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69" w:rsidRDefault="002910AB" w:rsidP="006E5F42">
      <w:pPr>
        <w:spacing w:line="360" w:lineRule="auto"/>
        <w:ind w:firstLine="567"/>
        <w:jc w:val="center"/>
        <w:rPr>
          <w:b/>
        </w:rPr>
      </w:pPr>
      <w:r>
        <w:rPr>
          <w:b/>
        </w:rPr>
        <w:t>Рецензия</w:t>
      </w:r>
    </w:p>
    <w:p w:rsidR="00582969" w:rsidRDefault="002910AB" w:rsidP="006E5F42">
      <w:pPr>
        <w:spacing w:line="360" w:lineRule="auto"/>
        <w:ind w:firstLine="567"/>
        <w:jc w:val="center"/>
        <w:rPr>
          <w:b/>
        </w:rPr>
      </w:pPr>
      <w:r>
        <w:rPr>
          <w:b/>
        </w:rPr>
        <w:t>на магистерскую</w:t>
      </w:r>
      <w:r w:rsidR="00582969">
        <w:rPr>
          <w:b/>
        </w:rPr>
        <w:t xml:space="preserve"> диссертации </w:t>
      </w:r>
      <w:r w:rsidR="006004D1">
        <w:rPr>
          <w:b/>
        </w:rPr>
        <w:t xml:space="preserve">А.К. </w:t>
      </w:r>
      <w:proofErr w:type="spellStart"/>
      <w:r w:rsidR="006004D1">
        <w:rPr>
          <w:b/>
        </w:rPr>
        <w:t>Берстеневой</w:t>
      </w:r>
      <w:proofErr w:type="spellEnd"/>
      <w:r w:rsidR="00582969">
        <w:rPr>
          <w:b/>
        </w:rPr>
        <w:t xml:space="preserve"> на тему: </w:t>
      </w:r>
    </w:p>
    <w:p w:rsidR="006004D1" w:rsidRPr="006004D1" w:rsidRDefault="00582969" w:rsidP="006E5F42">
      <w:pPr>
        <w:spacing w:line="360" w:lineRule="auto"/>
        <w:ind w:firstLine="567"/>
        <w:jc w:val="center"/>
        <w:rPr>
          <w:b/>
          <w:bCs/>
        </w:rPr>
      </w:pPr>
      <w:r w:rsidRPr="006004D1">
        <w:rPr>
          <w:b/>
        </w:rPr>
        <w:t>«</w:t>
      </w:r>
      <w:r w:rsidR="006004D1" w:rsidRPr="006004D1">
        <w:rPr>
          <w:b/>
          <w:bCs/>
        </w:rPr>
        <w:t>Перевод примеров речевого общения в эпосе «</w:t>
      </w:r>
      <w:proofErr w:type="spellStart"/>
      <w:r w:rsidR="006004D1" w:rsidRPr="006004D1">
        <w:rPr>
          <w:b/>
          <w:bCs/>
        </w:rPr>
        <w:t>Беовульф</w:t>
      </w:r>
      <w:proofErr w:type="spellEnd"/>
      <w:r w:rsidR="006004D1" w:rsidRPr="006004D1">
        <w:rPr>
          <w:b/>
          <w:bCs/>
        </w:rPr>
        <w:t xml:space="preserve">»: </w:t>
      </w:r>
    </w:p>
    <w:p w:rsidR="006004D1" w:rsidRPr="006004D1" w:rsidRDefault="006004D1" w:rsidP="006E5F42">
      <w:pPr>
        <w:spacing w:line="360" w:lineRule="auto"/>
        <w:ind w:firstLine="567"/>
        <w:jc w:val="center"/>
        <w:rPr>
          <w:b/>
          <w:bCs/>
        </w:rPr>
      </w:pPr>
      <w:r w:rsidRPr="006004D1">
        <w:rPr>
          <w:b/>
          <w:bCs/>
        </w:rPr>
        <w:t xml:space="preserve">историко-прагматический и </w:t>
      </w:r>
      <w:proofErr w:type="spellStart"/>
      <w:r w:rsidRPr="006004D1">
        <w:rPr>
          <w:b/>
          <w:bCs/>
        </w:rPr>
        <w:t>переводоведческий</w:t>
      </w:r>
      <w:proofErr w:type="spellEnd"/>
      <w:r w:rsidRPr="006004D1">
        <w:rPr>
          <w:b/>
          <w:bCs/>
        </w:rPr>
        <w:t xml:space="preserve"> аспекты</w:t>
      </w:r>
    </w:p>
    <w:p w:rsidR="00582969" w:rsidRPr="006004D1" w:rsidRDefault="006004D1" w:rsidP="006E5F42">
      <w:pPr>
        <w:spacing w:line="360" w:lineRule="auto"/>
        <w:ind w:firstLine="567"/>
        <w:jc w:val="center"/>
        <w:rPr>
          <w:b/>
        </w:rPr>
      </w:pPr>
      <w:r w:rsidRPr="006004D1">
        <w:rPr>
          <w:b/>
          <w:bCs/>
        </w:rPr>
        <w:t>(на материале современных переводов)</w:t>
      </w:r>
      <w:r w:rsidR="00582969" w:rsidRPr="006004D1">
        <w:rPr>
          <w:b/>
        </w:rPr>
        <w:t>»</w:t>
      </w:r>
    </w:p>
    <w:p w:rsidR="00582969" w:rsidRDefault="00582969" w:rsidP="006E5F42">
      <w:pPr>
        <w:spacing w:line="360" w:lineRule="auto"/>
        <w:ind w:firstLine="567"/>
        <w:jc w:val="center"/>
        <w:rPr>
          <w:b/>
        </w:rPr>
      </w:pPr>
    </w:p>
    <w:p w:rsidR="00EE1D26" w:rsidRPr="006004D1" w:rsidRDefault="00582969" w:rsidP="00171E5B">
      <w:pPr>
        <w:spacing w:line="360" w:lineRule="auto"/>
        <w:ind w:firstLine="567"/>
        <w:jc w:val="both"/>
      </w:pPr>
      <w:r>
        <w:t xml:space="preserve">Диссертация </w:t>
      </w:r>
      <w:r w:rsidR="006004D1">
        <w:t xml:space="preserve">А.К. </w:t>
      </w:r>
      <w:proofErr w:type="spellStart"/>
      <w:r w:rsidR="006004D1">
        <w:t>Берстеневой</w:t>
      </w:r>
      <w:proofErr w:type="spellEnd"/>
      <w:r w:rsidR="007D6BE3">
        <w:rPr>
          <w:b/>
        </w:rPr>
        <w:t xml:space="preserve"> </w:t>
      </w:r>
      <w:r>
        <w:t xml:space="preserve">посвящена </w:t>
      </w:r>
      <w:r w:rsidR="007D6BE3">
        <w:t>и</w:t>
      </w:r>
      <w:r w:rsidR="00C2044D">
        <w:t xml:space="preserve">сследованию </w:t>
      </w:r>
      <w:r w:rsidR="006004D1" w:rsidRPr="006004D1">
        <w:t>примеров речевого общения в эпосе «</w:t>
      </w:r>
      <w:proofErr w:type="spellStart"/>
      <w:r w:rsidR="006004D1" w:rsidRPr="006004D1">
        <w:t>Беовульф</w:t>
      </w:r>
      <w:proofErr w:type="spellEnd"/>
      <w:r w:rsidR="006004D1" w:rsidRPr="006004D1">
        <w:t>» и способов их перевода на современный английский язык</w:t>
      </w:r>
      <w:r w:rsidR="007D6BE3" w:rsidRPr="006004D1">
        <w:t>.</w:t>
      </w:r>
    </w:p>
    <w:p w:rsidR="006004D1" w:rsidRPr="006004D1" w:rsidRDefault="002B30C2" w:rsidP="006004D1">
      <w:pPr>
        <w:spacing w:line="360" w:lineRule="auto"/>
        <w:ind w:firstLine="567"/>
        <w:jc w:val="both"/>
      </w:pPr>
      <w:r w:rsidRPr="0071796A">
        <w:t xml:space="preserve">Работа выполнена в русле </w:t>
      </w:r>
      <w:r w:rsidR="006004D1">
        <w:t>историк</w:t>
      </w:r>
      <w:r>
        <w:t>о-прагматического</w:t>
      </w:r>
      <w:r w:rsidRPr="0071796A">
        <w:t xml:space="preserve"> </w:t>
      </w:r>
      <w:r w:rsidR="007053DA">
        <w:t xml:space="preserve">и </w:t>
      </w:r>
      <w:proofErr w:type="spellStart"/>
      <w:r w:rsidR="007053DA">
        <w:t>переводоведческого</w:t>
      </w:r>
      <w:proofErr w:type="spellEnd"/>
      <w:r w:rsidR="007053DA">
        <w:t xml:space="preserve"> подхода</w:t>
      </w:r>
      <w:r w:rsidRPr="0071796A">
        <w:t xml:space="preserve"> и нацелена </w:t>
      </w:r>
      <w:r w:rsidRPr="006004D1">
        <w:t xml:space="preserve">на </w:t>
      </w:r>
      <w:r w:rsidR="006004D1" w:rsidRPr="006004D1">
        <w:t xml:space="preserve">изучение </w:t>
      </w:r>
      <w:r w:rsidR="00C2044D">
        <w:t>историко-</w:t>
      </w:r>
      <w:r w:rsidR="006004D1" w:rsidRPr="006004D1">
        <w:t xml:space="preserve">прагматических </w:t>
      </w:r>
      <w:r w:rsidR="00C2044D">
        <w:t>характеристик</w:t>
      </w:r>
      <w:r w:rsidR="006004D1" w:rsidRPr="006004D1">
        <w:t xml:space="preserve"> эпизодов речевого общения и </w:t>
      </w:r>
      <w:r w:rsidR="00C2044D">
        <w:t>особенностей</w:t>
      </w:r>
      <w:r w:rsidR="006004D1" w:rsidRPr="006004D1">
        <w:t xml:space="preserve"> </w:t>
      </w:r>
      <w:r w:rsidR="00C2044D">
        <w:t xml:space="preserve">их </w:t>
      </w:r>
      <w:r w:rsidR="006004D1" w:rsidRPr="006004D1">
        <w:t xml:space="preserve">передачи при внутриязыковом переводе. </w:t>
      </w:r>
    </w:p>
    <w:p w:rsidR="0071796A" w:rsidRPr="007053DA" w:rsidRDefault="00582969" w:rsidP="002A2237">
      <w:pPr>
        <w:spacing w:line="360" w:lineRule="auto"/>
        <w:ind w:firstLine="567"/>
        <w:jc w:val="both"/>
        <w:rPr>
          <w:sz w:val="28"/>
          <w:szCs w:val="28"/>
        </w:rPr>
      </w:pPr>
      <w:r w:rsidRPr="0071796A">
        <w:t xml:space="preserve">Материалом </w:t>
      </w:r>
      <w:r w:rsidR="001F25A1">
        <w:t>диссертации</w:t>
      </w:r>
      <w:r w:rsidR="005C5103">
        <w:t xml:space="preserve"> </w:t>
      </w:r>
      <w:r w:rsidRPr="0071796A">
        <w:t xml:space="preserve">послужили </w:t>
      </w:r>
      <w:r w:rsidR="007053DA" w:rsidRPr="007053DA">
        <w:t>около 40 эпизодов в оригинальной поэме «</w:t>
      </w:r>
      <w:proofErr w:type="spellStart"/>
      <w:r w:rsidR="007053DA" w:rsidRPr="007053DA">
        <w:t>Беовульф</w:t>
      </w:r>
      <w:proofErr w:type="spellEnd"/>
      <w:r w:rsidR="007053DA" w:rsidRPr="007053DA">
        <w:t>», полученных методом сплошной выборки</w:t>
      </w:r>
      <w:r w:rsidR="00C2044D">
        <w:t>. В</w:t>
      </w:r>
      <w:r w:rsidR="007053DA" w:rsidRPr="007053DA">
        <w:t xml:space="preserve"> работе приводятся 9</w:t>
      </w:r>
      <w:r w:rsidR="00C2044D">
        <w:t xml:space="preserve"> из них; они представлены</w:t>
      </w:r>
      <w:r w:rsidR="007053DA" w:rsidRPr="007053DA">
        <w:t xml:space="preserve"> 30 примерами внутриязыковых переводов, </w:t>
      </w:r>
      <w:r w:rsidR="00C2044D">
        <w:t>которые являются наиболее репрезентативными</w:t>
      </w:r>
      <w:r w:rsidR="007053DA" w:rsidRPr="007053DA">
        <w:t xml:space="preserve"> для проведения их сравнительного анализа</w:t>
      </w:r>
      <w:r w:rsidR="00C2044D">
        <w:t xml:space="preserve">.  Такой подход к изучению материала </w:t>
      </w:r>
      <w:r w:rsidR="002B30C2" w:rsidRPr="007053DA">
        <w:t>свидетельствует о глубине</w:t>
      </w:r>
      <w:r w:rsidR="002B30C2" w:rsidRPr="004455C5">
        <w:t xml:space="preserve"> и тщательности исследования и заинтересованности автора в описываемой </w:t>
      </w:r>
      <w:r w:rsidR="001F25A1">
        <w:t>проблематике</w:t>
      </w:r>
      <w:r w:rsidR="0071796A" w:rsidRPr="004455C5">
        <w:t>.</w:t>
      </w:r>
    </w:p>
    <w:p w:rsidR="00582969" w:rsidRPr="0071796A" w:rsidRDefault="00582969" w:rsidP="00582969">
      <w:pPr>
        <w:spacing w:line="360" w:lineRule="auto"/>
        <w:ind w:firstLine="567"/>
        <w:jc w:val="both"/>
      </w:pPr>
      <w:r w:rsidRPr="0071796A">
        <w:t>Несомненным</w:t>
      </w:r>
      <w:r w:rsidR="00263F71" w:rsidRPr="0071796A">
        <w:t>и</w:t>
      </w:r>
      <w:r w:rsidRPr="0071796A">
        <w:t xml:space="preserve"> достоин</w:t>
      </w:r>
      <w:r w:rsidR="00263F71" w:rsidRPr="0071796A">
        <w:t>ствами диссертации являю</w:t>
      </w:r>
      <w:r w:rsidRPr="0071796A">
        <w:t xml:space="preserve">тся стремление </w:t>
      </w:r>
      <w:r w:rsidR="00C2044D">
        <w:t xml:space="preserve">А.К. </w:t>
      </w:r>
      <w:proofErr w:type="spellStart"/>
      <w:r w:rsidR="00C2044D">
        <w:t>Берстеневой</w:t>
      </w:r>
      <w:proofErr w:type="spellEnd"/>
      <w:r w:rsidRPr="0071796A">
        <w:t xml:space="preserve"> овладеть необходимой теоретической базой, </w:t>
      </w:r>
      <w:r w:rsidR="00263F71" w:rsidRPr="0071796A">
        <w:t>широта охв</w:t>
      </w:r>
      <w:r w:rsidR="0071796A" w:rsidRPr="0071796A">
        <w:t>ата теоретических источников (</w:t>
      </w:r>
      <w:r w:rsidR="007053DA">
        <w:t>80</w:t>
      </w:r>
      <w:r w:rsidR="004455C5">
        <w:t> наименований на русском и английском языках</w:t>
      </w:r>
      <w:r w:rsidR="00263F71" w:rsidRPr="0071796A">
        <w:t xml:space="preserve">) и </w:t>
      </w:r>
      <w:r w:rsidR="00C2044D">
        <w:t xml:space="preserve">их </w:t>
      </w:r>
      <w:r w:rsidR="002B30C2">
        <w:t>вдумчивое</w:t>
      </w:r>
      <w:r w:rsidR="006004D1">
        <w:t xml:space="preserve"> осмысление</w:t>
      </w:r>
      <w:r w:rsidRPr="0071796A">
        <w:t xml:space="preserve">. </w:t>
      </w:r>
    </w:p>
    <w:p w:rsidR="007053DA" w:rsidRPr="007053DA" w:rsidRDefault="006004D1" w:rsidP="007053DA">
      <w:pPr>
        <w:spacing w:line="360" w:lineRule="auto"/>
        <w:ind w:firstLine="567"/>
        <w:jc w:val="both"/>
      </w:pPr>
      <w:r w:rsidRPr="007053DA">
        <w:t xml:space="preserve">А.К. </w:t>
      </w:r>
      <w:proofErr w:type="spellStart"/>
      <w:r w:rsidRPr="007053DA">
        <w:t>Берстенева</w:t>
      </w:r>
      <w:proofErr w:type="spellEnd"/>
      <w:r w:rsidR="00BE1A2E" w:rsidRPr="007053DA">
        <w:rPr>
          <w:color w:val="FF0000"/>
        </w:rPr>
        <w:t xml:space="preserve"> </w:t>
      </w:r>
      <w:r w:rsidR="00BE1A2E" w:rsidRPr="007053DA">
        <w:t>ставит перед собой цель</w:t>
      </w:r>
      <w:r w:rsidR="00582969" w:rsidRPr="007053DA">
        <w:rPr>
          <w:color w:val="FF0000"/>
        </w:rPr>
        <w:t xml:space="preserve"> </w:t>
      </w:r>
      <w:r w:rsidR="007053DA" w:rsidRPr="007053DA">
        <w:t>изучить прагматические особенности эпизодов речевого общения в древнеанглийском эпосе «</w:t>
      </w:r>
      <w:proofErr w:type="spellStart"/>
      <w:r w:rsidR="007053DA" w:rsidRPr="007053DA">
        <w:t>Беовульф</w:t>
      </w:r>
      <w:proofErr w:type="spellEnd"/>
      <w:r w:rsidR="007053DA" w:rsidRPr="007053DA">
        <w:t xml:space="preserve">» и специфику передачи данных особенностей при внутриязыковом переводе. </w:t>
      </w:r>
    </w:p>
    <w:p w:rsidR="00582969" w:rsidRPr="00F81417" w:rsidRDefault="00582969" w:rsidP="00582969">
      <w:pPr>
        <w:spacing w:line="360" w:lineRule="auto"/>
        <w:ind w:firstLine="567"/>
        <w:jc w:val="both"/>
      </w:pPr>
      <w:r w:rsidRPr="00F81417">
        <w:t xml:space="preserve">Стремлением </w:t>
      </w:r>
      <w:r w:rsidR="006004D1">
        <w:t>достичь поставленной цели</w:t>
      </w:r>
      <w:r w:rsidR="00F81417" w:rsidRPr="00F81417">
        <w:t>,</w:t>
      </w:r>
      <w:r w:rsidRPr="00F81417">
        <w:t xml:space="preserve"> и определяется </w:t>
      </w:r>
      <w:r w:rsidR="007053DA">
        <w:t xml:space="preserve">вполне традиционная </w:t>
      </w:r>
      <w:r w:rsidRPr="00F81417">
        <w:t xml:space="preserve">структура работы. </w:t>
      </w:r>
    </w:p>
    <w:p w:rsidR="002B7E58" w:rsidRPr="002B7E58" w:rsidRDefault="00582969" w:rsidP="00582969">
      <w:pPr>
        <w:spacing w:line="360" w:lineRule="auto"/>
        <w:ind w:firstLine="567"/>
        <w:jc w:val="both"/>
      </w:pPr>
      <w:r w:rsidRPr="002B7E58">
        <w:rPr>
          <w:i/>
        </w:rPr>
        <w:t>Первая глава</w:t>
      </w:r>
      <w:r w:rsidRPr="002B7E58">
        <w:t xml:space="preserve"> «</w:t>
      </w:r>
      <w:r w:rsidR="00DD7406" w:rsidRPr="002B7E58">
        <w:t>Теоретические основы исследования</w:t>
      </w:r>
      <w:r w:rsidRPr="002B7E58">
        <w:t xml:space="preserve">» содержит аналитический обзор работ российских и зарубежных </w:t>
      </w:r>
      <w:r w:rsidR="00CA4D55" w:rsidRPr="002B7E58">
        <w:t>ученых</w:t>
      </w:r>
      <w:r w:rsidRPr="002B7E58">
        <w:t xml:space="preserve">, посвященных </w:t>
      </w:r>
      <w:r w:rsidR="007053DA" w:rsidRPr="002B7E58">
        <w:t>роли историко-прагматического подхода в исследовании и характеристик</w:t>
      </w:r>
      <w:r w:rsidR="002B7E58">
        <w:t>е</w:t>
      </w:r>
      <w:r w:rsidR="007053DA" w:rsidRPr="002B7E58">
        <w:t xml:space="preserve"> эпоса «</w:t>
      </w:r>
      <w:proofErr w:type="spellStart"/>
      <w:r w:rsidR="007053DA" w:rsidRPr="002B7E58">
        <w:t>Беовульф</w:t>
      </w:r>
      <w:proofErr w:type="spellEnd"/>
      <w:r w:rsidR="007053DA" w:rsidRPr="002B7E58">
        <w:t xml:space="preserve">», а также проблемам и особенностям перевода исторических </w:t>
      </w:r>
      <w:r w:rsidR="002B7E58" w:rsidRPr="002B7E58">
        <w:t xml:space="preserve">литературных </w:t>
      </w:r>
      <w:r w:rsidR="007053DA" w:rsidRPr="002B7E58">
        <w:t>памятников</w:t>
      </w:r>
      <w:r w:rsidR="002B7E58">
        <w:t xml:space="preserve">,  в том числе роли контекста при диахроническом переводе. </w:t>
      </w:r>
      <w:r w:rsidR="007053DA" w:rsidRPr="002B7E58">
        <w:t xml:space="preserve"> </w:t>
      </w:r>
    </w:p>
    <w:p w:rsidR="002B7E58" w:rsidRPr="002A2237" w:rsidRDefault="002F0ADB" w:rsidP="00582969">
      <w:pPr>
        <w:spacing w:line="360" w:lineRule="auto"/>
        <w:ind w:firstLine="567"/>
        <w:jc w:val="both"/>
      </w:pPr>
      <w:r>
        <w:t xml:space="preserve">Бесспорный интерес </w:t>
      </w:r>
      <w:r w:rsidR="00D54011">
        <w:t>вызыва</w:t>
      </w:r>
      <w:r w:rsidR="002A2237">
        <w:t>ю</w:t>
      </w:r>
      <w:r w:rsidR="00D54011">
        <w:t>т</w:t>
      </w:r>
      <w:r w:rsidR="004D2AE5" w:rsidRPr="002B30C2">
        <w:t xml:space="preserve"> </w:t>
      </w:r>
      <w:r w:rsidRPr="002A2237">
        <w:t xml:space="preserve">и </w:t>
      </w:r>
      <w:r w:rsidR="002A2237" w:rsidRPr="002A2237">
        <w:t>представленные</w:t>
      </w:r>
      <w:r w:rsidRPr="002A2237">
        <w:t xml:space="preserve"> </w:t>
      </w:r>
      <w:r w:rsidR="006004D1" w:rsidRPr="002A2237">
        <w:t xml:space="preserve">А.К. </w:t>
      </w:r>
      <w:proofErr w:type="spellStart"/>
      <w:r w:rsidR="006004D1" w:rsidRPr="002A2237">
        <w:t>Берстеневой</w:t>
      </w:r>
      <w:proofErr w:type="spellEnd"/>
      <w:r w:rsidRPr="002A2237">
        <w:t xml:space="preserve"> </w:t>
      </w:r>
      <w:r w:rsidR="002A2237" w:rsidRPr="002A2237">
        <w:t>подробная характеристика эпоса «</w:t>
      </w:r>
      <w:proofErr w:type="spellStart"/>
      <w:r w:rsidR="002A2237" w:rsidRPr="002A2237">
        <w:t>Беовульф</w:t>
      </w:r>
      <w:proofErr w:type="spellEnd"/>
      <w:r w:rsidR="002A2237" w:rsidRPr="002A2237">
        <w:t>»</w:t>
      </w:r>
      <w:r w:rsidR="00C2044D">
        <w:t>,</w:t>
      </w:r>
      <w:r w:rsidR="002A2237" w:rsidRPr="002A2237">
        <w:t xml:space="preserve"> и </w:t>
      </w:r>
      <w:r w:rsidR="004D2AE5" w:rsidRPr="002A2237">
        <w:t xml:space="preserve">анализ </w:t>
      </w:r>
      <w:r w:rsidR="002A2237" w:rsidRPr="002A2237">
        <w:t>возможных способов</w:t>
      </w:r>
      <w:r w:rsidR="002B7E58" w:rsidRPr="002A2237">
        <w:t xml:space="preserve"> достижения </w:t>
      </w:r>
      <w:r w:rsidR="002A2237" w:rsidRPr="002A2237">
        <w:t xml:space="preserve">прагматической </w:t>
      </w:r>
      <w:r w:rsidR="002B7E58" w:rsidRPr="002A2237">
        <w:t xml:space="preserve">эквивалентности при диахроническом переводе. </w:t>
      </w:r>
    </w:p>
    <w:p w:rsidR="002B30C2" w:rsidRDefault="00582969" w:rsidP="00582969">
      <w:pPr>
        <w:spacing w:line="360" w:lineRule="auto"/>
        <w:ind w:firstLine="567"/>
        <w:jc w:val="both"/>
        <w:rPr>
          <w:color w:val="FF0000"/>
        </w:rPr>
      </w:pPr>
      <w:r w:rsidRPr="00F81417">
        <w:rPr>
          <w:i/>
        </w:rPr>
        <w:t>Вторая глава</w:t>
      </w:r>
      <w:r w:rsidRPr="007D6BE3">
        <w:rPr>
          <w:color w:val="FF0000"/>
        </w:rPr>
        <w:t xml:space="preserve"> </w:t>
      </w:r>
      <w:r w:rsidRPr="00F81417">
        <w:t>«</w:t>
      </w:r>
      <w:proofErr w:type="spellStart"/>
      <w:r w:rsidR="002B7E58">
        <w:t>Прагмалингвистический</w:t>
      </w:r>
      <w:proofErr w:type="spellEnd"/>
      <w:r w:rsidR="002B7E58">
        <w:t xml:space="preserve"> и </w:t>
      </w:r>
      <w:proofErr w:type="spellStart"/>
      <w:r w:rsidR="002B7E58">
        <w:t>переводоведческий</w:t>
      </w:r>
      <w:proofErr w:type="spellEnd"/>
      <w:r w:rsidR="002B7E58">
        <w:t xml:space="preserve">  анализ переводов примеров речевого общения на современный английский </w:t>
      </w:r>
      <w:r w:rsidR="002B7E58" w:rsidRPr="002B7E58">
        <w:t>язык</w:t>
      </w:r>
      <w:r w:rsidRPr="002B7E58">
        <w:t>»</w:t>
      </w:r>
      <w:r w:rsidRPr="002B7E58">
        <w:rPr>
          <w:color w:val="FF0000"/>
        </w:rPr>
        <w:t xml:space="preserve"> </w:t>
      </w:r>
      <w:r w:rsidRPr="002B7E58">
        <w:t xml:space="preserve">благодаря ясной </w:t>
      </w:r>
      <w:r w:rsidRPr="002B7E58">
        <w:lastRenderedPageBreak/>
        <w:t>логической структуре дает представление об основной</w:t>
      </w:r>
      <w:r w:rsidRPr="002B7E58">
        <w:rPr>
          <w:color w:val="FF0000"/>
        </w:rPr>
        <w:t xml:space="preserve"> </w:t>
      </w:r>
      <w:r w:rsidRPr="002B7E58">
        <w:t>концепции автора диссертации,</w:t>
      </w:r>
      <w:r w:rsidRPr="002B7E58">
        <w:rPr>
          <w:color w:val="FF0000"/>
        </w:rPr>
        <w:t xml:space="preserve"> </w:t>
      </w:r>
      <w:r w:rsidRPr="002B7E58">
        <w:t>демонстрирует продуманное описание исследованного материала с точки зрения</w:t>
      </w:r>
      <w:r w:rsidR="002F0ADB" w:rsidRPr="002B7E58">
        <w:t xml:space="preserve"> </w:t>
      </w:r>
      <w:r w:rsidR="002B7E58" w:rsidRPr="002B7E58">
        <w:t xml:space="preserve">исторической прагматики и </w:t>
      </w:r>
      <w:proofErr w:type="spellStart"/>
      <w:r w:rsidR="002B7E58" w:rsidRPr="002B7E58">
        <w:t>переводоведения</w:t>
      </w:r>
      <w:proofErr w:type="spellEnd"/>
      <w:r w:rsidR="002F0ADB" w:rsidRPr="002B7E58">
        <w:t>.</w:t>
      </w:r>
      <w:r w:rsidR="002F0ADB">
        <w:t xml:space="preserve"> </w:t>
      </w:r>
      <w:r w:rsidRPr="007D6BE3">
        <w:rPr>
          <w:color w:val="FF0000"/>
        </w:rPr>
        <w:t xml:space="preserve"> </w:t>
      </w:r>
    </w:p>
    <w:p w:rsidR="005C5103" w:rsidRDefault="00582969" w:rsidP="005C5103">
      <w:pPr>
        <w:spacing w:line="360" w:lineRule="auto"/>
        <w:ind w:firstLine="567"/>
        <w:jc w:val="both"/>
      </w:pPr>
      <w:r w:rsidRPr="002A2237">
        <w:t xml:space="preserve">Целесообразным </w:t>
      </w:r>
      <w:r w:rsidR="004D2AE5" w:rsidRPr="002A2237">
        <w:t xml:space="preserve">и весьма интересным </w:t>
      </w:r>
      <w:r w:rsidRPr="002A2237">
        <w:t>представляется</w:t>
      </w:r>
      <w:r w:rsidRPr="002A2237">
        <w:rPr>
          <w:color w:val="FF0000"/>
        </w:rPr>
        <w:t xml:space="preserve"> </w:t>
      </w:r>
      <w:r w:rsidR="002F0ADB" w:rsidRPr="002A2237">
        <w:t xml:space="preserve">предложенный в диссертации </w:t>
      </w:r>
      <w:r w:rsidRPr="00C2044D">
        <w:t>анализ</w:t>
      </w:r>
      <w:r w:rsidR="002F0ADB" w:rsidRPr="00C2044D">
        <w:t xml:space="preserve"> </w:t>
      </w:r>
      <w:r w:rsidR="005C5103" w:rsidRPr="00C2044D">
        <w:t>средств</w:t>
      </w:r>
      <w:r w:rsidR="00203A78" w:rsidRPr="00C2044D">
        <w:t xml:space="preserve">, используемых </w:t>
      </w:r>
      <w:r w:rsidR="002A2237" w:rsidRPr="00C2044D">
        <w:t>переводчиками с целью наиболее эквивалентной передачи</w:t>
      </w:r>
      <w:r w:rsidR="002A2237" w:rsidRPr="002A2237">
        <w:t xml:space="preserve"> содержания оригинала, </w:t>
      </w:r>
      <w:r w:rsidR="005C5103" w:rsidRPr="002A2237">
        <w:t xml:space="preserve">подробное описание которых сопровождается </w:t>
      </w:r>
      <w:r w:rsidR="00D54011" w:rsidRPr="002A2237">
        <w:t>изложением</w:t>
      </w:r>
      <w:r w:rsidR="005C5103" w:rsidRPr="002A2237">
        <w:t xml:space="preserve"> соответствующего контекста их употребления.</w:t>
      </w:r>
      <w:r w:rsidR="005C5103">
        <w:t xml:space="preserve"> </w:t>
      </w:r>
    </w:p>
    <w:p w:rsidR="00D54011" w:rsidRDefault="007B210F" w:rsidP="00D54011">
      <w:pPr>
        <w:spacing w:line="360" w:lineRule="auto"/>
        <w:ind w:firstLine="567"/>
        <w:jc w:val="both"/>
      </w:pPr>
      <w:r w:rsidRPr="00D43A84">
        <w:t>Некоторые</w:t>
      </w:r>
      <w:r w:rsidR="00582969" w:rsidRPr="00D43A84">
        <w:t xml:space="preserve"> </w:t>
      </w:r>
      <w:r w:rsidR="00EE5B1C" w:rsidRPr="00D43A84">
        <w:t>вопросы, возникшие при прочтении</w:t>
      </w:r>
      <w:r w:rsidR="00582969" w:rsidRPr="00D43A84">
        <w:t xml:space="preserve"> данного исследования</w:t>
      </w:r>
      <w:r w:rsidR="00EE5B1C" w:rsidRPr="00D43A84">
        <w:t>,</w:t>
      </w:r>
      <w:r w:rsidRPr="00D43A84">
        <w:t xml:space="preserve"> </w:t>
      </w:r>
      <w:r w:rsidR="009400BE">
        <w:t>не носят характер</w:t>
      </w:r>
      <w:r w:rsidRPr="00D43A84">
        <w:t xml:space="preserve"> серьезных </w:t>
      </w:r>
      <w:r w:rsidR="009400BE">
        <w:t>изъянов</w:t>
      </w:r>
      <w:r w:rsidRPr="00D43A84">
        <w:t xml:space="preserve">, </w:t>
      </w:r>
      <w:r w:rsidR="00EE5B1C" w:rsidRPr="00D43A84">
        <w:t>которые могли бы противоречить основным выводам или нарушать целостность изложения и восприятия работы.</w:t>
      </w:r>
    </w:p>
    <w:p w:rsidR="006E5F42" w:rsidRPr="002A2237" w:rsidRDefault="006E5F42" w:rsidP="006E5F42">
      <w:pPr>
        <w:pStyle w:val="a7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 w:rsidRPr="006E5F42">
        <w:t>Уточнения</w:t>
      </w:r>
      <w:r>
        <w:t xml:space="preserve"> </w:t>
      </w:r>
      <w:r w:rsidRPr="002A2237">
        <w:t>требует комментарий о том, что лю</w:t>
      </w:r>
      <w:r w:rsidR="00C2044D">
        <w:t>бые изменения в его переводе У. </w:t>
      </w:r>
      <w:r w:rsidRPr="002A2237">
        <w:t xml:space="preserve">Морриса «вовсе не для того, чтобы облегчить восприятие текста читателю» (с. 49). </w:t>
      </w:r>
      <w:r w:rsidR="002A2237" w:rsidRPr="002A2237">
        <w:t>Ч</w:t>
      </w:r>
      <w:r w:rsidRPr="002A2237">
        <w:t>ем обу</w:t>
      </w:r>
      <w:r w:rsidR="00F453C8" w:rsidRPr="002A2237">
        <w:t>с</w:t>
      </w:r>
      <w:r w:rsidRPr="002A2237">
        <w:t>ловлены</w:t>
      </w:r>
      <w:r w:rsidR="002A2237" w:rsidRPr="002A2237">
        <w:t>, по мнению автора,</w:t>
      </w:r>
      <w:r w:rsidRPr="002A2237">
        <w:t xml:space="preserve"> изменения, которые У. Моррис все же вносит в перевод?</w:t>
      </w:r>
    </w:p>
    <w:p w:rsidR="006E5F42" w:rsidRDefault="00C2044D" w:rsidP="006E5F42">
      <w:pPr>
        <w:pStyle w:val="a7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 xml:space="preserve">Насколько обоснованным </w:t>
      </w:r>
      <w:r w:rsidR="006E713C">
        <w:t xml:space="preserve">является употребление глагола </w:t>
      </w:r>
      <w:r w:rsidR="006E713C" w:rsidRPr="006E713C">
        <w:rPr>
          <w:i/>
          <w:lang w:val="en-US"/>
        </w:rPr>
        <w:t>will</w:t>
      </w:r>
      <w:r w:rsidR="006E713C" w:rsidRPr="006E713C">
        <w:rPr>
          <w:i/>
        </w:rPr>
        <w:t xml:space="preserve"> </w:t>
      </w:r>
      <w:r w:rsidR="006E713C" w:rsidRPr="006E713C">
        <w:t xml:space="preserve">для передачи прагматики проклятья в переводах </w:t>
      </w:r>
      <w:r w:rsidR="006E713C">
        <w:t xml:space="preserve">примера 11, с. 59? </w:t>
      </w:r>
    </w:p>
    <w:p w:rsidR="006E713C" w:rsidRDefault="002A2237" w:rsidP="006E5F42">
      <w:pPr>
        <w:pStyle w:val="a7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 xml:space="preserve">Сохранены ли прагматические характеристики оригинального текста в переводе слова </w:t>
      </w:r>
      <w:proofErr w:type="spellStart"/>
      <w:r w:rsidRPr="002A2237">
        <w:rPr>
          <w:i/>
        </w:rPr>
        <w:t>gilpcwide</w:t>
      </w:r>
      <w:proofErr w:type="spellEnd"/>
      <w:r w:rsidRPr="002A2237">
        <w:t>,</w:t>
      </w:r>
      <w:r>
        <w:rPr>
          <w:i/>
        </w:rPr>
        <w:t xml:space="preserve"> </w:t>
      </w:r>
      <w:r w:rsidRPr="002A2237">
        <w:t>предложе</w:t>
      </w:r>
      <w:r>
        <w:t>нном в тексте 1952 г</w:t>
      </w:r>
      <w:r w:rsidRPr="002A2237">
        <w:t xml:space="preserve">. </w:t>
      </w:r>
      <w:r>
        <w:t xml:space="preserve">- </w:t>
      </w:r>
      <w:r w:rsidRPr="002A2237">
        <w:rPr>
          <w:i/>
          <w:lang w:val="en-US"/>
        </w:rPr>
        <w:t>war</w:t>
      </w:r>
      <w:r w:rsidRPr="002A2237">
        <w:rPr>
          <w:i/>
        </w:rPr>
        <w:t>-</w:t>
      </w:r>
      <w:r w:rsidRPr="002A2237">
        <w:rPr>
          <w:i/>
          <w:lang w:val="en-US"/>
        </w:rPr>
        <w:t>vow</w:t>
      </w:r>
      <w:r>
        <w:rPr>
          <w:i/>
        </w:rPr>
        <w:t xml:space="preserve"> </w:t>
      </w:r>
      <w:r w:rsidRPr="002A2237">
        <w:t xml:space="preserve">(пример 18, с. 68 - 69)? </w:t>
      </w:r>
      <w:r w:rsidR="00C2044D">
        <w:t>П</w:t>
      </w:r>
      <w:r>
        <w:t>редставляется, что семантика этих слов не настолько близка, чтобы можно было говорить о достижении эквивалентности;</w:t>
      </w:r>
    </w:p>
    <w:p w:rsidR="006E5F42" w:rsidRPr="006E5F42" w:rsidRDefault="002A2237" w:rsidP="002A2237">
      <w:pPr>
        <w:pStyle w:val="a7"/>
        <w:numPr>
          <w:ilvl w:val="0"/>
          <w:numId w:val="1"/>
        </w:numPr>
        <w:tabs>
          <w:tab w:val="left" w:pos="0"/>
          <w:tab w:val="left" w:pos="851"/>
        </w:tabs>
        <w:spacing w:line="360" w:lineRule="auto"/>
        <w:ind w:left="0" w:firstLine="567"/>
        <w:jc w:val="both"/>
      </w:pPr>
      <w:r>
        <w:t xml:space="preserve">Насколько сильно по рассмотренным характеристикам отличаются друг от друга самый ранний (1895г., перевод У. Морриса) и самый  поздний (1999г., перевод Ш. Хини) из описанных переводов? Какой перевод, из описанных в исследовании, можно считать наиболее удачным? </w:t>
      </w:r>
    </w:p>
    <w:p w:rsidR="00AB2C28" w:rsidRPr="0071796A" w:rsidRDefault="0079550F" w:rsidP="002B30C2">
      <w:pPr>
        <w:spacing w:line="360" w:lineRule="auto"/>
        <w:ind w:firstLine="567"/>
        <w:jc w:val="both"/>
      </w:pPr>
      <w:r w:rsidRPr="00FA7894">
        <w:t xml:space="preserve">Высказанные замечания </w:t>
      </w:r>
      <w:r w:rsidR="00582969" w:rsidRPr="00FA7894">
        <w:t xml:space="preserve">не снижают ценности </w:t>
      </w:r>
      <w:r w:rsidR="00522987">
        <w:t>данной работы</w:t>
      </w:r>
      <w:r w:rsidR="00582969" w:rsidRPr="00FA7894">
        <w:t>, ее значимость, убедительность и полноту раскрытия темы. В</w:t>
      </w:r>
      <w:r w:rsidR="00582969" w:rsidRPr="0071796A">
        <w:t xml:space="preserve"> целом диссертация представляет собой серьезное, вполне аргументированное исследование. </w:t>
      </w:r>
    </w:p>
    <w:p w:rsidR="00582969" w:rsidRPr="0071796A" w:rsidRDefault="005A6DDA" w:rsidP="00582969">
      <w:pPr>
        <w:spacing w:line="360" w:lineRule="auto"/>
        <w:ind w:firstLine="567"/>
        <w:jc w:val="both"/>
      </w:pPr>
      <w:r w:rsidRPr="0071796A">
        <w:t xml:space="preserve"> </w:t>
      </w:r>
      <w:r w:rsidR="00582969" w:rsidRPr="0071796A">
        <w:t xml:space="preserve">Таким образом, диссертация </w:t>
      </w:r>
      <w:r w:rsidR="002A2237">
        <w:t xml:space="preserve">А.К. </w:t>
      </w:r>
      <w:proofErr w:type="spellStart"/>
      <w:r w:rsidR="002A2237">
        <w:t>Берстеневой</w:t>
      </w:r>
      <w:proofErr w:type="spellEnd"/>
      <w:r w:rsidR="0071796A" w:rsidRPr="0071796A">
        <w:t xml:space="preserve"> </w:t>
      </w:r>
      <w:r w:rsidR="00582969" w:rsidRPr="0071796A">
        <w:t xml:space="preserve">соответствует требованиям, предъявляемым к научным исследованиям подобного рода, и заслуживает </w:t>
      </w:r>
      <w:r w:rsidR="002A2237">
        <w:t>высок</w:t>
      </w:r>
      <w:r w:rsidR="00582969" w:rsidRPr="0071796A">
        <w:t>ой оценки.</w:t>
      </w:r>
    </w:p>
    <w:p w:rsidR="00C2044D" w:rsidRDefault="00C2044D" w:rsidP="00582969">
      <w:pPr>
        <w:spacing w:line="360" w:lineRule="auto"/>
        <w:ind w:firstLine="180"/>
        <w:jc w:val="both"/>
      </w:pPr>
      <w:bookmarkStart w:id="0" w:name="_GoBack"/>
      <w:bookmarkEnd w:id="0"/>
    </w:p>
    <w:p w:rsidR="00C2044D" w:rsidRDefault="00C2044D" w:rsidP="00582969">
      <w:pPr>
        <w:spacing w:line="360" w:lineRule="auto"/>
        <w:ind w:firstLine="180"/>
        <w:jc w:val="both"/>
      </w:pPr>
    </w:p>
    <w:p w:rsidR="00C2044D" w:rsidRDefault="00C2044D" w:rsidP="00582969">
      <w:pPr>
        <w:spacing w:line="360" w:lineRule="auto"/>
        <w:ind w:firstLine="180"/>
        <w:jc w:val="both"/>
      </w:pPr>
    </w:p>
    <w:p w:rsidR="00582969" w:rsidRDefault="009D542E" w:rsidP="00582969">
      <w:pPr>
        <w:spacing w:line="360" w:lineRule="auto"/>
        <w:ind w:firstLine="180"/>
        <w:jc w:val="both"/>
      </w:pPr>
      <w:r>
        <w:t>к</w:t>
      </w:r>
      <w:r w:rsidR="00582969">
        <w:t xml:space="preserve">андидат филологических наук, </w:t>
      </w:r>
      <w:r w:rsidR="00582969">
        <w:tab/>
      </w:r>
      <w:r w:rsidR="00582969">
        <w:tab/>
      </w:r>
      <w:r w:rsidR="00582969">
        <w:tab/>
      </w:r>
      <w:r w:rsidR="00582969">
        <w:tab/>
      </w:r>
      <w:r w:rsidR="0000706A">
        <w:t xml:space="preserve">              Н.Н. Казакова</w:t>
      </w:r>
    </w:p>
    <w:p w:rsidR="00582969" w:rsidRDefault="002B30C2" w:rsidP="00582969">
      <w:pPr>
        <w:spacing w:line="360" w:lineRule="auto"/>
        <w:ind w:firstLine="180"/>
        <w:jc w:val="both"/>
      </w:pPr>
      <w:r>
        <w:t>д</w:t>
      </w:r>
      <w:r w:rsidR="004D2AE5">
        <w:t>оцент</w:t>
      </w:r>
    </w:p>
    <w:p w:rsidR="002B30C2" w:rsidRDefault="002B30C2" w:rsidP="00582969">
      <w:pPr>
        <w:spacing w:line="360" w:lineRule="auto"/>
        <w:ind w:firstLine="180"/>
        <w:jc w:val="both"/>
      </w:pPr>
      <w:r>
        <w:t>2</w:t>
      </w:r>
      <w:r w:rsidR="0000706A">
        <w:t>6.05.2018</w:t>
      </w:r>
      <w:r>
        <w:t>г.</w:t>
      </w:r>
    </w:p>
    <w:sectPr w:rsidR="002B30C2" w:rsidSect="002E5FF3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960" w:rsidRDefault="00502960" w:rsidP="00B659EE">
      <w:r>
        <w:separator/>
      </w:r>
    </w:p>
  </w:endnote>
  <w:endnote w:type="continuationSeparator" w:id="0">
    <w:p w:rsidR="00502960" w:rsidRDefault="00502960" w:rsidP="00B6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932"/>
      <w:docPartObj>
        <w:docPartGallery w:val="Page Numbers (Bottom of Page)"/>
        <w:docPartUnique/>
      </w:docPartObj>
    </w:sdtPr>
    <w:sdtEndPr/>
    <w:sdtContent>
      <w:p w:rsidR="009400BE" w:rsidRDefault="0050296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4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00BE" w:rsidRDefault="009400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960" w:rsidRDefault="00502960" w:rsidP="00B659EE">
      <w:r>
        <w:separator/>
      </w:r>
    </w:p>
  </w:footnote>
  <w:footnote w:type="continuationSeparator" w:id="0">
    <w:p w:rsidR="00502960" w:rsidRDefault="00502960" w:rsidP="00B65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915DC"/>
    <w:multiLevelType w:val="hybridMultilevel"/>
    <w:tmpl w:val="ADD8DB6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69"/>
    <w:rsid w:val="0000706A"/>
    <w:rsid w:val="0001377A"/>
    <w:rsid w:val="00022A19"/>
    <w:rsid w:val="001315A9"/>
    <w:rsid w:val="00171E5B"/>
    <w:rsid w:val="001A3FF2"/>
    <w:rsid w:val="001F25A1"/>
    <w:rsid w:val="001F7FB1"/>
    <w:rsid w:val="00203A78"/>
    <w:rsid w:val="00217E4E"/>
    <w:rsid w:val="002620D3"/>
    <w:rsid w:val="00263F71"/>
    <w:rsid w:val="002910AB"/>
    <w:rsid w:val="002A2237"/>
    <w:rsid w:val="002B30C2"/>
    <w:rsid w:val="002B59E9"/>
    <w:rsid w:val="002B7E58"/>
    <w:rsid w:val="002E5FF3"/>
    <w:rsid w:val="002F0ADB"/>
    <w:rsid w:val="003E3905"/>
    <w:rsid w:val="003E6156"/>
    <w:rsid w:val="004455C5"/>
    <w:rsid w:val="00463659"/>
    <w:rsid w:val="004B40C5"/>
    <w:rsid w:val="004D2AE5"/>
    <w:rsid w:val="00502960"/>
    <w:rsid w:val="00522987"/>
    <w:rsid w:val="00582969"/>
    <w:rsid w:val="005A6DDA"/>
    <w:rsid w:val="005C5103"/>
    <w:rsid w:val="006004D1"/>
    <w:rsid w:val="0069514E"/>
    <w:rsid w:val="006E5F42"/>
    <w:rsid w:val="006E713C"/>
    <w:rsid w:val="007053DA"/>
    <w:rsid w:val="0071796A"/>
    <w:rsid w:val="00736112"/>
    <w:rsid w:val="007909EB"/>
    <w:rsid w:val="0079550F"/>
    <w:rsid w:val="007B210F"/>
    <w:rsid w:val="007D6BE3"/>
    <w:rsid w:val="008903F5"/>
    <w:rsid w:val="008B1A51"/>
    <w:rsid w:val="00903DDE"/>
    <w:rsid w:val="00927833"/>
    <w:rsid w:val="009400BE"/>
    <w:rsid w:val="009D542E"/>
    <w:rsid w:val="00A63988"/>
    <w:rsid w:val="00A71F50"/>
    <w:rsid w:val="00A9436D"/>
    <w:rsid w:val="00A94DB0"/>
    <w:rsid w:val="00AB2C28"/>
    <w:rsid w:val="00B659EE"/>
    <w:rsid w:val="00B7096A"/>
    <w:rsid w:val="00BE1A2E"/>
    <w:rsid w:val="00C2044D"/>
    <w:rsid w:val="00C21D09"/>
    <w:rsid w:val="00C52A61"/>
    <w:rsid w:val="00C578EE"/>
    <w:rsid w:val="00CA4D55"/>
    <w:rsid w:val="00CD420F"/>
    <w:rsid w:val="00D014DB"/>
    <w:rsid w:val="00D43A84"/>
    <w:rsid w:val="00D54011"/>
    <w:rsid w:val="00D77482"/>
    <w:rsid w:val="00D81EF6"/>
    <w:rsid w:val="00DD7406"/>
    <w:rsid w:val="00EE1D26"/>
    <w:rsid w:val="00EE5B1C"/>
    <w:rsid w:val="00F453C8"/>
    <w:rsid w:val="00F81417"/>
    <w:rsid w:val="00FA7894"/>
    <w:rsid w:val="00FC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A6FE3-BBDF-43DB-909C-CCFCACDE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59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5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659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5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E5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CECDD-19DA-47C1-B782-C396F1AD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Adelya</dc:creator>
  <cp:lastModifiedBy>Ирина</cp:lastModifiedBy>
  <cp:revision>2</cp:revision>
  <dcterms:created xsi:type="dcterms:W3CDTF">2018-05-28T06:44:00Z</dcterms:created>
  <dcterms:modified xsi:type="dcterms:W3CDTF">2018-05-28T06:44:00Z</dcterms:modified>
</cp:coreProperties>
</file>