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111" w:rsidRPr="002A7431" w:rsidRDefault="005F0111" w:rsidP="002A7431">
      <w:pPr>
        <w:jc w:val="center"/>
        <w:rPr>
          <w:rFonts w:ascii="Times New Roman" w:hAnsi="Times New Roman" w:cs="Times New Roman"/>
          <w:sz w:val="28"/>
        </w:rPr>
      </w:pPr>
      <w:r w:rsidRPr="002A7431">
        <w:rPr>
          <w:rFonts w:ascii="Times New Roman" w:hAnsi="Times New Roman" w:cs="Times New Roman"/>
          <w:sz w:val="28"/>
        </w:rPr>
        <w:t>САНКТ-ПЕТЕРБУРГСКИЙ ГОСУДАРСТВЕННЫЙ УНИВЕРСИТЕТ</w:t>
      </w:r>
    </w:p>
    <w:p w:rsidR="005F0111" w:rsidRPr="002A7431" w:rsidRDefault="005F0111" w:rsidP="002A7431">
      <w:pPr>
        <w:ind w:right="-1"/>
        <w:jc w:val="center"/>
        <w:rPr>
          <w:rFonts w:ascii="Times New Roman" w:hAnsi="Times New Roman" w:cs="Times New Roman"/>
          <w:sz w:val="28"/>
        </w:rPr>
      </w:pPr>
      <w:r w:rsidRPr="002A7431">
        <w:rPr>
          <w:rFonts w:ascii="Times New Roman" w:hAnsi="Times New Roman" w:cs="Times New Roman"/>
          <w:sz w:val="28"/>
        </w:rPr>
        <w:t>ИНСТИТУТ «ВЫСШАЯ ШКОЛА ЖУРНАЛИСТИКИ И МАССОВЫХ КОММУНИКАЦИЙ»</w:t>
      </w:r>
    </w:p>
    <w:p w:rsidR="005F0111" w:rsidRDefault="005F0111" w:rsidP="005F0111">
      <w:pPr>
        <w:jc w:val="center"/>
        <w:rPr>
          <w:rFonts w:ascii="Times New Roman" w:hAnsi="Times New Roman" w:cs="Times New Roman"/>
          <w:i/>
          <w:sz w:val="28"/>
        </w:rPr>
      </w:pPr>
      <w:r w:rsidRPr="008662D8">
        <w:rPr>
          <w:rFonts w:ascii="Times New Roman" w:hAnsi="Times New Roman" w:cs="Times New Roman"/>
          <w:i/>
          <w:sz w:val="28"/>
        </w:rPr>
        <w:t xml:space="preserve">Кафедра </w:t>
      </w:r>
      <w:proofErr w:type="spellStart"/>
      <w:r w:rsidRPr="008662D8">
        <w:rPr>
          <w:rFonts w:ascii="Times New Roman" w:hAnsi="Times New Roman" w:cs="Times New Roman"/>
          <w:i/>
          <w:sz w:val="28"/>
        </w:rPr>
        <w:t>медиадизайна</w:t>
      </w:r>
      <w:proofErr w:type="spellEnd"/>
      <w:r w:rsidRPr="008662D8">
        <w:rPr>
          <w:rFonts w:ascii="Times New Roman" w:hAnsi="Times New Roman" w:cs="Times New Roman"/>
          <w:i/>
          <w:sz w:val="28"/>
        </w:rPr>
        <w:t xml:space="preserve"> и информационных технологий</w:t>
      </w:r>
    </w:p>
    <w:p w:rsidR="005F0111" w:rsidRDefault="005F0111" w:rsidP="005F0111">
      <w:pPr>
        <w:jc w:val="center"/>
        <w:rPr>
          <w:rFonts w:ascii="Times New Roman" w:hAnsi="Times New Roman" w:cs="Times New Roman"/>
          <w:i/>
          <w:sz w:val="28"/>
        </w:rPr>
      </w:pPr>
    </w:p>
    <w:p w:rsidR="005F0111" w:rsidRDefault="005F0111" w:rsidP="005F0111">
      <w:pPr>
        <w:jc w:val="center"/>
        <w:rPr>
          <w:rFonts w:ascii="Times New Roman" w:hAnsi="Times New Roman" w:cs="Times New Roman"/>
          <w:i/>
          <w:sz w:val="28"/>
        </w:rPr>
      </w:pPr>
    </w:p>
    <w:p w:rsidR="005F0111" w:rsidRDefault="005F0111" w:rsidP="005F0111">
      <w:pPr>
        <w:jc w:val="center"/>
        <w:rPr>
          <w:rFonts w:ascii="Times New Roman" w:hAnsi="Times New Roman" w:cs="Times New Roman"/>
          <w:i/>
          <w:sz w:val="28"/>
        </w:rPr>
      </w:pPr>
    </w:p>
    <w:p w:rsidR="005F0111" w:rsidRDefault="005F0111" w:rsidP="005F0111">
      <w:pPr>
        <w:jc w:val="center"/>
        <w:rPr>
          <w:rFonts w:ascii="Times New Roman" w:hAnsi="Times New Roman" w:cs="Times New Roman"/>
          <w:i/>
          <w:sz w:val="28"/>
        </w:rPr>
      </w:pPr>
    </w:p>
    <w:p w:rsidR="005F0111" w:rsidRDefault="005F0111" w:rsidP="005F0111">
      <w:pPr>
        <w:jc w:val="center"/>
        <w:rPr>
          <w:rFonts w:ascii="Times New Roman" w:hAnsi="Times New Roman" w:cs="Times New Roman"/>
          <w:i/>
          <w:sz w:val="28"/>
        </w:rPr>
      </w:pPr>
    </w:p>
    <w:p w:rsidR="005F0111" w:rsidRDefault="005F0111" w:rsidP="005F0111">
      <w:pPr>
        <w:jc w:val="center"/>
        <w:rPr>
          <w:rFonts w:ascii="Times New Roman" w:hAnsi="Times New Roman" w:cs="Times New Roman"/>
          <w:i/>
          <w:sz w:val="28"/>
        </w:rPr>
      </w:pPr>
    </w:p>
    <w:p w:rsidR="005F0111" w:rsidRDefault="005F0111" w:rsidP="005F0111">
      <w:pPr>
        <w:jc w:val="center"/>
        <w:rPr>
          <w:rFonts w:ascii="Times New Roman" w:hAnsi="Times New Roman" w:cs="Times New Roman"/>
          <w:i/>
          <w:sz w:val="28"/>
        </w:rPr>
      </w:pPr>
    </w:p>
    <w:p w:rsidR="005F0111" w:rsidRDefault="005F0111" w:rsidP="005F0111">
      <w:pPr>
        <w:jc w:val="center"/>
        <w:rPr>
          <w:rFonts w:ascii="Times New Roman" w:hAnsi="Times New Roman" w:cs="Times New Roman"/>
          <w:b/>
          <w:sz w:val="28"/>
        </w:rPr>
      </w:pPr>
      <w:r w:rsidRPr="008662D8">
        <w:rPr>
          <w:rFonts w:ascii="Times New Roman" w:hAnsi="Times New Roman" w:cs="Times New Roman"/>
          <w:b/>
          <w:sz w:val="28"/>
        </w:rPr>
        <w:t>Взаимодействие дизайна и контента в мультимедийных лонгридах</w:t>
      </w:r>
    </w:p>
    <w:p w:rsidR="005F0111" w:rsidRDefault="005F0111" w:rsidP="005F0111">
      <w:pPr>
        <w:jc w:val="center"/>
        <w:rPr>
          <w:rFonts w:ascii="Times New Roman" w:hAnsi="Times New Roman" w:cs="Times New Roman"/>
          <w:b/>
          <w:sz w:val="28"/>
        </w:rPr>
      </w:pPr>
      <w:r>
        <w:rPr>
          <w:rFonts w:ascii="Times New Roman" w:hAnsi="Times New Roman" w:cs="Times New Roman"/>
          <w:b/>
          <w:sz w:val="28"/>
        </w:rPr>
        <w:t>(научно-исследовательская работа)</w:t>
      </w:r>
    </w:p>
    <w:p w:rsidR="005F0111" w:rsidRDefault="005F0111" w:rsidP="005F0111">
      <w:pPr>
        <w:jc w:val="center"/>
        <w:rPr>
          <w:rFonts w:ascii="Times New Roman" w:hAnsi="Times New Roman" w:cs="Times New Roman"/>
          <w:b/>
          <w:sz w:val="28"/>
        </w:rPr>
      </w:pPr>
    </w:p>
    <w:p w:rsidR="005F0111" w:rsidRDefault="005F0111" w:rsidP="005F0111">
      <w:pPr>
        <w:jc w:val="center"/>
        <w:rPr>
          <w:rFonts w:ascii="Times New Roman" w:hAnsi="Times New Roman" w:cs="Times New Roman"/>
          <w:b/>
          <w:sz w:val="28"/>
        </w:rPr>
      </w:pPr>
    </w:p>
    <w:p w:rsidR="005F0111" w:rsidRDefault="005F0111" w:rsidP="005F0111">
      <w:pPr>
        <w:jc w:val="right"/>
        <w:rPr>
          <w:rFonts w:ascii="Times New Roman" w:hAnsi="Times New Roman" w:cs="Times New Roman"/>
          <w:sz w:val="28"/>
        </w:rPr>
      </w:pPr>
      <w:r>
        <w:rPr>
          <w:rFonts w:ascii="Times New Roman" w:hAnsi="Times New Roman" w:cs="Times New Roman"/>
          <w:sz w:val="28"/>
        </w:rPr>
        <w:t>Диссертация</w:t>
      </w:r>
    </w:p>
    <w:p w:rsidR="005F0111" w:rsidRDefault="005F0111" w:rsidP="005F0111">
      <w:pPr>
        <w:jc w:val="right"/>
        <w:rPr>
          <w:rFonts w:ascii="Times New Roman" w:hAnsi="Times New Roman" w:cs="Times New Roman"/>
          <w:sz w:val="28"/>
        </w:rPr>
      </w:pPr>
      <w:r>
        <w:rPr>
          <w:rFonts w:ascii="Times New Roman" w:hAnsi="Times New Roman" w:cs="Times New Roman"/>
          <w:sz w:val="28"/>
        </w:rPr>
        <w:t>студентки 4 группы, 2 курса магистратуры</w:t>
      </w:r>
    </w:p>
    <w:p w:rsidR="005F0111" w:rsidRDefault="005F0111" w:rsidP="005F0111">
      <w:pPr>
        <w:jc w:val="right"/>
        <w:rPr>
          <w:rFonts w:ascii="Times New Roman" w:hAnsi="Times New Roman" w:cs="Times New Roman"/>
          <w:sz w:val="28"/>
        </w:rPr>
      </w:pPr>
      <w:r>
        <w:rPr>
          <w:rFonts w:ascii="Times New Roman" w:hAnsi="Times New Roman" w:cs="Times New Roman"/>
          <w:sz w:val="28"/>
        </w:rPr>
        <w:t>Бобровой Татьяны Евгеньевны</w:t>
      </w:r>
    </w:p>
    <w:p w:rsidR="005F0111" w:rsidRDefault="005F0111" w:rsidP="005F0111">
      <w:pPr>
        <w:jc w:val="right"/>
        <w:rPr>
          <w:rFonts w:ascii="Times New Roman" w:hAnsi="Times New Roman" w:cs="Times New Roman"/>
          <w:sz w:val="28"/>
        </w:rPr>
      </w:pPr>
    </w:p>
    <w:p w:rsidR="005F0111" w:rsidRDefault="005F0111" w:rsidP="005F0111">
      <w:pPr>
        <w:jc w:val="right"/>
        <w:rPr>
          <w:rFonts w:ascii="Times New Roman" w:hAnsi="Times New Roman" w:cs="Times New Roman"/>
          <w:sz w:val="28"/>
        </w:rPr>
      </w:pPr>
      <w:r>
        <w:rPr>
          <w:rFonts w:ascii="Times New Roman" w:hAnsi="Times New Roman" w:cs="Times New Roman"/>
          <w:sz w:val="28"/>
        </w:rPr>
        <w:t>Научный руководитель</w:t>
      </w:r>
    </w:p>
    <w:p w:rsidR="005F0111" w:rsidRDefault="005F0111" w:rsidP="005F0111">
      <w:pPr>
        <w:jc w:val="right"/>
        <w:rPr>
          <w:rFonts w:ascii="Times New Roman" w:hAnsi="Times New Roman" w:cs="Times New Roman"/>
          <w:sz w:val="28"/>
        </w:rPr>
      </w:pPr>
      <w:r>
        <w:rPr>
          <w:rFonts w:ascii="Times New Roman" w:hAnsi="Times New Roman" w:cs="Times New Roman"/>
          <w:sz w:val="28"/>
        </w:rPr>
        <w:t>кандидат филологических наук</w:t>
      </w:r>
      <w:r w:rsidR="006B5B2A">
        <w:rPr>
          <w:rFonts w:ascii="Times New Roman" w:hAnsi="Times New Roman" w:cs="Times New Roman"/>
          <w:sz w:val="28"/>
        </w:rPr>
        <w:t>,</w:t>
      </w:r>
    </w:p>
    <w:p w:rsidR="006B5B2A" w:rsidRDefault="006B5B2A" w:rsidP="006B5B2A">
      <w:pPr>
        <w:jc w:val="right"/>
        <w:rPr>
          <w:rFonts w:ascii="Times New Roman" w:hAnsi="Times New Roman" w:cs="Times New Roman"/>
          <w:sz w:val="28"/>
        </w:rPr>
      </w:pPr>
      <w:r>
        <w:rPr>
          <w:rFonts w:ascii="Times New Roman" w:hAnsi="Times New Roman" w:cs="Times New Roman"/>
          <w:sz w:val="28"/>
        </w:rPr>
        <w:t>старший преподаватель</w:t>
      </w:r>
    </w:p>
    <w:p w:rsidR="005F0111" w:rsidRDefault="005F0111" w:rsidP="005F0111">
      <w:pPr>
        <w:jc w:val="right"/>
        <w:rPr>
          <w:rFonts w:ascii="Times New Roman" w:hAnsi="Times New Roman" w:cs="Times New Roman"/>
          <w:sz w:val="28"/>
        </w:rPr>
      </w:pPr>
      <w:proofErr w:type="spellStart"/>
      <w:r>
        <w:rPr>
          <w:rFonts w:ascii="Times New Roman" w:hAnsi="Times New Roman" w:cs="Times New Roman"/>
          <w:sz w:val="28"/>
        </w:rPr>
        <w:t>Кипреева</w:t>
      </w:r>
      <w:proofErr w:type="spellEnd"/>
      <w:r>
        <w:rPr>
          <w:rFonts w:ascii="Times New Roman" w:hAnsi="Times New Roman" w:cs="Times New Roman"/>
          <w:sz w:val="28"/>
        </w:rPr>
        <w:t xml:space="preserve"> Наталия Станиславовна</w:t>
      </w:r>
    </w:p>
    <w:p w:rsidR="005F0111" w:rsidRDefault="005F0111" w:rsidP="005F0111">
      <w:pPr>
        <w:rPr>
          <w:rFonts w:ascii="Times New Roman" w:hAnsi="Times New Roman" w:cs="Times New Roman"/>
          <w:sz w:val="28"/>
        </w:rPr>
      </w:pPr>
    </w:p>
    <w:p w:rsidR="005F0111" w:rsidRDefault="005F0111" w:rsidP="005F0111">
      <w:pPr>
        <w:rPr>
          <w:rFonts w:ascii="Times New Roman" w:hAnsi="Times New Roman" w:cs="Times New Roman"/>
          <w:sz w:val="28"/>
        </w:rPr>
      </w:pPr>
    </w:p>
    <w:p w:rsidR="005F0111" w:rsidRDefault="005F0111" w:rsidP="005F0111">
      <w:pPr>
        <w:jc w:val="right"/>
        <w:rPr>
          <w:rFonts w:ascii="Times New Roman" w:hAnsi="Times New Roman" w:cs="Times New Roman"/>
          <w:sz w:val="28"/>
        </w:rPr>
      </w:pPr>
    </w:p>
    <w:p w:rsidR="005F0111" w:rsidRDefault="005F0111" w:rsidP="005F0111">
      <w:pPr>
        <w:jc w:val="right"/>
        <w:rPr>
          <w:rFonts w:ascii="Times New Roman" w:hAnsi="Times New Roman" w:cs="Times New Roman"/>
          <w:sz w:val="28"/>
        </w:rPr>
      </w:pPr>
    </w:p>
    <w:p w:rsidR="005F0111" w:rsidRDefault="005F0111" w:rsidP="005F0111">
      <w:pPr>
        <w:jc w:val="center"/>
        <w:rPr>
          <w:rFonts w:ascii="Times New Roman" w:hAnsi="Times New Roman" w:cs="Times New Roman"/>
          <w:sz w:val="28"/>
        </w:rPr>
      </w:pPr>
      <w:r>
        <w:rPr>
          <w:rFonts w:ascii="Times New Roman" w:hAnsi="Times New Roman" w:cs="Times New Roman"/>
          <w:sz w:val="28"/>
        </w:rPr>
        <w:t>Санкт-Петербург</w:t>
      </w:r>
    </w:p>
    <w:p w:rsidR="005F0111" w:rsidRPr="005F0111" w:rsidRDefault="005F0111" w:rsidP="005F0111">
      <w:pPr>
        <w:jc w:val="center"/>
        <w:rPr>
          <w:rFonts w:ascii="Times New Roman" w:hAnsi="Times New Roman" w:cs="Times New Roman"/>
          <w:sz w:val="28"/>
        </w:rPr>
      </w:pPr>
      <w:r>
        <w:rPr>
          <w:rFonts w:ascii="Times New Roman" w:hAnsi="Times New Roman" w:cs="Times New Roman"/>
          <w:sz w:val="28"/>
        </w:rPr>
        <w:t>2018 год</w:t>
      </w:r>
    </w:p>
    <w:p w:rsidR="00AA21D1" w:rsidRDefault="00097064" w:rsidP="00451427">
      <w:pPr>
        <w:spacing w:after="360" w:line="360" w:lineRule="auto"/>
        <w:jc w:val="center"/>
        <w:rPr>
          <w:rFonts w:ascii="Times New Roman" w:hAnsi="Times New Roman" w:cs="Times New Roman"/>
          <w:b/>
          <w:sz w:val="28"/>
        </w:rPr>
      </w:pPr>
      <w:r w:rsidRPr="00097064">
        <w:rPr>
          <w:rFonts w:ascii="Times New Roman" w:hAnsi="Times New Roman" w:cs="Times New Roman"/>
          <w:b/>
          <w:sz w:val="28"/>
        </w:rPr>
        <w:lastRenderedPageBreak/>
        <w:t>Оглавление</w:t>
      </w:r>
    </w:p>
    <w:p w:rsidR="00097064"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ВВЕДЕНИЕ</w:t>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t>3</w:t>
      </w:r>
    </w:p>
    <w:p w:rsidR="00451427"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ГЛАВА</w:t>
      </w:r>
      <w:r w:rsidR="002F60AA">
        <w:rPr>
          <w:rFonts w:ascii="Times New Roman" w:hAnsi="Times New Roman" w:cs="Times New Roman"/>
          <w:sz w:val="28"/>
        </w:rPr>
        <w:t xml:space="preserve"> 1. Мультимедийный лонгрид как новый формат журналистского творчества</w:t>
      </w:r>
      <w:r w:rsidR="002F60AA">
        <w:rPr>
          <w:rFonts w:ascii="Times New Roman" w:hAnsi="Times New Roman" w:cs="Times New Roman"/>
          <w:sz w:val="28"/>
        </w:rPr>
        <w:tab/>
      </w:r>
      <w:r w:rsidR="002F60AA">
        <w:rPr>
          <w:rFonts w:ascii="Times New Roman" w:hAnsi="Times New Roman" w:cs="Times New Roman"/>
          <w:sz w:val="28"/>
        </w:rPr>
        <w:tab/>
      </w:r>
      <w:r w:rsidR="002F60AA">
        <w:rPr>
          <w:rFonts w:ascii="Times New Roman" w:hAnsi="Times New Roman" w:cs="Times New Roman"/>
          <w:sz w:val="28"/>
        </w:rPr>
        <w:tab/>
      </w:r>
      <w:r w:rsidR="002F60AA">
        <w:rPr>
          <w:rFonts w:ascii="Times New Roman" w:hAnsi="Times New Roman" w:cs="Times New Roman"/>
          <w:sz w:val="28"/>
        </w:rPr>
        <w:tab/>
      </w:r>
      <w:r w:rsidR="002F60AA">
        <w:rPr>
          <w:rFonts w:ascii="Times New Roman" w:hAnsi="Times New Roman" w:cs="Times New Roman"/>
          <w:sz w:val="28"/>
        </w:rPr>
        <w:tab/>
      </w:r>
      <w:r w:rsidR="002F60AA">
        <w:rPr>
          <w:rFonts w:ascii="Times New Roman" w:hAnsi="Times New Roman" w:cs="Times New Roman"/>
          <w:sz w:val="28"/>
        </w:rPr>
        <w:tab/>
      </w:r>
      <w:r w:rsidR="002F60AA">
        <w:rPr>
          <w:rFonts w:ascii="Times New Roman" w:hAnsi="Times New Roman" w:cs="Times New Roman"/>
          <w:sz w:val="28"/>
        </w:rPr>
        <w:tab/>
      </w:r>
      <w:r w:rsidR="002F60AA">
        <w:rPr>
          <w:rFonts w:ascii="Times New Roman" w:hAnsi="Times New Roman" w:cs="Times New Roman"/>
          <w:sz w:val="28"/>
        </w:rPr>
        <w:tab/>
      </w:r>
      <w:r w:rsidR="002F60AA">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t>8</w:t>
      </w:r>
    </w:p>
    <w:p w:rsidR="00451427" w:rsidRDefault="00097064" w:rsidP="00451427">
      <w:pPr>
        <w:pStyle w:val="a3"/>
        <w:numPr>
          <w:ilvl w:val="1"/>
          <w:numId w:val="2"/>
        </w:numPr>
        <w:spacing w:after="0" w:line="360" w:lineRule="auto"/>
        <w:jc w:val="both"/>
        <w:rPr>
          <w:rFonts w:ascii="Times New Roman" w:hAnsi="Times New Roman" w:cs="Times New Roman"/>
          <w:sz w:val="28"/>
        </w:rPr>
      </w:pPr>
      <w:r w:rsidRPr="00451427">
        <w:rPr>
          <w:rFonts w:ascii="Times New Roman" w:hAnsi="Times New Roman" w:cs="Times New Roman"/>
          <w:sz w:val="28"/>
        </w:rPr>
        <w:t xml:space="preserve">Предпосылки появления мультимедийных лонгридов и </w:t>
      </w:r>
      <w:r w:rsidR="00A835E1" w:rsidRPr="00451427">
        <w:rPr>
          <w:rFonts w:ascii="Times New Roman" w:hAnsi="Times New Roman" w:cs="Times New Roman"/>
          <w:sz w:val="28"/>
        </w:rPr>
        <w:t>определение</w:t>
      </w:r>
      <w:r w:rsidRPr="00451427">
        <w:rPr>
          <w:rFonts w:ascii="Times New Roman" w:hAnsi="Times New Roman" w:cs="Times New Roman"/>
          <w:sz w:val="28"/>
        </w:rPr>
        <w:t xml:space="preserve"> понятия</w:t>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r>
      <w:r w:rsidR="00451427">
        <w:rPr>
          <w:rFonts w:ascii="Times New Roman" w:hAnsi="Times New Roman" w:cs="Times New Roman"/>
          <w:sz w:val="28"/>
        </w:rPr>
        <w:tab/>
        <w:t>8</w:t>
      </w:r>
    </w:p>
    <w:p w:rsidR="00173F36" w:rsidRPr="00451427" w:rsidRDefault="00097064" w:rsidP="00451427">
      <w:pPr>
        <w:pStyle w:val="a3"/>
        <w:numPr>
          <w:ilvl w:val="1"/>
          <w:numId w:val="2"/>
        </w:numPr>
        <w:spacing w:after="0" w:line="360" w:lineRule="auto"/>
        <w:jc w:val="both"/>
        <w:rPr>
          <w:rFonts w:ascii="Times New Roman" w:hAnsi="Times New Roman" w:cs="Times New Roman"/>
          <w:sz w:val="28"/>
        </w:rPr>
      </w:pPr>
      <w:r w:rsidRPr="00451427">
        <w:rPr>
          <w:rFonts w:ascii="Times New Roman" w:hAnsi="Times New Roman" w:cs="Times New Roman"/>
          <w:sz w:val="28"/>
        </w:rPr>
        <w:t>Особенности формата мультимедийного лонгрида</w:t>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t xml:space="preserve">        22</w:t>
      </w:r>
    </w:p>
    <w:p w:rsidR="00173F36"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1.3</w:t>
      </w:r>
      <w:r w:rsidR="00173F36">
        <w:rPr>
          <w:rFonts w:ascii="Times New Roman" w:hAnsi="Times New Roman" w:cs="Times New Roman"/>
          <w:sz w:val="28"/>
        </w:rPr>
        <w:t>.</w:t>
      </w:r>
      <w:r w:rsidR="00173F36">
        <w:rPr>
          <w:rFonts w:ascii="Times New Roman" w:hAnsi="Times New Roman" w:cs="Times New Roman"/>
          <w:sz w:val="28"/>
        </w:rPr>
        <w:tab/>
        <w:t xml:space="preserve">Вербальные и </w:t>
      </w:r>
      <w:proofErr w:type="spellStart"/>
      <w:r w:rsidR="00173F36">
        <w:rPr>
          <w:rFonts w:ascii="Times New Roman" w:hAnsi="Times New Roman" w:cs="Times New Roman"/>
          <w:sz w:val="28"/>
        </w:rPr>
        <w:t>медийные</w:t>
      </w:r>
      <w:proofErr w:type="spellEnd"/>
      <w:r w:rsidR="00173F36">
        <w:rPr>
          <w:rFonts w:ascii="Times New Roman" w:hAnsi="Times New Roman" w:cs="Times New Roman"/>
          <w:sz w:val="28"/>
        </w:rPr>
        <w:t xml:space="preserve"> </w:t>
      </w:r>
      <w:r w:rsidR="00F33341">
        <w:rPr>
          <w:rFonts w:ascii="Times New Roman" w:hAnsi="Times New Roman" w:cs="Times New Roman"/>
          <w:sz w:val="28"/>
        </w:rPr>
        <w:t>формы представления контента в </w:t>
      </w:r>
      <w:r w:rsidR="00173F36">
        <w:rPr>
          <w:rFonts w:ascii="Times New Roman" w:hAnsi="Times New Roman" w:cs="Times New Roman"/>
          <w:sz w:val="28"/>
        </w:rPr>
        <w:t>мультимедийных лонгридах</w:t>
      </w:r>
      <w:r w:rsidR="00F33341">
        <w:rPr>
          <w:rFonts w:ascii="Times New Roman" w:hAnsi="Times New Roman" w:cs="Times New Roman"/>
          <w:sz w:val="28"/>
        </w:rPr>
        <w:tab/>
      </w:r>
      <w:r w:rsidR="00F33341">
        <w:rPr>
          <w:rFonts w:ascii="Times New Roman" w:hAnsi="Times New Roman" w:cs="Times New Roman"/>
          <w:sz w:val="28"/>
        </w:rPr>
        <w:tab/>
      </w:r>
      <w:r w:rsidR="00F33341">
        <w:rPr>
          <w:rFonts w:ascii="Times New Roman" w:hAnsi="Times New Roman" w:cs="Times New Roman"/>
          <w:sz w:val="28"/>
        </w:rPr>
        <w:tab/>
      </w:r>
      <w:r w:rsidR="00F33341">
        <w:rPr>
          <w:rFonts w:ascii="Times New Roman" w:hAnsi="Times New Roman" w:cs="Times New Roman"/>
          <w:sz w:val="28"/>
        </w:rPr>
        <w:tab/>
      </w:r>
      <w:r w:rsidR="00F33341">
        <w:rPr>
          <w:rFonts w:ascii="Times New Roman" w:hAnsi="Times New Roman" w:cs="Times New Roman"/>
          <w:sz w:val="28"/>
        </w:rPr>
        <w:tab/>
      </w:r>
      <w:r w:rsidR="00F33341">
        <w:rPr>
          <w:rFonts w:ascii="Times New Roman" w:hAnsi="Times New Roman" w:cs="Times New Roman"/>
          <w:sz w:val="28"/>
        </w:rPr>
        <w:tab/>
      </w:r>
      <w:r w:rsidR="00F33341">
        <w:rPr>
          <w:rFonts w:ascii="Times New Roman" w:hAnsi="Times New Roman" w:cs="Times New Roman"/>
          <w:sz w:val="28"/>
        </w:rPr>
        <w:tab/>
      </w:r>
      <w:r w:rsidR="00E66271">
        <w:rPr>
          <w:rFonts w:ascii="Times New Roman" w:hAnsi="Times New Roman" w:cs="Times New Roman"/>
          <w:sz w:val="28"/>
        </w:rPr>
        <w:t xml:space="preserve">        32</w:t>
      </w:r>
    </w:p>
    <w:p w:rsidR="00173F36" w:rsidRPr="00173F36"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1.4</w:t>
      </w:r>
      <w:r w:rsidR="00173F36">
        <w:rPr>
          <w:rFonts w:ascii="Times New Roman" w:hAnsi="Times New Roman" w:cs="Times New Roman"/>
          <w:sz w:val="28"/>
        </w:rPr>
        <w:t>.</w:t>
      </w:r>
      <w:r w:rsidR="00173F36">
        <w:rPr>
          <w:rFonts w:ascii="Times New Roman" w:hAnsi="Times New Roman" w:cs="Times New Roman"/>
          <w:sz w:val="28"/>
        </w:rPr>
        <w:tab/>
      </w:r>
      <w:r w:rsidR="00E66271">
        <w:rPr>
          <w:rFonts w:ascii="Times New Roman" w:hAnsi="Times New Roman" w:cs="Times New Roman"/>
          <w:sz w:val="28"/>
        </w:rPr>
        <w:t>Дизайн</w:t>
      </w:r>
      <w:r w:rsidR="00173F36">
        <w:rPr>
          <w:rFonts w:ascii="Times New Roman" w:hAnsi="Times New Roman" w:cs="Times New Roman"/>
          <w:sz w:val="28"/>
        </w:rPr>
        <w:t xml:space="preserve"> мультимедийных лонгри</w:t>
      </w:r>
      <w:bookmarkStart w:id="0" w:name="_GoBack"/>
      <w:bookmarkEnd w:id="0"/>
      <w:r w:rsidR="00173F36">
        <w:rPr>
          <w:rFonts w:ascii="Times New Roman" w:hAnsi="Times New Roman" w:cs="Times New Roman"/>
          <w:sz w:val="28"/>
        </w:rPr>
        <w:t>дов</w:t>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t xml:space="preserve">        40</w:t>
      </w:r>
    </w:p>
    <w:p w:rsidR="00097064"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ГЛАВА</w:t>
      </w:r>
      <w:r w:rsidR="00097064">
        <w:rPr>
          <w:rFonts w:ascii="Times New Roman" w:hAnsi="Times New Roman" w:cs="Times New Roman"/>
          <w:sz w:val="28"/>
        </w:rPr>
        <w:t xml:space="preserve"> 2. </w:t>
      </w:r>
      <w:r w:rsidR="00AA21D1">
        <w:rPr>
          <w:rFonts w:ascii="Times New Roman" w:hAnsi="Times New Roman" w:cs="Times New Roman"/>
          <w:sz w:val="28"/>
        </w:rPr>
        <w:t>Мультимедийные лонгриды в российских СМИ</w:t>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t xml:space="preserve">        55</w:t>
      </w:r>
    </w:p>
    <w:p w:rsidR="00AA21D1"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2</w:t>
      </w:r>
      <w:r w:rsidR="00AA21D1">
        <w:rPr>
          <w:rFonts w:ascii="Times New Roman" w:hAnsi="Times New Roman" w:cs="Times New Roman"/>
          <w:sz w:val="28"/>
        </w:rPr>
        <w:t>.1.</w:t>
      </w:r>
      <w:r w:rsidR="00AA21D1">
        <w:rPr>
          <w:rFonts w:ascii="Times New Roman" w:hAnsi="Times New Roman" w:cs="Times New Roman"/>
          <w:sz w:val="28"/>
        </w:rPr>
        <w:tab/>
      </w:r>
      <w:r w:rsidR="002F60AA">
        <w:rPr>
          <w:rFonts w:ascii="Times New Roman" w:hAnsi="Times New Roman"/>
          <w:sz w:val="28"/>
        </w:rPr>
        <w:t>Многообразие форм</w:t>
      </w:r>
      <w:r w:rsidR="00E66271" w:rsidRPr="00E66271">
        <w:rPr>
          <w:rFonts w:ascii="Times New Roman" w:hAnsi="Times New Roman"/>
          <w:sz w:val="28"/>
        </w:rPr>
        <w:t xml:space="preserve"> представления контента в мультимедийных лонгридах</w:t>
      </w:r>
      <w:r w:rsidR="002F60AA">
        <w:rPr>
          <w:rFonts w:ascii="Times New Roman" w:hAnsi="Times New Roman"/>
          <w:sz w:val="28"/>
        </w:rPr>
        <w:t xml:space="preserve"> российских СМИ</w:t>
      </w:r>
      <w:r w:rsidR="002F60AA">
        <w:rPr>
          <w:rFonts w:ascii="Times New Roman" w:hAnsi="Times New Roman"/>
          <w:sz w:val="28"/>
        </w:rPr>
        <w:tab/>
      </w:r>
      <w:r w:rsidR="002F60AA">
        <w:rPr>
          <w:rFonts w:ascii="Times New Roman" w:hAnsi="Times New Roman"/>
          <w:sz w:val="28"/>
        </w:rPr>
        <w:tab/>
      </w:r>
      <w:r w:rsidR="002F60AA">
        <w:rPr>
          <w:rFonts w:ascii="Times New Roman" w:hAnsi="Times New Roman"/>
          <w:sz w:val="28"/>
        </w:rPr>
        <w:tab/>
      </w:r>
      <w:r w:rsidR="002F60AA">
        <w:rPr>
          <w:rFonts w:ascii="Times New Roman" w:hAnsi="Times New Roman"/>
          <w:sz w:val="28"/>
        </w:rPr>
        <w:tab/>
      </w:r>
      <w:r w:rsidR="002F60AA">
        <w:rPr>
          <w:rFonts w:ascii="Times New Roman" w:hAnsi="Times New Roman"/>
          <w:sz w:val="28"/>
        </w:rPr>
        <w:tab/>
      </w:r>
      <w:r w:rsidR="002F60AA">
        <w:rPr>
          <w:rFonts w:ascii="Times New Roman" w:hAnsi="Times New Roman"/>
          <w:sz w:val="28"/>
        </w:rPr>
        <w:tab/>
      </w:r>
      <w:r w:rsidR="002F60AA">
        <w:rPr>
          <w:rFonts w:ascii="Times New Roman" w:hAnsi="Times New Roman"/>
          <w:sz w:val="28"/>
        </w:rPr>
        <w:tab/>
      </w:r>
      <w:r w:rsidR="002F60AA">
        <w:rPr>
          <w:rFonts w:ascii="Times New Roman" w:hAnsi="Times New Roman"/>
          <w:sz w:val="28"/>
        </w:rPr>
        <w:tab/>
        <w:t xml:space="preserve">        </w:t>
      </w:r>
      <w:r w:rsidR="00E66271">
        <w:rPr>
          <w:rFonts w:ascii="Times New Roman" w:hAnsi="Times New Roman"/>
          <w:sz w:val="28"/>
        </w:rPr>
        <w:t>55</w:t>
      </w:r>
    </w:p>
    <w:p w:rsidR="00E66271"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2</w:t>
      </w:r>
      <w:r w:rsidR="00AA21D1">
        <w:rPr>
          <w:rFonts w:ascii="Times New Roman" w:hAnsi="Times New Roman" w:cs="Times New Roman"/>
          <w:sz w:val="28"/>
        </w:rPr>
        <w:t>.2.</w:t>
      </w:r>
      <w:r w:rsidR="00AA21D1" w:rsidRPr="00E66271">
        <w:rPr>
          <w:rFonts w:ascii="Times New Roman" w:hAnsi="Times New Roman" w:cs="Times New Roman"/>
          <w:sz w:val="28"/>
        </w:rPr>
        <w:tab/>
      </w:r>
      <w:r w:rsidR="00E66271" w:rsidRPr="00E66271">
        <w:rPr>
          <w:rFonts w:ascii="Times New Roman" w:hAnsi="Times New Roman"/>
          <w:sz w:val="28"/>
        </w:rPr>
        <w:t>Композиционно-графическая модель мультимедийных лонгридов</w:t>
      </w:r>
      <w:r w:rsidR="00E66271">
        <w:rPr>
          <w:rFonts w:ascii="Times New Roman" w:hAnsi="Times New Roman"/>
          <w:sz w:val="28"/>
        </w:rPr>
        <w:t xml:space="preserve">      88</w:t>
      </w:r>
    </w:p>
    <w:p w:rsidR="00AA21D1"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2</w:t>
      </w:r>
      <w:r w:rsidR="00AA21D1">
        <w:rPr>
          <w:rFonts w:ascii="Times New Roman" w:hAnsi="Times New Roman" w:cs="Times New Roman"/>
          <w:sz w:val="28"/>
        </w:rPr>
        <w:t>.3.</w:t>
      </w:r>
      <w:r w:rsidR="00AA21D1">
        <w:rPr>
          <w:rFonts w:ascii="Times New Roman" w:hAnsi="Times New Roman" w:cs="Times New Roman"/>
          <w:sz w:val="28"/>
        </w:rPr>
        <w:tab/>
        <w:t>Принципы взаимодействия контента и диз</w:t>
      </w:r>
      <w:r w:rsidR="00320282">
        <w:rPr>
          <w:rFonts w:ascii="Times New Roman" w:hAnsi="Times New Roman" w:cs="Times New Roman"/>
          <w:sz w:val="28"/>
        </w:rPr>
        <w:t>айна в мультимедийных лонгридах</w:t>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t xml:space="preserve">        94</w:t>
      </w:r>
    </w:p>
    <w:p w:rsidR="00AA21D1"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ЗАКЛЮЧЕНИЕ</w:t>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t xml:space="preserve">      102</w:t>
      </w:r>
    </w:p>
    <w:p w:rsidR="00AA21D1"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СПИСОК ЛИТЕРАТУРЫ</w:t>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r>
      <w:r w:rsidR="00E66271">
        <w:rPr>
          <w:rFonts w:ascii="Times New Roman" w:hAnsi="Times New Roman" w:cs="Times New Roman"/>
          <w:sz w:val="28"/>
        </w:rPr>
        <w:tab/>
        <w:t xml:space="preserve">      106</w:t>
      </w:r>
    </w:p>
    <w:p w:rsidR="00E66271" w:rsidRDefault="00F653E3" w:rsidP="00451427">
      <w:pPr>
        <w:spacing w:after="0" w:line="360" w:lineRule="auto"/>
        <w:jc w:val="both"/>
        <w:rPr>
          <w:rFonts w:ascii="Times New Roman" w:hAnsi="Times New Roman" w:cs="Times New Roman"/>
          <w:sz w:val="28"/>
        </w:rPr>
      </w:pPr>
      <w:r>
        <w:rPr>
          <w:rFonts w:ascii="Times New Roman" w:hAnsi="Times New Roman" w:cs="Times New Roman"/>
          <w:sz w:val="28"/>
        </w:rPr>
        <w:t>ПРИЛОЖЕНИЯ</w:t>
      </w:r>
      <w:r w:rsidR="00DE7C2C">
        <w:rPr>
          <w:rFonts w:ascii="Times New Roman" w:hAnsi="Times New Roman" w:cs="Times New Roman"/>
          <w:sz w:val="28"/>
        </w:rPr>
        <w:tab/>
      </w:r>
      <w:r w:rsidR="00DE7C2C">
        <w:rPr>
          <w:rFonts w:ascii="Times New Roman" w:hAnsi="Times New Roman" w:cs="Times New Roman"/>
          <w:sz w:val="28"/>
        </w:rPr>
        <w:tab/>
      </w:r>
      <w:r w:rsidR="00DE7C2C">
        <w:rPr>
          <w:rFonts w:ascii="Times New Roman" w:hAnsi="Times New Roman" w:cs="Times New Roman"/>
          <w:sz w:val="28"/>
        </w:rPr>
        <w:tab/>
      </w:r>
      <w:r w:rsidR="00DE7C2C">
        <w:rPr>
          <w:rFonts w:ascii="Times New Roman" w:hAnsi="Times New Roman" w:cs="Times New Roman"/>
          <w:sz w:val="28"/>
        </w:rPr>
        <w:tab/>
      </w:r>
      <w:r w:rsidR="00DE7C2C">
        <w:rPr>
          <w:rFonts w:ascii="Times New Roman" w:hAnsi="Times New Roman" w:cs="Times New Roman"/>
          <w:sz w:val="28"/>
        </w:rPr>
        <w:tab/>
      </w:r>
      <w:r w:rsidR="00DE7C2C">
        <w:rPr>
          <w:rFonts w:ascii="Times New Roman" w:hAnsi="Times New Roman" w:cs="Times New Roman"/>
          <w:sz w:val="28"/>
        </w:rPr>
        <w:tab/>
      </w:r>
      <w:r w:rsidR="00DE7C2C">
        <w:rPr>
          <w:rFonts w:ascii="Times New Roman" w:hAnsi="Times New Roman" w:cs="Times New Roman"/>
          <w:sz w:val="28"/>
        </w:rPr>
        <w:tab/>
      </w:r>
      <w:r w:rsidR="00DE7C2C">
        <w:rPr>
          <w:rFonts w:ascii="Times New Roman" w:hAnsi="Times New Roman" w:cs="Times New Roman"/>
          <w:sz w:val="28"/>
        </w:rPr>
        <w:tab/>
      </w:r>
      <w:r w:rsidR="00DE7C2C">
        <w:rPr>
          <w:rFonts w:ascii="Times New Roman" w:hAnsi="Times New Roman" w:cs="Times New Roman"/>
          <w:sz w:val="28"/>
        </w:rPr>
        <w:tab/>
      </w:r>
      <w:r w:rsidR="00DE7C2C">
        <w:rPr>
          <w:rFonts w:ascii="Times New Roman" w:hAnsi="Times New Roman" w:cs="Times New Roman"/>
          <w:sz w:val="28"/>
        </w:rPr>
        <w:tab/>
        <w:t xml:space="preserve">      115</w:t>
      </w:r>
    </w:p>
    <w:p w:rsidR="00451427" w:rsidRDefault="00451427">
      <w:pPr>
        <w:rPr>
          <w:rFonts w:ascii="Times New Roman" w:hAnsi="Times New Roman" w:cs="Times New Roman"/>
          <w:sz w:val="28"/>
        </w:rPr>
      </w:pPr>
      <w:r>
        <w:rPr>
          <w:rFonts w:ascii="Times New Roman" w:hAnsi="Times New Roman" w:cs="Times New Roman"/>
          <w:sz w:val="28"/>
        </w:rPr>
        <w:br w:type="page"/>
      </w:r>
    </w:p>
    <w:p w:rsidR="00451427" w:rsidRPr="00B26945" w:rsidRDefault="00451427" w:rsidP="00451427">
      <w:pPr>
        <w:spacing w:after="360" w:line="360" w:lineRule="auto"/>
        <w:jc w:val="center"/>
        <w:rPr>
          <w:rFonts w:ascii="Times New Roman" w:hAnsi="Times New Roman"/>
          <w:b/>
          <w:sz w:val="28"/>
          <w:szCs w:val="28"/>
        </w:rPr>
      </w:pPr>
      <w:r w:rsidRPr="00182BE8">
        <w:rPr>
          <w:rFonts w:ascii="Times New Roman" w:hAnsi="Times New Roman"/>
          <w:b/>
          <w:sz w:val="28"/>
          <w:szCs w:val="28"/>
        </w:rPr>
        <w:lastRenderedPageBreak/>
        <w:t>Введение</w:t>
      </w:r>
    </w:p>
    <w:p w:rsidR="00451427" w:rsidRPr="00182BE8"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П</w:t>
      </w:r>
      <w:r w:rsidR="003F2498">
        <w:rPr>
          <w:rFonts w:ascii="Times New Roman" w:hAnsi="Times New Roman"/>
          <w:sz w:val="28"/>
          <w:szCs w:val="28"/>
        </w:rPr>
        <w:t>онятие</w:t>
      </w:r>
      <w:r w:rsidRPr="00182BE8">
        <w:rPr>
          <w:rFonts w:ascii="Times New Roman" w:hAnsi="Times New Roman"/>
          <w:sz w:val="28"/>
          <w:szCs w:val="28"/>
        </w:rPr>
        <w:t xml:space="preserve"> </w:t>
      </w:r>
      <w:r>
        <w:rPr>
          <w:rFonts w:ascii="Times New Roman" w:hAnsi="Times New Roman"/>
          <w:sz w:val="28"/>
          <w:szCs w:val="28"/>
        </w:rPr>
        <w:t>«</w:t>
      </w:r>
      <w:r w:rsidRPr="00182BE8">
        <w:rPr>
          <w:rFonts w:ascii="Times New Roman" w:hAnsi="Times New Roman"/>
          <w:sz w:val="28"/>
          <w:szCs w:val="28"/>
        </w:rPr>
        <w:t>конвергентная журналистика</w:t>
      </w:r>
      <w:r>
        <w:rPr>
          <w:rFonts w:ascii="Times New Roman" w:hAnsi="Times New Roman"/>
          <w:sz w:val="28"/>
          <w:szCs w:val="28"/>
        </w:rPr>
        <w:t>»,</w:t>
      </w:r>
      <w:r w:rsidRPr="00182BE8">
        <w:rPr>
          <w:rFonts w:ascii="Times New Roman" w:hAnsi="Times New Roman"/>
          <w:sz w:val="28"/>
          <w:szCs w:val="28"/>
        </w:rPr>
        <w:t xml:space="preserve"> или </w:t>
      </w:r>
      <w:r>
        <w:rPr>
          <w:rFonts w:ascii="Times New Roman" w:hAnsi="Times New Roman"/>
          <w:sz w:val="28"/>
          <w:szCs w:val="28"/>
        </w:rPr>
        <w:t>«</w:t>
      </w:r>
      <w:r w:rsidRPr="00182BE8">
        <w:rPr>
          <w:rFonts w:ascii="Times New Roman" w:hAnsi="Times New Roman"/>
          <w:sz w:val="28"/>
          <w:szCs w:val="28"/>
        </w:rPr>
        <w:t>мультиме</w:t>
      </w:r>
      <w:r w:rsidR="003F2498">
        <w:rPr>
          <w:rFonts w:ascii="Times New Roman" w:hAnsi="Times New Roman"/>
          <w:sz w:val="28"/>
          <w:szCs w:val="28"/>
        </w:rPr>
        <w:t>дийная журналистика прочно вошло</w:t>
      </w:r>
      <w:r w:rsidRPr="00182BE8">
        <w:rPr>
          <w:rFonts w:ascii="Times New Roman" w:hAnsi="Times New Roman"/>
          <w:sz w:val="28"/>
          <w:szCs w:val="28"/>
        </w:rPr>
        <w:t xml:space="preserve"> в обиход медиаисследователей, а процесс интегрирования разных типов медиа между собой так</w:t>
      </w:r>
      <w:r>
        <w:rPr>
          <w:rFonts w:ascii="Times New Roman" w:hAnsi="Times New Roman"/>
          <w:sz w:val="28"/>
          <w:szCs w:val="28"/>
        </w:rPr>
        <w:t xml:space="preserve"> </w:t>
      </w:r>
      <w:r w:rsidRPr="00182BE8">
        <w:rPr>
          <w:rFonts w:ascii="Times New Roman" w:hAnsi="Times New Roman"/>
          <w:sz w:val="28"/>
          <w:szCs w:val="28"/>
        </w:rPr>
        <w:t xml:space="preserve">же естественен, как переход газет и журналов в пространство веб в начале </w:t>
      </w:r>
      <w:r w:rsidRPr="00182BE8">
        <w:rPr>
          <w:rFonts w:ascii="Times New Roman" w:hAnsi="Times New Roman"/>
          <w:sz w:val="28"/>
          <w:szCs w:val="28"/>
          <w:lang w:val="en-US"/>
        </w:rPr>
        <w:t>XX</w:t>
      </w:r>
      <w:r>
        <w:rPr>
          <w:rFonts w:ascii="Times New Roman" w:hAnsi="Times New Roman"/>
          <w:sz w:val="28"/>
          <w:szCs w:val="28"/>
          <w:lang w:val="en-US"/>
        </w:rPr>
        <w:t>I</w:t>
      </w:r>
      <w:r w:rsidRPr="00182BE8">
        <w:rPr>
          <w:rFonts w:ascii="Times New Roman" w:hAnsi="Times New Roman"/>
          <w:sz w:val="28"/>
          <w:szCs w:val="28"/>
        </w:rPr>
        <w:t xml:space="preserve"> века. Изменения в структуре редакций, способах и форме подачи информации повлекли за собой появление новых интегрированных жанров, одним из которых является мультимедийный </w:t>
      </w:r>
      <w:r>
        <w:rPr>
          <w:rFonts w:ascii="Times New Roman" w:hAnsi="Times New Roman"/>
          <w:sz w:val="28"/>
          <w:szCs w:val="28"/>
        </w:rPr>
        <w:t>проект (мультимедийный лонгрид)</w:t>
      </w:r>
      <w:r w:rsidRPr="00182BE8">
        <w:rPr>
          <w:rFonts w:ascii="Times New Roman" w:hAnsi="Times New Roman"/>
          <w:sz w:val="28"/>
          <w:szCs w:val="28"/>
        </w:rPr>
        <w:t xml:space="preserve">, как особая форма подачи специальных проектов в различных типах СМИ. В </w:t>
      </w:r>
      <w:r>
        <w:rPr>
          <w:rFonts w:ascii="Times New Roman" w:hAnsi="Times New Roman"/>
          <w:sz w:val="28"/>
          <w:szCs w:val="28"/>
        </w:rPr>
        <w:t>данной</w:t>
      </w:r>
      <w:r w:rsidRPr="00182BE8">
        <w:rPr>
          <w:rFonts w:ascii="Times New Roman" w:hAnsi="Times New Roman"/>
          <w:sz w:val="28"/>
          <w:szCs w:val="28"/>
        </w:rPr>
        <w:t xml:space="preserve"> работе </w:t>
      </w:r>
      <w:r>
        <w:rPr>
          <w:rFonts w:ascii="Times New Roman" w:hAnsi="Times New Roman"/>
          <w:sz w:val="28"/>
          <w:szCs w:val="28"/>
        </w:rPr>
        <w:t>раскрывается</w:t>
      </w:r>
      <w:r w:rsidRPr="00182BE8">
        <w:rPr>
          <w:rFonts w:ascii="Times New Roman" w:hAnsi="Times New Roman"/>
          <w:sz w:val="28"/>
          <w:szCs w:val="28"/>
        </w:rPr>
        <w:t xml:space="preserve"> это понятие,</w:t>
      </w:r>
      <w:r>
        <w:rPr>
          <w:rFonts w:ascii="Times New Roman" w:hAnsi="Times New Roman"/>
          <w:sz w:val="28"/>
          <w:szCs w:val="28"/>
        </w:rPr>
        <w:t xml:space="preserve"> обозначены</w:t>
      </w:r>
      <w:r w:rsidRPr="00182BE8">
        <w:rPr>
          <w:rFonts w:ascii="Times New Roman" w:hAnsi="Times New Roman"/>
          <w:sz w:val="28"/>
          <w:szCs w:val="28"/>
        </w:rPr>
        <w:t xml:space="preserve"> ключевые черты</w:t>
      </w:r>
      <w:r>
        <w:rPr>
          <w:rFonts w:ascii="Times New Roman" w:hAnsi="Times New Roman"/>
          <w:sz w:val="28"/>
          <w:szCs w:val="28"/>
        </w:rPr>
        <w:t xml:space="preserve"> формата, выявлены</w:t>
      </w:r>
      <w:r w:rsidRPr="00182BE8">
        <w:rPr>
          <w:rFonts w:ascii="Times New Roman" w:hAnsi="Times New Roman"/>
          <w:sz w:val="28"/>
          <w:szCs w:val="28"/>
        </w:rPr>
        <w:t xml:space="preserve"> особенности дизайна мультимедийных лонгридов.</w:t>
      </w:r>
    </w:p>
    <w:p w:rsidR="00451427" w:rsidRPr="00182BE8"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Кроме этого, проводится</w:t>
      </w:r>
      <w:r w:rsidRPr="00182BE8">
        <w:rPr>
          <w:rFonts w:ascii="Times New Roman" w:hAnsi="Times New Roman"/>
          <w:sz w:val="28"/>
          <w:szCs w:val="28"/>
        </w:rPr>
        <w:t xml:space="preserve"> анализ наиболее резонансных, на наш взгляд, мультимедийных </w:t>
      </w:r>
      <w:r>
        <w:rPr>
          <w:rFonts w:ascii="Times New Roman" w:hAnsi="Times New Roman"/>
          <w:sz w:val="28"/>
          <w:szCs w:val="28"/>
        </w:rPr>
        <w:t>лонгридов</w:t>
      </w:r>
      <w:r w:rsidRPr="00182BE8">
        <w:rPr>
          <w:rFonts w:ascii="Times New Roman" w:hAnsi="Times New Roman"/>
          <w:sz w:val="28"/>
          <w:szCs w:val="28"/>
        </w:rPr>
        <w:t xml:space="preserve"> в российских средствах массовой информации</w:t>
      </w:r>
      <w:r>
        <w:rPr>
          <w:rFonts w:ascii="Times New Roman" w:hAnsi="Times New Roman"/>
          <w:sz w:val="28"/>
          <w:szCs w:val="28"/>
        </w:rPr>
        <w:t>, демонстрируются</w:t>
      </w:r>
      <w:r w:rsidRPr="00182BE8">
        <w:rPr>
          <w:rFonts w:ascii="Times New Roman" w:hAnsi="Times New Roman"/>
          <w:sz w:val="28"/>
          <w:szCs w:val="28"/>
        </w:rPr>
        <w:t xml:space="preserve"> часто используемые формы представления материала</w:t>
      </w:r>
      <w:r>
        <w:rPr>
          <w:rFonts w:ascii="Times New Roman" w:hAnsi="Times New Roman"/>
          <w:sz w:val="28"/>
          <w:szCs w:val="28"/>
        </w:rPr>
        <w:t>, отмечаются</w:t>
      </w:r>
      <w:r w:rsidRPr="00182BE8">
        <w:rPr>
          <w:rFonts w:ascii="Times New Roman" w:hAnsi="Times New Roman"/>
          <w:sz w:val="28"/>
          <w:szCs w:val="28"/>
        </w:rPr>
        <w:t xml:space="preserve"> особенности дизайна. В заключительно</w:t>
      </w:r>
      <w:r>
        <w:rPr>
          <w:rFonts w:ascii="Times New Roman" w:hAnsi="Times New Roman"/>
          <w:sz w:val="28"/>
          <w:szCs w:val="28"/>
        </w:rPr>
        <w:t>й части исследования приводятся результаты</w:t>
      </w:r>
      <w:r w:rsidRPr="00182BE8">
        <w:rPr>
          <w:rFonts w:ascii="Times New Roman" w:hAnsi="Times New Roman"/>
          <w:sz w:val="28"/>
          <w:szCs w:val="28"/>
        </w:rPr>
        <w:t xml:space="preserve"> эксперимент</w:t>
      </w:r>
      <w:r>
        <w:rPr>
          <w:rFonts w:ascii="Times New Roman" w:hAnsi="Times New Roman"/>
          <w:sz w:val="28"/>
          <w:szCs w:val="28"/>
        </w:rPr>
        <w:t>а</w:t>
      </w:r>
      <w:r w:rsidRPr="00182BE8">
        <w:rPr>
          <w:rFonts w:ascii="Times New Roman" w:hAnsi="Times New Roman"/>
          <w:sz w:val="28"/>
          <w:szCs w:val="28"/>
        </w:rPr>
        <w:t>, в хо</w:t>
      </w:r>
      <w:r>
        <w:rPr>
          <w:rFonts w:ascii="Times New Roman" w:hAnsi="Times New Roman"/>
          <w:sz w:val="28"/>
          <w:szCs w:val="28"/>
        </w:rPr>
        <w:t>де которого была предпринята попытка</w:t>
      </w:r>
      <w:r w:rsidRPr="00182BE8">
        <w:rPr>
          <w:rFonts w:ascii="Times New Roman" w:hAnsi="Times New Roman"/>
          <w:sz w:val="28"/>
          <w:szCs w:val="28"/>
        </w:rPr>
        <w:t xml:space="preserve"> </w:t>
      </w:r>
      <w:r>
        <w:rPr>
          <w:rFonts w:ascii="Times New Roman" w:hAnsi="Times New Roman"/>
          <w:sz w:val="28"/>
          <w:szCs w:val="28"/>
        </w:rPr>
        <w:t xml:space="preserve">установить </w:t>
      </w:r>
      <w:r w:rsidRPr="00182BE8">
        <w:rPr>
          <w:rFonts w:ascii="Times New Roman" w:hAnsi="Times New Roman"/>
          <w:sz w:val="28"/>
          <w:szCs w:val="28"/>
        </w:rPr>
        <w:t>принципы взаимодействия контента и дизайна мультимедийных лонгридов.</w:t>
      </w:r>
    </w:p>
    <w:p w:rsidR="00451427" w:rsidRDefault="00451427" w:rsidP="00451427">
      <w:pPr>
        <w:spacing w:after="0" w:line="360" w:lineRule="auto"/>
        <w:ind w:firstLine="709"/>
        <w:jc w:val="both"/>
        <w:rPr>
          <w:rFonts w:ascii="Times New Roman" w:hAnsi="Times New Roman"/>
          <w:sz w:val="28"/>
          <w:szCs w:val="28"/>
        </w:rPr>
      </w:pPr>
      <w:r w:rsidRPr="00182BE8">
        <w:rPr>
          <w:rFonts w:ascii="Times New Roman" w:hAnsi="Times New Roman"/>
          <w:sz w:val="28"/>
          <w:szCs w:val="28"/>
          <w:u w:val="single"/>
        </w:rPr>
        <w:t>Актуальность работы</w:t>
      </w:r>
      <w:r w:rsidRPr="00182BE8">
        <w:rPr>
          <w:rFonts w:ascii="Times New Roman" w:hAnsi="Times New Roman"/>
          <w:sz w:val="28"/>
          <w:szCs w:val="28"/>
        </w:rPr>
        <w:t xml:space="preserve"> обусловлена тем, что формат мультимедийного лонгрида остаётся мало изученным с научной точки зрения, в русскоязычной специализированной литературе нет устоявшихся определений и терминов. </w:t>
      </w:r>
      <w:r>
        <w:rPr>
          <w:rFonts w:ascii="Times New Roman" w:hAnsi="Times New Roman"/>
          <w:sz w:val="28"/>
          <w:szCs w:val="28"/>
        </w:rPr>
        <w:t>В настоящее время специалисты разделились на два «полюса»: одни нужным делать упор на новостные заметки, полагая, что пользователи больше не читают длинные тексты, а обращают внимание только на заголовки и картинки, другие, напротив, утверждают, что</w:t>
      </w:r>
      <w:r w:rsidRPr="00182BE8">
        <w:rPr>
          <w:rFonts w:ascii="Times New Roman" w:hAnsi="Times New Roman"/>
          <w:sz w:val="28"/>
          <w:szCs w:val="28"/>
        </w:rPr>
        <w:t xml:space="preserve"> лонгриды </w:t>
      </w:r>
      <w:r>
        <w:rPr>
          <w:rFonts w:ascii="Times New Roman" w:hAnsi="Times New Roman"/>
          <w:sz w:val="28"/>
          <w:szCs w:val="28"/>
        </w:rPr>
        <w:t xml:space="preserve">остаются наиболее </w:t>
      </w:r>
      <w:r w:rsidRPr="00182BE8">
        <w:rPr>
          <w:rFonts w:ascii="Times New Roman" w:hAnsi="Times New Roman"/>
          <w:sz w:val="28"/>
          <w:szCs w:val="28"/>
        </w:rPr>
        <w:t>удобной формой пре</w:t>
      </w:r>
      <w:r>
        <w:rPr>
          <w:rFonts w:ascii="Times New Roman" w:hAnsi="Times New Roman"/>
          <w:sz w:val="28"/>
          <w:szCs w:val="28"/>
        </w:rPr>
        <w:t>дставления специальных проектов</w:t>
      </w:r>
      <w:r>
        <w:rPr>
          <w:rStyle w:val="a6"/>
          <w:rFonts w:ascii="Times New Roman" w:hAnsi="Times New Roman"/>
          <w:sz w:val="28"/>
          <w:szCs w:val="28"/>
        </w:rPr>
        <w:footnoteReference w:id="1"/>
      </w:r>
      <w:r>
        <w:rPr>
          <w:rFonts w:ascii="Times New Roman" w:hAnsi="Times New Roman"/>
          <w:sz w:val="28"/>
          <w:szCs w:val="28"/>
        </w:rPr>
        <w:t xml:space="preserve">. Полагаем, что этот </w:t>
      </w:r>
      <w:r>
        <w:rPr>
          <w:rFonts w:ascii="Times New Roman" w:hAnsi="Times New Roman"/>
          <w:sz w:val="28"/>
          <w:szCs w:val="28"/>
        </w:rPr>
        <w:lastRenderedPageBreak/>
        <w:t xml:space="preserve">тезис </w:t>
      </w:r>
      <w:r w:rsidRPr="00182BE8">
        <w:rPr>
          <w:rFonts w:ascii="Times New Roman" w:hAnsi="Times New Roman"/>
          <w:sz w:val="28"/>
          <w:szCs w:val="28"/>
        </w:rPr>
        <w:t xml:space="preserve">даёт </w:t>
      </w:r>
      <w:r>
        <w:rPr>
          <w:rFonts w:ascii="Times New Roman" w:hAnsi="Times New Roman"/>
          <w:sz w:val="28"/>
          <w:szCs w:val="28"/>
        </w:rPr>
        <w:t xml:space="preserve">дополнительные основания для </w:t>
      </w:r>
      <w:r w:rsidRPr="00182BE8">
        <w:rPr>
          <w:rFonts w:ascii="Times New Roman" w:hAnsi="Times New Roman"/>
          <w:sz w:val="28"/>
          <w:szCs w:val="28"/>
        </w:rPr>
        <w:t xml:space="preserve">изучения </w:t>
      </w:r>
      <w:r>
        <w:rPr>
          <w:rFonts w:ascii="Times New Roman" w:hAnsi="Times New Roman"/>
          <w:sz w:val="28"/>
          <w:szCs w:val="28"/>
        </w:rPr>
        <w:t xml:space="preserve">лонгридов </w:t>
      </w:r>
      <w:r w:rsidRPr="00182BE8">
        <w:rPr>
          <w:rFonts w:ascii="Times New Roman" w:hAnsi="Times New Roman"/>
          <w:sz w:val="28"/>
          <w:szCs w:val="28"/>
        </w:rPr>
        <w:t>и обозначения наиболее эффективных дизайнерских решений.</w:t>
      </w:r>
    </w:p>
    <w:p w:rsidR="00451427" w:rsidRPr="001327DC"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Несмотря на то что понятие «лонгрид» широко используется последние пять лет (первый подобный проект — «</w:t>
      </w:r>
      <w:r>
        <w:rPr>
          <w:rFonts w:ascii="Times New Roman" w:hAnsi="Times New Roman"/>
          <w:sz w:val="28"/>
          <w:szCs w:val="28"/>
          <w:lang w:val="en-US"/>
        </w:rPr>
        <w:t>Snow</w:t>
      </w:r>
      <w:r w:rsidRPr="00A06BA4">
        <w:rPr>
          <w:rFonts w:ascii="Times New Roman" w:hAnsi="Times New Roman"/>
          <w:sz w:val="28"/>
          <w:szCs w:val="28"/>
        </w:rPr>
        <w:t xml:space="preserve"> </w:t>
      </w:r>
      <w:r>
        <w:rPr>
          <w:rFonts w:ascii="Times New Roman" w:hAnsi="Times New Roman"/>
          <w:sz w:val="28"/>
          <w:szCs w:val="28"/>
          <w:lang w:val="en-US"/>
        </w:rPr>
        <w:t>Fall</w:t>
      </w:r>
      <w:r>
        <w:rPr>
          <w:rFonts w:ascii="Times New Roman" w:hAnsi="Times New Roman"/>
          <w:sz w:val="28"/>
          <w:szCs w:val="28"/>
        </w:rPr>
        <w:t xml:space="preserve">» («Снежная лавина») газеты </w:t>
      </w:r>
      <w:r>
        <w:rPr>
          <w:rFonts w:ascii="Times New Roman" w:hAnsi="Times New Roman"/>
          <w:sz w:val="28"/>
          <w:szCs w:val="28"/>
          <w:lang w:val="en-US"/>
        </w:rPr>
        <w:t>The</w:t>
      </w:r>
      <w:r w:rsidRPr="00A06BA4">
        <w:rPr>
          <w:rFonts w:ascii="Times New Roman" w:hAnsi="Times New Roman"/>
          <w:sz w:val="28"/>
          <w:szCs w:val="28"/>
        </w:rPr>
        <w:t xml:space="preserve"> </w:t>
      </w:r>
      <w:r>
        <w:rPr>
          <w:rFonts w:ascii="Times New Roman" w:hAnsi="Times New Roman"/>
          <w:sz w:val="28"/>
          <w:szCs w:val="28"/>
          <w:lang w:val="en-US"/>
        </w:rPr>
        <w:t>New</w:t>
      </w:r>
      <w:r w:rsidRPr="00A06BA4">
        <w:rPr>
          <w:rFonts w:ascii="Times New Roman" w:hAnsi="Times New Roman"/>
          <w:sz w:val="28"/>
          <w:szCs w:val="28"/>
        </w:rPr>
        <w:t xml:space="preserve"> </w:t>
      </w:r>
      <w:r>
        <w:rPr>
          <w:rFonts w:ascii="Times New Roman" w:hAnsi="Times New Roman"/>
          <w:sz w:val="28"/>
          <w:szCs w:val="28"/>
          <w:lang w:val="en-US"/>
        </w:rPr>
        <w:t>York</w:t>
      </w:r>
      <w:r w:rsidRPr="00A06BA4">
        <w:rPr>
          <w:rFonts w:ascii="Times New Roman" w:hAnsi="Times New Roman"/>
          <w:sz w:val="28"/>
          <w:szCs w:val="28"/>
        </w:rPr>
        <w:t xml:space="preserve"> </w:t>
      </w:r>
      <w:r>
        <w:rPr>
          <w:rFonts w:ascii="Times New Roman" w:hAnsi="Times New Roman"/>
          <w:sz w:val="28"/>
          <w:szCs w:val="28"/>
          <w:lang w:val="en-US"/>
        </w:rPr>
        <w:t>Times</w:t>
      </w:r>
      <w:r>
        <w:rPr>
          <w:rFonts w:ascii="Times New Roman" w:hAnsi="Times New Roman"/>
          <w:sz w:val="28"/>
          <w:szCs w:val="28"/>
        </w:rPr>
        <w:t xml:space="preserve"> появился в 2012 году), до сих пор нет общепринятого определения. В</w:t>
      </w:r>
      <w:r w:rsidRPr="001327DC">
        <w:rPr>
          <w:rFonts w:ascii="Times New Roman" w:hAnsi="Times New Roman"/>
          <w:sz w:val="28"/>
          <w:szCs w:val="28"/>
        </w:rPr>
        <w:t xml:space="preserve"> </w:t>
      </w:r>
      <w:r>
        <w:rPr>
          <w:rFonts w:ascii="Times New Roman" w:hAnsi="Times New Roman"/>
          <w:sz w:val="28"/>
          <w:szCs w:val="28"/>
        </w:rPr>
        <w:t>мире</w:t>
      </w:r>
      <w:r w:rsidRPr="001327DC">
        <w:rPr>
          <w:rFonts w:ascii="Times New Roman" w:hAnsi="Times New Roman"/>
          <w:sz w:val="28"/>
          <w:szCs w:val="28"/>
        </w:rPr>
        <w:t xml:space="preserve"> </w:t>
      </w:r>
      <w:r>
        <w:rPr>
          <w:rFonts w:ascii="Times New Roman" w:hAnsi="Times New Roman"/>
          <w:sz w:val="28"/>
          <w:szCs w:val="28"/>
        </w:rPr>
        <w:t>для обозначения этого понятия</w:t>
      </w:r>
      <w:r w:rsidRPr="001327DC">
        <w:rPr>
          <w:rFonts w:ascii="Times New Roman" w:hAnsi="Times New Roman"/>
          <w:sz w:val="28"/>
          <w:szCs w:val="28"/>
        </w:rPr>
        <w:t xml:space="preserve"> </w:t>
      </w:r>
      <w:r>
        <w:rPr>
          <w:rFonts w:ascii="Times New Roman" w:hAnsi="Times New Roman"/>
          <w:sz w:val="28"/>
          <w:szCs w:val="28"/>
        </w:rPr>
        <w:t>используются</w:t>
      </w:r>
      <w:r w:rsidRPr="001327DC">
        <w:rPr>
          <w:rFonts w:ascii="Times New Roman" w:hAnsi="Times New Roman"/>
          <w:sz w:val="28"/>
          <w:szCs w:val="28"/>
        </w:rPr>
        <w:t xml:space="preserve"> </w:t>
      </w:r>
      <w:r>
        <w:rPr>
          <w:rFonts w:ascii="Times New Roman" w:hAnsi="Times New Roman"/>
          <w:sz w:val="28"/>
          <w:szCs w:val="28"/>
        </w:rPr>
        <w:t>такие</w:t>
      </w:r>
      <w:r w:rsidRPr="001327DC">
        <w:rPr>
          <w:rFonts w:ascii="Times New Roman" w:hAnsi="Times New Roman"/>
          <w:sz w:val="28"/>
          <w:szCs w:val="28"/>
        </w:rPr>
        <w:t xml:space="preserve"> </w:t>
      </w:r>
      <w:r>
        <w:rPr>
          <w:rFonts w:ascii="Times New Roman" w:hAnsi="Times New Roman"/>
          <w:sz w:val="28"/>
          <w:szCs w:val="28"/>
        </w:rPr>
        <w:t>названия</w:t>
      </w:r>
      <w:r w:rsidRPr="001327DC">
        <w:rPr>
          <w:rFonts w:ascii="Times New Roman" w:hAnsi="Times New Roman"/>
          <w:sz w:val="28"/>
          <w:szCs w:val="28"/>
        </w:rPr>
        <w:t xml:space="preserve">, </w:t>
      </w:r>
      <w:r>
        <w:rPr>
          <w:rFonts w:ascii="Times New Roman" w:hAnsi="Times New Roman"/>
          <w:sz w:val="28"/>
          <w:szCs w:val="28"/>
        </w:rPr>
        <w:t>как</w:t>
      </w:r>
      <w:r w:rsidRPr="001327DC">
        <w:rPr>
          <w:rFonts w:ascii="Times New Roman" w:hAnsi="Times New Roman"/>
          <w:sz w:val="28"/>
          <w:szCs w:val="28"/>
        </w:rPr>
        <w:t xml:space="preserve"> </w:t>
      </w:r>
      <w:r w:rsidRPr="001327DC">
        <w:rPr>
          <w:rFonts w:ascii="Times New Roman" w:hAnsi="Times New Roman"/>
          <w:sz w:val="28"/>
          <w:szCs w:val="28"/>
          <w:lang w:val="en-US"/>
        </w:rPr>
        <w:t>multimedia</w:t>
      </w:r>
      <w:r w:rsidRPr="001327DC">
        <w:rPr>
          <w:rFonts w:ascii="Times New Roman" w:hAnsi="Times New Roman"/>
          <w:sz w:val="28"/>
          <w:szCs w:val="28"/>
        </w:rPr>
        <w:t xml:space="preserve"> </w:t>
      </w:r>
      <w:r w:rsidRPr="001327DC">
        <w:rPr>
          <w:rFonts w:ascii="Times New Roman" w:hAnsi="Times New Roman"/>
          <w:sz w:val="28"/>
          <w:szCs w:val="28"/>
          <w:lang w:val="en-US"/>
        </w:rPr>
        <w:t>longread</w:t>
      </w:r>
      <w:r w:rsidRPr="001327DC">
        <w:rPr>
          <w:rFonts w:ascii="Times New Roman" w:hAnsi="Times New Roman"/>
          <w:sz w:val="28"/>
          <w:szCs w:val="28"/>
        </w:rPr>
        <w:t xml:space="preserve">, </w:t>
      </w:r>
      <w:r w:rsidRPr="001327DC">
        <w:rPr>
          <w:rFonts w:ascii="Times New Roman" w:hAnsi="Times New Roman"/>
          <w:sz w:val="28"/>
          <w:szCs w:val="28"/>
          <w:lang w:val="en-US"/>
        </w:rPr>
        <w:t>multimedia</w:t>
      </w:r>
      <w:r w:rsidRPr="001327DC">
        <w:rPr>
          <w:rFonts w:ascii="Times New Roman" w:hAnsi="Times New Roman"/>
          <w:sz w:val="28"/>
          <w:szCs w:val="28"/>
        </w:rPr>
        <w:t xml:space="preserve"> </w:t>
      </w:r>
      <w:r w:rsidRPr="001327DC">
        <w:rPr>
          <w:rFonts w:ascii="Times New Roman" w:hAnsi="Times New Roman"/>
          <w:sz w:val="28"/>
          <w:szCs w:val="28"/>
          <w:lang w:val="en-US"/>
        </w:rPr>
        <w:t>story</w:t>
      </w:r>
      <w:r w:rsidRPr="001327DC">
        <w:rPr>
          <w:rFonts w:ascii="Times New Roman" w:hAnsi="Times New Roman"/>
          <w:sz w:val="28"/>
          <w:szCs w:val="28"/>
        </w:rPr>
        <w:t xml:space="preserve">, </w:t>
      </w:r>
      <w:r w:rsidRPr="001327DC">
        <w:rPr>
          <w:rFonts w:ascii="Times New Roman" w:hAnsi="Times New Roman"/>
          <w:sz w:val="28"/>
          <w:szCs w:val="28"/>
          <w:lang w:val="en-US"/>
        </w:rPr>
        <w:t>longread</w:t>
      </w:r>
      <w:r w:rsidRPr="001327DC">
        <w:rPr>
          <w:rFonts w:ascii="Times New Roman" w:hAnsi="Times New Roman"/>
          <w:sz w:val="28"/>
          <w:szCs w:val="28"/>
        </w:rPr>
        <w:t xml:space="preserve">, </w:t>
      </w:r>
      <w:r w:rsidRPr="001327DC">
        <w:rPr>
          <w:rFonts w:ascii="Times New Roman" w:hAnsi="Times New Roman"/>
          <w:sz w:val="28"/>
          <w:szCs w:val="28"/>
          <w:lang w:val="en-US"/>
        </w:rPr>
        <w:t>digital</w:t>
      </w:r>
      <w:r w:rsidRPr="001327DC">
        <w:rPr>
          <w:rFonts w:ascii="Times New Roman" w:hAnsi="Times New Roman"/>
          <w:sz w:val="28"/>
          <w:szCs w:val="28"/>
        </w:rPr>
        <w:t xml:space="preserve"> </w:t>
      </w:r>
      <w:r w:rsidRPr="001327DC">
        <w:rPr>
          <w:rFonts w:ascii="Times New Roman" w:hAnsi="Times New Roman"/>
          <w:sz w:val="28"/>
          <w:szCs w:val="28"/>
          <w:lang w:val="en-US"/>
        </w:rPr>
        <w:t>package</w:t>
      </w:r>
      <w:r w:rsidRPr="001327DC">
        <w:rPr>
          <w:rFonts w:ascii="Times New Roman" w:hAnsi="Times New Roman"/>
          <w:sz w:val="28"/>
          <w:szCs w:val="28"/>
        </w:rPr>
        <w:t xml:space="preserve"> </w:t>
      </w:r>
      <w:r>
        <w:rPr>
          <w:rFonts w:ascii="Times New Roman" w:hAnsi="Times New Roman"/>
          <w:sz w:val="28"/>
          <w:szCs w:val="28"/>
        </w:rPr>
        <w:t>и другие. В свою очередь, отечественные исследователи выделяют аналоги: «</w:t>
      </w:r>
      <w:proofErr w:type="spellStart"/>
      <w:r>
        <w:rPr>
          <w:rFonts w:ascii="Times New Roman" w:hAnsi="Times New Roman"/>
          <w:sz w:val="28"/>
          <w:szCs w:val="28"/>
        </w:rPr>
        <w:t>сноуфолл</w:t>
      </w:r>
      <w:proofErr w:type="spellEnd"/>
      <w:r>
        <w:rPr>
          <w:rFonts w:ascii="Times New Roman" w:hAnsi="Times New Roman"/>
          <w:sz w:val="28"/>
          <w:szCs w:val="28"/>
        </w:rPr>
        <w:t>», «лонгрид», «мультимедийный лонгрид»,</w:t>
      </w:r>
      <w:r w:rsidRPr="001327DC">
        <w:rPr>
          <w:rFonts w:ascii="Times New Roman" w:hAnsi="Times New Roman"/>
          <w:sz w:val="28"/>
          <w:szCs w:val="28"/>
        </w:rPr>
        <w:t xml:space="preserve"> «мультимедийная история»</w:t>
      </w:r>
      <w:r>
        <w:rPr>
          <w:rFonts w:ascii="Times New Roman" w:hAnsi="Times New Roman"/>
          <w:sz w:val="28"/>
          <w:szCs w:val="28"/>
        </w:rPr>
        <w:t>. Некоторые ученые считают синонимичными эти названия и используют сразу несколько для обозначения одного явления</w:t>
      </w:r>
      <w:r>
        <w:rPr>
          <w:rStyle w:val="a6"/>
          <w:rFonts w:ascii="Times New Roman" w:hAnsi="Times New Roman"/>
          <w:sz w:val="28"/>
          <w:szCs w:val="28"/>
        </w:rPr>
        <w:footnoteReference w:id="2"/>
      </w:r>
      <w:r>
        <w:rPr>
          <w:rFonts w:ascii="Times New Roman" w:hAnsi="Times New Roman"/>
          <w:sz w:val="28"/>
          <w:szCs w:val="28"/>
        </w:rPr>
        <w:t>. В нашей работе мы будем использовать понятие «мультимедийный лонгрид» и определим его как формат представления журналистского материала.</w:t>
      </w:r>
    </w:p>
    <w:p w:rsidR="00451427" w:rsidRPr="000A469A"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Попытки медиаисследователей определить формы, за счет которых лонгрид остается привлекательным, оказывая эмоциональное воздействие на аудиторию, также не привели к единому мнению. Так, особенностью «</w:t>
      </w:r>
      <w:proofErr w:type="spellStart"/>
      <w:r>
        <w:rPr>
          <w:rFonts w:ascii="Times New Roman" w:hAnsi="Times New Roman"/>
          <w:sz w:val="28"/>
          <w:szCs w:val="28"/>
        </w:rPr>
        <w:t>Snow</w:t>
      </w:r>
      <w:proofErr w:type="spellEnd"/>
      <w:r>
        <w:rPr>
          <w:rFonts w:ascii="Times New Roman" w:hAnsi="Times New Roman"/>
          <w:sz w:val="28"/>
          <w:szCs w:val="28"/>
        </w:rPr>
        <w:t xml:space="preserve"> </w:t>
      </w:r>
      <w:proofErr w:type="spellStart"/>
      <w:r>
        <w:rPr>
          <w:rFonts w:ascii="Times New Roman" w:hAnsi="Times New Roman"/>
          <w:sz w:val="28"/>
          <w:szCs w:val="28"/>
        </w:rPr>
        <w:t>Fall</w:t>
      </w:r>
      <w:proofErr w:type="spellEnd"/>
      <w:r>
        <w:rPr>
          <w:rFonts w:ascii="Times New Roman" w:hAnsi="Times New Roman"/>
          <w:sz w:val="28"/>
          <w:szCs w:val="28"/>
        </w:rPr>
        <w:t>» стал длинный текст, сопровождающийся фотографиями, видео и другими формами представления контента, которые были только дополнением</w:t>
      </w:r>
      <w:r>
        <w:rPr>
          <w:rStyle w:val="a6"/>
          <w:rFonts w:ascii="Times New Roman" w:hAnsi="Times New Roman"/>
          <w:sz w:val="28"/>
          <w:szCs w:val="28"/>
        </w:rPr>
        <w:footnoteReference w:id="3"/>
      </w:r>
      <w:r>
        <w:rPr>
          <w:rFonts w:ascii="Times New Roman" w:hAnsi="Times New Roman"/>
          <w:sz w:val="28"/>
          <w:szCs w:val="28"/>
        </w:rPr>
        <w:t>. На это же указывают исследователи Д. Ю. </w:t>
      </w:r>
      <w:proofErr w:type="spellStart"/>
      <w:r>
        <w:rPr>
          <w:rFonts w:ascii="Times New Roman" w:hAnsi="Times New Roman"/>
          <w:sz w:val="28"/>
          <w:szCs w:val="28"/>
        </w:rPr>
        <w:t>Кульчицкая</w:t>
      </w:r>
      <w:proofErr w:type="spellEnd"/>
      <w:r>
        <w:rPr>
          <w:rFonts w:ascii="Times New Roman" w:hAnsi="Times New Roman"/>
          <w:sz w:val="28"/>
          <w:szCs w:val="28"/>
        </w:rPr>
        <w:t xml:space="preserve"> и А. А. </w:t>
      </w:r>
      <w:proofErr w:type="spellStart"/>
      <w:r>
        <w:rPr>
          <w:rFonts w:ascii="Times New Roman" w:hAnsi="Times New Roman"/>
          <w:sz w:val="28"/>
          <w:szCs w:val="28"/>
        </w:rPr>
        <w:t>Галустян</w:t>
      </w:r>
      <w:proofErr w:type="spellEnd"/>
      <w:r>
        <w:rPr>
          <w:rFonts w:ascii="Times New Roman" w:hAnsi="Times New Roman"/>
          <w:sz w:val="28"/>
          <w:szCs w:val="28"/>
        </w:rPr>
        <w:t xml:space="preserve">, считая, что особенностью подобных произведений </w:t>
      </w:r>
      <w:r w:rsidRPr="00D82003">
        <w:rPr>
          <w:rFonts w:ascii="Times New Roman" w:hAnsi="Times New Roman"/>
          <w:sz w:val="28"/>
          <w:szCs w:val="28"/>
        </w:rPr>
        <w:t>заложен длинный текст и</w:t>
      </w:r>
      <w:r>
        <w:rPr>
          <w:rFonts w:ascii="Times New Roman" w:hAnsi="Times New Roman"/>
          <w:sz w:val="28"/>
          <w:szCs w:val="28"/>
        </w:rPr>
        <w:t xml:space="preserve"> насыщенный аудиовизуальный ряд</w:t>
      </w:r>
      <w:r>
        <w:rPr>
          <w:rStyle w:val="a6"/>
          <w:rFonts w:ascii="Times New Roman" w:hAnsi="Times New Roman"/>
          <w:sz w:val="28"/>
          <w:szCs w:val="28"/>
        </w:rPr>
        <w:footnoteReference w:id="4"/>
      </w:r>
      <w:r w:rsidRPr="00D82003">
        <w:rPr>
          <w:rFonts w:ascii="Times New Roman" w:hAnsi="Times New Roman"/>
          <w:sz w:val="28"/>
          <w:szCs w:val="28"/>
        </w:rPr>
        <w:t>.</w:t>
      </w:r>
      <w:r>
        <w:rPr>
          <w:rFonts w:ascii="Times New Roman" w:hAnsi="Times New Roman"/>
          <w:sz w:val="28"/>
          <w:szCs w:val="28"/>
        </w:rPr>
        <w:t xml:space="preserve"> Однако некоторые исследователи не согласны с этим </w:t>
      </w:r>
      <w:r>
        <w:rPr>
          <w:rFonts w:ascii="Times New Roman" w:hAnsi="Times New Roman"/>
          <w:sz w:val="28"/>
          <w:szCs w:val="28"/>
        </w:rPr>
        <w:lastRenderedPageBreak/>
        <w:t>тезисом. Они полагают, что для создания подобного проекта необходимо лишь наличие разнообразных элементов и технологической платформы</w:t>
      </w:r>
      <w:r>
        <w:rPr>
          <w:rStyle w:val="a6"/>
          <w:rFonts w:ascii="Times New Roman" w:hAnsi="Times New Roman"/>
          <w:sz w:val="28"/>
          <w:szCs w:val="28"/>
        </w:rPr>
        <w:footnoteReference w:id="5"/>
      </w:r>
      <w:r>
        <w:rPr>
          <w:rFonts w:ascii="Times New Roman" w:hAnsi="Times New Roman"/>
          <w:sz w:val="28"/>
          <w:szCs w:val="28"/>
        </w:rPr>
        <w:t>.</w:t>
      </w:r>
    </w:p>
    <w:p w:rsidR="00451427" w:rsidRPr="00182BE8" w:rsidRDefault="00451427" w:rsidP="00451427">
      <w:pPr>
        <w:spacing w:after="0" w:line="360" w:lineRule="auto"/>
        <w:ind w:firstLine="709"/>
        <w:jc w:val="both"/>
        <w:rPr>
          <w:rFonts w:ascii="Times New Roman" w:hAnsi="Times New Roman"/>
          <w:sz w:val="28"/>
          <w:szCs w:val="28"/>
        </w:rPr>
      </w:pPr>
      <w:r w:rsidRPr="00182BE8">
        <w:rPr>
          <w:rFonts w:ascii="Times New Roman" w:hAnsi="Times New Roman"/>
          <w:sz w:val="28"/>
          <w:szCs w:val="28"/>
          <w:u w:val="single"/>
        </w:rPr>
        <w:t>Новизна исследования:</w:t>
      </w:r>
      <w:r w:rsidRPr="00182BE8">
        <w:rPr>
          <w:rFonts w:ascii="Times New Roman" w:hAnsi="Times New Roman"/>
          <w:sz w:val="28"/>
          <w:szCs w:val="28"/>
        </w:rPr>
        <w:t xml:space="preserve"> Создание полноценного мультимедийного лонгрида требует от редакции значительных ресурсных затрат, как временных, так и финансовых. При этом только наличие качественного контента или, наоборот, только хороший дизайн проекта не гарантирует успех у аудитории. </w:t>
      </w:r>
      <w:r>
        <w:rPr>
          <w:rFonts w:ascii="Times New Roman" w:hAnsi="Times New Roman"/>
          <w:sz w:val="28"/>
          <w:szCs w:val="28"/>
        </w:rPr>
        <w:t>Данное исследование</w:t>
      </w:r>
      <w:r w:rsidRPr="00182BE8">
        <w:rPr>
          <w:rFonts w:ascii="Times New Roman" w:hAnsi="Times New Roman"/>
          <w:sz w:val="28"/>
          <w:szCs w:val="28"/>
        </w:rPr>
        <w:t xml:space="preserve"> поможет обозначить принципы взаимодействия контента и дизайна мультимедийных лонгридов в российских СМИ, а также выявить наиболее эффективные, с точки зрения коммуникации, формы представления материала.</w:t>
      </w:r>
    </w:p>
    <w:p w:rsidR="00451427" w:rsidRPr="00182BE8" w:rsidRDefault="00451427" w:rsidP="00451427">
      <w:pPr>
        <w:spacing w:after="0" w:line="360" w:lineRule="auto"/>
        <w:ind w:firstLine="709"/>
        <w:jc w:val="both"/>
        <w:rPr>
          <w:rFonts w:ascii="Times New Roman" w:hAnsi="Times New Roman"/>
          <w:sz w:val="28"/>
          <w:szCs w:val="28"/>
        </w:rPr>
      </w:pPr>
      <w:r w:rsidRPr="00182BE8">
        <w:rPr>
          <w:rFonts w:ascii="Times New Roman" w:hAnsi="Times New Roman"/>
          <w:sz w:val="28"/>
          <w:szCs w:val="28"/>
          <w:u w:val="single"/>
        </w:rPr>
        <w:t>Объект исследования</w:t>
      </w:r>
      <w:r w:rsidRPr="00182BE8">
        <w:rPr>
          <w:rFonts w:ascii="Times New Roman" w:hAnsi="Times New Roman"/>
          <w:sz w:val="28"/>
          <w:szCs w:val="28"/>
        </w:rPr>
        <w:t xml:space="preserve"> — мультимедийный лонгрид как результат журналистского творчества в российских СМИ.</w:t>
      </w:r>
    </w:p>
    <w:p w:rsidR="00451427" w:rsidRPr="00182BE8" w:rsidRDefault="00451427" w:rsidP="00451427">
      <w:pPr>
        <w:spacing w:after="0" w:line="360" w:lineRule="auto"/>
        <w:ind w:firstLine="709"/>
        <w:jc w:val="both"/>
        <w:rPr>
          <w:rFonts w:ascii="Times New Roman" w:hAnsi="Times New Roman"/>
          <w:sz w:val="28"/>
          <w:szCs w:val="28"/>
        </w:rPr>
      </w:pPr>
      <w:r w:rsidRPr="00182BE8">
        <w:rPr>
          <w:rFonts w:ascii="Times New Roman" w:hAnsi="Times New Roman"/>
          <w:sz w:val="28"/>
          <w:szCs w:val="28"/>
          <w:u w:val="single"/>
        </w:rPr>
        <w:t>Предмет исследования</w:t>
      </w:r>
      <w:r w:rsidRPr="00182BE8">
        <w:rPr>
          <w:rFonts w:ascii="Times New Roman" w:hAnsi="Times New Roman"/>
          <w:sz w:val="28"/>
          <w:szCs w:val="28"/>
        </w:rPr>
        <w:t xml:space="preserve"> — контент и композиционно-графические решения подачи материала в мультимедийных лонгридах.</w:t>
      </w:r>
    </w:p>
    <w:p w:rsidR="00451427" w:rsidRPr="00182BE8" w:rsidRDefault="00451427" w:rsidP="00451427">
      <w:pPr>
        <w:spacing w:after="0" w:line="360" w:lineRule="auto"/>
        <w:ind w:firstLine="709"/>
        <w:jc w:val="both"/>
        <w:rPr>
          <w:rFonts w:ascii="Times New Roman" w:hAnsi="Times New Roman"/>
          <w:sz w:val="28"/>
          <w:szCs w:val="28"/>
        </w:rPr>
      </w:pPr>
      <w:r w:rsidRPr="00182BE8">
        <w:rPr>
          <w:rFonts w:ascii="Times New Roman" w:hAnsi="Times New Roman"/>
          <w:sz w:val="28"/>
          <w:szCs w:val="28"/>
          <w:u w:val="single"/>
        </w:rPr>
        <w:t>Цель работы:</w:t>
      </w:r>
      <w:r w:rsidRPr="00182BE8">
        <w:rPr>
          <w:rFonts w:ascii="Times New Roman" w:hAnsi="Times New Roman"/>
          <w:sz w:val="28"/>
          <w:szCs w:val="28"/>
        </w:rPr>
        <w:t xml:space="preserve"> доказать, что при взаимодействии элементов мультимедийного лонгрида и его дизайна возникает синергетический эффект</w:t>
      </w:r>
      <w:r>
        <w:rPr>
          <w:rFonts w:ascii="Times New Roman" w:hAnsi="Times New Roman"/>
          <w:sz w:val="28"/>
          <w:szCs w:val="28"/>
        </w:rPr>
        <w:t>.</w:t>
      </w:r>
    </w:p>
    <w:p w:rsidR="00451427" w:rsidRPr="00182BE8" w:rsidRDefault="00451427" w:rsidP="00451427">
      <w:pPr>
        <w:spacing w:after="0" w:line="360" w:lineRule="auto"/>
        <w:ind w:firstLine="709"/>
        <w:jc w:val="both"/>
        <w:rPr>
          <w:rFonts w:ascii="Times New Roman" w:hAnsi="Times New Roman"/>
          <w:sz w:val="28"/>
          <w:szCs w:val="28"/>
          <w:u w:val="single"/>
        </w:rPr>
      </w:pPr>
      <w:r w:rsidRPr="00D622A5">
        <w:rPr>
          <w:rFonts w:ascii="Times New Roman" w:hAnsi="Times New Roman"/>
          <w:sz w:val="28"/>
          <w:szCs w:val="28"/>
        </w:rPr>
        <w:t>Для достижения поставленной цели нам необходимо выполнить следующие</w:t>
      </w:r>
      <w:r>
        <w:rPr>
          <w:rFonts w:ascii="Times New Roman" w:hAnsi="Times New Roman"/>
          <w:sz w:val="28"/>
          <w:szCs w:val="28"/>
          <w:u w:val="single"/>
        </w:rPr>
        <w:t xml:space="preserve"> </w:t>
      </w:r>
      <w:r w:rsidRPr="00D622A5">
        <w:rPr>
          <w:rFonts w:ascii="Times New Roman" w:hAnsi="Times New Roman"/>
          <w:sz w:val="28"/>
          <w:szCs w:val="28"/>
          <w:u w:val="single"/>
        </w:rPr>
        <w:t>задачи:</w:t>
      </w:r>
    </w:p>
    <w:p w:rsidR="00451427" w:rsidRPr="00182BE8" w:rsidRDefault="00451427" w:rsidP="00451427">
      <w:pPr>
        <w:pStyle w:val="21"/>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182BE8">
        <w:rPr>
          <w:rFonts w:ascii="Times New Roman" w:hAnsi="Times New Roman"/>
          <w:sz w:val="28"/>
          <w:szCs w:val="28"/>
        </w:rPr>
        <w:t>босновать теоретическую базу исследования, сформулировать определения и термины;</w:t>
      </w:r>
    </w:p>
    <w:p w:rsidR="00451427" w:rsidRPr="00182BE8" w:rsidRDefault="00451427" w:rsidP="00451427">
      <w:pPr>
        <w:pStyle w:val="21"/>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182BE8">
        <w:rPr>
          <w:rFonts w:ascii="Times New Roman" w:hAnsi="Times New Roman"/>
          <w:sz w:val="28"/>
          <w:szCs w:val="28"/>
        </w:rPr>
        <w:t>бозначить основные элементы мультимедийного лонгрида, описать особенности его дизайна;</w:t>
      </w:r>
    </w:p>
    <w:p w:rsidR="00451427" w:rsidRPr="00182BE8" w:rsidRDefault="00451427" w:rsidP="00451427">
      <w:pPr>
        <w:pStyle w:val="21"/>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182BE8">
        <w:rPr>
          <w:rFonts w:ascii="Times New Roman" w:hAnsi="Times New Roman"/>
          <w:sz w:val="28"/>
          <w:szCs w:val="28"/>
        </w:rPr>
        <w:t>обрать и классифицировать эмпирический материал, проанализировать мультимедийные лонгриды в российских СМИ;</w:t>
      </w:r>
    </w:p>
    <w:p w:rsidR="00451427" w:rsidRPr="00182BE8" w:rsidRDefault="00451427" w:rsidP="00451427">
      <w:pPr>
        <w:pStyle w:val="21"/>
        <w:numPr>
          <w:ilvl w:val="0"/>
          <w:numId w:val="3"/>
        </w:numPr>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182BE8">
        <w:rPr>
          <w:rFonts w:ascii="Times New Roman" w:hAnsi="Times New Roman"/>
          <w:sz w:val="28"/>
          <w:szCs w:val="28"/>
        </w:rPr>
        <w:t xml:space="preserve">ыявить факторы, позволяющие создавать наиболее эффективные </w:t>
      </w:r>
      <w:r>
        <w:rPr>
          <w:rFonts w:ascii="Times New Roman" w:hAnsi="Times New Roman"/>
          <w:sz w:val="28"/>
          <w:szCs w:val="28"/>
        </w:rPr>
        <w:t xml:space="preserve">журналистские </w:t>
      </w:r>
      <w:r w:rsidRPr="00182BE8">
        <w:rPr>
          <w:rFonts w:ascii="Times New Roman" w:hAnsi="Times New Roman"/>
          <w:sz w:val="28"/>
          <w:szCs w:val="28"/>
        </w:rPr>
        <w:t>произведения.</w:t>
      </w:r>
    </w:p>
    <w:p w:rsidR="00451427" w:rsidRPr="00182BE8" w:rsidRDefault="00451427" w:rsidP="00451427">
      <w:pPr>
        <w:spacing w:after="0" w:line="360" w:lineRule="auto"/>
        <w:ind w:firstLine="709"/>
        <w:jc w:val="both"/>
        <w:rPr>
          <w:rFonts w:ascii="Times New Roman" w:hAnsi="Times New Roman"/>
          <w:sz w:val="28"/>
          <w:szCs w:val="28"/>
        </w:rPr>
      </w:pPr>
      <w:r w:rsidRPr="00182BE8">
        <w:rPr>
          <w:rFonts w:ascii="Times New Roman" w:hAnsi="Times New Roman"/>
          <w:sz w:val="28"/>
          <w:szCs w:val="28"/>
          <w:u w:val="single"/>
        </w:rPr>
        <w:t>Хронологические рамки исследования:</w:t>
      </w:r>
      <w:r w:rsidRPr="00182BE8">
        <w:rPr>
          <w:rFonts w:ascii="Times New Roman" w:hAnsi="Times New Roman"/>
          <w:sz w:val="28"/>
          <w:szCs w:val="28"/>
        </w:rPr>
        <w:t xml:space="preserve"> поскольку понятие </w:t>
      </w:r>
      <w:r>
        <w:rPr>
          <w:rFonts w:ascii="Times New Roman" w:hAnsi="Times New Roman"/>
          <w:sz w:val="28"/>
          <w:szCs w:val="28"/>
        </w:rPr>
        <w:t>«</w:t>
      </w:r>
      <w:r w:rsidRPr="00182BE8">
        <w:rPr>
          <w:rFonts w:ascii="Times New Roman" w:hAnsi="Times New Roman"/>
          <w:sz w:val="28"/>
          <w:szCs w:val="28"/>
        </w:rPr>
        <w:t>лонгрид</w:t>
      </w:r>
      <w:r>
        <w:rPr>
          <w:rFonts w:ascii="Times New Roman" w:hAnsi="Times New Roman"/>
          <w:sz w:val="28"/>
          <w:szCs w:val="28"/>
        </w:rPr>
        <w:t>»</w:t>
      </w:r>
      <w:r w:rsidRPr="00182BE8">
        <w:rPr>
          <w:rFonts w:ascii="Times New Roman" w:hAnsi="Times New Roman"/>
          <w:sz w:val="28"/>
          <w:szCs w:val="28"/>
        </w:rPr>
        <w:t xml:space="preserve"> начало широко использоваться с появлением первого подобного материала в </w:t>
      </w:r>
      <w:r w:rsidRPr="00182BE8">
        <w:rPr>
          <w:rFonts w:ascii="Times New Roman" w:hAnsi="Times New Roman"/>
          <w:sz w:val="28"/>
          <w:szCs w:val="28"/>
        </w:rPr>
        <w:lastRenderedPageBreak/>
        <w:t xml:space="preserve">газете </w:t>
      </w:r>
      <w:r w:rsidRPr="00182BE8">
        <w:rPr>
          <w:rFonts w:ascii="Times New Roman" w:hAnsi="Times New Roman"/>
          <w:sz w:val="28"/>
          <w:szCs w:val="28"/>
          <w:lang w:val="en-US"/>
        </w:rPr>
        <w:t>The</w:t>
      </w:r>
      <w:r w:rsidRPr="00182BE8">
        <w:rPr>
          <w:rFonts w:ascii="Times New Roman" w:hAnsi="Times New Roman"/>
          <w:sz w:val="28"/>
          <w:szCs w:val="28"/>
        </w:rPr>
        <w:t xml:space="preserve"> </w:t>
      </w:r>
      <w:r w:rsidRPr="00182BE8">
        <w:rPr>
          <w:rFonts w:ascii="Times New Roman" w:hAnsi="Times New Roman"/>
          <w:sz w:val="28"/>
          <w:szCs w:val="28"/>
          <w:lang w:val="en-US"/>
        </w:rPr>
        <w:t>New</w:t>
      </w:r>
      <w:r w:rsidRPr="00182BE8">
        <w:rPr>
          <w:rFonts w:ascii="Times New Roman" w:hAnsi="Times New Roman"/>
          <w:sz w:val="28"/>
          <w:szCs w:val="28"/>
        </w:rPr>
        <w:t xml:space="preserve"> </w:t>
      </w:r>
      <w:r w:rsidRPr="00182BE8">
        <w:rPr>
          <w:rFonts w:ascii="Times New Roman" w:hAnsi="Times New Roman"/>
          <w:sz w:val="28"/>
          <w:szCs w:val="28"/>
          <w:lang w:val="en-US"/>
        </w:rPr>
        <w:t>York</w:t>
      </w:r>
      <w:r w:rsidRPr="00182BE8">
        <w:rPr>
          <w:rFonts w:ascii="Times New Roman" w:hAnsi="Times New Roman"/>
          <w:sz w:val="28"/>
          <w:szCs w:val="28"/>
        </w:rPr>
        <w:t xml:space="preserve"> </w:t>
      </w:r>
      <w:r w:rsidRPr="00182BE8">
        <w:rPr>
          <w:rFonts w:ascii="Times New Roman" w:hAnsi="Times New Roman"/>
          <w:sz w:val="28"/>
          <w:szCs w:val="28"/>
          <w:lang w:val="en-US"/>
        </w:rPr>
        <w:t>Times</w:t>
      </w:r>
      <w:r w:rsidRPr="00182BE8">
        <w:rPr>
          <w:rFonts w:ascii="Times New Roman" w:hAnsi="Times New Roman"/>
          <w:sz w:val="28"/>
          <w:szCs w:val="28"/>
        </w:rPr>
        <w:t xml:space="preserve"> в 2012 году, </w:t>
      </w:r>
      <w:r>
        <w:rPr>
          <w:rFonts w:ascii="Times New Roman" w:hAnsi="Times New Roman"/>
          <w:sz w:val="28"/>
          <w:szCs w:val="28"/>
        </w:rPr>
        <w:t>была сделана</w:t>
      </w:r>
      <w:r w:rsidRPr="00182BE8">
        <w:rPr>
          <w:rFonts w:ascii="Times New Roman" w:hAnsi="Times New Roman"/>
          <w:sz w:val="28"/>
          <w:szCs w:val="28"/>
        </w:rPr>
        <w:t xml:space="preserve"> выборк</w:t>
      </w:r>
      <w:r>
        <w:rPr>
          <w:rFonts w:ascii="Times New Roman" w:hAnsi="Times New Roman"/>
          <w:sz w:val="28"/>
          <w:szCs w:val="28"/>
        </w:rPr>
        <w:t>а</w:t>
      </w:r>
      <w:r w:rsidRPr="00182BE8">
        <w:rPr>
          <w:rFonts w:ascii="Times New Roman" w:hAnsi="Times New Roman"/>
          <w:sz w:val="28"/>
          <w:szCs w:val="28"/>
        </w:rPr>
        <w:t xml:space="preserve"> произведений, опубликованных в р</w:t>
      </w:r>
      <w:r>
        <w:rPr>
          <w:rFonts w:ascii="Times New Roman" w:hAnsi="Times New Roman"/>
          <w:sz w:val="28"/>
          <w:szCs w:val="28"/>
        </w:rPr>
        <w:t>усскоязычных</w:t>
      </w:r>
      <w:r w:rsidRPr="00182BE8">
        <w:rPr>
          <w:rFonts w:ascii="Times New Roman" w:hAnsi="Times New Roman"/>
          <w:sz w:val="28"/>
          <w:szCs w:val="28"/>
        </w:rPr>
        <w:t xml:space="preserve"> СМИ в период с 2012 по 201</w:t>
      </w:r>
      <w:r>
        <w:rPr>
          <w:rFonts w:ascii="Times New Roman" w:hAnsi="Times New Roman"/>
          <w:sz w:val="28"/>
          <w:szCs w:val="28"/>
        </w:rPr>
        <w:t>8</w:t>
      </w:r>
      <w:r w:rsidRPr="00182BE8">
        <w:rPr>
          <w:rFonts w:ascii="Times New Roman" w:hAnsi="Times New Roman"/>
          <w:sz w:val="28"/>
          <w:szCs w:val="28"/>
        </w:rPr>
        <w:t xml:space="preserve"> год.</w:t>
      </w:r>
    </w:p>
    <w:p w:rsidR="00451427" w:rsidRPr="00182BE8" w:rsidRDefault="00451427" w:rsidP="00451427">
      <w:pPr>
        <w:spacing w:after="0" w:line="360" w:lineRule="auto"/>
        <w:ind w:firstLine="709"/>
        <w:jc w:val="both"/>
        <w:rPr>
          <w:rFonts w:ascii="Times New Roman" w:hAnsi="Times New Roman"/>
          <w:sz w:val="28"/>
          <w:szCs w:val="28"/>
          <w:u w:val="single"/>
        </w:rPr>
      </w:pPr>
      <w:r w:rsidRPr="00182BE8">
        <w:rPr>
          <w:rFonts w:ascii="Times New Roman" w:hAnsi="Times New Roman"/>
          <w:sz w:val="28"/>
          <w:szCs w:val="28"/>
          <w:u w:val="single"/>
        </w:rPr>
        <w:t>Методы исследования:</w:t>
      </w:r>
    </w:p>
    <w:p w:rsidR="00451427" w:rsidRPr="00182BE8" w:rsidRDefault="00451427" w:rsidP="00451427">
      <w:pPr>
        <w:pStyle w:val="21"/>
        <w:numPr>
          <w:ilvl w:val="0"/>
          <w:numId w:val="4"/>
        </w:numPr>
        <w:spacing w:after="0" w:line="360" w:lineRule="auto"/>
        <w:ind w:left="0" w:firstLine="709"/>
        <w:jc w:val="both"/>
        <w:rPr>
          <w:rFonts w:ascii="Times New Roman" w:hAnsi="Times New Roman"/>
          <w:sz w:val="28"/>
          <w:szCs w:val="28"/>
          <w:u w:val="single"/>
        </w:rPr>
      </w:pPr>
      <w:r>
        <w:rPr>
          <w:rFonts w:ascii="Times New Roman" w:hAnsi="Times New Roman"/>
          <w:sz w:val="28"/>
          <w:szCs w:val="28"/>
        </w:rPr>
        <w:t>с</w:t>
      </w:r>
      <w:r w:rsidRPr="00182BE8">
        <w:rPr>
          <w:rFonts w:ascii="Times New Roman" w:hAnsi="Times New Roman"/>
          <w:sz w:val="28"/>
          <w:szCs w:val="28"/>
        </w:rPr>
        <w:t>опоставительный анализ;</w:t>
      </w:r>
    </w:p>
    <w:p w:rsidR="00451427" w:rsidRPr="00182BE8" w:rsidRDefault="00451427" w:rsidP="00451427">
      <w:pPr>
        <w:pStyle w:val="21"/>
        <w:numPr>
          <w:ilvl w:val="0"/>
          <w:numId w:val="4"/>
        </w:numPr>
        <w:spacing w:after="0" w:line="360" w:lineRule="auto"/>
        <w:ind w:left="0" w:firstLine="709"/>
        <w:jc w:val="both"/>
        <w:rPr>
          <w:rFonts w:ascii="Times New Roman" w:hAnsi="Times New Roman"/>
          <w:sz w:val="28"/>
          <w:szCs w:val="28"/>
          <w:u w:val="single"/>
        </w:rPr>
      </w:pPr>
      <w:r>
        <w:rPr>
          <w:rFonts w:ascii="Times New Roman" w:hAnsi="Times New Roman"/>
          <w:sz w:val="28"/>
          <w:szCs w:val="28"/>
        </w:rPr>
        <w:t>с</w:t>
      </w:r>
      <w:r w:rsidRPr="00182BE8">
        <w:rPr>
          <w:rFonts w:ascii="Times New Roman" w:hAnsi="Times New Roman"/>
          <w:sz w:val="28"/>
          <w:szCs w:val="28"/>
        </w:rPr>
        <w:t>труктурно-функциональный анализ;</w:t>
      </w:r>
    </w:p>
    <w:p w:rsidR="00451427" w:rsidRPr="00182BE8" w:rsidRDefault="00451427" w:rsidP="00451427">
      <w:pPr>
        <w:pStyle w:val="21"/>
        <w:numPr>
          <w:ilvl w:val="0"/>
          <w:numId w:val="4"/>
        </w:numPr>
        <w:spacing w:after="0" w:line="360" w:lineRule="auto"/>
        <w:ind w:left="0" w:firstLine="709"/>
        <w:jc w:val="both"/>
        <w:rPr>
          <w:rFonts w:ascii="Times New Roman" w:hAnsi="Times New Roman"/>
          <w:sz w:val="28"/>
          <w:szCs w:val="28"/>
          <w:u w:val="single"/>
        </w:rPr>
      </w:pPr>
      <w:r>
        <w:rPr>
          <w:rFonts w:ascii="Times New Roman" w:hAnsi="Times New Roman"/>
          <w:sz w:val="28"/>
          <w:szCs w:val="28"/>
        </w:rPr>
        <w:t>э</w:t>
      </w:r>
      <w:r w:rsidRPr="00182BE8">
        <w:rPr>
          <w:rFonts w:ascii="Times New Roman" w:hAnsi="Times New Roman"/>
          <w:sz w:val="28"/>
          <w:szCs w:val="28"/>
        </w:rPr>
        <w:t>ксперимент.</w:t>
      </w:r>
    </w:p>
    <w:p w:rsidR="00451427" w:rsidRDefault="00451427" w:rsidP="00451427">
      <w:pPr>
        <w:pStyle w:val="11"/>
        <w:spacing w:after="0" w:line="360" w:lineRule="auto"/>
        <w:ind w:left="0" w:firstLine="709"/>
        <w:jc w:val="both"/>
        <w:rPr>
          <w:rFonts w:ascii="Times New Roman" w:hAnsi="Times New Roman"/>
          <w:sz w:val="28"/>
          <w:szCs w:val="28"/>
        </w:rPr>
      </w:pPr>
      <w:r w:rsidRPr="00182BE8">
        <w:rPr>
          <w:rFonts w:ascii="Times New Roman" w:hAnsi="Times New Roman"/>
          <w:sz w:val="28"/>
          <w:szCs w:val="28"/>
          <w:u w:val="single"/>
        </w:rPr>
        <w:t>Эмпирическ</w:t>
      </w:r>
      <w:r>
        <w:rPr>
          <w:rFonts w:ascii="Times New Roman" w:hAnsi="Times New Roman"/>
          <w:sz w:val="28"/>
          <w:szCs w:val="28"/>
          <w:u w:val="single"/>
        </w:rPr>
        <w:t>ую</w:t>
      </w:r>
      <w:r w:rsidRPr="00182BE8">
        <w:rPr>
          <w:rFonts w:ascii="Times New Roman" w:hAnsi="Times New Roman"/>
          <w:sz w:val="28"/>
          <w:szCs w:val="28"/>
          <w:u w:val="single"/>
        </w:rPr>
        <w:t xml:space="preserve"> баз</w:t>
      </w:r>
      <w:r>
        <w:rPr>
          <w:rFonts w:ascii="Times New Roman" w:hAnsi="Times New Roman"/>
          <w:sz w:val="28"/>
          <w:szCs w:val="28"/>
          <w:u w:val="single"/>
        </w:rPr>
        <w:t>у</w:t>
      </w:r>
      <w:r w:rsidRPr="00182BE8">
        <w:rPr>
          <w:rFonts w:ascii="Times New Roman" w:hAnsi="Times New Roman"/>
          <w:sz w:val="28"/>
          <w:szCs w:val="28"/>
          <w:u w:val="single"/>
        </w:rPr>
        <w:t xml:space="preserve"> исследования</w:t>
      </w:r>
      <w:r>
        <w:rPr>
          <w:rFonts w:ascii="Times New Roman" w:hAnsi="Times New Roman"/>
          <w:sz w:val="28"/>
          <w:szCs w:val="28"/>
          <w:u w:val="single"/>
        </w:rPr>
        <w:t xml:space="preserve"> составили</w:t>
      </w:r>
      <w:r w:rsidRPr="00182BE8">
        <w:rPr>
          <w:rFonts w:ascii="Times New Roman" w:hAnsi="Times New Roman"/>
          <w:sz w:val="28"/>
          <w:szCs w:val="28"/>
        </w:rPr>
        <w:t xml:space="preserve"> мультимедийные лонгриды р</w:t>
      </w:r>
      <w:r>
        <w:rPr>
          <w:rFonts w:ascii="Times New Roman" w:hAnsi="Times New Roman"/>
          <w:sz w:val="28"/>
          <w:szCs w:val="28"/>
        </w:rPr>
        <w:t xml:space="preserve">усскоязычных </w:t>
      </w:r>
      <w:r w:rsidRPr="00182BE8">
        <w:rPr>
          <w:rFonts w:ascii="Times New Roman" w:hAnsi="Times New Roman"/>
          <w:sz w:val="28"/>
          <w:szCs w:val="28"/>
        </w:rPr>
        <w:t>СМИ, таких как: «Коммерсантъ»</w:t>
      </w:r>
      <w:r>
        <w:rPr>
          <w:rFonts w:ascii="Times New Roman" w:hAnsi="Times New Roman"/>
          <w:sz w:val="28"/>
          <w:szCs w:val="28"/>
        </w:rPr>
        <w:t xml:space="preserve">, ТАСС, </w:t>
      </w:r>
      <w:proofErr w:type="spellStart"/>
      <w:r>
        <w:rPr>
          <w:rFonts w:ascii="Times New Roman" w:hAnsi="Times New Roman"/>
          <w:sz w:val="28"/>
          <w:szCs w:val="28"/>
          <w:lang w:val="en-US"/>
        </w:rPr>
        <w:t>Lenta</w:t>
      </w:r>
      <w:proofErr w:type="spellEnd"/>
      <w:r w:rsidRPr="00A06BA4">
        <w:rPr>
          <w:rFonts w:ascii="Times New Roman" w:hAnsi="Times New Roman"/>
          <w:sz w:val="28"/>
          <w:szCs w:val="28"/>
        </w:rPr>
        <w:t>.</w:t>
      </w:r>
      <w:proofErr w:type="spellStart"/>
      <w:r>
        <w:rPr>
          <w:rFonts w:ascii="Times New Roman" w:hAnsi="Times New Roman"/>
          <w:sz w:val="28"/>
          <w:szCs w:val="28"/>
          <w:lang w:val="en-US"/>
        </w:rPr>
        <w:t>ru</w:t>
      </w:r>
      <w:proofErr w:type="spellEnd"/>
      <w:r w:rsidRPr="00182BE8">
        <w:rPr>
          <w:rFonts w:ascii="Times New Roman" w:hAnsi="Times New Roman"/>
          <w:sz w:val="28"/>
          <w:szCs w:val="28"/>
        </w:rPr>
        <w:t xml:space="preserve"> </w:t>
      </w:r>
      <w:r>
        <w:rPr>
          <w:rFonts w:ascii="Times New Roman" w:hAnsi="Times New Roman"/>
          <w:sz w:val="28"/>
          <w:szCs w:val="28"/>
        </w:rPr>
        <w:t xml:space="preserve">и </w:t>
      </w:r>
      <w:r w:rsidRPr="00182BE8">
        <w:rPr>
          <w:rFonts w:ascii="Times New Roman" w:hAnsi="Times New Roman"/>
          <w:sz w:val="28"/>
          <w:szCs w:val="28"/>
        </w:rPr>
        <w:t xml:space="preserve">другие. Данные </w:t>
      </w:r>
      <w:r>
        <w:rPr>
          <w:rFonts w:ascii="Times New Roman" w:hAnsi="Times New Roman"/>
          <w:sz w:val="28"/>
          <w:szCs w:val="28"/>
        </w:rPr>
        <w:t>издания</w:t>
      </w:r>
      <w:r w:rsidRPr="00182BE8">
        <w:rPr>
          <w:rFonts w:ascii="Times New Roman" w:hAnsi="Times New Roman"/>
          <w:sz w:val="28"/>
          <w:szCs w:val="28"/>
        </w:rPr>
        <w:t xml:space="preserve"> были выбраны не случайно: как крупные и авторитетные игроки медиарынка, </w:t>
      </w:r>
      <w:r>
        <w:rPr>
          <w:rFonts w:ascii="Times New Roman" w:hAnsi="Times New Roman"/>
          <w:sz w:val="28"/>
          <w:szCs w:val="28"/>
        </w:rPr>
        <w:t>они</w:t>
      </w:r>
      <w:r w:rsidRPr="00182BE8">
        <w:rPr>
          <w:rFonts w:ascii="Times New Roman" w:hAnsi="Times New Roman"/>
          <w:sz w:val="28"/>
          <w:szCs w:val="28"/>
        </w:rPr>
        <w:t xml:space="preserve"> имеют преимущество по созданию таких материалов (человеческий ресурс, финансирование и т.</w:t>
      </w:r>
      <w:r>
        <w:rPr>
          <w:rFonts w:ascii="Times New Roman" w:hAnsi="Times New Roman"/>
          <w:sz w:val="28"/>
          <w:szCs w:val="28"/>
        </w:rPr>
        <w:t> </w:t>
      </w:r>
      <w:r w:rsidRPr="00182BE8">
        <w:rPr>
          <w:rFonts w:ascii="Times New Roman" w:hAnsi="Times New Roman"/>
          <w:sz w:val="28"/>
          <w:szCs w:val="28"/>
        </w:rPr>
        <w:t>д.)</w:t>
      </w:r>
      <w:r>
        <w:rPr>
          <w:rFonts w:ascii="Times New Roman" w:hAnsi="Times New Roman"/>
          <w:sz w:val="28"/>
          <w:szCs w:val="28"/>
        </w:rPr>
        <w:t>. Кроме того, указанные СМИ регулярно обращаются к формату мультимедийного лонгрида. М</w:t>
      </w:r>
      <w:r w:rsidRPr="00182BE8">
        <w:rPr>
          <w:rFonts w:ascii="Times New Roman" w:hAnsi="Times New Roman"/>
          <w:sz w:val="28"/>
          <w:szCs w:val="28"/>
        </w:rPr>
        <w:t xml:space="preserve">ы предполагаем, что на их примере будет ярче видно взаимодействие контента и дизайна </w:t>
      </w:r>
      <w:r>
        <w:rPr>
          <w:rFonts w:ascii="Times New Roman" w:hAnsi="Times New Roman"/>
          <w:sz w:val="28"/>
          <w:szCs w:val="28"/>
        </w:rPr>
        <w:t>в таких проектах.</w:t>
      </w:r>
    </w:p>
    <w:p w:rsidR="002F60AA" w:rsidRDefault="002F60AA" w:rsidP="00451427">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В результате исследования мы пришли к следующим выводам. Мультимедийный лонгрид — это формат журналистского творчества. В основе такого проекта лежит длинный текст, сопровождающийся разнообразными мультимедийными элементами, которые дополняют его, но не являются избыточными. Формами представления контента могут быть изображения, видео- и аудиофайлы, интерактивные элементы. Помимо контента на восприятие материала влияет дизайн мультимедийного лонгрида, в частности, композиция и цвет. При этом при взаимодействии дизайна и контент возникает синергетический эффект.</w:t>
      </w:r>
    </w:p>
    <w:p w:rsidR="00451427" w:rsidRDefault="00451427" w:rsidP="00451427">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основу </w:t>
      </w:r>
      <w:r w:rsidRPr="000A469A">
        <w:rPr>
          <w:rFonts w:ascii="Times New Roman" w:hAnsi="Times New Roman"/>
          <w:sz w:val="28"/>
          <w:szCs w:val="28"/>
          <w:u w:val="single"/>
        </w:rPr>
        <w:t>научно-теоретической базы</w:t>
      </w:r>
      <w:r>
        <w:rPr>
          <w:rFonts w:ascii="Times New Roman" w:hAnsi="Times New Roman"/>
          <w:sz w:val="28"/>
          <w:szCs w:val="28"/>
        </w:rPr>
        <w:t xml:space="preserve"> данного исследования легли труды отечественных и зарубежных теоретиков и практиков в области мультимедиа А. В. </w:t>
      </w:r>
      <w:proofErr w:type="spellStart"/>
      <w:r>
        <w:rPr>
          <w:rFonts w:ascii="Times New Roman" w:hAnsi="Times New Roman"/>
          <w:sz w:val="28"/>
          <w:szCs w:val="28"/>
        </w:rPr>
        <w:t>Крапивенко</w:t>
      </w:r>
      <w:proofErr w:type="spellEnd"/>
      <w:r>
        <w:rPr>
          <w:rFonts w:ascii="Times New Roman" w:hAnsi="Times New Roman"/>
          <w:sz w:val="28"/>
          <w:szCs w:val="28"/>
        </w:rPr>
        <w:t>, В. Э. Шевченко, А. В. Колисниченко, И. В. </w:t>
      </w:r>
      <w:proofErr w:type="spellStart"/>
      <w:r>
        <w:rPr>
          <w:rFonts w:ascii="Times New Roman" w:hAnsi="Times New Roman"/>
          <w:sz w:val="28"/>
          <w:szCs w:val="28"/>
        </w:rPr>
        <w:t>Кирии</w:t>
      </w:r>
      <w:proofErr w:type="spellEnd"/>
      <w:r>
        <w:rPr>
          <w:rFonts w:ascii="Times New Roman" w:hAnsi="Times New Roman"/>
          <w:sz w:val="28"/>
          <w:szCs w:val="28"/>
        </w:rPr>
        <w:t>. Также были использованы исследования по мультимедийной журналистике Г. Дженкинса, Р. </w:t>
      </w:r>
      <w:proofErr w:type="spellStart"/>
      <w:r>
        <w:rPr>
          <w:rFonts w:ascii="Times New Roman" w:hAnsi="Times New Roman"/>
          <w:sz w:val="28"/>
          <w:szCs w:val="28"/>
        </w:rPr>
        <w:t>Хэрнандеса</w:t>
      </w:r>
      <w:proofErr w:type="spellEnd"/>
      <w:r>
        <w:rPr>
          <w:rFonts w:ascii="Times New Roman" w:hAnsi="Times New Roman"/>
          <w:sz w:val="28"/>
          <w:szCs w:val="28"/>
        </w:rPr>
        <w:t>, А. А. </w:t>
      </w:r>
      <w:proofErr w:type="spellStart"/>
      <w:r>
        <w:rPr>
          <w:rFonts w:ascii="Times New Roman" w:hAnsi="Times New Roman"/>
          <w:sz w:val="28"/>
          <w:szCs w:val="28"/>
        </w:rPr>
        <w:t>Галустяна</w:t>
      </w:r>
      <w:proofErr w:type="spellEnd"/>
      <w:r>
        <w:rPr>
          <w:rFonts w:ascii="Times New Roman" w:hAnsi="Times New Roman"/>
          <w:sz w:val="28"/>
          <w:szCs w:val="28"/>
        </w:rPr>
        <w:t>, М. Н. </w:t>
      </w:r>
      <w:proofErr w:type="spellStart"/>
      <w:r>
        <w:rPr>
          <w:rFonts w:ascii="Times New Roman" w:hAnsi="Times New Roman"/>
          <w:sz w:val="28"/>
          <w:szCs w:val="28"/>
        </w:rPr>
        <w:t>Булаевой</w:t>
      </w:r>
      <w:proofErr w:type="spellEnd"/>
      <w:r>
        <w:rPr>
          <w:rFonts w:ascii="Times New Roman" w:hAnsi="Times New Roman"/>
          <w:sz w:val="28"/>
          <w:szCs w:val="28"/>
        </w:rPr>
        <w:t>, Д. Ю. </w:t>
      </w:r>
      <w:proofErr w:type="spellStart"/>
      <w:r>
        <w:rPr>
          <w:rFonts w:ascii="Times New Roman" w:hAnsi="Times New Roman"/>
          <w:sz w:val="28"/>
          <w:szCs w:val="28"/>
        </w:rPr>
        <w:t>Кульчицкой</w:t>
      </w:r>
      <w:proofErr w:type="spellEnd"/>
      <w:r>
        <w:rPr>
          <w:rFonts w:ascii="Times New Roman" w:hAnsi="Times New Roman"/>
          <w:sz w:val="28"/>
          <w:szCs w:val="28"/>
        </w:rPr>
        <w:t>, М. М. Лукиной, М. А. </w:t>
      </w:r>
      <w:proofErr w:type="spellStart"/>
      <w:r>
        <w:rPr>
          <w:rFonts w:ascii="Times New Roman" w:hAnsi="Times New Roman"/>
          <w:sz w:val="28"/>
          <w:szCs w:val="28"/>
        </w:rPr>
        <w:t>Пильгун</w:t>
      </w:r>
      <w:proofErr w:type="spellEnd"/>
      <w:r>
        <w:rPr>
          <w:rFonts w:ascii="Times New Roman" w:hAnsi="Times New Roman"/>
          <w:sz w:val="28"/>
          <w:szCs w:val="28"/>
        </w:rPr>
        <w:t xml:space="preserve"> и по теории конвергенции СМИ таких исследователей, как Е. А. Баранова, А. Г. </w:t>
      </w:r>
      <w:proofErr w:type="spellStart"/>
      <w:r>
        <w:rPr>
          <w:rFonts w:ascii="Times New Roman" w:hAnsi="Times New Roman"/>
          <w:sz w:val="28"/>
          <w:szCs w:val="28"/>
        </w:rPr>
        <w:t>Качкаева</w:t>
      </w:r>
      <w:proofErr w:type="spellEnd"/>
      <w:r>
        <w:rPr>
          <w:rFonts w:ascii="Times New Roman" w:hAnsi="Times New Roman"/>
          <w:sz w:val="28"/>
          <w:szCs w:val="28"/>
        </w:rPr>
        <w:t xml:space="preserve">, </w:t>
      </w:r>
      <w:r>
        <w:rPr>
          <w:rFonts w:ascii="Times New Roman" w:hAnsi="Times New Roman"/>
          <w:sz w:val="28"/>
          <w:szCs w:val="28"/>
        </w:rPr>
        <w:lastRenderedPageBreak/>
        <w:t>А. А. Мирошниченко. Говоря о дизайне мультимедийных лонгридов, мы опирались на работы И. </w:t>
      </w:r>
      <w:proofErr w:type="spellStart"/>
      <w:r>
        <w:rPr>
          <w:rFonts w:ascii="Times New Roman" w:hAnsi="Times New Roman"/>
          <w:sz w:val="28"/>
          <w:szCs w:val="28"/>
        </w:rPr>
        <w:t>Иттена</w:t>
      </w:r>
      <w:proofErr w:type="spellEnd"/>
      <w:r>
        <w:rPr>
          <w:rFonts w:ascii="Times New Roman" w:hAnsi="Times New Roman"/>
          <w:sz w:val="28"/>
          <w:szCs w:val="28"/>
        </w:rPr>
        <w:t>, Р. </w:t>
      </w:r>
      <w:proofErr w:type="spellStart"/>
      <w:r>
        <w:rPr>
          <w:rFonts w:ascii="Times New Roman" w:hAnsi="Times New Roman"/>
          <w:sz w:val="28"/>
          <w:szCs w:val="28"/>
        </w:rPr>
        <w:t>Арнхейма</w:t>
      </w:r>
      <w:proofErr w:type="spellEnd"/>
      <w:r>
        <w:rPr>
          <w:rFonts w:ascii="Times New Roman" w:hAnsi="Times New Roman"/>
          <w:sz w:val="28"/>
          <w:szCs w:val="28"/>
        </w:rPr>
        <w:t>, Э. </w:t>
      </w:r>
      <w:proofErr w:type="spellStart"/>
      <w:r>
        <w:rPr>
          <w:rFonts w:ascii="Times New Roman" w:hAnsi="Times New Roman"/>
          <w:sz w:val="28"/>
          <w:szCs w:val="28"/>
        </w:rPr>
        <w:t>Рудера</w:t>
      </w:r>
      <w:proofErr w:type="spellEnd"/>
      <w:r>
        <w:rPr>
          <w:rFonts w:ascii="Times New Roman" w:hAnsi="Times New Roman"/>
          <w:sz w:val="28"/>
          <w:szCs w:val="28"/>
        </w:rPr>
        <w:t>, Я. </w:t>
      </w:r>
      <w:proofErr w:type="spellStart"/>
      <w:r>
        <w:rPr>
          <w:rFonts w:ascii="Times New Roman" w:hAnsi="Times New Roman"/>
          <w:sz w:val="28"/>
          <w:szCs w:val="28"/>
        </w:rPr>
        <w:t>Нильсена</w:t>
      </w:r>
      <w:proofErr w:type="spellEnd"/>
      <w:r>
        <w:rPr>
          <w:rFonts w:ascii="Times New Roman" w:hAnsi="Times New Roman"/>
          <w:sz w:val="28"/>
          <w:szCs w:val="28"/>
        </w:rPr>
        <w:t xml:space="preserve"> и других. В магистерской диссертации также были использованы фрагменты интервью и материалы экспертов медиа и журналистов-практиков.</w:t>
      </w:r>
    </w:p>
    <w:p w:rsidR="00451427" w:rsidRPr="000C73A5" w:rsidRDefault="00451427" w:rsidP="00451427">
      <w:pPr>
        <w:pStyle w:val="11"/>
        <w:spacing w:after="0" w:line="360" w:lineRule="auto"/>
        <w:ind w:left="0" w:firstLine="709"/>
        <w:jc w:val="both"/>
        <w:rPr>
          <w:rFonts w:ascii="Times New Roman" w:hAnsi="Times New Roman"/>
          <w:sz w:val="28"/>
          <w:szCs w:val="28"/>
        </w:rPr>
      </w:pPr>
      <w:r w:rsidRPr="00D622A5">
        <w:rPr>
          <w:rFonts w:ascii="Times New Roman" w:hAnsi="Times New Roman"/>
          <w:sz w:val="28"/>
          <w:szCs w:val="28"/>
          <w:u w:val="single"/>
        </w:rPr>
        <w:t>Апробация</w:t>
      </w:r>
      <w:r>
        <w:rPr>
          <w:rFonts w:ascii="Times New Roman" w:hAnsi="Times New Roman"/>
          <w:sz w:val="28"/>
          <w:szCs w:val="28"/>
        </w:rPr>
        <w:t xml:space="preserve"> отдельных положений магистерской диссертации прошла на конференциях «Медиа в современном мире. Молодые исследователи» 2017 года и «Ломоносов» в 2017 и 2018 годах. В 2017 году автором были представлены тезисы «Представление контента в мультимедийных лонгридах русскоязычных СМИ разных типов» и «Особенности формата мультимедийного лонгрида в СМИ разных типов», а в 2018 году — тезисы «Мультимедийный лонгрид как журналистское произведение — поиск релевантной дефиниции». Работы опубликованы в сборниках материалов 16-й международной конференции студентов, магистрантов и аспирантов «Медиа в современном мире. Молодые исследователи» и 24-й и 25-й международной научной конференции студентов, аспирантов и молодых учёных «Ломоносов».</w:t>
      </w:r>
    </w:p>
    <w:p w:rsidR="00451427" w:rsidRPr="00FB0302" w:rsidRDefault="00451427" w:rsidP="00451427">
      <w:pPr>
        <w:spacing w:after="0" w:line="360" w:lineRule="auto"/>
        <w:ind w:firstLine="709"/>
        <w:jc w:val="both"/>
        <w:rPr>
          <w:rFonts w:ascii="Times New Roman" w:hAnsi="Times New Roman"/>
          <w:sz w:val="28"/>
          <w:szCs w:val="28"/>
        </w:rPr>
      </w:pPr>
      <w:r w:rsidRPr="00FB0302">
        <w:rPr>
          <w:rFonts w:ascii="Times New Roman" w:hAnsi="Times New Roman"/>
          <w:sz w:val="28"/>
          <w:szCs w:val="28"/>
        </w:rPr>
        <w:t>Магистерская диссертация состоит из введения, двух глав, заключения, списка использованной литературы и приложений.</w:t>
      </w:r>
    </w:p>
    <w:p w:rsidR="00451427" w:rsidRDefault="00451427">
      <w:pPr>
        <w:rPr>
          <w:rFonts w:ascii="Times New Roman" w:hAnsi="Times New Roman"/>
          <w:sz w:val="28"/>
        </w:rPr>
      </w:pPr>
      <w:r>
        <w:rPr>
          <w:rFonts w:ascii="Times New Roman" w:hAnsi="Times New Roman"/>
          <w:sz w:val="28"/>
        </w:rPr>
        <w:br w:type="page"/>
      </w:r>
    </w:p>
    <w:p w:rsidR="00451427" w:rsidRDefault="00451427" w:rsidP="00451427">
      <w:pPr>
        <w:spacing w:after="0" w:line="360" w:lineRule="auto"/>
        <w:jc w:val="center"/>
        <w:rPr>
          <w:rFonts w:ascii="Times New Roman" w:hAnsi="Times New Roman"/>
          <w:b/>
          <w:sz w:val="28"/>
        </w:rPr>
      </w:pPr>
      <w:r>
        <w:rPr>
          <w:rFonts w:ascii="Times New Roman" w:hAnsi="Times New Roman"/>
          <w:b/>
          <w:sz w:val="28"/>
        </w:rPr>
        <w:lastRenderedPageBreak/>
        <w:t>ГЛАВА</w:t>
      </w:r>
      <w:r w:rsidRPr="00124F8A">
        <w:rPr>
          <w:rFonts w:ascii="Times New Roman" w:hAnsi="Times New Roman"/>
          <w:b/>
          <w:sz w:val="28"/>
        </w:rPr>
        <w:t xml:space="preserve"> 1. </w:t>
      </w:r>
      <w:r w:rsidR="002F60AA" w:rsidRPr="002F60AA">
        <w:rPr>
          <w:rFonts w:ascii="Times New Roman" w:hAnsi="Times New Roman" w:cs="Times New Roman"/>
          <w:b/>
          <w:sz w:val="28"/>
        </w:rPr>
        <w:t>Мультимедийный лонгрид как новый формат журналистского творчества</w:t>
      </w:r>
    </w:p>
    <w:p w:rsidR="00451427" w:rsidRDefault="00451427" w:rsidP="00451427">
      <w:pPr>
        <w:pStyle w:val="a3"/>
        <w:spacing w:after="0" w:line="360" w:lineRule="auto"/>
        <w:ind w:left="0"/>
        <w:jc w:val="center"/>
        <w:rPr>
          <w:rFonts w:ascii="Times New Roman" w:hAnsi="Times New Roman"/>
          <w:b/>
          <w:sz w:val="28"/>
        </w:rPr>
      </w:pPr>
      <w:r>
        <w:rPr>
          <w:rFonts w:ascii="Times New Roman" w:hAnsi="Times New Roman"/>
          <w:b/>
          <w:sz w:val="28"/>
        </w:rPr>
        <w:t xml:space="preserve">1.1. </w:t>
      </w:r>
      <w:r w:rsidRPr="00124F8A">
        <w:rPr>
          <w:rFonts w:ascii="Times New Roman" w:hAnsi="Times New Roman"/>
          <w:b/>
          <w:sz w:val="28"/>
        </w:rPr>
        <w:t>Предпосылки появления мультимедийных лонгридов</w:t>
      </w:r>
    </w:p>
    <w:p w:rsidR="00451427" w:rsidRDefault="00451427" w:rsidP="00451427">
      <w:pPr>
        <w:pStyle w:val="a3"/>
        <w:spacing w:before="360" w:after="360" w:line="360" w:lineRule="auto"/>
        <w:ind w:left="0"/>
        <w:jc w:val="center"/>
        <w:rPr>
          <w:rFonts w:ascii="Times New Roman" w:hAnsi="Times New Roman"/>
          <w:b/>
          <w:sz w:val="28"/>
        </w:rPr>
      </w:pPr>
      <w:r w:rsidRPr="00124F8A">
        <w:rPr>
          <w:rFonts w:ascii="Times New Roman" w:hAnsi="Times New Roman"/>
          <w:b/>
          <w:sz w:val="28"/>
        </w:rPr>
        <w:t xml:space="preserve">и </w:t>
      </w:r>
      <w:r>
        <w:rPr>
          <w:rFonts w:ascii="Times New Roman" w:hAnsi="Times New Roman"/>
          <w:b/>
          <w:sz w:val="28"/>
        </w:rPr>
        <w:t>определение</w:t>
      </w:r>
      <w:r w:rsidRPr="00124F8A">
        <w:rPr>
          <w:rFonts w:ascii="Times New Roman" w:hAnsi="Times New Roman"/>
          <w:b/>
          <w:sz w:val="28"/>
        </w:rPr>
        <w:t xml:space="preserve"> понятия</w:t>
      </w:r>
    </w:p>
    <w:p w:rsidR="00451427" w:rsidRDefault="00451427" w:rsidP="00451427">
      <w:pPr>
        <w:spacing w:after="0" w:line="360" w:lineRule="auto"/>
        <w:ind w:firstLine="709"/>
        <w:jc w:val="both"/>
        <w:rPr>
          <w:rFonts w:ascii="Times New Roman" w:hAnsi="Times New Roman"/>
          <w:sz w:val="28"/>
          <w:szCs w:val="28"/>
        </w:rPr>
      </w:pPr>
      <w:r w:rsidRPr="00D82003">
        <w:rPr>
          <w:rFonts w:ascii="Times New Roman" w:hAnsi="Times New Roman"/>
          <w:sz w:val="28"/>
          <w:szCs w:val="28"/>
        </w:rPr>
        <w:t xml:space="preserve">В условиях стремительно развивающегося общества медиапространство также претерпевает изменения. </w:t>
      </w:r>
      <w:r>
        <w:rPr>
          <w:rFonts w:ascii="Times New Roman" w:hAnsi="Times New Roman"/>
          <w:sz w:val="28"/>
          <w:szCs w:val="28"/>
        </w:rPr>
        <w:t>С одной стороны, они касаются</w:t>
      </w:r>
      <w:r w:rsidRPr="00D82003">
        <w:rPr>
          <w:rFonts w:ascii="Times New Roman" w:hAnsi="Times New Roman"/>
          <w:sz w:val="28"/>
          <w:szCs w:val="28"/>
        </w:rPr>
        <w:t xml:space="preserve"> развити</w:t>
      </w:r>
      <w:r>
        <w:rPr>
          <w:rFonts w:ascii="Times New Roman" w:hAnsi="Times New Roman"/>
          <w:sz w:val="28"/>
          <w:szCs w:val="28"/>
        </w:rPr>
        <w:t xml:space="preserve">я </w:t>
      </w:r>
      <w:r w:rsidRPr="00D82003">
        <w:rPr>
          <w:rFonts w:ascii="Times New Roman" w:hAnsi="Times New Roman"/>
          <w:sz w:val="28"/>
          <w:szCs w:val="28"/>
        </w:rPr>
        <w:t xml:space="preserve">технологий, под </w:t>
      </w:r>
      <w:r w:rsidRPr="0027474F">
        <w:rPr>
          <w:rFonts w:ascii="Times New Roman" w:hAnsi="Times New Roman"/>
          <w:sz w:val="28"/>
          <w:szCs w:val="28"/>
        </w:rPr>
        <w:t>которые</w:t>
      </w:r>
      <w:r w:rsidRPr="00D82003">
        <w:rPr>
          <w:rFonts w:ascii="Times New Roman" w:hAnsi="Times New Roman"/>
          <w:sz w:val="28"/>
          <w:szCs w:val="28"/>
        </w:rPr>
        <w:t xml:space="preserve"> вынуждены подстраиваться журналисты и их произведения, </w:t>
      </w:r>
      <w:r>
        <w:rPr>
          <w:rFonts w:ascii="Times New Roman" w:hAnsi="Times New Roman"/>
          <w:sz w:val="28"/>
          <w:szCs w:val="28"/>
        </w:rPr>
        <w:t>с другой —</w:t>
      </w:r>
      <w:r w:rsidRPr="00D82003">
        <w:rPr>
          <w:rFonts w:ascii="Times New Roman" w:hAnsi="Times New Roman"/>
          <w:sz w:val="28"/>
          <w:szCs w:val="28"/>
        </w:rPr>
        <w:t xml:space="preserve"> изменени</w:t>
      </w:r>
      <w:r>
        <w:rPr>
          <w:rFonts w:ascii="Times New Roman" w:hAnsi="Times New Roman"/>
          <w:sz w:val="28"/>
          <w:szCs w:val="28"/>
        </w:rPr>
        <w:t>я</w:t>
      </w:r>
      <w:r w:rsidRPr="00D82003">
        <w:rPr>
          <w:rFonts w:ascii="Times New Roman" w:hAnsi="Times New Roman"/>
          <w:sz w:val="28"/>
          <w:szCs w:val="28"/>
        </w:rPr>
        <w:t xml:space="preserve"> аудитории, </w:t>
      </w:r>
      <w:r>
        <w:rPr>
          <w:rFonts w:ascii="Times New Roman" w:hAnsi="Times New Roman"/>
          <w:sz w:val="28"/>
          <w:szCs w:val="28"/>
        </w:rPr>
        <w:t>часто диктующей</w:t>
      </w:r>
      <w:r w:rsidRPr="00D82003">
        <w:rPr>
          <w:rFonts w:ascii="Times New Roman" w:hAnsi="Times New Roman"/>
          <w:sz w:val="28"/>
          <w:szCs w:val="28"/>
        </w:rPr>
        <w:t xml:space="preserve"> «правила», по </w:t>
      </w:r>
      <w:r w:rsidRPr="0027474F">
        <w:rPr>
          <w:rFonts w:ascii="Times New Roman" w:hAnsi="Times New Roman"/>
          <w:sz w:val="28"/>
          <w:szCs w:val="28"/>
        </w:rPr>
        <w:t>которым</w:t>
      </w:r>
      <w:r w:rsidRPr="00D82003">
        <w:rPr>
          <w:rFonts w:ascii="Times New Roman" w:hAnsi="Times New Roman"/>
          <w:sz w:val="28"/>
          <w:szCs w:val="28"/>
        </w:rPr>
        <w:t xml:space="preserve"> должен быт</w:t>
      </w:r>
      <w:r>
        <w:rPr>
          <w:rFonts w:ascii="Times New Roman" w:hAnsi="Times New Roman"/>
          <w:sz w:val="28"/>
          <w:szCs w:val="28"/>
        </w:rPr>
        <w:t xml:space="preserve">ь выстроен журналистский текст. Изменения в структуре средств массовой информации в начале </w:t>
      </w:r>
      <w:r>
        <w:rPr>
          <w:rFonts w:ascii="Times New Roman" w:hAnsi="Times New Roman"/>
          <w:sz w:val="28"/>
          <w:szCs w:val="28"/>
          <w:lang w:val="en-US"/>
        </w:rPr>
        <w:t>XXI</w:t>
      </w:r>
      <w:r>
        <w:rPr>
          <w:rFonts w:ascii="Times New Roman" w:hAnsi="Times New Roman"/>
          <w:sz w:val="28"/>
          <w:szCs w:val="28"/>
        </w:rPr>
        <w:t xml:space="preserve"> века, п</w:t>
      </w:r>
      <w:r w:rsidRPr="00FD1B84">
        <w:rPr>
          <w:rFonts w:ascii="Times New Roman" w:hAnsi="Times New Roman"/>
          <w:sz w:val="28"/>
          <w:szCs w:val="28"/>
        </w:rPr>
        <w:t>ереход традиционных СМИ в пространство веб</w:t>
      </w:r>
      <w:r>
        <w:rPr>
          <w:rFonts w:ascii="Times New Roman" w:hAnsi="Times New Roman"/>
          <w:sz w:val="28"/>
          <w:szCs w:val="28"/>
        </w:rPr>
        <w:t xml:space="preserve"> </w:t>
      </w:r>
      <w:r w:rsidRPr="00FD1B84">
        <w:rPr>
          <w:rFonts w:ascii="Times New Roman" w:hAnsi="Times New Roman"/>
          <w:sz w:val="28"/>
          <w:szCs w:val="28"/>
        </w:rPr>
        <w:t>и расширение возможностей в подаче информации привели к развитию мультимедийной</w:t>
      </w:r>
      <w:r>
        <w:rPr>
          <w:rFonts w:ascii="Times New Roman" w:hAnsi="Times New Roman"/>
          <w:sz w:val="28"/>
          <w:szCs w:val="28"/>
        </w:rPr>
        <w:t>,</w:t>
      </w:r>
      <w:r w:rsidRPr="00FD1B84">
        <w:rPr>
          <w:rFonts w:ascii="Times New Roman" w:hAnsi="Times New Roman"/>
          <w:sz w:val="28"/>
          <w:szCs w:val="28"/>
        </w:rPr>
        <w:t xml:space="preserve"> или конвергентной журналистики.</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Конвергенция</w:t>
      </w:r>
      <w:r w:rsidRPr="007E6894">
        <w:rPr>
          <w:rFonts w:ascii="Times New Roman" w:hAnsi="Times New Roman"/>
          <w:sz w:val="28"/>
          <w:szCs w:val="28"/>
        </w:rPr>
        <w:t xml:space="preserve"> </w:t>
      </w:r>
      <w:r>
        <w:rPr>
          <w:rFonts w:ascii="Times New Roman" w:hAnsi="Times New Roman"/>
          <w:sz w:val="28"/>
          <w:szCs w:val="28"/>
        </w:rPr>
        <w:t xml:space="preserve">(англ. </w:t>
      </w:r>
      <w:proofErr w:type="spellStart"/>
      <w:r w:rsidRPr="00AB3964">
        <w:rPr>
          <w:rFonts w:ascii="Times New Roman" w:hAnsi="Times New Roman"/>
          <w:sz w:val="28"/>
          <w:szCs w:val="28"/>
        </w:rPr>
        <w:t>convergence</w:t>
      </w:r>
      <w:proofErr w:type="spellEnd"/>
      <w:r>
        <w:rPr>
          <w:rFonts w:ascii="Times New Roman" w:hAnsi="Times New Roman"/>
          <w:sz w:val="28"/>
          <w:szCs w:val="28"/>
        </w:rPr>
        <w:t>) — любой процесс, в котором вещи сближаются</w:t>
      </w:r>
      <w:r>
        <w:rPr>
          <w:rStyle w:val="a6"/>
          <w:rFonts w:ascii="Times New Roman" w:hAnsi="Times New Roman"/>
          <w:sz w:val="28"/>
          <w:szCs w:val="28"/>
        </w:rPr>
        <w:footnoteReference w:id="6"/>
      </w:r>
      <w:r>
        <w:rPr>
          <w:rFonts w:ascii="Times New Roman" w:hAnsi="Times New Roman"/>
          <w:sz w:val="28"/>
          <w:szCs w:val="28"/>
        </w:rPr>
        <w:t>. Применительно к медиа определим конвергенцию как п</w:t>
      </w:r>
      <w:r w:rsidRPr="007E6894">
        <w:rPr>
          <w:rFonts w:ascii="Times New Roman" w:hAnsi="Times New Roman"/>
          <w:sz w:val="28"/>
          <w:szCs w:val="28"/>
        </w:rPr>
        <w:t xml:space="preserve">роцесс, во </w:t>
      </w:r>
      <w:r>
        <w:rPr>
          <w:rFonts w:ascii="Times New Roman" w:hAnsi="Times New Roman"/>
          <w:sz w:val="28"/>
          <w:szCs w:val="28"/>
        </w:rPr>
        <w:t>время которого разные типы СМИ</w:t>
      </w:r>
      <w:r w:rsidRPr="007E6894">
        <w:rPr>
          <w:rFonts w:ascii="Times New Roman" w:hAnsi="Times New Roman"/>
          <w:sz w:val="28"/>
          <w:szCs w:val="28"/>
        </w:rPr>
        <w:t xml:space="preserve"> интегрируются между собой для того, чтобы создавать продукт, отвечающий вызовам времени и запросам аудитории</w:t>
      </w:r>
      <w:r w:rsidRPr="007E6894">
        <w:rPr>
          <w:rStyle w:val="a6"/>
          <w:rFonts w:ascii="Times New Roman" w:hAnsi="Times New Roman"/>
          <w:sz w:val="28"/>
          <w:szCs w:val="28"/>
        </w:rPr>
        <w:footnoteReference w:id="7"/>
      </w:r>
      <w:r w:rsidRPr="007E6894">
        <w:rPr>
          <w:rFonts w:ascii="Times New Roman" w:hAnsi="Times New Roman"/>
          <w:sz w:val="28"/>
          <w:szCs w:val="28"/>
        </w:rPr>
        <w:t xml:space="preserve">. </w:t>
      </w:r>
      <w:r>
        <w:rPr>
          <w:rFonts w:ascii="Times New Roman" w:hAnsi="Times New Roman"/>
          <w:sz w:val="28"/>
          <w:szCs w:val="28"/>
        </w:rPr>
        <w:t>Таким образом, конвергенция СМИ</w:t>
      </w:r>
      <w:r w:rsidRPr="007E6894">
        <w:rPr>
          <w:rFonts w:ascii="Times New Roman" w:hAnsi="Times New Roman"/>
          <w:sz w:val="28"/>
          <w:szCs w:val="28"/>
        </w:rPr>
        <w:t xml:space="preserve"> </w:t>
      </w:r>
      <w:r>
        <w:rPr>
          <w:rFonts w:ascii="Times New Roman" w:hAnsi="Times New Roman"/>
          <w:sz w:val="28"/>
          <w:szCs w:val="28"/>
        </w:rPr>
        <w:t>— журналистика</w:t>
      </w:r>
      <w:r w:rsidRPr="007E6894">
        <w:rPr>
          <w:rFonts w:ascii="Times New Roman" w:hAnsi="Times New Roman"/>
          <w:sz w:val="28"/>
          <w:szCs w:val="28"/>
        </w:rPr>
        <w:t xml:space="preserve">, </w:t>
      </w:r>
      <w:r>
        <w:rPr>
          <w:rFonts w:ascii="Times New Roman" w:hAnsi="Times New Roman"/>
          <w:sz w:val="28"/>
          <w:szCs w:val="28"/>
        </w:rPr>
        <w:t>которая основана</w:t>
      </w:r>
      <w:r w:rsidRPr="007E6894">
        <w:rPr>
          <w:rFonts w:ascii="Times New Roman" w:hAnsi="Times New Roman"/>
          <w:sz w:val="28"/>
          <w:szCs w:val="28"/>
        </w:rPr>
        <w:t xml:space="preserve"> на мультимедийной подаче контента и распространении его </w:t>
      </w:r>
      <w:r>
        <w:rPr>
          <w:rFonts w:ascii="Times New Roman" w:hAnsi="Times New Roman"/>
          <w:sz w:val="28"/>
          <w:szCs w:val="28"/>
        </w:rPr>
        <w:t>на разных медиаплатформах</w:t>
      </w:r>
      <w:r w:rsidRPr="007E6894">
        <w:rPr>
          <w:rFonts w:ascii="Times New Roman" w:hAnsi="Times New Roman"/>
          <w:sz w:val="28"/>
          <w:szCs w:val="28"/>
        </w:rPr>
        <w:t xml:space="preserve">. </w:t>
      </w:r>
      <w:r>
        <w:rPr>
          <w:rFonts w:ascii="Times New Roman" w:hAnsi="Times New Roman"/>
          <w:sz w:val="28"/>
          <w:szCs w:val="28"/>
        </w:rPr>
        <w:t>Исследователь Е. А. Баранова</w:t>
      </w:r>
      <w:r w:rsidRPr="007E6894">
        <w:rPr>
          <w:rFonts w:ascii="Times New Roman" w:hAnsi="Times New Roman"/>
          <w:sz w:val="28"/>
          <w:szCs w:val="28"/>
        </w:rPr>
        <w:t xml:space="preserve"> </w:t>
      </w:r>
      <w:r>
        <w:rPr>
          <w:rFonts w:ascii="Times New Roman" w:hAnsi="Times New Roman"/>
          <w:sz w:val="28"/>
          <w:szCs w:val="28"/>
        </w:rPr>
        <w:t>добавляет</w:t>
      </w:r>
      <w:r w:rsidRPr="007E6894">
        <w:rPr>
          <w:rFonts w:ascii="Times New Roman" w:hAnsi="Times New Roman"/>
          <w:sz w:val="28"/>
          <w:szCs w:val="28"/>
        </w:rPr>
        <w:t>, что подобную журналистику часто называют кросс-</w:t>
      </w:r>
      <w:proofErr w:type="spellStart"/>
      <w:r w:rsidRPr="007E6894">
        <w:rPr>
          <w:rFonts w:ascii="Times New Roman" w:hAnsi="Times New Roman"/>
          <w:sz w:val="28"/>
          <w:szCs w:val="28"/>
        </w:rPr>
        <w:t>медийной</w:t>
      </w:r>
      <w:proofErr w:type="spellEnd"/>
      <w:r w:rsidRPr="007E6894">
        <w:rPr>
          <w:rFonts w:ascii="Times New Roman" w:hAnsi="Times New Roman"/>
          <w:sz w:val="28"/>
          <w:szCs w:val="28"/>
        </w:rPr>
        <w:t xml:space="preserve"> или мультимедийной, однако «конвер</w:t>
      </w:r>
      <w:r>
        <w:rPr>
          <w:rFonts w:ascii="Times New Roman" w:hAnsi="Times New Roman"/>
          <w:sz w:val="28"/>
          <w:szCs w:val="28"/>
        </w:rPr>
        <w:t>гентная журналистика» —</w:t>
      </w:r>
      <w:r w:rsidRPr="007E6894">
        <w:rPr>
          <w:rFonts w:ascii="Times New Roman" w:hAnsi="Times New Roman"/>
          <w:sz w:val="28"/>
          <w:szCs w:val="28"/>
        </w:rPr>
        <w:t xml:space="preserve"> более общее определение</w:t>
      </w:r>
      <w:r w:rsidRPr="007E6894">
        <w:rPr>
          <w:rStyle w:val="a6"/>
          <w:rFonts w:ascii="Times New Roman" w:hAnsi="Times New Roman"/>
          <w:sz w:val="28"/>
          <w:szCs w:val="28"/>
        </w:rPr>
        <w:footnoteReference w:id="8"/>
      </w:r>
      <w:r w:rsidRPr="007E6894">
        <w:rPr>
          <w:rFonts w:ascii="Times New Roman" w:hAnsi="Times New Roman"/>
          <w:sz w:val="28"/>
          <w:szCs w:val="28"/>
        </w:rPr>
        <w:t>.</w:t>
      </w:r>
    </w:p>
    <w:p w:rsidR="00451427" w:rsidRPr="00F916BF"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свою очередь понятие «мультимедиа» (от лат. </w:t>
      </w:r>
      <w:proofErr w:type="spellStart"/>
      <w:r w:rsidRPr="00CE0851">
        <w:rPr>
          <w:rFonts w:ascii="Times New Roman" w:hAnsi="Times New Roman"/>
          <w:sz w:val="28"/>
          <w:szCs w:val="28"/>
          <w:lang w:val="en-US"/>
        </w:rPr>
        <w:t>multum</w:t>
      </w:r>
      <w:proofErr w:type="spellEnd"/>
      <w:r>
        <w:rPr>
          <w:rFonts w:ascii="Times New Roman" w:hAnsi="Times New Roman"/>
          <w:sz w:val="28"/>
          <w:szCs w:val="28"/>
        </w:rPr>
        <w:t xml:space="preserve"> — «много» и</w:t>
      </w:r>
      <w:r w:rsidRPr="00CE0851">
        <w:rPr>
          <w:rFonts w:ascii="Times New Roman" w:hAnsi="Times New Roman"/>
          <w:sz w:val="28"/>
          <w:szCs w:val="28"/>
        </w:rPr>
        <w:t xml:space="preserve"> </w:t>
      </w:r>
      <w:r w:rsidRPr="00CE0851">
        <w:rPr>
          <w:rFonts w:ascii="Times New Roman" w:hAnsi="Times New Roman"/>
          <w:sz w:val="28"/>
          <w:szCs w:val="28"/>
          <w:lang w:val="en-US"/>
        </w:rPr>
        <w:t>medium</w:t>
      </w:r>
      <w:r>
        <w:rPr>
          <w:rFonts w:ascii="Times New Roman" w:hAnsi="Times New Roman"/>
          <w:sz w:val="28"/>
          <w:szCs w:val="28"/>
        </w:rPr>
        <w:t xml:space="preserve"> — «средоточие</w:t>
      </w:r>
      <w:r w:rsidRPr="00CE0851">
        <w:rPr>
          <w:rFonts w:ascii="Times New Roman" w:hAnsi="Times New Roman"/>
          <w:sz w:val="28"/>
          <w:szCs w:val="28"/>
        </w:rPr>
        <w:t>»</w:t>
      </w:r>
      <w:r>
        <w:rPr>
          <w:rFonts w:ascii="Times New Roman" w:hAnsi="Times New Roman"/>
          <w:sz w:val="28"/>
          <w:szCs w:val="28"/>
        </w:rPr>
        <w:t xml:space="preserve">) многогранно. Под ним понимают </w:t>
      </w:r>
      <w:r w:rsidRPr="00CE0851">
        <w:rPr>
          <w:rFonts w:ascii="Times New Roman" w:hAnsi="Times New Roman"/>
          <w:sz w:val="28"/>
          <w:szCs w:val="28"/>
        </w:rPr>
        <w:t>мультимедийн</w:t>
      </w:r>
      <w:r>
        <w:rPr>
          <w:rFonts w:ascii="Times New Roman" w:hAnsi="Times New Roman"/>
          <w:sz w:val="28"/>
          <w:szCs w:val="28"/>
        </w:rPr>
        <w:t xml:space="preserve">ую </w:t>
      </w:r>
      <w:r w:rsidRPr="00CE0851">
        <w:rPr>
          <w:rFonts w:ascii="Times New Roman" w:hAnsi="Times New Roman"/>
          <w:sz w:val="28"/>
          <w:szCs w:val="28"/>
        </w:rPr>
        <w:lastRenderedPageBreak/>
        <w:t>программ</w:t>
      </w:r>
      <w:r>
        <w:rPr>
          <w:rFonts w:ascii="Times New Roman" w:hAnsi="Times New Roman"/>
          <w:sz w:val="28"/>
          <w:szCs w:val="28"/>
        </w:rPr>
        <w:t>у</w:t>
      </w:r>
      <w:r w:rsidRPr="00CE0851">
        <w:rPr>
          <w:rFonts w:ascii="Times New Roman" w:hAnsi="Times New Roman"/>
          <w:sz w:val="28"/>
          <w:szCs w:val="28"/>
        </w:rPr>
        <w:t>-</w:t>
      </w:r>
      <w:r>
        <w:rPr>
          <w:rFonts w:ascii="Times New Roman" w:hAnsi="Times New Roman"/>
          <w:sz w:val="28"/>
          <w:szCs w:val="28"/>
        </w:rPr>
        <w:t>оболочку,</w:t>
      </w:r>
      <w:r w:rsidRPr="00CE0851">
        <w:rPr>
          <w:rFonts w:ascii="Times New Roman" w:hAnsi="Times New Roman"/>
          <w:sz w:val="28"/>
          <w:szCs w:val="28"/>
        </w:rPr>
        <w:t xml:space="preserve"> продукт, сде</w:t>
      </w:r>
      <w:r>
        <w:rPr>
          <w:rFonts w:ascii="Times New Roman" w:hAnsi="Times New Roman"/>
          <w:sz w:val="28"/>
          <w:szCs w:val="28"/>
        </w:rPr>
        <w:t xml:space="preserve">ланный на основе мультимедийной технологии, а также </w:t>
      </w:r>
      <w:r w:rsidRPr="00CE0851">
        <w:rPr>
          <w:rFonts w:ascii="Times New Roman" w:hAnsi="Times New Roman"/>
          <w:sz w:val="28"/>
          <w:szCs w:val="28"/>
        </w:rPr>
        <w:t>компьютерное оснащение</w:t>
      </w:r>
      <w:r>
        <w:rPr>
          <w:rFonts w:ascii="Times New Roman" w:hAnsi="Times New Roman"/>
          <w:sz w:val="28"/>
          <w:szCs w:val="28"/>
        </w:rPr>
        <w:t>. Одновременно мультимедиа — вид компьютерной технологии, объединяющий</w:t>
      </w:r>
      <w:r w:rsidRPr="00CE0851">
        <w:rPr>
          <w:rFonts w:ascii="Times New Roman" w:hAnsi="Times New Roman"/>
          <w:sz w:val="28"/>
          <w:szCs w:val="28"/>
        </w:rPr>
        <w:t xml:space="preserve"> традиц</w:t>
      </w:r>
      <w:r>
        <w:rPr>
          <w:rFonts w:ascii="Times New Roman" w:hAnsi="Times New Roman"/>
          <w:sz w:val="28"/>
          <w:szCs w:val="28"/>
        </w:rPr>
        <w:t xml:space="preserve">ионную статическую визуальную информацию (текст, графику) и динамическую — речь, музыку, </w:t>
      </w:r>
      <w:r w:rsidRPr="00CE0851">
        <w:rPr>
          <w:rFonts w:ascii="Times New Roman" w:hAnsi="Times New Roman"/>
          <w:sz w:val="28"/>
          <w:szCs w:val="28"/>
        </w:rPr>
        <w:t>видеофрагменты, анимацию</w:t>
      </w:r>
      <w:r>
        <w:rPr>
          <w:rStyle w:val="a6"/>
          <w:rFonts w:ascii="Times New Roman" w:hAnsi="Times New Roman"/>
          <w:sz w:val="28"/>
          <w:szCs w:val="28"/>
        </w:rPr>
        <w:footnoteReference w:id="9"/>
      </w:r>
      <w:r>
        <w:rPr>
          <w:rFonts w:ascii="Times New Roman" w:hAnsi="Times New Roman"/>
          <w:sz w:val="28"/>
          <w:szCs w:val="28"/>
        </w:rPr>
        <w:t xml:space="preserve">. </w:t>
      </w:r>
      <w:r w:rsidRPr="00A87651">
        <w:rPr>
          <w:rFonts w:ascii="Times New Roman" w:hAnsi="Times New Roman"/>
          <w:sz w:val="28"/>
          <w:szCs w:val="28"/>
        </w:rPr>
        <w:t>Оксфордский словарь английского языка</w:t>
      </w:r>
      <w:r>
        <w:rPr>
          <w:rFonts w:ascii="Times New Roman" w:hAnsi="Times New Roman"/>
          <w:sz w:val="28"/>
          <w:szCs w:val="28"/>
        </w:rPr>
        <w:t xml:space="preserve"> медиа и коммуникации определяет </w:t>
      </w:r>
      <w:r>
        <w:rPr>
          <w:rFonts w:ascii="Times New Roman" w:hAnsi="Times New Roman"/>
          <w:sz w:val="28"/>
          <w:szCs w:val="28"/>
          <w:lang w:val="en-US"/>
        </w:rPr>
        <w:t>multimedia</w:t>
      </w:r>
      <w:r w:rsidRPr="00502E1D">
        <w:rPr>
          <w:rFonts w:ascii="Times New Roman" w:hAnsi="Times New Roman"/>
          <w:sz w:val="28"/>
          <w:szCs w:val="28"/>
        </w:rPr>
        <w:t xml:space="preserve"> </w:t>
      </w:r>
      <w:r>
        <w:rPr>
          <w:rFonts w:ascii="Times New Roman" w:hAnsi="Times New Roman"/>
          <w:sz w:val="28"/>
          <w:szCs w:val="28"/>
        </w:rPr>
        <w:t>как цифровую технологию, которая сочетает различные виды контента, например, аудио, видео и текст</w:t>
      </w:r>
      <w:r>
        <w:rPr>
          <w:rStyle w:val="a6"/>
          <w:rFonts w:ascii="Times New Roman" w:hAnsi="Times New Roman"/>
          <w:sz w:val="28"/>
          <w:szCs w:val="28"/>
        </w:rPr>
        <w:footnoteReference w:id="10"/>
      </w:r>
      <w:r>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А. В. </w:t>
      </w:r>
      <w:proofErr w:type="spellStart"/>
      <w:r>
        <w:rPr>
          <w:rFonts w:ascii="Times New Roman" w:hAnsi="Times New Roman"/>
          <w:sz w:val="28"/>
          <w:szCs w:val="28"/>
        </w:rPr>
        <w:t>Крапивенко</w:t>
      </w:r>
      <w:proofErr w:type="spellEnd"/>
      <w:r>
        <w:rPr>
          <w:rFonts w:ascii="Times New Roman" w:hAnsi="Times New Roman"/>
          <w:sz w:val="28"/>
          <w:szCs w:val="28"/>
        </w:rPr>
        <w:t xml:space="preserve"> относит к мультимедиа «современные компьютерные технологии, позволяющие объединить в программно-аппаратной сис</w:t>
      </w:r>
      <w:r w:rsidR="002F60AA">
        <w:rPr>
          <w:rFonts w:ascii="Times New Roman" w:hAnsi="Times New Roman"/>
          <w:sz w:val="28"/>
          <w:szCs w:val="28"/>
        </w:rPr>
        <w:t>теме различные типы мультимедиа</w:t>
      </w:r>
      <w:r>
        <w:rPr>
          <w:rFonts w:ascii="Times New Roman" w:hAnsi="Times New Roman"/>
          <w:sz w:val="28"/>
          <w:szCs w:val="28"/>
        </w:rPr>
        <w:t>данных для создания единой информационной среды в целях воздействия через органы чувств на восприятие человека»</w:t>
      </w:r>
      <w:r>
        <w:rPr>
          <w:rStyle w:val="a6"/>
          <w:rFonts w:ascii="Times New Roman" w:hAnsi="Times New Roman"/>
          <w:sz w:val="28"/>
          <w:szCs w:val="28"/>
        </w:rPr>
        <w:footnoteReference w:id="11"/>
      </w:r>
      <w:r>
        <w:rPr>
          <w:rFonts w:ascii="Times New Roman" w:hAnsi="Times New Roman"/>
          <w:sz w:val="28"/>
          <w:szCs w:val="28"/>
        </w:rPr>
        <w:t>. Выделим также понятие «гипермедиа» как совок</w:t>
      </w:r>
      <w:r w:rsidR="002F60AA">
        <w:rPr>
          <w:rFonts w:ascii="Times New Roman" w:hAnsi="Times New Roman"/>
          <w:sz w:val="28"/>
          <w:szCs w:val="28"/>
        </w:rPr>
        <w:t>упность разнородных мультимедиа</w:t>
      </w:r>
      <w:r>
        <w:rPr>
          <w:rFonts w:ascii="Times New Roman" w:hAnsi="Times New Roman"/>
          <w:sz w:val="28"/>
          <w:szCs w:val="28"/>
        </w:rPr>
        <w:t>данных и гиперсвязей, которые позволяют получать доступ к разным частям информации и гипертекста</w:t>
      </w:r>
      <w:r>
        <w:rPr>
          <w:rStyle w:val="a6"/>
          <w:rFonts w:ascii="Times New Roman" w:hAnsi="Times New Roman"/>
          <w:sz w:val="28"/>
          <w:szCs w:val="28"/>
        </w:rPr>
        <w:footnoteReference w:id="12"/>
      </w:r>
      <w:r>
        <w:rPr>
          <w:rFonts w:ascii="Times New Roman" w:hAnsi="Times New Roman"/>
          <w:sz w:val="28"/>
          <w:szCs w:val="28"/>
        </w:rPr>
        <w:t xml:space="preserve">. В целом же можно сказать, что </w:t>
      </w:r>
      <w:r w:rsidRPr="006C38C9">
        <w:rPr>
          <w:rFonts w:ascii="Times New Roman" w:hAnsi="Times New Roman"/>
          <w:sz w:val="28"/>
          <w:szCs w:val="28"/>
        </w:rPr>
        <w:t xml:space="preserve">мультимедиа </w:t>
      </w:r>
      <w:r>
        <w:rPr>
          <w:rFonts w:ascii="Times New Roman" w:hAnsi="Times New Roman"/>
          <w:sz w:val="28"/>
          <w:szCs w:val="28"/>
        </w:rPr>
        <w:t>— сложная информационная среда</w:t>
      </w:r>
      <w:r w:rsidRPr="006C38C9">
        <w:rPr>
          <w:rFonts w:ascii="Times New Roman" w:hAnsi="Times New Roman"/>
          <w:sz w:val="28"/>
          <w:szCs w:val="28"/>
        </w:rPr>
        <w:t xml:space="preserve">, в которой различные виды и способы коммуникации, работая на </w:t>
      </w:r>
      <w:r>
        <w:rPr>
          <w:rFonts w:ascii="Times New Roman" w:hAnsi="Times New Roman"/>
          <w:sz w:val="28"/>
          <w:szCs w:val="28"/>
        </w:rPr>
        <w:t>общую цель</w:t>
      </w:r>
      <w:r w:rsidRPr="006C38C9">
        <w:rPr>
          <w:rFonts w:ascii="Times New Roman" w:hAnsi="Times New Roman"/>
          <w:sz w:val="28"/>
          <w:szCs w:val="28"/>
        </w:rPr>
        <w:t xml:space="preserve">, взаимодействуют на основе </w:t>
      </w:r>
      <w:r>
        <w:rPr>
          <w:rFonts w:ascii="Times New Roman" w:hAnsi="Times New Roman"/>
          <w:sz w:val="28"/>
          <w:szCs w:val="28"/>
        </w:rPr>
        <w:t>каких-либо</w:t>
      </w:r>
      <w:r w:rsidRPr="006C38C9">
        <w:rPr>
          <w:rFonts w:ascii="Times New Roman" w:hAnsi="Times New Roman"/>
          <w:sz w:val="28"/>
          <w:szCs w:val="28"/>
        </w:rPr>
        <w:t xml:space="preserve"> технологий</w:t>
      </w:r>
      <w:r>
        <w:rPr>
          <w:rFonts w:ascii="Times New Roman" w:hAnsi="Times New Roman"/>
          <w:sz w:val="28"/>
          <w:szCs w:val="28"/>
        </w:rPr>
        <w:t xml:space="preserve"> (чаще — цифровых)</w:t>
      </w:r>
      <w:r>
        <w:rPr>
          <w:rStyle w:val="a6"/>
          <w:rFonts w:ascii="Times New Roman" w:hAnsi="Times New Roman"/>
          <w:sz w:val="28"/>
          <w:szCs w:val="28"/>
        </w:rPr>
        <w:footnoteReference w:id="13"/>
      </w:r>
      <w:r>
        <w:rPr>
          <w:rFonts w:ascii="Times New Roman" w:hAnsi="Times New Roman"/>
          <w:sz w:val="28"/>
          <w:szCs w:val="28"/>
        </w:rPr>
        <w:t>.</w:t>
      </w:r>
    </w:p>
    <w:p w:rsidR="00451427" w:rsidRPr="00816EC1" w:rsidRDefault="00451427" w:rsidP="00451427">
      <w:pPr>
        <w:spacing w:after="0" w:line="360" w:lineRule="auto"/>
        <w:ind w:firstLine="709"/>
        <w:jc w:val="both"/>
        <w:rPr>
          <w:rFonts w:ascii="Times New Roman" w:hAnsi="Times New Roman"/>
          <w:sz w:val="28"/>
          <w:szCs w:val="28"/>
        </w:rPr>
      </w:pPr>
      <w:r w:rsidRPr="00816EC1">
        <w:rPr>
          <w:rFonts w:ascii="Times New Roman" w:hAnsi="Times New Roman"/>
          <w:sz w:val="28"/>
          <w:szCs w:val="28"/>
        </w:rPr>
        <w:t>В свою очередь</w:t>
      </w:r>
      <w:r>
        <w:rPr>
          <w:rFonts w:ascii="Times New Roman" w:hAnsi="Times New Roman"/>
          <w:sz w:val="28"/>
          <w:szCs w:val="28"/>
        </w:rPr>
        <w:t>,</w:t>
      </w:r>
      <w:r w:rsidRPr="00816EC1">
        <w:rPr>
          <w:rFonts w:ascii="Times New Roman" w:hAnsi="Times New Roman"/>
          <w:sz w:val="28"/>
          <w:szCs w:val="28"/>
        </w:rPr>
        <w:t xml:space="preserve"> Л. М. Землянова справедливо отмечает, что термин </w:t>
      </w:r>
      <w:r>
        <w:rPr>
          <w:rFonts w:ascii="Times New Roman" w:hAnsi="Times New Roman"/>
          <w:sz w:val="28"/>
          <w:szCs w:val="28"/>
        </w:rPr>
        <w:t>«</w:t>
      </w:r>
      <w:r w:rsidRPr="00816EC1">
        <w:rPr>
          <w:rFonts w:ascii="Times New Roman" w:hAnsi="Times New Roman"/>
          <w:sz w:val="28"/>
          <w:szCs w:val="28"/>
        </w:rPr>
        <w:t>мультимедиа</w:t>
      </w:r>
      <w:r>
        <w:rPr>
          <w:rFonts w:ascii="Times New Roman" w:hAnsi="Times New Roman"/>
          <w:sz w:val="28"/>
          <w:szCs w:val="28"/>
        </w:rPr>
        <w:t>»</w:t>
      </w:r>
      <w:r w:rsidRPr="00816EC1">
        <w:rPr>
          <w:rFonts w:ascii="Times New Roman" w:hAnsi="Times New Roman"/>
          <w:sz w:val="28"/>
          <w:szCs w:val="28"/>
        </w:rPr>
        <w:t xml:space="preserve"> изначально был синонимом к </w:t>
      </w:r>
      <w:r w:rsidRPr="00816EC1">
        <w:rPr>
          <w:rFonts w:ascii="Times New Roman" w:hAnsi="Times New Roman"/>
          <w:sz w:val="28"/>
          <w:szCs w:val="28"/>
          <w:lang w:val="en-US"/>
        </w:rPr>
        <w:t>mixed</w:t>
      </w:r>
      <w:r w:rsidRPr="00816EC1">
        <w:rPr>
          <w:rFonts w:ascii="Times New Roman" w:hAnsi="Times New Roman"/>
          <w:sz w:val="28"/>
          <w:szCs w:val="28"/>
        </w:rPr>
        <w:t xml:space="preserve"> </w:t>
      </w:r>
      <w:r w:rsidRPr="00816EC1">
        <w:rPr>
          <w:rFonts w:ascii="Times New Roman" w:hAnsi="Times New Roman"/>
          <w:sz w:val="28"/>
          <w:szCs w:val="28"/>
          <w:lang w:val="en-US"/>
        </w:rPr>
        <w:t>media</w:t>
      </w:r>
      <w:r w:rsidRPr="00816EC1">
        <w:rPr>
          <w:rFonts w:ascii="Times New Roman" w:hAnsi="Times New Roman"/>
          <w:sz w:val="28"/>
          <w:szCs w:val="28"/>
        </w:rPr>
        <w:t xml:space="preserve"> «в обозначении комплекса различных средств, применяемых в экспрессивных целях во время спектаклей, чтении лекций, проведении концертных и других культурных </w:t>
      </w:r>
      <w:r w:rsidRPr="00816EC1">
        <w:rPr>
          <w:rFonts w:ascii="Times New Roman" w:hAnsi="Times New Roman"/>
          <w:sz w:val="28"/>
          <w:szCs w:val="28"/>
        </w:rPr>
        <w:lastRenderedPageBreak/>
        <w:t>мероприятий»</w:t>
      </w:r>
      <w:r w:rsidRPr="00816EC1">
        <w:rPr>
          <w:rStyle w:val="a6"/>
          <w:rFonts w:ascii="Times New Roman" w:hAnsi="Times New Roman"/>
          <w:sz w:val="28"/>
          <w:szCs w:val="28"/>
        </w:rPr>
        <w:footnoteReference w:id="14"/>
      </w:r>
      <w:r w:rsidRPr="00816EC1">
        <w:rPr>
          <w:rFonts w:ascii="Times New Roman" w:hAnsi="Times New Roman"/>
          <w:sz w:val="28"/>
          <w:szCs w:val="28"/>
        </w:rPr>
        <w:t xml:space="preserve">. В </w:t>
      </w:r>
      <w:r w:rsidRPr="00816EC1">
        <w:rPr>
          <w:rFonts w:ascii="Times New Roman" w:hAnsi="Times New Roman"/>
          <w:sz w:val="28"/>
          <w:szCs w:val="28"/>
          <w:lang w:val="en-US"/>
        </w:rPr>
        <w:t>XX</w:t>
      </w:r>
      <w:r w:rsidRPr="00816EC1">
        <w:rPr>
          <w:rFonts w:ascii="Times New Roman" w:hAnsi="Times New Roman"/>
          <w:sz w:val="28"/>
          <w:szCs w:val="28"/>
        </w:rPr>
        <w:t xml:space="preserve"> веке своеобразным синонимом «слияния» форматов стал постмодернизм — </w:t>
      </w:r>
      <w:r w:rsidRPr="00816EC1">
        <w:rPr>
          <w:rFonts w:ascii="Times New Roman" w:hAnsi="Times New Roman"/>
          <w:color w:val="000000"/>
          <w:sz w:val="28"/>
          <w:szCs w:val="28"/>
          <w:shd w:val="clear" w:color="auto" w:fill="FFFFFF"/>
        </w:rPr>
        <w:t>комплекс философских, эпистемологических, научно-теоретических и эмоционально-эстетических представлений. Это характеристика определенного менталитета и способа восприятия мира</w:t>
      </w:r>
      <w:r w:rsidRPr="00816EC1">
        <w:rPr>
          <w:rStyle w:val="a6"/>
          <w:rFonts w:ascii="Times New Roman" w:hAnsi="Times New Roman"/>
          <w:color w:val="000000"/>
          <w:sz w:val="28"/>
          <w:szCs w:val="28"/>
          <w:shd w:val="clear" w:color="auto" w:fill="FFFFFF"/>
        </w:rPr>
        <w:footnoteReference w:id="15"/>
      </w:r>
      <w:r w:rsidRPr="00816EC1">
        <w:rPr>
          <w:rFonts w:ascii="Times New Roman" w:hAnsi="Times New Roman"/>
          <w:color w:val="000000"/>
          <w:sz w:val="28"/>
          <w:szCs w:val="28"/>
          <w:shd w:val="clear" w:color="auto" w:fill="FFFFFF"/>
        </w:rPr>
        <w:t xml:space="preserve">. Выделим некоторые особенности постмодернизма: </w:t>
      </w:r>
      <w:proofErr w:type="spellStart"/>
      <w:r w:rsidRPr="00816EC1">
        <w:rPr>
          <w:rFonts w:ascii="Times New Roman" w:hAnsi="Times New Roman"/>
          <w:color w:val="000000"/>
          <w:sz w:val="28"/>
          <w:szCs w:val="28"/>
          <w:shd w:val="clear" w:color="auto" w:fill="FFFFFF"/>
        </w:rPr>
        <w:t>интертекстуальность</w:t>
      </w:r>
      <w:proofErr w:type="spellEnd"/>
      <w:r w:rsidRPr="00816EC1">
        <w:rPr>
          <w:rFonts w:ascii="Times New Roman" w:hAnsi="Times New Roman"/>
          <w:color w:val="000000"/>
          <w:sz w:val="28"/>
          <w:szCs w:val="28"/>
          <w:shd w:val="clear" w:color="auto" w:fill="FFFFFF"/>
        </w:rPr>
        <w:t>, фрагментарность повествования, дискретность, смешение стилей и жанров и т.</w:t>
      </w:r>
      <w:r>
        <w:rPr>
          <w:rFonts w:ascii="Times New Roman" w:hAnsi="Times New Roman"/>
          <w:color w:val="000000"/>
          <w:sz w:val="28"/>
          <w:szCs w:val="28"/>
          <w:shd w:val="clear" w:color="auto" w:fill="FFFFFF"/>
          <w:lang w:val="en-US"/>
        </w:rPr>
        <w:t> </w:t>
      </w:r>
      <w:r w:rsidRPr="00816EC1">
        <w:rPr>
          <w:rFonts w:ascii="Times New Roman" w:hAnsi="Times New Roman"/>
          <w:color w:val="000000"/>
          <w:sz w:val="28"/>
          <w:szCs w:val="28"/>
          <w:shd w:val="clear" w:color="auto" w:fill="FFFFFF"/>
        </w:rPr>
        <w:t xml:space="preserve">д. Эти черты </w:t>
      </w:r>
      <w:r>
        <w:rPr>
          <w:rFonts w:ascii="Times New Roman" w:hAnsi="Times New Roman"/>
          <w:color w:val="000000"/>
          <w:sz w:val="28"/>
          <w:szCs w:val="28"/>
          <w:shd w:val="clear" w:color="auto" w:fill="FFFFFF"/>
        </w:rPr>
        <w:t>можно</w:t>
      </w:r>
      <w:r w:rsidRPr="00816EC1">
        <w:rPr>
          <w:rFonts w:ascii="Times New Roman" w:hAnsi="Times New Roman"/>
          <w:color w:val="000000"/>
          <w:sz w:val="28"/>
          <w:szCs w:val="28"/>
          <w:shd w:val="clear" w:color="auto" w:fill="FFFFFF"/>
        </w:rPr>
        <w:t xml:space="preserve"> найти и в современных журналистских мультимедиа проектах: </w:t>
      </w:r>
      <w:r w:rsidRPr="0027474F">
        <w:rPr>
          <w:rFonts w:ascii="Times New Roman" w:hAnsi="Times New Roman"/>
          <w:i/>
          <w:color w:val="000000"/>
          <w:sz w:val="28"/>
          <w:szCs w:val="28"/>
          <w:shd w:val="clear" w:color="auto" w:fill="FFFFFF"/>
        </w:rPr>
        <w:t>фрагментарность повествования</w:t>
      </w:r>
      <w:r w:rsidRPr="00816EC1">
        <w:rPr>
          <w:rFonts w:ascii="Times New Roman" w:hAnsi="Times New Roman"/>
          <w:color w:val="000000"/>
          <w:sz w:val="28"/>
          <w:szCs w:val="28"/>
          <w:shd w:val="clear" w:color="auto" w:fill="FFFFFF"/>
        </w:rPr>
        <w:t xml:space="preserve"> — целая история представлена из ряда фрагментов, которые мы можем прочитывать в любом порядке</w:t>
      </w:r>
      <w:r w:rsidRPr="0027474F">
        <w:rPr>
          <w:rFonts w:ascii="Times New Roman" w:hAnsi="Times New Roman"/>
          <w:i/>
          <w:color w:val="000000"/>
          <w:sz w:val="28"/>
          <w:szCs w:val="28"/>
          <w:shd w:val="clear" w:color="auto" w:fill="FFFFFF"/>
        </w:rPr>
        <w:t>; дискретность</w:t>
      </w:r>
      <w:r w:rsidRPr="00816EC1">
        <w:rPr>
          <w:rFonts w:ascii="Times New Roman" w:hAnsi="Times New Roman"/>
          <w:color w:val="000000"/>
          <w:sz w:val="28"/>
          <w:szCs w:val="28"/>
          <w:shd w:val="clear" w:color="auto" w:fill="FFFFFF"/>
        </w:rPr>
        <w:t xml:space="preserve"> — в возможности закрыть историю в любом месте без потери смысла; наконец, </w:t>
      </w:r>
      <w:r w:rsidRPr="0027474F">
        <w:rPr>
          <w:rFonts w:ascii="Times New Roman" w:hAnsi="Times New Roman"/>
          <w:i/>
          <w:color w:val="000000"/>
          <w:sz w:val="28"/>
          <w:szCs w:val="28"/>
          <w:shd w:val="clear" w:color="auto" w:fill="FFFFFF"/>
        </w:rPr>
        <w:t>смешение различных стилей и жанров</w:t>
      </w:r>
      <w:r w:rsidRPr="00816EC1">
        <w:rPr>
          <w:rFonts w:ascii="Times New Roman" w:hAnsi="Times New Roman"/>
          <w:color w:val="000000"/>
          <w:sz w:val="28"/>
          <w:szCs w:val="28"/>
          <w:shd w:val="clear" w:color="auto" w:fill="FFFFFF"/>
        </w:rPr>
        <w:t xml:space="preserve"> — одна история может быть представлена разными средствами.</w:t>
      </w:r>
    </w:p>
    <w:p w:rsidR="00451427" w:rsidRDefault="00451427" w:rsidP="00451427">
      <w:pPr>
        <w:spacing w:after="0" w:line="360" w:lineRule="auto"/>
        <w:ind w:firstLine="709"/>
        <w:jc w:val="both"/>
        <w:rPr>
          <w:rFonts w:ascii="Times New Roman" w:hAnsi="Times New Roman"/>
          <w:sz w:val="28"/>
        </w:rPr>
      </w:pPr>
      <w:r w:rsidRPr="00AB3964">
        <w:rPr>
          <w:rFonts w:ascii="Times New Roman" w:hAnsi="Times New Roman"/>
          <w:sz w:val="28"/>
        </w:rPr>
        <w:t xml:space="preserve">Отметим, мультимедийная среда помогает разнообразить подачу информации и улучшить восприятие тех сведений, которые, например, в форме текста </w:t>
      </w:r>
      <w:r>
        <w:rPr>
          <w:rFonts w:ascii="Times New Roman" w:hAnsi="Times New Roman"/>
          <w:sz w:val="28"/>
        </w:rPr>
        <w:t>воспринимали</w:t>
      </w:r>
      <w:r w:rsidRPr="00AB3964">
        <w:rPr>
          <w:rFonts w:ascii="Times New Roman" w:hAnsi="Times New Roman"/>
          <w:sz w:val="28"/>
        </w:rPr>
        <w:t>сь бы не столь полно</w:t>
      </w:r>
      <w:r w:rsidRPr="00AB3964">
        <w:rPr>
          <w:rStyle w:val="a6"/>
          <w:rFonts w:ascii="Times New Roman" w:hAnsi="Times New Roman"/>
          <w:sz w:val="28"/>
        </w:rPr>
        <w:footnoteReference w:id="16"/>
      </w:r>
      <w:r w:rsidRPr="00AB3964">
        <w:rPr>
          <w:rFonts w:ascii="Times New Roman" w:hAnsi="Times New Roman"/>
          <w:sz w:val="28"/>
        </w:rPr>
        <w:t>.</w:t>
      </w:r>
      <w:r>
        <w:rPr>
          <w:rFonts w:ascii="Times New Roman" w:hAnsi="Times New Roman"/>
          <w:sz w:val="28"/>
        </w:rPr>
        <w:t xml:space="preserve"> Об этом же говорит А. Г. </w:t>
      </w:r>
      <w:proofErr w:type="spellStart"/>
      <w:r>
        <w:rPr>
          <w:rFonts w:ascii="Times New Roman" w:hAnsi="Times New Roman"/>
          <w:sz w:val="28"/>
        </w:rPr>
        <w:t>Качкаева</w:t>
      </w:r>
      <w:proofErr w:type="spellEnd"/>
      <w:r>
        <w:rPr>
          <w:rFonts w:ascii="Times New Roman" w:hAnsi="Times New Roman"/>
          <w:sz w:val="28"/>
        </w:rPr>
        <w:t>, утверждая, что м</w:t>
      </w:r>
      <w:r w:rsidRPr="00FA53EA">
        <w:rPr>
          <w:rFonts w:ascii="Times New Roman" w:hAnsi="Times New Roman"/>
          <w:sz w:val="28"/>
        </w:rPr>
        <w:t>ультимедиа увеличивает</w:t>
      </w:r>
      <w:r>
        <w:rPr>
          <w:rFonts w:ascii="Times New Roman" w:hAnsi="Times New Roman"/>
          <w:sz w:val="28"/>
        </w:rPr>
        <w:t xml:space="preserve"> </w:t>
      </w:r>
      <w:proofErr w:type="spellStart"/>
      <w:r>
        <w:rPr>
          <w:rFonts w:ascii="Times New Roman" w:hAnsi="Times New Roman"/>
          <w:sz w:val="28"/>
        </w:rPr>
        <w:t>перформативность</w:t>
      </w:r>
      <w:proofErr w:type="spellEnd"/>
      <w:r>
        <w:rPr>
          <w:rFonts w:ascii="Times New Roman" w:hAnsi="Times New Roman"/>
          <w:sz w:val="28"/>
        </w:rPr>
        <w:t xml:space="preserve"> информации, её</w:t>
      </w:r>
      <w:r w:rsidRPr="00FA53EA">
        <w:rPr>
          <w:rFonts w:ascii="Times New Roman" w:hAnsi="Times New Roman"/>
          <w:sz w:val="28"/>
        </w:rPr>
        <w:t xml:space="preserve"> коммуникативный эффект</w:t>
      </w:r>
      <w:r>
        <w:rPr>
          <w:rFonts w:ascii="Times New Roman" w:hAnsi="Times New Roman"/>
          <w:sz w:val="28"/>
        </w:rPr>
        <w:t>, способствуя таким образом</w:t>
      </w:r>
      <w:r w:rsidRPr="00FA53EA">
        <w:rPr>
          <w:rFonts w:ascii="Times New Roman" w:hAnsi="Times New Roman"/>
          <w:sz w:val="28"/>
        </w:rPr>
        <w:t xml:space="preserve"> лучшему усвоению, запоминанию и пониманию информации</w:t>
      </w:r>
      <w:r>
        <w:rPr>
          <w:rStyle w:val="a6"/>
          <w:rFonts w:ascii="Times New Roman" w:hAnsi="Times New Roman"/>
          <w:sz w:val="28"/>
        </w:rPr>
        <w:footnoteReference w:id="17"/>
      </w:r>
      <w:r>
        <w:rPr>
          <w:rFonts w:ascii="Times New Roman" w:hAnsi="Times New Roman"/>
          <w:sz w:val="28"/>
        </w:rPr>
        <w:t xml:space="preserve">. При этом сам пользователь становится активным участником коммуникации — он не просто «пассивно» усваивает материал, но должен </w:t>
      </w:r>
      <w:r w:rsidRPr="00A33913">
        <w:rPr>
          <w:rFonts w:ascii="Times New Roman" w:hAnsi="Times New Roman"/>
          <w:sz w:val="28"/>
        </w:rPr>
        <w:t>разрабо</w:t>
      </w:r>
      <w:r>
        <w:rPr>
          <w:rFonts w:ascii="Times New Roman" w:hAnsi="Times New Roman"/>
          <w:sz w:val="28"/>
        </w:rPr>
        <w:t>тать логику</w:t>
      </w:r>
      <w:r w:rsidRPr="00A33913">
        <w:rPr>
          <w:rFonts w:ascii="Times New Roman" w:hAnsi="Times New Roman"/>
          <w:sz w:val="28"/>
        </w:rPr>
        <w:t xml:space="preserve"> собственных действий, </w:t>
      </w:r>
      <w:r>
        <w:rPr>
          <w:rFonts w:ascii="Times New Roman" w:hAnsi="Times New Roman"/>
          <w:sz w:val="28"/>
        </w:rPr>
        <w:t xml:space="preserve">чтобы получить </w:t>
      </w:r>
      <w:r w:rsidRPr="00A33913">
        <w:rPr>
          <w:rFonts w:ascii="Times New Roman" w:hAnsi="Times New Roman"/>
          <w:sz w:val="28"/>
        </w:rPr>
        <w:t>интегральную версию информации</w:t>
      </w:r>
      <w:r>
        <w:rPr>
          <w:rStyle w:val="a6"/>
          <w:rFonts w:ascii="Times New Roman" w:hAnsi="Times New Roman"/>
          <w:sz w:val="28"/>
        </w:rPr>
        <w:footnoteReference w:id="18"/>
      </w:r>
      <w:r>
        <w:rPr>
          <w:rFonts w:ascii="Times New Roman" w:hAnsi="Times New Roman"/>
          <w:sz w:val="28"/>
        </w:rPr>
        <w:t xml:space="preserve">. </w:t>
      </w:r>
      <w:r>
        <w:rPr>
          <w:rFonts w:ascii="Times New Roman" w:hAnsi="Times New Roman"/>
          <w:sz w:val="28"/>
        </w:rPr>
        <w:lastRenderedPageBreak/>
        <w:t>Исследователь предлагает следующие виды чтения мультимедийного продукта:</w:t>
      </w:r>
    </w:p>
    <w:p w:rsidR="00451427" w:rsidRDefault="00451427" w:rsidP="00451427">
      <w:pPr>
        <w:pStyle w:val="a3"/>
        <w:numPr>
          <w:ilvl w:val="0"/>
          <w:numId w:val="7"/>
        </w:numPr>
        <w:spacing w:after="0" w:line="360" w:lineRule="auto"/>
        <w:ind w:left="0" w:firstLine="709"/>
        <w:jc w:val="both"/>
        <w:rPr>
          <w:rFonts w:ascii="Times New Roman" w:hAnsi="Times New Roman"/>
          <w:sz w:val="28"/>
        </w:rPr>
      </w:pPr>
      <w:r>
        <w:rPr>
          <w:rFonts w:ascii="Times New Roman" w:hAnsi="Times New Roman"/>
          <w:sz w:val="28"/>
        </w:rPr>
        <w:t>сеанс трансляции —</w:t>
      </w:r>
      <w:r w:rsidRPr="00140E69">
        <w:rPr>
          <w:rFonts w:ascii="Times New Roman" w:hAnsi="Times New Roman"/>
          <w:sz w:val="28"/>
        </w:rPr>
        <w:t xml:space="preserve"> линейная передача информации</w:t>
      </w:r>
      <w:r>
        <w:rPr>
          <w:rFonts w:ascii="Times New Roman" w:hAnsi="Times New Roman"/>
          <w:sz w:val="28"/>
        </w:rPr>
        <w:t xml:space="preserve"> (например, телевидение). Пользователь практически не может влиять на потребление сведений;</w:t>
      </w:r>
    </w:p>
    <w:p w:rsidR="00451427" w:rsidRDefault="00451427" w:rsidP="00451427">
      <w:pPr>
        <w:pStyle w:val="a3"/>
        <w:numPr>
          <w:ilvl w:val="0"/>
          <w:numId w:val="7"/>
        </w:numPr>
        <w:spacing w:after="0" w:line="360" w:lineRule="auto"/>
        <w:ind w:left="0" w:firstLine="709"/>
        <w:jc w:val="both"/>
        <w:rPr>
          <w:rFonts w:ascii="Times New Roman" w:hAnsi="Times New Roman"/>
          <w:sz w:val="28"/>
        </w:rPr>
      </w:pPr>
      <w:r w:rsidRPr="00140E69">
        <w:rPr>
          <w:rFonts w:ascii="Times New Roman" w:hAnsi="Times New Roman"/>
          <w:sz w:val="28"/>
        </w:rPr>
        <w:t>справочная консультация</w:t>
      </w:r>
      <w:r>
        <w:rPr>
          <w:rFonts w:ascii="Times New Roman" w:hAnsi="Times New Roman"/>
          <w:sz w:val="28"/>
        </w:rPr>
        <w:t xml:space="preserve"> — формальная организация информации (например, база данных), при которой пользователь может выбрать определенную «ячейку» информации;</w:t>
      </w:r>
    </w:p>
    <w:p w:rsidR="00451427" w:rsidRDefault="00451427" w:rsidP="00451427">
      <w:pPr>
        <w:pStyle w:val="a3"/>
        <w:numPr>
          <w:ilvl w:val="0"/>
          <w:numId w:val="7"/>
        </w:numPr>
        <w:spacing w:after="0" w:line="360" w:lineRule="auto"/>
        <w:ind w:left="0" w:firstLine="709"/>
        <w:jc w:val="both"/>
        <w:rPr>
          <w:rFonts w:ascii="Times New Roman" w:hAnsi="Times New Roman"/>
          <w:sz w:val="28"/>
        </w:rPr>
      </w:pPr>
      <w:r w:rsidRPr="00140E69">
        <w:rPr>
          <w:rFonts w:ascii="Times New Roman" w:hAnsi="Times New Roman"/>
          <w:sz w:val="28"/>
        </w:rPr>
        <w:t>навигация</w:t>
      </w:r>
      <w:r>
        <w:rPr>
          <w:rFonts w:ascii="Times New Roman" w:hAnsi="Times New Roman"/>
          <w:sz w:val="28"/>
        </w:rPr>
        <w:t xml:space="preserve"> — перемещение по </w:t>
      </w:r>
      <w:r w:rsidRPr="00140E69">
        <w:rPr>
          <w:rFonts w:ascii="Times New Roman" w:hAnsi="Times New Roman"/>
          <w:sz w:val="28"/>
        </w:rPr>
        <w:t>запланированному маршруту.</w:t>
      </w:r>
      <w:r>
        <w:rPr>
          <w:rFonts w:ascii="Times New Roman" w:hAnsi="Times New Roman"/>
          <w:sz w:val="28"/>
        </w:rPr>
        <w:t xml:space="preserve"> Предлагает пользователю любые иерархические меню или последовательные переходы;</w:t>
      </w:r>
    </w:p>
    <w:p w:rsidR="00451427" w:rsidRDefault="00451427" w:rsidP="00451427">
      <w:pPr>
        <w:pStyle w:val="a3"/>
        <w:numPr>
          <w:ilvl w:val="0"/>
          <w:numId w:val="7"/>
        </w:numPr>
        <w:spacing w:after="0" w:line="360" w:lineRule="auto"/>
        <w:ind w:left="0" w:firstLine="709"/>
        <w:jc w:val="both"/>
        <w:rPr>
          <w:rFonts w:ascii="Times New Roman" w:hAnsi="Times New Roman"/>
          <w:sz w:val="28"/>
        </w:rPr>
      </w:pPr>
      <w:r w:rsidRPr="00140E69">
        <w:rPr>
          <w:rFonts w:ascii="Times New Roman" w:hAnsi="Times New Roman"/>
          <w:sz w:val="28"/>
        </w:rPr>
        <w:t>изучение</w:t>
      </w:r>
      <w:r>
        <w:rPr>
          <w:rFonts w:ascii="Times New Roman" w:hAnsi="Times New Roman"/>
          <w:sz w:val="28"/>
        </w:rPr>
        <w:t xml:space="preserve"> — индивидуальное перемещение пользователя, когда он может самостоятельно выбрать интересующий его контент;</w:t>
      </w:r>
    </w:p>
    <w:p w:rsidR="00451427" w:rsidRPr="00A26795" w:rsidRDefault="00451427" w:rsidP="00451427">
      <w:pPr>
        <w:pStyle w:val="a3"/>
        <w:numPr>
          <w:ilvl w:val="0"/>
          <w:numId w:val="7"/>
        </w:numPr>
        <w:spacing w:after="0" w:line="360" w:lineRule="auto"/>
        <w:ind w:left="0" w:firstLine="709"/>
        <w:jc w:val="both"/>
        <w:rPr>
          <w:rFonts w:ascii="Times New Roman" w:hAnsi="Times New Roman"/>
          <w:sz w:val="28"/>
        </w:rPr>
      </w:pPr>
      <w:r w:rsidRPr="00140E69">
        <w:rPr>
          <w:rFonts w:ascii="Times New Roman" w:hAnsi="Times New Roman"/>
          <w:sz w:val="28"/>
        </w:rPr>
        <w:t>виртуальный визит</w:t>
      </w:r>
      <w:r>
        <w:rPr>
          <w:rFonts w:ascii="Times New Roman" w:hAnsi="Times New Roman"/>
          <w:sz w:val="28"/>
        </w:rPr>
        <w:t xml:space="preserve"> — навигация, </w:t>
      </w:r>
      <w:r w:rsidRPr="00140E69">
        <w:rPr>
          <w:rFonts w:ascii="Times New Roman" w:hAnsi="Times New Roman"/>
          <w:sz w:val="28"/>
        </w:rPr>
        <w:t>полностью</w:t>
      </w:r>
      <w:r>
        <w:rPr>
          <w:rFonts w:ascii="Times New Roman" w:hAnsi="Times New Roman"/>
          <w:sz w:val="28"/>
        </w:rPr>
        <w:t xml:space="preserve"> зависящая от действий пользователя (например, 3-</w:t>
      </w:r>
      <w:r>
        <w:rPr>
          <w:rFonts w:ascii="Times New Roman" w:hAnsi="Times New Roman"/>
          <w:sz w:val="28"/>
          <w:lang w:val="en-US"/>
        </w:rPr>
        <w:t>d</w:t>
      </w:r>
      <w:r>
        <w:rPr>
          <w:rFonts w:ascii="Times New Roman" w:hAnsi="Times New Roman"/>
          <w:sz w:val="28"/>
        </w:rPr>
        <w:t xml:space="preserve"> туры)</w:t>
      </w:r>
      <w:r>
        <w:rPr>
          <w:rStyle w:val="a6"/>
          <w:rFonts w:ascii="Times New Roman" w:hAnsi="Times New Roman"/>
          <w:sz w:val="28"/>
        </w:rPr>
        <w:footnoteReference w:id="19"/>
      </w:r>
      <w:r>
        <w:rPr>
          <w:rFonts w:ascii="Times New Roman" w:hAnsi="Times New Roman"/>
          <w:sz w:val="28"/>
        </w:rPr>
        <w:t>.</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Теоретик медиа А. А. Мирошниченко полагает, что развитие технологий и общества привело к процессам, которые определили будущее направление в конвергенции медиа. Исследователь указывает на «взрыв авторства», вследствие которого частный человек стал активным участником </w:t>
      </w:r>
      <w:proofErr w:type="spellStart"/>
      <w:r>
        <w:rPr>
          <w:rFonts w:ascii="Times New Roman" w:hAnsi="Times New Roman"/>
          <w:sz w:val="28"/>
          <w:szCs w:val="28"/>
        </w:rPr>
        <w:t>медиапространства</w:t>
      </w:r>
      <w:proofErr w:type="spellEnd"/>
      <w:r>
        <w:rPr>
          <w:rFonts w:ascii="Times New Roman" w:hAnsi="Times New Roman"/>
          <w:sz w:val="28"/>
          <w:szCs w:val="28"/>
        </w:rPr>
        <w:t>. Это повлияло на рост производимого контента, из-за чего происходит сокращение времени чтения и просмотра материала пользователем. В свою очередь это ведет к уменьшению длины текста: журналистика вынуждена «биться» за «</w:t>
      </w:r>
      <w:r>
        <w:rPr>
          <w:rFonts w:ascii="Times New Roman" w:hAnsi="Times New Roman"/>
          <w:sz w:val="28"/>
          <w:szCs w:val="28"/>
          <w:lang w:val="en-US"/>
        </w:rPr>
        <w:t>long</w:t>
      </w:r>
      <w:r w:rsidRPr="00214FD4">
        <w:rPr>
          <w:rFonts w:ascii="Times New Roman" w:hAnsi="Times New Roman"/>
          <w:sz w:val="28"/>
          <w:szCs w:val="28"/>
        </w:rPr>
        <w:t xml:space="preserve"> </w:t>
      </w:r>
      <w:r>
        <w:rPr>
          <w:rFonts w:ascii="Times New Roman" w:hAnsi="Times New Roman"/>
          <w:sz w:val="28"/>
          <w:szCs w:val="28"/>
          <w:lang w:val="en-US"/>
        </w:rPr>
        <w:t>form</w:t>
      </w:r>
      <w:r w:rsidRPr="00214FD4">
        <w:rPr>
          <w:rFonts w:ascii="Times New Roman" w:hAnsi="Times New Roman"/>
          <w:sz w:val="28"/>
          <w:szCs w:val="28"/>
        </w:rPr>
        <w:t xml:space="preserve"> </w:t>
      </w:r>
      <w:r>
        <w:rPr>
          <w:rFonts w:ascii="Times New Roman" w:hAnsi="Times New Roman"/>
          <w:sz w:val="28"/>
          <w:szCs w:val="28"/>
          <w:lang w:val="en-US"/>
        </w:rPr>
        <w:t>reading</w:t>
      </w:r>
      <w:r>
        <w:rPr>
          <w:rFonts w:ascii="Times New Roman" w:hAnsi="Times New Roman"/>
          <w:sz w:val="28"/>
          <w:szCs w:val="28"/>
        </w:rPr>
        <w:t xml:space="preserve">» (англ. длинные формы чтения). Еще одной особенностью </w:t>
      </w:r>
      <w:proofErr w:type="spellStart"/>
      <w:r>
        <w:rPr>
          <w:rFonts w:ascii="Times New Roman" w:hAnsi="Times New Roman"/>
          <w:sz w:val="28"/>
          <w:szCs w:val="28"/>
        </w:rPr>
        <w:t>медиаконвергенции</w:t>
      </w:r>
      <w:proofErr w:type="spellEnd"/>
      <w:r>
        <w:rPr>
          <w:rFonts w:ascii="Times New Roman" w:hAnsi="Times New Roman"/>
          <w:sz w:val="28"/>
          <w:szCs w:val="28"/>
        </w:rPr>
        <w:t xml:space="preserve"> автор считает новый мультимедийный способ восприятия и новые форматы </w:t>
      </w:r>
      <w:proofErr w:type="spellStart"/>
      <w:r>
        <w:rPr>
          <w:rFonts w:ascii="Times New Roman" w:hAnsi="Times New Roman"/>
          <w:sz w:val="28"/>
          <w:szCs w:val="28"/>
        </w:rPr>
        <w:t>медиаконтента</w:t>
      </w:r>
      <w:proofErr w:type="spellEnd"/>
      <w:r>
        <w:rPr>
          <w:rStyle w:val="a6"/>
          <w:rFonts w:ascii="Times New Roman" w:hAnsi="Times New Roman"/>
          <w:sz w:val="28"/>
          <w:szCs w:val="28"/>
        </w:rPr>
        <w:footnoteReference w:id="20"/>
      </w:r>
      <w:r>
        <w:rPr>
          <w:rFonts w:ascii="Times New Roman" w:hAnsi="Times New Roman"/>
          <w:sz w:val="28"/>
          <w:szCs w:val="28"/>
        </w:rPr>
        <w:t xml:space="preserve">. Американский исследователь </w:t>
      </w:r>
      <w:r w:rsidRPr="00A26795">
        <w:rPr>
          <w:rFonts w:ascii="Times New Roman" w:hAnsi="Times New Roman"/>
          <w:sz w:val="28"/>
          <w:szCs w:val="28"/>
        </w:rPr>
        <w:t>Генри Дженкинс</w:t>
      </w:r>
      <w:r>
        <w:rPr>
          <w:rFonts w:ascii="Times New Roman" w:hAnsi="Times New Roman"/>
          <w:sz w:val="28"/>
          <w:szCs w:val="28"/>
        </w:rPr>
        <w:t xml:space="preserve"> приводит в </w:t>
      </w:r>
      <w:r>
        <w:rPr>
          <w:rFonts w:ascii="Times New Roman" w:hAnsi="Times New Roman"/>
          <w:sz w:val="28"/>
          <w:szCs w:val="28"/>
        </w:rPr>
        <w:lastRenderedPageBreak/>
        <w:t>этой связи теорию конвергентной культуры, согласно которой процесс конвергенции в любой сфере жизни общества ведет</w:t>
      </w:r>
      <w:r w:rsidRPr="00A26795">
        <w:rPr>
          <w:rFonts w:ascii="Times New Roman" w:hAnsi="Times New Roman"/>
          <w:sz w:val="28"/>
          <w:szCs w:val="28"/>
        </w:rPr>
        <w:t xml:space="preserve"> к изменениям в культуре</w:t>
      </w:r>
      <w:r>
        <w:rPr>
          <w:rFonts w:ascii="Times New Roman" w:hAnsi="Times New Roman"/>
          <w:sz w:val="28"/>
          <w:szCs w:val="28"/>
        </w:rPr>
        <w:t>. Задачей аудитории становится не только поиск информации, но и участие во всех стадиях производства контента</w:t>
      </w:r>
      <w:r>
        <w:rPr>
          <w:rStyle w:val="a6"/>
          <w:rFonts w:ascii="Times New Roman" w:hAnsi="Times New Roman"/>
          <w:sz w:val="28"/>
          <w:szCs w:val="28"/>
        </w:rPr>
        <w:footnoteReference w:id="21"/>
      </w:r>
      <w:r>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sidRPr="002C4BA2">
        <w:rPr>
          <w:rFonts w:ascii="Times New Roman" w:hAnsi="Times New Roman"/>
          <w:sz w:val="28"/>
          <w:szCs w:val="28"/>
        </w:rPr>
        <w:t>Изменения в</w:t>
      </w:r>
      <w:r>
        <w:rPr>
          <w:rFonts w:ascii="Times New Roman" w:hAnsi="Times New Roman"/>
          <w:sz w:val="28"/>
          <w:szCs w:val="28"/>
        </w:rPr>
        <w:t xml:space="preserve"> содержании интернет-СМИ потребовали </w:t>
      </w:r>
      <w:r w:rsidRPr="002C4BA2">
        <w:rPr>
          <w:rFonts w:ascii="Times New Roman" w:hAnsi="Times New Roman"/>
          <w:sz w:val="28"/>
          <w:szCs w:val="28"/>
        </w:rPr>
        <w:t>с</w:t>
      </w:r>
      <w:r>
        <w:rPr>
          <w:rFonts w:ascii="Times New Roman" w:hAnsi="Times New Roman"/>
          <w:sz w:val="28"/>
          <w:szCs w:val="28"/>
        </w:rPr>
        <w:t>труктурных изменений в редакции.</w:t>
      </w:r>
      <w:r w:rsidRPr="002C4BA2">
        <w:rPr>
          <w:rFonts w:ascii="Times New Roman" w:hAnsi="Times New Roman"/>
          <w:sz w:val="28"/>
          <w:szCs w:val="28"/>
        </w:rPr>
        <w:t xml:space="preserve"> </w:t>
      </w:r>
      <w:r>
        <w:rPr>
          <w:rFonts w:ascii="Times New Roman" w:hAnsi="Times New Roman"/>
          <w:sz w:val="28"/>
          <w:szCs w:val="28"/>
        </w:rPr>
        <w:t>С появлением необходимости не просто «копировать»</w:t>
      </w:r>
      <w:r w:rsidRPr="002C4BA2">
        <w:rPr>
          <w:rFonts w:ascii="Times New Roman" w:hAnsi="Times New Roman"/>
          <w:sz w:val="28"/>
          <w:szCs w:val="28"/>
        </w:rPr>
        <w:t xml:space="preserve"> </w:t>
      </w:r>
      <w:r>
        <w:rPr>
          <w:rFonts w:ascii="Times New Roman" w:hAnsi="Times New Roman"/>
          <w:sz w:val="28"/>
          <w:szCs w:val="28"/>
        </w:rPr>
        <w:t xml:space="preserve">печатные материалы и размещать их на сайте издания, а «переупаковывать» и создавать новый продукт в соответствии с запросами аудитории возникает особая редакция. Это, в свою очередь, потребовало от журналистов новых обязанностей и компетенций. Такие редакции стали называть конвергентными, или мультимедийными, содержание </w:t>
      </w:r>
      <w:r w:rsidRPr="002C4BA2">
        <w:rPr>
          <w:rFonts w:ascii="Times New Roman" w:hAnsi="Times New Roman"/>
          <w:sz w:val="28"/>
          <w:szCs w:val="28"/>
        </w:rPr>
        <w:t xml:space="preserve">по видам СМИ </w:t>
      </w:r>
      <w:r>
        <w:rPr>
          <w:rFonts w:ascii="Times New Roman" w:hAnsi="Times New Roman"/>
          <w:sz w:val="28"/>
          <w:szCs w:val="28"/>
        </w:rPr>
        <w:t xml:space="preserve">в которых </w:t>
      </w:r>
      <w:r w:rsidRPr="002C4BA2">
        <w:rPr>
          <w:rFonts w:ascii="Times New Roman" w:hAnsi="Times New Roman"/>
          <w:sz w:val="28"/>
          <w:szCs w:val="28"/>
        </w:rPr>
        <w:t>распределяется централизованно,</w:t>
      </w:r>
      <w:r>
        <w:rPr>
          <w:rFonts w:ascii="Times New Roman" w:hAnsi="Times New Roman"/>
          <w:sz w:val="28"/>
          <w:szCs w:val="28"/>
        </w:rPr>
        <w:t xml:space="preserve"> а </w:t>
      </w:r>
      <w:r w:rsidRPr="002C4BA2">
        <w:rPr>
          <w:rFonts w:ascii="Times New Roman" w:hAnsi="Times New Roman"/>
          <w:sz w:val="28"/>
          <w:szCs w:val="28"/>
        </w:rPr>
        <w:t xml:space="preserve">отдельные редакции конкретных видов </w:t>
      </w:r>
      <w:r>
        <w:rPr>
          <w:rFonts w:ascii="Times New Roman" w:hAnsi="Times New Roman"/>
          <w:sz w:val="28"/>
          <w:szCs w:val="28"/>
        </w:rPr>
        <w:t>средств массовой информации не столь автономны</w:t>
      </w:r>
      <w:r>
        <w:rPr>
          <w:rStyle w:val="a6"/>
          <w:rFonts w:ascii="Times New Roman" w:hAnsi="Times New Roman"/>
          <w:sz w:val="28"/>
          <w:szCs w:val="28"/>
        </w:rPr>
        <w:footnoteReference w:id="22"/>
      </w:r>
      <w:r>
        <w:rPr>
          <w:rFonts w:ascii="Times New Roman" w:hAnsi="Times New Roman"/>
          <w:sz w:val="28"/>
          <w:szCs w:val="28"/>
        </w:rPr>
        <w:t xml:space="preserve">. </w:t>
      </w:r>
      <w:r w:rsidRPr="002C4BA2">
        <w:rPr>
          <w:rFonts w:ascii="Times New Roman" w:hAnsi="Times New Roman"/>
          <w:sz w:val="28"/>
          <w:szCs w:val="28"/>
        </w:rPr>
        <w:t>Конвергентная редакция — объединение в одном физическом пространстве (</w:t>
      </w:r>
      <w:proofErr w:type="spellStart"/>
      <w:r w:rsidRPr="002C4BA2">
        <w:rPr>
          <w:rFonts w:ascii="Times New Roman" w:hAnsi="Times New Roman"/>
          <w:sz w:val="28"/>
          <w:szCs w:val="28"/>
        </w:rPr>
        <w:t>ньюсруме</w:t>
      </w:r>
      <w:proofErr w:type="spellEnd"/>
      <w:r w:rsidRPr="002C4BA2">
        <w:rPr>
          <w:rFonts w:ascii="Times New Roman" w:hAnsi="Times New Roman"/>
          <w:sz w:val="28"/>
          <w:szCs w:val="28"/>
        </w:rPr>
        <w:t>) журналистов из ранее различных СМИ, когда на базе одной газетной редакции происходит объединение интерн</w:t>
      </w:r>
      <w:r>
        <w:rPr>
          <w:rFonts w:ascii="Times New Roman" w:hAnsi="Times New Roman"/>
          <w:sz w:val="28"/>
          <w:szCs w:val="28"/>
        </w:rPr>
        <w:t>ет-версий и вещательных ресурсов</w:t>
      </w:r>
      <w:r>
        <w:rPr>
          <w:rStyle w:val="a6"/>
          <w:rFonts w:ascii="Times New Roman" w:hAnsi="Times New Roman"/>
          <w:sz w:val="28"/>
          <w:szCs w:val="28"/>
        </w:rPr>
        <w:footnoteReference w:id="23"/>
      </w:r>
      <w:r>
        <w:rPr>
          <w:rFonts w:ascii="Times New Roman" w:hAnsi="Times New Roman"/>
          <w:sz w:val="28"/>
          <w:szCs w:val="28"/>
        </w:rPr>
        <w:t>. При этом</w:t>
      </w:r>
      <w:r w:rsidRPr="002C4BA2">
        <w:rPr>
          <w:rFonts w:ascii="Times New Roman" w:hAnsi="Times New Roman"/>
          <w:sz w:val="28"/>
          <w:szCs w:val="28"/>
        </w:rPr>
        <w:t xml:space="preserve"> отличительной чертой </w:t>
      </w:r>
      <w:r>
        <w:rPr>
          <w:rFonts w:ascii="Times New Roman" w:hAnsi="Times New Roman"/>
          <w:sz w:val="28"/>
          <w:szCs w:val="28"/>
        </w:rPr>
        <w:t xml:space="preserve">таких журналистских коллективов </w:t>
      </w:r>
      <w:r w:rsidRPr="002C4BA2">
        <w:rPr>
          <w:rFonts w:ascii="Times New Roman" w:hAnsi="Times New Roman"/>
          <w:sz w:val="28"/>
          <w:szCs w:val="28"/>
        </w:rPr>
        <w:t xml:space="preserve">является высокий уровень взаимодействия между </w:t>
      </w:r>
      <w:r>
        <w:rPr>
          <w:rFonts w:ascii="Times New Roman" w:hAnsi="Times New Roman"/>
          <w:sz w:val="28"/>
          <w:szCs w:val="28"/>
        </w:rPr>
        <w:t>собой</w:t>
      </w:r>
      <w:r w:rsidRPr="002C4BA2">
        <w:rPr>
          <w:rFonts w:ascii="Times New Roman" w:hAnsi="Times New Roman"/>
          <w:sz w:val="28"/>
          <w:szCs w:val="28"/>
        </w:rPr>
        <w:t>, а целью — совместное производство материала из разных отдел</w:t>
      </w:r>
      <w:r>
        <w:rPr>
          <w:rFonts w:ascii="Times New Roman" w:hAnsi="Times New Roman"/>
          <w:sz w:val="28"/>
          <w:szCs w:val="28"/>
        </w:rPr>
        <w:t xml:space="preserve">ов для различных </w:t>
      </w:r>
      <w:proofErr w:type="spellStart"/>
      <w:r>
        <w:rPr>
          <w:rFonts w:ascii="Times New Roman" w:hAnsi="Times New Roman"/>
          <w:sz w:val="28"/>
          <w:szCs w:val="28"/>
        </w:rPr>
        <w:t>медиаплатформ</w:t>
      </w:r>
      <w:proofErr w:type="spellEnd"/>
      <w:r>
        <w:rPr>
          <w:rFonts w:ascii="Times New Roman" w:hAnsi="Times New Roman"/>
          <w:sz w:val="28"/>
          <w:szCs w:val="28"/>
        </w:rPr>
        <w:t>.</w:t>
      </w:r>
    </w:p>
    <w:p w:rsidR="00451427" w:rsidRPr="00816EC1"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В докладе «</w:t>
      </w:r>
      <w:r w:rsidRPr="00816EC1">
        <w:rPr>
          <w:rFonts w:ascii="Times New Roman" w:hAnsi="Times New Roman"/>
          <w:sz w:val="28"/>
          <w:szCs w:val="28"/>
        </w:rPr>
        <w:t>Выдающаяся журналистика</w:t>
      </w:r>
      <w:r>
        <w:rPr>
          <w:rFonts w:ascii="Times New Roman" w:hAnsi="Times New Roman"/>
          <w:sz w:val="28"/>
          <w:szCs w:val="28"/>
        </w:rPr>
        <w:t xml:space="preserve">», подготовленном «группой 2020» о стратегии </w:t>
      </w:r>
      <w:r>
        <w:rPr>
          <w:rFonts w:ascii="Times New Roman" w:hAnsi="Times New Roman"/>
          <w:sz w:val="28"/>
          <w:szCs w:val="28"/>
          <w:lang w:val="en-US"/>
        </w:rPr>
        <w:t>The</w:t>
      </w:r>
      <w:r w:rsidRPr="00816EC1">
        <w:rPr>
          <w:rFonts w:ascii="Times New Roman" w:hAnsi="Times New Roman"/>
          <w:sz w:val="28"/>
          <w:szCs w:val="28"/>
        </w:rPr>
        <w:t xml:space="preserve"> </w:t>
      </w:r>
      <w:r>
        <w:rPr>
          <w:rFonts w:ascii="Times New Roman" w:hAnsi="Times New Roman"/>
          <w:sz w:val="28"/>
          <w:szCs w:val="28"/>
          <w:lang w:val="en-US"/>
        </w:rPr>
        <w:t>New</w:t>
      </w:r>
      <w:r w:rsidRPr="00816EC1">
        <w:rPr>
          <w:rFonts w:ascii="Times New Roman" w:hAnsi="Times New Roman"/>
          <w:sz w:val="28"/>
          <w:szCs w:val="28"/>
        </w:rPr>
        <w:t xml:space="preserve"> </w:t>
      </w:r>
      <w:r>
        <w:rPr>
          <w:rFonts w:ascii="Times New Roman" w:hAnsi="Times New Roman"/>
          <w:sz w:val="28"/>
          <w:szCs w:val="28"/>
          <w:lang w:val="en-US"/>
        </w:rPr>
        <w:t>York</w:t>
      </w:r>
      <w:r w:rsidRPr="00816EC1">
        <w:rPr>
          <w:rFonts w:ascii="Times New Roman" w:hAnsi="Times New Roman"/>
          <w:sz w:val="28"/>
          <w:szCs w:val="28"/>
        </w:rPr>
        <w:t xml:space="preserve"> </w:t>
      </w:r>
      <w:r>
        <w:rPr>
          <w:rFonts w:ascii="Times New Roman" w:hAnsi="Times New Roman"/>
          <w:sz w:val="28"/>
          <w:szCs w:val="28"/>
          <w:lang w:val="en-US"/>
        </w:rPr>
        <w:t>Times</w:t>
      </w:r>
      <w:r>
        <w:rPr>
          <w:rFonts w:ascii="Times New Roman" w:hAnsi="Times New Roman"/>
          <w:sz w:val="28"/>
          <w:szCs w:val="28"/>
        </w:rPr>
        <w:t>, авторы подчеркивают, что журналисты и другие сотрудники (менеджеры, дизайнеры, разработчики) должны еще более тесно сотрудничать друг с другом для создания конкурентоспособного продукта. По мысли редакторов, б</w:t>
      </w:r>
      <w:r w:rsidRPr="00816EC1">
        <w:rPr>
          <w:rFonts w:ascii="Times New Roman" w:hAnsi="Times New Roman"/>
          <w:sz w:val="28"/>
          <w:szCs w:val="28"/>
        </w:rPr>
        <w:t xml:space="preserve">олее тесные рабочие отношения сделали бы </w:t>
      </w:r>
      <w:r w:rsidRPr="00816EC1">
        <w:rPr>
          <w:rFonts w:ascii="Times New Roman" w:hAnsi="Times New Roman"/>
          <w:sz w:val="28"/>
          <w:szCs w:val="28"/>
        </w:rPr>
        <w:lastRenderedPageBreak/>
        <w:t xml:space="preserve">работу </w:t>
      </w:r>
      <w:proofErr w:type="spellStart"/>
      <w:r w:rsidRPr="00816EC1">
        <w:rPr>
          <w:rFonts w:ascii="Times New Roman" w:hAnsi="Times New Roman"/>
          <w:sz w:val="28"/>
          <w:szCs w:val="28"/>
        </w:rPr>
        <w:t>ньюсрума</w:t>
      </w:r>
      <w:proofErr w:type="spellEnd"/>
      <w:r w:rsidRPr="00816EC1">
        <w:rPr>
          <w:rFonts w:ascii="Times New Roman" w:hAnsi="Times New Roman"/>
          <w:sz w:val="28"/>
          <w:szCs w:val="28"/>
        </w:rPr>
        <w:t xml:space="preserve"> и </w:t>
      </w:r>
      <w:r>
        <w:rPr>
          <w:rFonts w:ascii="Times New Roman" w:hAnsi="Times New Roman"/>
          <w:sz w:val="28"/>
          <w:szCs w:val="28"/>
        </w:rPr>
        <w:t>команд, отвечающих за каждый отдельный продукт, более эффективной</w:t>
      </w:r>
      <w:r>
        <w:rPr>
          <w:rStyle w:val="a6"/>
          <w:rFonts w:ascii="Times New Roman" w:hAnsi="Times New Roman"/>
          <w:sz w:val="28"/>
          <w:szCs w:val="28"/>
        </w:rPr>
        <w:footnoteReference w:id="24"/>
      </w:r>
      <w:r>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И. В. </w:t>
      </w:r>
      <w:proofErr w:type="spellStart"/>
      <w:r>
        <w:rPr>
          <w:rFonts w:ascii="Times New Roman" w:hAnsi="Times New Roman"/>
          <w:sz w:val="28"/>
          <w:szCs w:val="28"/>
        </w:rPr>
        <w:t>Кирия</w:t>
      </w:r>
      <w:proofErr w:type="spellEnd"/>
      <w:r>
        <w:rPr>
          <w:rFonts w:ascii="Times New Roman" w:hAnsi="Times New Roman"/>
          <w:sz w:val="28"/>
          <w:szCs w:val="28"/>
        </w:rPr>
        <w:t xml:space="preserve"> предлагает следующие стадии </w:t>
      </w:r>
      <w:proofErr w:type="spellStart"/>
      <w:r>
        <w:rPr>
          <w:rFonts w:ascii="Times New Roman" w:hAnsi="Times New Roman"/>
          <w:sz w:val="28"/>
          <w:szCs w:val="28"/>
        </w:rPr>
        <w:t>мультимедиатизации</w:t>
      </w:r>
      <w:proofErr w:type="spellEnd"/>
      <w:r>
        <w:rPr>
          <w:rFonts w:ascii="Times New Roman" w:hAnsi="Times New Roman"/>
          <w:sz w:val="28"/>
          <w:szCs w:val="28"/>
        </w:rPr>
        <w:t xml:space="preserve"> редакционного процесса:</w:t>
      </w:r>
    </w:p>
    <w:p w:rsidR="00451427" w:rsidRDefault="00451427" w:rsidP="00451427">
      <w:pPr>
        <w:pStyle w:val="a3"/>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концепция «универсального журналиста», который занимается только производством контента. Такой сотрудник одинаково хорошо может написать информационную заметку, сделать фотографии или записать аудиофайл. Он работает одновременно на все платформы и тематические отделы. При этом «упаковка» материала происходит непосредственно в редакции каждой платформы;</w:t>
      </w:r>
    </w:p>
    <w:p w:rsidR="00451427" w:rsidRDefault="00451427" w:rsidP="00451427">
      <w:pPr>
        <w:pStyle w:val="a3"/>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тематические отделы становятся универсальными, выполняя «заказы» разных платформ. Журналисты занимаются «упаковкой» конкретного продукта, а не условной полосы в целом;</w:t>
      </w:r>
    </w:p>
    <w:p w:rsidR="00451427" w:rsidRDefault="00451427" w:rsidP="00451427">
      <w:pPr>
        <w:pStyle w:val="a3"/>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единая новостная служба распределяет новостные поводы по разным платформам, т. е. «упаковкой» контента занимается централизованный </w:t>
      </w:r>
      <w:proofErr w:type="spellStart"/>
      <w:r>
        <w:rPr>
          <w:rFonts w:ascii="Times New Roman" w:hAnsi="Times New Roman"/>
          <w:sz w:val="28"/>
          <w:szCs w:val="28"/>
        </w:rPr>
        <w:t>ньюсрум</w:t>
      </w:r>
      <w:proofErr w:type="spellEnd"/>
      <w:r>
        <w:rPr>
          <w:rStyle w:val="a6"/>
          <w:rFonts w:ascii="Times New Roman" w:hAnsi="Times New Roman"/>
          <w:sz w:val="28"/>
          <w:szCs w:val="28"/>
        </w:rPr>
        <w:footnoteReference w:id="25"/>
      </w:r>
      <w:r>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sidRPr="00075F53">
        <w:rPr>
          <w:rFonts w:ascii="Times New Roman" w:hAnsi="Times New Roman"/>
          <w:sz w:val="28"/>
          <w:szCs w:val="28"/>
        </w:rPr>
        <w:t xml:space="preserve">Полагаем, что в настоящее время </w:t>
      </w:r>
      <w:proofErr w:type="spellStart"/>
      <w:r w:rsidRPr="00075F53">
        <w:rPr>
          <w:rFonts w:ascii="Times New Roman" w:hAnsi="Times New Roman"/>
          <w:sz w:val="28"/>
          <w:szCs w:val="28"/>
        </w:rPr>
        <w:t>мультимедиатизация</w:t>
      </w:r>
      <w:proofErr w:type="spellEnd"/>
      <w:r w:rsidRPr="00075F53">
        <w:rPr>
          <w:rFonts w:ascii="Times New Roman" w:hAnsi="Times New Roman"/>
          <w:sz w:val="28"/>
          <w:szCs w:val="28"/>
        </w:rPr>
        <w:t xml:space="preserve"> редакции пошла </w:t>
      </w:r>
      <w:r>
        <w:rPr>
          <w:rFonts w:ascii="Times New Roman" w:hAnsi="Times New Roman"/>
          <w:sz w:val="28"/>
          <w:szCs w:val="28"/>
        </w:rPr>
        <w:t xml:space="preserve">дальше. Так, в небольших редакциях, как федеральных, так и региональных СМИ, отдельный журналист занимается не только производством разнообразного контента (текста, видео, фотоматериалов и т. д.), но также должен адаптировать свои материалы для разных платформ — новостного сайта, социальных сетей, мессенджеров, мобильного приложения. Даже в случае если журналист даёт ссылку на «основной» материал на сайте СМИ, он должен написать отдельную подводку для каждого канала распространения информации в зависимости от аудитории на этом канале. По мнению журналиста-практика О. В. Кашина, в условиях развития цифровой среды и </w:t>
      </w:r>
      <w:r>
        <w:rPr>
          <w:rFonts w:ascii="Times New Roman" w:hAnsi="Times New Roman"/>
          <w:sz w:val="28"/>
          <w:szCs w:val="28"/>
        </w:rPr>
        <w:lastRenderedPageBreak/>
        <w:t xml:space="preserve">сопутствующей инфраструктуры символом </w:t>
      </w:r>
      <w:proofErr w:type="spellStart"/>
      <w:r>
        <w:rPr>
          <w:rFonts w:ascii="Times New Roman" w:hAnsi="Times New Roman"/>
          <w:sz w:val="28"/>
          <w:szCs w:val="28"/>
        </w:rPr>
        <w:t>медиаконвергенции</w:t>
      </w:r>
      <w:proofErr w:type="spellEnd"/>
      <w:r>
        <w:rPr>
          <w:rFonts w:ascii="Times New Roman" w:hAnsi="Times New Roman"/>
          <w:sz w:val="28"/>
          <w:szCs w:val="28"/>
        </w:rPr>
        <w:t xml:space="preserve"> становится смартфон</w:t>
      </w:r>
      <w:r>
        <w:rPr>
          <w:rStyle w:val="a6"/>
          <w:rFonts w:ascii="Times New Roman" w:hAnsi="Times New Roman"/>
          <w:sz w:val="28"/>
          <w:szCs w:val="28"/>
        </w:rPr>
        <w:footnoteReference w:id="26"/>
      </w:r>
      <w:r>
        <w:rPr>
          <w:rFonts w:ascii="Times New Roman" w:hAnsi="Times New Roman"/>
          <w:sz w:val="28"/>
          <w:szCs w:val="28"/>
        </w:rPr>
        <w:t>.</w:t>
      </w:r>
    </w:p>
    <w:p w:rsidR="00451427" w:rsidRPr="00816EC1"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Развитие технологий привело к тому, что эксклюзивность перестала быть единственным ключевым фактором в борьбе за аудиторию — важным становится «</w:t>
      </w:r>
      <w:r w:rsidRPr="00816EC1">
        <w:rPr>
          <w:rFonts w:ascii="Times New Roman" w:hAnsi="Times New Roman"/>
          <w:sz w:val="28"/>
          <w:szCs w:val="28"/>
        </w:rPr>
        <w:t>искусство донесения</w:t>
      </w:r>
      <w:r>
        <w:rPr>
          <w:rFonts w:ascii="Times New Roman" w:hAnsi="Times New Roman"/>
          <w:sz w:val="28"/>
          <w:szCs w:val="28"/>
        </w:rPr>
        <w:t xml:space="preserve">». В связи с этим все большую роль приобретает мультимедийный </w:t>
      </w:r>
      <w:proofErr w:type="spellStart"/>
      <w:r>
        <w:rPr>
          <w:rFonts w:ascii="Times New Roman" w:hAnsi="Times New Roman"/>
          <w:sz w:val="28"/>
          <w:szCs w:val="28"/>
        </w:rPr>
        <w:t>сторителлинг</w:t>
      </w:r>
      <w:proofErr w:type="spellEnd"/>
      <w:r>
        <w:rPr>
          <w:rFonts w:ascii="Times New Roman" w:hAnsi="Times New Roman"/>
          <w:sz w:val="28"/>
          <w:szCs w:val="28"/>
        </w:rPr>
        <w:t xml:space="preserve"> — </w:t>
      </w:r>
      <w:r w:rsidRPr="00816EC1">
        <w:rPr>
          <w:rFonts w:ascii="Times New Roman" w:hAnsi="Times New Roman"/>
          <w:sz w:val="28"/>
          <w:szCs w:val="28"/>
        </w:rPr>
        <w:t>искусство рассказывания историй</w:t>
      </w:r>
      <w:r>
        <w:rPr>
          <w:rStyle w:val="a6"/>
          <w:rFonts w:ascii="Times New Roman" w:hAnsi="Times New Roman"/>
          <w:sz w:val="28"/>
          <w:szCs w:val="28"/>
        </w:rPr>
        <w:footnoteReference w:id="27"/>
      </w:r>
      <w:r>
        <w:rPr>
          <w:rFonts w:ascii="Times New Roman" w:hAnsi="Times New Roman"/>
          <w:sz w:val="28"/>
          <w:szCs w:val="28"/>
        </w:rPr>
        <w:t>. Идею того, что помимо контента важную роль начинает играть «упаковка» материала, поддерживает А. А. Мирошниченко. Он полагает, что «конкуренция (медиа - Т. Б.) переместилась из сферы качества текста в сферу подачи и донесения»</w:t>
      </w:r>
      <w:r>
        <w:rPr>
          <w:rStyle w:val="a6"/>
          <w:rFonts w:ascii="Times New Roman" w:hAnsi="Times New Roman"/>
          <w:sz w:val="28"/>
          <w:szCs w:val="28"/>
        </w:rPr>
        <w:footnoteReference w:id="28"/>
      </w:r>
      <w:r>
        <w:rPr>
          <w:rFonts w:ascii="Times New Roman" w:hAnsi="Times New Roman"/>
          <w:sz w:val="28"/>
          <w:szCs w:val="28"/>
        </w:rPr>
        <w:t>. При этом такие «показатели» материала, как надежность источника, точность изложения и беспристрастность остаются важными качествами текста.</w:t>
      </w:r>
    </w:p>
    <w:p w:rsidR="00451427" w:rsidRPr="00637BDE"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Учёные также связывают развитие мультимедийной журналистики с формированием новых компетенций и, как следствие, появлению новых профессий в медиа. Перечислим их: </w:t>
      </w:r>
      <w:proofErr w:type="spellStart"/>
      <w:r>
        <w:rPr>
          <w:rFonts w:ascii="Times New Roman" w:hAnsi="Times New Roman"/>
          <w:sz w:val="28"/>
          <w:szCs w:val="28"/>
        </w:rPr>
        <w:t>медиапродюсеры</w:t>
      </w:r>
      <w:proofErr w:type="spellEnd"/>
      <w:r>
        <w:rPr>
          <w:rFonts w:ascii="Times New Roman" w:hAnsi="Times New Roman"/>
          <w:sz w:val="28"/>
          <w:szCs w:val="28"/>
        </w:rPr>
        <w:t xml:space="preserve">, </w:t>
      </w:r>
      <w:r w:rsidRPr="006C38C9">
        <w:rPr>
          <w:rFonts w:ascii="Times New Roman" w:hAnsi="Times New Roman"/>
          <w:sz w:val="28"/>
          <w:szCs w:val="28"/>
        </w:rPr>
        <w:t>мультимеди</w:t>
      </w:r>
      <w:r>
        <w:rPr>
          <w:rFonts w:ascii="Times New Roman" w:hAnsi="Times New Roman"/>
          <w:sz w:val="28"/>
          <w:szCs w:val="28"/>
        </w:rPr>
        <w:t xml:space="preserve">йные редакторы, </w:t>
      </w:r>
      <w:proofErr w:type="spellStart"/>
      <w:r>
        <w:rPr>
          <w:rFonts w:ascii="Times New Roman" w:hAnsi="Times New Roman"/>
          <w:sz w:val="28"/>
          <w:szCs w:val="28"/>
        </w:rPr>
        <w:t>медиаменеджеры</w:t>
      </w:r>
      <w:proofErr w:type="spellEnd"/>
      <w:r>
        <w:rPr>
          <w:rFonts w:ascii="Times New Roman" w:hAnsi="Times New Roman"/>
          <w:sz w:val="28"/>
          <w:szCs w:val="28"/>
        </w:rPr>
        <w:t>,</w:t>
      </w:r>
      <w:r w:rsidRPr="006C38C9">
        <w:rPr>
          <w:rFonts w:ascii="Times New Roman" w:hAnsi="Times New Roman"/>
          <w:sz w:val="28"/>
          <w:szCs w:val="28"/>
        </w:rPr>
        <w:t xml:space="preserve"> </w:t>
      </w:r>
      <w:proofErr w:type="spellStart"/>
      <w:r w:rsidRPr="006C38C9">
        <w:rPr>
          <w:rFonts w:ascii="Times New Roman" w:hAnsi="Times New Roman"/>
          <w:sz w:val="28"/>
          <w:szCs w:val="28"/>
        </w:rPr>
        <w:t>медиадизайнеры</w:t>
      </w:r>
      <w:proofErr w:type="spellEnd"/>
      <w:r w:rsidRPr="006C38C9">
        <w:rPr>
          <w:rFonts w:ascii="Times New Roman" w:hAnsi="Times New Roman"/>
          <w:sz w:val="28"/>
          <w:szCs w:val="28"/>
        </w:rPr>
        <w:t>, специалисты по планированию работы конвергентной редакции, редакторы-</w:t>
      </w:r>
      <w:proofErr w:type="spellStart"/>
      <w:r w:rsidRPr="006C38C9">
        <w:rPr>
          <w:rFonts w:ascii="Times New Roman" w:hAnsi="Times New Roman"/>
          <w:sz w:val="28"/>
          <w:szCs w:val="28"/>
        </w:rPr>
        <w:t>агрегаторы</w:t>
      </w:r>
      <w:proofErr w:type="spellEnd"/>
      <w:r w:rsidRPr="006C38C9">
        <w:rPr>
          <w:rFonts w:ascii="Times New Roman" w:hAnsi="Times New Roman"/>
          <w:sz w:val="28"/>
          <w:szCs w:val="28"/>
        </w:rPr>
        <w:t>, модераторы сетевых сообществ</w:t>
      </w:r>
      <w:r>
        <w:rPr>
          <w:rFonts w:ascii="Times New Roman" w:hAnsi="Times New Roman"/>
          <w:sz w:val="28"/>
          <w:szCs w:val="28"/>
        </w:rPr>
        <w:t xml:space="preserve"> и др.</w:t>
      </w:r>
      <w:r>
        <w:rPr>
          <w:rStyle w:val="a6"/>
          <w:rFonts w:ascii="Times New Roman" w:hAnsi="Times New Roman"/>
          <w:sz w:val="28"/>
          <w:szCs w:val="28"/>
        </w:rPr>
        <w:footnoteReference w:id="29"/>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Сегодня</w:t>
      </w:r>
      <w:r w:rsidRPr="00D82003">
        <w:rPr>
          <w:rFonts w:ascii="Times New Roman" w:hAnsi="Times New Roman"/>
          <w:sz w:val="28"/>
          <w:szCs w:val="28"/>
        </w:rPr>
        <w:t xml:space="preserve"> уже нет сомнений в том, что ежедневная необходимость медиа производить большое количество разнообразного контента ведёт, например, к сокращению объёма текста и всё большей визуализации материалов</w:t>
      </w:r>
      <w:r>
        <w:rPr>
          <w:rStyle w:val="a6"/>
          <w:rFonts w:ascii="Times New Roman" w:hAnsi="Times New Roman"/>
          <w:sz w:val="28"/>
          <w:szCs w:val="28"/>
        </w:rPr>
        <w:footnoteReference w:id="30"/>
      </w:r>
      <w:r w:rsidRPr="00D82003">
        <w:rPr>
          <w:rFonts w:ascii="Times New Roman" w:hAnsi="Times New Roman"/>
          <w:sz w:val="28"/>
          <w:szCs w:val="28"/>
        </w:rPr>
        <w:t xml:space="preserve">. Несмотря на это, издания не отказываются от так называемых длинных текстов или лонгридов, которые представляют собой в значительной степени </w:t>
      </w:r>
      <w:r w:rsidRPr="00D82003">
        <w:rPr>
          <w:rFonts w:ascii="Times New Roman" w:hAnsi="Times New Roman"/>
          <w:sz w:val="28"/>
          <w:szCs w:val="28"/>
        </w:rPr>
        <w:lastRenderedPageBreak/>
        <w:t>аналитические, часто проблемные материалы, требующие больших временных затрат от аудитории.</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Впервые о лонгриде как особой форме подачи информации в журналистике заговорили после публикации в 2012 году материала «</w:t>
      </w:r>
      <w:r w:rsidRPr="00397C5A">
        <w:rPr>
          <w:rFonts w:ascii="Times New Roman" w:hAnsi="Times New Roman"/>
          <w:sz w:val="28"/>
          <w:szCs w:val="28"/>
          <w:lang w:val="en-US"/>
        </w:rPr>
        <w:t>Snow</w:t>
      </w:r>
      <w:r w:rsidRPr="00397C5A">
        <w:rPr>
          <w:rFonts w:ascii="Times New Roman" w:hAnsi="Times New Roman"/>
          <w:sz w:val="28"/>
          <w:szCs w:val="28"/>
        </w:rPr>
        <w:t xml:space="preserve"> </w:t>
      </w:r>
      <w:r w:rsidRPr="00397C5A">
        <w:rPr>
          <w:rFonts w:ascii="Times New Roman" w:hAnsi="Times New Roman"/>
          <w:sz w:val="28"/>
          <w:szCs w:val="28"/>
          <w:lang w:val="en-US"/>
        </w:rPr>
        <w:t>Fall</w:t>
      </w:r>
      <w:r w:rsidRPr="00F208A3">
        <w:rPr>
          <w:rFonts w:ascii="Times New Roman" w:hAnsi="Times New Roman"/>
          <w:sz w:val="28"/>
          <w:szCs w:val="28"/>
        </w:rPr>
        <w:t>»</w:t>
      </w:r>
      <w:r>
        <w:rPr>
          <w:rStyle w:val="a6"/>
          <w:rFonts w:ascii="Times New Roman" w:hAnsi="Times New Roman"/>
          <w:sz w:val="28"/>
          <w:szCs w:val="28"/>
        </w:rPr>
        <w:footnoteReference w:id="31"/>
      </w:r>
      <w:r w:rsidRPr="00F208A3">
        <w:rPr>
          <w:rFonts w:ascii="Times New Roman" w:hAnsi="Times New Roman"/>
          <w:sz w:val="28"/>
          <w:szCs w:val="28"/>
        </w:rPr>
        <w:t xml:space="preserve"> («</w:t>
      </w:r>
      <w:r>
        <w:rPr>
          <w:rFonts w:ascii="Times New Roman" w:hAnsi="Times New Roman"/>
          <w:sz w:val="28"/>
          <w:szCs w:val="28"/>
        </w:rPr>
        <w:t>Снежная</w:t>
      </w:r>
      <w:r w:rsidRPr="00F208A3">
        <w:rPr>
          <w:rFonts w:ascii="Times New Roman" w:hAnsi="Times New Roman"/>
          <w:sz w:val="28"/>
          <w:szCs w:val="28"/>
        </w:rPr>
        <w:t xml:space="preserve"> </w:t>
      </w:r>
      <w:r>
        <w:rPr>
          <w:rFonts w:ascii="Times New Roman" w:hAnsi="Times New Roman"/>
          <w:sz w:val="28"/>
          <w:szCs w:val="28"/>
        </w:rPr>
        <w:t>лавина</w:t>
      </w:r>
      <w:r w:rsidRPr="00F208A3">
        <w:rPr>
          <w:rFonts w:ascii="Times New Roman" w:hAnsi="Times New Roman"/>
          <w:sz w:val="28"/>
          <w:szCs w:val="28"/>
        </w:rPr>
        <w:t xml:space="preserve">») </w:t>
      </w:r>
      <w:r>
        <w:rPr>
          <w:rFonts w:ascii="Times New Roman" w:hAnsi="Times New Roman"/>
          <w:sz w:val="28"/>
          <w:szCs w:val="28"/>
        </w:rPr>
        <w:t>журналистами</w:t>
      </w:r>
      <w:r w:rsidRPr="00F208A3">
        <w:rPr>
          <w:rFonts w:ascii="Times New Roman" w:hAnsi="Times New Roman"/>
          <w:sz w:val="28"/>
          <w:szCs w:val="28"/>
        </w:rPr>
        <w:t xml:space="preserve"> </w:t>
      </w:r>
      <w:r>
        <w:rPr>
          <w:rFonts w:ascii="Times New Roman" w:hAnsi="Times New Roman"/>
          <w:sz w:val="28"/>
          <w:szCs w:val="28"/>
        </w:rPr>
        <w:t>газеты</w:t>
      </w:r>
      <w:r w:rsidRPr="00F208A3">
        <w:rPr>
          <w:rFonts w:ascii="Times New Roman" w:hAnsi="Times New Roman"/>
          <w:sz w:val="28"/>
          <w:szCs w:val="28"/>
        </w:rPr>
        <w:t xml:space="preserve"> </w:t>
      </w:r>
      <w:r>
        <w:rPr>
          <w:rFonts w:ascii="Times New Roman" w:hAnsi="Times New Roman"/>
          <w:sz w:val="28"/>
          <w:szCs w:val="28"/>
          <w:lang w:val="en-US"/>
        </w:rPr>
        <w:t>The</w:t>
      </w:r>
      <w:r w:rsidRPr="00F208A3">
        <w:rPr>
          <w:rFonts w:ascii="Times New Roman" w:hAnsi="Times New Roman"/>
          <w:sz w:val="28"/>
          <w:szCs w:val="28"/>
        </w:rPr>
        <w:t xml:space="preserve"> </w:t>
      </w:r>
      <w:r>
        <w:rPr>
          <w:rFonts w:ascii="Times New Roman" w:hAnsi="Times New Roman"/>
          <w:sz w:val="28"/>
          <w:szCs w:val="28"/>
          <w:lang w:val="en-US"/>
        </w:rPr>
        <w:t>New</w:t>
      </w:r>
      <w:r w:rsidRPr="00F208A3">
        <w:rPr>
          <w:rFonts w:ascii="Times New Roman" w:hAnsi="Times New Roman"/>
          <w:sz w:val="28"/>
          <w:szCs w:val="28"/>
        </w:rPr>
        <w:t xml:space="preserve"> </w:t>
      </w:r>
      <w:r>
        <w:rPr>
          <w:rFonts w:ascii="Times New Roman" w:hAnsi="Times New Roman"/>
          <w:sz w:val="28"/>
          <w:szCs w:val="28"/>
          <w:lang w:val="en-US"/>
        </w:rPr>
        <w:t>York</w:t>
      </w:r>
      <w:r w:rsidRPr="00F208A3">
        <w:rPr>
          <w:rFonts w:ascii="Times New Roman" w:hAnsi="Times New Roman"/>
          <w:sz w:val="28"/>
          <w:szCs w:val="28"/>
        </w:rPr>
        <w:t xml:space="preserve"> </w:t>
      </w:r>
      <w:r>
        <w:rPr>
          <w:rFonts w:ascii="Times New Roman" w:hAnsi="Times New Roman"/>
          <w:sz w:val="28"/>
          <w:szCs w:val="28"/>
          <w:lang w:val="en-US"/>
        </w:rPr>
        <w:t>Times</w:t>
      </w:r>
      <w:r w:rsidRPr="00F208A3">
        <w:rPr>
          <w:rFonts w:ascii="Times New Roman" w:hAnsi="Times New Roman"/>
          <w:sz w:val="28"/>
          <w:szCs w:val="28"/>
        </w:rPr>
        <w:t xml:space="preserve">. </w:t>
      </w:r>
      <w:r>
        <w:rPr>
          <w:rFonts w:ascii="Times New Roman" w:hAnsi="Times New Roman"/>
          <w:sz w:val="28"/>
          <w:szCs w:val="28"/>
        </w:rPr>
        <w:t>Проект</w:t>
      </w:r>
      <w:r w:rsidRPr="00397C5A">
        <w:rPr>
          <w:rFonts w:ascii="Times New Roman" w:hAnsi="Times New Roman"/>
          <w:sz w:val="28"/>
          <w:szCs w:val="28"/>
        </w:rPr>
        <w:t xml:space="preserve"> </w:t>
      </w:r>
      <w:r>
        <w:rPr>
          <w:rFonts w:ascii="Times New Roman" w:hAnsi="Times New Roman"/>
          <w:sz w:val="28"/>
          <w:szCs w:val="28"/>
        </w:rPr>
        <w:t>рассказывает</w:t>
      </w:r>
      <w:r w:rsidRPr="00397C5A">
        <w:rPr>
          <w:rFonts w:ascii="Times New Roman" w:hAnsi="Times New Roman"/>
          <w:sz w:val="28"/>
          <w:szCs w:val="28"/>
        </w:rPr>
        <w:t xml:space="preserve"> </w:t>
      </w:r>
      <w:r>
        <w:rPr>
          <w:rFonts w:ascii="Times New Roman" w:hAnsi="Times New Roman"/>
          <w:sz w:val="28"/>
          <w:szCs w:val="28"/>
        </w:rPr>
        <w:t>о</w:t>
      </w:r>
      <w:r w:rsidRPr="00397C5A">
        <w:rPr>
          <w:rFonts w:ascii="Times New Roman" w:hAnsi="Times New Roman"/>
          <w:sz w:val="28"/>
          <w:szCs w:val="28"/>
        </w:rPr>
        <w:t xml:space="preserve"> нескольких горнолыжниках, </w:t>
      </w:r>
      <w:r>
        <w:rPr>
          <w:rFonts w:ascii="Times New Roman" w:hAnsi="Times New Roman"/>
          <w:sz w:val="28"/>
          <w:szCs w:val="28"/>
        </w:rPr>
        <w:t>которые остались</w:t>
      </w:r>
      <w:r w:rsidRPr="00397C5A">
        <w:rPr>
          <w:rFonts w:ascii="Times New Roman" w:hAnsi="Times New Roman"/>
          <w:sz w:val="28"/>
          <w:szCs w:val="28"/>
        </w:rPr>
        <w:t xml:space="preserve"> под снегом из-за схода лавины в горах США</w:t>
      </w:r>
      <w:r>
        <w:rPr>
          <w:rFonts w:ascii="Times New Roman" w:hAnsi="Times New Roman"/>
          <w:sz w:val="28"/>
          <w:szCs w:val="28"/>
        </w:rPr>
        <w:t xml:space="preserve">. Особенностью проекта стало построение истории: качественный большой текст, которыми знаменита </w:t>
      </w:r>
      <w:r>
        <w:rPr>
          <w:rFonts w:ascii="Times New Roman" w:hAnsi="Times New Roman"/>
          <w:sz w:val="28"/>
          <w:szCs w:val="28"/>
          <w:lang w:val="en-US"/>
        </w:rPr>
        <w:t>The</w:t>
      </w:r>
      <w:r w:rsidRPr="00397C5A">
        <w:rPr>
          <w:rFonts w:ascii="Times New Roman" w:hAnsi="Times New Roman"/>
          <w:sz w:val="28"/>
          <w:szCs w:val="28"/>
        </w:rPr>
        <w:t xml:space="preserve"> </w:t>
      </w:r>
      <w:r>
        <w:rPr>
          <w:rFonts w:ascii="Times New Roman" w:hAnsi="Times New Roman"/>
          <w:sz w:val="28"/>
          <w:szCs w:val="28"/>
          <w:lang w:val="en-US"/>
        </w:rPr>
        <w:t>New</w:t>
      </w:r>
      <w:r w:rsidRPr="00397C5A">
        <w:rPr>
          <w:rFonts w:ascii="Times New Roman" w:hAnsi="Times New Roman"/>
          <w:sz w:val="28"/>
          <w:szCs w:val="28"/>
        </w:rPr>
        <w:t xml:space="preserve"> </w:t>
      </w:r>
      <w:r>
        <w:rPr>
          <w:rFonts w:ascii="Times New Roman" w:hAnsi="Times New Roman"/>
          <w:sz w:val="28"/>
          <w:szCs w:val="28"/>
          <w:lang w:val="en-US"/>
        </w:rPr>
        <w:t>York</w:t>
      </w:r>
      <w:r w:rsidRPr="00397C5A">
        <w:rPr>
          <w:rFonts w:ascii="Times New Roman" w:hAnsi="Times New Roman"/>
          <w:sz w:val="28"/>
          <w:szCs w:val="28"/>
        </w:rPr>
        <w:t xml:space="preserve"> </w:t>
      </w:r>
      <w:r>
        <w:rPr>
          <w:rFonts w:ascii="Times New Roman" w:hAnsi="Times New Roman"/>
          <w:sz w:val="28"/>
          <w:szCs w:val="28"/>
          <w:lang w:val="en-US"/>
        </w:rPr>
        <w:t>Times</w:t>
      </w:r>
      <w:r>
        <w:rPr>
          <w:rFonts w:ascii="Times New Roman" w:hAnsi="Times New Roman"/>
          <w:sz w:val="28"/>
          <w:szCs w:val="28"/>
        </w:rPr>
        <w:t>, дополнялся всевозможными мультимедийными элементами (фотографиями, видео, 3-</w:t>
      </w:r>
      <w:r>
        <w:rPr>
          <w:rFonts w:ascii="Times New Roman" w:hAnsi="Times New Roman"/>
          <w:sz w:val="28"/>
          <w:szCs w:val="28"/>
          <w:lang w:val="en-US"/>
        </w:rPr>
        <w:t>d</w:t>
      </w:r>
      <w:r>
        <w:rPr>
          <w:rFonts w:ascii="Times New Roman" w:hAnsi="Times New Roman"/>
          <w:sz w:val="28"/>
          <w:szCs w:val="28"/>
        </w:rPr>
        <w:t xml:space="preserve"> реконструкцией местности, аудио и другими). При этом все элементы были органично вписаны в проект, увлекая читателя и создавая «эффект присутствия». По словам авторов проекта, редакция стремилась представить «альтернативный вид чтения», а каждый элемент должен был дать пользователю «другой опыт истории», добавляя ценность материалу</w:t>
      </w:r>
      <w:r>
        <w:rPr>
          <w:rStyle w:val="a6"/>
          <w:rFonts w:ascii="Times New Roman" w:hAnsi="Times New Roman"/>
          <w:sz w:val="28"/>
          <w:szCs w:val="28"/>
        </w:rPr>
        <w:footnoteReference w:id="32"/>
      </w:r>
      <w:r>
        <w:rPr>
          <w:rFonts w:ascii="Times New Roman" w:hAnsi="Times New Roman"/>
          <w:sz w:val="28"/>
          <w:szCs w:val="28"/>
        </w:rPr>
        <w:t xml:space="preserve">. Проект имел успех у аудитории: по данным редакции </w:t>
      </w:r>
      <w:r>
        <w:rPr>
          <w:rFonts w:ascii="Times New Roman" w:hAnsi="Times New Roman"/>
          <w:sz w:val="28"/>
          <w:szCs w:val="28"/>
          <w:lang w:val="en-US"/>
        </w:rPr>
        <w:t>The</w:t>
      </w:r>
      <w:r w:rsidRPr="00397C5A">
        <w:rPr>
          <w:rFonts w:ascii="Times New Roman" w:hAnsi="Times New Roman"/>
          <w:sz w:val="28"/>
          <w:szCs w:val="28"/>
        </w:rPr>
        <w:t xml:space="preserve"> </w:t>
      </w:r>
      <w:r>
        <w:rPr>
          <w:rFonts w:ascii="Times New Roman" w:hAnsi="Times New Roman"/>
          <w:sz w:val="28"/>
          <w:szCs w:val="28"/>
          <w:lang w:val="en-US"/>
        </w:rPr>
        <w:t>New</w:t>
      </w:r>
      <w:r w:rsidRPr="00397C5A">
        <w:rPr>
          <w:rFonts w:ascii="Times New Roman" w:hAnsi="Times New Roman"/>
          <w:sz w:val="28"/>
          <w:szCs w:val="28"/>
        </w:rPr>
        <w:t xml:space="preserve"> </w:t>
      </w:r>
      <w:r>
        <w:rPr>
          <w:rFonts w:ascii="Times New Roman" w:hAnsi="Times New Roman"/>
          <w:sz w:val="28"/>
          <w:szCs w:val="28"/>
          <w:lang w:val="en-US"/>
        </w:rPr>
        <w:t>York</w:t>
      </w:r>
      <w:r w:rsidRPr="00397C5A">
        <w:rPr>
          <w:rFonts w:ascii="Times New Roman" w:hAnsi="Times New Roman"/>
          <w:sz w:val="28"/>
          <w:szCs w:val="28"/>
        </w:rPr>
        <w:t xml:space="preserve"> </w:t>
      </w:r>
      <w:r>
        <w:rPr>
          <w:rFonts w:ascii="Times New Roman" w:hAnsi="Times New Roman"/>
          <w:sz w:val="28"/>
          <w:szCs w:val="28"/>
          <w:lang w:val="en-US"/>
        </w:rPr>
        <w:t>Times</w:t>
      </w:r>
      <w:r>
        <w:rPr>
          <w:rFonts w:ascii="Times New Roman" w:hAnsi="Times New Roman"/>
          <w:sz w:val="28"/>
          <w:szCs w:val="28"/>
        </w:rPr>
        <w:t xml:space="preserve">, через неделю после публикации газета зафиксировала 2,9 млн посещений сайта и 3,5 млн просмотров страниц, из них от 25 до 35% были новыми посетителями </w:t>
      </w:r>
      <w:r w:rsidRPr="00132C55">
        <w:rPr>
          <w:rFonts w:ascii="Times New Roman" w:hAnsi="Times New Roman"/>
          <w:sz w:val="28"/>
          <w:szCs w:val="28"/>
        </w:rPr>
        <w:t>nytimes.com</w:t>
      </w:r>
      <w:r>
        <w:rPr>
          <w:rFonts w:ascii="Times New Roman" w:hAnsi="Times New Roman"/>
          <w:sz w:val="28"/>
          <w:szCs w:val="28"/>
        </w:rPr>
        <w:t xml:space="preserve">. Сам проект получил более 10 тыс. репостов в </w:t>
      </w:r>
      <w:r>
        <w:rPr>
          <w:rFonts w:ascii="Times New Roman" w:hAnsi="Times New Roman"/>
          <w:sz w:val="28"/>
          <w:szCs w:val="28"/>
          <w:lang w:val="en-US"/>
        </w:rPr>
        <w:t>Twitter</w:t>
      </w:r>
      <w:r>
        <w:rPr>
          <w:rFonts w:ascii="Times New Roman" w:hAnsi="Times New Roman"/>
          <w:sz w:val="28"/>
          <w:szCs w:val="28"/>
        </w:rPr>
        <w:t xml:space="preserve">, а его название — </w:t>
      </w:r>
      <w:proofErr w:type="spellStart"/>
      <w:r w:rsidRPr="009F1C9D">
        <w:rPr>
          <w:rFonts w:ascii="Times New Roman" w:hAnsi="Times New Roman"/>
          <w:sz w:val="28"/>
          <w:szCs w:val="28"/>
        </w:rPr>
        <w:t>Snow</w:t>
      </w:r>
      <w:proofErr w:type="spellEnd"/>
      <w:r w:rsidRPr="009F1C9D">
        <w:rPr>
          <w:rFonts w:ascii="Times New Roman" w:hAnsi="Times New Roman"/>
          <w:sz w:val="28"/>
          <w:szCs w:val="28"/>
        </w:rPr>
        <w:t xml:space="preserve"> </w:t>
      </w:r>
      <w:proofErr w:type="spellStart"/>
      <w:r w:rsidRPr="009F1C9D">
        <w:rPr>
          <w:rFonts w:ascii="Times New Roman" w:hAnsi="Times New Roman"/>
          <w:sz w:val="28"/>
          <w:szCs w:val="28"/>
        </w:rPr>
        <w:t>Fall</w:t>
      </w:r>
      <w:proofErr w:type="spellEnd"/>
      <w:r>
        <w:rPr>
          <w:rFonts w:ascii="Times New Roman" w:hAnsi="Times New Roman"/>
          <w:sz w:val="28"/>
          <w:szCs w:val="28"/>
        </w:rPr>
        <w:t xml:space="preserve"> («</w:t>
      </w:r>
      <w:proofErr w:type="spellStart"/>
      <w:r>
        <w:rPr>
          <w:rFonts w:ascii="Times New Roman" w:hAnsi="Times New Roman"/>
          <w:sz w:val="28"/>
          <w:szCs w:val="28"/>
        </w:rPr>
        <w:t>сноуфолл</w:t>
      </w:r>
      <w:proofErr w:type="spellEnd"/>
      <w:r>
        <w:rPr>
          <w:rFonts w:ascii="Times New Roman" w:hAnsi="Times New Roman"/>
          <w:sz w:val="28"/>
          <w:szCs w:val="28"/>
        </w:rPr>
        <w:t>») – стало использоваться журналистами и исследователями медиа как нарицательное для таких проектов.</w:t>
      </w:r>
    </w:p>
    <w:p w:rsidR="00451427" w:rsidRPr="00B2426F"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Однако в настоящее время в научной среде нет единого мнения относительно того, как именно стоит называть такого рода проекты. Наряду со «</w:t>
      </w:r>
      <w:proofErr w:type="spellStart"/>
      <w:r>
        <w:rPr>
          <w:rFonts w:ascii="Times New Roman" w:hAnsi="Times New Roman"/>
          <w:sz w:val="28"/>
          <w:szCs w:val="28"/>
        </w:rPr>
        <w:t>сноуфолл</w:t>
      </w:r>
      <w:proofErr w:type="spellEnd"/>
      <w:r>
        <w:rPr>
          <w:rFonts w:ascii="Times New Roman" w:hAnsi="Times New Roman"/>
          <w:sz w:val="28"/>
          <w:szCs w:val="28"/>
        </w:rPr>
        <w:t xml:space="preserve">» широко </w:t>
      </w:r>
      <w:r w:rsidRPr="00D065D8">
        <w:rPr>
          <w:rFonts w:ascii="Times New Roman" w:hAnsi="Times New Roman"/>
          <w:sz w:val="28"/>
          <w:szCs w:val="28"/>
        </w:rPr>
        <w:t xml:space="preserve">используются </w:t>
      </w:r>
      <w:r>
        <w:rPr>
          <w:rFonts w:ascii="Times New Roman" w:hAnsi="Times New Roman"/>
          <w:sz w:val="28"/>
          <w:szCs w:val="28"/>
        </w:rPr>
        <w:t xml:space="preserve">понятия </w:t>
      </w:r>
      <w:r w:rsidRPr="00D065D8">
        <w:rPr>
          <w:rFonts w:ascii="Times New Roman" w:hAnsi="Times New Roman"/>
          <w:sz w:val="28"/>
          <w:szCs w:val="28"/>
        </w:rPr>
        <w:t>«лонгрид» (</w:t>
      </w:r>
      <w:r w:rsidRPr="00D065D8">
        <w:rPr>
          <w:rFonts w:ascii="Times New Roman" w:hAnsi="Times New Roman"/>
          <w:sz w:val="28"/>
          <w:szCs w:val="28"/>
          <w:lang w:val="en-US"/>
        </w:rPr>
        <w:t>longread</w:t>
      </w:r>
      <w:r w:rsidRPr="00D065D8">
        <w:rPr>
          <w:rFonts w:ascii="Times New Roman" w:hAnsi="Times New Roman"/>
          <w:sz w:val="28"/>
          <w:szCs w:val="28"/>
        </w:rPr>
        <w:t>), «мультимедийный лонгрид» (</w:t>
      </w:r>
      <w:r w:rsidRPr="00D065D8">
        <w:rPr>
          <w:rFonts w:ascii="Times New Roman" w:hAnsi="Times New Roman"/>
          <w:sz w:val="28"/>
          <w:szCs w:val="28"/>
          <w:lang w:val="en-US"/>
        </w:rPr>
        <w:t>multimedia</w:t>
      </w:r>
      <w:r w:rsidRPr="00D065D8">
        <w:rPr>
          <w:rFonts w:ascii="Times New Roman" w:hAnsi="Times New Roman"/>
          <w:sz w:val="28"/>
          <w:szCs w:val="28"/>
        </w:rPr>
        <w:t xml:space="preserve"> </w:t>
      </w:r>
      <w:r w:rsidRPr="00D065D8">
        <w:rPr>
          <w:rFonts w:ascii="Times New Roman" w:hAnsi="Times New Roman"/>
          <w:sz w:val="28"/>
          <w:szCs w:val="28"/>
          <w:lang w:val="en-US"/>
        </w:rPr>
        <w:t>longread</w:t>
      </w:r>
      <w:r w:rsidRPr="00D065D8">
        <w:rPr>
          <w:rFonts w:ascii="Times New Roman" w:hAnsi="Times New Roman"/>
          <w:sz w:val="28"/>
          <w:szCs w:val="28"/>
        </w:rPr>
        <w:t>), «мультимедийная история» (</w:t>
      </w:r>
      <w:r w:rsidRPr="00D065D8">
        <w:rPr>
          <w:rFonts w:ascii="Times New Roman" w:hAnsi="Times New Roman"/>
          <w:sz w:val="28"/>
          <w:szCs w:val="28"/>
          <w:lang w:val="en-US"/>
        </w:rPr>
        <w:t>multimedia</w:t>
      </w:r>
      <w:r w:rsidRPr="00D065D8">
        <w:rPr>
          <w:rFonts w:ascii="Times New Roman" w:hAnsi="Times New Roman"/>
          <w:sz w:val="28"/>
          <w:szCs w:val="28"/>
        </w:rPr>
        <w:t xml:space="preserve"> </w:t>
      </w:r>
      <w:r w:rsidRPr="00D065D8">
        <w:rPr>
          <w:rFonts w:ascii="Times New Roman" w:hAnsi="Times New Roman"/>
          <w:sz w:val="28"/>
          <w:szCs w:val="28"/>
          <w:lang w:val="en-US"/>
        </w:rPr>
        <w:t>story</w:t>
      </w:r>
      <w:r w:rsidRPr="00D065D8">
        <w:rPr>
          <w:rFonts w:ascii="Times New Roman" w:hAnsi="Times New Roman"/>
          <w:sz w:val="28"/>
          <w:szCs w:val="28"/>
        </w:rPr>
        <w:t xml:space="preserve">) и другие. </w:t>
      </w:r>
      <w:r>
        <w:rPr>
          <w:rFonts w:ascii="Times New Roman" w:hAnsi="Times New Roman"/>
          <w:sz w:val="28"/>
          <w:szCs w:val="28"/>
        </w:rPr>
        <w:t>Рассмотрим эти дефиниции, чтобы составить наиболее релевантное определение.</w:t>
      </w:r>
    </w:p>
    <w:p w:rsidR="00451427" w:rsidRPr="00D82003"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w:t>
      </w:r>
      <w:r w:rsidRPr="00D82003">
        <w:rPr>
          <w:rFonts w:ascii="Times New Roman" w:hAnsi="Times New Roman"/>
          <w:sz w:val="28"/>
          <w:szCs w:val="28"/>
        </w:rPr>
        <w:t xml:space="preserve">онятие </w:t>
      </w:r>
      <w:r>
        <w:rPr>
          <w:rFonts w:ascii="Times New Roman" w:hAnsi="Times New Roman"/>
          <w:sz w:val="28"/>
          <w:szCs w:val="28"/>
        </w:rPr>
        <w:t>«</w:t>
      </w:r>
      <w:r w:rsidRPr="00D82003">
        <w:rPr>
          <w:rFonts w:ascii="Times New Roman" w:hAnsi="Times New Roman"/>
          <w:sz w:val="28"/>
          <w:szCs w:val="28"/>
        </w:rPr>
        <w:t>лонгрид</w:t>
      </w:r>
      <w:r>
        <w:rPr>
          <w:rFonts w:ascii="Times New Roman" w:hAnsi="Times New Roman"/>
          <w:sz w:val="28"/>
          <w:szCs w:val="28"/>
        </w:rPr>
        <w:t>»</w:t>
      </w:r>
      <w:r w:rsidRPr="00D82003">
        <w:rPr>
          <w:rFonts w:ascii="Times New Roman" w:hAnsi="Times New Roman"/>
          <w:sz w:val="28"/>
          <w:szCs w:val="28"/>
        </w:rPr>
        <w:t xml:space="preserve"> пришло из американских медиа и дословно переводится как</w:t>
      </w:r>
      <w:r>
        <w:rPr>
          <w:rFonts w:ascii="Times New Roman" w:hAnsi="Times New Roman"/>
          <w:sz w:val="28"/>
          <w:szCs w:val="28"/>
        </w:rPr>
        <w:t xml:space="preserve"> «длинное чтение» (англ.</w:t>
      </w:r>
      <w:r w:rsidRPr="00D82003">
        <w:rPr>
          <w:rFonts w:ascii="Times New Roman" w:hAnsi="Times New Roman"/>
          <w:sz w:val="28"/>
          <w:szCs w:val="28"/>
        </w:rPr>
        <w:t xml:space="preserve"> </w:t>
      </w:r>
      <w:proofErr w:type="spellStart"/>
      <w:r w:rsidRPr="00D82003">
        <w:rPr>
          <w:rFonts w:ascii="Times New Roman" w:hAnsi="Times New Roman"/>
          <w:sz w:val="28"/>
          <w:szCs w:val="28"/>
        </w:rPr>
        <w:t>long</w:t>
      </w:r>
      <w:proofErr w:type="spellEnd"/>
      <w:r w:rsidRPr="00D82003">
        <w:rPr>
          <w:rFonts w:ascii="Times New Roman" w:hAnsi="Times New Roman"/>
          <w:sz w:val="28"/>
          <w:szCs w:val="28"/>
        </w:rPr>
        <w:t xml:space="preserve"> </w:t>
      </w:r>
      <w:proofErr w:type="spellStart"/>
      <w:r w:rsidRPr="00D82003">
        <w:rPr>
          <w:rFonts w:ascii="Times New Roman" w:hAnsi="Times New Roman"/>
          <w:sz w:val="28"/>
          <w:szCs w:val="28"/>
        </w:rPr>
        <w:t>read</w:t>
      </w:r>
      <w:proofErr w:type="spellEnd"/>
      <w:r w:rsidRPr="00D82003">
        <w:rPr>
          <w:rFonts w:ascii="Times New Roman" w:hAnsi="Times New Roman"/>
          <w:sz w:val="28"/>
          <w:szCs w:val="28"/>
        </w:rPr>
        <w:t xml:space="preserve">). В «Словаре новых медиа», составленном онлайн-ресурсом </w:t>
      </w:r>
      <w:proofErr w:type="spellStart"/>
      <w:r w:rsidRPr="00D82003">
        <w:rPr>
          <w:rFonts w:ascii="Times New Roman" w:hAnsi="Times New Roman"/>
          <w:sz w:val="28"/>
          <w:szCs w:val="28"/>
        </w:rPr>
        <w:t>MediaToolbox</w:t>
      </w:r>
      <w:proofErr w:type="spellEnd"/>
      <w:r w:rsidRPr="00D82003">
        <w:rPr>
          <w:rFonts w:ascii="Times New Roman" w:hAnsi="Times New Roman"/>
          <w:sz w:val="28"/>
          <w:szCs w:val="28"/>
        </w:rPr>
        <w:t>, лонгрид определяется как материал, предназначенный для долгого изучения, при этом «длинный текст» лонгрида разба</w:t>
      </w:r>
      <w:r>
        <w:rPr>
          <w:rFonts w:ascii="Times New Roman" w:hAnsi="Times New Roman"/>
          <w:sz w:val="28"/>
          <w:szCs w:val="28"/>
        </w:rPr>
        <w:t>вляется мультимедиа материалами</w:t>
      </w:r>
      <w:r>
        <w:rPr>
          <w:rStyle w:val="a6"/>
          <w:rFonts w:ascii="Times New Roman" w:hAnsi="Times New Roman"/>
          <w:sz w:val="28"/>
          <w:szCs w:val="28"/>
        </w:rPr>
        <w:footnoteReference w:id="33"/>
      </w:r>
      <w:r w:rsidRPr="00D82003">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sidRPr="00D82003">
        <w:rPr>
          <w:rFonts w:ascii="Times New Roman" w:hAnsi="Times New Roman"/>
          <w:sz w:val="28"/>
          <w:szCs w:val="28"/>
        </w:rPr>
        <w:t>М. А. </w:t>
      </w:r>
      <w:proofErr w:type="spellStart"/>
      <w:r w:rsidRPr="00D82003">
        <w:rPr>
          <w:rFonts w:ascii="Times New Roman" w:hAnsi="Times New Roman"/>
          <w:sz w:val="28"/>
          <w:szCs w:val="28"/>
        </w:rPr>
        <w:t>Пильгун</w:t>
      </w:r>
      <w:proofErr w:type="spellEnd"/>
      <w:r w:rsidRPr="00D82003">
        <w:rPr>
          <w:rFonts w:ascii="Times New Roman" w:hAnsi="Times New Roman"/>
          <w:sz w:val="28"/>
          <w:szCs w:val="28"/>
        </w:rPr>
        <w:t xml:space="preserve"> относит лонгрид к одной из форм нового формата </w:t>
      </w:r>
      <w:proofErr w:type="spellStart"/>
      <w:r w:rsidRPr="00D82003">
        <w:rPr>
          <w:rFonts w:ascii="Times New Roman" w:hAnsi="Times New Roman"/>
          <w:sz w:val="28"/>
          <w:szCs w:val="28"/>
        </w:rPr>
        <w:t>медиатекста</w:t>
      </w:r>
      <w:proofErr w:type="spellEnd"/>
      <w:r w:rsidRPr="00D82003">
        <w:rPr>
          <w:rFonts w:ascii="Times New Roman" w:hAnsi="Times New Roman"/>
          <w:sz w:val="28"/>
          <w:szCs w:val="28"/>
        </w:rPr>
        <w:t>, для которого важным является синкретичное единство вербальных, визуальных и аудиальных компонентов, который обладает связностью и цельностью и имеет определенную прагматическую установку</w:t>
      </w:r>
      <w:r>
        <w:rPr>
          <w:rStyle w:val="a6"/>
          <w:rFonts w:ascii="Times New Roman" w:hAnsi="Times New Roman"/>
          <w:sz w:val="28"/>
          <w:szCs w:val="28"/>
        </w:rPr>
        <w:footnoteReference w:id="34"/>
      </w:r>
      <w:r w:rsidRPr="00D82003">
        <w:rPr>
          <w:rFonts w:ascii="Times New Roman" w:hAnsi="Times New Roman"/>
          <w:sz w:val="28"/>
          <w:szCs w:val="28"/>
        </w:rPr>
        <w:t>.</w:t>
      </w:r>
      <w:r>
        <w:rPr>
          <w:rFonts w:ascii="Times New Roman" w:hAnsi="Times New Roman"/>
          <w:sz w:val="28"/>
          <w:szCs w:val="28"/>
        </w:rPr>
        <w:t xml:space="preserve"> При этом </w:t>
      </w:r>
      <w:r w:rsidRPr="008400D0">
        <w:rPr>
          <w:rFonts w:ascii="Times New Roman" w:hAnsi="Times New Roman"/>
          <w:sz w:val="28"/>
          <w:szCs w:val="28"/>
        </w:rPr>
        <w:t xml:space="preserve">процесс создания </w:t>
      </w:r>
      <w:proofErr w:type="spellStart"/>
      <w:r w:rsidRPr="008400D0">
        <w:rPr>
          <w:rFonts w:ascii="Times New Roman" w:hAnsi="Times New Roman"/>
          <w:sz w:val="28"/>
          <w:szCs w:val="28"/>
        </w:rPr>
        <w:t>медиатекста</w:t>
      </w:r>
      <w:proofErr w:type="spellEnd"/>
      <w:r w:rsidRPr="008400D0">
        <w:rPr>
          <w:rFonts w:ascii="Times New Roman" w:hAnsi="Times New Roman"/>
          <w:sz w:val="28"/>
          <w:szCs w:val="28"/>
        </w:rPr>
        <w:t xml:space="preserve"> в </w:t>
      </w:r>
      <w:proofErr w:type="gramStart"/>
      <w:r w:rsidRPr="008400D0">
        <w:rPr>
          <w:rFonts w:ascii="Times New Roman" w:hAnsi="Times New Roman"/>
          <w:sz w:val="28"/>
          <w:szCs w:val="28"/>
        </w:rPr>
        <w:t>кросс-платформенной</w:t>
      </w:r>
      <w:proofErr w:type="gramEnd"/>
      <w:r w:rsidRPr="008400D0">
        <w:rPr>
          <w:rFonts w:ascii="Times New Roman" w:hAnsi="Times New Roman"/>
          <w:sz w:val="28"/>
          <w:szCs w:val="28"/>
        </w:rPr>
        <w:t xml:space="preserve"> среде, включая алгоритм и инструментарий, она называет «</w:t>
      </w:r>
      <w:proofErr w:type="spellStart"/>
      <w:r w:rsidRPr="008400D0">
        <w:rPr>
          <w:rFonts w:ascii="Times New Roman" w:hAnsi="Times New Roman"/>
          <w:sz w:val="28"/>
          <w:szCs w:val="28"/>
        </w:rPr>
        <w:t>трансмедийным</w:t>
      </w:r>
      <w:proofErr w:type="spellEnd"/>
      <w:r w:rsidRPr="008400D0">
        <w:rPr>
          <w:rFonts w:ascii="Times New Roman" w:hAnsi="Times New Roman"/>
          <w:sz w:val="28"/>
          <w:szCs w:val="28"/>
        </w:rPr>
        <w:t xml:space="preserve"> </w:t>
      </w:r>
      <w:proofErr w:type="spellStart"/>
      <w:r w:rsidRPr="008400D0">
        <w:rPr>
          <w:rFonts w:ascii="Times New Roman" w:hAnsi="Times New Roman"/>
          <w:sz w:val="28"/>
          <w:szCs w:val="28"/>
        </w:rPr>
        <w:t>сторителлингом</w:t>
      </w:r>
      <w:proofErr w:type="spellEnd"/>
      <w:r w:rsidRPr="008400D0">
        <w:rPr>
          <w:rFonts w:ascii="Times New Roman" w:hAnsi="Times New Roman"/>
          <w:sz w:val="28"/>
          <w:szCs w:val="28"/>
        </w:rPr>
        <w:t>»</w:t>
      </w:r>
      <w:r>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sidRPr="00D82003">
        <w:rPr>
          <w:rFonts w:ascii="Times New Roman" w:hAnsi="Times New Roman"/>
          <w:sz w:val="28"/>
          <w:szCs w:val="28"/>
        </w:rPr>
        <w:t>Московский исследователь медиа А. В. Колисниченко отождествляет понятия «длинный текст» и «лонгрид», подчеркивая, что отличительной особенностью лонгридов является глубина погружения в тему и качество собранного материала</w:t>
      </w:r>
      <w:r>
        <w:rPr>
          <w:rStyle w:val="a6"/>
          <w:rFonts w:ascii="Times New Roman" w:hAnsi="Times New Roman"/>
          <w:sz w:val="28"/>
          <w:szCs w:val="28"/>
        </w:rPr>
        <w:footnoteReference w:id="35"/>
      </w:r>
      <w:r w:rsidRPr="00D82003">
        <w:rPr>
          <w:rFonts w:ascii="Times New Roman" w:hAnsi="Times New Roman"/>
          <w:sz w:val="28"/>
          <w:szCs w:val="28"/>
        </w:rPr>
        <w:t>. При это</w:t>
      </w:r>
      <w:r>
        <w:rPr>
          <w:rFonts w:ascii="Times New Roman" w:hAnsi="Times New Roman"/>
          <w:sz w:val="28"/>
          <w:szCs w:val="28"/>
        </w:rPr>
        <w:t xml:space="preserve">м важным становится выбор темы: </w:t>
      </w:r>
      <w:r w:rsidRPr="00D82003">
        <w:rPr>
          <w:rFonts w:ascii="Times New Roman" w:hAnsi="Times New Roman"/>
          <w:sz w:val="28"/>
          <w:szCs w:val="28"/>
        </w:rPr>
        <w:t>например, это может быть новое явление в жизни общества, значимое изменение или системное расследование.</w:t>
      </w:r>
    </w:p>
    <w:p w:rsidR="00451427" w:rsidRPr="00D82003" w:rsidRDefault="00451427" w:rsidP="00451427">
      <w:pPr>
        <w:spacing w:after="0" w:line="360" w:lineRule="auto"/>
        <w:ind w:firstLine="709"/>
        <w:jc w:val="both"/>
        <w:rPr>
          <w:rFonts w:ascii="Times New Roman" w:hAnsi="Times New Roman"/>
          <w:sz w:val="28"/>
          <w:szCs w:val="28"/>
        </w:rPr>
      </w:pPr>
      <w:r w:rsidRPr="00D82003">
        <w:rPr>
          <w:rFonts w:ascii="Times New Roman" w:hAnsi="Times New Roman"/>
          <w:sz w:val="28"/>
          <w:szCs w:val="28"/>
        </w:rPr>
        <w:t>Говоря о «длине» текста добавим, что «универсального рецепта» и требований к подобным материалам нет,</w:t>
      </w:r>
      <w:r>
        <w:rPr>
          <w:rFonts w:ascii="Times New Roman" w:hAnsi="Times New Roman"/>
          <w:sz w:val="28"/>
          <w:szCs w:val="28"/>
        </w:rPr>
        <w:t xml:space="preserve"> как нет и единства мнений насчё</w:t>
      </w:r>
      <w:r w:rsidRPr="00D82003">
        <w:rPr>
          <w:rFonts w:ascii="Times New Roman" w:hAnsi="Times New Roman"/>
          <w:sz w:val="28"/>
          <w:szCs w:val="28"/>
        </w:rPr>
        <w:t xml:space="preserve">т того, какой именно «длины» должен быть материал, чтобы, с одной стороны, не наскучить читателю, а с другой, раскрыть основную мысль. Тем не менее в профессиональном сообществе журналисты-практики сходятся во мнении, </w:t>
      </w:r>
      <w:r w:rsidRPr="00D82003">
        <w:rPr>
          <w:rFonts w:ascii="Times New Roman" w:hAnsi="Times New Roman"/>
          <w:sz w:val="28"/>
          <w:szCs w:val="28"/>
        </w:rPr>
        <w:lastRenderedPageBreak/>
        <w:t>что текст должен быть, в первую очередь, понятен и интересен для читателя, а его объём уже не так важен</w:t>
      </w:r>
      <w:r>
        <w:rPr>
          <w:rStyle w:val="a6"/>
          <w:rFonts w:ascii="Times New Roman" w:hAnsi="Times New Roman"/>
          <w:sz w:val="28"/>
          <w:szCs w:val="28"/>
        </w:rPr>
        <w:footnoteReference w:id="36"/>
      </w:r>
      <w:r w:rsidRPr="00D82003">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D82003">
        <w:rPr>
          <w:rFonts w:ascii="Times New Roman" w:hAnsi="Times New Roman"/>
          <w:sz w:val="28"/>
          <w:szCs w:val="28"/>
        </w:rPr>
        <w:t xml:space="preserve"> настоящее время всё чаще понятие «лонгрид» в повседневной жизни понимается как просто объёмный материал в СМИ или социальных сетях</w:t>
      </w:r>
      <w:r>
        <w:rPr>
          <w:rStyle w:val="a6"/>
          <w:rFonts w:ascii="Times New Roman" w:hAnsi="Times New Roman"/>
          <w:sz w:val="28"/>
          <w:szCs w:val="28"/>
        </w:rPr>
        <w:footnoteReference w:id="37"/>
      </w:r>
      <w:r w:rsidRPr="00D82003">
        <w:rPr>
          <w:rFonts w:ascii="Times New Roman" w:hAnsi="Times New Roman"/>
          <w:sz w:val="28"/>
          <w:szCs w:val="28"/>
        </w:rPr>
        <w:t xml:space="preserve">. </w:t>
      </w:r>
      <w:r>
        <w:rPr>
          <w:rFonts w:ascii="Times New Roman" w:hAnsi="Times New Roman"/>
          <w:sz w:val="28"/>
          <w:szCs w:val="28"/>
        </w:rPr>
        <w:t>Мы считаем, что здесь необходимо чётко разделить понятия «лонгрид» и</w:t>
      </w:r>
      <w:r w:rsidRPr="00D82003">
        <w:rPr>
          <w:rFonts w:ascii="Times New Roman" w:hAnsi="Times New Roman"/>
          <w:sz w:val="28"/>
          <w:szCs w:val="28"/>
        </w:rPr>
        <w:t xml:space="preserve"> </w:t>
      </w:r>
      <w:r>
        <w:rPr>
          <w:rFonts w:ascii="Times New Roman" w:hAnsi="Times New Roman"/>
          <w:sz w:val="28"/>
          <w:szCs w:val="28"/>
        </w:rPr>
        <w:t>«мультимедийный</w:t>
      </w:r>
      <w:r w:rsidRPr="00D82003">
        <w:rPr>
          <w:rFonts w:ascii="Times New Roman" w:hAnsi="Times New Roman"/>
          <w:sz w:val="28"/>
          <w:szCs w:val="28"/>
        </w:rPr>
        <w:t xml:space="preserve"> </w:t>
      </w:r>
      <w:r>
        <w:rPr>
          <w:rFonts w:ascii="Times New Roman" w:hAnsi="Times New Roman"/>
          <w:sz w:val="28"/>
          <w:szCs w:val="28"/>
        </w:rPr>
        <w:t>лонгрид». Последний в большей степени связан</w:t>
      </w:r>
      <w:r w:rsidRPr="00D82003">
        <w:rPr>
          <w:rFonts w:ascii="Times New Roman" w:hAnsi="Times New Roman"/>
          <w:sz w:val="28"/>
          <w:szCs w:val="28"/>
        </w:rPr>
        <w:t xml:space="preserve"> с единством вербальных и визуальных компонентов, </w:t>
      </w:r>
      <w:r>
        <w:rPr>
          <w:rFonts w:ascii="Times New Roman" w:hAnsi="Times New Roman"/>
          <w:sz w:val="28"/>
          <w:szCs w:val="28"/>
        </w:rPr>
        <w:t xml:space="preserve">такой материал обладает </w:t>
      </w:r>
      <w:r w:rsidRPr="00D82003">
        <w:rPr>
          <w:rFonts w:ascii="Times New Roman" w:hAnsi="Times New Roman"/>
          <w:sz w:val="28"/>
          <w:szCs w:val="28"/>
        </w:rPr>
        <w:t>особо выстроенной архитектоникой, подчёркнуто выбранной темой публикации.</w:t>
      </w:r>
      <w:r>
        <w:rPr>
          <w:rFonts w:ascii="Times New Roman" w:hAnsi="Times New Roman"/>
          <w:sz w:val="28"/>
          <w:szCs w:val="28"/>
        </w:rPr>
        <w:t xml:space="preserve"> Кроме того, обратившись к видам чтения мультимедиа данных, упомянутых нами ранее, отнесём мультимедийный лонгрид к виду «изучение». В этом случае пользователь может самостоятельно выбирать «направление движения» по материалу. Поскольку все мультимедийные элементы, как правило, имеют одинаковый вес, читатель может спокойно переходить от одного типа контента к другому, не теряя нить повествования.</w:t>
      </w:r>
    </w:p>
    <w:p w:rsidR="00451427" w:rsidRDefault="00451427" w:rsidP="00451427">
      <w:pPr>
        <w:spacing w:after="0" w:line="360" w:lineRule="auto"/>
        <w:ind w:firstLine="709"/>
        <w:jc w:val="both"/>
        <w:rPr>
          <w:rFonts w:ascii="Times New Roman" w:hAnsi="Times New Roman"/>
          <w:sz w:val="28"/>
          <w:szCs w:val="28"/>
        </w:rPr>
      </w:pPr>
      <w:r w:rsidRPr="00D82003">
        <w:rPr>
          <w:rFonts w:ascii="Times New Roman" w:hAnsi="Times New Roman"/>
          <w:sz w:val="28"/>
          <w:szCs w:val="28"/>
        </w:rPr>
        <w:t xml:space="preserve">Скажем также, что </w:t>
      </w:r>
      <w:r>
        <w:rPr>
          <w:rFonts w:ascii="Times New Roman" w:hAnsi="Times New Roman"/>
          <w:sz w:val="28"/>
          <w:szCs w:val="28"/>
        </w:rPr>
        <w:t xml:space="preserve">некоторые </w:t>
      </w:r>
      <w:proofErr w:type="spellStart"/>
      <w:r>
        <w:rPr>
          <w:rFonts w:ascii="Times New Roman" w:hAnsi="Times New Roman"/>
          <w:sz w:val="28"/>
          <w:szCs w:val="28"/>
        </w:rPr>
        <w:t>медиаисследователи</w:t>
      </w:r>
      <w:proofErr w:type="spellEnd"/>
      <w:r w:rsidRPr="00D82003">
        <w:rPr>
          <w:rFonts w:ascii="Times New Roman" w:hAnsi="Times New Roman"/>
          <w:sz w:val="28"/>
          <w:szCs w:val="28"/>
        </w:rPr>
        <w:t xml:space="preserve"> полагают, что «лонгрид» синонимичен понятию «мультимедийный лонгрид»</w:t>
      </w:r>
      <w:r>
        <w:rPr>
          <w:rFonts w:ascii="Times New Roman" w:hAnsi="Times New Roman"/>
          <w:sz w:val="28"/>
          <w:szCs w:val="28"/>
        </w:rPr>
        <w:t xml:space="preserve"> </w:t>
      </w:r>
      <w:r w:rsidRPr="00D82003">
        <w:rPr>
          <w:rFonts w:ascii="Times New Roman" w:hAnsi="Times New Roman"/>
          <w:sz w:val="28"/>
          <w:szCs w:val="28"/>
        </w:rPr>
        <w:t>или «мультимедийная история». Так, московские учёные дают следующее определение мультимедийных лонгридов — «это журналистское произведение, в основе которого заложен длинный текст и насыщенный аудиовизуальный ряд»</w:t>
      </w:r>
      <w:r>
        <w:rPr>
          <w:rStyle w:val="a6"/>
          <w:rFonts w:ascii="Times New Roman" w:hAnsi="Times New Roman"/>
          <w:sz w:val="28"/>
          <w:szCs w:val="28"/>
        </w:rPr>
        <w:footnoteReference w:id="38"/>
      </w:r>
      <w:r w:rsidRPr="00D82003">
        <w:rPr>
          <w:rFonts w:ascii="Times New Roman" w:hAnsi="Times New Roman"/>
          <w:sz w:val="28"/>
          <w:szCs w:val="28"/>
        </w:rPr>
        <w:t>. Формат предполагает глубокое погружени</w:t>
      </w:r>
      <w:r>
        <w:rPr>
          <w:rFonts w:ascii="Times New Roman" w:hAnsi="Times New Roman"/>
          <w:sz w:val="28"/>
          <w:szCs w:val="28"/>
        </w:rPr>
        <w:t>е читателя в тему, а также серьё</w:t>
      </w:r>
      <w:r w:rsidRPr="00D82003">
        <w:rPr>
          <w:rFonts w:ascii="Times New Roman" w:hAnsi="Times New Roman"/>
          <w:sz w:val="28"/>
          <w:szCs w:val="28"/>
        </w:rPr>
        <w:t xml:space="preserve">зную проработку журналистом большого количества источников. Кроме того, считают исследователи, такие истории часто включают </w:t>
      </w:r>
      <w:proofErr w:type="spellStart"/>
      <w:r w:rsidRPr="00D82003">
        <w:rPr>
          <w:rFonts w:ascii="Times New Roman" w:hAnsi="Times New Roman"/>
          <w:sz w:val="28"/>
          <w:szCs w:val="28"/>
        </w:rPr>
        <w:t>бэкграундер</w:t>
      </w:r>
      <w:proofErr w:type="spellEnd"/>
      <w:r w:rsidRPr="00D82003">
        <w:rPr>
          <w:rFonts w:ascii="Times New Roman" w:hAnsi="Times New Roman"/>
          <w:sz w:val="28"/>
          <w:szCs w:val="28"/>
        </w:rPr>
        <w:t xml:space="preserve"> и справочную информацию, а сюжет потенциально может развиваться с помощью пользовательского контента, т.</w:t>
      </w:r>
      <w:r>
        <w:rPr>
          <w:rFonts w:ascii="Times New Roman" w:hAnsi="Times New Roman"/>
          <w:sz w:val="28"/>
          <w:szCs w:val="28"/>
        </w:rPr>
        <w:t> </w:t>
      </w:r>
      <w:r w:rsidRPr="00D82003">
        <w:rPr>
          <w:rFonts w:ascii="Times New Roman" w:hAnsi="Times New Roman"/>
          <w:sz w:val="28"/>
          <w:szCs w:val="28"/>
        </w:rPr>
        <w:t xml:space="preserve">е. обладает </w:t>
      </w:r>
      <w:r w:rsidRPr="00D82003">
        <w:rPr>
          <w:rFonts w:ascii="Times New Roman" w:hAnsi="Times New Roman"/>
          <w:sz w:val="28"/>
          <w:szCs w:val="28"/>
        </w:rPr>
        <w:lastRenderedPageBreak/>
        <w:t>интерактивностью</w:t>
      </w:r>
      <w:r>
        <w:rPr>
          <w:rStyle w:val="a6"/>
          <w:rFonts w:ascii="Times New Roman" w:hAnsi="Times New Roman"/>
          <w:sz w:val="28"/>
          <w:szCs w:val="28"/>
        </w:rPr>
        <w:footnoteReference w:id="39"/>
      </w:r>
      <w:r w:rsidRPr="00D82003">
        <w:rPr>
          <w:rFonts w:ascii="Times New Roman" w:hAnsi="Times New Roman"/>
          <w:sz w:val="28"/>
          <w:szCs w:val="28"/>
        </w:rPr>
        <w:t xml:space="preserve">. </w:t>
      </w:r>
      <w:r>
        <w:rPr>
          <w:rFonts w:ascii="Times New Roman" w:hAnsi="Times New Roman"/>
          <w:sz w:val="28"/>
          <w:szCs w:val="28"/>
        </w:rPr>
        <w:t>Добавим</w:t>
      </w:r>
      <w:r w:rsidRPr="00D82003">
        <w:rPr>
          <w:rFonts w:ascii="Times New Roman" w:hAnsi="Times New Roman"/>
          <w:sz w:val="28"/>
          <w:szCs w:val="28"/>
        </w:rPr>
        <w:t xml:space="preserve">, когда речь идёт о подобных историях, чаще всего рассматриваются мультимедийные проекты, созданные на отдельной </w:t>
      </w:r>
      <w:r w:rsidRPr="00D82003">
        <w:rPr>
          <w:rFonts w:ascii="Times New Roman" w:hAnsi="Times New Roman"/>
          <w:sz w:val="28"/>
          <w:szCs w:val="28"/>
          <w:lang w:val="en-US"/>
        </w:rPr>
        <w:t>html</w:t>
      </w:r>
      <w:r w:rsidRPr="00D82003">
        <w:rPr>
          <w:rFonts w:ascii="Times New Roman" w:hAnsi="Times New Roman"/>
          <w:sz w:val="28"/>
          <w:szCs w:val="28"/>
        </w:rPr>
        <w:t>-странице, над созданием таких сюжетов работает команда журналистов, дизайнеров, программистов, а цель материала —</w:t>
      </w:r>
      <w:r>
        <w:rPr>
          <w:rFonts w:ascii="Times New Roman" w:hAnsi="Times New Roman"/>
          <w:sz w:val="28"/>
          <w:szCs w:val="28"/>
        </w:rPr>
        <w:t xml:space="preserve"> </w:t>
      </w:r>
      <w:r w:rsidRPr="00D82003">
        <w:rPr>
          <w:rFonts w:ascii="Times New Roman" w:hAnsi="Times New Roman"/>
          <w:sz w:val="28"/>
          <w:szCs w:val="28"/>
        </w:rPr>
        <w:t>не только дать всесторонний рассказ о событии, проблеме или явлении, но и «погрузить» читателя в «атмосферу» истории.</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В свою очередь М. М. </w:t>
      </w:r>
      <w:r w:rsidRPr="00BB4E27">
        <w:rPr>
          <w:rFonts w:ascii="Times New Roman" w:hAnsi="Times New Roman"/>
          <w:sz w:val="28"/>
          <w:szCs w:val="28"/>
        </w:rPr>
        <w:t xml:space="preserve">Лукина </w:t>
      </w:r>
      <w:r>
        <w:rPr>
          <w:rFonts w:ascii="Times New Roman" w:hAnsi="Times New Roman"/>
          <w:sz w:val="28"/>
          <w:szCs w:val="28"/>
        </w:rPr>
        <w:t>выделяет мультимедийный проект. Она пишет, что</w:t>
      </w:r>
      <w:r w:rsidRPr="00BB4E27">
        <w:rPr>
          <w:rFonts w:ascii="Times New Roman" w:hAnsi="Times New Roman"/>
          <w:sz w:val="28"/>
          <w:szCs w:val="28"/>
        </w:rPr>
        <w:t xml:space="preserve"> «это история, рассказанная с помощью нес</w:t>
      </w:r>
      <w:r>
        <w:rPr>
          <w:rFonts w:ascii="Times New Roman" w:hAnsi="Times New Roman"/>
          <w:sz w:val="28"/>
          <w:szCs w:val="28"/>
        </w:rPr>
        <w:t>кольких мультимедийных средств»</w:t>
      </w:r>
      <w:r>
        <w:rPr>
          <w:rStyle w:val="a6"/>
          <w:rFonts w:ascii="Times New Roman" w:hAnsi="Times New Roman"/>
          <w:sz w:val="28"/>
          <w:szCs w:val="28"/>
        </w:rPr>
        <w:footnoteReference w:id="40"/>
      </w:r>
      <w:r w:rsidRPr="00BB4E27">
        <w:rPr>
          <w:rFonts w:ascii="Times New Roman" w:hAnsi="Times New Roman"/>
          <w:sz w:val="28"/>
          <w:szCs w:val="28"/>
        </w:rPr>
        <w:t>. При этом все части (элементы) этой истории дополняют и не противоречат друг другу, естественно развивая сюжет.</w:t>
      </w:r>
      <w:r>
        <w:rPr>
          <w:rFonts w:ascii="Times New Roman" w:hAnsi="Times New Roman"/>
          <w:sz w:val="28"/>
          <w:szCs w:val="28"/>
        </w:rPr>
        <w:t xml:space="preserve"> Исследователь выделяет следующие типы мультимедийных проектов:</w:t>
      </w:r>
      <w:r w:rsidRPr="00CE41FB">
        <w:rPr>
          <w:rFonts w:ascii="Times New Roman" w:hAnsi="Times New Roman"/>
          <w:sz w:val="28"/>
          <w:szCs w:val="28"/>
        </w:rPr>
        <w:t xml:space="preserve"> </w:t>
      </w:r>
      <w:r>
        <w:rPr>
          <w:rFonts w:ascii="Times New Roman" w:hAnsi="Times New Roman"/>
          <w:sz w:val="28"/>
          <w:szCs w:val="28"/>
        </w:rPr>
        <w:t xml:space="preserve">мультимедийная </w:t>
      </w:r>
      <w:r>
        <w:rPr>
          <w:rFonts w:ascii="Times New Roman" w:hAnsi="Times New Roman"/>
          <w:sz w:val="28"/>
          <w:szCs w:val="28"/>
          <w:lang w:val="en-US"/>
        </w:rPr>
        <w:t>html</w:t>
      </w:r>
      <w:r w:rsidRPr="003E27FF">
        <w:rPr>
          <w:rFonts w:ascii="Times New Roman" w:hAnsi="Times New Roman"/>
          <w:sz w:val="28"/>
          <w:szCs w:val="28"/>
        </w:rPr>
        <w:t>-</w:t>
      </w:r>
      <w:r>
        <w:rPr>
          <w:rFonts w:ascii="Times New Roman" w:hAnsi="Times New Roman"/>
          <w:sz w:val="28"/>
          <w:szCs w:val="28"/>
        </w:rPr>
        <w:t xml:space="preserve">статья, </w:t>
      </w:r>
      <w:proofErr w:type="spellStart"/>
      <w:r>
        <w:rPr>
          <w:rFonts w:ascii="Times New Roman" w:hAnsi="Times New Roman"/>
          <w:sz w:val="28"/>
          <w:szCs w:val="28"/>
        </w:rPr>
        <w:t>инфографическая</w:t>
      </w:r>
      <w:proofErr w:type="spellEnd"/>
      <w:r>
        <w:rPr>
          <w:rFonts w:ascii="Times New Roman" w:hAnsi="Times New Roman"/>
          <w:sz w:val="28"/>
          <w:szCs w:val="28"/>
        </w:rPr>
        <w:t xml:space="preserve">, или </w:t>
      </w:r>
      <w:r>
        <w:rPr>
          <w:rFonts w:ascii="Times New Roman" w:hAnsi="Times New Roman"/>
          <w:sz w:val="28"/>
          <w:szCs w:val="28"/>
          <w:lang w:val="en-US"/>
        </w:rPr>
        <w:t>flash</w:t>
      </w:r>
      <w:r w:rsidRPr="003E27FF">
        <w:rPr>
          <w:rFonts w:ascii="Times New Roman" w:hAnsi="Times New Roman"/>
          <w:sz w:val="28"/>
          <w:szCs w:val="28"/>
        </w:rPr>
        <w:t>-</w:t>
      </w:r>
      <w:r>
        <w:rPr>
          <w:rFonts w:ascii="Times New Roman" w:hAnsi="Times New Roman"/>
          <w:sz w:val="28"/>
          <w:szCs w:val="28"/>
        </w:rPr>
        <w:t>статья и «мультимедийная коробочка»</w:t>
      </w:r>
      <w:r>
        <w:rPr>
          <w:rStyle w:val="a6"/>
          <w:rFonts w:ascii="Times New Roman" w:hAnsi="Times New Roman"/>
          <w:sz w:val="28"/>
          <w:szCs w:val="28"/>
        </w:rPr>
        <w:footnoteReference w:id="41"/>
      </w:r>
      <w:r>
        <w:rPr>
          <w:rFonts w:ascii="Times New Roman" w:hAnsi="Times New Roman"/>
          <w:sz w:val="28"/>
          <w:szCs w:val="28"/>
        </w:rPr>
        <w:t>.</w:t>
      </w:r>
    </w:p>
    <w:p w:rsidR="00451427" w:rsidRPr="00FB6A26"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первом случае в основе проекта лежит текст, который самодостаточен и служит связующим компонентом для остальных элементов. Среди особенностей текста назовем возможность оформления сносок и справок в виде гиперссылок, что позволяет не перегружать его вспомогательными данными. Пример мультимедийной </w:t>
      </w:r>
      <w:r>
        <w:rPr>
          <w:rFonts w:ascii="Times New Roman" w:hAnsi="Times New Roman"/>
          <w:sz w:val="28"/>
          <w:szCs w:val="28"/>
          <w:lang w:val="en-US"/>
        </w:rPr>
        <w:t>html</w:t>
      </w:r>
      <w:r w:rsidRPr="003E27FF">
        <w:rPr>
          <w:rFonts w:ascii="Times New Roman" w:hAnsi="Times New Roman"/>
          <w:sz w:val="28"/>
          <w:szCs w:val="28"/>
        </w:rPr>
        <w:t>-</w:t>
      </w:r>
      <w:r>
        <w:rPr>
          <w:rFonts w:ascii="Times New Roman" w:hAnsi="Times New Roman"/>
          <w:sz w:val="28"/>
          <w:szCs w:val="28"/>
        </w:rPr>
        <w:t xml:space="preserve">статьи — проект британской газеты </w:t>
      </w:r>
      <w:r>
        <w:rPr>
          <w:rFonts w:ascii="Times New Roman" w:hAnsi="Times New Roman"/>
          <w:sz w:val="28"/>
          <w:szCs w:val="28"/>
          <w:lang w:val="en-US"/>
        </w:rPr>
        <w:t>The</w:t>
      </w:r>
      <w:r w:rsidRPr="00FB6A26">
        <w:rPr>
          <w:rFonts w:ascii="Times New Roman" w:hAnsi="Times New Roman"/>
          <w:sz w:val="28"/>
          <w:szCs w:val="28"/>
        </w:rPr>
        <w:t xml:space="preserve"> </w:t>
      </w:r>
      <w:r>
        <w:rPr>
          <w:rFonts w:ascii="Times New Roman" w:hAnsi="Times New Roman"/>
          <w:sz w:val="28"/>
          <w:szCs w:val="28"/>
          <w:lang w:val="en-US"/>
        </w:rPr>
        <w:t>Guardian</w:t>
      </w:r>
      <w:r w:rsidRPr="00FB6A26">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Firestorm</w:t>
      </w:r>
      <w:r>
        <w:rPr>
          <w:rFonts w:ascii="Times New Roman" w:hAnsi="Times New Roman"/>
          <w:sz w:val="28"/>
          <w:szCs w:val="28"/>
        </w:rPr>
        <w:t>»</w:t>
      </w:r>
      <w:r w:rsidRPr="00FB6A26">
        <w:rPr>
          <w:rFonts w:ascii="Times New Roman" w:hAnsi="Times New Roman"/>
          <w:sz w:val="28"/>
          <w:szCs w:val="28"/>
        </w:rPr>
        <w:t xml:space="preserve"> (</w:t>
      </w:r>
      <w:r>
        <w:rPr>
          <w:rFonts w:ascii="Times New Roman" w:hAnsi="Times New Roman"/>
          <w:sz w:val="28"/>
          <w:szCs w:val="28"/>
        </w:rPr>
        <w:t>«Огненная буря»</w:t>
      </w:r>
      <w:r w:rsidRPr="00FB6A26">
        <w:rPr>
          <w:rFonts w:ascii="Times New Roman" w:hAnsi="Times New Roman"/>
          <w:sz w:val="28"/>
          <w:szCs w:val="28"/>
        </w:rPr>
        <w:t>)</w:t>
      </w:r>
      <w:r>
        <w:rPr>
          <w:rFonts w:ascii="Times New Roman" w:hAnsi="Times New Roman"/>
          <w:sz w:val="28"/>
          <w:szCs w:val="28"/>
        </w:rPr>
        <w:t xml:space="preserve"> о лесных пожарах в Тасмании (Австралия)</w:t>
      </w:r>
      <w:r>
        <w:rPr>
          <w:rStyle w:val="a6"/>
          <w:rFonts w:ascii="Times New Roman" w:hAnsi="Times New Roman"/>
          <w:sz w:val="28"/>
          <w:szCs w:val="28"/>
        </w:rPr>
        <w:footnoteReference w:id="42"/>
      </w:r>
      <w:r>
        <w:rPr>
          <w:rFonts w:ascii="Times New Roman" w:hAnsi="Times New Roman"/>
          <w:sz w:val="28"/>
          <w:szCs w:val="28"/>
        </w:rPr>
        <w:t>.</w:t>
      </w:r>
    </w:p>
    <w:p w:rsidR="00451427" w:rsidRPr="00FB6A26" w:rsidRDefault="00451427" w:rsidP="0045142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Инфографическая</w:t>
      </w:r>
      <w:proofErr w:type="spellEnd"/>
      <w:r>
        <w:rPr>
          <w:rFonts w:ascii="Times New Roman" w:hAnsi="Times New Roman"/>
          <w:sz w:val="28"/>
          <w:szCs w:val="28"/>
        </w:rPr>
        <w:t xml:space="preserve"> статья строится на преобладании визуального материала над вербальным. В основном она представляет собой подбор графических элементов, главная задача которых — «провести» читателя с первого кадра к финалу истории. Здесь требования к тексту возрастают: он должен быть кратким и ёмким по содержанию. Пример </w:t>
      </w:r>
      <w:proofErr w:type="spellStart"/>
      <w:r>
        <w:rPr>
          <w:rFonts w:ascii="Times New Roman" w:hAnsi="Times New Roman"/>
          <w:sz w:val="28"/>
          <w:szCs w:val="28"/>
        </w:rPr>
        <w:t>инфографической</w:t>
      </w:r>
      <w:proofErr w:type="spellEnd"/>
      <w:r>
        <w:rPr>
          <w:rFonts w:ascii="Times New Roman" w:hAnsi="Times New Roman"/>
          <w:sz w:val="28"/>
          <w:szCs w:val="28"/>
        </w:rPr>
        <w:t xml:space="preserve"> </w:t>
      </w:r>
      <w:r>
        <w:rPr>
          <w:rFonts w:ascii="Times New Roman" w:hAnsi="Times New Roman"/>
          <w:sz w:val="28"/>
          <w:szCs w:val="28"/>
        </w:rPr>
        <w:lastRenderedPageBreak/>
        <w:t xml:space="preserve">статьи — проект российского информационного агентства ТАСС </w:t>
      </w:r>
      <w:r w:rsidRPr="00FB6A26">
        <w:rPr>
          <w:rFonts w:ascii="Times New Roman" w:hAnsi="Times New Roman"/>
          <w:sz w:val="28"/>
          <w:szCs w:val="28"/>
        </w:rPr>
        <w:t>«900 дней жизни. Хроники блокады»</w:t>
      </w:r>
      <w:r>
        <w:rPr>
          <w:rStyle w:val="a6"/>
          <w:rFonts w:ascii="Times New Roman" w:hAnsi="Times New Roman"/>
          <w:sz w:val="28"/>
          <w:szCs w:val="28"/>
        </w:rPr>
        <w:footnoteReference w:id="43"/>
      </w:r>
      <w:r>
        <w:rPr>
          <w:rFonts w:ascii="Times New Roman" w:hAnsi="Times New Roman"/>
          <w:sz w:val="28"/>
          <w:szCs w:val="28"/>
        </w:rPr>
        <w:t>. В нем ключевую роль играют архивные фотографии, видеоролики, карты. При этом текст — это выжимки, главная информация о конкретном периоде времени.</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«мультимедийной коробочке» важным является формат представления контента — это проект в формате плеера. Здесь доминируют фото-, видео- и аудиоматериалы, текст выполняет «навигационную» функцию: заголовки, подзаголовки, </w:t>
      </w:r>
      <w:proofErr w:type="spellStart"/>
      <w:r>
        <w:rPr>
          <w:rFonts w:ascii="Times New Roman" w:hAnsi="Times New Roman"/>
          <w:sz w:val="28"/>
          <w:szCs w:val="28"/>
        </w:rPr>
        <w:t>кэпшены</w:t>
      </w:r>
      <w:proofErr w:type="spellEnd"/>
      <w:r>
        <w:rPr>
          <w:rFonts w:ascii="Times New Roman" w:hAnsi="Times New Roman"/>
          <w:sz w:val="28"/>
          <w:szCs w:val="28"/>
        </w:rPr>
        <w:t xml:space="preserve"> (от англ. </w:t>
      </w:r>
      <w:proofErr w:type="spellStart"/>
      <w:r w:rsidRPr="00AE3D35">
        <w:rPr>
          <w:rFonts w:ascii="Times New Roman" w:hAnsi="Times New Roman"/>
          <w:sz w:val="28"/>
          <w:szCs w:val="28"/>
        </w:rPr>
        <w:t>caption</w:t>
      </w:r>
      <w:proofErr w:type="spellEnd"/>
      <w:r>
        <w:rPr>
          <w:rFonts w:ascii="Times New Roman" w:hAnsi="Times New Roman"/>
          <w:sz w:val="28"/>
          <w:szCs w:val="28"/>
        </w:rPr>
        <w:t xml:space="preserve"> — «подпись»). Пример</w:t>
      </w:r>
      <w:r w:rsidRPr="00AE3D35">
        <w:rPr>
          <w:rFonts w:ascii="Times New Roman" w:hAnsi="Times New Roman"/>
          <w:sz w:val="28"/>
          <w:szCs w:val="28"/>
        </w:rPr>
        <w:t xml:space="preserve"> «</w:t>
      </w:r>
      <w:r>
        <w:rPr>
          <w:rFonts w:ascii="Times New Roman" w:hAnsi="Times New Roman"/>
          <w:sz w:val="28"/>
          <w:szCs w:val="28"/>
        </w:rPr>
        <w:t>мультимедийной</w:t>
      </w:r>
      <w:r w:rsidRPr="00AE3D35">
        <w:rPr>
          <w:rFonts w:ascii="Times New Roman" w:hAnsi="Times New Roman"/>
          <w:sz w:val="28"/>
          <w:szCs w:val="28"/>
        </w:rPr>
        <w:t xml:space="preserve"> </w:t>
      </w:r>
      <w:r>
        <w:rPr>
          <w:rFonts w:ascii="Times New Roman" w:hAnsi="Times New Roman"/>
          <w:sz w:val="28"/>
          <w:szCs w:val="28"/>
        </w:rPr>
        <w:t>коробочки</w:t>
      </w:r>
      <w:r w:rsidRPr="00AE3D35">
        <w:rPr>
          <w:rFonts w:ascii="Times New Roman" w:hAnsi="Times New Roman"/>
          <w:sz w:val="28"/>
          <w:szCs w:val="28"/>
        </w:rPr>
        <w:t xml:space="preserve">» — </w:t>
      </w:r>
      <w:r>
        <w:rPr>
          <w:rFonts w:ascii="Times New Roman" w:hAnsi="Times New Roman"/>
          <w:sz w:val="28"/>
          <w:szCs w:val="28"/>
        </w:rPr>
        <w:t>совместный</w:t>
      </w:r>
      <w:r w:rsidRPr="00AE3D35">
        <w:rPr>
          <w:rFonts w:ascii="Times New Roman" w:hAnsi="Times New Roman"/>
          <w:sz w:val="28"/>
          <w:szCs w:val="28"/>
        </w:rPr>
        <w:t xml:space="preserve"> </w:t>
      </w:r>
      <w:r>
        <w:rPr>
          <w:rFonts w:ascii="Times New Roman" w:hAnsi="Times New Roman"/>
          <w:sz w:val="28"/>
          <w:szCs w:val="28"/>
        </w:rPr>
        <w:t>проект</w:t>
      </w:r>
      <w:r w:rsidRPr="00AE3D35">
        <w:rPr>
          <w:rFonts w:ascii="Times New Roman" w:hAnsi="Times New Roman"/>
          <w:sz w:val="28"/>
          <w:szCs w:val="28"/>
        </w:rPr>
        <w:t xml:space="preserve"> </w:t>
      </w:r>
      <w:r>
        <w:rPr>
          <w:rFonts w:ascii="Times New Roman" w:hAnsi="Times New Roman"/>
          <w:sz w:val="28"/>
          <w:szCs w:val="28"/>
          <w:lang w:val="en-US"/>
        </w:rPr>
        <w:t>The</w:t>
      </w:r>
      <w:r w:rsidRPr="00AE3D35">
        <w:rPr>
          <w:rFonts w:ascii="Times New Roman" w:hAnsi="Times New Roman"/>
          <w:sz w:val="28"/>
          <w:szCs w:val="28"/>
        </w:rPr>
        <w:t xml:space="preserve"> </w:t>
      </w:r>
      <w:r>
        <w:rPr>
          <w:rFonts w:ascii="Times New Roman" w:hAnsi="Times New Roman"/>
          <w:sz w:val="28"/>
          <w:szCs w:val="28"/>
          <w:lang w:val="en-US"/>
        </w:rPr>
        <w:t>Guardian</w:t>
      </w:r>
      <w:r w:rsidRPr="00AE3D35">
        <w:rPr>
          <w:rFonts w:ascii="Times New Roman" w:hAnsi="Times New Roman"/>
          <w:sz w:val="28"/>
          <w:szCs w:val="28"/>
        </w:rPr>
        <w:t xml:space="preserve"> </w:t>
      </w:r>
      <w:r>
        <w:rPr>
          <w:rFonts w:ascii="Times New Roman" w:hAnsi="Times New Roman"/>
          <w:sz w:val="28"/>
          <w:szCs w:val="28"/>
        </w:rPr>
        <w:t>и</w:t>
      </w:r>
      <w:r w:rsidRPr="00AE3D35">
        <w:rPr>
          <w:rFonts w:ascii="Times New Roman" w:hAnsi="Times New Roman"/>
          <w:sz w:val="28"/>
          <w:szCs w:val="28"/>
        </w:rPr>
        <w:t xml:space="preserve"> </w:t>
      </w:r>
      <w:r>
        <w:rPr>
          <w:rFonts w:ascii="Times New Roman" w:hAnsi="Times New Roman"/>
          <w:sz w:val="28"/>
          <w:szCs w:val="28"/>
          <w:lang w:val="en-US"/>
        </w:rPr>
        <w:t>National</w:t>
      </w:r>
      <w:r w:rsidRPr="00AE3D35">
        <w:rPr>
          <w:rFonts w:ascii="Times New Roman" w:hAnsi="Times New Roman"/>
          <w:sz w:val="28"/>
          <w:szCs w:val="28"/>
        </w:rPr>
        <w:t xml:space="preserve"> </w:t>
      </w:r>
      <w:r>
        <w:rPr>
          <w:rFonts w:ascii="Times New Roman" w:hAnsi="Times New Roman"/>
          <w:sz w:val="28"/>
          <w:szCs w:val="28"/>
          <w:lang w:val="en-US"/>
        </w:rPr>
        <w:t>film</w:t>
      </w:r>
      <w:r w:rsidRPr="00AE3D35">
        <w:rPr>
          <w:rFonts w:ascii="Times New Roman" w:hAnsi="Times New Roman"/>
          <w:sz w:val="28"/>
          <w:szCs w:val="28"/>
        </w:rPr>
        <w:t xml:space="preserve"> </w:t>
      </w:r>
      <w:r>
        <w:rPr>
          <w:rFonts w:ascii="Times New Roman" w:hAnsi="Times New Roman"/>
          <w:sz w:val="28"/>
          <w:szCs w:val="28"/>
          <w:lang w:val="en-US"/>
        </w:rPr>
        <w:t>board</w:t>
      </w:r>
      <w:r w:rsidRPr="00AE3D35">
        <w:rPr>
          <w:rFonts w:ascii="Times New Roman" w:hAnsi="Times New Roman"/>
          <w:sz w:val="28"/>
          <w:szCs w:val="28"/>
        </w:rPr>
        <w:t xml:space="preserve"> «</w:t>
      </w:r>
      <w:r>
        <w:rPr>
          <w:rFonts w:ascii="Times New Roman" w:hAnsi="Times New Roman"/>
          <w:sz w:val="28"/>
          <w:szCs w:val="28"/>
          <w:lang w:val="en-US"/>
        </w:rPr>
        <w:t>Seven</w:t>
      </w:r>
      <w:r w:rsidRPr="00AE3D35">
        <w:rPr>
          <w:rFonts w:ascii="Times New Roman" w:hAnsi="Times New Roman"/>
          <w:sz w:val="28"/>
          <w:szCs w:val="28"/>
        </w:rPr>
        <w:t xml:space="preserve"> </w:t>
      </w:r>
      <w:r>
        <w:rPr>
          <w:rFonts w:ascii="Times New Roman" w:hAnsi="Times New Roman"/>
          <w:sz w:val="28"/>
          <w:szCs w:val="28"/>
          <w:lang w:val="en-US"/>
        </w:rPr>
        <w:t>digital</w:t>
      </w:r>
      <w:r w:rsidRPr="00AE3D35">
        <w:rPr>
          <w:rFonts w:ascii="Times New Roman" w:hAnsi="Times New Roman"/>
          <w:sz w:val="28"/>
          <w:szCs w:val="28"/>
        </w:rPr>
        <w:t xml:space="preserve"> </w:t>
      </w:r>
      <w:r>
        <w:rPr>
          <w:rFonts w:ascii="Times New Roman" w:hAnsi="Times New Roman"/>
          <w:sz w:val="28"/>
          <w:szCs w:val="28"/>
          <w:lang w:val="en-US"/>
        </w:rPr>
        <w:t>deadly</w:t>
      </w:r>
      <w:r w:rsidRPr="00AE3D35">
        <w:rPr>
          <w:rFonts w:ascii="Times New Roman" w:hAnsi="Times New Roman"/>
          <w:sz w:val="28"/>
          <w:szCs w:val="28"/>
        </w:rPr>
        <w:t xml:space="preserve"> </w:t>
      </w:r>
      <w:r>
        <w:rPr>
          <w:rFonts w:ascii="Times New Roman" w:hAnsi="Times New Roman"/>
          <w:sz w:val="28"/>
          <w:szCs w:val="28"/>
          <w:lang w:val="en-US"/>
        </w:rPr>
        <w:t>sins</w:t>
      </w:r>
      <w:r w:rsidRPr="00AE3D35">
        <w:rPr>
          <w:rFonts w:ascii="Times New Roman" w:hAnsi="Times New Roman"/>
          <w:sz w:val="28"/>
          <w:szCs w:val="28"/>
        </w:rPr>
        <w:t>»</w:t>
      </w:r>
      <w:r>
        <w:rPr>
          <w:rFonts w:ascii="Times New Roman" w:hAnsi="Times New Roman"/>
          <w:sz w:val="28"/>
          <w:szCs w:val="28"/>
        </w:rPr>
        <w:t xml:space="preserve"> («Семь цифровых смертных грехов»), посвящё</w:t>
      </w:r>
      <w:r w:rsidRPr="00AE3D35">
        <w:rPr>
          <w:rFonts w:ascii="Times New Roman" w:hAnsi="Times New Roman"/>
          <w:sz w:val="28"/>
          <w:szCs w:val="28"/>
        </w:rPr>
        <w:t>нный влиянию социальных сетей на образ жизни современного человека</w:t>
      </w:r>
      <w:r>
        <w:rPr>
          <w:rStyle w:val="a6"/>
          <w:rFonts w:ascii="Times New Roman" w:hAnsi="Times New Roman"/>
          <w:sz w:val="28"/>
          <w:szCs w:val="28"/>
        </w:rPr>
        <w:footnoteReference w:id="44"/>
      </w:r>
      <w:r>
        <w:rPr>
          <w:rFonts w:ascii="Times New Roman" w:hAnsi="Times New Roman"/>
          <w:sz w:val="28"/>
          <w:szCs w:val="28"/>
        </w:rPr>
        <w:t>.</w:t>
      </w:r>
    </w:p>
    <w:p w:rsidR="00451427" w:rsidRPr="001C6B58"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Журналист Н. Г. </w:t>
      </w:r>
      <w:r w:rsidRPr="001C6B58">
        <w:rPr>
          <w:rFonts w:ascii="Times New Roman" w:hAnsi="Times New Roman"/>
          <w:sz w:val="28"/>
          <w:szCs w:val="28"/>
        </w:rPr>
        <w:t>Лосева</w:t>
      </w:r>
      <w:r>
        <w:rPr>
          <w:rFonts w:ascii="Times New Roman" w:hAnsi="Times New Roman"/>
          <w:sz w:val="28"/>
          <w:szCs w:val="28"/>
        </w:rPr>
        <w:t xml:space="preserve"> выделяет мультимедийную заметку (мультимедийная статья, мультимедийная история) как закономерный результат развития журналистики и появления новых технологических платформ, позволяющих сочетать большое количество форматов в одном материале. Она указывает, что для создания мультимедийной заметки необходимы два условия: </w:t>
      </w:r>
      <w:r w:rsidRPr="001C6B58">
        <w:rPr>
          <w:rFonts w:ascii="Times New Roman" w:hAnsi="Times New Roman"/>
          <w:sz w:val="28"/>
          <w:szCs w:val="28"/>
        </w:rPr>
        <w:t>она долж</w:t>
      </w:r>
      <w:r>
        <w:rPr>
          <w:rFonts w:ascii="Times New Roman" w:hAnsi="Times New Roman"/>
          <w:sz w:val="28"/>
          <w:szCs w:val="28"/>
        </w:rPr>
        <w:t xml:space="preserve">на состоять из разных элементов </w:t>
      </w:r>
      <w:r w:rsidRPr="001C6B58">
        <w:rPr>
          <w:rFonts w:ascii="Times New Roman" w:hAnsi="Times New Roman"/>
          <w:sz w:val="28"/>
          <w:szCs w:val="28"/>
        </w:rPr>
        <w:t>и отображаться</w:t>
      </w:r>
      <w:r>
        <w:rPr>
          <w:rFonts w:ascii="Times New Roman" w:hAnsi="Times New Roman"/>
          <w:sz w:val="28"/>
          <w:szCs w:val="28"/>
        </w:rPr>
        <w:t xml:space="preserve"> на такой технологической плат</w:t>
      </w:r>
      <w:r w:rsidRPr="001C6B58">
        <w:rPr>
          <w:rFonts w:ascii="Times New Roman" w:hAnsi="Times New Roman"/>
          <w:sz w:val="28"/>
          <w:szCs w:val="28"/>
        </w:rPr>
        <w:t xml:space="preserve">форме, которая </w:t>
      </w:r>
      <w:r>
        <w:rPr>
          <w:rFonts w:ascii="Times New Roman" w:hAnsi="Times New Roman"/>
          <w:sz w:val="28"/>
          <w:szCs w:val="28"/>
        </w:rPr>
        <w:t>позволяет посмотреть каждый из этих элементов</w:t>
      </w:r>
      <w:r>
        <w:rPr>
          <w:rStyle w:val="a6"/>
          <w:rFonts w:ascii="Times New Roman" w:hAnsi="Times New Roman"/>
          <w:sz w:val="28"/>
          <w:szCs w:val="28"/>
        </w:rPr>
        <w:footnoteReference w:id="45"/>
      </w:r>
      <w:r>
        <w:rPr>
          <w:rFonts w:ascii="Times New Roman" w:hAnsi="Times New Roman"/>
          <w:sz w:val="28"/>
          <w:szCs w:val="28"/>
        </w:rPr>
        <w:t>. Отметим, что журналист называет мультимедийными заметками любые материалы, отвечающие указанным условиям, а не проекты по типу «</w:t>
      </w:r>
      <w:r>
        <w:rPr>
          <w:rFonts w:ascii="Times New Roman" w:hAnsi="Times New Roman"/>
          <w:sz w:val="28"/>
          <w:szCs w:val="28"/>
          <w:lang w:val="en-US"/>
        </w:rPr>
        <w:t>Snow</w:t>
      </w:r>
      <w:r w:rsidRPr="001C6B58">
        <w:rPr>
          <w:rFonts w:ascii="Times New Roman" w:hAnsi="Times New Roman"/>
          <w:sz w:val="28"/>
          <w:szCs w:val="28"/>
        </w:rPr>
        <w:t xml:space="preserve"> </w:t>
      </w:r>
      <w:r>
        <w:rPr>
          <w:rFonts w:ascii="Times New Roman" w:hAnsi="Times New Roman"/>
          <w:sz w:val="28"/>
          <w:szCs w:val="28"/>
          <w:lang w:val="en-US"/>
        </w:rPr>
        <w:t>Fall</w:t>
      </w:r>
      <w:r>
        <w:rPr>
          <w:rFonts w:ascii="Times New Roman" w:hAnsi="Times New Roman"/>
          <w:sz w:val="28"/>
          <w:szCs w:val="28"/>
        </w:rPr>
        <w:t>».</w:t>
      </w:r>
    </w:p>
    <w:p w:rsidR="00451427" w:rsidRPr="006257ED"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В зарубежных исследованиях и среди практикующих журналистов также нет единого мнения насчёт определения нового формата. Как было сказано ранее, часть из них используют понятие «</w:t>
      </w:r>
      <w:proofErr w:type="spellStart"/>
      <w:r>
        <w:rPr>
          <w:rFonts w:ascii="Times New Roman" w:hAnsi="Times New Roman"/>
          <w:sz w:val="28"/>
          <w:szCs w:val="28"/>
          <w:lang w:val="en-US"/>
        </w:rPr>
        <w:t>snowfallen</w:t>
      </w:r>
      <w:proofErr w:type="spellEnd"/>
      <w:r w:rsidRPr="004A1940">
        <w:rPr>
          <w:rFonts w:ascii="Times New Roman" w:hAnsi="Times New Roman"/>
          <w:sz w:val="28"/>
          <w:szCs w:val="28"/>
        </w:rPr>
        <w:t xml:space="preserve"> </w:t>
      </w:r>
      <w:r>
        <w:rPr>
          <w:rFonts w:ascii="Times New Roman" w:hAnsi="Times New Roman"/>
          <w:sz w:val="28"/>
          <w:szCs w:val="28"/>
          <w:lang w:val="en-US"/>
        </w:rPr>
        <w:t>stories</w:t>
      </w:r>
      <w:r>
        <w:rPr>
          <w:rFonts w:ascii="Times New Roman" w:hAnsi="Times New Roman"/>
          <w:sz w:val="28"/>
          <w:szCs w:val="28"/>
        </w:rPr>
        <w:t>»</w:t>
      </w:r>
      <w:r w:rsidRPr="009E4B9A">
        <w:rPr>
          <w:rFonts w:ascii="Times New Roman" w:hAnsi="Times New Roman"/>
          <w:sz w:val="28"/>
          <w:szCs w:val="28"/>
        </w:rPr>
        <w:t xml:space="preserve"> </w:t>
      </w:r>
      <w:r>
        <w:rPr>
          <w:rFonts w:ascii="Times New Roman" w:hAnsi="Times New Roman"/>
          <w:sz w:val="28"/>
          <w:szCs w:val="28"/>
        </w:rPr>
        <w:t xml:space="preserve">— по названию первого подобного </w:t>
      </w:r>
      <w:r w:rsidRPr="005030DA">
        <w:rPr>
          <w:rFonts w:ascii="Times New Roman" w:hAnsi="Times New Roman"/>
          <w:sz w:val="28"/>
          <w:szCs w:val="28"/>
        </w:rPr>
        <w:t>проекта.</w:t>
      </w:r>
      <w:r>
        <w:rPr>
          <w:rFonts w:ascii="Times New Roman" w:hAnsi="Times New Roman"/>
          <w:sz w:val="28"/>
          <w:szCs w:val="28"/>
        </w:rPr>
        <w:t xml:space="preserve"> В редакции </w:t>
      </w:r>
      <w:r>
        <w:rPr>
          <w:rFonts w:ascii="Times New Roman" w:hAnsi="Times New Roman"/>
          <w:sz w:val="28"/>
          <w:szCs w:val="28"/>
          <w:lang w:val="en-US"/>
        </w:rPr>
        <w:t>The</w:t>
      </w:r>
      <w:r w:rsidRPr="009E4B9A">
        <w:rPr>
          <w:rFonts w:ascii="Times New Roman" w:hAnsi="Times New Roman"/>
          <w:sz w:val="28"/>
          <w:szCs w:val="28"/>
        </w:rPr>
        <w:t xml:space="preserve"> </w:t>
      </w:r>
      <w:r>
        <w:rPr>
          <w:rFonts w:ascii="Times New Roman" w:hAnsi="Times New Roman"/>
          <w:sz w:val="28"/>
          <w:szCs w:val="28"/>
          <w:lang w:val="en-US"/>
        </w:rPr>
        <w:t>Guardian</w:t>
      </w:r>
      <w:r w:rsidRPr="009E4B9A">
        <w:rPr>
          <w:rFonts w:ascii="Times New Roman" w:hAnsi="Times New Roman"/>
          <w:sz w:val="28"/>
          <w:szCs w:val="28"/>
        </w:rPr>
        <w:t xml:space="preserve"> </w:t>
      </w:r>
      <w:r>
        <w:rPr>
          <w:rFonts w:ascii="Times New Roman" w:hAnsi="Times New Roman"/>
          <w:sz w:val="28"/>
          <w:szCs w:val="28"/>
        </w:rPr>
        <w:t xml:space="preserve">считают </w:t>
      </w:r>
      <w:r>
        <w:rPr>
          <w:rFonts w:ascii="Times New Roman" w:hAnsi="Times New Roman"/>
          <w:sz w:val="28"/>
          <w:szCs w:val="28"/>
        </w:rPr>
        <w:lastRenderedPageBreak/>
        <w:t>верным название «</w:t>
      </w:r>
      <w:r w:rsidRPr="000D0A77">
        <w:rPr>
          <w:rFonts w:ascii="Times New Roman" w:hAnsi="Times New Roman"/>
          <w:sz w:val="28"/>
          <w:szCs w:val="28"/>
          <w:lang w:val="en-US"/>
        </w:rPr>
        <w:t>firestorm</w:t>
      </w:r>
      <w:r>
        <w:rPr>
          <w:rFonts w:ascii="Times New Roman" w:hAnsi="Times New Roman"/>
          <w:sz w:val="28"/>
          <w:szCs w:val="28"/>
        </w:rPr>
        <w:t>»</w:t>
      </w:r>
      <w:r>
        <w:rPr>
          <w:rStyle w:val="a6"/>
          <w:rFonts w:ascii="Times New Roman" w:hAnsi="Times New Roman"/>
          <w:sz w:val="28"/>
          <w:szCs w:val="28"/>
        </w:rPr>
        <w:footnoteReference w:id="46"/>
      </w:r>
      <w:r>
        <w:rPr>
          <w:rFonts w:ascii="Times New Roman" w:hAnsi="Times New Roman"/>
          <w:sz w:val="28"/>
          <w:szCs w:val="28"/>
        </w:rPr>
        <w:t>, аналогично названию работы, которая была сделана сотрудниками британской газеты. Между тем, исследователь и журналист Джейн </w:t>
      </w:r>
      <w:proofErr w:type="spellStart"/>
      <w:r>
        <w:rPr>
          <w:rFonts w:ascii="Times New Roman" w:hAnsi="Times New Roman"/>
          <w:sz w:val="28"/>
          <w:szCs w:val="28"/>
        </w:rPr>
        <w:t>Стивенс</w:t>
      </w:r>
      <w:proofErr w:type="spellEnd"/>
      <w:r>
        <w:rPr>
          <w:rFonts w:ascii="Times New Roman" w:hAnsi="Times New Roman"/>
          <w:sz w:val="28"/>
          <w:szCs w:val="28"/>
        </w:rPr>
        <w:t xml:space="preserve"> выделяет «мультимедийную историю» (</w:t>
      </w:r>
      <w:r>
        <w:rPr>
          <w:rFonts w:ascii="Times New Roman" w:hAnsi="Times New Roman"/>
          <w:sz w:val="28"/>
          <w:szCs w:val="28"/>
          <w:lang w:val="en-US"/>
        </w:rPr>
        <w:t>multimedia</w:t>
      </w:r>
      <w:r w:rsidRPr="00D74021">
        <w:rPr>
          <w:rFonts w:ascii="Times New Roman" w:hAnsi="Times New Roman"/>
          <w:sz w:val="28"/>
          <w:szCs w:val="28"/>
        </w:rPr>
        <w:t xml:space="preserve"> </w:t>
      </w:r>
      <w:r>
        <w:rPr>
          <w:rFonts w:ascii="Times New Roman" w:hAnsi="Times New Roman"/>
          <w:sz w:val="28"/>
          <w:szCs w:val="28"/>
          <w:lang w:val="en-US"/>
        </w:rPr>
        <w:t>story</w:t>
      </w:r>
      <w:r w:rsidRPr="00D74021">
        <w:rPr>
          <w:rFonts w:ascii="Times New Roman" w:hAnsi="Times New Roman"/>
          <w:sz w:val="28"/>
          <w:szCs w:val="28"/>
        </w:rPr>
        <w:t>)</w:t>
      </w:r>
      <w:r>
        <w:rPr>
          <w:rStyle w:val="a6"/>
          <w:rFonts w:ascii="Times New Roman" w:hAnsi="Times New Roman"/>
          <w:sz w:val="28"/>
          <w:szCs w:val="28"/>
        </w:rPr>
        <w:footnoteReference w:id="47"/>
      </w:r>
      <w:r>
        <w:rPr>
          <w:rFonts w:ascii="Times New Roman" w:hAnsi="Times New Roman"/>
          <w:sz w:val="28"/>
          <w:szCs w:val="28"/>
        </w:rPr>
        <w:t>, как к</w:t>
      </w:r>
      <w:r w:rsidRPr="00D74021">
        <w:rPr>
          <w:rFonts w:ascii="Times New Roman" w:hAnsi="Times New Roman"/>
          <w:sz w:val="28"/>
          <w:szCs w:val="28"/>
        </w:rPr>
        <w:t>омбинацию текста, фотографий, видеороликов, аудио, графики и интерактивн</w:t>
      </w:r>
      <w:r>
        <w:rPr>
          <w:rFonts w:ascii="Times New Roman" w:hAnsi="Times New Roman"/>
          <w:sz w:val="28"/>
          <w:szCs w:val="28"/>
        </w:rPr>
        <w:t>ых элементов</w:t>
      </w:r>
      <w:r w:rsidRPr="00D74021">
        <w:rPr>
          <w:rFonts w:ascii="Times New Roman" w:hAnsi="Times New Roman"/>
          <w:sz w:val="28"/>
          <w:szCs w:val="28"/>
        </w:rPr>
        <w:t xml:space="preserve">, </w:t>
      </w:r>
      <w:r>
        <w:rPr>
          <w:rFonts w:ascii="Times New Roman" w:hAnsi="Times New Roman"/>
          <w:sz w:val="28"/>
          <w:szCs w:val="28"/>
        </w:rPr>
        <w:t xml:space="preserve">которые нелинейно </w:t>
      </w:r>
      <w:r w:rsidRPr="00D74021">
        <w:rPr>
          <w:rFonts w:ascii="Times New Roman" w:hAnsi="Times New Roman"/>
          <w:sz w:val="28"/>
          <w:szCs w:val="28"/>
        </w:rPr>
        <w:t>представ</w:t>
      </w:r>
      <w:r>
        <w:rPr>
          <w:rFonts w:ascii="Times New Roman" w:hAnsi="Times New Roman"/>
          <w:sz w:val="28"/>
          <w:szCs w:val="28"/>
        </w:rPr>
        <w:t>лены на веб-сайте</w:t>
      </w:r>
      <w:r w:rsidRPr="00D74021">
        <w:rPr>
          <w:rFonts w:ascii="Times New Roman" w:hAnsi="Times New Roman"/>
          <w:sz w:val="28"/>
          <w:szCs w:val="28"/>
        </w:rPr>
        <w:t xml:space="preserve">, </w:t>
      </w:r>
      <w:r>
        <w:rPr>
          <w:rFonts w:ascii="Times New Roman" w:hAnsi="Times New Roman"/>
          <w:sz w:val="28"/>
          <w:szCs w:val="28"/>
        </w:rPr>
        <w:t>а</w:t>
      </w:r>
      <w:r w:rsidRPr="00D74021">
        <w:rPr>
          <w:rFonts w:ascii="Times New Roman" w:hAnsi="Times New Roman"/>
          <w:sz w:val="28"/>
          <w:szCs w:val="28"/>
        </w:rPr>
        <w:t xml:space="preserve"> информация в каждом носителе является дополнительной,</w:t>
      </w:r>
      <w:r>
        <w:rPr>
          <w:rFonts w:ascii="Times New Roman" w:hAnsi="Times New Roman"/>
          <w:sz w:val="28"/>
          <w:szCs w:val="28"/>
        </w:rPr>
        <w:t xml:space="preserve"> но не избыточной. В свою очередь, Ричард </w:t>
      </w:r>
      <w:proofErr w:type="spellStart"/>
      <w:r>
        <w:rPr>
          <w:rFonts w:ascii="Times New Roman" w:hAnsi="Times New Roman"/>
          <w:sz w:val="28"/>
          <w:szCs w:val="28"/>
        </w:rPr>
        <w:t>Хернандес</w:t>
      </w:r>
      <w:proofErr w:type="spellEnd"/>
      <w:r>
        <w:rPr>
          <w:rFonts w:ascii="Times New Roman" w:hAnsi="Times New Roman"/>
          <w:sz w:val="28"/>
          <w:szCs w:val="28"/>
        </w:rPr>
        <w:t xml:space="preserve"> и Джереми </w:t>
      </w:r>
      <w:proofErr w:type="spellStart"/>
      <w:r>
        <w:rPr>
          <w:rFonts w:ascii="Times New Roman" w:hAnsi="Times New Roman"/>
          <w:sz w:val="28"/>
          <w:szCs w:val="28"/>
        </w:rPr>
        <w:t>Ру</w:t>
      </w:r>
      <w:proofErr w:type="spellEnd"/>
      <w:r>
        <w:rPr>
          <w:rFonts w:ascii="Times New Roman" w:hAnsi="Times New Roman"/>
          <w:sz w:val="28"/>
          <w:szCs w:val="28"/>
        </w:rPr>
        <w:t>, упоминая «</w:t>
      </w:r>
      <w:proofErr w:type="spellStart"/>
      <w:r w:rsidRPr="006257ED">
        <w:rPr>
          <w:rFonts w:ascii="Times New Roman" w:hAnsi="Times New Roman"/>
          <w:sz w:val="28"/>
          <w:szCs w:val="28"/>
        </w:rPr>
        <w:t>Snow</w:t>
      </w:r>
      <w:proofErr w:type="spellEnd"/>
      <w:r w:rsidRPr="006257ED">
        <w:rPr>
          <w:rFonts w:ascii="Times New Roman" w:hAnsi="Times New Roman"/>
          <w:sz w:val="28"/>
          <w:szCs w:val="28"/>
        </w:rPr>
        <w:t xml:space="preserve"> </w:t>
      </w:r>
      <w:proofErr w:type="spellStart"/>
      <w:r w:rsidRPr="006257ED">
        <w:rPr>
          <w:rFonts w:ascii="Times New Roman" w:hAnsi="Times New Roman"/>
          <w:sz w:val="28"/>
          <w:szCs w:val="28"/>
        </w:rPr>
        <w:t>Fall</w:t>
      </w:r>
      <w:proofErr w:type="spellEnd"/>
      <w:r>
        <w:rPr>
          <w:rFonts w:ascii="Times New Roman" w:hAnsi="Times New Roman"/>
          <w:sz w:val="28"/>
          <w:szCs w:val="28"/>
        </w:rPr>
        <w:t>», используют</w:t>
      </w:r>
      <w:r w:rsidRPr="000E4C86">
        <w:rPr>
          <w:rFonts w:ascii="Times New Roman" w:hAnsi="Times New Roman"/>
          <w:sz w:val="28"/>
          <w:szCs w:val="28"/>
        </w:rPr>
        <w:t xml:space="preserve"> </w:t>
      </w:r>
      <w:r>
        <w:rPr>
          <w:rFonts w:ascii="Times New Roman" w:hAnsi="Times New Roman"/>
          <w:sz w:val="28"/>
          <w:szCs w:val="28"/>
        </w:rPr>
        <w:t>более широкое понятие «</w:t>
      </w:r>
      <w:r>
        <w:rPr>
          <w:rFonts w:ascii="Times New Roman" w:hAnsi="Times New Roman"/>
          <w:sz w:val="28"/>
          <w:szCs w:val="28"/>
          <w:lang w:val="en-US"/>
        </w:rPr>
        <w:t>digital</w:t>
      </w:r>
      <w:r w:rsidRPr="006257ED">
        <w:rPr>
          <w:rFonts w:ascii="Times New Roman" w:hAnsi="Times New Roman"/>
          <w:sz w:val="28"/>
          <w:szCs w:val="28"/>
        </w:rPr>
        <w:t xml:space="preserve"> </w:t>
      </w:r>
      <w:r>
        <w:rPr>
          <w:rFonts w:ascii="Times New Roman" w:hAnsi="Times New Roman"/>
          <w:sz w:val="28"/>
          <w:szCs w:val="28"/>
          <w:lang w:val="en-US"/>
        </w:rPr>
        <w:t>package</w:t>
      </w:r>
      <w:r>
        <w:rPr>
          <w:rFonts w:ascii="Times New Roman" w:hAnsi="Times New Roman"/>
          <w:sz w:val="28"/>
          <w:szCs w:val="28"/>
        </w:rPr>
        <w:t>» или</w:t>
      </w:r>
      <w:r w:rsidRPr="006257ED">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multimedia</w:t>
      </w:r>
      <w:r w:rsidRPr="006257ED">
        <w:rPr>
          <w:rFonts w:ascii="Times New Roman" w:hAnsi="Times New Roman"/>
          <w:sz w:val="28"/>
          <w:szCs w:val="28"/>
        </w:rPr>
        <w:t xml:space="preserve"> </w:t>
      </w:r>
      <w:r>
        <w:rPr>
          <w:rFonts w:ascii="Times New Roman" w:hAnsi="Times New Roman"/>
          <w:sz w:val="28"/>
          <w:szCs w:val="28"/>
          <w:lang w:val="en-US"/>
        </w:rPr>
        <w:t>package</w:t>
      </w:r>
      <w:r>
        <w:rPr>
          <w:rFonts w:ascii="Times New Roman" w:hAnsi="Times New Roman"/>
          <w:sz w:val="28"/>
          <w:szCs w:val="28"/>
        </w:rPr>
        <w:t>». Они отмечают, что такой формат позволяет рассказать историю, которую пользователь «одновременно читает, видит и слышит, что создаёт более глубокое восприятие»</w:t>
      </w:r>
      <w:r>
        <w:rPr>
          <w:rStyle w:val="a6"/>
          <w:rFonts w:ascii="Times New Roman" w:hAnsi="Times New Roman"/>
          <w:sz w:val="28"/>
          <w:szCs w:val="28"/>
        </w:rPr>
        <w:footnoteReference w:id="48"/>
      </w:r>
      <w:r>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Другие исследователи пошли дальше и попробовали классифицировать все формы проектов, использующих мультимедиа. Так, они выделяют:</w:t>
      </w:r>
    </w:p>
    <w:p w:rsidR="00451427" w:rsidRDefault="00451427" w:rsidP="00451427">
      <w:pPr>
        <w:pStyle w:val="a3"/>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«линейные истории» (</w:t>
      </w:r>
      <w:proofErr w:type="spellStart"/>
      <w:r w:rsidRPr="005030DA">
        <w:rPr>
          <w:rFonts w:ascii="Times New Roman" w:hAnsi="Times New Roman"/>
          <w:sz w:val="28"/>
          <w:szCs w:val="28"/>
        </w:rPr>
        <w:t>Linear</w:t>
      </w:r>
      <w:proofErr w:type="spellEnd"/>
      <w:r w:rsidRPr="005030DA">
        <w:rPr>
          <w:rFonts w:ascii="Times New Roman" w:hAnsi="Times New Roman"/>
          <w:sz w:val="28"/>
          <w:szCs w:val="28"/>
        </w:rPr>
        <w:t xml:space="preserve"> </w:t>
      </w:r>
      <w:proofErr w:type="spellStart"/>
      <w:r w:rsidRPr="005030DA">
        <w:rPr>
          <w:rFonts w:ascii="Times New Roman" w:hAnsi="Times New Roman"/>
          <w:sz w:val="28"/>
          <w:szCs w:val="28"/>
        </w:rPr>
        <w:t>Stories</w:t>
      </w:r>
      <w:proofErr w:type="spellEnd"/>
      <w:r>
        <w:rPr>
          <w:rFonts w:ascii="Times New Roman" w:hAnsi="Times New Roman"/>
          <w:sz w:val="28"/>
          <w:szCs w:val="28"/>
        </w:rPr>
        <w:t>), которые используют традиционное</w:t>
      </w:r>
      <w:r w:rsidRPr="005030DA">
        <w:rPr>
          <w:rFonts w:ascii="Times New Roman" w:hAnsi="Times New Roman"/>
          <w:sz w:val="28"/>
          <w:szCs w:val="28"/>
        </w:rPr>
        <w:t xml:space="preserve"> </w:t>
      </w:r>
      <w:r>
        <w:rPr>
          <w:rFonts w:ascii="Times New Roman" w:hAnsi="Times New Roman"/>
          <w:sz w:val="28"/>
          <w:szCs w:val="28"/>
        </w:rPr>
        <w:t>повествование</w:t>
      </w:r>
      <w:r w:rsidRPr="005030DA">
        <w:rPr>
          <w:rFonts w:ascii="Times New Roman" w:hAnsi="Times New Roman"/>
          <w:sz w:val="28"/>
          <w:szCs w:val="28"/>
        </w:rPr>
        <w:t xml:space="preserve"> с началом, серединой и концом истории, </w:t>
      </w:r>
      <w:r>
        <w:rPr>
          <w:rFonts w:ascii="Times New Roman" w:hAnsi="Times New Roman"/>
          <w:sz w:val="28"/>
          <w:szCs w:val="28"/>
        </w:rPr>
        <w:t xml:space="preserve">они </w:t>
      </w:r>
      <w:r w:rsidRPr="005030DA">
        <w:rPr>
          <w:rFonts w:ascii="Times New Roman" w:hAnsi="Times New Roman"/>
          <w:sz w:val="28"/>
          <w:szCs w:val="28"/>
        </w:rPr>
        <w:t xml:space="preserve">часто делятся на </w:t>
      </w:r>
      <w:r>
        <w:rPr>
          <w:rFonts w:ascii="Times New Roman" w:hAnsi="Times New Roman"/>
          <w:sz w:val="28"/>
          <w:szCs w:val="28"/>
        </w:rPr>
        <w:t>главы или части;</w:t>
      </w:r>
    </w:p>
    <w:p w:rsidR="00451427" w:rsidRDefault="00451427" w:rsidP="00451427">
      <w:pPr>
        <w:pStyle w:val="a3"/>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«рождественская ёлка» (</w:t>
      </w:r>
      <w:proofErr w:type="spellStart"/>
      <w:r w:rsidRPr="005030DA">
        <w:rPr>
          <w:rFonts w:ascii="Times New Roman" w:hAnsi="Times New Roman"/>
          <w:sz w:val="28"/>
          <w:szCs w:val="28"/>
        </w:rPr>
        <w:t>Christmas</w:t>
      </w:r>
      <w:proofErr w:type="spellEnd"/>
      <w:r w:rsidRPr="005030DA">
        <w:rPr>
          <w:rFonts w:ascii="Times New Roman" w:hAnsi="Times New Roman"/>
          <w:sz w:val="28"/>
          <w:szCs w:val="28"/>
        </w:rPr>
        <w:t xml:space="preserve"> </w:t>
      </w:r>
      <w:proofErr w:type="spellStart"/>
      <w:r w:rsidRPr="005030DA">
        <w:rPr>
          <w:rFonts w:ascii="Times New Roman" w:hAnsi="Times New Roman"/>
          <w:sz w:val="28"/>
          <w:szCs w:val="28"/>
        </w:rPr>
        <w:t>Tree</w:t>
      </w:r>
      <w:proofErr w:type="spellEnd"/>
      <w:r>
        <w:rPr>
          <w:rFonts w:ascii="Times New Roman" w:hAnsi="Times New Roman"/>
          <w:sz w:val="28"/>
          <w:szCs w:val="28"/>
        </w:rPr>
        <w:t xml:space="preserve">) — в основе лежит текст, </w:t>
      </w:r>
      <w:r w:rsidRPr="005030DA">
        <w:rPr>
          <w:rFonts w:ascii="Times New Roman" w:hAnsi="Times New Roman"/>
          <w:sz w:val="28"/>
          <w:szCs w:val="28"/>
        </w:rPr>
        <w:t xml:space="preserve">представленный </w:t>
      </w:r>
      <w:r>
        <w:rPr>
          <w:rFonts w:ascii="Times New Roman" w:hAnsi="Times New Roman"/>
          <w:sz w:val="28"/>
          <w:szCs w:val="28"/>
        </w:rPr>
        <w:t xml:space="preserve">в виде линейного повествования, а мультимедийные элементы </w:t>
      </w:r>
      <w:r w:rsidRPr="005030DA">
        <w:rPr>
          <w:rFonts w:ascii="Times New Roman" w:hAnsi="Times New Roman"/>
          <w:sz w:val="28"/>
          <w:szCs w:val="28"/>
        </w:rPr>
        <w:t>являются дополнениями, размещенными сбоку</w:t>
      </w:r>
      <w:r>
        <w:rPr>
          <w:rFonts w:ascii="Times New Roman" w:hAnsi="Times New Roman"/>
          <w:sz w:val="28"/>
          <w:szCs w:val="28"/>
        </w:rPr>
        <w:t>;</w:t>
      </w:r>
    </w:p>
    <w:p w:rsidR="00451427" w:rsidRDefault="00451427" w:rsidP="00451427">
      <w:pPr>
        <w:pStyle w:val="a3"/>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«встроенные мультимедиа» (</w:t>
      </w:r>
      <w:proofErr w:type="spellStart"/>
      <w:r w:rsidRPr="00A1116B">
        <w:rPr>
          <w:rFonts w:ascii="Times New Roman" w:hAnsi="Times New Roman"/>
          <w:sz w:val="28"/>
          <w:szCs w:val="28"/>
        </w:rPr>
        <w:t>Embedded</w:t>
      </w:r>
      <w:proofErr w:type="spellEnd"/>
      <w:r w:rsidRPr="00A1116B">
        <w:rPr>
          <w:rFonts w:ascii="Times New Roman" w:hAnsi="Times New Roman"/>
          <w:sz w:val="28"/>
          <w:szCs w:val="28"/>
        </w:rPr>
        <w:t xml:space="preserve"> </w:t>
      </w:r>
      <w:proofErr w:type="spellStart"/>
      <w:r w:rsidRPr="00A1116B">
        <w:rPr>
          <w:rFonts w:ascii="Times New Roman" w:hAnsi="Times New Roman"/>
          <w:sz w:val="28"/>
          <w:szCs w:val="28"/>
        </w:rPr>
        <w:t>Multimedia</w:t>
      </w:r>
      <w:proofErr w:type="spellEnd"/>
      <w:r>
        <w:rPr>
          <w:rFonts w:ascii="Times New Roman" w:hAnsi="Times New Roman"/>
          <w:sz w:val="28"/>
          <w:szCs w:val="28"/>
        </w:rPr>
        <w:t>) — в этом типе проектов есть основная история (как правило, в форме текста), мультимедийные элементы при этом «встроены» в эту историю;</w:t>
      </w:r>
    </w:p>
    <w:p w:rsidR="00451427" w:rsidRDefault="00451427" w:rsidP="00451427">
      <w:pPr>
        <w:pStyle w:val="a3"/>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под </w:t>
      </w:r>
      <w:r w:rsidRPr="00A1116B">
        <w:rPr>
          <w:rFonts w:ascii="Times New Roman" w:hAnsi="Times New Roman"/>
          <w:sz w:val="28"/>
          <w:szCs w:val="28"/>
        </w:rPr>
        <w:t>«</w:t>
      </w:r>
      <w:r>
        <w:rPr>
          <w:rFonts w:ascii="Times New Roman" w:hAnsi="Times New Roman"/>
          <w:sz w:val="28"/>
          <w:szCs w:val="28"/>
        </w:rPr>
        <w:t>более</w:t>
      </w:r>
      <w:r w:rsidRPr="00A1116B">
        <w:rPr>
          <w:rFonts w:ascii="Times New Roman" w:hAnsi="Times New Roman"/>
          <w:sz w:val="28"/>
          <w:szCs w:val="28"/>
        </w:rPr>
        <w:t xml:space="preserve"> </w:t>
      </w:r>
      <w:r>
        <w:rPr>
          <w:rFonts w:ascii="Times New Roman" w:hAnsi="Times New Roman"/>
          <w:sz w:val="28"/>
          <w:szCs w:val="28"/>
        </w:rPr>
        <w:t>встроенными</w:t>
      </w:r>
      <w:r w:rsidRPr="00A1116B">
        <w:rPr>
          <w:rFonts w:ascii="Times New Roman" w:hAnsi="Times New Roman"/>
          <w:sz w:val="28"/>
          <w:szCs w:val="28"/>
        </w:rPr>
        <w:t xml:space="preserve"> </w:t>
      </w:r>
      <w:r>
        <w:rPr>
          <w:rFonts w:ascii="Times New Roman" w:hAnsi="Times New Roman"/>
          <w:sz w:val="28"/>
          <w:szCs w:val="28"/>
        </w:rPr>
        <w:t>мультимедиа</w:t>
      </w:r>
      <w:r w:rsidRPr="00A1116B">
        <w:rPr>
          <w:rFonts w:ascii="Times New Roman" w:hAnsi="Times New Roman"/>
          <w:sz w:val="28"/>
          <w:szCs w:val="28"/>
        </w:rPr>
        <w:t>» (</w:t>
      </w:r>
      <w:r w:rsidRPr="00A1116B">
        <w:rPr>
          <w:rFonts w:ascii="Times New Roman" w:hAnsi="Times New Roman"/>
          <w:sz w:val="28"/>
          <w:szCs w:val="28"/>
          <w:lang w:val="en-US"/>
        </w:rPr>
        <w:t>More</w:t>
      </w:r>
      <w:r w:rsidRPr="00A1116B">
        <w:rPr>
          <w:rFonts w:ascii="Times New Roman" w:hAnsi="Times New Roman"/>
          <w:sz w:val="28"/>
          <w:szCs w:val="28"/>
        </w:rPr>
        <w:t xml:space="preserve"> </w:t>
      </w:r>
      <w:r w:rsidRPr="00A1116B">
        <w:rPr>
          <w:rFonts w:ascii="Times New Roman" w:hAnsi="Times New Roman"/>
          <w:sz w:val="28"/>
          <w:szCs w:val="28"/>
          <w:lang w:val="en-US"/>
        </w:rPr>
        <w:t>Embedded</w:t>
      </w:r>
      <w:r w:rsidRPr="00A1116B">
        <w:rPr>
          <w:rFonts w:ascii="Times New Roman" w:hAnsi="Times New Roman"/>
          <w:sz w:val="28"/>
          <w:szCs w:val="28"/>
        </w:rPr>
        <w:t xml:space="preserve"> </w:t>
      </w:r>
      <w:r w:rsidRPr="00A1116B">
        <w:rPr>
          <w:rFonts w:ascii="Times New Roman" w:hAnsi="Times New Roman"/>
          <w:sz w:val="28"/>
          <w:szCs w:val="28"/>
          <w:lang w:val="en-US"/>
        </w:rPr>
        <w:t>Multimedia</w:t>
      </w:r>
      <w:r>
        <w:rPr>
          <w:rFonts w:ascii="Times New Roman" w:hAnsi="Times New Roman"/>
          <w:sz w:val="28"/>
          <w:szCs w:val="28"/>
        </w:rPr>
        <w:t>) авторы имеют в виду проекты, сделанные по шаблону проекта «</w:t>
      </w:r>
      <w:proofErr w:type="spellStart"/>
      <w:r w:rsidRPr="00A1116B">
        <w:rPr>
          <w:rFonts w:ascii="Times New Roman" w:hAnsi="Times New Roman"/>
          <w:sz w:val="28"/>
          <w:szCs w:val="28"/>
        </w:rPr>
        <w:t>Snow</w:t>
      </w:r>
      <w:proofErr w:type="spellEnd"/>
      <w:r w:rsidRPr="00A1116B">
        <w:rPr>
          <w:rFonts w:ascii="Times New Roman" w:hAnsi="Times New Roman"/>
          <w:sz w:val="28"/>
          <w:szCs w:val="28"/>
        </w:rPr>
        <w:t xml:space="preserve"> </w:t>
      </w:r>
      <w:proofErr w:type="spellStart"/>
      <w:r w:rsidRPr="00A1116B">
        <w:rPr>
          <w:rFonts w:ascii="Times New Roman" w:hAnsi="Times New Roman"/>
          <w:sz w:val="28"/>
          <w:szCs w:val="28"/>
        </w:rPr>
        <w:t>Fall</w:t>
      </w:r>
      <w:proofErr w:type="spellEnd"/>
      <w:r>
        <w:rPr>
          <w:rFonts w:ascii="Times New Roman" w:hAnsi="Times New Roman"/>
          <w:sz w:val="28"/>
          <w:szCs w:val="28"/>
        </w:rPr>
        <w:t>»;</w:t>
      </w:r>
    </w:p>
    <w:p w:rsidR="00451427" w:rsidRDefault="00451427" w:rsidP="00451427">
      <w:pPr>
        <w:pStyle w:val="a3"/>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«нелинейное </w:t>
      </w:r>
      <w:proofErr w:type="spellStart"/>
      <w:r>
        <w:rPr>
          <w:rFonts w:ascii="Times New Roman" w:hAnsi="Times New Roman"/>
          <w:sz w:val="28"/>
          <w:szCs w:val="28"/>
        </w:rPr>
        <w:t>мультимедиаповествование</w:t>
      </w:r>
      <w:proofErr w:type="spellEnd"/>
      <w:r>
        <w:rPr>
          <w:rFonts w:ascii="Times New Roman" w:hAnsi="Times New Roman"/>
          <w:sz w:val="28"/>
          <w:szCs w:val="28"/>
        </w:rPr>
        <w:t>» (</w:t>
      </w:r>
      <w:proofErr w:type="spellStart"/>
      <w:r w:rsidRPr="00A1116B">
        <w:rPr>
          <w:rFonts w:ascii="Times New Roman" w:hAnsi="Times New Roman"/>
          <w:sz w:val="28"/>
          <w:szCs w:val="28"/>
        </w:rPr>
        <w:t>Non-Linear</w:t>
      </w:r>
      <w:proofErr w:type="spellEnd"/>
      <w:r w:rsidRPr="00A1116B">
        <w:rPr>
          <w:rFonts w:ascii="Times New Roman" w:hAnsi="Times New Roman"/>
          <w:sz w:val="28"/>
          <w:szCs w:val="28"/>
        </w:rPr>
        <w:t xml:space="preserve"> </w:t>
      </w:r>
      <w:proofErr w:type="spellStart"/>
      <w:r w:rsidRPr="00A1116B">
        <w:rPr>
          <w:rFonts w:ascii="Times New Roman" w:hAnsi="Times New Roman"/>
          <w:sz w:val="28"/>
          <w:szCs w:val="28"/>
        </w:rPr>
        <w:t>Multimedia</w:t>
      </w:r>
      <w:proofErr w:type="spellEnd"/>
      <w:r>
        <w:rPr>
          <w:rFonts w:ascii="Times New Roman" w:hAnsi="Times New Roman"/>
          <w:sz w:val="28"/>
          <w:szCs w:val="28"/>
        </w:rPr>
        <w:t>) — проект разбивается на части, и пользователь может сам выбрать, как именно двигаться по истории. Проект может включать основной рассказ, справочную информацию, историю и другие данные;</w:t>
      </w:r>
    </w:p>
    <w:p w:rsidR="00451427" w:rsidRDefault="00451427" w:rsidP="00451427">
      <w:pPr>
        <w:pStyle w:val="a3"/>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«кухонная раковина» (</w:t>
      </w:r>
      <w:proofErr w:type="spellStart"/>
      <w:r w:rsidRPr="00A1116B">
        <w:rPr>
          <w:rFonts w:ascii="Times New Roman" w:hAnsi="Times New Roman"/>
          <w:sz w:val="28"/>
          <w:szCs w:val="28"/>
        </w:rPr>
        <w:t>The</w:t>
      </w:r>
      <w:proofErr w:type="spellEnd"/>
      <w:r w:rsidRPr="00A1116B">
        <w:rPr>
          <w:rFonts w:ascii="Times New Roman" w:hAnsi="Times New Roman"/>
          <w:sz w:val="28"/>
          <w:szCs w:val="28"/>
        </w:rPr>
        <w:t xml:space="preserve"> </w:t>
      </w:r>
      <w:proofErr w:type="spellStart"/>
      <w:r w:rsidRPr="00A1116B">
        <w:rPr>
          <w:rFonts w:ascii="Times New Roman" w:hAnsi="Times New Roman"/>
          <w:sz w:val="28"/>
          <w:szCs w:val="28"/>
        </w:rPr>
        <w:t>Kitchen</w:t>
      </w:r>
      <w:proofErr w:type="spellEnd"/>
      <w:r w:rsidRPr="00A1116B">
        <w:rPr>
          <w:rFonts w:ascii="Times New Roman" w:hAnsi="Times New Roman"/>
          <w:sz w:val="28"/>
          <w:szCs w:val="28"/>
        </w:rPr>
        <w:t xml:space="preserve"> </w:t>
      </w:r>
      <w:proofErr w:type="spellStart"/>
      <w:r w:rsidRPr="00A1116B">
        <w:rPr>
          <w:rFonts w:ascii="Times New Roman" w:hAnsi="Times New Roman"/>
          <w:sz w:val="28"/>
          <w:szCs w:val="28"/>
        </w:rPr>
        <w:t>Sink</w:t>
      </w:r>
      <w:proofErr w:type="spellEnd"/>
      <w:r>
        <w:rPr>
          <w:rFonts w:ascii="Times New Roman" w:hAnsi="Times New Roman"/>
          <w:sz w:val="28"/>
          <w:szCs w:val="28"/>
        </w:rPr>
        <w:t>) — содержит больше различных аспектов истории и типов контента, чем в предыдущем типе;</w:t>
      </w:r>
    </w:p>
    <w:p w:rsidR="00451427" w:rsidRPr="00415CB1" w:rsidRDefault="00451427" w:rsidP="00451427">
      <w:pPr>
        <w:pStyle w:val="a3"/>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«мультимедиа погружения» (</w:t>
      </w:r>
      <w:proofErr w:type="spellStart"/>
      <w:r w:rsidRPr="00415CB1">
        <w:rPr>
          <w:rFonts w:ascii="Times New Roman" w:hAnsi="Times New Roman"/>
          <w:sz w:val="28"/>
          <w:szCs w:val="28"/>
        </w:rPr>
        <w:t>Immersive</w:t>
      </w:r>
      <w:proofErr w:type="spellEnd"/>
      <w:r w:rsidRPr="00415CB1">
        <w:rPr>
          <w:rFonts w:ascii="Times New Roman" w:hAnsi="Times New Roman"/>
          <w:sz w:val="28"/>
          <w:szCs w:val="28"/>
        </w:rPr>
        <w:t xml:space="preserve"> </w:t>
      </w:r>
      <w:proofErr w:type="spellStart"/>
      <w:r w:rsidRPr="00415CB1">
        <w:rPr>
          <w:rFonts w:ascii="Times New Roman" w:hAnsi="Times New Roman"/>
          <w:sz w:val="28"/>
          <w:szCs w:val="28"/>
        </w:rPr>
        <w:t>Multimedia</w:t>
      </w:r>
      <w:proofErr w:type="spellEnd"/>
      <w:r>
        <w:rPr>
          <w:rFonts w:ascii="Times New Roman" w:hAnsi="Times New Roman"/>
          <w:sz w:val="28"/>
          <w:szCs w:val="28"/>
        </w:rPr>
        <w:t xml:space="preserve">) — такие проекты сделаны с использованием технологии </w:t>
      </w:r>
      <w:r w:rsidRPr="00415CB1">
        <w:rPr>
          <w:rFonts w:ascii="Times New Roman" w:hAnsi="Times New Roman"/>
          <w:sz w:val="28"/>
          <w:szCs w:val="28"/>
        </w:rPr>
        <w:t>3-</w:t>
      </w:r>
      <w:r>
        <w:rPr>
          <w:rFonts w:ascii="Times New Roman" w:hAnsi="Times New Roman"/>
          <w:sz w:val="28"/>
          <w:szCs w:val="28"/>
          <w:lang w:val="en-US"/>
        </w:rPr>
        <w:t>d</w:t>
      </w:r>
      <w:r>
        <w:rPr>
          <w:rFonts w:ascii="Times New Roman" w:hAnsi="Times New Roman"/>
          <w:sz w:val="28"/>
          <w:szCs w:val="28"/>
        </w:rPr>
        <w:t xml:space="preserve">, они погружают </w:t>
      </w:r>
      <w:r w:rsidRPr="00415CB1">
        <w:rPr>
          <w:rFonts w:ascii="Times New Roman" w:hAnsi="Times New Roman"/>
          <w:sz w:val="28"/>
          <w:szCs w:val="28"/>
        </w:rPr>
        <w:t>зрителя в кажущееся трехмерное</w:t>
      </w:r>
      <w:r>
        <w:rPr>
          <w:rFonts w:ascii="Times New Roman" w:hAnsi="Times New Roman"/>
          <w:sz w:val="28"/>
          <w:szCs w:val="28"/>
        </w:rPr>
        <w:t xml:space="preserve"> пространство повествования</w:t>
      </w:r>
      <w:r>
        <w:rPr>
          <w:rStyle w:val="a6"/>
          <w:rFonts w:ascii="Times New Roman" w:hAnsi="Times New Roman"/>
          <w:sz w:val="28"/>
          <w:szCs w:val="28"/>
        </w:rPr>
        <w:footnoteReference w:id="49"/>
      </w:r>
      <w:r>
        <w:rPr>
          <w:rFonts w:ascii="Times New Roman" w:hAnsi="Times New Roman"/>
          <w:sz w:val="28"/>
          <w:szCs w:val="28"/>
        </w:rPr>
        <w:t>.</w:t>
      </w:r>
    </w:p>
    <w:p w:rsidR="00451427" w:rsidRPr="00A1116B" w:rsidRDefault="00451427" w:rsidP="00451427">
      <w:pPr>
        <w:spacing w:after="0" w:line="360" w:lineRule="auto"/>
        <w:ind w:firstLine="709"/>
        <w:jc w:val="both"/>
        <w:rPr>
          <w:rFonts w:ascii="Times New Roman" w:hAnsi="Times New Roman"/>
          <w:sz w:val="28"/>
          <w:szCs w:val="28"/>
        </w:rPr>
      </w:pPr>
      <w:r w:rsidRPr="00A1116B">
        <w:rPr>
          <w:rFonts w:ascii="Times New Roman" w:hAnsi="Times New Roman"/>
          <w:sz w:val="28"/>
          <w:szCs w:val="28"/>
        </w:rPr>
        <w:t>Перечислим</w:t>
      </w:r>
      <w:r w:rsidRPr="006C38C9">
        <w:rPr>
          <w:rFonts w:ascii="Times New Roman" w:hAnsi="Times New Roman"/>
          <w:sz w:val="28"/>
          <w:szCs w:val="28"/>
          <w:lang w:val="en-US"/>
        </w:rPr>
        <w:t xml:space="preserve"> </w:t>
      </w:r>
      <w:r w:rsidRPr="00A1116B">
        <w:rPr>
          <w:rFonts w:ascii="Times New Roman" w:hAnsi="Times New Roman"/>
          <w:sz w:val="28"/>
          <w:szCs w:val="28"/>
        </w:rPr>
        <w:t>и</w:t>
      </w:r>
      <w:r w:rsidRPr="006C38C9">
        <w:rPr>
          <w:rFonts w:ascii="Times New Roman" w:hAnsi="Times New Roman"/>
          <w:sz w:val="28"/>
          <w:szCs w:val="28"/>
          <w:lang w:val="en-US"/>
        </w:rPr>
        <w:t xml:space="preserve"> </w:t>
      </w:r>
      <w:r w:rsidRPr="00A1116B">
        <w:rPr>
          <w:rFonts w:ascii="Times New Roman" w:hAnsi="Times New Roman"/>
          <w:sz w:val="28"/>
          <w:szCs w:val="28"/>
        </w:rPr>
        <w:t>некоторые</w:t>
      </w:r>
      <w:r w:rsidRPr="006C38C9">
        <w:rPr>
          <w:rFonts w:ascii="Times New Roman" w:hAnsi="Times New Roman"/>
          <w:sz w:val="28"/>
          <w:szCs w:val="28"/>
          <w:lang w:val="en-US"/>
        </w:rPr>
        <w:t xml:space="preserve"> </w:t>
      </w:r>
      <w:r w:rsidRPr="00A1116B">
        <w:rPr>
          <w:rFonts w:ascii="Times New Roman" w:hAnsi="Times New Roman"/>
          <w:sz w:val="28"/>
          <w:szCs w:val="28"/>
        </w:rPr>
        <w:t>другие</w:t>
      </w:r>
      <w:r w:rsidRPr="006C38C9">
        <w:rPr>
          <w:rFonts w:ascii="Times New Roman" w:hAnsi="Times New Roman"/>
          <w:sz w:val="28"/>
          <w:szCs w:val="28"/>
          <w:lang w:val="en-US"/>
        </w:rPr>
        <w:t xml:space="preserve"> </w:t>
      </w:r>
      <w:r w:rsidRPr="00A1116B">
        <w:rPr>
          <w:rFonts w:ascii="Times New Roman" w:hAnsi="Times New Roman"/>
          <w:sz w:val="28"/>
          <w:szCs w:val="28"/>
        </w:rPr>
        <w:t>используемые</w:t>
      </w:r>
      <w:r w:rsidRPr="006C38C9">
        <w:rPr>
          <w:rFonts w:ascii="Times New Roman" w:hAnsi="Times New Roman"/>
          <w:sz w:val="28"/>
          <w:szCs w:val="28"/>
          <w:lang w:val="en-US"/>
        </w:rPr>
        <w:t xml:space="preserve"> </w:t>
      </w:r>
      <w:r w:rsidRPr="00A1116B">
        <w:rPr>
          <w:rFonts w:ascii="Times New Roman" w:hAnsi="Times New Roman"/>
          <w:sz w:val="28"/>
          <w:szCs w:val="28"/>
        </w:rPr>
        <w:t>дефиниции</w:t>
      </w:r>
      <w:r w:rsidRPr="006C38C9">
        <w:rPr>
          <w:rFonts w:ascii="Times New Roman" w:hAnsi="Times New Roman"/>
          <w:sz w:val="28"/>
          <w:szCs w:val="28"/>
          <w:lang w:val="en-US"/>
        </w:rPr>
        <w:t xml:space="preserve">: interactive guide, interactive documentary, multimedia project </w:t>
      </w:r>
      <w:r>
        <w:rPr>
          <w:rFonts w:ascii="Times New Roman" w:hAnsi="Times New Roman"/>
          <w:sz w:val="28"/>
          <w:szCs w:val="28"/>
        </w:rPr>
        <w:t>и</w:t>
      </w:r>
      <w:r w:rsidRPr="006C38C9">
        <w:rPr>
          <w:rFonts w:ascii="Times New Roman" w:hAnsi="Times New Roman"/>
          <w:sz w:val="28"/>
          <w:szCs w:val="28"/>
          <w:lang w:val="en-US"/>
        </w:rPr>
        <w:t xml:space="preserve"> </w:t>
      </w:r>
      <w:proofErr w:type="spellStart"/>
      <w:r>
        <w:rPr>
          <w:rFonts w:ascii="Times New Roman" w:hAnsi="Times New Roman"/>
          <w:sz w:val="28"/>
          <w:szCs w:val="28"/>
        </w:rPr>
        <w:t>др</w:t>
      </w:r>
      <w:proofErr w:type="spellEnd"/>
      <w:r w:rsidRPr="006C38C9">
        <w:rPr>
          <w:rFonts w:ascii="Times New Roman" w:hAnsi="Times New Roman"/>
          <w:sz w:val="28"/>
          <w:szCs w:val="28"/>
          <w:lang w:val="en-US"/>
        </w:rPr>
        <w:t xml:space="preserve">. </w:t>
      </w:r>
      <w:r w:rsidRPr="006C38C9">
        <w:rPr>
          <w:rFonts w:ascii="Times New Roman" w:hAnsi="Times New Roman"/>
          <w:sz w:val="28"/>
          <w:szCs w:val="28"/>
        </w:rPr>
        <w:t>С пояснениями предложенные определения могут существовать и быть синонимичными.</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Итак, «мультимедийный лонгрид» появился благодаря естественному развитию технологий, культуры и общества, и как следствие, медиа. Отметим, что это результат совершенствования мультимедийной, или конвергентной журналистики. Понятие в разных вариациях широко используется в научной среде, однако общепринятого определения нам обнаружить не удалось. Так, российские исследователи используют как синонимичные понятия «</w:t>
      </w:r>
      <w:proofErr w:type="spellStart"/>
      <w:r>
        <w:rPr>
          <w:rFonts w:ascii="Times New Roman" w:hAnsi="Times New Roman"/>
          <w:sz w:val="28"/>
          <w:szCs w:val="28"/>
        </w:rPr>
        <w:t>сноуфолл</w:t>
      </w:r>
      <w:proofErr w:type="spellEnd"/>
      <w:r>
        <w:rPr>
          <w:rFonts w:ascii="Times New Roman" w:hAnsi="Times New Roman"/>
          <w:sz w:val="28"/>
          <w:szCs w:val="28"/>
        </w:rPr>
        <w:t xml:space="preserve">», «лонгрид», </w:t>
      </w:r>
      <w:r w:rsidRPr="009E4CAB">
        <w:rPr>
          <w:rFonts w:ascii="Times New Roman" w:hAnsi="Times New Roman"/>
          <w:sz w:val="28"/>
          <w:szCs w:val="28"/>
        </w:rPr>
        <w:t>«мультимедийная история»</w:t>
      </w:r>
      <w:r>
        <w:rPr>
          <w:rFonts w:ascii="Times New Roman" w:hAnsi="Times New Roman"/>
          <w:sz w:val="28"/>
          <w:szCs w:val="28"/>
        </w:rPr>
        <w:t xml:space="preserve"> и другие.</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D82003">
        <w:rPr>
          <w:rFonts w:ascii="Times New Roman" w:hAnsi="Times New Roman"/>
          <w:sz w:val="28"/>
          <w:szCs w:val="28"/>
        </w:rPr>
        <w:t xml:space="preserve"> нашей работе мы будем использовать </w:t>
      </w:r>
      <w:r>
        <w:rPr>
          <w:rFonts w:ascii="Times New Roman" w:hAnsi="Times New Roman"/>
          <w:sz w:val="28"/>
          <w:szCs w:val="28"/>
        </w:rPr>
        <w:t>дефиницию</w:t>
      </w:r>
      <w:r w:rsidRPr="00D82003">
        <w:rPr>
          <w:rFonts w:ascii="Times New Roman" w:hAnsi="Times New Roman"/>
          <w:sz w:val="28"/>
          <w:szCs w:val="28"/>
        </w:rPr>
        <w:t xml:space="preserve"> </w:t>
      </w:r>
      <w:r>
        <w:rPr>
          <w:rFonts w:ascii="Times New Roman" w:hAnsi="Times New Roman"/>
          <w:sz w:val="28"/>
          <w:szCs w:val="28"/>
        </w:rPr>
        <w:t>«</w:t>
      </w:r>
      <w:r w:rsidRPr="00D82003">
        <w:rPr>
          <w:rFonts w:ascii="Times New Roman" w:hAnsi="Times New Roman"/>
          <w:sz w:val="28"/>
          <w:szCs w:val="28"/>
        </w:rPr>
        <w:t>мультимедийный лонгрид</w:t>
      </w:r>
      <w:r>
        <w:rPr>
          <w:rFonts w:ascii="Times New Roman" w:hAnsi="Times New Roman"/>
          <w:sz w:val="28"/>
          <w:szCs w:val="28"/>
        </w:rPr>
        <w:t>». Обозначим, что это</w:t>
      </w:r>
      <w:r w:rsidRPr="00D82003">
        <w:rPr>
          <w:rFonts w:ascii="Times New Roman" w:hAnsi="Times New Roman"/>
          <w:sz w:val="28"/>
          <w:szCs w:val="28"/>
        </w:rPr>
        <w:t xml:space="preserve"> </w:t>
      </w:r>
      <w:r>
        <w:rPr>
          <w:rFonts w:ascii="Times New Roman" w:hAnsi="Times New Roman"/>
          <w:sz w:val="28"/>
          <w:szCs w:val="28"/>
        </w:rPr>
        <w:t>произведения</w:t>
      </w:r>
      <w:r w:rsidRPr="00D82003">
        <w:rPr>
          <w:rFonts w:ascii="Times New Roman" w:hAnsi="Times New Roman"/>
          <w:sz w:val="28"/>
          <w:szCs w:val="28"/>
        </w:rPr>
        <w:t xml:space="preserve">, в основе которых лежит большой текст, сопровождающийся разнообразными формами нарратива, будь то аудио-, видео- или иллюстративный контент. При этом сюжет строится на новом и/или проблемном явлении в жизни общества, а авторы оперируют </w:t>
      </w:r>
      <w:r w:rsidRPr="00D82003">
        <w:rPr>
          <w:rFonts w:ascii="Times New Roman" w:hAnsi="Times New Roman"/>
          <w:sz w:val="28"/>
          <w:szCs w:val="28"/>
        </w:rPr>
        <w:lastRenderedPageBreak/>
        <w:t>большим количеством ссылок на источники.</w:t>
      </w:r>
      <w:r>
        <w:rPr>
          <w:rFonts w:ascii="Times New Roman" w:hAnsi="Times New Roman"/>
          <w:sz w:val="28"/>
          <w:szCs w:val="28"/>
        </w:rPr>
        <w:t xml:space="preserve"> Также к одной из ключевых особенностей мультимедийного лонгрида отнесем построение материала на отдельной </w:t>
      </w:r>
      <w:r>
        <w:rPr>
          <w:rFonts w:ascii="Times New Roman" w:hAnsi="Times New Roman"/>
          <w:sz w:val="28"/>
          <w:szCs w:val="28"/>
          <w:lang w:val="en-US"/>
        </w:rPr>
        <w:t>html</w:t>
      </w:r>
      <w:r>
        <w:rPr>
          <w:rFonts w:ascii="Times New Roman" w:hAnsi="Times New Roman"/>
          <w:sz w:val="28"/>
          <w:szCs w:val="28"/>
        </w:rPr>
        <w:t xml:space="preserve">-странице, и разворачивание истории «вниз» по мере скроллинга (от англ. </w:t>
      </w:r>
      <w:r>
        <w:rPr>
          <w:rFonts w:ascii="Times New Roman" w:hAnsi="Times New Roman"/>
          <w:sz w:val="28"/>
          <w:szCs w:val="28"/>
          <w:lang w:val="en-US"/>
        </w:rPr>
        <w:t>scroll</w:t>
      </w:r>
      <w:r w:rsidRPr="009E4CAB">
        <w:rPr>
          <w:rFonts w:ascii="Times New Roman" w:hAnsi="Times New Roman"/>
          <w:sz w:val="28"/>
          <w:szCs w:val="28"/>
        </w:rPr>
        <w:t xml:space="preserve"> </w:t>
      </w:r>
      <w:r>
        <w:rPr>
          <w:rFonts w:ascii="Times New Roman" w:hAnsi="Times New Roman"/>
          <w:sz w:val="28"/>
          <w:szCs w:val="28"/>
        </w:rPr>
        <w:t xml:space="preserve">— «свиток»; «прокрутка, </w:t>
      </w:r>
      <w:r w:rsidRPr="009E4CAB">
        <w:rPr>
          <w:rFonts w:ascii="Times New Roman" w:hAnsi="Times New Roman"/>
          <w:sz w:val="28"/>
          <w:szCs w:val="28"/>
        </w:rPr>
        <w:t>перемещение в вертикальном или горизонтальном направлении</w:t>
      </w:r>
      <w:r>
        <w:rPr>
          <w:rFonts w:ascii="Times New Roman" w:hAnsi="Times New Roman"/>
          <w:sz w:val="28"/>
          <w:szCs w:val="28"/>
        </w:rPr>
        <w:t>»</w:t>
      </w:r>
      <w:r>
        <w:rPr>
          <w:rStyle w:val="a6"/>
          <w:rFonts w:ascii="Times New Roman" w:hAnsi="Times New Roman"/>
          <w:sz w:val="28"/>
          <w:szCs w:val="28"/>
        </w:rPr>
        <w:footnoteReference w:id="50"/>
      </w:r>
      <w:r>
        <w:rPr>
          <w:rFonts w:ascii="Times New Roman" w:hAnsi="Times New Roman"/>
          <w:sz w:val="28"/>
          <w:szCs w:val="28"/>
        </w:rPr>
        <w:t>) страницы.</w:t>
      </w:r>
    </w:p>
    <w:p w:rsidR="00451427" w:rsidRDefault="00451427" w:rsidP="00451427">
      <w:pPr>
        <w:pStyle w:val="a3"/>
        <w:spacing w:before="360" w:after="360" w:line="360" w:lineRule="auto"/>
        <w:ind w:left="0"/>
        <w:jc w:val="center"/>
        <w:rPr>
          <w:rFonts w:ascii="Times New Roman" w:hAnsi="Times New Roman"/>
          <w:b/>
          <w:sz w:val="28"/>
          <w:szCs w:val="28"/>
        </w:rPr>
      </w:pPr>
      <w:r>
        <w:rPr>
          <w:rFonts w:ascii="Times New Roman" w:hAnsi="Times New Roman"/>
          <w:b/>
          <w:sz w:val="28"/>
          <w:szCs w:val="28"/>
        </w:rPr>
        <w:t xml:space="preserve">1.2. </w:t>
      </w:r>
      <w:r w:rsidRPr="00816EC1">
        <w:rPr>
          <w:rFonts w:ascii="Times New Roman" w:hAnsi="Times New Roman"/>
          <w:b/>
          <w:sz w:val="28"/>
          <w:szCs w:val="28"/>
        </w:rPr>
        <w:t>Особенности ф</w:t>
      </w:r>
      <w:r>
        <w:rPr>
          <w:rFonts w:ascii="Times New Roman" w:hAnsi="Times New Roman"/>
          <w:b/>
          <w:sz w:val="28"/>
          <w:szCs w:val="28"/>
        </w:rPr>
        <w:t>ормата мультимедийного лонгрида</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sz w:val="28"/>
          <w:szCs w:val="28"/>
        </w:rPr>
        <w:t>В 2012 году, после появления первого мультимедийного лонгрида «</w:t>
      </w:r>
      <w:r>
        <w:rPr>
          <w:rFonts w:ascii="Times New Roman" w:hAnsi="Times New Roman"/>
          <w:sz w:val="28"/>
          <w:szCs w:val="28"/>
          <w:lang w:val="en-US"/>
        </w:rPr>
        <w:t>Snow</w:t>
      </w:r>
      <w:r w:rsidRPr="00816EC1">
        <w:rPr>
          <w:rFonts w:ascii="Times New Roman" w:hAnsi="Times New Roman"/>
          <w:sz w:val="28"/>
          <w:szCs w:val="28"/>
        </w:rPr>
        <w:t xml:space="preserve"> </w:t>
      </w:r>
      <w:r>
        <w:rPr>
          <w:rFonts w:ascii="Times New Roman" w:hAnsi="Times New Roman"/>
          <w:sz w:val="28"/>
          <w:szCs w:val="28"/>
          <w:lang w:val="en-US"/>
        </w:rPr>
        <w:t>Fall</w:t>
      </w:r>
      <w:r>
        <w:rPr>
          <w:rFonts w:ascii="Times New Roman" w:hAnsi="Times New Roman"/>
          <w:sz w:val="28"/>
          <w:szCs w:val="28"/>
        </w:rPr>
        <w:t>», у отечественных медиаисследователей появилась необходимость не только определить новое понятие, но и категорию таких проектов — жанр или формат. Под жанром в журналистике понимают «</w:t>
      </w:r>
      <w:r w:rsidRPr="00040D46">
        <w:rPr>
          <w:rFonts w:ascii="Times New Roman" w:hAnsi="Times New Roman"/>
          <w:color w:val="000000"/>
          <w:sz w:val="28"/>
        </w:rPr>
        <w:t>устойчивые ти</w:t>
      </w:r>
      <w:r>
        <w:rPr>
          <w:rFonts w:ascii="Times New Roman" w:hAnsi="Times New Roman"/>
          <w:color w:val="000000"/>
          <w:sz w:val="28"/>
        </w:rPr>
        <w:t>пы публикаций, объединё</w:t>
      </w:r>
      <w:r w:rsidRPr="00040D46">
        <w:rPr>
          <w:rFonts w:ascii="Times New Roman" w:hAnsi="Times New Roman"/>
          <w:color w:val="000000"/>
          <w:sz w:val="28"/>
        </w:rPr>
        <w:t>нны</w:t>
      </w:r>
      <w:r>
        <w:rPr>
          <w:rFonts w:ascii="Times New Roman" w:hAnsi="Times New Roman"/>
          <w:color w:val="000000"/>
          <w:sz w:val="28"/>
        </w:rPr>
        <w:t>е</w:t>
      </w:r>
      <w:r w:rsidRPr="00040D46">
        <w:rPr>
          <w:rFonts w:ascii="Times New Roman" w:hAnsi="Times New Roman"/>
          <w:color w:val="000000"/>
          <w:sz w:val="28"/>
        </w:rPr>
        <w:t xml:space="preserve"> сходными содержательно-формальными признаками</w:t>
      </w:r>
      <w:r>
        <w:rPr>
          <w:rFonts w:ascii="Times New Roman" w:hAnsi="Times New Roman"/>
          <w:color w:val="000000"/>
          <w:sz w:val="28"/>
        </w:rPr>
        <w:t xml:space="preserve"> (жанрообразующими факторами)»</w:t>
      </w:r>
      <w:r>
        <w:rPr>
          <w:rStyle w:val="a6"/>
          <w:rFonts w:ascii="Times New Roman" w:hAnsi="Times New Roman"/>
          <w:color w:val="000000"/>
          <w:sz w:val="28"/>
        </w:rPr>
        <w:footnoteReference w:id="51"/>
      </w:r>
      <w:r>
        <w:rPr>
          <w:rFonts w:ascii="Times New Roman" w:hAnsi="Times New Roman"/>
          <w:color w:val="000000"/>
          <w:sz w:val="28"/>
        </w:rPr>
        <w:t xml:space="preserve">. К ним относят </w:t>
      </w:r>
      <w:r w:rsidRPr="00816EC1">
        <w:rPr>
          <w:rFonts w:ascii="Times New Roman" w:hAnsi="Times New Roman"/>
          <w:color w:val="000000"/>
          <w:sz w:val="28"/>
        </w:rPr>
        <w:t>предмет отображения, целев</w:t>
      </w:r>
      <w:r>
        <w:rPr>
          <w:rFonts w:ascii="Times New Roman" w:hAnsi="Times New Roman"/>
          <w:color w:val="000000"/>
          <w:sz w:val="28"/>
        </w:rPr>
        <w:t>ую установку (функцию</w:t>
      </w:r>
      <w:r w:rsidRPr="00816EC1">
        <w:rPr>
          <w:rFonts w:ascii="Times New Roman" w:hAnsi="Times New Roman"/>
          <w:color w:val="000000"/>
          <w:sz w:val="28"/>
        </w:rPr>
        <w:t>) отображения и метод отображения</w:t>
      </w:r>
      <w:r>
        <w:rPr>
          <w:rStyle w:val="a6"/>
          <w:rFonts w:ascii="Times New Roman" w:hAnsi="Times New Roman"/>
          <w:color w:val="000000"/>
          <w:sz w:val="28"/>
        </w:rPr>
        <w:footnoteReference w:id="52"/>
      </w:r>
      <w:r w:rsidRPr="00816EC1">
        <w:rPr>
          <w:rFonts w:ascii="Times New Roman" w:hAnsi="Times New Roman"/>
          <w:color w:val="000000"/>
          <w:sz w:val="28"/>
        </w:rPr>
        <w:t xml:space="preserve">. </w:t>
      </w:r>
      <w:r>
        <w:rPr>
          <w:rFonts w:ascii="Times New Roman" w:hAnsi="Times New Roman"/>
          <w:color w:val="000000"/>
          <w:sz w:val="28"/>
        </w:rPr>
        <w:t xml:space="preserve">Несмотря на то что в данном случае речь идет о периодической печати, это определение является базовым и для других типов СМИ. Говоря о лонгриде, А. Колисниченко относит его к жанрам. В качестве жанрообразующих признаков для такого рода материалов исследователь называет объём текста, глубину погружения в материал и качество собранной информации, а </w:t>
      </w:r>
      <w:r w:rsidRPr="00C7385A">
        <w:rPr>
          <w:rFonts w:ascii="Times New Roman" w:hAnsi="Times New Roman"/>
          <w:color w:val="000000"/>
          <w:sz w:val="28"/>
        </w:rPr>
        <w:t>также особенность</w:t>
      </w:r>
      <w:r>
        <w:rPr>
          <w:rFonts w:ascii="Times New Roman" w:hAnsi="Times New Roman"/>
          <w:color w:val="000000"/>
          <w:sz w:val="28"/>
        </w:rPr>
        <w:t xml:space="preserve"> темы</w:t>
      </w:r>
      <w:r>
        <w:rPr>
          <w:rStyle w:val="a6"/>
          <w:rFonts w:ascii="Times New Roman" w:hAnsi="Times New Roman"/>
          <w:color w:val="000000"/>
          <w:sz w:val="28"/>
        </w:rPr>
        <w:footnoteReference w:id="53"/>
      </w:r>
      <w:r>
        <w:rPr>
          <w:rFonts w:ascii="Times New Roman" w:hAnsi="Times New Roman"/>
          <w:color w:val="000000"/>
          <w:sz w:val="28"/>
        </w:rPr>
        <w:t>. Кроме того, он относит лонгрид к аналитической группе жанров. Отметим, что Колисниченко в данном случае говорит о лонгриде как о «длинном тексте», который может быть опубликован на любой платформе и необязательно должен сопровождаться мультимедийными элементами.</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lastRenderedPageBreak/>
        <w:t xml:space="preserve">Под форматом в журналистике понимают структурные особенности </w:t>
      </w:r>
      <w:proofErr w:type="spellStart"/>
      <w:r>
        <w:rPr>
          <w:rFonts w:ascii="Times New Roman" w:hAnsi="Times New Roman"/>
          <w:color w:val="000000"/>
          <w:sz w:val="28"/>
        </w:rPr>
        <w:t>медиапродукта</w:t>
      </w:r>
      <w:proofErr w:type="spellEnd"/>
      <w:r>
        <w:rPr>
          <w:rFonts w:ascii="Times New Roman" w:hAnsi="Times New Roman"/>
          <w:color w:val="000000"/>
          <w:sz w:val="28"/>
        </w:rPr>
        <w:t>. Ключевыми характеристиками мультимедийного лонгрида наряду с объёмом материала называют оформление таких проектов на отдельной странице и наличие аудиовизуального ряда</w:t>
      </w:r>
      <w:r>
        <w:rPr>
          <w:rStyle w:val="a6"/>
          <w:rFonts w:ascii="Times New Roman" w:hAnsi="Times New Roman"/>
          <w:color w:val="000000"/>
          <w:sz w:val="28"/>
        </w:rPr>
        <w:footnoteReference w:id="54"/>
      </w:r>
      <w:r>
        <w:rPr>
          <w:rFonts w:ascii="Times New Roman" w:hAnsi="Times New Roman"/>
          <w:color w:val="000000"/>
          <w:sz w:val="28"/>
        </w:rPr>
        <w:t>. Г. В. </w:t>
      </w:r>
      <w:proofErr w:type="spellStart"/>
      <w:r>
        <w:rPr>
          <w:rFonts w:ascii="Times New Roman" w:hAnsi="Times New Roman"/>
          <w:color w:val="000000"/>
          <w:sz w:val="28"/>
        </w:rPr>
        <w:t>Лазутина</w:t>
      </w:r>
      <w:proofErr w:type="spellEnd"/>
      <w:r>
        <w:rPr>
          <w:rFonts w:ascii="Times New Roman" w:hAnsi="Times New Roman"/>
          <w:color w:val="000000"/>
          <w:sz w:val="28"/>
        </w:rPr>
        <w:t xml:space="preserve"> приводит следующие значения понятия «формат»: </w:t>
      </w:r>
      <w:r w:rsidRPr="00E512C1">
        <w:rPr>
          <w:rFonts w:ascii="Times New Roman" w:hAnsi="Times New Roman"/>
          <w:color w:val="000000"/>
          <w:sz w:val="28"/>
        </w:rPr>
        <w:t>формат как совокупность внешних характеристик предмета коммуникации</w:t>
      </w:r>
      <w:r>
        <w:rPr>
          <w:rFonts w:ascii="Times New Roman" w:hAnsi="Times New Roman"/>
          <w:color w:val="000000"/>
          <w:sz w:val="28"/>
        </w:rPr>
        <w:t>, формат как «тип издания», формат как «род творчества», формат как «вид творчества», формат как «вид коммуникационного канала» и формат как «способ подачи»</w:t>
      </w:r>
      <w:r>
        <w:rPr>
          <w:rStyle w:val="a6"/>
          <w:rFonts w:ascii="Times New Roman" w:hAnsi="Times New Roman"/>
          <w:color w:val="000000"/>
          <w:sz w:val="28"/>
        </w:rPr>
        <w:footnoteReference w:id="55"/>
      </w:r>
      <w:r>
        <w:rPr>
          <w:rFonts w:ascii="Times New Roman" w:hAnsi="Times New Roman"/>
          <w:color w:val="000000"/>
          <w:sz w:val="28"/>
        </w:rPr>
        <w:t>. Применительно к лонгридам мы определим формат в его первоначальном значении — «</w:t>
      </w:r>
      <w:r w:rsidRPr="00E512C1">
        <w:rPr>
          <w:rFonts w:ascii="Times New Roman" w:hAnsi="Times New Roman"/>
          <w:color w:val="000000"/>
          <w:sz w:val="28"/>
        </w:rPr>
        <w:t>как совокупность внешних характеристик предмета коммуникации, передающих его размер и особенности формы</w:t>
      </w:r>
      <w:r>
        <w:rPr>
          <w:rFonts w:ascii="Times New Roman" w:hAnsi="Times New Roman"/>
          <w:color w:val="000000"/>
          <w:sz w:val="28"/>
        </w:rPr>
        <w:t>»</w:t>
      </w:r>
      <w:r>
        <w:rPr>
          <w:rStyle w:val="a6"/>
          <w:rFonts w:ascii="Times New Roman" w:hAnsi="Times New Roman"/>
          <w:color w:val="000000"/>
          <w:sz w:val="28"/>
        </w:rPr>
        <w:footnoteReference w:id="56"/>
      </w:r>
      <w:r>
        <w:rPr>
          <w:rFonts w:ascii="Times New Roman" w:hAnsi="Times New Roman"/>
          <w:color w:val="000000"/>
          <w:sz w:val="28"/>
        </w:rPr>
        <w:t>.</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Таким образом, мультимедийный лонгрид — это формат. Подчеркнем, что мультимедийный контент, характерный для лонгрида, </w:t>
      </w:r>
      <w:r w:rsidRPr="00C7385A">
        <w:rPr>
          <w:rFonts w:ascii="Times New Roman" w:hAnsi="Times New Roman"/>
          <w:color w:val="000000"/>
          <w:sz w:val="28"/>
        </w:rPr>
        <w:t>может использоваться</w:t>
      </w:r>
      <w:r>
        <w:rPr>
          <w:rFonts w:ascii="Times New Roman" w:hAnsi="Times New Roman"/>
          <w:color w:val="000000"/>
          <w:sz w:val="28"/>
        </w:rPr>
        <w:t xml:space="preserve"> в разных жанрах, как развлекательных, так и аналитических или расследовательских материалах. Этот вывод подтверждает исследование </w:t>
      </w:r>
      <w:proofErr w:type="spellStart"/>
      <w:r w:rsidRPr="00D80366">
        <w:rPr>
          <w:rFonts w:ascii="Times New Roman" w:hAnsi="Times New Roman"/>
          <w:color w:val="000000"/>
          <w:sz w:val="28"/>
        </w:rPr>
        <w:t>Сьюзан</w:t>
      </w:r>
      <w:proofErr w:type="spellEnd"/>
      <w:r w:rsidRPr="00D80366">
        <w:rPr>
          <w:rFonts w:ascii="Times New Roman" w:hAnsi="Times New Roman"/>
          <w:color w:val="000000"/>
          <w:sz w:val="28"/>
        </w:rPr>
        <w:t xml:space="preserve"> </w:t>
      </w:r>
      <w:proofErr w:type="spellStart"/>
      <w:r w:rsidRPr="00D80366">
        <w:rPr>
          <w:rFonts w:ascii="Times New Roman" w:hAnsi="Times New Roman"/>
          <w:color w:val="000000"/>
          <w:sz w:val="28"/>
        </w:rPr>
        <w:t>Джейкобсон</w:t>
      </w:r>
      <w:proofErr w:type="spellEnd"/>
      <w:r>
        <w:rPr>
          <w:rFonts w:ascii="Times New Roman" w:hAnsi="Times New Roman"/>
          <w:color w:val="000000"/>
          <w:sz w:val="28"/>
        </w:rPr>
        <w:t xml:space="preserve"> из Международного университета Флориды (США), которая проанализировала около 50 </w:t>
      </w:r>
      <w:r w:rsidRPr="00D80366">
        <w:rPr>
          <w:rFonts w:ascii="Times New Roman" w:hAnsi="Times New Roman"/>
          <w:color w:val="000000"/>
          <w:sz w:val="28"/>
        </w:rPr>
        <w:t>лонгрид</w:t>
      </w:r>
      <w:r>
        <w:rPr>
          <w:rFonts w:ascii="Times New Roman" w:hAnsi="Times New Roman"/>
          <w:color w:val="000000"/>
          <w:sz w:val="28"/>
        </w:rPr>
        <w:t>ов, опубликованных</w:t>
      </w:r>
      <w:r w:rsidRPr="00D80366">
        <w:rPr>
          <w:rFonts w:ascii="Times New Roman" w:hAnsi="Times New Roman"/>
          <w:color w:val="000000"/>
          <w:sz w:val="28"/>
        </w:rPr>
        <w:t xml:space="preserve"> </w:t>
      </w:r>
      <w:r>
        <w:rPr>
          <w:rFonts w:ascii="Times New Roman" w:hAnsi="Times New Roman"/>
          <w:color w:val="000000"/>
          <w:sz w:val="28"/>
        </w:rPr>
        <w:t>в 2012-2013 годах</w:t>
      </w:r>
      <w:r>
        <w:rPr>
          <w:rStyle w:val="a6"/>
          <w:rFonts w:ascii="Times New Roman" w:hAnsi="Times New Roman"/>
          <w:color w:val="000000"/>
          <w:sz w:val="28"/>
        </w:rPr>
        <w:footnoteReference w:id="57"/>
      </w:r>
      <w:r>
        <w:rPr>
          <w:rFonts w:ascii="Times New Roman" w:hAnsi="Times New Roman"/>
          <w:color w:val="000000"/>
          <w:sz w:val="28"/>
        </w:rPr>
        <w:t>.</w:t>
      </w:r>
    </w:p>
    <w:p w:rsidR="00451427" w:rsidRPr="006B37CB" w:rsidRDefault="00451427" w:rsidP="00451427">
      <w:pPr>
        <w:spacing w:after="0" w:line="360" w:lineRule="auto"/>
        <w:ind w:firstLine="709"/>
        <w:jc w:val="both"/>
        <w:rPr>
          <w:rFonts w:ascii="Times New Roman" w:hAnsi="Times New Roman"/>
          <w:color w:val="000000"/>
          <w:sz w:val="28"/>
          <w:szCs w:val="24"/>
          <w:lang w:eastAsia="ru-RU"/>
        </w:rPr>
      </w:pPr>
      <w:r>
        <w:rPr>
          <w:rFonts w:ascii="Times New Roman" w:hAnsi="Times New Roman"/>
          <w:color w:val="000000"/>
          <w:sz w:val="28"/>
        </w:rPr>
        <w:t xml:space="preserve">Однако отметим, что </w:t>
      </w:r>
      <w:r w:rsidRPr="0007557C">
        <w:rPr>
          <w:rFonts w:ascii="Times New Roman" w:hAnsi="Times New Roman"/>
          <w:color w:val="000000"/>
          <w:sz w:val="28"/>
          <w:szCs w:val="24"/>
          <w:lang w:eastAsia="ru-RU"/>
        </w:rPr>
        <w:t xml:space="preserve">некоторые жанры </w:t>
      </w:r>
      <w:r>
        <w:rPr>
          <w:rFonts w:ascii="Times New Roman" w:hAnsi="Times New Roman"/>
          <w:color w:val="000000"/>
          <w:sz w:val="28"/>
          <w:szCs w:val="24"/>
          <w:lang w:eastAsia="ru-RU"/>
        </w:rPr>
        <w:t>более «адаптированы» для добавления в них мультимедийных элементов</w:t>
      </w:r>
      <w:r w:rsidRPr="0007557C">
        <w:rPr>
          <w:rFonts w:ascii="Times New Roman" w:hAnsi="Times New Roman"/>
          <w:color w:val="000000"/>
          <w:sz w:val="28"/>
          <w:szCs w:val="24"/>
          <w:lang w:eastAsia="ru-RU"/>
        </w:rPr>
        <w:t>,</w:t>
      </w:r>
      <w:r>
        <w:rPr>
          <w:rFonts w:ascii="Times New Roman" w:hAnsi="Times New Roman"/>
          <w:color w:val="000000"/>
          <w:sz w:val="28"/>
          <w:szCs w:val="24"/>
          <w:lang w:eastAsia="ru-RU"/>
        </w:rPr>
        <w:t xml:space="preserve"> в то время как</w:t>
      </w:r>
      <w:r w:rsidRPr="0007557C">
        <w:rPr>
          <w:rFonts w:ascii="Times New Roman" w:hAnsi="Times New Roman"/>
          <w:color w:val="000000"/>
          <w:sz w:val="28"/>
          <w:szCs w:val="24"/>
          <w:lang w:eastAsia="ru-RU"/>
        </w:rPr>
        <w:t xml:space="preserve"> другие сложнее </w:t>
      </w:r>
      <w:r>
        <w:rPr>
          <w:rFonts w:ascii="Times New Roman" w:hAnsi="Times New Roman"/>
          <w:color w:val="000000"/>
          <w:sz w:val="28"/>
          <w:szCs w:val="24"/>
          <w:lang w:eastAsia="ru-RU"/>
        </w:rPr>
        <w:t>«приспосабливаются» к мультимедийной среде</w:t>
      </w:r>
      <w:r>
        <w:rPr>
          <w:rStyle w:val="a6"/>
          <w:rFonts w:ascii="Times New Roman" w:hAnsi="Times New Roman"/>
          <w:color w:val="000000"/>
          <w:sz w:val="28"/>
          <w:szCs w:val="24"/>
          <w:lang w:eastAsia="ru-RU"/>
        </w:rPr>
        <w:footnoteReference w:id="58"/>
      </w:r>
      <w:r>
        <w:rPr>
          <w:rFonts w:ascii="Times New Roman" w:hAnsi="Times New Roman"/>
          <w:color w:val="000000"/>
          <w:sz w:val="28"/>
          <w:szCs w:val="24"/>
          <w:lang w:eastAsia="ru-RU"/>
        </w:rPr>
        <w:t xml:space="preserve">. Так, репортаж предполагает «погружение» читателя в материал и передачу информации «с места событий». В этом случае дополнительные мультимедийные элементы, такие </w:t>
      </w:r>
      <w:r>
        <w:rPr>
          <w:rFonts w:ascii="Times New Roman" w:hAnsi="Times New Roman"/>
          <w:color w:val="000000"/>
          <w:sz w:val="28"/>
          <w:szCs w:val="24"/>
          <w:lang w:eastAsia="ru-RU"/>
        </w:rPr>
        <w:lastRenderedPageBreak/>
        <w:t xml:space="preserve">как фотографии, видео- и </w:t>
      </w:r>
      <w:proofErr w:type="spellStart"/>
      <w:r>
        <w:rPr>
          <w:rFonts w:ascii="Times New Roman" w:hAnsi="Times New Roman"/>
          <w:color w:val="000000"/>
          <w:sz w:val="28"/>
          <w:szCs w:val="24"/>
          <w:lang w:eastAsia="ru-RU"/>
        </w:rPr>
        <w:t>аудиозарисовки</w:t>
      </w:r>
      <w:proofErr w:type="spellEnd"/>
      <w:r>
        <w:rPr>
          <w:rFonts w:ascii="Times New Roman" w:hAnsi="Times New Roman"/>
          <w:color w:val="000000"/>
          <w:sz w:val="28"/>
          <w:szCs w:val="24"/>
          <w:lang w:eastAsia="ru-RU"/>
        </w:rPr>
        <w:t xml:space="preserve">, будут способствовать </w:t>
      </w:r>
      <w:proofErr w:type="spellStart"/>
      <w:r>
        <w:rPr>
          <w:rFonts w:ascii="Times New Roman" w:hAnsi="Times New Roman"/>
          <w:color w:val="000000"/>
          <w:sz w:val="28"/>
          <w:szCs w:val="24"/>
          <w:lang w:eastAsia="ru-RU"/>
        </w:rPr>
        <w:t>мультимодальности</w:t>
      </w:r>
      <w:proofErr w:type="spellEnd"/>
      <w:r>
        <w:rPr>
          <w:rFonts w:ascii="Times New Roman" w:hAnsi="Times New Roman"/>
          <w:color w:val="000000"/>
          <w:sz w:val="28"/>
          <w:szCs w:val="24"/>
          <w:lang w:eastAsia="ru-RU"/>
        </w:rPr>
        <w:t xml:space="preserve"> восприятия, т. е. способности воспринимать информацию с помощью разных органов чувств</w:t>
      </w:r>
      <w:r>
        <w:rPr>
          <w:rStyle w:val="a6"/>
          <w:rFonts w:ascii="Times New Roman" w:hAnsi="Times New Roman"/>
          <w:color w:val="000000"/>
          <w:sz w:val="28"/>
          <w:szCs w:val="24"/>
          <w:lang w:eastAsia="ru-RU"/>
        </w:rPr>
        <w:footnoteReference w:id="59"/>
      </w:r>
      <w:r>
        <w:rPr>
          <w:rFonts w:ascii="Times New Roman" w:hAnsi="Times New Roman"/>
          <w:color w:val="000000"/>
          <w:sz w:val="28"/>
          <w:szCs w:val="24"/>
          <w:lang w:eastAsia="ru-RU"/>
        </w:rPr>
        <w:t>. Д. Ю. </w:t>
      </w:r>
      <w:proofErr w:type="spellStart"/>
      <w:r>
        <w:rPr>
          <w:rFonts w:ascii="Times New Roman" w:hAnsi="Times New Roman"/>
          <w:color w:val="000000"/>
          <w:sz w:val="28"/>
          <w:szCs w:val="24"/>
          <w:lang w:eastAsia="ru-RU"/>
        </w:rPr>
        <w:t>Кульчицкая</w:t>
      </w:r>
      <w:proofErr w:type="spellEnd"/>
      <w:r>
        <w:rPr>
          <w:rFonts w:ascii="Times New Roman" w:hAnsi="Times New Roman"/>
          <w:color w:val="000000"/>
          <w:sz w:val="28"/>
          <w:szCs w:val="24"/>
          <w:lang w:eastAsia="ru-RU"/>
        </w:rPr>
        <w:t xml:space="preserve"> также пишет, что возможность описывать с помощью слова не только события, но и звуки, запахи, визуальные образы даёт основание говорить о том, что и в традиционных медиа репортаж позволяет передавать полифонию действительности</w:t>
      </w:r>
      <w:r>
        <w:rPr>
          <w:rStyle w:val="a6"/>
          <w:rFonts w:ascii="Times New Roman" w:hAnsi="Times New Roman"/>
          <w:color w:val="000000"/>
          <w:sz w:val="28"/>
          <w:szCs w:val="24"/>
          <w:lang w:eastAsia="ru-RU"/>
        </w:rPr>
        <w:footnoteReference w:id="60"/>
      </w:r>
      <w:r>
        <w:rPr>
          <w:rFonts w:ascii="Times New Roman" w:hAnsi="Times New Roman"/>
          <w:color w:val="000000"/>
          <w:sz w:val="28"/>
          <w:szCs w:val="24"/>
          <w:lang w:eastAsia="ru-RU"/>
        </w:rPr>
        <w:t>. Слово в традиционных СМИ таким образом заменяет мультимедийные средства в онлайн-медиа. К другим более «мультимедийным» жанрам также отнесем очерк и корреспонденцию, к менее приспособленным для мультимедиа — интервью.</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Поскольку мультимедийный лонгрид функционирует в пространстве Интернета, следует выделить уникальные признаки онлайн-СМИ. К ним относятся: </w:t>
      </w:r>
      <w:proofErr w:type="spellStart"/>
      <w:r>
        <w:rPr>
          <w:rFonts w:ascii="Times New Roman" w:hAnsi="Times New Roman"/>
          <w:color w:val="000000"/>
          <w:sz w:val="28"/>
        </w:rPr>
        <w:t>гипертекстуальность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мультимедийность</w:t>
      </w:r>
      <w:proofErr w:type="spellEnd"/>
      <w:r>
        <w:rPr>
          <w:rFonts w:ascii="Times New Roman" w:hAnsi="Times New Roman"/>
          <w:color w:val="000000"/>
          <w:sz w:val="28"/>
        </w:rPr>
        <w:t xml:space="preserve"> и интерактивность</w:t>
      </w:r>
      <w:r>
        <w:rPr>
          <w:rStyle w:val="a6"/>
          <w:rFonts w:ascii="Times New Roman" w:hAnsi="Times New Roman"/>
          <w:color w:val="000000"/>
          <w:sz w:val="28"/>
        </w:rPr>
        <w:footnoteReference w:id="61"/>
      </w:r>
      <w:r>
        <w:rPr>
          <w:rFonts w:ascii="Times New Roman" w:hAnsi="Times New Roman"/>
          <w:color w:val="000000"/>
          <w:sz w:val="28"/>
        </w:rPr>
        <w:t>. Ряд исследователей добавляют к этому списку</w:t>
      </w:r>
      <w:r w:rsidRPr="00D21712">
        <w:rPr>
          <w:rFonts w:ascii="Times New Roman" w:hAnsi="Times New Roman"/>
          <w:color w:val="000000"/>
          <w:sz w:val="28"/>
        </w:rPr>
        <w:t xml:space="preserve"> оперативность обновления, архивирование, персонализацию, эргономичность </w:t>
      </w:r>
      <w:r>
        <w:rPr>
          <w:rFonts w:ascii="Times New Roman" w:hAnsi="Times New Roman"/>
          <w:color w:val="000000"/>
          <w:sz w:val="28"/>
        </w:rPr>
        <w:t xml:space="preserve">издания, </w:t>
      </w:r>
      <w:proofErr w:type="spellStart"/>
      <w:r>
        <w:rPr>
          <w:rFonts w:ascii="Times New Roman" w:hAnsi="Times New Roman"/>
          <w:color w:val="000000"/>
          <w:sz w:val="28"/>
        </w:rPr>
        <w:t>измеряемость</w:t>
      </w:r>
      <w:proofErr w:type="spellEnd"/>
      <w:r>
        <w:rPr>
          <w:rFonts w:ascii="Times New Roman" w:hAnsi="Times New Roman"/>
          <w:color w:val="000000"/>
          <w:sz w:val="28"/>
        </w:rPr>
        <w:t xml:space="preserve"> и гибкость</w:t>
      </w:r>
      <w:r>
        <w:rPr>
          <w:rStyle w:val="a6"/>
          <w:rFonts w:ascii="Times New Roman" w:hAnsi="Times New Roman"/>
          <w:color w:val="000000"/>
          <w:sz w:val="28"/>
        </w:rPr>
        <w:footnoteReference w:id="62"/>
      </w:r>
      <w:r w:rsidRPr="00D21712">
        <w:rPr>
          <w:rFonts w:ascii="Times New Roman" w:hAnsi="Times New Roman"/>
          <w:color w:val="000000"/>
          <w:sz w:val="28"/>
        </w:rPr>
        <w:t>.</w:t>
      </w:r>
      <w:r>
        <w:rPr>
          <w:rFonts w:ascii="Times New Roman" w:hAnsi="Times New Roman"/>
          <w:color w:val="000000"/>
          <w:sz w:val="28"/>
        </w:rPr>
        <w:t xml:space="preserve"> Кроме того, в настоящее время цифровые форматы отличаются </w:t>
      </w:r>
      <w:r w:rsidRPr="0086272E">
        <w:rPr>
          <w:rFonts w:ascii="Times New Roman" w:hAnsi="Times New Roman"/>
          <w:color w:val="000000"/>
          <w:sz w:val="28"/>
        </w:rPr>
        <w:t>способность</w:t>
      </w:r>
      <w:r>
        <w:rPr>
          <w:rFonts w:ascii="Times New Roman" w:hAnsi="Times New Roman"/>
          <w:color w:val="000000"/>
          <w:sz w:val="28"/>
        </w:rPr>
        <w:t>ю</w:t>
      </w:r>
      <w:r w:rsidRPr="0086272E">
        <w:rPr>
          <w:rFonts w:ascii="Times New Roman" w:hAnsi="Times New Roman"/>
          <w:color w:val="000000"/>
          <w:sz w:val="28"/>
        </w:rPr>
        <w:t xml:space="preserve"> к автоматической адаптации под новые платформы</w:t>
      </w:r>
      <w:r>
        <w:rPr>
          <w:rStyle w:val="a6"/>
          <w:rFonts w:ascii="Times New Roman" w:hAnsi="Times New Roman"/>
          <w:color w:val="000000"/>
          <w:sz w:val="28"/>
        </w:rPr>
        <w:footnoteReference w:id="63"/>
      </w:r>
      <w:r>
        <w:rPr>
          <w:rFonts w:ascii="Times New Roman" w:hAnsi="Times New Roman"/>
          <w:color w:val="000000"/>
          <w:sz w:val="28"/>
        </w:rPr>
        <w:t>.</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Рассмотрим основные уникальные признаки</w:t>
      </w:r>
      <w:r w:rsidRPr="00891194">
        <w:rPr>
          <w:rFonts w:ascii="Times New Roman" w:hAnsi="Times New Roman"/>
          <w:color w:val="000000"/>
          <w:sz w:val="28"/>
        </w:rPr>
        <w:t xml:space="preserve"> </w:t>
      </w:r>
      <w:r>
        <w:rPr>
          <w:rFonts w:ascii="Times New Roman" w:hAnsi="Times New Roman"/>
          <w:color w:val="000000"/>
          <w:sz w:val="28"/>
        </w:rPr>
        <w:t xml:space="preserve">интернет-СМИ. Понятие «гипертекст» впервые использовал американский социолог и философ Теодор </w:t>
      </w:r>
      <w:proofErr w:type="spellStart"/>
      <w:r>
        <w:rPr>
          <w:rFonts w:ascii="Times New Roman" w:hAnsi="Times New Roman"/>
          <w:color w:val="000000"/>
          <w:sz w:val="28"/>
        </w:rPr>
        <w:t>Нельсен</w:t>
      </w:r>
      <w:proofErr w:type="spellEnd"/>
      <w:r>
        <w:rPr>
          <w:rFonts w:ascii="Times New Roman" w:hAnsi="Times New Roman"/>
          <w:color w:val="000000"/>
          <w:sz w:val="28"/>
        </w:rPr>
        <w:t xml:space="preserve"> в 1965 году</w:t>
      </w:r>
      <w:r>
        <w:rPr>
          <w:rStyle w:val="a6"/>
          <w:rFonts w:ascii="Times New Roman" w:hAnsi="Times New Roman"/>
          <w:color w:val="000000"/>
          <w:sz w:val="28"/>
        </w:rPr>
        <w:footnoteReference w:id="64"/>
      </w:r>
      <w:r>
        <w:rPr>
          <w:rFonts w:ascii="Times New Roman" w:hAnsi="Times New Roman"/>
          <w:color w:val="000000"/>
          <w:sz w:val="28"/>
        </w:rPr>
        <w:t xml:space="preserve">. Сегодня в широком смысле гипертекст можно </w:t>
      </w:r>
      <w:proofErr w:type="gramStart"/>
      <w:r>
        <w:rPr>
          <w:rFonts w:ascii="Times New Roman" w:hAnsi="Times New Roman"/>
          <w:color w:val="000000"/>
          <w:sz w:val="28"/>
        </w:rPr>
        <w:t>определить</w:t>
      </w:r>
      <w:proofErr w:type="gramEnd"/>
      <w:r>
        <w:rPr>
          <w:rFonts w:ascii="Times New Roman" w:hAnsi="Times New Roman"/>
          <w:color w:val="000000"/>
          <w:sz w:val="28"/>
        </w:rPr>
        <w:t xml:space="preserve"> как возможность создавать</w:t>
      </w:r>
      <w:r w:rsidRPr="006511C1">
        <w:rPr>
          <w:rFonts w:ascii="Times New Roman" w:hAnsi="Times New Roman"/>
          <w:color w:val="000000"/>
          <w:sz w:val="28"/>
        </w:rPr>
        <w:t xml:space="preserve"> систему связи между отдельными </w:t>
      </w:r>
      <w:r>
        <w:rPr>
          <w:rFonts w:ascii="Times New Roman" w:hAnsi="Times New Roman"/>
          <w:color w:val="000000"/>
          <w:sz w:val="28"/>
        </w:rPr>
        <w:lastRenderedPageBreak/>
        <w:t>файлами</w:t>
      </w:r>
      <w:r w:rsidRPr="006511C1">
        <w:rPr>
          <w:rFonts w:ascii="Times New Roman" w:hAnsi="Times New Roman"/>
          <w:color w:val="000000"/>
          <w:sz w:val="28"/>
        </w:rPr>
        <w:t xml:space="preserve"> с помощью </w:t>
      </w:r>
      <w:r>
        <w:rPr>
          <w:rFonts w:ascii="Times New Roman" w:hAnsi="Times New Roman"/>
          <w:color w:val="000000"/>
          <w:sz w:val="28"/>
        </w:rPr>
        <w:t>перекрестных</w:t>
      </w:r>
      <w:r w:rsidRPr="006511C1">
        <w:rPr>
          <w:rFonts w:ascii="Times New Roman" w:hAnsi="Times New Roman"/>
          <w:color w:val="000000"/>
          <w:sz w:val="28"/>
        </w:rPr>
        <w:t xml:space="preserve"> гиперссылок.</w:t>
      </w:r>
      <w:r>
        <w:rPr>
          <w:rFonts w:ascii="Times New Roman" w:hAnsi="Times New Roman"/>
          <w:color w:val="000000"/>
          <w:sz w:val="28"/>
        </w:rPr>
        <w:t xml:space="preserve"> Таким образом, </w:t>
      </w:r>
      <w:proofErr w:type="spellStart"/>
      <w:r>
        <w:rPr>
          <w:rFonts w:ascii="Times New Roman" w:hAnsi="Times New Roman"/>
          <w:color w:val="000000"/>
          <w:sz w:val="28"/>
        </w:rPr>
        <w:t>гипертекстуальность</w:t>
      </w:r>
      <w:proofErr w:type="spellEnd"/>
      <w:r>
        <w:rPr>
          <w:rFonts w:ascii="Times New Roman" w:hAnsi="Times New Roman"/>
          <w:color w:val="000000"/>
          <w:sz w:val="28"/>
        </w:rPr>
        <w:t xml:space="preserve"> — это свойство </w:t>
      </w:r>
      <w:proofErr w:type="spellStart"/>
      <w:r>
        <w:rPr>
          <w:rFonts w:ascii="Times New Roman" w:hAnsi="Times New Roman"/>
          <w:color w:val="000000"/>
          <w:sz w:val="28"/>
        </w:rPr>
        <w:t>медиатекста</w:t>
      </w:r>
      <w:proofErr w:type="spellEnd"/>
      <w:r>
        <w:rPr>
          <w:rFonts w:ascii="Times New Roman" w:hAnsi="Times New Roman"/>
          <w:color w:val="000000"/>
          <w:sz w:val="28"/>
        </w:rPr>
        <w:t xml:space="preserve">, благодаря которому материал приобретает дополнительные источники и смыслы, повышающие его полноту и достоверность. Использование гипертекста в материале позволяет добавить контекст, дополнительную информацию и смыслы. М. М. Лукина выделяет внутреннюю и внешнюю </w:t>
      </w:r>
      <w:proofErr w:type="spellStart"/>
      <w:r>
        <w:rPr>
          <w:rFonts w:ascii="Times New Roman" w:hAnsi="Times New Roman"/>
          <w:color w:val="000000"/>
          <w:sz w:val="28"/>
        </w:rPr>
        <w:t>гипертекстуальность</w:t>
      </w:r>
      <w:proofErr w:type="spellEnd"/>
      <w:r>
        <w:rPr>
          <w:rStyle w:val="a6"/>
          <w:rFonts w:ascii="Times New Roman" w:hAnsi="Times New Roman"/>
          <w:color w:val="000000"/>
          <w:sz w:val="28"/>
        </w:rPr>
        <w:footnoteReference w:id="65"/>
      </w:r>
      <w:r>
        <w:rPr>
          <w:rFonts w:ascii="Times New Roman" w:hAnsi="Times New Roman"/>
          <w:color w:val="000000"/>
          <w:sz w:val="28"/>
        </w:rPr>
        <w:t xml:space="preserve">. К первому виду она относит ссылки в пределах одного ресурса, отсылающие, как правило, к архивным материалам, ко второму виду — ссылки на внешние источники. Исследователь полагает что именно второй вид </w:t>
      </w:r>
      <w:proofErr w:type="spellStart"/>
      <w:r>
        <w:rPr>
          <w:rFonts w:ascii="Times New Roman" w:hAnsi="Times New Roman"/>
          <w:color w:val="000000"/>
          <w:sz w:val="28"/>
        </w:rPr>
        <w:t>гипертекстуальности</w:t>
      </w:r>
      <w:proofErr w:type="spellEnd"/>
      <w:r>
        <w:rPr>
          <w:rFonts w:ascii="Times New Roman" w:hAnsi="Times New Roman"/>
          <w:color w:val="000000"/>
          <w:sz w:val="28"/>
        </w:rPr>
        <w:t xml:space="preserve"> позволяет представить альтернативную точку зрения. Гипертекстуальность также свойственна мультимедийным лонгридам. Эмпирический анализ, проведенный нами в рамках этой работы, показал, что это обычно ссылки на дополнительную контекстную информацию. Более того, часто гипертекстом становятся элементы лонгрида — аудио- и видеозаписи, «вмонтированные» в повествование.</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Под </w:t>
      </w:r>
      <w:proofErr w:type="spellStart"/>
      <w:r>
        <w:rPr>
          <w:rFonts w:ascii="Times New Roman" w:hAnsi="Times New Roman"/>
          <w:color w:val="000000"/>
          <w:sz w:val="28"/>
        </w:rPr>
        <w:t>мультимедийностью</w:t>
      </w:r>
      <w:proofErr w:type="spellEnd"/>
      <w:r>
        <w:rPr>
          <w:rFonts w:ascii="Times New Roman" w:hAnsi="Times New Roman"/>
          <w:color w:val="000000"/>
          <w:sz w:val="28"/>
        </w:rPr>
        <w:t xml:space="preserve"> в интернет-СМИ обычно понимают «передачу и „упаковку“</w:t>
      </w:r>
      <w:r w:rsidRPr="00315F27">
        <w:rPr>
          <w:rFonts w:ascii="Times New Roman" w:hAnsi="Times New Roman"/>
          <w:color w:val="000000"/>
          <w:sz w:val="28"/>
        </w:rPr>
        <w:t xml:space="preserve"> информации не только в вербальной (текстовой), но и в других знаковых системах</w:t>
      </w:r>
      <w:r>
        <w:rPr>
          <w:rFonts w:ascii="Times New Roman" w:hAnsi="Times New Roman"/>
          <w:color w:val="000000"/>
          <w:sz w:val="28"/>
        </w:rPr>
        <w:t>»</w:t>
      </w:r>
      <w:r>
        <w:rPr>
          <w:rStyle w:val="a6"/>
          <w:rFonts w:ascii="Times New Roman" w:hAnsi="Times New Roman"/>
          <w:color w:val="000000"/>
          <w:sz w:val="28"/>
        </w:rPr>
        <w:footnoteReference w:id="66"/>
      </w:r>
      <w:r>
        <w:rPr>
          <w:rFonts w:ascii="Times New Roman" w:hAnsi="Times New Roman"/>
          <w:color w:val="000000"/>
          <w:sz w:val="28"/>
        </w:rPr>
        <w:t>. Мы разобрали понятие «мультимедиа» в первом параграфе и не станем подробно останавливаться не нём. Отметим, что сегодня большинство онлайн-СМИ представляют собой продукт мультимедиа, используя помимо текста при создании контента изображение, звук или видео.</w:t>
      </w:r>
      <w:r w:rsidRPr="00891194">
        <w:rPr>
          <w:rFonts w:ascii="Times New Roman" w:hAnsi="Times New Roman"/>
          <w:color w:val="000000"/>
          <w:sz w:val="28"/>
        </w:rPr>
        <w:t xml:space="preserve"> </w:t>
      </w:r>
      <w:r>
        <w:rPr>
          <w:rFonts w:ascii="Times New Roman" w:hAnsi="Times New Roman"/>
          <w:color w:val="000000"/>
          <w:sz w:val="28"/>
        </w:rPr>
        <w:t xml:space="preserve">Исследователь И. В. Стечкин также отмечает среди характеристик лонгрида </w:t>
      </w:r>
      <w:proofErr w:type="spellStart"/>
      <w:r>
        <w:rPr>
          <w:rFonts w:ascii="Times New Roman" w:hAnsi="Times New Roman"/>
          <w:color w:val="000000"/>
          <w:sz w:val="28"/>
        </w:rPr>
        <w:t>мультимедийность</w:t>
      </w:r>
      <w:proofErr w:type="spellEnd"/>
      <w:r>
        <w:rPr>
          <w:rFonts w:ascii="Times New Roman" w:hAnsi="Times New Roman"/>
          <w:color w:val="000000"/>
          <w:sz w:val="28"/>
        </w:rPr>
        <w:t>, когда мультимедийные элементы становятся частью материала</w:t>
      </w:r>
      <w:r>
        <w:rPr>
          <w:rStyle w:val="a6"/>
          <w:rFonts w:ascii="Times New Roman" w:hAnsi="Times New Roman"/>
          <w:color w:val="000000"/>
          <w:sz w:val="28"/>
        </w:rPr>
        <w:footnoteReference w:id="67"/>
      </w:r>
      <w:r>
        <w:rPr>
          <w:rFonts w:ascii="Times New Roman" w:hAnsi="Times New Roman"/>
          <w:color w:val="000000"/>
          <w:sz w:val="28"/>
        </w:rPr>
        <w:t>.</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Интерактивность — двустороннее взаимодействие с читателем. Эксперт по теории новых медиа Л. З. </w:t>
      </w:r>
      <w:proofErr w:type="spellStart"/>
      <w:r>
        <w:rPr>
          <w:rFonts w:ascii="Times New Roman" w:hAnsi="Times New Roman"/>
          <w:color w:val="000000"/>
          <w:sz w:val="28"/>
        </w:rPr>
        <w:t>Манович</w:t>
      </w:r>
      <w:proofErr w:type="spellEnd"/>
      <w:r>
        <w:rPr>
          <w:rFonts w:ascii="Times New Roman" w:hAnsi="Times New Roman"/>
          <w:color w:val="000000"/>
          <w:sz w:val="28"/>
        </w:rPr>
        <w:t xml:space="preserve">, говоря об интерактивности новых </w:t>
      </w:r>
      <w:r>
        <w:rPr>
          <w:rFonts w:ascii="Times New Roman" w:hAnsi="Times New Roman"/>
          <w:color w:val="000000"/>
          <w:sz w:val="28"/>
        </w:rPr>
        <w:lastRenderedPageBreak/>
        <w:t>СМИ, поясняет, что это свойство позволяет пользователю не только взаимодействовать с медиа, но в процессе такого взаимодействия самостоятельно выбирать объекты или «путь следования». Таким образом, пользователь проводит уникальную работу, становясь соавтором материала</w:t>
      </w:r>
      <w:r>
        <w:rPr>
          <w:rStyle w:val="a6"/>
          <w:rFonts w:ascii="Times New Roman" w:hAnsi="Times New Roman"/>
          <w:color w:val="000000"/>
          <w:sz w:val="28"/>
        </w:rPr>
        <w:footnoteReference w:id="68"/>
      </w:r>
      <w:r>
        <w:rPr>
          <w:rFonts w:ascii="Times New Roman" w:hAnsi="Times New Roman"/>
          <w:color w:val="000000"/>
          <w:sz w:val="28"/>
        </w:rPr>
        <w:t>. Выделяют следующие интерактивные возможности интернет-СМИ:</w:t>
      </w:r>
    </w:p>
    <w:p w:rsidR="00451427" w:rsidRPr="00C962A1" w:rsidRDefault="00451427" w:rsidP="00451427">
      <w:pPr>
        <w:pStyle w:val="a3"/>
        <w:numPr>
          <w:ilvl w:val="0"/>
          <w:numId w:val="10"/>
        </w:numPr>
        <w:spacing w:after="0" w:line="360" w:lineRule="auto"/>
        <w:ind w:left="0" w:firstLine="709"/>
        <w:jc w:val="both"/>
        <w:rPr>
          <w:rFonts w:ascii="Times New Roman" w:hAnsi="Times New Roman"/>
          <w:color w:val="000000"/>
          <w:sz w:val="28"/>
        </w:rPr>
      </w:pPr>
      <w:r>
        <w:rPr>
          <w:rFonts w:ascii="Times New Roman" w:hAnsi="Times New Roman"/>
          <w:color w:val="000000"/>
          <w:sz w:val="28"/>
        </w:rPr>
        <w:t>направленность</w:t>
      </w:r>
      <w:r w:rsidRPr="00C962A1">
        <w:rPr>
          <w:rFonts w:ascii="Times New Roman" w:hAnsi="Times New Roman"/>
          <w:color w:val="000000"/>
          <w:sz w:val="28"/>
        </w:rPr>
        <w:t xml:space="preserve"> коммуникац</w:t>
      </w:r>
      <w:r>
        <w:rPr>
          <w:rFonts w:ascii="Times New Roman" w:hAnsi="Times New Roman"/>
          <w:color w:val="000000"/>
          <w:sz w:val="28"/>
        </w:rPr>
        <w:t>ии;</w:t>
      </w:r>
    </w:p>
    <w:p w:rsidR="00451427" w:rsidRPr="00C962A1" w:rsidRDefault="00451427" w:rsidP="00451427">
      <w:pPr>
        <w:pStyle w:val="a3"/>
        <w:numPr>
          <w:ilvl w:val="0"/>
          <w:numId w:val="10"/>
        </w:numPr>
        <w:spacing w:after="0" w:line="360" w:lineRule="auto"/>
        <w:ind w:left="0" w:firstLine="709"/>
        <w:jc w:val="both"/>
        <w:rPr>
          <w:rFonts w:ascii="Times New Roman" w:hAnsi="Times New Roman"/>
          <w:color w:val="000000"/>
          <w:sz w:val="28"/>
        </w:rPr>
      </w:pPr>
      <w:r>
        <w:rPr>
          <w:rFonts w:ascii="Times New Roman" w:hAnsi="Times New Roman"/>
          <w:color w:val="000000"/>
          <w:sz w:val="28"/>
        </w:rPr>
        <w:t>используемые форматы общения;</w:t>
      </w:r>
    </w:p>
    <w:p w:rsidR="00451427" w:rsidRPr="00C962A1" w:rsidRDefault="00451427" w:rsidP="00451427">
      <w:pPr>
        <w:pStyle w:val="a3"/>
        <w:numPr>
          <w:ilvl w:val="0"/>
          <w:numId w:val="10"/>
        </w:numPr>
        <w:spacing w:after="0" w:line="360" w:lineRule="auto"/>
        <w:ind w:left="0" w:firstLine="709"/>
        <w:jc w:val="both"/>
        <w:rPr>
          <w:rFonts w:ascii="Times New Roman" w:hAnsi="Times New Roman"/>
          <w:color w:val="000000"/>
          <w:sz w:val="28"/>
        </w:rPr>
      </w:pPr>
      <w:r>
        <w:rPr>
          <w:rFonts w:ascii="Times New Roman" w:hAnsi="Times New Roman"/>
          <w:color w:val="000000"/>
          <w:sz w:val="28"/>
        </w:rPr>
        <w:t>синхронность/асинхронность форматов;</w:t>
      </w:r>
    </w:p>
    <w:p w:rsidR="00451427" w:rsidRPr="00C962A1" w:rsidRDefault="00451427" w:rsidP="00451427">
      <w:pPr>
        <w:pStyle w:val="a3"/>
        <w:numPr>
          <w:ilvl w:val="0"/>
          <w:numId w:val="10"/>
        </w:numPr>
        <w:spacing w:after="0" w:line="360" w:lineRule="auto"/>
        <w:ind w:left="0" w:firstLine="709"/>
        <w:jc w:val="both"/>
        <w:rPr>
          <w:rFonts w:ascii="Times New Roman" w:hAnsi="Times New Roman"/>
          <w:color w:val="000000"/>
          <w:sz w:val="28"/>
        </w:rPr>
      </w:pPr>
      <w:r>
        <w:rPr>
          <w:rFonts w:ascii="Times New Roman" w:hAnsi="Times New Roman"/>
          <w:color w:val="000000"/>
          <w:sz w:val="28"/>
        </w:rPr>
        <w:t xml:space="preserve">характер </w:t>
      </w:r>
      <w:proofErr w:type="spellStart"/>
      <w:r>
        <w:rPr>
          <w:rFonts w:ascii="Times New Roman" w:hAnsi="Times New Roman"/>
          <w:color w:val="000000"/>
          <w:sz w:val="28"/>
        </w:rPr>
        <w:t>модерации</w:t>
      </w:r>
      <w:proofErr w:type="spellEnd"/>
      <w:r>
        <w:rPr>
          <w:rFonts w:ascii="Times New Roman" w:hAnsi="Times New Roman"/>
          <w:color w:val="000000"/>
          <w:sz w:val="28"/>
        </w:rPr>
        <w:t>;</w:t>
      </w:r>
    </w:p>
    <w:p w:rsidR="00451427" w:rsidRDefault="00451427" w:rsidP="00451427">
      <w:pPr>
        <w:pStyle w:val="a3"/>
        <w:numPr>
          <w:ilvl w:val="0"/>
          <w:numId w:val="10"/>
        </w:numPr>
        <w:spacing w:after="0" w:line="360" w:lineRule="auto"/>
        <w:ind w:left="0" w:firstLine="709"/>
        <w:jc w:val="both"/>
        <w:rPr>
          <w:rFonts w:ascii="Times New Roman" w:hAnsi="Times New Roman"/>
          <w:color w:val="000000"/>
          <w:sz w:val="28"/>
        </w:rPr>
      </w:pPr>
      <w:r>
        <w:rPr>
          <w:rFonts w:ascii="Times New Roman" w:hAnsi="Times New Roman"/>
          <w:color w:val="000000"/>
          <w:sz w:val="28"/>
        </w:rPr>
        <w:t>целевые задачи</w:t>
      </w:r>
      <w:r>
        <w:rPr>
          <w:rStyle w:val="a6"/>
          <w:rFonts w:ascii="Times New Roman" w:hAnsi="Times New Roman"/>
          <w:color w:val="000000"/>
          <w:sz w:val="28"/>
        </w:rPr>
        <w:footnoteReference w:id="69"/>
      </w:r>
      <w:r>
        <w:rPr>
          <w:rFonts w:ascii="Times New Roman" w:hAnsi="Times New Roman"/>
          <w:color w:val="000000"/>
          <w:sz w:val="28"/>
        </w:rPr>
        <w:t>.</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Исследователи медиа отмечают, что ключевой чертой интернет-СМИ от традиционных медиа, является взаимодействие аудитории и издания в одной плоскости, при этом само общение приобретает синхронный/онлайн характер. Современные онлайн-СМИ активно используют различные интерактивные форматы. Это могут быть как «классические» формы обратной связи, такие как комментарии или письма (на электронную почту или в мессенджеры), так и новые варианты взаимодействия с читателем. В частности, средствами массовой информации используются социальные сети, в которых формой взаимодействия могут быть комментарии, </w:t>
      </w:r>
      <w:r w:rsidRPr="007E6894">
        <w:rPr>
          <w:rFonts w:ascii="Times New Roman" w:hAnsi="Times New Roman"/>
          <w:sz w:val="28"/>
          <w:szCs w:val="28"/>
        </w:rPr>
        <w:t>возможность оценки по определенной шкале, голосование, форма для отп</w:t>
      </w:r>
      <w:r>
        <w:rPr>
          <w:rFonts w:ascii="Times New Roman" w:hAnsi="Times New Roman"/>
          <w:sz w:val="28"/>
          <w:szCs w:val="28"/>
        </w:rPr>
        <w:t>равки пользовательского контента</w:t>
      </w:r>
      <w:r>
        <w:rPr>
          <w:rFonts w:ascii="Times New Roman" w:hAnsi="Times New Roman"/>
          <w:color w:val="000000"/>
          <w:sz w:val="28"/>
        </w:rPr>
        <w:t xml:space="preserve">, онлайн-опрос и другие. Популярными также становятся различные способы </w:t>
      </w:r>
      <w:proofErr w:type="spellStart"/>
      <w:r>
        <w:rPr>
          <w:rFonts w:ascii="Times New Roman" w:hAnsi="Times New Roman"/>
          <w:color w:val="000000"/>
          <w:sz w:val="28"/>
        </w:rPr>
        <w:t>инфотейнмента</w:t>
      </w:r>
      <w:proofErr w:type="spellEnd"/>
      <w:r>
        <w:rPr>
          <w:rFonts w:ascii="Times New Roman" w:hAnsi="Times New Roman"/>
          <w:color w:val="000000"/>
          <w:sz w:val="28"/>
        </w:rPr>
        <w:t xml:space="preserve"> — викторины, игры, тесты. Подобная подача материала направлена на развлечение, информирование и вовлечение читателя; иногда такие проекты делаются на коммерческой основе в партнёрстве с компаниями.</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В мультимедийных лонгридах</w:t>
      </w:r>
      <w:r w:rsidRPr="00D75128">
        <w:rPr>
          <w:rFonts w:ascii="Times New Roman" w:hAnsi="Times New Roman"/>
          <w:color w:val="000000"/>
          <w:sz w:val="28"/>
        </w:rPr>
        <w:t xml:space="preserve"> </w:t>
      </w:r>
      <w:r>
        <w:rPr>
          <w:rFonts w:ascii="Times New Roman" w:hAnsi="Times New Roman"/>
          <w:color w:val="000000"/>
          <w:sz w:val="28"/>
        </w:rPr>
        <w:t xml:space="preserve">формы обратной связи представлены комментариями и возможностью оценки. Отметим, что в большинстве случаев </w:t>
      </w:r>
      <w:r>
        <w:rPr>
          <w:rFonts w:ascii="Times New Roman" w:hAnsi="Times New Roman"/>
          <w:color w:val="000000"/>
          <w:sz w:val="28"/>
        </w:rPr>
        <w:lastRenderedPageBreak/>
        <w:t>пользователь может оценить материал в социальных сетях или на других платформах, где представлена ссылка на лонгрид. Мы полагаем, что более важной формой взаимодействия с читателем является сама архитектоника материала, которая предполагает возможность «перемещения» между модулями контента. Таким образом, произведения, сделанные с использованием мультимедиа, обладают</w:t>
      </w:r>
      <w:r w:rsidRPr="006F0939">
        <w:rPr>
          <w:rFonts w:ascii="Times New Roman" w:hAnsi="Times New Roman"/>
          <w:color w:val="000000"/>
          <w:sz w:val="28"/>
        </w:rPr>
        <w:t xml:space="preserve"> устойчивыми п</w:t>
      </w:r>
      <w:r>
        <w:rPr>
          <w:rFonts w:ascii="Times New Roman" w:hAnsi="Times New Roman"/>
          <w:color w:val="000000"/>
          <w:sz w:val="28"/>
        </w:rPr>
        <w:t xml:space="preserve">ризнаками, а именно построением по модульному принципу и </w:t>
      </w:r>
      <w:r w:rsidRPr="006F0939">
        <w:rPr>
          <w:rFonts w:ascii="Times New Roman" w:hAnsi="Times New Roman"/>
          <w:color w:val="000000"/>
          <w:sz w:val="28"/>
        </w:rPr>
        <w:t>высокой интерактивностью</w:t>
      </w:r>
      <w:r>
        <w:rPr>
          <w:rStyle w:val="a6"/>
          <w:rFonts w:ascii="Times New Roman" w:hAnsi="Times New Roman"/>
          <w:color w:val="000000"/>
          <w:sz w:val="28"/>
        </w:rPr>
        <w:footnoteReference w:id="70"/>
      </w:r>
      <w:r w:rsidRPr="006F0939">
        <w:rPr>
          <w:rFonts w:ascii="Times New Roman" w:hAnsi="Times New Roman"/>
          <w:color w:val="000000"/>
          <w:sz w:val="28"/>
        </w:rPr>
        <w:t>.</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Говоря об основополагающих признаках</w:t>
      </w:r>
      <w:r w:rsidRPr="00D2676F">
        <w:rPr>
          <w:rFonts w:ascii="Times New Roman" w:hAnsi="Times New Roman"/>
          <w:color w:val="000000"/>
          <w:sz w:val="28"/>
        </w:rPr>
        <w:t xml:space="preserve"> мультимедийного лонгрида </w:t>
      </w:r>
      <w:r>
        <w:rPr>
          <w:rFonts w:ascii="Times New Roman" w:hAnsi="Times New Roman"/>
          <w:color w:val="000000"/>
          <w:sz w:val="28"/>
        </w:rPr>
        <w:t>необходимо также отметить линейную структуру</w:t>
      </w:r>
      <w:r w:rsidRPr="00D2676F">
        <w:rPr>
          <w:rFonts w:ascii="Times New Roman" w:hAnsi="Times New Roman"/>
          <w:color w:val="000000"/>
          <w:sz w:val="28"/>
        </w:rPr>
        <w:t xml:space="preserve"> изложения, </w:t>
      </w:r>
      <w:r>
        <w:rPr>
          <w:rFonts w:ascii="Times New Roman" w:hAnsi="Times New Roman"/>
          <w:color w:val="000000"/>
          <w:sz w:val="28"/>
        </w:rPr>
        <w:t xml:space="preserve">которая предполагает хронологическое повествование, где драматургия может быть выстроена вокруг </w:t>
      </w:r>
      <w:proofErr w:type="spellStart"/>
      <w:r>
        <w:rPr>
          <w:rFonts w:ascii="Times New Roman" w:hAnsi="Times New Roman"/>
          <w:color w:val="000000"/>
          <w:sz w:val="28"/>
        </w:rPr>
        <w:t>хронотопа</w:t>
      </w:r>
      <w:proofErr w:type="spellEnd"/>
      <w:r>
        <w:rPr>
          <w:rFonts w:ascii="Times New Roman" w:hAnsi="Times New Roman"/>
          <w:color w:val="000000"/>
          <w:sz w:val="28"/>
        </w:rPr>
        <w:t xml:space="preserve"> (места или времени); </w:t>
      </w:r>
      <w:r w:rsidRPr="00D2676F">
        <w:rPr>
          <w:rFonts w:ascii="Times New Roman" w:hAnsi="Times New Roman"/>
          <w:color w:val="000000"/>
          <w:sz w:val="28"/>
        </w:rPr>
        <w:t>многосложност</w:t>
      </w:r>
      <w:r>
        <w:rPr>
          <w:rFonts w:ascii="Times New Roman" w:hAnsi="Times New Roman"/>
          <w:color w:val="000000"/>
          <w:sz w:val="28"/>
        </w:rPr>
        <w:t>ь, т. е. наличие нескольких глав;</w:t>
      </w:r>
      <w:r w:rsidRPr="00D2676F">
        <w:rPr>
          <w:rFonts w:ascii="Times New Roman" w:hAnsi="Times New Roman"/>
          <w:color w:val="000000"/>
          <w:sz w:val="28"/>
        </w:rPr>
        <w:t xml:space="preserve"> оформление про</w:t>
      </w:r>
      <w:r>
        <w:rPr>
          <w:rFonts w:ascii="Times New Roman" w:hAnsi="Times New Roman"/>
          <w:color w:val="000000"/>
          <w:sz w:val="28"/>
        </w:rPr>
        <w:t xml:space="preserve">екта на отдельной </w:t>
      </w:r>
      <w:proofErr w:type="spellStart"/>
      <w:r>
        <w:rPr>
          <w:rFonts w:ascii="Times New Roman" w:hAnsi="Times New Roman"/>
          <w:color w:val="000000"/>
          <w:sz w:val="28"/>
        </w:rPr>
        <w:t>html</w:t>
      </w:r>
      <w:proofErr w:type="spellEnd"/>
      <w:r>
        <w:rPr>
          <w:rFonts w:ascii="Times New Roman" w:hAnsi="Times New Roman"/>
          <w:color w:val="000000"/>
          <w:sz w:val="28"/>
        </w:rPr>
        <w:t>-странице. Сам лонгрид при этом сконструирован как единое мультимедийное полотно</w:t>
      </w:r>
      <w:r>
        <w:rPr>
          <w:rStyle w:val="a6"/>
          <w:rFonts w:ascii="Times New Roman" w:hAnsi="Times New Roman"/>
          <w:color w:val="000000"/>
          <w:sz w:val="28"/>
        </w:rPr>
        <w:footnoteReference w:id="71"/>
      </w:r>
      <w:r>
        <w:rPr>
          <w:rFonts w:ascii="Times New Roman" w:hAnsi="Times New Roman"/>
          <w:color w:val="000000"/>
          <w:sz w:val="28"/>
        </w:rPr>
        <w:t>. Однако мы полагаем, что линейное повествование предполагает последовательное знакомство читателя с материалом, созданный автором нарратив, т. е. процесс изложения взаимосвязанных событий, представленных пользователю в виде определённой хронологии</w:t>
      </w:r>
      <w:r>
        <w:rPr>
          <w:rStyle w:val="a6"/>
          <w:rFonts w:ascii="Times New Roman" w:hAnsi="Times New Roman"/>
          <w:color w:val="000000"/>
          <w:sz w:val="28"/>
        </w:rPr>
        <w:footnoteReference w:id="72"/>
      </w:r>
      <w:r>
        <w:rPr>
          <w:rFonts w:ascii="Times New Roman" w:hAnsi="Times New Roman"/>
          <w:color w:val="000000"/>
          <w:sz w:val="28"/>
        </w:rPr>
        <w:t xml:space="preserve">. В то же время в некоторых мультимедийных лонгридах пользователь может выбирать пути знакомства с произведением, по-разному чередуя мультимедийные «компоненты» истории с текстом. Таким образом, в лонгриде может использоваться как линейный, так и нелинейный способ представления информации. Как и </w:t>
      </w:r>
      <w:proofErr w:type="spellStart"/>
      <w:r>
        <w:rPr>
          <w:rFonts w:ascii="Times New Roman" w:hAnsi="Times New Roman"/>
          <w:color w:val="000000"/>
          <w:sz w:val="28"/>
        </w:rPr>
        <w:t>гипертекстуальность</w:t>
      </w:r>
      <w:proofErr w:type="spellEnd"/>
      <w:r>
        <w:rPr>
          <w:rFonts w:ascii="Times New Roman" w:hAnsi="Times New Roman"/>
          <w:color w:val="000000"/>
          <w:sz w:val="28"/>
        </w:rPr>
        <w:t>, он предусматривает формирование системы связей между отдельными модулями и гипертекста</w:t>
      </w:r>
      <w:r>
        <w:rPr>
          <w:rStyle w:val="a6"/>
          <w:rFonts w:ascii="Times New Roman" w:hAnsi="Times New Roman"/>
          <w:color w:val="000000"/>
          <w:sz w:val="28"/>
        </w:rPr>
        <w:footnoteReference w:id="73"/>
      </w:r>
      <w:r>
        <w:rPr>
          <w:rFonts w:ascii="Times New Roman" w:hAnsi="Times New Roman"/>
          <w:color w:val="000000"/>
          <w:sz w:val="28"/>
        </w:rPr>
        <w:t xml:space="preserve">. Кроме того, нелинейный способ повествования предполагает взаимодействие пользователя с </w:t>
      </w:r>
      <w:r>
        <w:rPr>
          <w:rFonts w:ascii="Times New Roman" w:hAnsi="Times New Roman"/>
          <w:color w:val="000000"/>
          <w:sz w:val="28"/>
        </w:rPr>
        <w:lastRenderedPageBreak/>
        <w:t>мультимедийными данными, что также актуально для формата мультимедийного лонгрида.</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После появления </w:t>
      </w:r>
      <w:r w:rsidRPr="008357FC">
        <w:rPr>
          <w:rFonts w:ascii="Times New Roman" w:hAnsi="Times New Roman"/>
          <w:color w:val="000000"/>
          <w:sz w:val="28"/>
        </w:rPr>
        <w:t>«</w:t>
      </w:r>
      <w:proofErr w:type="spellStart"/>
      <w:r w:rsidRPr="008357FC">
        <w:rPr>
          <w:rFonts w:ascii="Times New Roman" w:hAnsi="Times New Roman"/>
          <w:color w:val="000000"/>
          <w:sz w:val="28"/>
        </w:rPr>
        <w:t>Snow</w:t>
      </w:r>
      <w:proofErr w:type="spellEnd"/>
      <w:r w:rsidRPr="008357FC">
        <w:rPr>
          <w:rFonts w:ascii="Times New Roman" w:hAnsi="Times New Roman"/>
          <w:color w:val="000000"/>
          <w:sz w:val="28"/>
        </w:rPr>
        <w:t xml:space="preserve"> </w:t>
      </w:r>
      <w:proofErr w:type="spellStart"/>
      <w:r w:rsidRPr="008357FC">
        <w:rPr>
          <w:rFonts w:ascii="Times New Roman" w:hAnsi="Times New Roman"/>
          <w:color w:val="000000"/>
          <w:sz w:val="28"/>
        </w:rPr>
        <w:t>Fall</w:t>
      </w:r>
      <w:proofErr w:type="spellEnd"/>
      <w:r w:rsidRPr="008357FC">
        <w:rPr>
          <w:rFonts w:ascii="Times New Roman" w:hAnsi="Times New Roman"/>
          <w:color w:val="000000"/>
          <w:sz w:val="28"/>
        </w:rPr>
        <w:t xml:space="preserve">» </w:t>
      </w:r>
      <w:r>
        <w:rPr>
          <w:rFonts w:ascii="Times New Roman" w:hAnsi="Times New Roman"/>
          <w:color w:val="000000"/>
          <w:sz w:val="28"/>
        </w:rPr>
        <w:t xml:space="preserve">многие издания предпринимали попытки скопировать форму представления </w:t>
      </w:r>
      <w:r w:rsidRPr="008357FC">
        <w:rPr>
          <w:rFonts w:ascii="Times New Roman" w:hAnsi="Times New Roman"/>
          <w:color w:val="000000"/>
          <w:sz w:val="28"/>
        </w:rPr>
        <w:t>материала</w:t>
      </w:r>
      <w:r>
        <w:rPr>
          <w:rFonts w:ascii="Times New Roman" w:hAnsi="Times New Roman"/>
          <w:color w:val="000000"/>
          <w:sz w:val="28"/>
        </w:rPr>
        <w:t>. Однако при создании мультимедийного лонгрида важным становится не только выбор формата, но и, в первую очередь, — выбор темы. Эксперты медиа утверждают, что не все темы могут быть воплощены в формате лонгрида. М. М. Лукина выделяет следующие признаки того, что событие может быть подано в формате мультимедийного проекта:</w:t>
      </w:r>
    </w:p>
    <w:p w:rsidR="00451427" w:rsidRPr="00E91552"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1.</w:t>
      </w:r>
      <w:r>
        <w:rPr>
          <w:rFonts w:ascii="Times New Roman" w:hAnsi="Times New Roman"/>
          <w:color w:val="000000"/>
          <w:sz w:val="28"/>
        </w:rPr>
        <w:tab/>
        <w:t>с</w:t>
      </w:r>
      <w:r w:rsidRPr="00E91552">
        <w:rPr>
          <w:rFonts w:ascii="Times New Roman" w:hAnsi="Times New Roman"/>
          <w:color w:val="000000"/>
          <w:sz w:val="28"/>
        </w:rPr>
        <w:t>обытие (сюжет) развивается во времени;</w:t>
      </w:r>
    </w:p>
    <w:p w:rsidR="00451427" w:rsidRPr="00E91552"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2.</w:t>
      </w:r>
      <w:r>
        <w:rPr>
          <w:rFonts w:ascii="Times New Roman" w:hAnsi="Times New Roman"/>
          <w:color w:val="000000"/>
          <w:sz w:val="28"/>
        </w:rPr>
        <w:tab/>
        <w:t>с</w:t>
      </w:r>
      <w:r w:rsidRPr="00E91552">
        <w:rPr>
          <w:rFonts w:ascii="Times New Roman" w:hAnsi="Times New Roman"/>
          <w:color w:val="000000"/>
          <w:sz w:val="28"/>
        </w:rPr>
        <w:t>обытие (сюжет) включает наглядные эпизоды, которые можно описать эпитетом «самый»;</w:t>
      </w:r>
    </w:p>
    <w:p w:rsidR="00451427" w:rsidRPr="00E91552"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3.</w:t>
      </w:r>
      <w:r>
        <w:rPr>
          <w:rFonts w:ascii="Times New Roman" w:hAnsi="Times New Roman"/>
          <w:color w:val="000000"/>
          <w:sz w:val="28"/>
        </w:rPr>
        <w:tab/>
        <w:t>в</w:t>
      </w:r>
      <w:r w:rsidRPr="00E91552">
        <w:rPr>
          <w:rFonts w:ascii="Times New Roman" w:hAnsi="Times New Roman"/>
          <w:color w:val="000000"/>
          <w:sz w:val="28"/>
        </w:rPr>
        <w:t xml:space="preserve"> сюжете есть детали, которые проще изобразить графически, чем описывать словами внешний вид и цвет;</w:t>
      </w:r>
    </w:p>
    <w:p w:rsidR="00451427" w:rsidRPr="00E91552"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4.</w:t>
      </w:r>
      <w:r>
        <w:rPr>
          <w:rFonts w:ascii="Times New Roman" w:hAnsi="Times New Roman"/>
          <w:color w:val="000000"/>
          <w:sz w:val="28"/>
        </w:rPr>
        <w:tab/>
        <w:t>м</w:t>
      </w:r>
      <w:r w:rsidRPr="00E91552">
        <w:rPr>
          <w:rFonts w:ascii="Times New Roman" w:hAnsi="Times New Roman"/>
          <w:color w:val="000000"/>
          <w:sz w:val="28"/>
        </w:rPr>
        <w:t>ного фактуры для видео;</w:t>
      </w:r>
    </w:p>
    <w:p w:rsidR="00451427" w:rsidRPr="00E91552"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5.</w:t>
      </w:r>
      <w:r>
        <w:rPr>
          <w:rFonts w:ascii="Times New Roman" w:hAnsi="Times New Roman"/>
          <w:color w:val="000000"/>
          <w:sz w:val="28"/>
        </w:rPr>
        <w:tab/>
        <w:t>м</w:t>
      </w:r>
      <w:r w:rsidRPr="00E91552">
        <w:rPr>
          <w:rFonts w:ascii="Times New Roman" w:hAnsi="Times New Roman"/>
          <w:color w:val="000000"/>
          <w:sz w:val="28"/>
        </w:rPr>
        <w:t xml:space="preserve">ного </w:t>
      </w:r>
      <w:proofErr w:type="spellStart"/>
      <w:r w:rsidRPr="00E91552">
        <w:rPr>
          <w:rFonts w:ascii="Times New Roman" w:hAnsi="Times New Roman"/>
          <w:color w:val="000000"/>
          <w:sz w:val="28"/>
        </w:rPr>
        <w:t>бэкграундовой</w:t>
      </w:r>
      <w:proofErr w:type="spellEnd"/>
      <w:r w:rsidRPr="00E91552">
        <w:rPr>
          <w:rFonts w:ascii="Times New Roman" w:hAnsi="Times New Roman"/>
          <w:color w:val="000000"/>
          <w:sz w:val="28"/>
        </w:rPr>
        <w:t xml:space="preserve"> и справочной информации;</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6.</w:t>
      </w:r>
      <w:r>
        <w:rPr>
          <w:rFonts w:ascii="Times New Roman" w:hAnsi="Times New Roman"/>
          <w:color w:val="000000"/>
          <w:sz w:val="28"/>
        </w:rPr>
        <w:tab/>
        <w:t>п</w:t>
      </w:r>
      <w:r w:rsidRPr="00E91552">
        <w:rPr>
          <w:rFonts w:ascii="Times New Roman" w:hAnsi="Times New Roman"/>
          <w:color w:val="000000"/>
          <w:sz w:val="28"/>
        </w:rPr>
        <w:t>отенциально сюжет может ра</w:t>
      </w:r>
      <w:r>
        <w:rPr>
          <w:rFonts w:ascii="Times New Roman" w:hAnsi="Times New Roman"/>
          <w:color w:val="000000"/>
          <w:sz w:val="28"/>
        </w:rPr>
        <w:t>звиваться с помощью пользовател</w:t>
      </w:r>
      <w:r w:rsidRPr="00E91552">
        <w:rPr>
          <w:rFonts w:ascii="Times New Roman" w:hAnsi="Times New Roman"/>
          <w:color w:val="000000"/>
          <w:sz w:val="28"/>
        </w:rPr>
        <w:t>ьского контента</w:t>
      </w:r>
      <w:r>
        <w:rPr>
          <w:rStyle w:val="a6"/>
          <w:rFonts w:ascii="Times New Roman" w:hAnsi="Times New Roman"/>
          <w:color w:val="000000"/>
          <w:sz w:val="28"/>
        </w:rPr>
        <w:footnoteReference w:id="74"/>
      </w:r>
      <w:r w:rsidRPr="00E91552">
        <w:rPr>
          <w:rFonts w:ascii="Times New Roman" w:hAnsi="Times New Roman"/>
          <w:color w:val="000000"/>
          <w:sz w:val="28"/>
        </w:rPr>
        <w:t>.</w:t>
      </w:r>
    </w:p>
    <w:p w:rsidR="00451427" w:rsidRDefault="00451427" w:rsidP="00451427">
      <w:pPr>
        <w:spacing w:after="0" w:line="360" w:lineRule="auto"/>
        <w:ind w:firstLine="709"/>
        <w:jc w:val="both"/>
        <w:rPr>
          <w:rFonts w:ascii="Times New Roman" w:hAnsi="Times New Roman"/>
          <w:color w:val="000000"/>
          <w:sz w:val="28"/>
        </w:rPr>
      </w:pPr>
      <w:r>
        <w:rPr>
          <w:rFonts w:ascii="Times New Roman" w:hAnsi="Times New Roman"/>
          <w:color w:val="000000"/>
          <w:sz w:val="28"/>
        </w:rPr>
        <w:t>В свою очередь А. А. </w:t>
      </w:r>
      <w:proofErr w:type="spellStart"/>
      <w:r>
        <w:rPr>
          <w:rFonts w:ascii="Times New Roman" w:hAnsi="Times New Roman"/>
          <w:color w:val="000000"/>
          <w:sz w:val="28"/>
        </w:rPr>
        <w:t>Галустян</w:t>
      </w:r>
      <w:proofErr w:type="spellEnd"/>
      <w:r>
        <w:rPr>
          <w:rFonts w:ascii="Times New Roman" w:hAnsi="Times New Roman"/>
          <w:color w:val="000000"/>
          <w:sz w:val="28"/>
        </w:rPr>
        <w:t xml:space="preserve"> и Д. Ю. </w:t>
      </w:r>
      <w:proofErr w:type="spellStart"/>
      <w:r>
        <w:rPr>
          <w:rFonts w:ascii="Times New Roman" w:hAnsi="Times New Roman"/>
          <w:color w:val="000000"/>
          <w:sz w:val="28"/>
        </w:rPr>
        <w:t>Кульчицкая</w:t>
      </w:r>
      <w:proofErr w:type="spellEnd"/>
      <w:r>
        <w:rPr>
          <w:rFonts w:ascii="Times New Roman" w:hAnsi="Times New Roman"/>
          <w:color w:val="000000"/>
          <w:sz w:val="28"/>
        </w:rPr>
        <w:t xml:space="preserve"> добавляют следующие критерии, которым должен соответствовать сюжет мультимедийного лонгрида:</w:t>
      </w:r>
    </w:p>
    <w:p w:rsidR="00451427" w:rsidRPr="00347894" w:rsidRDefault="00451427" w:rsidP="00451427">
      <w:pPr>
        <w:pStyle w:val="a3"/>
        <w:numPr>
          <w:ilvl w:val="0"/>
          <w:numId w:val="12"/>
        </w:numPr>
        <w:spacing w:after="0" w:line="360" w:lineRule="auto"/>
        <w:ind w:left="0" w:firstLine="709"/>
        <w:jc w:val="both"/>
        <w:rPr>
          <w:rFonts w:ascii="Times New Roman" w:hAnsi="Times New Roman"/>
          <w:color w:val="000000"/>
          <w:sz w:val="28"/>
        </w:rPr>
      </w:pPr>
      <w:r w:rsidRPr="00347894">
        <w:rPr>
          <w:rFonts w:ascii="Times New Roman" w:hAnsi="Times New Roman"/>
          <w:color w:val="000000"/>
          <w:sz w:val="28"/>
        </w:rPr>
        <w:t>наличие в истории событийного сю</w:t>
      </w:r>
      <w:r>
        <w:rPr>
          <w:rFonts w:ascii="Times New Roman" w:hAnsi="Times New Roman"/>
          <w:color w:val="000000"/>
          <w:sz w:val="28"/>
        </w:rPr>
        <w:t xml:space="preserve">жета, проблемы, героя для того, чтобы оценить </w:t>
      </w:r>
      <w:r w:rsidRPr="00347894">
        <w:rPr>
          <w:rFonts w:ascii="Times New Roman" w:hAnsi="Times New Roman"/>
          <w:color w:val="000000"/>
          <w:sz w:val="28"/>
        </w:rPr>
        <w:t>эмоциональный потенциал и потенциал информативности темы;</w:t>
      </w:r>
    </w:p>
    <w:p w:rsidR="00451427" w:rsidRPr="00347894" w:rsidRDefault="00451427" w:rsidP="00451427">
      <w:pPr>
        <w:pStyle w:val="a3"/>
        <w:numPr>
          <w:ilvl w:val="0"/>
          <w:numId w:val="12"/>
        </w:numPr>
        <w:spacing w:after="0" w:line="360" w:lineRule="auto"/>
        <w:ind w:left="0" w:firstLine="709"/>
        <w:jc w:val="both"/>
        <w:rPr>
          <w:rFonts w:ascii="Times New Roman" w:hAnsi="Times New Roman"/>
          <w:color w:val="000000"/>
          <w:sz w:val="28"/>
        </w:rPr>
      </w:pPr>
      <w:r w:rsidRPr="00347894">
        <w:rPr>
          <w:rFonts w:ascii="Times New Roman" w:hAnsi="Times New Roman"/>
          <w:color w:val="000000"/>
          <w:sz w:val="28"/>
        </w:rPr>
        <w:t>потенциал и возможность визуализации</w:t>
      </w:r>
      <w:r>
        <w:rPr>
          <w:rFonts w:ascii="Times New Roman" w:hAnsi="Times New Roman"/>
          <w:color w:val="000000"/>
          <w:sz w:val="28"/>
        </w:rPr>
        <w:t>, наличие ярких визуальных образов</w:t>
      </w:r>
      <w:r w:rsidRPr="00347894">
        <w:rPr>
          <w:rFonts w:ascii="Times New Roman" w:hAnsi="Times New Roman"/>
          <w:color w:val="000000"/>
          <w:sz w:val="28"/>
        </w:rPr>
        <w:t>;</w:t>
      </w:r>
    </w:p>
    <w:p w:rsidR="00451427" w:rsidRPr="008A4255" w:rsidRDefault="00451427" w:rsidP="00451427">
      <w:pPr>
        <w:pStyle w:val="a3"/>
        <w:numPr>
          <w:ilvl w:val="0"/>
          <w:numId w:val="12"/>
        </w:numPr>
        <w:spacing w:after="0" w:line="360" w:lineRule="auto"/>
        <w:ind w:left="0" w:firstLine="709"/>
        <w:jc w:val="both"/>
        <w:rPr>
          <w:rFonts w:ascii="Times New Roman" w:hAnsi="Times New Roman"/>
          <w:sz w:val="28"/>
          <w:szCs w:val="28"/>
        </w:rPr>
      </w:pPr>
      <w:r w:rsidRPr="00347894">
        <w:rPr>
          <w:rFonts w:ascii="Times New Roman" w:hAnsi="Times New Roman"/>
          <w:color w:val="000000"/>
          <w:sz w:val="28"/>
        </w:rPr>
        <w:t>эксклюзивность и оригинальность контента</w:t>
      </w:r>
      <w:r>
        <w:rPr>
          <w:rStyle w:val="a6"/>
          <w:rFonts w:ascii="Times New Roman" w:hAnsi="Times New Roman"/>
          <w:color w:val="000000"/>
          <w:sz w:val="28"/>
        </w:rPr>
        <w:footnoteReference w:id="75"/>
      </w:r>
      <w:r>
        <w:rPr>
          <w:rFonts w:ascii="Times New Roman" w:hAnsi="Times New Roman"/>
          <w:color w:val="000000"/>
          <w:sz w:val="28"/>
        </w:rPr>
        <w:t>.</w:t>
      </w:r>
    </w:p>
    <w:p w:rsidR="00451427" w:rsidRDefault="00451427" w:rsidP="0045142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lastRenderedPageBreak/>
        <w:t>Медиаэксперты</w:t>
      </w:r>
      <w:proofErr w:type="spellEnd"/>
      <w:r>
        <w:rPr>
          <w:rFonts w:ascii="Times New Roman" w:hAnsi="Times New Roman"/>
          <w:sz w:val="28"/>
          <w:szCs w:val="28"/>
        </w:rPr>
        <w:t xml:space="preserve"> и практикующие журналисты</w:t>
      </w:r>
      <w:r w:rsidRPr="008A4255">
        <w:rPr>
          <w:rFonts w:ascii="Times New Roman" w:hAnsi="Times New Roman"/>
          <w:sz w:val="28"/>
          <w:szCs w:val="28"/>
        </w:rPr>
        <w:t xml:space="preserve"> полагают, что ещё на этапе планирования мультимедийного лонгрида необходимо представлять его результат, а также какие именно мультимедийные элементы будут использоваться и какие задачи поможет решить выбор именно этого формата</w:t>
      </w:r>
      <w:r>
        <w:rPr>
          <w:rStyle w:val="a6"/>
          <w:rFonts w:ascii="Times New Roman" w:hAnsi="Times New Roman"/>
          <w:sz w:val="28"/>
          <w:szCs w:val="28"/>
        </w:rPr>
        <w:footnoteReference w:id="76"/>
      </w:r>
      <w:r w:rsidRPr="008A4255">
        <w:rPr>
          <w:rFonts w:ascii="Times New Roman" w:hAnsi="Times New Roman"/>
          <w:sz w:val="28"/>
          <w:szCs w:val="28"/>
        </w:rPr>
        <w:t xml:space="preserve">. К такому комплексу задач относятся перевод интерактивности и </w:t>
      </w:r>
      <w:proofErr w:type="spellStart"/>
      <w:r w:rsidRPr="008A4255">
        <w:rPr>
          <w:rFonts w:ascii="Times New Roman" w:hAnsi="Times New Roman"/>
          <w:sz w:val="28"/>
          <w:szCs w:val="28"/>
        </w:rPr>
        <w:t>персонифицированности</w:t>
      </w:r>
      <w:proofErr w:type="spellEnd"/>
      <w:r w:rsidRPr="008A4255">
        <w:rPr>
          <w:rFonts w:ascii="Times New Roman" w:hAnsi="Times New Roman"/>
          <w:sz w:val="28"/>
          <w:szCs w:val="28"/>
        </w:rPr>
        <w:t xml:space="preserve"> на новый уровень, подача информации через множество каналов коммуникации, повышение эффективности </w:t>
      </w:r>
      <w:proofErr w:type="spellStart"/>
      <w:r w:rsidRPr="008A4255">
        <w:rPr>
          <w:rFonts w:ascii="Times New Roman" w:hAnsi="Times New Roman"/>
          <w:sz w:val="28"/>
          <w:szCs w:val="28"/>
        </w:rPr>
        <w:t>таргетированного</w:t>
      </w:r>
      <w:proofErr w:type="spellEnd"/>
      <w:r w:rsidRPr="008A4255">
        <w:rPr>
          <w:rFonts w:ascii="Times New Roman" w:hAnsi="Times New Roman"/>
          <w:sz w:val="28"/>
          <w:szCs w:val="28"/>
        </w:rPr>
        <w:t xml:space="preserve"> сообщения, соединение онлайн</w:t>
      </w:r>
      <w:r>
        <w:rPr>
          <w:rFonts w:ascii="Times New Roman" w:hAnsi="Times New Roman"/>
          <w:sz w:val="28"/>
          <w:szCs w:val="28"/>
        </w:rPr>
        <w:t>-</w:t>
      </w:r>
      <w:r w:rsidRPr="008A4255">
        <w:rPr>
          <w:rFonts w:ascii="Times New Roman" w:hAnsi="Times New Roman"/>
          <w:sz w:val="28"/>
          <w:szCs w:val="28"/>
        </w:rPr>
        <w:t xml:space="preserve"> и офлайн</w:t>
      </w:r>
      <w:r>
        <w:rPr>
          <w:rFonts w:ascii="Times New Roman" w:hAnsi="Times New Roman"/>
          <w:sz w:val="28"/>
          <w:szCs w:val="28"/>
        </w:rPr>
        <w:t>-</w:t>
      </w:r>
      <w:r w:rsidRPr="008A4255">
        <w:rPr>
          <w:rFonts w:ascii="Times New Roman" w:hAnsi="Times New Roman"/>
          <w:sz w:val="28"/>
          <w:szCs w:val="28"/>
        </w:rPr>
        <w:t>коммуникации в смеш</w:t>
      </w:r>
      <w:r>
        <w:rPr>
          <w:rFonts w:ascii="Times New Roman" w:hAnsi="Times New Roman"/>
          <w:sz w:val="28"/>
          <w:szCs w:val="28"/>
        </w:rPr>
        <w:t>а</w:t>
      </w:r>
      <w:r w:rsidRPr="008A4255">
        <w:rPr>
          <w:rFonts w:ascii="Times New Roman" w:hAnsi="Times New Roman"/>
          <w:sz w:val="28"/>
          <w:szCs w:val="28"/>
        </w:rPr>
        <w:t>нной реальности для создания объёмной картины и пережива</w:t>
      </w:r>
      <w:r>
        <w:rPr>
          <w:rFonts w:ascii="Times New Roman" w:hAnsi="Times New Roman"/>
          <w:sz w:val="28"/>
          <w:szCs w:val="28"/>
        </w:rPr>
        <w:t>ния читателем уникального опыта</w:t>
      </w:r>
      <w:r>
        <w:rPr>
          <w:rStyle w:val="a6"/>
          <w:rFonts w:ascii="Times New Roman" w:hAnsi="Times New Roman"/>
          <w:sz w:val="28"/>
          <w:szCs w:val="28"/>
        </w:rPr>
        <w:footnoteReference w:id="77"/>
      </w:r>
      <w:r w:rsidRPr="008A4255">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Однако первостепенным фактором при выборе темы для мультимедийного лонгрида является интерес к ней аудитории. Главный редактор </w:t>
      </w:r>
      <w:r>
        <w:rPr>
          <w:rFonts w:ascii="Times New Roman" w:hAnsi="Times New Roman"/>
          <w:sz w:val="28"/>
          <w:szCs w:val="28"/>
          <w:lang w:val="en-US"/>
        </w:rPr>
        <w:t>Russia</w:t>
      </w:r>
      <w:r w:rsidRPr="009C4048">
        <w:rPr>
          <w:rFonts w:ascii="Times New Roman" w:hAnsi="Times New Roman"/>
          <w:sz w:val="28"/>
          <w:szCs w:val="28"/>
        </w:rPr>
        <w:t xml:space="preserve"> </w:t>
      </w:r>
      <w:r>
        <w:rPr>
          <w:rFonts w:ascii="Times New Roman" w:hAnsi="Times New Roman"/>
          <w:sz w:val="28"/>
          <w:szCs w:val="28"/>
          <w:lang w:val="en-US"/>
        </w:rPr>
        <w:t>Beyond</w:t>
      </w:r>
      <w:r w:rsidRPr="009C4048">
        <w:rPr>
          <w:rFonts w:ascii="Times New Roman" w:hAnsi="Times New Roman"/>
          <w:sz w:val="28"/>
          <w:szCs w:val="28"/>
        </w:rPr>
        <w:t xml:space="preserve"> </w:t>
      </w:r>
      <w:r>
        <w:rPr>
          <w:rFonts w:ascii="Times New Roman" w:hAnsi="Times New Roman"/>
          <w:sz w:val="28"/>
          <w:szCs w:val="28"/>
        </w:rPr>
        <w:t xml:space="preserve">и </w:t>
      </w:r>
      <w:proofErr w:type="spellStart"/>
      <w:r>
        <w:rPr>
          <w:rFonts w:ascii="Times New Roman" w:hAnsi="Times New Roman"/>
          <w:sz w:val="28"/>
          <w:szCs w:val="28"/>
        </w:rPr>
        <w:t>сооснователь</w:t>
      </w:r>
      <w:proofErr w:type="spellEnd"/>
      <w:r>
        <w:rPr>
          <w:rFonts w:ascii="Times New Roman" w:hAnsi="Times New Roman"/>
          <w:sz w:val="28"/>
          <w:szCs w:val="28"/>
        </w:rPr>
        <w:t xml:space="preserve"> сервиса </w:t>
      </w:r>
      <w:proofErr w:type="spellStart"/>
      <w:r>
        <w:rPr>
          <w:rFonts w:ascii="Times New Roman" w:hAnsi="Times New Roman"/>
          <w:sz w:val="28"/>
          <w:szCs w:val="28"/>
          <w:lang w:val="en-US"/>
        </w:rPr>
        <w:t>MediaToolbox</w:t>
      </w:r>
      <w:proofErr w:type="spellEnd"/>
      <w:r w:rsidRPr="009C4048">
        <w:rPr>
          <w:rFonts w:ascii="Times New Roman" w:hAnsi="Times New Roman"/>
          <w:sz w:val="28"/>
          <w:szCs w:val="28"/>
        </w:rPr>
        <w:t xml:space="preserve"> </w:t>
      </w:r>
      <w:r>
        <w:rPr>
          <w:rFonts w:ascii="Times New Roman" w:hAnsi="Times New Roman"/>
          <w:sz w:val="28"/>
          <w:szCs w:val="28"/>
        </w:rPr>
        <w:t>В. Ю. Пуля отмечает, что «лонгрид должен рассказывать интересную историю», а его элементы только помогают в достижении этой цели</w:t>
      </w:r>
      <w:r>
        <w:rPr>
          <w:rStyle w:val="a6"/>
          <w:rFonts w:ascii="Times New Roman" w:hAnsi="Times New Roman"/>
          <w:sz w:val="28"/>
          <w:szCs w:val="28"/>
        </w:rPr>
        <w:footnoteReference w:id="78"/>
      </w:r>
      <w:r>
        <w:rPr>
          <w:rFonts w:ascii="Times New Roman" w:hAnsi="Times New Roman"/>
          <w:sz w:val="28"/>
          <w:szCs w:val="28"/>
        </w:rPr>
        <w:t>. Журналист и продюсер мультимедийных проектов А. А. </w:t>
      </w:r>
      <w:proofErr w:type="spellStart"/>
      <w:r>
        <w:rPr>
          <w:rFonts w:ascii="Times New Roman" w:hAnsi="Times New Roman"/>
          <w:sz w:val="28"/>
          <w:szCs w:val="28"/>
        </w:rPr>
        <w:t>Галустян</w:t>
      </w:r>
      <w:proofErr w:type="spellEnd"/>
      <w:r>
        <w:rPr>
          <w:rFonts w:ascii="Times New Roman" w:hAnsi="Times New Roman"/>
          <w:sz w:val="28"/>
          <w:szCs w:val="28"/>
        </w:rPr>
        <w:t xml:space="preserve"> считает, что для того чтобы дать зрителю ощущение присутствия, «</w:t>
      </w:r>
      <w:r w:rsidRPr="009C4048">
        <w:rPr>
          <w:rFonts w:ascii="Times New Roman" w:hAnsi="Times New Roman"/>
          <w:sz w:val="28"/>
          <w:szCs w:val="28"/>
        </w:rPr>
        <w:t>тема должна быть общедоступной, должна касаться многих и бы</w:t>
      </w:r>
      <w:r>
        <w:rPr>
          <w:rFonts w:ascii="Times New Roman" w:hAnsi="Times New Roman"/>
          <w:sz w:val="28"/>
          <w:szCs w:val="28"/>
        </w:rPr>
        <w:t>ть интересной, но при этом в неё</w:t>
      </w:r>
      <w:r w:rsidRPr="009C4048">
        <w:rPr>
          <w:rFonts w:ascii="Times New Roman" w:hAnsi="Times New Roman"/>
          <w:sz w:val="28"/>
          <w:szCs w:val="28"/>
        </w:rPr>
        <w:t xml:space="preserve"> должно быть сложно окунуться</w:t>
      </w:r>
      <w:r>
        <w:rPr>
          <w:rFonts w:ascii="Times New Roman" w:hAnsi="Times New Roman"/>
          <w:sz w:val="28"/>
          <w:szCs w:val="28"/>
        </w:rPr>
        <w:t>»</w:t>
      </w:r>
      <w:r>
        <w:rPr>
          <w:rStyle w:val="a6"/>
          <w:rFonts w:ascii="Times New Roman" w:hAnsi="Times New Roman"/>
          <w:sz w:val="28"/>
          <w:szCs w:val="28"/>
        </w:rPr>
        <w:footnoteReference w:id="79"/>
      </w:r>
      <w:r w:rsidRPr="009C4048">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Важным при выборе темы становится сохранение её актуальности по прошествии времени</w:t>
      </w:r>
      <w:r>
        <w:rPr>
          <w:rStyle w:val="a6"/>
          <w:rFonts w:ascii="Times New Roman" w:hAnsi="Times New Roman"/>
          <w:sz w:val="28"/>
          <w:szCs w:val="28"/>
        </w:rPr>
        <w:footnoteReference w:id="80"/>
      </w:r>
      <w:r>
        <w:rPr>
          <w:rFonts w:ascii="Times New Roman" w:hAnsi="Times New Roman"/>
          <w:sz w:val="28"/>
          <w:szCs w:val="28"/>
        </w:rPr>
        <w:t xml:space="preserve">. Во-первых, формат мультимедийного лонгрида предполагает глубокое погружение читателя в тему, разработку её по многим аспектам, из-за чего оперативность информации падает. Это особенно </w:t>
      </w:r>
      <w:r>
        <w:rPr>
          <w:rFonts w:ascii="Times New Roman" w:hAnsi="Times New Roman"/>
          <w:sz w:val="28"/>
          <w:szCs w:val="28"/>
        </w:rPr>
        <w:lastRenderedPageBreak/>
        <w:t>актуально в сегодняшних реалиях, когда время эксклюзивности новости составляет несколько секунд — как только она попадает в информационное поле в сети Интернет, то перестаёт быть исключительной. Во-вторых, над созданием мультимедийного лонгрида обычно работает команда специалистов: журналисты, продюсеры, дизайнеры, фотографы и другие. На создание, обработку и публикацию проекта необходимы время и средства. Длительная актуальность мультимедийного лонгрида, отклик аудитории по прошествии месяца или года, позволяет не только показать профессионализм команды, но и оправдать затраченные ресурсы.</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Темой для мультимедийного лонгрида может стать историческое событие, памятная дата, </w:t>
      </w:r>
      <w:r w:rsidRPr="00F21B6E">
        <w:rPr>
          <w:rFonts w:ascii="Times New Roman" w:hAnsi="Times New Roman"/>
          <w:sz w:val="28"/>
          <w:szCs w:val="28"/>
        </w:rPr>
        <w:t>необычное природное явление, катастрофа, военный конфликт</w:t>
      </w:r>
      <w:r>
        <w:rPr>
          <w:rFonts w:ascii="Times New Roman" w:hAnsi="Times New Roman"/>
          <w:sz w:val="28"/>
          <w:szCs w:val="28"/>
        </w:rPr>
        <w:t>, актуальная проблема, личность и другие (Приложение 1. Табл. 1).</w:t>
      </w:r>
    </w:p>
    <w:p w:rsidR="00451427" w:rsidRPr="009C4048"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Трансформация медиа, переход СМИ в пространство Интернет привели к изменению аудитории. По данным Фонда общественного мнения (ФОМ) на конец февраля 2018 года, доля активной интернет-аудитории в России составляет около </w:t>
      </w:r>
      <w:r w:rsidRPr="00FC509B">
        <w:rPr>
          <w:rFonts w:ascii="Times New Roman" w:hAnsi="Times New Roman"/>
          <w:sz w:val="28"/>
          <w:szCs w:val="28"/>
        </w:rPr>
        <w:t xml:space="preserve">63,8% от </w:t>
      </w:r>
      <w:r>
        <w:rPr>
          <w:rFonts w:ascii="Times New Roman" w:hAnsi="Times New Roman"/>
          <w:sz w:val="28"/>
          <w:szCs w:val="28"/>
        </w:rPr>
        <w:t>общего населения</w:t>
      </w:r>
      <w:r w:rsidRPr="00FC509B">
        <w:rPr>
          <w:rFonts w:ascii="Times New Roman" w:hAnsi="Times New Roman"/>
          <w:sz w:val="28"/>
          <w:szCs w:val="28"/>
        </w:rPr>
        <w:t xml:space="preserve"> (74,7 миллионов человек)</w:t>
      </w:r>
      <w:r>
        <w:rPr>
          <w:rStyle w:val="a6"/>
          <w:rFonts w:ascii="Times New Roman" w:hAnsi="Times New Roman"/>
          <w:sz w:val="28"/>
          <w:szCs w:val="28"/>
        </w:rPr>
        <w:footnoteReference w:id="81"/>
      </w:r>
      <w:r>
        <w:rPr>
          <w:rFonts w:ascii="Times New Roman" w:hAnsi="Times New Roman"/>
          <w:sz w:val="28"/>
          <w:szCs w:val="28"/>
        </w:rPr>
        <w:t>. Между тем, согласно опросу Всероссийского</w:t>
      </w:r>
      <w:r w:rsidRPr="00917C8F">
        <w:rPr>
          <w:rFonts w:ascii="Times New Roman" w:hAnsi="Times New Roman"/>
          <w:sz w:val="28"/>
          <w:szCs w:val="28"/>
        </w:rPr>
        <w:t xml:space="preserve"> центр</w:t>
      </w:r>
      <w:r>
        <w:rPr>
          <w:rFonts w:ascii="Times New Roman" w:hAnsi="Times New Roman"/>
          <w:sz w:val="28"/>
          <w:szCs w:val="28"/>
        </w:rPr>
        <w:t>а</w:t>
      </w:r>
      <w:r w:rsidRPr="00917C8F">
        <w:rPr>
          <w:rFonts w:ascii="Times New Roman" w:hAnsi="Times New Roman"/>
          <w:sz w:val="28"/>
          <w:szCs w:val="28"/>
        </w:rPr>
        <w:t xml:space="preserve"> изучения общественного мнени</w:t>
      </w:r>
      <w:r>
        <w:rPr>
          <w:rFonts w:ascii="Times New Roman" w:hAnsi="Times New Roman"/>
          <w:sz w:val="28"/>
          <w:szCs w:val="28"/>
        </w:rPr>
        <w:t>я</w:t>
      </w:r>
      <w:r w:rsidRPr="00917C8F">
        <w:rPr>
          <w:rFonts w:ascii="Times New Roman" w:hAnsi="Times New Roman"/>
          <w:sz w:val="28"/>
          <w:szCs w:val="28"/>
        </w:rPr>
        <w:t xml:space="preserve"> </w:t>
      </w:r>
      <w:r>
        <w:rPr>
          <w:rFonts w:ascii="Times New Roman" w:hAnsi="Times New Roman"/>
          <w:sz w:val="28"/>
          <w:szCs w:val="28"/>
        </w:rPr>
        <w:t>(ВЦИОМ), потребление печатной периодики (газеты, журналы) снизилось с 77% в 2014 году до 55% в 2017 году. Одновременно за этот период доля читателей интернет-версий изданий практически не изменилась — 58% в 2014 году и 54% в 2017 году</w:t>
      </w:r>
      <w:r>
        <w:rPr>
          <w:rStyle w:val="a6"/>
          <w:rFonts w:ascii="Times New Roman" w:hAnsi="Times New Roman"/>
          <w:sz w:val="28"/>
          <w:szCs w:val="28"/>
        </w:rPr>
        <w:footnoteReference w:id="82"/>
      </w:r>
      <w:r>
        <w:rPr>
          <w:rFonts w:ascii="Times New Roman" w:hAnsi="Times New Roman"/>
          <w:sz w:val="28"/>
          <w:szCs w:val="28"/>
        </w:rPr>
        <w:t xml:space="preserve">. «Внутри» аудитории интернет-СМИ происходит </w:t>
      </w:r>
      <w:r w:rsidRPr="008E4BDC">
        <w:rPr>
          <w:rFonts w:ascii="Times New Roman" w:hAnsi="Times New Roman"/>
          <w:sz w:val="28"/>
          <w:szCs w:val="28"/>
        </w:rPr>
        <w:t>перераспределение долей носителей информации</w:t>
      </w:r>
      <w:r>
        <w:rPr>
          <w:rFonts w:ascii="Times New Roman" w:hAnsi="Times New Roman"/>
          <w:sz w:val="28"/>
          <w:szCs w:val="28"/>
        </w:rPr>
        <w:t xml:space="preserve">: растёт число людей, которые читают новости со смартфона, а, например, не с экрана компьютера. Это, а также ускорение темпа жизни и выборочное потребление информации, формирует особую культуру подачи информации. Медиаисследователь </w:t>
      </w:r>
      <w:r w:rsidRPr="00C7385A">
        <w:rPr>
          <w:rFonts w:ascii="Times New Roman" w:hAnsi="Times New Roman"/>
          <w:sz w:val="28"/>
          <w:szCs w:val="28"/>
        </w:rPr>
        <w:t>А. А. </w:t>
      </w:r>
      <w:proofErr w:type="spellStart"/>
      <w:r w:rsidRPr="00C7385A">
        <w:rPr>
          <w:rFonts w:ascii="Times New Roman" w:hAnsi="Times New Roman"/>
          <w:sz w:val="28"/>
          <w:szCs w:val="28"/>
        </w:rPr>
        <w:t>Амзин</w:t>
      </w:r>
      <w:proofErr w:type="spellEnd"/>
      <w:r w:rsidRPr="00C7385A">
        <w:rPr>
          <w:rFonts w:ascii="Times New Roman" w:hAnsi="Times New Roman"/>
          <w:sz w:val="28"/>
          <w:szCs w:val="28"/>
        </w:rPr>
        <w:t xml:space="preserve"> отмечает тенденцию к большей </w:t>
      </w:r>
      <w:r w:rsidRPr="00C7385A">
        <w:rPr>
          <w:rFonts w:ascii="Times New Roman" w:hAnsi="Times New Roman"/>
          <w:sz w:val="28"/>
          <w:szCs w:val="28"/>
        </w:rPr>
        <w:lastRenderedPageBreak/>
        <w:t xml:space="preserve">визуализации материалов, которая отвечает на запросы, связанные с пассивным </w:t>
      </w:r>
      <w:proofErr w:type="spellStart"/>
      <w:r w:rsidRPr="00C7385A">
        <w:rPr>
          <w:rFonts w:ascii="Times New Roman" w:hAnsi="Times New Roman"/>
          <w:sz w:val="28"/>
          <w:szCs w:val="28"/>
        </w:rPr>
        <w:t>медиапотреблением</w:t>
      </w:r>
      <w:proofErr w:type="spellEnd"/>
      <w:r w:rsidRPr="00C7385A">
        <w:rPr>
          <w:rFonts w:ascii="Times New Roman" w:hAnsi="Times New Roman"/>
          <w:sz w:val="28"/>
          <w:szCs w:val="28"/>
        </w:rPr>
        <w:t>, а также тенденцию к текстовым материалам длиной более одного-двух экранов мобильного устройства, позволяющих читателю удовлетворить потребность</w:t>
      </w:r>
      <w:r>
        <w:rPr>
          <w:rFonts w:ascii="Times New Roman" w:hAnsi="Times New Roman"/>
          <w:sz w:val="28"/>
          <w:szCs w:val="28"/>
        </w:rPr>
        <w:t xml:space="preserve"> в информации и </w:t>
      </w:r>
      <w:r w:rsidRPr="00D02515">
        <w:rPr>
          <w:rFonts w:ascii="Times New Roman" w:hAnsi="Times New Roman"/>
          <w:sz w:val="28"/>
          <w:szCs w:val="28"/>
        </w:rPr>
        <w:t>спрос</w:t>
      </w:r>
      <w:r>
        <w:rPr>
          <w:rFonts w:ascii="Times New Roman" w:hAnsi="Times New Roman"/>
          <w:sz w:val="28"/>
          <w:szCs w:val="28"/>
        </w:rPr>
        <w:t>е</w:t>
      </w:r>
      <w:r w:rsidRPr="00D02515">
        <w:rPr>
          <w:rFonts w:ascii="Times New Roman" w:hAnsi="Times New Roman"/>
          <w:sz w:val="28"/>
          <w:szCs w:val="28"/>
        </w:rPr>
        <w:t xml:space="preserve"> на аналитику и мнения</w:t>
      </w:r>
      <w:r>
        <w:rPr>
          <w:rStyle w:val="a6"/>
          <w:rFonts w:ascii="Times New Roman" w:hAnsi="Times New Roman"/>
          <w:sz w:val="28"/>
          <w:szCs w:val="28"/>
        </w:rPr>
        <w:footnoteReference w:id="83"/>
      </w:r>
      <w:r w:rsidRPr="00D02515">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sidRPr="007E6894">
        <w:rPr>
          <w:rFonts w:ascii="Times New Roman" w:hAnsi="Times New Roman"/>
          <w:sz w:val="28"/>
          <w:szCs w:val="28"/>
        </w:rPr>
        <w:t>Отличительной особенно</w:t>
      </w:r>
      <w:r>
        <w:rPr>
          <w:rFonts w:ascii="Times New Roman" w:hAnsi="Times New Roman"/>
          <w:sz w:val="28"/>
          <w:szCs w:val="28"/>
        </w:rPr>
        <w:t>стью электронных СМИ также является «</w:t>
      </w:r>
      <w:proofErr w:type="spellStart"/>
      <w:r>
        <w:rPr>
          <w:rFonts w:ascii="Times New Roman" w:hAnsi="Times New Roman"/>
          <w:sz w:val="28"/>
          <w:szCs w:val="28"/>
        </w:rPr>
        <w:t>демассовизация</w:t>
      </w:r>
      <w:proofErr w:type="spellEnd"/>
      <w:r>
        <w:rPr>
          <w:rFonts w:ascii="Times New Roman" w:hAnsi="Times New Roman"/>
          <w:sz w:val="28"/>
          <w:szCs w:val="28"/>
        </w:rPr>
        <w:t xml:space="preserve">» — </w:t>
      </w:r>
      <w:r w:rsidRPr="007E6894">
        <w:rPr>
          <w:rFonts w:ascii="Times New Roman" w:hAnsi="Times New Roman"/>
          <w:sz w:val="28"/>
          <w:szCs w:val="28"/>
        </w:rPr>
        <w:t>тенденция к охвату не всей возможной аудитории</w:t>
      </w:r>
      <w:r>
        <w:rPr>
          <w:rFonts w:ascii="Times New Roman" w:hAnsi="Times New Roman"/>
          <w:sz w:val="28"/>
          <w:szCs w:val="28"/>
        </w:rPr>
        <w:t>, но её определённых сегментов —</w:t>
      </w:r>
      <w:r w:rsidRPr="007E6894">
        <w:rPr>
          <w:rFonts w:ascii="Times New Roman" w:hAnsi="Times New Roman"/>
          <w:sz w:val="28"/>
          <w:szCs w:val="28"/>
        </w:rPr>
        <w:t xml:space="preserve"> целевой аудитории, т.</w:t>
      </w:r>
      <w:r>
        <w:rPr>
          <w:rFonts w:ascii="Times New Roman" w:hAnsi="Times New Roman"/>
          <w:sz w:val="28"/>
          <w:szCs w:val="28"/>
        </w:rPr>
        <w:t> </w:t>
      </w:r>
      <w:r w:rsidRPr="007E6894">
        <w:rPr>
          <w:rFonts w:ascii="Times New Roman" w:hAnsi="Times New Roman"/>
          <w:sz w:val="28"/>
          <w:szCs w:val="28"/>
        </w:rPr>
        <w:t>е. процесс её фрагментации</w:t>
      </w:r>
      <w:r w:rsidRPr="007E6894">
        <w:rPr>
          <w:rStyle w:val="a6"/>
          <w:rFonts w:ascii="Times New Roman" w:hAnsi="Times New Roman"/>
          <w:sz w:val="28"/>
          <w:szCs w:val="28"/>
        </w:rPr>
        <w:footnoteReference w:id="84"/>
      </w:r>
      <w:r w:rsidRPr="007E6894">
        <w:rPr>
          <w:rFonts w:ascii="Times New Roman" w:hAnsi="Times New Roman"/>
          <w:sz w:val="28"/>
          <w:szCs w:val="28"/>
        </w:rPr>
        <w:t xml:space="preserve">. Читатель находит индивидуальное коммуникативное средство в зависимости от собственных предпочтений и вкусов, понятие «традиционной» </w:t>
      </w:r>
      <w:r>
        <w:rPr>
          <w:rFonts w:ascii="Times New Roman" w:hAnsi="Times New Roman"/>
          <w:sz w:val="28"/>
          <w:szCs w:val="28"/>
        </w:rPr>
        <w:t xml:space="preserve">массовой аудитории размывается. Специалисты проекта </w:t>
      </w:r>
      <w:proofErr w:type="spellStart"/>
      <w:r w:rsidRPr="00A95B05">
        <w:rPr>
          <w:rFonts w:ascii="Times New Roman" w:hAnsi="Times New Roman"/>
          <w:sz w:val="28"/>
          <w:szCs w:val="28"/>
        </w:rPr>
        <w:t>Nieman</w:t>
      </w:r>
      <w:proofErr w:type="spellEnd"/>
      <w:r>
        <w:rPr>
          <w:rFonts w:ascii="Times New Roman" w:hAnsi="Times New Roman"/>
          <w:sz w:val="28"/>
          <w:szCs w:val="28"/>
        </w:rPr>
        <w:t xml:space="preserve"> </w:t>
      </w:r>
      <w:proofErr w:type="spellStart"/>
      <w:r w:rsidRPr="00A95B05">
        <w:rPr>
          <w:rFonts w:ascii="Times New Roman" w:hAnsi="Times New Roman"/>
          <w:sz w:val="28"/>
          <w:szCs w:val="28"/>
        </w:rPr>
        <w:t>Lab</w:t>
      </w:r>
      <w:proofErr w:type="spellEnd"/>
      <w:r>
        <w:rPr>
          <w:rFonts w:ascii="Times New Roman" w:hAnsi="Times New Roman"/>
          <w:sz w:val="28"/>
          <w:szCs w:val="28"/>
        </w:rPr>
        <w:t xml:space="preserve">, опросившие </w:t>
      </w:r>
      <w:r w:rsidRPr="00A95B05">
        <w:rPr>
          <w:rFonts w:ascii="Times New Roman" w:hAnsi="Times New Roman"/>
          <w:sz w:val="28"/>
          <w:szCs w:val="28"/>
        </w:rPr>
        <w:t>180 экспертов из мира журналистики и цифровых меди</w:t>
      </w:r>
      <w:r>
        <w:rPr>
          <w:rFonts w:ascii="Times New Roman" w:hAnsi="Times New Roman"/>
          <w:sz w:val="28"/>
          <w:szCs w:val="28"/>
        </w:rPr>
        <w:t>а, отмечают, что тенденция медиа к уходу в определённые ниши актуальна и для сегодняшнего дня</w:t>
      </w:r>
      <w:r>
        <w:rPr>
          <w:rStyle w:val="a6"/>
          <w:rFonts w:ascii="Times New Roman" w:hAnsi="Times New Roman"/>
          <w:sz w:val="28"/>
          <w:szCs w:val="28"/>
        </w:rPr>
        <w:footnoteReference w:id="85"/>
      </w:r>
      <w:r>
        <w:rPr>
          <w:rFonts w:ascii="Times New Roman" w:hAnsi="Times New Roman"/>
          <w:sz w:val="28"/>
          <w:szCs w:val="28"/>
        </w:rPr>
        <w:t>.</w:t>
      </w:r>
    </w:p>
    <w:p w:rsidR="00451427" w:rsidRDefault="00451427" w:rsidP="00451427">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с</w:t>
      </w:r>
      <w:r w:rsidRPr="007E6894">
        <w:rPr>
          <w:rFonts w:ascii="Times New Roman" w:hAnsi="Times New Roman"/>
          <w:sz w:val="28"/>
          <w:szCs w:val="28"/>
        </w:rPr>
        <w:t xml:space="preserve"> одной стороны, аудитория начала предъявлять новые требования к содержанию</w:t>
      </w:r>
      <w:r w:rsidRPr="00B66D57">
        <w:rPr>
          <w:rFonts w:ascii="Times New Roman" w:hAnsi="Times New Roman"/>
          <w:sz w:val="28"/>
          <w:szCs w:val="28"/>
        </w:rPr>
        <w:t xml:space="preserve"> </w:t>
      </w:r>
      <w:r>
        <w:rPr>
          <w:rFonts w:ascii="Times New Roman" w:hAnsi="Times New Roman"/>
          <w:sz w:val="28"/>
          <w:szCs w:val="28"/>
        </w:rPr>
        <w:t>новых медиа, в частности,</w:t>
      </w:r>
      <w:r w:rsidRPr="007E6894">
        <w:rPr>
          <w:rFonts w:ascii="Times New Roman" w:hAnsi="Times New Roman"/>
          <w:sz w:val="28"/>
          <w:szCs w:val="28"/>
        </w:rPr>
        <w:t xml:space="preserve"> увеличение частоты обновлений и дополнений информации, возможность получения информации на разные носители, максимальна</w:t>
      </w:r>
      <w:r>
        <w:rPr>
          <w:rFonts w:ascii="Times New Roman" w:hAnsi="Times New Roman"/>
          <w:sz w:val="28"/>
          <w:szCs w:val="28"/>
        </w:rPr>
        <w:t>я оперативность, с другой — сами медиа трансформировались, стремясь в условиях конкуренции не только с другими медиа, но и социальными сетями удержать внимание аудитории. В этой связи м</w:t>
      </w:r>
      <w:r w:rsidRPr="00816EC1">
        <w:rPr>
          <w:rFonts w:ascii="Times New Roman" w:hAnsi="Times New Roman"/>
          <w:sz w:val="28"/>
          <w:szCs w:val="28"/>
        </w:rPr>
        <w:t>ультимеди</w:t>
      </w:r>
      <w:r>
        <w:rPr>
          <w:rFonts w:ascii="Times New Roman" w:hAnsi="Times New Roman"/>
          <w:sz w:val="28"/>
          <w:szCs w:val="28"/>
        </w:rPr>
        <w:t>йные технологии становятся одним</w:t>
      </w:r>
      <w:r w:rsidRPr="00816EC1">
        <w:rPr>
          <w:rFonts w:ascii="Times New Roman" w:hAnsi="Times New Roman"/>
          <w:sz w:val="28"/>
          <w:szCs w:val="28"/>
        </w:rPr>
        <w:t xml:space="preserve"> из методов борьбы за </w:t>
      </w:r>
      <w:r>
        <w:rPr>
          <w:rFonts w:ascii="Times New Roman" w:hAnsi="Times New Roman"/>
          <w:sz w:val="28"/>
          <w:szCs w:val="28"/>
        </w:rPr>
        <w:t xml:space="preserve">читателя, а необходимость осмыслить конкретную проблему, явление или событие порождает формат «длинного чтения». Отметим, что в так называемой качественной прессе «длинные» аналитические материалы также </w:t>
      </w:r>
      <w:r>
        <w:rPr>
          <w:rFonts w:ascii="Times New Roman" w:hAnsi="Times New Roman"/>
          <w:sz w:val="28"/>
          <w:szCs w:val="28"/>
        </w:rPr>
        <w:lastRenderedPageBreak/>
        <w:t xml:space="preserve">приобретают признаки </w:t>
      </w:r>
      <w:proofErr w:type="spellStart"/>
      <w:r>
        <w:rPr>
          <w:rFonts w:ascii="Times New Roman" w:hAnsi="Times New Roman"/>
          <w:sz w:val="28"/>
          <w:szCs w:val="28"/>
        </w:rPr>
        <w:t>мультимедийности</w:t>
      </w:r>
      <w:proofErr w:type="spellEnd"/>
      <w:r>
        <w:rPr>
          <w:rFonts w:ascii="Times New Roman" w:hAnsi="Times New Roman"/>
          <w:sz w:val="28"/>
          <w:szCs w:val="28"/>
        </w:rPr>
        <w:t>: они дополняются фотографиями, гиперссылками на аналогичные материалы, графиками.</w:t>
      </w:r>
    </w:p>
    <w:p w:rsidR="00451427" w:rsidRPr="00B16A5D" w:rsidRDefault="00451427" w:rsidP="00451427">
      <w:pPr>
        <w:pStyle w:val="11"/>
        <w:spacing w:before="360" w:after="360" w:line="360" w:lineRule="auto"/>
        <w:ind w:left="0"/>
        <w:jc w:val="center"/>
        <w:rPr>
          <w:rFonts w:ascii="Times New Roman" w:hAnsi="Times New Roman"/>
          <w:b/>
          <w:sz w:val="28"/>
        </w:rPr>
      </w:pPr>
      <w:r>
        <w:rPr>
          <w:rFonts w:ascii="Times New Roman" w:hAnsi="Times New Roman"/>
          <w:b/>
          <w:sz w:val="28"/>
        </w:rPr>
        <w:t xml:space="preserve">1.3. </w:t>
      </w:r>
      <w:r w:rsidRPr="0062769C">
        <w:rPr>
          <w:rFonts w:ascii="Times New Roman" w:hAnsi="Times New Roman"/>
          <w:b/>
          <w:sz w:val="28"/>
        </w:rPr>
        <w:t xml:space="preserve">Вербальные и </w:t>
      </w:r>
      <w:proofErr w:type="spellStart"/>
      <w:r w:rsidRPr="0062769C">
        <w:rPr>
          <w:rFonts w:ascii="Times New Roman" w:hAnsi="Times New Roman"/>
          <w:b/>
          <w:sz w:val="28"/>
        </w:rPr>
        <w:t>медийн</w:t>
      </w:r>
      <w:r>
        <w:rPr>
          <w:rFonts w:ascii="Times New Roman" w:hAnsi="Times New Roman"/>
          <w:b/>
          <w:sz w:val="28"/>
        </w:rPr>
        <w:t>ые</w:t>
      </w:r>
      <w:proofErr w:type="spellEnd"/>
      <w:r>
        <w:rPr>
          <w:rFonts w:ascii="Times New Roman" w:hAnsi="Times New Roman"/>
          <w:b/>
          <w:sz w:val="28"/>
        </w:rPr>
        <w:t xml:space="preserve"> формы представления контента</w:t>
      </w:r>
      <w:r w:rsidRPr="00B16A5D">
        <w:rPr>
          <w:rFonts w:ascii="Times New Roman" w:hAnsi="Times New Roman"/>
          <w:b/>
          <w:sz w:val="28"/>
        </w:rPr>
        <w:t xml:space="preserve"> </w:t>
      </w:r>
      <w:r>
        <w:rPr>
          <w:rFonts w:ascii="Times New Roman" w:hAnsi="Times New Roman"/>
          <w:b/>
          <w:sz w:val="28"/>
        </w:rPr>
        <w:t>в мультимедийных лонгридах</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Мультимедийный лонгрид, сочетая в своей структуре вербальную и невербальную, то есть относящуюся к другим знаковым системам, части, является примером </w:t>
      </w:r>
      <w:proofErr w:type="spellStart"/>
      <w:r>
        <w:rPr>
          <w:rFonts w:ascii="Times New Roman" w:hAnsi="Times New Roman"/>
          <w:sz w:val="28"/>
        </w:rPr>
        <w:t>креолизованного</w:t>
      </w:r>
      <w:proofErr w:type="spellEnd"/>
      <w:r>
        <w:rPr>
          <w:rFonts w:ascii="Times New Roman" w:hAnsi="Times New Roman"/>
          <w:sz w:val="28"/>
        </w:rPr>
        <w:t xml:space="preserve">, </w:t>
      </w:r>
      <w:proofErr w:type="spellStart"/>
      <w:r>
        <w:rPr>
          <w:rFonts w:ascii="Times New Roman" w:hAnsi="Times New Roman"/>
          <w:sz w:val="28"/>
        </w:rPr>
        <w:t>поликодового</w:t>
      </w:r>
      <w:proofErr w:type="spellEnd"/>
      <w:r>
        <w:rPr>
          <w:rFonts w:ascii="Times New Roman" w:hAnsi="Times New Roman"/>
          <w:sz w:val="28"/>
        </w:rPr>
        <w:t xml:space="preserve"> </w:t>
      </w:r>
      <w:r w:rsidRPr="0078458A">
        <w:rPr>
          <w:rFonts w:ascii="Times New Roman" w:hAnsi="Times New Roman"/>
          <w:sz w:val="28"/>
        </w:rPr>
        <w:t>текст</w:t>
      </w:r>
      <w:r>
        <w:rPr>
          <w:rFonts w:ascii="Times New Roman" w:hAnsi="Times New Roman"/>
          <w:sz w:val="28"/>
        </w:rPr>
        <w:t xml:space="preserve">а. Некоторые исследователи относят к группе </w:t>
      </w:r>
      <w:proofErr w:type="spellStart"/>
      <w:r>
        <w:rPr>
          <w:rFonts w:ascii="Times New Roman" w:hAnsi="Times New Roman"/>
          <w:sz w:val="28"/>
        </w:rPr>
        <w:t>поликодовых</w:t>
      </w:r>
      <w:proofErr w:type="spellEnd"/>
      <w:r>
        <w:rPr>
          <w:rFonts w:ascii="Times New Roman" w:hAnsi="Times New Roman"/>
          <w:sz w:val="28"/>
        </w:rPr>
        <w:t xml:space="preserve"> текстов, помимо </w:t>
      </w:r>
      <w:proofErr w:type="spellStart"/>
      <w:r>
        <w:rPr>
          <w:rFonts w:ascii="Times New Roman" w:hAnsi="Times New Roman"/>
          <w:sz w:val="28"/>
        </w:rPr>
        <w:t>креолизованного</w:t>
      </w:r>
      <w:proofErr w:type="spellEnd"/>
      <w:r>
        <w:rPr>
          <w:rFonts w:ascii="Times New Roman" w:hAnsi="Times New Roman"/>
          <w:sz w:val="28"/>
        </w:rPr>
        <w:t xml:space="preserve"> текста, </w:t>
      </w:r>
      <w:proofErr w:type="spellStart"/>
      <w:r w:rsidRPr="006C7CA8">
        <w:rPr>
          <w:rFonts w:ascii="Times New Roman" w:hAnsi="Times New Roman"/>
          <w:sz w:val="28"/>
        </w:rPr>
        <w:t>супертекст</w:t>
      </w:r>
      <w:proofErr w:type="spellEnd"/>
      <w:r w:rsidRPr="006C7CA8">
        <w:rPr>
          <w:rFonts w:ascii="Times New Roman" w:hAnsi="Times New Roman"/>
          <w:sz w:val="28"/>
        </w:rPr>
        <w:t xml:space="preserve">, </w:t>
      </w:r>
      <w:proofErr w:type="spellStart"/>
      <w:r w:rsidRPr="006C7CA8">
        <w:rPr>
          <w:rFonts w:ascii="Times New Roman" w:hAnsi="Times New Roman"/>
          <w:sz w:val="28"/>
        </w:rPr>
        <w:t>полимедиальный</w:t>
      </w:r>
      <w:proofErr w:type="spellEnd"/>
      <w:r w:rsidRPr="006C7CA8">
        <w:rPr>
          <w:rFonts w:ascii="Times New Roman" w:hAnsi="Times New Roman"/>
          <w:sz w:val="28"/>
        </w:rPr>
        <w:t>, мультимедийный, видео-вербальный и другие тексты</w:t>
      </w:r>
      <w:r>
        <w:rPr>
          <w:rFonts w:ascii="Times New Roman" w:hAnsi="Times New Roman"/>
          <w:sz w:val="28"/>
        </w:rPr>
        <w:t xml:space="preserve">, которые показывают, </w:t>
      </w:r>
      <w:r w:rsidRPr="006C7CA8">
        <w:rPr>
          <w:rFonts w:ascii="Times New Roman" w:hAnsi="Times New Roman"/>
          <w:sz w:val="28"/>
        </w:rPr>
        <w:t xml:space="preserve">что </w:t>
      </w:r>
      <w:r>
        <w:rPr>
          <w:rFonts w:ascii="Times New Roman" w:hAnsi="Times New Roman"/>
          <w:sz w:val="28"/>
        </w:rPr>
        <w:t xml:space="preserve">он </w:t>
      </w:r>
      <w:r w:rsidRPr="006C7CA8">
        <w:rPr>
          <w:rFonts w:ascii="Times New Roman" w:hAnsi="Times New Roman"/>
          <w:sz w:val="28"/>
        </w:rPr>
        <w:t>не ограничивается только</w:t>
      </w:r>
      <w:r>
        <w:rPr>
          <w:rFonts w:ascii="Times New Roman" w:hAnsi="Times New Roman"/>
          <w:sz w:val="28"/>
        </w:rPr>
        <w:t xml:space="preserve"> вербальной составляющей</w:t>
      </w:r>
      <w:r>
        <w:rPr>
          <w:rStyle w:val="a6"/>
          <w:rFonts w:ascii="Times New Roman" w:hAnsi="Times New Roman"/>
          <w:sz w:val="28"/>
        </w:rPr>
        <w:footnoteReference w:id="86"/>
      </w:r>
      <w:r>
        <w:rPr>
          <w:rFonts w:ascii="Times New Roman" w:hAnsi="Times New Roman"/>
          <w:sz w:val="28"/>
        </w:rPr>
        <w:t>. В нашей работе мы будем использовать понятия «</w:t>
      </w:r>
      <w:proofErr w:type="spellStart"/>
      <w:r>
        <w:rPr>
          <w:rFonts w:ascii="Times New Roman" w:hAnsi="Times New Roman"/>
          <w:sz w:val="28"/>
        </w:rPr>
        <w:t>креолизованный</w:t>
      </w:r>
      <w:proofErr w:type="spellEnd"/>
      <w:r>
        <w:rPr>
          <w:rFonts w:ascii="Times New Roman" w:hAnsi="Times New Roman"/>
          <w:sz w:val="28"/>
        </w:rPr>
        <w:t xml:space="preserve"> текст» и «</w:t>
      </w:r>
      <w:proofErr w:type="spellStart"/>
      <w:r>
        <w:rPr>
          <w:rFonts w:ascii="Times New Roman" w:hAnsi="Times New Roman"/>
          <w:sz w:val="28"/>
        </w:rPr>
        <w:t>поликодовый</w:t>
      </w:r>
      <w:proofErr w:type="spellEnd"/>
      <w:r>
        <w:rPr>
          <w:rFonts w:ascii="Times New Roman" w:hAnsi="Times New Roman"/>
          <w:sz w:val="28"/>
        </w:rPr>
        <w:t xml:space="preserve"> текст» как синонимы. </w:t>
      </w:r>
      <w:r w:rsidRPr="005A6003">
        <w:rPr>
          <w:rFonts w:ascii="Times New Roman" w:hAnsi="Times New Roman"/>
          <w:sz w:val="28"/>
        </w:rPr>
        <w:t>В свою очередь</w:t>
      </w:r>
      <w:r>
        <w:rPr>
          <w:rFonts w:ascii="Times New Roman" w:hAnsi="Times New Roman"/>
          <w:sz w:val="28"/>
        </w:rPr>
        <w:t xml:space="preserve"> под </w:t>
      </w:r>
      <w:proofErr w:type="spellStart"/>
      <w:r>
        <w:rPr>
          <w:rFonts w:ascii="Times New Roman" w:hAnsi="Times New Roman"/>
          <w:sz w:val="28"/>
        </w:rPr>
        <w:t>поликодовым</w:t>
      </w:r>
      <w:proofErr w:type="spellEnd"/>
      <w:r>
        <w:rPr>
          <w:rFonts w:ascii="Times New Roman" w:hAnsi="Times New Roman"/>
          <w:sz w:val="28"/>
        </w:rPr>
        <w:t xml:space="preserve"> текстом будем понимать текст, </w:t>
      </w:r>
      <w:r w:rsidRPr="009767F4">
        <w:rPr>
          <w:rFonts w:ascii="Times New Roman" w:hAnsi="Times New Roman"/>
          <w:sz w:val="28"/>
        </w:rPr>
        <w:t xml:space="preserve">«в котором сообщение закодировано </w:t>
      </w:r>
      <w:proofErr w:type="spellStart"/>
      <w:r w:rsidRPr="009767F4">
        <w:rPr>
          <w:rFonts w:ascii="Times New Roman" w:hAnsi="Times New Roman"/>
          <w:sz w:val="28"/>
        </w:rPr>
        <w:t>семиот</w:t>
      </w:r>
      <w:r>
        <w:rPr>
          <w:rFonts w:ascii="Times New Roman" w:hAnsi="Times New Roman"/>
          <w:sz w:val="28"/>
        </w:rPr>
        <w:t>ически</w:t>
      </w:r>
      <w:proofErr w:type="spellEnd"/>
      <w:r>
        <w:rPr>
          <w:rFonts w:ascii="Times New Roman" w:hAnsi="Times New Roman"/>
          <w:sz w:val="28"/>
        </w:rPr>
        <w:t xml:space="preserve"> разнородными средствами —</w:t>
      </w:r>
      <w:r w:rsidRPr="009767F4">
        <w:rPr>
          <w:rFonts w:ascii="Times New Roman" w:hAnsi="Times New Roman"/>
          <w:sz w:val="28"/>
        </w:rPr>
        <w:t xml:space="preserve"> вербальным и невербальным компонентами, объединение кот</w:t>
      </w:r>
      <w:r>
        <w:rPr>
          <w:rFonts w:ascii="Times New Roman" w:hAnsi="Times New Roman"/>
          <w:sz w:val="28"/>
        </w:rPr>
        <w:t>орых представляет собой определё</w:t>
      </w:r>
      <w:r w:rsidRPr="009767F4">
        <w:rPr>
          <w:rFonts w:ascii="Times New Roman" w:hAnsi="Times New Roman"/>
          <w:sz w:val="28"/>
        </w:rPr>
        <w:t>нную структуру, характеризующуюся проявлением взаимозависимости составляющих как в содержательном, так и в формальном аспектах»</w:t>
      </w:r>
      <w:r>
        <w:rPr>
          <w:rStyle w:val="a6"/>
          <w:rFonts w:ascii="Times New Roman" w:hAnsi="Times New Roman"/>
          <w:sz w:val="28"/>
        </w:rPr>
        <w:footnoteReference w:id="87"/>
      </w:r>
      <w:r>
        <w:rPr>
          <w:rFonts w:ascii="Times New Roman" w:hAnsi="Times New Roman"/>
          <w:sz w:val="28"/>
        </w:rPr>
        <w:t xml:space="preserve">. Важно, что в такого рода материалах вербальные и </w:t>
      </w:r>
      <w:proofErr w:type="spellStart"/>
      <w:r>
        <w:rPr>
          <w:rFonts w:ascii="Times New Roman" w:hAnsi="Times New Roman"/>
          <w:sz w:val="28"/>
        </w:rPr>
        <w:t>медийные</w:t>
      </w:r>
      <w:proofErr w:type="spellEnd"/>
      <w:r>
        <w:rPr>
          <w:rFonts w:ascii="Times New Roman" w:hAnsi="Times New Roman"/>
          <w:sz w:val="28"/>
        </w:rPr>
        <w:t xml:space="preserve"> формы представления контента хотя и могут существовать отдельно друг от друга, но не будут давать аналогичного эффекта, как при взаимодействии. Более того, мультимедийные элементы не просто дополняют текст, они позволяют</w:t>
      </w:r>
      <w:r w:rsidRPr="006C1483">
        <w:t xml:space="preserve"> </w:t>
      </w:r>
      <w:r w:rsidRPr="006C1483">
        <w:rPr>
          <w:rFonts w:ascii="Times New Roman" w:hAnsi="Times New Roman"/>
          <w:sz w:val="28"/>
        </w:rPr>
        <w:t>создать яркие виз</w:t>
      </w:r>
      <w:r>
        <w:rPr>
          <w:rFonts w:ascii="Times New Roman" w:hAnsi="Times New Roman"/>
          <w:sz w:val="28"/>
        </w:rPr>
        <w:t>уальные образы, раскрыть драма</w:t>
      </w:r>
      <w:r w:rsidRPr="006C1483">
        <w:rPr>
          <w:rFonts w:ascii="Times New Roman" w:hAnsi="Times New Roman"/>
          <w:sz w:val="28"/>
        </w:rPr>
        <w:t>тургию событ</w:t>
      </w:r>
      <w:r>
        <w:rPr>
          <w:rFonts w:ascii="Times New Roman" w:hAnsi="Times New Roman"/>
          <w:sz w:val="28"/>
        </w:rPr>
        <w:t xml:space="preserve">ия и динамично описать его. Исследователь М. Н. Булаева считает, что «такие материалы отличает </w:t>
      </w:r>
      <w:r w:rsidRPr="006C1483">
        <w:rPr>
          <w:rFonts w:ascii="Times New Roman" w:hAnsi="Times New Roman"/>
          <w:sz w:val="28"/>
        </w:rPr>
        <w:t xml:space="preserve">особое построение: композиция </w:t>
      </w:r>
      <w:r w:rsidRPr="006C1483">
        <w:rPr>
          <w:rFonts w:ascii="Times New Roman" w:hAnsi="Times New Roman"/>
          <w:sz w:val="28"/>
        </w:rPr>
        <w:lastRenderedPageBreak/>
        <w:t xml:space="preserve">текста </w:t>
      </w:r>
      <w:r>
        <w:rPr>
          <w:rFonts w:ascii="Times New Roman" w:hAnsi="Times New Roman"/>
          <w:sz w:val="28"/>
        </w:rPr>
        <w:t xml:space="preserve">строится по схеме параллельного </w:t>
      </w:r>
      <w:r w:rsidRPr="006C1483">
        <w:rPr>
          <w:rFonts w:ascii="Times New Roman" w:hAnsi="Times New Roman"/>
          <w:sz w:val="28"/>
        </w:rPr>
        <w:t>рассказа, чередования повествования и о</w:t>
      </w:r>
      <w:r>
        <w:rPr>
          <w:rFonts w:ascii="Times New Roman" w:hAnsi="Times New Roman"/>
          <w:sz w:val="28"/>
        </w:rPr>
        <w:t>бъяснений, наличие примеров, историй и репортажных фрагментов»</w:t>
      </w:r>
      <w:r>
        <w:rPr>
          <w:rStyle w:val="a6"/>
          <w:rFonts w:ascii="Times New Roman" w:hAnsi="Times New Roman"/>
          <w:sz w:val="28"/>
        </w:rPr>
        <w:footnoteReference w:id="88"/>
      </w:r>
      <w:r w:rsidRPr="006C1483">
        <w:rPr>
          <w:rFonts w:ascii="Times New Roman" w:hAnsi="Times New Roman"/>
          <w:sz w:val="28"/>
        </w:rPr>
        <w:t>.</w:t>
      </w:r>
      <w:r>
        <w:rPr>
          <w:rFonts w:ascii="Times New Roman" w:hAnsi="Times New Roman"/>
          <w:sz w:val="28"/>
        </w:rPr>
        <w:t xml:space="preserve"> Она полагает, что важнейшей задачей автора мультимедийного лонгрида</w:t>
      </w:r>
      <w:r w:rsidRPr="006C1483">
        <w:rPr>
          <w:rFonts w:ascii="Times New Roman" w:hAnsi="Times New Roman"/>
          <w:sz w:val="28"/>
        </w:rPr>
        <w:t xml:space="preserve"> </w:t>
      </w:r>
      <w:r>
        <w:rPr>
          <w:rFonts w:ascii="Times New Roman" w:hAnsi="Times New Roman"/>
          <w:sz w:val="28"/>
        </w:rPr>
        <w:t xml:space="preserve">становится </w:t>
      </w:r>
      <w:r w:rsidRPr="006C1483">
        <w:rPr>
          <w:rFonts w:ascii="Times New Roman" w:hAnsi="Times New Roman"/>
          <w:sz w:val="28"/>
        </w:rPr>
        <w:t xml:space="preserve">сохранение </w:t>
      </w:r>
      <w:r>
        <w:rPr>
          <w:rFonts w:ascii="Times New Roman" w:hAnsi="Times New Roman"/>
          <w:sz w:val="28"/>
        </w:rPr>
        <w:t>единства и целостности повество</w:t>
      </w:r>
      <w:r w:rsidRPr="006C1483">
        <w:rPr>
          <w:rFonts w:ascii="Times New Roman" w:hAnsi="Times New Roman"/>
          <w:sz w:val="28"/>
        </w:rPr>
        <w:t>вания</w:t>
      </w:r>
      <w:r>
        <w:rPr>
          <w:rFonts w:ascii="Times New Roman" w:hAnsi="Times New Roman"/>
          <w:sz w:val="28"/>
        </w:rPr>
        <w:t>. При этом должны быть сохранены</w:t>
      </w:r>
      <w:r w:rsidRPr="006C1483">
        <w:rPr>
          <w:rFonts w:ascii="Times New Roman" w:hAnsi="Times New Roman"/>
          <w:sz w:val="28"/>
        </w:rPr>
        <w:t xml:space="preserve"> </w:t>
      </w:r>
      <w:r>
        <w:rPr>
          <w:rFonts w:ascii="Times New Roman" w:hAnsi="Times New Roman"/>
          <w:sz w:val="28"/>
        </w:rPr>
        <w:t>нелинейная структура</w:t>
      </w:r>
      <w:r w:rsidRPr="006C1483">
        <w:rPr>
          <w:rFonts w:ascii="Times New Roman" w:hAnsi="Times New Roman"/>
          <w:sz w:val="28"/>
        </w:rPr>
        <w:t xml:space="preserve"> и разнообрази</w:t>
      </w:r>
      <w:r>
        <w:rPr>
          <w:rFonts w:ascii="Times New Roman" w:hAnsi="Times New Roman"/>
          <w:sz w:val="28"/>
        </w:rPr>
        <w:t>е</w:t>
      </w:r>
      <w:r w:rsidRPr="006C1483">
        <w:rPr>
          <w:rFonts w:ascii="Times New Roman" w:hAnsi="Times New Roman"/>
          <w:sz w:val="28"/>
        </w:rPr>
        <w:t xml:space="preserve"> мультимедийных форм.</w:t>
      </w:r>
    </w:p>
    <w:p w:rsidR="00451427" w:rsidRDefault="00451427" w:rsidP="00451427">
      <w:pPr>
        <w:spacing w:after="0" w:line="360" w:lineRule="auto"/>
        <w:ind w:firstLine="709"/>
        <w:jc w:val="both"/>
        <w:rPr>
          <w:rFonts w:ascii="Times New Roman" w:hAnsi="Times New Roman"/>
          <w:sz w:val="28"/>
        </w:rPr>
      </w:pPr>
      <w:r w:rsidRPr="009766AF">
        <w:rPr>
          <w:rFonts w:ascii="Times New Roman" w:hAnsi="Times New Roman"/>
          <w:sz w:val="28"/>
        </w:rPr>
        <w:t>М. А. </w:t>
      </w:r>
      <w:proofErr w:type="spellStart"/>
      <w:r w:rsidRPr="009766AF">
        <w:rPr>
          <w:rFonts w:ascii="Times New Roman" w:hAnsi="Times New Roman"/>
          <w:sz w:val="28"/>
        </w:rPr>
        <w:t>Пильгун</w:t>
      </w:r>
      <w:proofErr w:type="spellEnd"/>
      <w:r w:rsidRPr="009766AF">
        <w:rPr>
          <w:rFonts w:ascii="Times New Roman" w:hAnsi="Times New Roman"/>
          <w:sz w:val="28"/>
        </w:rPr>
        <w:t xml:space="preserve"> рассматривает «мультимедийную историю» и «лонгрид» как виды </w:t>
      </w:r>
      <w:proofErr w:type="spellStart"/>
      <w:r w:rsidRPr="009766AF">
        <w:rPr>
          <w:rFonts w:ascii="Times New Roman" w:hAnsi="Times New Roman"/>
          <w:sz w:val="28"/>
        </w:rPr>
        <w:t>медиатекста</w:t>
      </w:r>
      <w:proofErr w:type="spellEnd"/>
      <w:r w:rsidRPr="009766AF">
        <w:rPr>
          <w:rFonts w:ascii="Times New Roman" w:hAnsi="Times New Roman"/>
          <w:sz w:val="28"/>
        </w:rPr>
        <w:t>, а процесс</w:t>
      </w:r>
      <w:r>
        <w:rPr>
          <w:rFonts w:ascii="Times New Roman" w:hAnsi="Times New Roman"/>
          <w:sz w:val="28"/>
        </w:rPr>
        <w:t xml:space="preserve"> его</w:t>
      </w:r>
      <w:r w:rsidRPr="009766AF">
        <w:rPr>
          <w:rFonts w:ascii="Times New Roman" w:hAnsi="Times New Roman"/>
          <w:sz w:val="28"/>
        </w:rPr>
        <w:t xml:space="preserve"> создания в </w:t>
      </w:r>
      <w:r w:rsidRPr="005A6003">
        <w:rPr>
          <w:rFonts w:ascii="Times New Roman" w:hAnsi="Times New Roman"/>
          <w:sz w:val="28"/>
        </w:rPr>
        <w:t>кросс-платформенной</w:t>
      </w:r>
      <w:r w:rsidRPr="009766AF">
        <w:rPr>
          <w:rFonts w:ascii="Times New Roman" w:hAnsi="Times New Roman"/>
          <w:sz w:val="28"/>
        </w:rPr>
        <w:t xml:space="preserve"> среде, включая алгоритм и инструментарий</w:t>
      </w:r>
      <w:r>
        <w:rPr>
          <w:rFonts w:ascii="Times New Roman" w:hAnsi="Times New Roman"/>
          <w:sz w:val="28"/>
        </w:rPr>
        <w:t>,</w:t>
      </w:r>
      <w:r w:rsidRPr="009766AF">
        <w:rPr>
          <w:rFonts w:ascii="Times New Roman" w:hAnsi="Times New Roman"/>
          <w:sz w:val="28"/>
        </w:rPr>
        <w:t xml:space="preserve"> в этой связи называет </w:t>
      </w:r>
      <w:proofErr w:type="spellStart"/>
      <w:r w:rsidRPr="009766AF">
        <w:rPr>
          <w:rFonts w:ascii="Times New Roman" w:hAnsi="Times New Roman"/>
          <w:sz w:val="28"/>
        </w:rPr>
        <w:t>transmedia</w:t>
      </w:r>
      <w:proofErr w:type="spellEnd"/>
      <w:r w:rsidRPr="009766AF">
        <w:rPr>
          <w:rFonts w:ascii="Times New Roman" w:hAnsi="Times New Roman"/>
          <w:sz w:val="28"/>
        </w:rPr>
        <w:t xml:space="preserve"> </w:t>
      </w:r>
      <w:proofErr w:type="spellStart"/>
      <w:r w:rsidRPr="009766AF">
        <w:rPr>
          <w:rFonts w:ascii="Times New Roman" w:hAnsi="Times New Roman"/>
          <w:sz w:val="28"/>
        </w:rPr>
        <w:t>storytelling</w:t>
      </w:r>
      <w:proofErr w:type="spellEnd"/>
      <w:r w:rsidRPr="009766AF">
        <w:rPr>
          <w:rFonts w:ascii="Times New Roman" w:hAnsi="Times New Roman"/>
          <w:sz w:val="28"/>
        </w:rPr>
        <w:t xml:space="preserve"> («</w:t>
      </w:r>
      <w:proofErr w:type="spellStart"/>
      <w:r w:rsidRPr="009766AF">
        <w:rPr>
          <w:rFonts w:ascii="Times New Roman" w:hAnsi="Times New Roman"/>
          <w:sz w:val="28"/>
        </w:rPr>
        <w:t>трансмедийный</w:t>
      </w:r>
      <w:proofErr w:type="spellEnd"/>
      <w:r w:rsidRPr="009766AF">
        <w:rPr>
          <w:rFonts w:ascii="Times New Roman" w:hAnsi="Times New Roman"/>
          <w:sz w:val="28"/>
        </w:rPr>
        <w:t xml:space="preserve"> </w:t>
      </w:r>
      <w:proofErr w:type="spellStart"/>
      <w:r w:rsidRPr="009766AF">
        <w:rPr>
          <w:rFonts w:ascii="Times New Roman" w:hAnsi="Times New Roman"/>
          <w:sz w:val="28"/>
        </w:rPr>
        <w:t>сторрителлинг</w:t>
      </w:r>
      <w:proofErr w:type="spellEnd"/>
      <w:r w:rsidRPr="009766AF">
        <w:rPr>
          <w:rFonts w:ascii="Times New Roman" w:hAnsi="Times New Roman"/>
          <w:sz w:val="28"/>
        </w:rPr>
        <w:t>»)</w:t>
      </w:r>
      <w:r w:rsidRPr="009766AF">
        <w:rPr>
          <w:rStyle w:val="a6"/>
          <w:rFonts w:ascii="Times New Roman" w:hAnsi="Times New Roman"/>
          <w:sz w:val="28"/>
        </w:rPr>
        <w:footnoteReference w:id="89"/>
      </w:r>
      <w:r w:rsidRPr="009766AF">
        <w:rPr>
          <w:rFonts w:ascii="Times New Roman" w:hAnsi="Times New Roman"/>
          <w:sz w:val="28"/>
        </w:rPr>
        <w:t xml:space="preserve">. Она подразумевает под этим создание интерактивной </w:t>
      </w:r>
      <w:proofErr w:type="spellStart"/>
      <w:r w:rsidRPr="009766AF">
        <w:rPr>
          <w:rFonts w:ascii="Times New Roman" w:hAnsi="Times New Roman"/>
          <w:sz w:val="28"/>
        </w:rPr>
        <w:t>медиасреды</w:t>
      </w:r>
      <w:proofErr w:type="spellEnd"/>
      <w:r w:rsidRPr="009766AF">
        <w:rPr>
          <w:rFonts w:ascii="Times New Roman" w:hAnsi="Times New Roman"/>
          <w:sz w:val="28"/>
        </w:rPr>
        <w:t xml:space="preserve">, которая позволяет привлечь и удержать внимание аудитории, а также сделать её соучастником развития и расширения сюжета. Мы полагаем, что с некоторыми поправками о процессе создания мультимедийного лонгрида также можно сказать </w:t>
      </w:r>
      <w:proofErr w:type="spellStart"/>
      <w:r w:rsidRPr="009766AF">
        <w:rPr>
          <w:rFonts w:ascii="Times New Roman" w:hAnsi="Times New Roman"/>
          <w:sz w:val="28"/>
        </w:rPr>
        <w:t>transmedia</w:t>
      </w:r>
      <w:proofErr w:type="spellEnd"/>
      <w:r w:rsidRPr="009766AF">
        <w:rPr>
          <w:rFonts w:ascii="Times New Roman" w:hAnsi="Times New Roman"/>
          <w:sz w:val="28"/>
        </w:rPr>
        <w:t xml:space="preserve"> </w:t>
      </w:r>
      <w:proofErr w:type="spellStart"/>
      <w:r w:rsidRPr="009766AF">
        <w:rPr>
          <w:rFonts w:ascii="Times New Roman" w:hAnsi="Times New Roman"/>
          <w:sz w:val="28"/>
        </w:rPr>
        <w:t>storytelling</w:t>
      </w:r>
      <w:proofErr w:type="spellEnd"/>
      <w:r w:rsidRPr="009766AF">
        <w:rPr>
          <w:rFonts w:ascii="Times New Roman" w:hAnsi="Times New Roman"/>
          <w:sz w:val="28"/>
        </w:rPr>
        <w:t>. Так, формат действительно предполагает «привлечение» читателя из бесконечного потока контента и удержание его внимания на протяжении длительного времени. При этом пользователь становится «соучастником» проекта, выбирая «пути следования» по истории и пользуясь различными средствами интерактивности. Вместе с тем мультимедийный лонгрид, как правило, не предполагает явного участия пользователя. В отличи</w:t>
      </w:r>
      <w:r>
        <w:rPr>
          <w:rFonts w:ascii="Times New Roman" w:hAnsi="Times New Roman"/>
          <w:sz w:val="28"/>
        </w:rPr>
        <w:t>е</w:t>
      </w:r>
      <w:r w:rsidRPr="009766AF">
        <w:rPr>
          <w:rFonts w:ascii="Times New Roman" w:hAnsi="Times New Roman"/>
          <w:sz w:val="28"/>
        </w:rPr>
        <w:t xml:space="preserve"> от телевизионных шоу, создание которых в качестве примера </w:t>
      </w:r>
      <w:proofErr w:type="spellStart"/>
      <w:r w:rsidRPr="009766AF">
        <w:rPr>
          <w:rFonts w:ascii="Times New Roman" w:hAnsi="Times New Roman"/>
          <w:sz w:val="28"/>
        </w:rPr>
        <w:t>transmedia</w:t>
      </w:r>
      <w:proofErr w:type="spellEnd"/>
      <w:r w:rsidRPr="009766AF">
        <w:rPr>
          <w:rFonts w:ascii="Times New Roman" w:hAnsi="Times New Roman"/>
          <w:sz w:val="28"/>
        </w:rPr>
        <w:t xml:space="preserve"> </w:t>
      </w:r>
      <w:proofErr w:type="spellStart"/>
      <w:r w:rsidRPr="009766AF">
        <w:rPr>
          <w:rFonts w:ascii="Times New Roman" w:hAnsi="Times New Roman"/>
          <w:sz w:val="28"/>
        </w:rPr>
        <w:t>storytelling</w:t>
      </w:r>
      <w:proofErr w:type="spellEnd"/>
      <w:r w:rsidRPr="009766AF">
        <w:rPr>
          <w:rFonts w:ascii="Times New Roman" w:hAnsi="Times New Roman"/>
          <w:sz w:val="28"/>
        </w:rPr>
        <w:t xml:space="preserve"> приводит М. А. </w:t>
      </w:r>
      <w:proofErr w:type="spellStart"/>
      <w:r w:rsidRPr="009766AF">
        <w:rPr>
          <w:rFonts w:ascii="Times New Roman" w:hAnsi="Times New Roman"/>
          <w:sz w:val="28"/>
        </w:rPr>
        <w:t>Пильгун</w:t>
      </w:r>
      <w:proofErr w:type="spellEnd"/>
      <w:r w:rsidRPr="009766AF">
        <w:rPr>
          <w:rFonts w:ascii="Times New Roman" w:hAnsi="Times New Roman"/>
          <w:sz w:val="28"/>
        </w:rPr>
        <w:t xml:space="preserve">, в таком формате нет голосования, </w:t>
      </w:r>
      <w:proofErr w:type="spellStart"/>
      <w:r w:rsidRPr="009766AF">
        <w:rPr>
          <w:rFonts w:ascii="Times New Roman" w:hAnsi="Times New Roman"/>
          <w:sz w:val="28"/>
        </w:rPr>
        <w:t>квестов</w:t>
      </w:r>
      <w:proofErr w:type="spellEnd"/>
      <w:r w:rsidRPr="009766AF">
        <w:rPr>
          <w:rFonts w:ascii="Times New Roman" w:hAnsi="Times New Roman"/>
          <w:sz w:val="28"/>
        </w:rPr>
        <w:t xml:space="preserve"> и других форм, позволяющих сочетать онлайн и офлайн в пользовательском отклике.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Говоря об использовании вербальных и </w:t>
      </w:r>
      <w:proofErr w:type="spellStart"/>
      <w:r>
        <w:rPr>
          <w:rFonts w:ascii="Times New Roman" w:hAnsi="Times New Roman"/>
          <w:sz w:val="28"/>
        </w:rPr>
        <w:t>медийных</w:t>
      </w:r>
      <w:proofErr w:type="spellEnd"/>
      <w:r>
        <w:rPr>
          <w:rFonts w:ascii="Times New Roman" w:hAnsi="Times New Roman"/>
          <w:sz w:val="28"/>
        </w:rPr>
        <w:t xml:space="preserve"> форм, </w:t>
      </w:r>
      <w:proofErr w:type="spellStart"/>
      <w:r>
        <w:rPr>
          <w:rFonts w:ascii="Times New Roman" w:hAnsi="Times New Roman"/>
          <w:sz w:val="28"/>
        </w:rPr>
        <w:t>медиаисследователи</w:t>
      </w:r>
      <w:proofErr w:type="spellEnd"/>
      <w:r>
        <w:rPr>
          <w:rFonts w:ascii="Times New Roman" w:hAnsi="Times New Roman"/>
          <w:sz w:val="28"/>
        </w:rPr>
        <w:t xml:space="preserve"> часто сравнивают мультимедийный лонгрид с конструктором. Элементы здесь становятся блоками текста и блоками </w:t>
      </w:r>
      <w:r w:rsidRPr="005B6C78">
        <w:rPr>
          <w:rFonts w:ascii="Times New Roman" w:hAnsi="Times New Roman"/>
          <w:sz w:val="28"/>
        </w:rPr>
        <w:t>аудиовизуального ряда</w:t>
      </w:r>
      <w:r>
        <w:rPr>
          <w:rFonts w:ascii="Times New Roman" w:hAnsi="Times New Roman"/>
          <w:sz w:val="28"/>
        </w:rPr>
        <w:t>, которые выстраиваются последовательно</w:t>
      </w:r>
      <w:r>
        <w:rPr>
          <w:rStyle w:val="a6"/>
          <w:rFonts w:ascii="Times New Roman" w:hAnsi="Times New Roman"/>
          <w:sz w:val="28"/>
        </w:rPr>
        <w:footnoteReference w:id="90"/>
      </w:r>
      <w:r>
        <w:rPr>
          <w:rFonts w:ascii="Times New Roman" w:hAnsi="Times New Roman"/>
          <w:sz w:val="28"/>
        </w:rPr>
        <w:t xml:space="preserve">. Как и в </w:t>
      </w:r>
      <w:r>
        <w:rPr>
          <w:rFonts w:ascii="Times New Roman" w:hAnsi="Times New Roman"/>
          <w:sz w:val="28"/>
        </w:rPr>
        <w:lastRenderedPageBreak/>
        <w:t>любом другом тексте, в тексте мультимедийных лонгридов можно выделить следующие комплексы вербальных форм:</w:t>
      </w:r>
    </w:p>
    <w:p w:rsidR="00451427" w:rsidRPr="00D73058" w:rsidRDefault="00451427" w:rsidP="00451427">
      <w:pPr>
        <w:pStyle w:val="11"/>
        <w:numPr>
          <w:ilvl w:val="0"/>
          <w:numId w:val="23"/>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заголовочный комплекс. Сюда отнесём заголовок, под- или </w:t>
      </w:r>
      <w:proofErr w:type="spellStart"/>
      <w:r>
        <w:rPr>
          <w:rFonts w:ascii="Times New Roman" w:hAnsi="Times New Roman"/>
          <w:sz w:val="28"/>
        </w:rPr>
        <w:t>надзаголовок</w:t>
      </w:r>
      <w:proofErr w:type="spellEnd"/>
      <w:r>
        <w:rPr>
          <w:rFonts w:ascii="Times New Roman" w:hAnsi="Times New Roman"/>
          <w:sz w:val="28"/>
        </w:rPr>
        <w:t xml:space="preserve">, </w:t>
      </w:r>
      <w:proofErr w:type="spellStart"/>
      <w:r>
        <w:rPr>
          <w:rFonts w:ascii="Times New Roman" w:hAnsi="Times New Roman"/>
          <w:sz w:val="28"/>
        </w:rPr>
        <w:t>лид</w:t>
      </w:r>
      <w:proofErr w:type="spellEnd"/>
      <w:r>
        <w:rPr>
          <w:rFonts w:ascii="Times New Roman" w:hAnsi="Times New Roman"/>
          <w:sz w:val="28"/>
        </w:rPr>
        <w:t xml:space="preserve">, </w:t>
      </w:r>
      <w:r w:rsidRPr="00D73058">
        <w:rPr>
          <w:rFonts w:ascii="Times New Roman" w:hAnsi="Times New Roman"/>
          <w:sz w:val="28"/>
        </w:rPr>
        <w:t xml:space="preserve">врезки, эпиграфы. </w:t>
      </w:r>
      <w:r>
        <w:rPr>
          <w:rFonts w:ascii="Times New Roman" w:hAnsi="Times New Roman"/>
          <w:sz w:val="28"/>
        </w:rPr>
        <w:t xml:space="preserve">Отметим, часто </w:t>
      </w:r>
      <w:r w:rsidRPr="00D73058">
        <w:rPr>
          <w:rFonts w:ascii="Times New Roman" w:hAnsi="Times New Roman"/>
          <w:sz w:val="28"/>
        </w:rPr>
        <w:t>заголовочный комплекс накладыва</w:t>
      </w:r>
      <w:r>
        <w:rPr>
          <w:rFonts w:ascii="Times New Roman" w:hAnsi="Times New Roman"/>
          <w:sz w:val="28"/>
        </w:rPr>
        <w:t>ется на изображение или видео</w:t>
      </w:r>
      <w:r w:rsidRPr="00D73058">
        <w:rPr>
          <w:rFonts w:ascii="Times New Roman" w:hAnsi="Times New Roman"/>
          <w:sz w:val="28"/>
        </w:rPr>
        <w:t>, которое становится его част</w:t>
      </w:r>
      <w:r>
        <w:rPr>
          <w:rFonts w:ascii="Times New Roman" w:hAnsi="Times New Roman"/>
          <w:sz w:val="28"/>
        </w:rPr>
        <w:t>ью и образует единую композицию.</w:t>
      </w:r>
      <w:r w:rsidRPr="00D73058">
        <w:rPr>
          <w:rFonts w:ascii="Times New Roman" w:hAnsi="Times New Roman"/>
          <w:sz w:val="28"/>
        </w:rPr>
        <w:t xml:space="preserve"> Таким образом, можно говорить о том, что «традиционным» для лонгрида является с</w:t>
      </w:r>
      <w:r>
        <w:rPr>
          <w:rFonts w:ascii="Times New Roman" w:hAnsi="Times New Roman"/>
          <w:sz w:val="28"/>
        </w:rPr>
        <w:t>оставной заголовочный комплекс;</w:t>
      </w:r>
    </w:p>
    <w:p w:rsidR="00451427" w:rsidRDefault="00451427" w:rsidP="00451427">
      <w:pPr>
        <w:pStyle w:val="11"/>
        <w:numPr>
          <w:ilvl w:val="0"/>
          <w:numId w:val="23"/>
        </w:numPr>
        <w:spacing w:after="0" w:line="360" w:lineRule="auto"/>
        <w:ind w:left="0" w:firstLine="709"/>
        <w:contextualSpacing/>
        <w:jc w:val="both"/>
        <w:rPr>
          <w:rFonts w:ascii="Times New Roman" w:hAnsi="Times New Roman"/>
          <w:sz w:val="28"/>
        </w:rPr>
      </w:pPr>
      <w:r>
        <w:rPr>
          <w:rFonts w:ascii="Times New Roman" w:hAnsi="Times New Roman"/>
          <w:sz w:val="28"/>
        </w:rPr>
        <w:t xml:space="preserve">текстовый комплекс представлен основным текстом, который </w:t>
      </w:r>
      <w:r w:rsidRPr="008071D5">
        <w:rPr>
          <w:rFonts w:ascii="Times New Roman" w:hAnsi="Times New Roman"/>
          <w:sz w:val="28"/>
        </w:rPr>
        <w:t>в свою очередь</w:t>
      </w:r>
      <w:r>
        <w:rPr>
          <w:rFonts w:ascii="Times New Roman" w:hAnsi="Times New Roman"/>
          <w:sz w:val="28"/>
        </w:rPr>
        <w:t xml:space="preserve"> разделён на блоки;</w:t>
      </w:r>
    </w:p>
    <w:p w:rsidR="00451427" w:rsidRDefault="00451427" w:rsidP="00451427">
      <w:pPr>
        <w:pStyle w:val="11"/>
        <w:numPr>
          <w:ilvl w:val="0"/>
          <w:numId w:val="23"/>
        </w:numPr>
        <w:spacing w:after="0" w:line="360" w:lineRule="auto"/>
        <w:ind w:left="0" w:firstLine="709"/>
        <w:contextualSpacing/>
        <w:jc w:val="both"/>
        <w:rPr>
          <w:rFonts w:ascii="Times New Roman" w:hAnsi="Times New Roman"/>
          <w:sz w:val="28"/>
        </w:rPr>
      </w:pPr>
      <w:r>
        <w:rPr>
          <w:rFonts w:ascii="Times New Roman" w:hAnsi="Times New Roman"/>
          <w:sz w:val="28"/>
        </w:rPr>
        <w:t>поясняющий комплекс включает в себя комментарии</w:t>
      </w:r>
      <w:r w:rsidRPr="0058443B">
        <w:rPr>
          <w:rFonts w:ascii="Times New Roman" w:hAnsi="Times New Roman"/>
          <w:sz w:val="28"/>
        </w:rPr>
        <w:t xml:space="preserve">, </w:t>
      </w:r>
      <w:r>
        <w:rPr>
          <w:rFonts w:ascii="Times New Roman" w:hAnsi="Times New Roman"/>
          <w:sz w:val="28"/>
        </w:rPr>
        <w:t>цитаты, справки, таблицы, подписи под иллюстрациями</w:t>
      </w:r>
      <w:r w:rsidRPr="0058443B">
        <w:rPr>
          <w:rFonts w:ascii="Times New Roman" w:hAnsi="Times New Roman"/>
          <w:sz w:val="28"/>
        </w:rPr>
        <w:t>, анонс</w:t>
      </w:r>
      <w:r>
        <w:rPr>
          <w:rFonts w:ascii="Times New Roman" w:hAnsi="Times New Roman"/>
          <w:sz w:val="28"/>
        </w:rPr>
        <w:t>ы,</w:t>
      </w:r>
      <w:r w:rsidRPr="0058443B">
        <w:rPr>
          <w:rFonts w:ascii="Times New Roman" w:hAnsi="Times New Roman"/>
          <w:sz w:val="28"/>
        </w:rPr>
        <w:t xml:space="preserve"> содержание и их разновидности</w:t>
      </w:r>
      <w:r>
        <w:rPr>
          <w:rFonts w:ascii="Times New Roman" w:hAnsi="Times New Roman"/>
          <w:sz w:val="28"/>
        </w:rPr>
        <w:t>. Отметим, что в мультимедийных лонгридах поясняющие элементы могут включать гиперссылки и оформляться не только вербально, но и визуально или</w:t>
      </w:r>
      <w:r w:rsidRPr="0058443B">
        <w:rPr>
          <w:rFonts w:ascii="Times New Roman" w:hAnsi="Times New Roman"/>
          <w:sz w:val="28"/>
        </w:rPr>
        <w:t xml:space="preserve"> аудиально</w:t>
      </w:r>
      <w:r>
        <w:rPr>
          <w:rFonts w:ascii="Times New Roman" w:hAnsi="Times New Roman"/>
          <w:sz w:val="28"/>
        </w:rPr>
        <w:t>;</w:t>
      </w:r>
    </w:p>
    <w:p w:rsidR="00451427" w:rsidRPr="00C2422E" w:rsidRDefault="00451427" w:rsidP="00451427">
      <w:pPr>
        <w:pStyle w:val="a4"/>
        <w:numPr>
          <w:ilvl w:val="0"/>
          <w:numId w:val="24"/>
        </w:numPr>
        <w:spacing w:line="360" w:lineRule="auto"/>
        <w:ind w:left="0" w:firstLine="709"/>
        <w:jc w:val="both"/>
        <w:rPr>
          <w:rFonts w:ascii="Times New Roman" w:hAnsi="Times New Roman"/>
          <w:sz w:val="28"/>
        </w:rPr>
      </w:pPr>
      <w:r>
        <w:rPr>
          <w:rFonts w:ascii="Times New Roman" w:hAnsi="Times New Roman"/>
          <w:sz w:val="28"/>
        </w:rPr>
        <w:t xml:space="preserve">в рамках исследуемого формата к служебно-вспомогательному комплексу отнесём </w:t>
      </w:r>
      <w:r>
        <w:rPr>
          <w:rFonts w:ascii="Times New Roman" w:hAnsi="Times New Roman"/>
          <w:sz w:val="28"/>
          <w:szCs w:val="28"/>
        </w:rPr>
        <w:t>титульный комплекс, представленный названием или логотипом издания, выходные и выпускные данные (сведения об авторах лонгрида, дате публикации, формах обратной связи), также формат не предполагает, но может включать колонтитулы и колонцифры</w:t>
      </w:r>
      <w:r>
        <w:rPr>
          <w:rStyle w:val="a6"/>
          <w:rFonts w:ascii="Times New Roman" w:hAnsi="Times New Roman"/>
          <w:sz w:val="28"/>
        </w:rPr>
        <w:footnoteReference w:id="91"/>
      </w:r>
      <w:r>
        <w:rPr>
          <w:rFonts w:ascii="Times New Roman" w:hAnsi="Times New Roman"/>
          <w:sz w:val="28"/>
          <w:szCs w:val="28"/>
        </w:rPr>
        <w:t>.</w:t>
      </w:r>
    </w:p>
    <w:p w:rsidR="00451427" w:rsidRDefault="00451427" w:rsidP="00451427">
      <w:pPr>
        <w:pStyle w:val="a4"/>
        <w:spacing w:line="360" w:lineRule="auto"/>
        <w:ind w:firstLine="709"/>
        <w:jc w:val="both"/>
        <w:rPr>
          <w:rFonts w:ascii="Times New Roman" w:hAnsi="Times New Roman"/>
          <w:sz w:val="28"/>
        </w:rPr>
      </w:pPr>
      <w:r>
        <w:rPr>
          <w:rFonts w:ascii="Times New Roman" w:hAnsi="Times New Roman"/>
          <w:sz w:val="28"/>
          <w:szCs w:val="28"/>
        </w:rPr>
        <w:t xml:space="preserve">Исследователь Ю. Н. Бирюкова пишет о том, что в </w:t>
      </w:r>
      <w:proofErr w:type="spellStart"/>
      <w:r>
        <w:rPr>
          <w:rFonts w:ascii="Times New Roman" w:hAnsi="Times New Roman"/>
          <w:sz w:val="28"/>
          <w:szCs w:val="28"/>
        </w:rPr>
        <w:t>креолизованных</w:t>
      </w:r>
      <w:proofErr w:type="spellEnd"/>
      <w:r>
        <w:rPr>
          <w:rFonts w:ascii="Times New Roman" w:hAnsi="Times New Roman"/>
          <w:sz w:val="28"/>
          <w:szCs w:val="28"/>
        </w:rPr>
        <w:t xml:space="preserve"> текстах вербальные элементы обладают целостностью, связностью и модальностью</w:t>
      </w:r>
      <w:r>
        <w:rPr>
          <w:rStyle w:val="a6"/>
          <w:rFonts w:ascii="Times New Roman" w:hAnsi="Times New Roman"/>
          <w:sz w:val="28"/>
          <w:szCs w:val="28"/>
        </w:rPr>
        <w:footnoteReference w:id="92"/>
      </w:r>
      <w:r>
        <w:rPr>
          <w:rFonts w:ascii="Times New Roman" w:hAnsi="Times New Roman"/>
          <w:sz w:val="28"/>
          <w:szCs w:val="28"/>
        </w:rPr>
        <w:t xml:space="preserve">. К основным функциям вербальной части она относит номинативную, информативную, когерентную (взаимозависимости элементов) и интегративную. </w:t>
      </w:r>
      <w:r w:rsidRPr="008071D5">
        <w:rPr>
          <w:rFonts w:ascii="Times New Roman" w:hAnsi="Times New Roman"/>
          <w:sz w:val="28"/>
          <w:szCs w:val="28"/>
        </w:rPr>
        <w:t>В свою очередь</w:t>
      </w:r>
      <w:r>
        <w:rPr>
          <w:rFonts w:ascii="Times New Roman" w:hAnsi="Times New Roman"/>
          <w:sz w:val="28"/>
          <w:szCs w:val="28"/>
        </w:rPr>
        <w:t xml:space="preserve"> </w:t>
      </w:r>
      <w:r>
        <w:rPr>
          <w:rFonts w:ascii="Times New Roman" w:hAnsi="Times New Roman"/>
          <w:sz w:val="28"/>
        </w:rPr>
        <w:t xml:space="preserve">М. М. Лукина и Н. Г. Лосева отмечают, что в мультимедийных проектах текст становится связующим </w:t>
      </w:r>
      <w:r>
        <w:rPr>
          <w:rFonts w:ascii="Times New Roman" w:hAnsi="Times New Roman"/>
          <w:sz w:val="28"/>
        </w:rPr>
        <w:lastRenderedPageBreak/>
        <w:t>звеном, а мультимедийные элементы необходимо размещать таким образом, чтобы пользователь смог охватить весь потенциал истории</w:t>
      </w:r>
      <w:r>
        <w:rPr>
          <w:rStyle w:val="a6"/>
          <w:rFonts w:ascii="Times New Roman" w:hAnsi="Times New Roman"/>
          <w:sz w:val="28"/>
        </w:rPr>
        <w:footnoteReference w:id="93"/>
      </w:r>
      <w:r>
        <w:rPr>
          <w:rFonts w:ascii="Times New Roman" w:hAnsi="Times New Roman"/>
          <w:sz w:val="28"/>
        </w:rPr>
        <w:t>.</w:t>
      </w:r>
    </w:p>
    <w:p w:rsidR="00451427" w:rsidRPr="0082049B" w:rsidRDefault="00451427" w:rsidP="00451427">
      <w:pPr>
        <w:pStyle w:val="a4"/>
        <w:spacing w:line="360" w:lineRule="auto"/>
        <w:ind w:firstLine="709"/>
        <w:jc w:val="both"/>
        <w:rPr>
          <w:rFonts w:ascii="Times New Roman" w:hAnsi="Times New Roman"/>
          <w:sz w:val="28"/>
        </w:rPr>
      </w:pPr>
      <w:r>
        <w:rPr>
          <w:rFonts w:ascii="Times New Roman" w:hAnsi="Times New Roman"/>
          <w:sz w:val="28"/>
        </w:rPr>
        <w:t xml:space="preserve">Между тем, ключевой особенностью формата является наличие большого количества мультимедийных форм. Несмотря на то что в большинстве случаев в материалах на сайтах информационных агентств, газет, интернет-изданий или журналов активно </w:t>
      </w:r>
      <w:r w:rsidRPr="00BF68F8">
        <w:rPr>
          <w:rFonts w:ascii="Times New Roman" w:hAnsi="Times New Roman"/>
          <w:sz w:val="28"/>
        </w:rPr>
        <w:t>используются</w:t>
      </w:r>
      <w:r>
        <w:rPr>
          <w:rFonts w:ascii="Times New Roman" w:hAnsi="Times New Roman"/>
          <w:sz w:val="28"/>
        </w:rPr>
        <w:t xml:space="preserve"> мультимедийные элементы </w:t>
      </w:r>
      <w:r w:rsidRPr="00985C80">
        <w:rPr>
          <w:rFonts w:ascii="Times New Roman" w:hAnsi="Times New Roman"/>
          <w:sz w:val="28"/>
        </w:rPr>
        <w:t>(</w:t>
      </w:r>
      <w:r>
        <w:rPr>
          <w:rFonts w:ascii="Times New Roman" w:hAnsi="Times New Roman"/>
          <w:sz w:val="28"/>
        </w:rPr>
        <w:t>около</w:t>
      </w:r>
      <w:r w:rsidRPr="00985C80">
        <w:rPr>
          <w:rFonts w:ascii="Times New Roman" w:hAnsi="Times New Roman"/>
          <w:sz w:val="28"/>
        </w:rPr>
        <w:t xml:space="preserve"> 96%), уровень </w:t>
      </w:r>
      <w:r>
        <w:rPr>
          <w:rFonts w:ascii="Times New Roman" w:hAnsi="Times New Roman"/>
          <w:sz w:val="28"/>
        </w:rPr>
        <w:t>их</w:t>
      </w:r>
      <w:r w:rsidRPr="00985C80">
        <w:rPr>
          <w:rFonts w:ascii="Times New Roman" w:hAnsi="Times New Roman"/>
          <w:sz w:val="28"/>
        </w:rPr>
        <w:t xml:space="preserve"> «</w:t>
      </w:r>
      <w:proofErr w:type="spellStart"/>
      <w:r w:rsidRPr="00985C80">
        <w:rPr>
          <w:rFonts w:ascii="Times New Roman" w:hAnsi="Times New Roman"/>
          <w:sz w:val="28"/>
        </w:rPr>
        <w:t>конвергентности</w:t>
      </w:r>
      <w:proofErr w:type="spellEnd"/>
      <w:r w:rsidRPr="00985C80">
        <w:rPr>
          <w:rFonts w:ascii="Times New Roman" w:hAnsi="Times New Roman"/>
          <w:sz w:val="28"/>
        </w:rPr>
        <w:t xml:space="preserve">» </w:t>
      </w:r>
      <w:r>
        <w:rPr>
          <w:rFonts w:ascii="Times New Roman" w:hAnsi="Times New Roman"/>
          <w:sz w:val="28"/>
        </w:rPr>
        <w:t>невысок</w:t>
      </w:r>
      <w:r>
        <w:rPr>
          <w:rStyle w:val="a6"/>
          <w:rFonts w:ascii="Times New Roman" w:hAnsi="Times New Roman"/>
          <w:sz w:val="28"/>
        </w:rPr>
        <w:footnoteReference w:id="94"/>
      </w:r>
      <w:r>
        <w:rPr>
          <w:rFonts w:ascii="Times New Roman" w:hAnsi="Times New Roman"/>
          <w:sz w:val="28"/>
        </w:rPr>
        <w:t xml:space="preserve">. Как правило, редакции размещают только один мультимедийный элемент для иллюстрации материала (обычно фотографию или видео). При этом издания могут как самостоятельно производить контент, так и задействовать материалы </w:t>
      </w:r>
      <w:r w:rsidRPr="00985C80">
        <w:rPr>
          <w:rFonts w:ascii="Times New Roman" w:hAnsi="Times New Roman"/>
          <w:sz w:val="28"/>
        </w:rPr>
        <w:t>сторонних провайдеров</w:t>
      </w:r>
      <w:r>
        <w:rPr>
          <w:rFonts w:ascii="Times New Roman" w:hAnsi="Times New Roman"/>
          <w:sz w:val="28"/>
        </w:rPr>
        <w:t>. В этой связи для мультимедийного лонгрида характерно большое количество мультимедийных элементов, их разнообразие, а также упор на эксклюзивность, которая, как правило, предполагает создание собственного контента.</w:t>
      </w:r>
    </w:p>
    <w:p w:rsidR="00451427" w:rsidRDefault="00451427" w:rsidP="00451427">
      <w:pPr>
        <w:spacing w:after="0" w:line="360" w:lineRule="auto"/>
        <w:ind w:firstLine="709"/>
        <w:jc w:val="both"/>
        <w:rPr>
          <w:rFonts w:ascii="Times New Roman" w:hAnsi="Times New Roman"/>
          <w:sz w:val="28"/>
        </w:rPr>
      </w:pPr>
      <w:r w:rsidRPr="00BF68F8">
        <w:rPr>
          <w:rFonts w:ascii="Times New Roman" w:hAnsi="Times New Roman"/>
          <w:sz w:val="28"/>
        </w:rPr>
        <w:t>Для обозначения невербальных форм воспользуемся</w:t>
      </w:r>
      <w:r>
        <w:rPr>
          <w:rFonts w:ascii="Times New Roman" w:hAnsi="Times New Roman"/>
          <w:sz w:val="28"/>
        </w:rPr>
        <w:t xml:space="preserve">, </w:t>
      </w:r>
      <w:r w:rsidRPr="00BF68F8">
        <w:rPr>
          <w:rFonts w:ascii="Times New Roman" w:hAnsi="Times New Roman"/>
          <w:sz w:val="28"/>
        </w:rPr>
        <w:t>с некоторыми уточнениями и дополнениями</w:t>
      </w:r>
      <w:r>
        <w:rPr>
          <w:rFonts w:ascii="Times New Roman" w:hAnsi="Times New Roman"/>
          <w:sz w:val="28"/>
        </w:rPr>
        <w:t>,</w:t>
      </w:r>
      <w:r w:rsidRPr="00BF68F8">
        <w:rPr>
          <w:rFonts w:ascii="Times New Roman" w:hAnsi="Times New Roman"/>
          <w:sz w:val="28"/>
        </w:rPr>
        <w:t xml:space="preserve"> классификацией М.</w:t>
      </w:r>
      <w:r>
        <w:rPr>
          <w:rFonts w:ascii="Times New Roman" w:hAnsi="Times New Roman"/>
          <w:sz w:val="28"/>
        </w:rPr>
        <w:t> </w:t>
      </w:r>
      <w:r w:rsidRPr="00BF68F8">
        <w:rPr>
          <w:rFonts w:ascii="Times New Roman" w:hAnsi="Times New Roman"/>
          <w:sz w:val="28"/>
        </w:rPr>
        <w:t>М.</w:t>
      </w:r>
      <w:r>
        <w:rPr>
          <w:rFonts w:ascii="Times New Roman" w:hAnsi="Times New Roman"/>
          <w:sz w:val="28"/>
        </w:rPr>
        <w:t> </w:t>
      </w:r>
      <w:r w:rsidRPr="00BF68F8">
        <w:rPr>
          <w:rFonts w:ascii="Times New Roman" w:hAnsi="Times New Roman"/>
          <w:sz w:val="28"/>
        </w:rPr>
        <w:t>Лукиной и Н.</w:t>
      </w:r>
      <w:r>
        <w:rPr>
          <w:rFonts w:ascii="Times New Roman" w:hAnsi="Times New Roman"/>
          <w:sz w:val="28"/>
        </w:rPr>
        <w:t> </w:t>
      </w:r>
      <w:r w:rsidRPr="00BF68F8">
        <w:rPr>
          <w:rFonts w:ascii="Times New Roman" w:hAnsi="Times New Roman"/>
          <w:sz w:val="28"/>
        </w:rPr>
        <w:t>Г.</w:t>
      </w:r>
      <w:r>
        <w:rPr>
          <w:rFonts w:ascii="Times New Roman" w:hAnsi="Times New Roman"/>
          <w:sz w:val="28"/>
        </w:rPr>
        <w:t> </w:t>
      </w:r>
      <w:r w:rsidRPr="00BF68F8">
        <w:rPr>
          <w:rFonts w:ascii="Times New Roman" w:hAnsi="Times New Roman"/>
          <w:sz w:val="28"/>
        </w:rPr>
        <w:t>Лосевой, предложенной ими в работе «Контент интернет-СМИ»</w:t>
      </w:r>
      <w:r>
        <w:rPr>
          <w:rStyle w:val="a6"/>
          <w:rFonts w:ascii="Times New Roman" w:hAnsi="Times New Roman"/>
          <w:sz w:val="28"/>
        </w:rPr>
        <w:footnoteReference w:id="95"/>
      </w:r>
      <w:r>
        <w:rPr>
          <w:rFonts w:ascii="Times New Roman" w:hAnsi="Times New Roman"/>
          <w:sz w:val="28"/>
        </w:rPr>
        <w:t>. Так, мы сгруппировали некоторые элементы, попытавшись их структурировать, а часть форм не стали включать в список.</w:t>
      </w:r>
    </w:p>
    <w:p w:rsidR="00451427" w:rsidRPr="0037206C" w:rsidRDefault="00451427" w:rsidP="00451427">
      <w:pPr>
        <w:pStyle w:val="11"/>
        <w:numPr>
          <w:ilvl w:val="0"/>
          <w:numId w:val="26"/>
        </w:numPr>
        <w:spacing w:after="0" w:line="360" w:lineRule="auto"/>
        <w:ind w:left="0" w:firstLine="709"/>
        <w:contextualSpacing/>
        <w:jc w:val="both"/>
        <w:rPr>
          <w:rFonts w:ascii="Times New Roman" w:hAnsi="Times New Roman"/>
          <w:b/>
          <w:sz w:val="28"/>
        </w:rPr>
      </w:pPr>
      <w:r w:rsidRPr="0037206C">
        <w:rPr>
          <w:rFonts w:ascii="Times New Roman" w:hAnsi="Times New Roman"/>
          <w:b/>
          <w:sz w:val="28"/>
        </w:rPr>
        <w:t>Группа «изображения», которая включает</w:t>
      </w:r>
      <w:r>
        <w:rPr>
          <w:rFonts w:ascii="Times New Roman" w:hAnsi="Times New Roman"/>
          <w:b/>
          <w:sz w:val="28"/>
        </w:rPr>
        <w:t xml:space="preserve"> следующие элементы</w:t>
      </w:r>
    </w:p>
    <w:p w:rsidR="00451427" w:rsidRDefault="00451427" w:rsidP="00451427">
      <w:pPr>
        <w:pStyle w:val="11"/>
        <w:numPr>
          <w:ilvl w:val="0"/>
          <w:numId w:val="24"/>
        </w:numPr>
        <w:spacing w:after="0" w:line="360" w:lineRule="auto"/>
        <w:ind w:left="0" w:firstLine="709"/>
        <w:contextualSpacing/>
        <w:jc w:val="both"/>
        <w:rPr>
          <w:rFonts w:ascii="Times New Roman" w:hAnsi="Times New Roman"/>
          <w:sz w:val="28"/>
        </w:rPr>
      </w:pPr>
      <w:r w:rsidRPr="00FF7555">
        <w:rPr>
          <w:rFonts w:ascii="Times New Roman" w:hAnsi="Times New Roman"/>
          <w:sz w:val="28"/>
        </w:rPr>
        <w:t>статичная иллюстрация, необходима для отражения сути происходящего, расширения информации, выстраивания визуального ряда. Иллюстрация может быть точкой входа на другие</w:t>
      </w:r>
      <w:r>
        <w:rPr>
          <w:rFonts w:ascii="Times New Roman" w:hAnsi="Times New Roman"/>
          <w:sz w:val="28"/>
        </w:rPr>
        <w:t>,</w:t>
      </w:r>
      <w:r w:rsidRPr="00FF7555">
        <w:rPr>
          <w:rFonts w:ascii="Times New Roman" w:hAnsi="Times New Roman"/>
          <w:sz w:val="28"/>
        </w:rPr>
        <w:t xml:space="preserve"> более сложно устроенные иллюстрации или быть их частью;</w:t>
      </w:r>
    </w:p>
    <w:p w:rsidR="00451427" w:rsidRDefault="00451427" w:rsidP="00451427">
      <w:pPr>
        <w:pStyle w:val="11"/>
        <w:numPr>
          <w:ilvl w:val="0"/>
          <w:numId w:val="24"/>
        </w:numPr>
        <w:spacing w:after="0" w:line="360" w:lineRule="auto"/>
        <w:ind w:left="0" w:firstLine="709"/>
        <w:contextualSpacing/>
        <w:jc w:val="both"/>
        <w:rPr>
          <w:rFonts w:ascii="Times New Roman" w:hAnsi="Times New Roman"/>
          <w:sz w:val="28"/>
        </w:rPr>
      </w:pPr>
      <w:r w:rsidRPr="001574A0">
        <w:rPr>
          <w:rFonts w:ascii="Times New Roman" w:hAnsi="Times New Roman"/>
          <w:sz w:val="28"/>
        </w:rPr>
        <w:lastRenderedPageBreak/>
        <w:t>карикатура</w:t>
      </w:r>
      <w:r>
        <w:rPr>
          <w:rFonts w:ascii="Times New Roman" w:hAnsi="Times New Roman"/>
          <w:sz w:val="28"/>
        </w:rPr>
        <w:t xml:space="preserve">, форма, которая приобретает новое осмысление, поскольку в неё может быть заложена анимация и, в некоторых случаях, </w:t>
      </w:r>
      <w:r w:rsidRPr="001574A0">
        <w:rPr>
          <w:rFonts w:ascii="Times New Roman" w:hAnsi="Times New Roman"/>
          <w:sz w:val="28"/>
        </w:rPr>
        <w:t>звук;</w:t>
      </w:r>
    </w:p>
    <w:p w:rsidR="00451427" w:rsidRPr="00D93308" w:rsidRDefault="00451427" w:rsidP="00451427">
      <w:pPr>
        <w:pStyle w:val="11"/>
        <w:numPr>
          <w:ilvl w:val="0"/>
          <w:numId w:val="24"/>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инфографика, т. е. </w:t>
      </w:r>
      <w:r>
        <w:rPr>
          <w:rFonts w:ascii="Times New Roman" w:hAnsi="Times New Roman"/>
          <w:sz w:val="28"/>
          <w:szCs w:val="28"/>
        </w:rPr>
        <w:t>графическое представление информации, связей, числовых данных и знаний</w:t>
      </w:r>
      <w:r>
        <w:rPr>
          <w:rStyle w:val="a6"/>
          <w:rFonts w:ascii="Times New Roman" w:hAnsi="Times New Roman"/>
          <w:sz w:val="28"/>
          <w:szCs w:val="28"/>
        </w:rPr>
        <w:footnoteReference w:id="96"/>
      </w:r>
      <w:r>
        <w:rPr>
          <w:rFonts w:ascii="Times New Roman" w:hAnsi="Times New Roman"/>
          <w:sz w:val="28"/>
          <w:szCs w:val="28"/>
        </w:rPr>
        <w:t>.</w:t>
      </w:r>
      <w:r w:rsidRPr="00FF7555">
        <w:rPr>
          <w:rFonts w:ascii="Times New Roman" w:hAnsi="Times New Roman"/>
          <w:sz w:val="28"/>
        </w:rPr>
        <w:t xml:space="preserve"> Как правило, выделяют статичную </w:t>
      </w:r>
      <w:r>
        <w:rPr>
          <w:rFonts w:ascii="Times New Roman" w:hAnsi="Times New Roman"/>
          <w:sz w:val="28"/>
        </w:rPr>
        <w:t xml:space="preserve">(схема, карта и др.) </w:t>
      </w:r>
      <w:r w:rsidRPr="00FF7555">
        <w:rPr>
          <w:rFonts w:ascii="Times New Roman" w:hAnsi="Times New Roman"/>
          <w:sz w:val="28"/>
        </w:rPr>
        <w:t>и динамичную инфографику</w:t>
      </w:r>
      <w:r>
        <w:rPr>
          <w:rFonts w:ascii="Times New Roman" w:hAnsi="Times New Roman"/>
          <w:sz w:val="28"/>
        </w:rPr>
        <w:t>,</w:t>
      </w:r>
      <w:r w:rsidRPr="00FF7555">
        <w:rPr>
          <w:rFonts w:ascii="Times New Roman" w:hAnsi="Times New Roman"/>
          <w:sz w:val="28"/>
        </w:rPr>
        <w:t xml:space="preserve"> </w:t>
      </w:r>
      <w:r>
        <w:rPr>
          <w:rFonts w:ascii="Times New Roman" w:hAnsi="Times New Roman"/>
          <w:sz w:val="28"/>
        </w:rPr>
        <w:t xml:space="preserve">способную меняться в зависимости от действий пользователя (слайд-шоу, видеоролик). </w:t>
      </w:r>
      <w:r w:rsidRPr="00FF7555">
        <w:rPr>
          <w:rFonts w:ascii="Times New Roman" w:hAnsi="Times New Roman"/>
          <w:sz w:val="28"/>
        </w:rPr>
        <w:t xml:space="preserve">Однако </w:t>
      </w:r>
      <w:r>
        <w:rPr>
          <w:rFonts w:ascii="Times New Roman" w:hAnsi="Times New Roman"/>
          <w:sz w:val="28"/>
        </w:rPr>
        <w:t>М. Лукина</w:t>
      </w:r>
      <w:r w:rsidRPr="00D93308">
        <w:rPr>
          <w:rFonts w:ascii="Times New Roman" w:hAnsi="Times New Roman"/>
          <w:sz w:val="28"/>
        </w:rPr>
        <w:t xml:space="preserve"> и Н.</w:t>
      </w:r>
      <w:r>
        <w:rPr>
          <w:rFonts w:ascii="Times New Roman" w:hAnsi="Times New Roman"/>
          <w:sz w:val="28"/>
        </w:rPr>
        <w:t> </w:t>
      </w:r>
      <w:r w:rsidRPr="00D93308">
        <w:rPr>
          <w:rFonts w:ascii="Times New Roman" w:hAnsi="Times New Roman"/>
          <w:sz w:val="28"/>
        </w:rPr>
        <w:t>Лосев</w:t>
      </w:r>
      <w:r>
        <w:rPr>
          <w:rFonts w:ascii="Times New Roman" w:hAnsi="Times New Roman"/>
          <w:sz w:val="28"/>
        </w:rPr>
        <w:t>а</w:t>
      </w:r>
      <w:r w:rsidRPr="00FF7555">
        <w:rPr>
          <w:rFonts w:ascii="Times New Roman" w:hAnsi="Times New Roman"/>
          <w:sz w:val="28"/>
        </w:rPr>
        <w:t xml:space="preserve"> также </w:t>
      </w:r>
      <w:r>
        <w:rPr>
          <w:rFonts w:ascii="Times New Roman" w:hAnsi="Times New Roman"/>
          <w:sz w:val="28"/>
        </w:rPr>
        <w:t xml:space="preserve">выделяют такие виды инфографики, как </w:t>
      </w:r>
      <w:r w:rsidRPr="00D93308">
        <w:rPr>
          <w:rFonts w:ascii="Times New Roman" w:hAnsi="Times New Roman"/>
          <w:sz w:val="28"/>
        </w:rPr>
        <w:t>модульная</w:t>
      </w:r>
      <w:r>
        <w:rPr>
          <w:rFonts w:ascii="Times New Roman" w:hAnsi="Times New Roman"/>
          <w:sz w:val="28"/>
        </w:rPr>
        <w:t xml:space="preserve"> схема, </w:t>
      </w:r>
      <w:r w:rsidRPr="003F2498">
        <w:rPr>
          <w:rFonts w:ascii="Times New Roman" w:hAnsi="Times New Roman"/>
          <w:sz w:val="28"/>
        </w:rPr>
        <w:t>оперативная 3</w:t>
      </w:r>
      <w:r w:rsidR="003F2498">
        <w:rPr>
          <w:rFonts w:ascii="Times New Roman" w:hAnsi="Times New Roman"/>
          <w:sz w:val="28"/>
          <w:lang w:val="en-US"/>
        </w:rPr>
        <w:t>D</w:t>
      </w:r>
      <w:r w:rsidRPr="003F2498">
        <w:rPr>
          <w:rFonts w:ascii="Times New Roman" w:hAnsi="Times New Roman"/>
          <w:sz w:val="28"/>
        </w:rPr>
        <w:t xml:space="preserve">-реконструкция, сложная статичная схема (содержит несколько иллюстративных объектов), сложная динамическая схема, </w:t>
      </w:r>
      <w:proofErr w:type="spellStart"/>
      <w:r w:rsidRPr="003F2498">
        <w:rPr>
          <w:rFonts w:ascii="Times New Roman" w:hAnsi="Times New Roman"/>
          <w:sz w:val="28"/>
        </w:rPr>
        <w:t>полуфункциональная</w:t>
      </w:r>
      <w:proofErr w:type="spellEnd"/>
      <w:r w:rsidRPr="003F2498">
        <w:rPr>
          <w:rFonts w:ascii="Times New Roman" w:hAnsi="Times New Roman"/>
          <w:sz w:val="28"/>
        </w:rPr>
        <w:t xml:space="preserve"> 3</w:t>
      </w:r>
      <w:r w:rsidR="003F2498">
        <w:rPr>
          <w:rFonts w:ascii="Times New Roman" w:hAnsi="Times New Roman"/>
          <w:sz w:val="28"/>
          <w:lang w:val="en-US"/>
        </w:rPr>
        <w:t>D</w:t>
      </w:r>
      <w:r w:rsidRPr="003F2498">
        <w:rPr>
          <w:rFonts w:ascii="Times New Roman" w:hAnsi="Times New Roman"/>
          <w:sz w:val="28"/>
        </w:rPr>
        <w:t>-</w:t>
      </w:r>
      <w:r>
        <w:rPr>
          <w:rFonts w:ascii="Times New Roman" w:hAnsi="Times New Roman"/>
          <w:sz w:val="28"/>
        </w:rPr>
        <w:t xml:space="preserve">реконструкция, а также </w:t>
      </w:r>
      <w:proofErr w:type="spellStart"/>
      <w:r w:rsidRPr="00D93308">
        <w:rPr>
          <w:rFonts w:ascii="Times New Roman" w:hAnsi="Times New Roman"/>
          <w:sz w:val="28"/>
        </w:rPr>
        <w:t>flash</w:t>
      </w:r>
      <w:proofErr w:type="spellEnd"/>
      <w:r w:rsidRPr="00D93308">
        <w:rPr>
          <w:rFonts w:ascii="Times New Roman" w:hAnsi="Times New Roman"/>
          <w:sz w:val="28"/>
        </w:rPr>
        <w:t xml:space="preserve">-заметка </w:t>
      </w:r>
      <w:r>
        <w:rPr>
          <w:rFonts w:ascii="Times New Roman" w:hAnsi="Times New Roman"/>
          <w:sz w:val="28"/>
        </w:rPr>
        <w:t>(</w:t>
      </w:r>
      <w:r w:rsidRPr="00D93308">
        <w:rPr>
          <w:rFonts w:ascii="Times New Roman" w:hAnsi="Times New Roman"/>
          <w:sz w:val="28"/>
        </w:rPr>
        <w:t xml:space="preserve">сборный модуль, который состоит из текста, видео, фотографий и других </w:t>
      </w:r>
      <w:r>
        <w:rPr>
          <w:rFonts w:ascii="Times New Roman" w:hAnsi="Times New Roman"/>
          <w:sz w:val="28"/>
        </w:rPr>
        <w:t xml:space="preserve">элементов, собирающихся в </w:t>
      </w:r>
      <w:r w:rsidRPr="00D93308">
        <w:rPr>
          <w:rFonts w:ascii="Times New Roman" w:hAnsi="Times New Roman"/>
          <w:sz w:val="28"/>
        </w:rPr>
        <w:t>целое редактором</w:t>
      </w:r>
      <w:r>
        <w:rPr>
          <w:rFonts w:ascii="Times New Roman" w:hAnsi="Times New Roman"/>
          <w:sz w:val="28"/>
        </w:rPr>
        <w:t>);</w:t>
      </w:r>
    </w:p>
    <w:p w:rsidR="00451427" w:rsidRDefault="00451427" w:rsidP="00451427">
      <w:pPr>
        <w:pStyle w:val="11"/>
        <w:numPr>
          <w:ilvl w:val="0"/>
          <w:numId w:val="24"/>
        </w:numPr>
        <w:spacing w:after="0" w:line="360" w:lineRule="auto"/>
        <w:ind w:left="0" w:firstLine="709"/>
        <w:contextualSpacing/>
        <w:jc w:val="both"/>
        <w:rPr>
          <w:rFonts w:ascii="Times New Roman" w:hAnsi="Times New Roman"/>
          <w:sz w:val="28"/>
        </w:rPr>
      </w:pPr>
      <w:r w:rsidRPr="00D93308">
        <w:rPr>
          <w:rFonts w:ascii="Times New Roman" w:hAnsi="Times New Roman"/>
          <w:sz w:val="28"/>
        </w:rPr>
        <w:t>фотолент</w:t>
      </w:r>
      <w:r>
        <w:rPr>
          <w:rFonts w:ascii="Times New Roman" w:hAnsi="Times New Roman"/>
          <w:sz w:val="28"/>
        </w:rPr>
        <w:t xml:space="preserve">ы, фоторепортажи, фотогалереи, </w:t>
      </w:r>
      <w:r w:rsidRPr="001574A0">
        <w:rPr>
          <w:rFonts w:ascii="Times New Roman" w:hAnsi="Times New Roman"/>
          <w:sz w:val="28"/>
        </w:rPr>
        <w:t>слайд-шоу</w:t>
      </w:r>
      <w:r>
        <w:rPr>
          <w:rFonts w:ascii="Times New Roman" w:hAnsi="Times New Roman"/>
          <w:sz w:val="28"/>
        </w:rPr>
        <w:t>. При этом фотографии могут выстраиваться последовательно либо хаотично в зависимости от задач автора;</w:t>
      </w:r>
    </w:p>
    <w:p w:rsidR="00451427" w:rsidRPr="0037206C" w:rsidRDefault="00451427" w:rsidP="00451427">
      <w:pPr>
        <w:pStyle w:val="11"/>
        <w:numPr>
          <w:ilvl w:val="0"/>
          <w:numId w:val="26"/>
        </w:numPr>
        <w:spacing w:after="0" w:line="360" w:lineRule="auto"/>
        <w:ind w:left="0" w:firstLine="709"/>
        <w:contextualSpacing/>
        <w:jc w:val="both"/>
        <w:rPr>
          <w:rFonts w:ascii="Times New Roman" w:hAnsi="Times New Roman"/>
          <w:b/>
          <w:sz w:val="28"/>
        </w:rPr>
      </w:pPr>
      <w:r w:rsidRPr="0037206C">
        <w:rPr>
          <w:rFonts w:ascii="Times New Roman" w:hAnsi="Times New Roman"/>
          <w:b/>
          <w:sz w:val="28"/>
        </w:rPr>
        <w:t xml:space="preserve">Группа </w:t>
      </w:r>
      <w:r>
        <w:rPr>
          <w:rFonts w:ascii="Times New Roman" w:hAnsi="Times New Roman"/>
          <w:b/>
          <w:sz w:val="28"/>
        </w:rPr>
        <w:t>«</w:t>
      </w:r>
      <w:r w:rsidRPr="0037206C">
        <w:rPr>
          <w:rFonts w:ascii="Times New Roman" w:hAnsi="Times New Roman"/>
          <w:b/>
          <w:sz w:val="28"/>
        </w:rPr>
        <w:t>видео», к которой отнесём</w:t>
      </w:r>
      <w:r>
        <w:rPr>
          <w:rFonts w:ascii="Times New Roman" w:hAnsi="Times New Roman"/>
          <w:b/>
          <w:sz w:val="28"/>
        </w:rPr>
        <w:t xml:space="preserve"> элементы</w:t>
      </w:r>
      <w:r w:rsidRPr="0037206C">
        <w:rPr>
          <w:rFonts w:ascii="Times New Roman" w:hAnsi="Times New Roman"/>
          <w:b/>
          <w:sz w:val="28"/>
        </w:rPr>
        <w:t>:</w:t>
      </w:r>
    </w:p>
    <w:p w:rsidR="00451427" w:rsidRPr="0037206C" w:rsidRDefault="00451427" w:rsidP="00451427">
      <w:pPr>
        <w:pStyle w:val="11"/>
        <w:numPr>
          <w:ilvl w:val="0"/>
          <w:numId w:val="28"/>
        </w:numPr>
        <w:spacing w:after="0" w:line="360" w:lineRule="auto"/>
        <w:ind w:left="0" w:firstLine="709"/>
        <w:contextualSpacing/>
        <w:jc w:val="both"/>
        <w:rPr>
          <w:rFonts w:ascii="Times New Roman" w:hAnsi="Times New Roman"/>
          <w:sz w:val="28"/>
        </w:rPr>
      </w:pPr>
      <w:proofErr w:type="spellStart"/>
      <w:r>
        <w:rPr>
          <w:rFonts w:ascii="Times New Roman" w:hAnsi="Times New Roman"/>
          <w:sz w:val="28"/>
        </w:rPr>
        <w:t>видеоиллюстрация</w:t>
      </w:r>
      <w:proofErr w:type="spellEnd"/>
      <w:r>
        <w:rPr>
          <w:rFonts w:ascii="Times New Roman" w:hAnsi="Times New Roman"/>
          <w:sz w:val="28"/>
        </w:rPr>
        <w:t>, т. е.</w:t>
      </w:r>
      <w:r w:rsidRPr="0037206C">
        <w:rPr>
          <w:rFonts w:ascii="Times New Roman" w:hAnsi="Times New Roman"/>
          <w:sz w:val="28"/>
        </w:rPr>
        <w:t xml:space="preserve"> фрагмент видео, который имеет отношение к определенной части текста или </w:t>
      </w:r>
      <w:r>
        <w:rPr>
          <w:rFonts w:ascii="Times New Roman" w:hAnsi="Times New Roman"/>
          <w:sz w:val="28"/>
        </w:rPr>
        <w:t>невербального элемента</w:t>
      </w:r>
      <w:r w:rsidRPr="0037206C">
        <w:rPr>
          <w:rFonts w:ascii="Times New Roman" w:hAnsi="Times New Roman"/>
          <w:sz w:val="28"/>
        </w:rPr>
        <w:t>. Важно, что это незаконченный сюжет;</w:t>
      </w:r>
    </w:p>
    <w:p w:rsidR="00451427" w:rsidRPr="0037206C" w:rsidRDefault="00451427" w:rsidP="00451427">
      <w:pPr>
        <w:pStyle w:val="11"/>
        <w:numPr>
          <w:ilvl w:val="0"/>
          <w:numId w:val="2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видеосюжет — законченное </w:t>
      </w:r>
      <w:proofErr w:type="spellStart"/>
      <w:r>
        <w:rPr>
          <w:rFonts w:ascii="Times New Roman" w:hAnsi="Times New Roman"/>
          <w:sz w:val="28"/>
        </w:rPr>
        <w:t>видеосообщение</w:t>
      </w:r>
      <w:proofErr w:type="spellEnd"/>
      <w:r>
        <w:rPr>
          <w:rFonts w:ascii="Times New Roman" w:hAnsi="Times New Roman"/>
          <w:sz w:val="28"/>
        </w:rPr>
        <w:t>, однако не содержащее</w:t>
      </w:r>
      <w:r w:rsidRPr="0037206C">
        <w:rPr>
          <w:rFonts w:ascii="Times New Roman" w:hAnsi="Times New Roman"/>
          <w:sz w:val="28"/>
        </w:rPr>
        <w:t xml:space="preserve"> факультативной информации</w:t>
      </w:r>
      <w:r>
        <w:rPr>
          <w:rFonts w:ascii="Times New Roman" w:hAnsi="Times New Roman"/>
          <w:sz w:val="28"/>
        </w:rPr>
        <w:t xml:space="preserve"> или</w:t>
      </w:r>
      <w:r w:rsidRPr="0037206C">
        <w:rPr>
          <w:rFonts w:ascii="Times New Roman" w:hAnsi="Times New Roman"/>
          <w:sz w:val="28"/>
        </w:rPr>
        <w:t xml:space="preserve"> </w:t>
      </w:r>
      <w:proofErr w:type="spellStart"/>
      <w:r w:rsidRPr="0037206C">
        <w:rPr>
          <w:rFonts w:ascii="Times New Roman" w:hAnsi="Times New Roman"/>
          <w:sz w:val="28"/>
        </w:rPr>
        <w:t>стендапов</w:t>
      </w:r>
      <w:proofErr w:type="spellEnd"/>
      <w:r w:rsidRPr="0037206C">
        <w:rPr>
          <w:rFonts w:ascii="Times New Roman" w:hAnsi="Times New Roman"/>
          <w:sz w:val="28"/>
        </w:rPr>
        <w:t>;</w:t>
      </w:r>
    </w:p>
    <w:p w:rsidR="00451427" w:rsidRPr="0037206C" w:rsidRDefault="00451427" w:rsidP="00451427">
      <w:pPr>
        <w:pStyle w:val="11"/>
        <w:numPr>
          <w:ilvl w:val="0"/>
          <w:numId w:val="27"/>
        </w:numPr>
        <w:spacing w:after="0" w:line="360" w:lineRule="auto"/>
        <w:ind w:left="0" w:firstLine="709"/>
        <w:contextualSpacing/>
        <w:jc w:val="both"/>
        <w:rPr>
          <w:rFonts w:ascii="Times New Roman" w:hAnsi="Times New Roman"/>
          <w:sz w:val="28"/>
        </w:rPr>
      </w:pPr>
      <w:proofErr w:type="spellStart"/>
      <w:r w:rsidRPr="0037206C">
        <w:rPr>
          <w:rFonts w:ascii="Times New Roman" w:hAnsi="Times New Roman"/>
          <w:sz w:val="28"/>
        </w:rPr>
        <w:t>видеоколонка</w:t>
      </w:r>
      <w:proofErr w:type="spellEnd"/>
      <w:r w:rsidRPr="0037206C">
        <w:rPr>
          <w:rFonts w:ascii="Times New Roman" w:hAnsi="Times New Roman"/>
          <w:sz w:val="28"/>
        </w:rPr>
        <w:t xml:space="preserve">, </w:t>
      </w:r>
      <w:proofErr w:type="spellStart"/>
      <w:r w:rsidRPr="0037206C">
        <w:rPr>
          <w:rFonts w:ascii="Times New Roman" w:hAnsi="Times New Roman"/>
          <w:sz w:val="28"/>
        </w:rPr>
        <w:t>видеоочерк</w:t>
      </w:r>
      <w:proofErr w:type="spellEnd"/>
      <w:r w:rsidRPr="0037206C">
        <w:rPr>
          <w:rFonts w:ascii="Times New Roman" w:hAnsi="Times New Roman"/>
          <w:sz w:val="28"/>
        </w:rPr>
        <w:t xml:space="preserve">, </w:t>
      </w:r>
      <w:proofErr w:type="spellStart"/>
      <w:r w:rsidRPr="0037206C">
        <w:rPr>
          <w:rFonts w:ascii="Times New Roman" w:hAnsi="Times New Roman"/>
          <w:sz w:val="28"/>
        </w:rPr>
        <w:t>видеокомментарий</w:t>
      </w:r>
      <w:proofErr w:type="spellEnd"/>
      <w:r w:rsidRPr="0037206C">
        <w:rPr>
          <w:rFonts w:ascii="Times New Roman" w:hAnsi="Times New Roman"/>
          <w:sz w:val="28"/>
        </w:rPr>
        <w:t xml:space="preserve"> представляют собой варианты работы с </w:t>
      </w:r>
      <w:r>
        <w:rPr>
          <w:rFonts w:ascii="Times New Roman" w:hAnsi="Times New Roman"/>
          <w:sz w:val="28"/>
        </w:rPr>
        <w:t>«</w:t>
      </w:r>
      <w:r w:rsidRPr="0037206C">
        <w:rPr>
          <w:rFonts w:ascii="Times New Roman" w:hAnsi="Times New Roman"/>
          <w:sz w:val="28"/>
        </w:rPr>
        <w:t>говорящими головами</w:t>
      </w:r>
      <w:r>
        <w:rPr>
          <w:rFonts w:ascii="Times New Roman" w:hAnsi="Times New Roman"/>
          <w:sz w:val="28"/>
        </w:rPr>
        <w:t>»</w:t>
      </w:r>
      <w:r w:rsidRPr="0037206C">
        <w:rPr>
          <w:rFonts w:ascii="Times New Roman" w:hAnsi="Times New Roman"/>
          <w:sz w:val="28"/>
        </w:rPr>
        <w:t xml:space="preserve">. Авторы отмечают, что этот жанр менее остальных приспособлен к онлайн-среде, поскольку является переходным к более сложным синтетическим жанрам, например, интерактивной </w:t>
      </w:r>
      <w:proofErr w:type="spellStart"/>
      <w:r w:rsidRPr="0037206C">
        <w:rPr>
          <w:rFonts w:ascii="Times New Roman" w:hAnsi="Times New Roman"/>
          <w:sz w:val="28"/>
        </w:rPr>
        <w:t>видеоколонке</w:t>
      </w:r>
      <w:proofErr w:type="spellEnd"/>
      <w:r w:rsidRPr="0037206C">
        <w:rPr>
          <w:rFonts w:ascii="Times New Roman" w:hAnsi="Times New Roman"/>
          <w:sz w:val="28"/>
        </w:rPr>
        <w:t>;</w:t>
      </w:r>
    </w:p>
    <w:p w:rsidR="00451427" w:rsidRDefault="00451427" w:rsidP="00451427">
      <w:pPr>
        <w:pStyle w:val="11"/>
        <w:numPr>
          <w:ilvl w:val="0"/>
          <w:numId w:val="27"/>
        </w:numPr>
        <w:spacing w:after="0" w:line="360" w:lineRule="auto"/>
        <w:ind w:left="0" w:firstLine="709"/>
        <w:contextualSpacing/>
        <w:jc w:val="both"/>
        <w:rPr>
          <w:rFonts w:ascii="Times New Roman" w:hAnsi="Times New Roman"/>
          <w:sz w:val="28"/>
        </w:rPr>
      </w:pPr>
      <w:r w:rsidRPr="001574A0">
        <w:rPr>
          <w:rFonts w:ascii="Times New Roman" w:hAnsi="Times New Roman"/>
          <w:sz w:val="28"/>
        </w:rPr>
        <w:lastRenderedPageBreak/>
        <w:t xml:space="preserve">интерактивная </w:t>
      </w:r>
      <w:proofErr w:type="spellStart"/>
      <w:r w:rsidRPr="001574A0">
        <w:rPr>
          <w:rFonts w:ascii="Times New Roman" w:hAnsi="Times New Roman"/>
          <w:sz w:val="28"/>
        </w:rPr>
        <w:t>видеоколонка</w:t>
      </w:r>
      <w:proofErr w:type="spellEnd"/>
      <w:r w:rsidRPr="001574A0">
        <w:rPr>
          <w:rFonts w:ascii="Times New Roman" w:hAnsi="Times New Roman"/>
          <w:sz w:val="28"/>
        </w:rPr>
        <w:t>, интерактивный видеос</w:t>
      </w:r>
      <w:r>
        <w:rPr>
          <w:rFonts w:ascii="Times New Roman" w:hAnsi="Times New Roman"/>
          <w:sz w:val="28"/>
        </w:rPr>
        <w:t>южет —</w:t>
      </w:r>
      <w:r w:rsidRPr="001574A0">
        <w:rPr>
          <w:rFonts w:ascii="Times New Roman" w:hAnsi="Times New Roman"/>
          <w:sz w:val="28"/>
        </w:rPr>
        <w:t xml:space="preserve"> видео, в которое в</w:t>
      </w:r>
      <w:r>
        <w:rPr>
          <w:rFonts w:ascii="Times New Roman" w:hAnsi="Times New Roman"/>
          <w:sz w:val="28"/>
        </w:rPr>
        <w:t>строены другие мультимедийные э</w:t>
      </w:r>
      <w:r w:rsidRPr="001574A0">
        <w:rPr>
          <w:rFonts w:ascii="Times New Roman" w:hAnsi="Times New Roman"/>
          <w:sz w:val="28"/>
        </w:rPr>
        <w:t>лементы;</w:t>
      </w:r>
    </w:p>
    <w:p w:rsidR="00451427" w:rsidRPr="0037206C" w:rsidRDefault="00451427" w:rsidP="00451427">
      <w:pPr>
        <w:pStyle w:val="11"/>
        <w:numPr>
          <w:ilvl w:val="0"/>
          <w:numId w:val="26"/>
        </w:numPr>
        <w:spacing w:after="0" w:line="360" w:lineRule="auto"/>
        <w:ind w:left="0" w:firstLine="709"/>
        <w:contextualSpacing/>
        <w:jc w:val="both"/>
        <w:rPr>
          <w:rFonts w:ascii="Times New Roman" w:hAnsi="Times New Roman"/>
          <w:b/>
          <w:sz w:val="28"/>
        </w:rPr>
      </w:pPr>
      <w:r w:rsidRPr="0037206C">
        <w:rPr>
          <w:rFonts w:ascii="Times New Roman" w:hAnsi="Times New Roman"/>
          <w:b/>
          <w:sz w:val="28"/>
        </w:rPr>
        <w:t>Группа «аудио»</w:t>
      </w:r>
      <w:r>
        <w:rPr>
          <w:rFonts w:ascii="Times New Roman" w:hAnsi="Times New Roman"/>
          <w:b/>
          <w:sz w:val="28"/>
        </w:rPr>
        <w:t>, включающая элементы</w:t>
      </w:r>
      <w:r w:rsidRPr="0037206C">
        <w:rPr>
          <w:rFonts w:ascii="Times New Roman" w:hAnsi="Times New Roman"/>
          <w:b/>
          <w:sz w:val="28"/>
        </w:rPr>
        <w:t>:</w:t>
      </w:r>
    </w:p>
    <w:p w:rsidR="00451427" w:rsidRDefault="00451427" w:rsidP="00451427">
      <w:pPr>
        <w:pStyle w:val="11"/>
        <w:numPr>
          <w:ilvl w:val="0"/>
          <w:numId w:val="29"/>
        </w:numPr>
        <w:spacing w:after="0" w:line="360" w:lineRule="auto"/>
        <w:ind w:left="0" w:firstLine="709"/>
        <w:contextualSpacing/>
        <w:jc w:val="both"/>
        <w:rPr>
          <w:rFonts w:ascii="Times New Roman" w:hAnsi="Times New Roman"/>
          <w:sz w:val="28"/>
        </w:rPr>
      </w:pPr>
      <w:proofErr w:type="spellStart"/>
      <w:r>
        <w:rPr>
          <w:rFonts w:ascii="Times New Roman" w:hAnsi="Times New Roman"/>
          <w:sz w:val="28"/>
        </w:rPr>
        <w:t>аудиоиллюстрация</w:t>
      </w:r>
      <w:proofErr w:type="spellEnd"/>
      <w:r>
        <w:rPr>
          <w:rFonts w:ascii="Times New Roman" w:hAnsi="Times New Roman"/>
          <w:sz w:val="28"/>
        </w:rPr>
        <w:t xml:space="preserve"> — фрагмент аудиозаписи, относящи</w:t>
      </w:r>
      <w:r w:rsidRPr="001574A0">
        <w:rPr>
          <w:rFonts w:ascii="Times New Roman" w:hAnsi="Times New Roman"/>
          <w:sz w:val="28"/>
        </w:rPr>
        <w:t>йся к определенной части текста. Необходим для иллюстрации того фрагмента, в котором звук несет смысловую или эмоциональную нагрузку;</w:t>
      </w:r>
    </w:p>
    <w:p w:rsidR="00451427" w:rsidRDefault="00451427" w:rsidP="00451427">
      <w:pPr>
        <w:pStyle w:val="11"/>
        <w:numPr>
          <w:ilvl w:val="0"/>
          <w:numId w:val="29"/>
        </w:numPr>
        <w:spacing w:after="0" w:line="360" w:lineRule="auto"/>
        <w:ind w:left="0" w:firstLine="709"/>
        <w:contextualSpacing/>
        <w:jc w:val="both"/>
        <w:rPr>
          <w:rFonts w:ascii="Times New Roman" w:hAnsi="Times New Roman"/>
          <w:sz w:val="28"/>
        </w:rPr>
      </w:pPr>
      <w:proofErr w:type="spellStart"/>
      <w:r>
        <w:rPr>
          <w:rFonts w:ascii="Times New Roman" w:hAnsi="Times New Roman"/>
          <w:sz w:val="28"/>
        </w:rPr>
        <w:t>аудиосюжет</w:t>
      </w:r>
      <w:proofErr w:type="spellEnd"/>
      <w:r>
        <w:rPr>
          <w:rFonts w:ascii="Times New Roman" w:hAnsi="Times New Roman"/>
          <w:sz w:val="28"/>
        </w:rPr>
        <w:t xml:space="preserve"> представляет собой </w:t>
      </w:r>
      <w:r w:rsidRPr="001574A0">
        <w:rPr>
          <w:rFonts w:ascii="Times New Roman" w:hAnsi="Times New Roman"/>
          <w:sz w:val="28"/>
        </w:rPr>
        <w:t xml:space="preserve">сообщение, в котором сочетаются текст, </w:t>
      </w:r>
      <w:proofErr w:type="spellStart"/>
      <w:r w:rsidRPr="001574A0">
        <w:rPr>
          <w:rFonts w:ascii="Times New Roman" w:hAnsi="Times New Roman"/>
          <w:sz w:val="28"/>
        </w:rPr>
        <w:t>аудиоцитаты</w:t>
      </w:r>
      <w:proofErr w:type="spellEnd"/>
      <w:r w:rsidRPr="001574A0">
        <w:rPr>
          <w:rFonts w:ascii="Times New Roman" w:hAnsi="Times New Roman"/>
          <w:sz w:val="28"/>
        </w:rPr>
        <w:t xml:space="preserve"> и смыслы;</w:t>
      </w:r>
    </w:p>
    <w:p w:rsidR="00451427" w:rsidRPr="00E81FE2" w:rsidRDefault="00451427" w:rsidP="00451427">
      <w:pPr>
        <w:pStyle w:val="11"/>
        <w:numPr>
          <w:ilvl w:val="0"/>
          <w:numId w:val="29"/>
        </w:numPr>
        <w:spacing w:after="0" w:line="360" w:lineRule="auto"/>
        <w:ind w:left="0" w:firstLine="709"/>
        <w:contextualSpacing/>
        <w:jc w:val="both"/>
        <w:rPr>
          <w:rFonts w:ascii="Times New Roman" w:hAnsi="Times New Roman"/>
          <w:sz w:val="28"/>
        </w:rPr>
      </w:pPr>
      <w:proofErr w:type="spellStart"/>
      <w:r>
        <w:rPr>
          <w:rFonts w:ascii="Times New Roman" w:hAnsi="Times New Roman"/>
          <w:sz w:val="28"/>
        </w:rPr>
        <w:t>аудиослайд</w:t>
      </w:r>
      <w:proofErr w:type="spellEnd"/>
      <w:r>
        <w:rPr>
          <w:rFonts w:ascii="Times New Roman" w:hAnsi="Times New Roman"/>
          <w:sz w:val="28"/>
        </w:rPr>
        <w:t>-шоу —</w:t>
      </w:r>
      <w:r w:rsidRPr="0037206C">
        <w:rPr>
          <w:rFonts w:ascii="Times New Roman" w:hAnsi="Times New Roman"/>
          <w:sz w:val="28"/>
        </w:rPr>
        <w:t xml:space="preserve"> </w:t>
      </w:r>
      <w:proofErr w:type="spellStart"/>
      <w:r w:rsidRPr="0037206C">
        <w:rPr>
          <w:rFonts w:ascii="Times New Roman" w:hAnsi="Times New Roman"/>
          <w:sz w:val="28"/>
        </w:rPr>
        <w:t>фотоистория</w:t>
      </w:r>
      <w:proofErr w:type="spellEnd"/>
      <w:r w:rsidRPr="0037206C">
        <w:rPr>
          <w:rFonts w:ascii="Times New Roman" w:hAnsi="Times New Roman"/>
          <w:sz w:val="28"/>
        </w:rPr>
        <w:t xml:space="preserve">, созданная с помощью технологии </w:t>
      </w:r>
      <w:proofErr w:type="spellStart"/>
      <w:r w:rsidRPr="0037206C">
        <w:rPr>
          <w:rFonts w:ascii="Times New Roman" w:hAnsi="Times New Roman"/>
          <w:sz w:val="28"/>
        </w:rPr>
        <w:t>flash</w:t>
      </w:r>
      <w:proofErr w:type="spellEnd"/>
      <w:r w:rsidRPr="0037206C">
        <w:rPr>
          <w:rFonts w:ascii="Times New Roman" w:hAnsi="Times New Roman"/>
          <w:sz w:val="28"/>
        </w:rPr>
        <w:t xml:space="preserve"> или </w:t>
      </w:r>
      <w:proofErr w:type="spellStart"/>
      <w:r w:rsidRPr="0037206C">
        <w:rPr>
          <w:rFonts w:ascii="Times New Roman" w:hAnsi="Times New Roman"/>
          <w:sz w:val="28"/>
        </w:rPr>
        <w:t>silver</w:t>
      </w:r>
      <w:proofErr w:type="spellEnd"/>
      <w:r w:rsidRPr="0037206C">
        <w:rPr>
          <w:rFonts w:ascii="Times New Roman" w:hAnsi="Times New Roman"/>
          <w:sz w:val="28"/>
        </w:rPr>
        <w:t xml:space="preserve"> </w:t>
      </w:r>
      <w:proofErr w:type="spellStart"/>
      <w:r w:rsidRPr="0037206C">
        <w:rPr>
          <w:rFonts w:ascii="Times New Roman" w:hAnsi="Times New Roman"/>
          <w:sz w:val="28"/>
        </w:rPr>
        <w:t>light</w:t>
      </w:r>
      <w:proofErr w:type="spellEnd"/>
      <w:r>
        <w:rPr>
          <w:rFonts w:ascii="Times New Roman" w:hAnsi="Times New Roman"/>
          <w:sz w:val="28"/>
        </w:rPr>
        <w:t xml:space="preserve"> с наложением аудиофайла</w:t>
      </w:r>
      <w:r w:rsidRPr="0037206C">
        <w:rPr>
          <w:rFonts w:ascii="Times New Roman" w:hAnsi="Times New Roman"/>
          <w:sz w:val="28"/>
        </w:rPr>
        <w:t xml:space="preserve">. Кроме фотографий, сюда также могут быть включены другие типы иллюстраций, </w:t>
      </w:r>
      <w:r>
        <w:rPr>
          <w:rFonts w:ascii="Times New Roman" w:hAnsi="Times New Roman"/>
          <w:sz w:val="28"/>
        </w:rPr>
        <w:t>например, карты или инфографика.</w:t>
      </w:r>
    </w:p>
    <w:p w:rsidR="00451427" w:rsidRPr="00204DD9" w:rsidRDefault="00451427" w:rsidP="00451427">
      <w:pPr>
        <w:pStyle w:val="11"/>
        <w:spacing w:after="0" w:line="360" w:lineRule="auto"/>
        <w:ind w:left="0" w:firstLine="709"/>
        <w:jc w:val="both"/>
        <w:rPr>
          <w:rFonts w:ascii="Times New Roman" w:hAnsi="Times New Roman"/>
          <w:sz w:val="28"/>
        </w:rPr>
      </w:pPr>
      <w:r>
        <w:rPr>
          <w:rFonts w:ascii="Times New Roman" w:hAnsi="Times New Roman"/>
          <w:sz w:val="28"/>
        </w:rPr>
        <w:t xml:space="preserve">В группу </w:t>
      </w:r>
      <w:proofErr w:type="spellStart"/>
      <w:r>
        <w:rPr>
          <w:rFonts w:ascii="Times New Roman" w:hAnsi="Times New Roman"/>
          <w:sz w:val="28"/>
        </w:rPr>
        <w:t>медийных</w:t>
      </w:r>
      <w:proofErr w:type="spellEnd"/>
      <w:r>
        <w:rPr>
          <w:rFonts w:ascii="Times New Roman" w:hAnsi="Times New Roman"/>
          <w:sz w:val="28"/>
        </w:rPr>
        <w:t xml:space="preserve"> элементов мы не включили такие формы, как подкаст, </w:t>
      </w:r>
      <w:proofErr w:type="spellStart"/>
      <w:r>
        <w:rPr>
          <w:rFonts w:ascii="Times New Roman" w:hAnsi="Times New Roman"/>
          <w:sz w:val="28"/>
        </w:rPr>
        <w:t>аудиоверсия</w:t>
      </w:r>
      <w:proofErr w:type="spellEnd"/>
      <w:r>
        <w:rPr>
          <w:rFonts w:ascii="Times New Roman" w:hAnsi="Times New Roman"/>
          <w:sz w:val="28"/>
        </w:rPr>
        <w:t xml:space="preserve"> текста, потоковое видео, интерактивный </w:t>
      </w:r>
      <w:proofErr w:type="spellStart"/>
      <w:r>
        <w:rPr>
          <w:rFonts w:ascii="Times New Roman" w:hAnsi="Times New Roman"/>
          <w:sz w:val="28"/>
        </w:rPr>
        <w:t>видеомост</w:t>
      </w:r>
      <w:proofErr w:type="spellEnd"/>
      <w:r>
        <w:rPr>
          <w:rFonts w:ascii="Times New Roman" w:hAnsi="Times New Roman"/>
          <w:sz w:val="28"/>
        </w:rPr>
        <w:t xml:space="preserve">, мультимедийное ток-шоу, </w:t>
      </w:r>
      <w:proofErr w:type="spellStart"/>
      <w:r>
        <w:rPr>
          <w:rFonts w:ascii="Times New Roman" w:hAnsi="Times New Roman"/>
          <w:sz w:val="28"/>
        </w:rPr>
        <w:t>мультискрипт</w:t>
      </w:r>
      <w:proofErr w:type="spellEnd"/>
      <w:r>
        <w:rPr>
          <w:rFonts w:ascii="Times New Roman" w:hAnsi="Times New Roman"/>
          <w:sz w:val="28"/>
        </w:rPr>
        <w:t xml:space="preserve">, формы интерактивного </w:t>
      </w:r>
      <w:proofErr w:type="spellStart"/>
      <w:r>
        <w:rPr>
          <w:rFonts w:ascii="Times New Roman" w:hAnsi="Times New Roman"/>
          <w:sz w:val="28"/>
        </w:rPr>
        <w:t>инфотейнмента</w:t>
      </w:r>
      <w:proofErr w:type="spellEnd"/>
      <w:r>
        <w:rPr>
          <w:rFonts w:ascii="Times New Roman" w:hAnsi="Times New Roman"/>
          <w:sz w:val="28"/>
        </w:rPr>
        <w:t xml:space="preserve"> (викторины, турниры, </w:t>
      </w:r>
      <w:proofErr w:type="spellStart"/>
      <w:r w:rsidRPr="001574A0">
        <w:rPr>
          <w:rFonts w:ascii="Times New Roman" w:hAnsi="Times New Roman"/>
          <w:sz w:val="28"/>
        </w:rPr>
        <w:t>flash</w:t>
      </w:r>
      <w:proofErr w:type="spellEnd"/>
      <w:r w:rsidRPr="001574A0">
        <w:rPr>
          <w:rFonts w:ascii="Times New Roman" w:hAnsi="Times New Roman"/>
          <w:sz w:val="28"/>
        </w:rPr>
        <w:t>-игры</w:t>
      </w:r>
      <w:r>
        <w:rPr>
          <w:rFonts w:ascii="Times New Roman" w:hAnsi="Times New Roman"/>
          <w:sz w:val="28"/>
        </w:rPr>
        <w:t xml:space="preserve">). Несмотря на то что на практике эти мультимедийные элементы в формате лонгрид нам не встречались, мы допускаем их использование. Однако отметим, что некоторые из них в большей степени относятся к сфере телевидения (мультимедийное ток-шоу, интерактивный </w:t>
      </w:r>
      <w:proofErr w:type="spellStart"/>
      <w:r>
        <w:rPr>
          <w:rFonts w:ascii="Times New Roman" w:hAnsi="Times New Roman"/>
          <w:sz w:val="28"/>
        </w:rPr>
        <w:t>видеомост</w:t>
      </w:r>
      <w:proofErr w:type="spellEnd"/>
      <w:r>
        <w:rPr>
          <w:rFonts w:ascii="Times New Roman" w:hAnsi="Times New Roman"/>
          <w:sz w:val="28"/>
        </w:rPr>
        <w:t xml:space="preserve">), другие характерны для радио и онлайн-версий печатных изданий (подкасты, </w:t>
      </w:r>
      <w:proofErr w:type="spellStart"/>
      <w:r>
        <w:rPr>
          <w:rFonts w:ascii="Times New Roman" w:hAnsi="Times New Roman"/>
          <w:sz w:val="28"/>
        </w:rPr>
        <w:t>аудиоверсия</w:t>
      </w:r>
      <w:proofErr w:type="spellEnd"/>
      <w:r>
        <w:rPr>
          <w:rFonts w:ascii="Times New Roman" w:hAnsi="Times New Roman"/>
          <w:sz w:val="28"/>
        </w:rPr>
        <w:t xml:space="preserve"> текста).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Исследователь Д. П. </w:t>
      </w:r>
      <w:proofErr w:type="spellStart"/>
      <w:r>
        <w:rPr>
          <w:rFonts w:ascii="Times New Roman" w:hAnsi="Times New Roman"/>
          <w:sz w:val="28"/>
        </w:rPr>
        <w:t>Чигаев</w:t>
      </w:r>
      <w:proofErr w:type="spellEnd"/>
      <w:r>
        <w:rPr>
          <w:rFonts w:ascii="Times New Roman" w:hAnsi="Times New Roman"/>
          <w:sz w:val="28"/>
        </w:rPr>
        <w:t xml:space="preserve"> делит все </w:t>
      </w:r>
      <w:proofErr w:type="spellStart"/>
      <w:r>
        <w:rPr>
          <w:rFonts w:ascii="Times New Roman" w:hAnsi="Times New Roman"/>
          <w:sz w:val="28"/>
        </w:rPr>
        <w:t>медийные</w:t>
      </w:r>
      <w:proofErr w:type="spellEnd"/>
      <w:r>
        <w:rPr>
          <w:rFonts w:ascii="Times New Roman" w:hAnsi="Times New Roman"/>
          <w:sz w:val="28"/>
        </w:rPr>
        <w:t xml:space="preserve"> элементы в мультимедийных лонгридах на к</w:t>
      </w:r>
      <w:r w:rsidRPr="0082049B">
        <w:rPr>
          <w:rFonts w:ascii="Times New Roman" w:hAnsi="Times New Roman"/>
          <w:sz w:val="28"/>
        </w:rPr>
        <w:t>онтинуальные</w:t>
      </w:r>
      <w:r>
        <w:rPr>
          <w:rFonts w:ascii="Times New Roman" w:hAnsi="Times New Roman"/>
          <w:sz w:val="28"/>
        </w:rPr>
        <w:t xml:space="preserve">, т. е. сопровождающие </w:t>
      </w:r>
      <w:r w:rsidRPr="0082049B">
        <w:rPr>
          <w:rFonts w:ascii="Times New Roman" w:hAnsi="Times New Roman"/>
          <w:sz w:val="28"/>
        </w:rPr>
        <w:t>весь вербальный ряд</w:t>
      </w:r>
      <w:r>
        <w:rPr>
          <w:rFonts w:ascii="Times New Roman" w:hAnsi="Times New Roman"/>
          <w:sz w:val="28"/>
        </w:rPr>
        <w:t>,</w:t>
      </w:r>
      <w:r w:rsidRPr="0082049B">
        <w:rPr>
          <w:rFonts w:ascii="Times New Roman" w:hAnsi="Times New Roman"/>
          <w:sz w:val="28"/>
        </w:rPr>
        <w:t xml:space="preserve"> </w:t>
      </w:r>
      <w:r>
        <w:rPr>
          <w:rFonts w:ascii="Times New Roman" w:hAnsi="Times New Roman"/>
          <w:sz w:val="28"/>
        </w:rPr>
        <w:t>и локальные — элементы, которые сопровождают</w:t>
      </w:r>
      <w:r w:rsidRPr="0082049B">
        <w:t xml:space="preserve"> </w:t>
      </w:r>
      <w:r w:rsidRPr="0082049B">
        <w:rPr>
          <w:rFonts w:ascii="Times New Roman" w:hAnsi="Times New Roman"/>
          <w:sz w:val="28"/>
        </w:rPr>
        <w:t>отдельные отрывки вербальной части</w:t>
      </w:r>
      <w:r>
        <w:rPr>
          <w:rStyle w:val="a6"/>
          <w:rFonts w:ascii="Times New Roman" w:hAnsi="Times New Roman"/>
          <w:sz w:val="28"/>
        </w:rPr>
        <w:footnoteReference w:id="97"/>
      </w:r>
      <w:r>
        <w:rPr>
          <w:rFonts w:ascii="Times New Roman" w:hAnsi="Times New Roman"/>
          <w:sz w:val="28"/>
        </w:rPr>
        <w:t>. К первому типу он относит титульные</w:t>
      </w:r>
      <w:r w:rsidRPr="0048410E">
        <w:rPr>
          <w:rFonts w:ascii="Times New Roman" w:hAnsi="Times New Roman"/>
          <w:sz w:val="28"/>
        </w:rPr>
        <w:t xml:space="preserve"> изображение</w:t>
      </w:r>
      <w:r>
        <w:rPr>
          <w:rFonts w:ascii="Times New Roman" w:hAnsi="Times New Roman"/>
          <w:sz w:val="28"/>
        </w:rPr>
        <w:t xml:space="preserve">, аудио или видео, которые адаптируются к размеру экрана и являются «обложкой» лонгрида; фоновую музыку и фоновые изображения, связанные с содержанием текста на когнитивном уровне; континуальную </w:t>
      </w:r>
      <w:r>
        <w:rPr>
          <w:rFonts w:ascii="Times New Roman" w:hAnsi="Times New Roman"/>
          <w:sz w:val="28"/>
        </w:rPr>
        <w:lastRenderedPageBreak/>
        <w:t>интерактивную</w:t>
      </w:r>
      <w:r w:rsidRPr="0048410E">
        <w:rPr>
          <w:rFonts w:ascii="Times New Roman" w:hAnsi="Times New Roman"/>
          <w:sz w:val="28"/>
        </w:rPr>
        <w:t xml:space="preserve"> график</w:t>
      </w:r>
      <w:r>
        <w:rPr>
          <w:rFonts w:ascii="Times New Roman" w:hAnsi="Times New Roman"/>
          <w:sz w:val="28"/>
        </w:rPr>
        <w:t xml:space="preserve">у, сопровождающую весь текст. К группе локальных элементов в мультимедийных лонгридах автор причисляет те элементы, которые относятся к определённым отрывкам текста. </w:t>
      </w:r>
      <w:proofErr w:type="spellStart"/>
      <w:r>
        <w:rPr>
          <w:rFonts w:ascii="Times New Roman" w:hAnsi="Times New Roman"/>
          <w:sz w:val="28"/>
        </w:rPr>
        <w:t>Чигаев</w:t>
      </w:r>
      <w:proofErr w:type="spellEnd"/>
      <w:r>
        <w:rPr>
          <w:rFonts w:ascii="Times New Roman" w:hAnsi="Times New Roman"/>
          <w:sz w:val="28"/>
        </w:rPr>
        <w:t xml:space="preserve"> делит их по типу корреляций: в</w:t>
      </w:r>
      <w:r w:rsidRPr="006C7591">
        <w:rPr>
          <w:rFonts w:ascii="Times New Roman" w:hAnsi="Times New Roman"/>
          <w:sz w:val="28"/>
        </w:rPr>
        <w:t>ербальный элемент</w:t>
      </w:r>
      <w:r>
        <w:rPr>
          <w:rFonts w:ascii="Times New Roman" w:hAnsi="Times New Roman"/>
          <w:sz w:val="28"/>
        </w:rPr>
        <w:t> </w:t>
      </w:r>
      <w:r w:rsidRPr="006C7591">
        <w:rPr>
          <w:rFonts w:ascii="Times New Roman" w:hAnsi="Times New Roman"/>
          <w:sz w:val="28"/>
        </w:rPr>
        <w:t>+</w:t>
      </w:r>
      <w:r>
        <w:rPr>
          <w:rFonts w:ascii="Times New Roman" w:hAnsi="Times New Roman"/>
          <w:sz w:val="28"/>
        </w:rPr>
        <w:t> </w:t>
      </w:r>
      <w:r w:rsidRPr="006C7591">
        <w:rPr>
          <w:rFonts w:ascii="Times New Roman" w:hAnsi="Times New Roman"/>
          <w:sz w:val="28"/>
        </w:rPr>
        <w:t>изображение</w:t>
      </w:r>
      <w:r>
        <w:rPr>
          <w:rFonts w:ascii="Times New Roman" w:hAnsi="Times New Roman"/>
          <w:sz w:val="28"/>
        </w:rPr>
        <w:t>, в</w:t>
      </w:r>
      <w:r w:rsidRPr="006C7591">
        <w:rPr>
          <w:rFonts w:ascii="Times New Roman" w:hAnsi="Times New Roman"/>
          <w:sz w:val="28"/>
        </w:rPr>
        <w:t>ербальный элемент</w:t>
      </w:r>
      <w:r>
        <w:rPr>
          <w:rFonts w:ascii="Times New Roman" w:hAnsi="Times New Roman"/>
          <w:sz w:val="28"/>
        </w:rPr>
        <w:t> </w:t>
      </w:r>
      <w:r w:rsidRPr="006C7591">
        <w:rPr>
          <w:rFonts w:ascii="Times New Roman" w:hAnsi="Times New Roman"/>
          <w:sz w:val="28"/>
        </w:rPr>
        <w:t>+</w:t>
      </w:r>
      <w:r>
        <w:rPr>
          <w:rFonts w:ascii="Times New Roman" w:hAnsi="Times New Roman"/>
          <w:sz w:val="28"/>
        </w:rPr>
        <w:t> </w:t>
      </w:r>
      <w:r w:rsidRPr="006C7591">
        <w:rPr>
          <w:rFonts w:ascii="Times New Roman" w:hAnsi="Times New Roman"/>
          <w:sz w:val="28"/>
        </w:rPr>
        <w:t>видео без звука</w:t>
      </w:r>
      <w:r>
        <w:rPr>
          <w:rFonts w:ascii="Times New Roman" w:hAnsi="Times New Roman"/>
          <w:sz w:val="28"/>
        </w:rPr>
        <w:t>, в</w:t>
      </w:r>
      <w:r w:rsidRPr="006C7591">
        <w:rPr>
          <w:rFonts w:ascii="Times New Roman" w:hAnsi="Times New Roman"/>
          <w:sz w:val="28"/>
        </w:rPr>
        <w:t>ербальный элемент</w:t>
      </w:r>
      <w:r>
        <w:rPr>
          <w:rFonts w:ascii="Times New Roman" w:hAnsi="Times New Roman"/>
          <w:sz w:val="28"/>
        </w:rPr>
        <w:t> </w:t>
      </w:r>
      <w:r w:rsidRPr="006C7591">
        <w:rPr>
          <w:rFonts w:ascii="Times New Roman" w:hAnsi="Times New Roman"/>
          <w:sz w:val="28"/>
        </w:rPr>
        <w:t>+</w:t>
      </w:r>
      <w:r>
        <w:rPr>
          <w:rFonts w:ascii="Times New Roman" w:hAnsi="Times New Roman"/>
          <w:sz w:val="28"/>
        </w:rPr>
        <w:t> </w:t>
      </w:r>
      <w:r w:rsidRPr="006C7591">
        <w:rPr>
          <w:rFonts w:ascii="Times New Roman" w:hAnsi="Times New Roman"/>
          <w:sz w:val="28"/>
        </w:rPr>
        <w:t>видео со звуком</w:t>
      </w:r>
      <w:r>
        <w:rPr>
          <w:rFonts w:ascii="Times New Roman" w:hAnsi="Times New Roman"/>
          <w:sz w:val="28"/>
        </w:rPr>
        <w:t>, в</w:t>
      </w:r>
      <w:r w:rsidRPr="006C7591">
        <w:rPr>
          <w:rFonts w:ascii="Times New Roman" w:hAnsi="Times New Roman"/>
          <w:sz w:val="28"/>
        </w:rPr>
        <w:t>ербальный элемент</w:t>
      </w:r>
      <w:r>
        <w:rPr>
          <w:rFonts w:ascii="Times New Roman" w:hAnsi="Times New Roman"/>
          <w:sz w:val="28"/>
        </w:rPr>
        <w:t> </w:t>
      </w:r>
      <w:r w:rsidRPr="006C7591">
        <w:rPr>
          <w:rFonts w:ascii="Times New Roman" w:hAnsi="Times New Roman"/>
          <w:sz w:val="28"/>
        </w:rPr>
        <w:t>+</w:t>
      </w:r>
      <w:r>
        <w:rPr>
          <w:rFonts w:ascii="Times New Roman" w:hAnsi="Times New Roman"/>
          <w:sz w:val="28"/>
        </w:rPr>
        <w:t> </w:t>
      </w:r>
      <w:r w:rsidRPr="006C7591">
        <w:rPr>
          <w:rFonts w:ascii="Times New Roman" w:hAnsi="Times New Roman"/>
          <w:sz w:val="28"/>
        </w:rPr>
        <w:t>аудио</w:t>
      </w:r>
      <w:r>
        <w:rPr>
          <w:rFonts w:ascii="Times New Roman" w:hAnsi="Times New Roman"/>
          <w:sz w:val="28"/>
        </w:rPr>
        <w:t>, и</w:t>
      </w:r>
      <w:r w:rsidRPr="006C7591">
        <w:rPr>
          <w:rFonts w:ascii="Times New Roman" w:hAnsi="Times New Roman"/>
          <w:sz w:val="28"/>
        </w:rPr>
        <w:t>зображение</w:t>
      </w:r>
      <w:r>
        <w:rPr>
          <w:rFonts w:ascii="Times New Roman" w:hAnsi="Times New Roman"/>
          <w:sz w:val="28"/>
        </w:rPr>
        <w:t> </w:t>
      </w:r>
      <w:r w:rsidRPr="006C7591">
        <w:rPr>
          <w:rFonts w:ascii="Times New Roman" w:hAnsi="Times New Roman"/>
          <w:sz w:val="28"/>
        </w:rPr>
        <w:t>+</w:t>
      </w:r>
      <w:r>
        <w:rPr>
          <w:rFonts w:ascii="Times New Roman" w:hAnsi="Times New Roman"/>
          <w:sz w:val="28"/>
        </w:rPr>
        <w:t> </w:t>
      </w:r>
      <w:r w:rsidRPr="006C7591">
        <w:rPr>
          <w:rFonts w:ascii="Times New Roman" w:hAnsi="Times New Roman"/>
          <w:sz w:val="28"/>
        </w:rPr>
        <w:t>аудио</w:t>
      </w:r>
      <w:r>
        <w:rPr>
          <w:rFonts w:ascii="Times New Roman" w:hAnsi="Times New Roman"/>
          <w:sz w:val="28"/>
        </w:rPr>
        <w:t>, вербальный </w:t>
      </w:r>
      <w:r w:rsidRPr="006C7591">
        <w:rPr>
          <w:rFonts w:ascii="Times New Roman" w:hAnsi="Times New Roman"/>
          <w:sz w:val="28"/>
        </w:rPr>
        <w:t>элемент</w:t>
      </w:r>
      <w:r>
        <w:rPr>
          <w:rFonts w:ascii="Times New Roman" w:hAnsi="Times New Roman"/>
          <w:sz w:val="28"/>
        </w:rPr>
        <w:t> </w:t>
      </w:r>
      <w:r w:rsidRPr="006C7591">
        <w:rPr>
          <w:rFonts w:ascii="Times New Roman" w:hAnsi="Times New Roman"/>
          <w:sz w:val="28"/>
        </w:rPr>
        <w:t>+</w:t>
      </w:r>
      <w:r>
        <w:rPr>
          <w:rFonts w:ascii="Times New Roman" w:hAnsi="Times New Roman"/>
          <w:sz w:val="28"/>
        </w:rPr>
        <w:t> </w:t>
      </w:r>
      <w:r w:rsidRPr="006C7591">
        <w:rPr>
          <w:rFonts w:ascii="Times New Roman" w:hAnsi="Times New Roman"/>
          <w:sz w:val="28"/>
        </w:rPr>
        <w:t>изображение</w:t>
      </w:r>
      <w:r>
        <w:rPr>
          <w:rFonts w:ascii="Times New Roman" w:hAnsi="Times New Roman"/>
          <w:sz w:val="28"/>
        </w:rPr>
        <w:t> </w:t>
      </w:r>
      <w:r w:rsidRPr="006C7591">
        <w:rPr>
          <w:rFonts w:ascii="Times New Roman" w:hAnsi="Times New Roman"/>
          <w:sz w:val="28"/>
        </w:rPr>
        <w:t>+</w:t>
      </w:r>
      <w:r>
        <w:rPr>
          <w:rFonts w:ascii="Times New Roman" w:hAnsi="Times New Roman"/>
          <w:sz w:val="28"/>
        </w:rPr>
        <w:t> </w:t>
      </w:r>
      <w:r w:rsidRPr="006C7591">
        <w:rPr>
          <w:rFonts w:ascii="Times New Roman" w:hAnsi="Times New Roman"/>
          <w:sz w:val="28"/>
        </w:rPr>
        <w:t>аудио</w:t>
      </w:r>
      <w:r>
        <w:rPr>
          <w:rFonts w:ascii="Times New Roman" w:hAnsi="Times New Roman"/>
          <w:sz w:val="28"/>
        </w:rPr>
        <w:t>, в</w:t>
      </w:r>
      <w:r w:rsidRPr="006C7591">
        <w:rPr>
          <w:rFonts w:ascii="Times New Roman" w:hAnsi="Times New Roman"/>
          <w:sz w:val="28"/>
        </w:rPr>
        <w:t>ербальный элемент</w:t>
      </w:r>
      <w:r>
        <w:rPr>
          <w:rFonts w:ascii="Times New Roman" w:hAnsi="Times New Roman"/>
          <w:sz w:val="28"/>
        </w:rPr>
        <w:t> </w:t>
      </w:r>
      <w:r w:rsidRPr="006C7591">
        <w:rPr>
          <w:rFonts w:ascii="Times New Roman" w:hAnsi="Times New Roman"/>
          <w:sz w:val="28"/>
        </w:rPr>
        <w:t>+</w:t>
      </w:r>
      <w:r>
        <w:rPr>
          <w:rFonts w:ascii="Times New Roman" w:hAnsi="Times New Roman"/>
          <w:sz w:val="28"/>
        </w:rPr>
        <w:t> </w:t>
      </w:r>
      <w:r w:rsidRPr="006C7591">
        <w:rPr>
          <w:rFonts w:ascii="Times New Roman" w:hAnsi="Times New Roman"/>
          <w:sz w:val="28"/>
        </w:rPr>
        <w:t>интерактивная графика</w:t>
      </w:r>
      <w:r>
        <w:rPr>
          <w:rFonts w:ascii="Times New Roman" w:hAnsi="Times New Roman"/>
          <w:sz w:val="28"/>
        </w:rPr>
        <w:t xml:space="preserve">. Отметим, что эти типы взаимодействия элементов друг с другом пересекаются в мультимедийных лонгридах не только в «чистом» виде, но и в гибридных формах. Подобное взаимодействие и позволяет достичь </w:t>
      </w:r>
      <w:proofErr w:type="spellStart"/>
      <w:r>
        <w:rPr>
          <w:rFonts w:ascii="Times New Roman" w:hAnsi="Times New Roman"/>
          <w:sz w:val="28"/>
        </w:rPr>
        <w:t>креолизации</w:t>
      </w:r>
      <w:proofErr w:type="spellEnd"/>
      <w:r>
        <w:rPr>
          <w:rFonts w:ascii="Times New Roman" w:hAnsi="Times New Roman"/>
          <w:sz w:val="28"/>
        </w:rPr>
        <w:t xml:space="preserve"> текста.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Однако думается, предложенное деление предполагает, что мультимедийные элементы относятся к определённому фрагменту текста и не могут быть прочитаны без связки с этим фрагментом. Мы считаем, что в некоторых случаях такое деление может быть не совсем корректно, поскольку структура лонгрида предполагает, что пользователь имеет возможность самостоятельно выбрать «путь» изучения материала. Таким образом, он может считать смыслы каждого элемента по отдельности, например, фотогалереи, </w:t>
      </w:r>
      <w:proofErr w:type="spellStart"/>
      <w:r>
        <w:rPr>
          <w:rFonts w:ascii="Times New Roman" w:hAnsi="Times New Roman"/>
          <w:sz w:val="28"/>
        </w:rPr>
        <w:t>аудиоинтервью</w:t>
      </w:r>
      <w:proofErr w:type="spellEnd"/>
      <w:r>
        <w:rPr>
          <w:rFonts w:ascii="Times New Roman" w:hAnsi="Times New Roman"/>
          <w:sz w:val="28"/>
        </w:rPr>
        <w:t xml:space="preserve"> или видеосюжета, и создать собственные связи, даже если эти элементы задумывались автором «в связке» с конкретным отрывком текста.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Помимо перечисления используемых мультимедийных форм считаем важным обозначить функции, которые они выполняют. Отметим, что в мультимедийном лонгриде они имеют гибкие рамки и могут перекликаться, а мультимедийные элементы при взаимодействии друг с другом могут менять своё назначение в каждом конкретном случае. Мы выделили следующие функции:</w:t>
      </w:r>
    </w:p>
    <w:p w:rsidR="00451427" w:rsidRDefault="00451427" w:rsidP="00451427">
      <w:pPr>
        <w:pStyle w:val="11"/>
        <w:numPr>
          <w:ilvl w:val="0"/>
          <w:numId w:val="25"/>
        </w:numPr>
        <w:spacing w:after="0" w:line="360" w:lineRule="auto"/>
        <w:ind w:left="0" w:firstLine="709"/>
        <w:contextualSpacing/>
        <w:jc w:val="both"/>
        <w:rPr>
          <w:rFonts w:ascii="Times New Roman" w:hAnsi="Times New Roman"/>
          <w:sz w:val="28"/>
        </w:rPr>
      </w:pPr>
      <w:r>
        <w:rPr>
          <w:rFonts w:ascii="Times New Roman" w:hAnsi="Times New Roman"/>
          <w:sz w:val="28"/>
        </w:rPr>
        <w:t>информативная функция — разъяснение содержания вербальных элементов и дополнение отсутствующих в них сведений в виде иллюстраций, например, инфографики;</w:t>
      </w:r>
    </w:p>
    <w:p w:rsidR="00451427" w:rsidRDefault="00451427" w:rsidP="00451427">
      <w:pPr>
        <w:pStyle w:val="11"/>
        <w:numPr>
          <w:ilvl w:val="0"/>
          <w:numId w:val="25"/>
        </w:numPr>
        <w:spacing w:after="0" w:line="360" w:lineRule="auto"/>
        <w:ind w:left="0" w:firstLine="709"/>
        <w:contextualSpacing/>
        <w:jc w:val="both"/>
        <w:rPr>
          <w:rFonts w:ascii="Times New Roman" w:hAnsi="Times New Roman"/>
          <w:sz w:val="28"/>
        </w:rPr>
      </w:pPr>
      <w:r>
        <w:rPr>
          <w:rFonts w:ascii="Times New Roman" w:hAnsi="Times New Roman"/>
          <w:sz w:val="28"/>
        </w:rPr>
        <w:t>иллюстративная функция — отображение характерных черт описываемого предмета или явления для большей наглядности материала;</w:t>
      </w:r>
    </w:p>
    <w:p w:rsidR="00451427" w:rsidRDefault="00451427" w:rsidP="00451427">
      <w:pPr>
        <w:pStyle w:val="11"/>
        <w:numPr>
          <w:ilvl w:val="0"/>
          <w:numId w:val="25"/>
        </w:numPr>
        <w:spacing w:after="0" w:line="360" w:lineRule="auto"/>
        <w:ind w:left="0" w:firstLine="709"/>
        <w:contextualSpacing/>
        <w:jc w:val="both"/>
        <w:rPr>
          <w:rFonts w:ascii="Times New Roman" w:hAnsi="Times New Roman"/>
          <w:sz w:val="28"/>
        </w:rPr>
      </w:pPr>
      <w:r>
        <w:rPr>
          <w:rFonts w:ascii="Times New Roman" w:hAnsi="Times New Roman"/>
          <w:sz w:val="28"/>
        </w:rPr>
        <w:lastRenderedPageBreak/>
        <w:t>интерактивная функция (контактная) — вовлечение пользователя и стимулирование его к изучению материала;</w:t>
      </w:r>
    </w:p>
    <w:p w:rsidR="00451427" w:rsidRDefault="00451427" w:rsidP="00451427">
      <w:pPr>
        <w:pStyle w:val="11"/>
        <w:numPr>
          <w:ilvl w:val="0"/>
          <w:numId w:val="25"/>
        </w:numPr>
        <w:spacing w:after="0" w:line="360" w:lineRule="auto"/>
        <w:ind w:left="0" w:firstLine="709"/>
        <w:contextualSpacing/>
        <w:jc w:val="both"/>
        <w:rPr>
          <w:rFonts w:ascii="Times New Roman" w:hAnsi="Times New Roman"/>
          <w:sz w:val="28"/>
        </w:rPr>
      </w:pPr>
      <w:r>
        <w:rPr>
          <w:rFonts w:ascii="Times New Roman" w:hAnsi="Times New Roman"/>
          <w:sz w:val="28"/>
        </w:rPr>
        <w:t>функция навигации — помощь в ориентировании в материале;</w:t>
      </w:r>
    </w:p>
    <w:p w:rsidR="00451427" w:rsidRDefault="00451427" w:rsidP="00451427">
      <w:pPr>
        <w:pStyle w:val="11"/>
        <w:numPr>
          <w:ilvl w:val="0"/>
          <w:numId w:val="25"/>
        </w:numPr>
        <w:spacing w:after="0" w:line="360" w:lineRule="auto"/>
        <w:ind w:left="0" w:firstLine="709"/>
        <w:contextualSpacing/>
        <w:jc w:val="both"/>
        <w:rPr>
          <w:rFonts w:ascii="Times New Roman" w:hAnsi="Times New Roman"/>
          <w:sz w:val="28"/>
        </w:rPr>
      </w:pPr>
      <w:r>
        <w:rPr>
          <w:rFonts w:ascii="Times New Roman" w:hAnsi="Times New Roman"/>
          <w:sz w:val="28"/>
        </w:rPr>
        <w:t>функция «погружения» — передача атмосферы, эмоций материала, позволяет читателю почувствовать себя на месте событий.</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Некоторые исследователи, рассмотрев комплекс </w:t>
      </w:r>
      <w:proofErr w:type="spellStart"/>
      <w:r>
        <w:rPr>
          <w:rFonts w:ascii="Times New Roman" w:hAnsi="Times New Roman"/>
          <w:sz w:val="28"/>
        </w:rPr>
        <w:t>медийных</w:t>
      </w:r>
      <w:proofErr w:type="spellEnd"/>
      <w:r>
        <w:rPr>
          <w:rFonts w:ascii="Times New Roman" w:hAnsi="Times New Roman"/>
          <w:sz w:val="28"/>
        </w:rPr>
        <w:t xml:space="preserve"> и вербальных элементов, попробовали классифицировать лонгриды. Так, Д. П. </w:t>
      </w:r>
      <w:proofErr w:type="spellStart"/>
      <w:r w:rsidRPr="00D552CD">
        <w:rPr>
          <w:rFonts w:ascii="Times New Roman" w:hAnsi="Times New Roman"/>
          <w:sz w:val="28"/>
        </w:rPr>
        <w:t>Чигаев</w:t>
      </w:r>
      <w:proofErr w:type="spellEnd"/>
      <w:r>
        <w:rPr>
          <w:rFonts w:ascii="Times New Roman" w:hAnsi="Times New Roman"/>
          <w:sz w:val="28"/>
        </w:rPr>
        <w:t xml:space="preserve"> предлагает отталкиваться от первичного элемента материала по аналогии с рекламными </w:t>
      </w:r>
      <w:proofErr w:type="spellStart"/>
      <w:r>
        <w:rPr>
          <w:rFonts w:ascii="Times New Roman" w:hAnsi="Times New Roman"/>
          <w:sz w:val="28"/>
        </w:rPr>
        <w:t>креолизованными</w:t>
      </w:r>
      <w:proofErr w:type="spellEnd"/>
      <w:r>
        <w:rPr>
          <w:rFonts w:ascii="Times New Roman" w:hAnsi="Times New Roman"/>
          <w:sz w:val="28"/>
        </w:rPr>
        <w:t xml:space="preserve"> текстами. Исходя из этого принципа, он выделяет следующие виды лонгридов:</w:t>
      </w:r>
    </w:p>
    <w:p w:rsidR="00451427" w:rsidRPr="00AB2865" w:rsidRDefault="00451427" w:rsidP="00451427">
      <w:pPr>
        <w:pStyle w:val="11"/>
        <w:numPr>
          <w:ilvl w:val="0"/>
          <w:numId w:val="30"/>
        </w:numPr>
        <w:spacing w:after="0" w:line="360" w:lineRule="auto"/>
        <w:ind w:left="0" w:firstLine="709"/>
        <w:contextualSpacing/>
        <w:jc w:val="both"/>
        <w:rPr>
          <w:rFonts w:ascii="Times New Roman" w:hAnsi="Times New Roman"/>
          <w:sz w:val="28"/>
        </w:rPr>
      </w:pPr>
      <w:proofErr w:type="spellStart"/>
      <w:r>
        <w:rPr>
          <w:rFonts w:ascii="Times New Roman" w:hAnsi="Times New Roman"/>
          <w:sz w:val="28"/>
        </w:rPr>
        <w:t>вербальноцентрические</w:t>
      </w:r>
      <w:proofErr w:type="spellEnd"/>
      <w:r>
        <w:rPr>
          <w:rFonts w:ascii="Times New Roman" w:hAnsi="Times New Roman"/>
          <w:sz w:val="28"/>
        </w:rPr>
        <w:t xml:space="preserve"> лонгриды, в основе которых лежит линейный вербальный элемент, на который «наслаиваются» </w:t>
      </w:r>
      <w:proofErr w:type="spellStart"/>
      <w:r>
        <w:rPr>
          <w:rFonts w:ascii="Times New Roman" w:hAnsi="Times New Roman"/>
          <w:sz w:val="28"/>
        </w:rPr>
        <w:t>медийные</w:t>
      </w:r>
      <w:proofErr w:type="spellEnd"/>
      <w:r>
        <w:rPr>
          <w:rFonts w:ascii="Times New Roman" w:hAnsi="Times New Roman"/>
          <w:sz w:val="28"/>
        </w:rPr>
        <w:t xml:space="preserve"> элементы. Автор отмечает, что это наиболее распространённый вид;</w:t>
      </w:r>
    </w:p>
    <w:p w:rsidR="00451427" w:rsidRPr="00AB2865" w:rsidRDefault="00451427" w:rsidP="00451427">
      <w:pPr>
        <w:pStyle w:val="11"/>
        <w:numPr>
          <w:ilvl w:val="0"/>
          <w:numId w:val="30"/>
        </w:numPr>
        <w:spacing w:after="0" w:line="360" w:lineRule="auto"/>
        <w:ind w:left="0" w:firstLine="709"/>
        <w:contextualSpacing/>
        <w:jc w:val="both"/>
        <w:rPr>
          <w:rFonts w:ascii="Times New Roman" w:hAnsi="Times New Roman"/>
          <w:sz w:val="28"/>
        </w:rPr>
      </w:pPr>
      <w:proofErr w:type="spellStart"/>
      <w:r>
        <w:rPr>
          <w:rFonts w:ascii="Times New Roman" w:hAnsi="Times New Roman"/>
          <w:sz w:val="28"/>
        </w:rPr>
        <w:t>медийноцентрические</w:t>
      </w:r>
      <w:proofErr w:type="spellEnd"/>
      <w:r>
        <w:rPr>
          <w:rFonts w:ascii="Times New Roman" w:hAnsi="Times New Roman"/>
          <w:sz w:val="28"/>
        </w:rPr>
        <w:t xml:space="preserve"> лонгриды, в которых ведущую роль выполняют </w:t>
      </w:r>
      <w:proofErr w:type="spellStart"/>
      <w:r>
        <w:rPr>
          <w:rFonts w:ascii="Times New Roman" w:hAnsi="Times New Roman"/>
          <w:sz w:val="28"/>
        </w:rPr>
        <w:t>медийные</w:t>
      </w:r>
      <w:proofErr w:type="spellEnd"/>
      <w:r>
        <w:rPr>
          <w:rFonts w:ascii="Times New Roman" w:hAnsi="Times New Roman"/>
          <w:sz w:val="28"/>
        </w:rPr>
        <w:t xml:space="preserve"> элементы, а вербальную часть можно легко заменить;</w:t>
      </w:r>
    </w:p>
    <w:p w:rsidR="00451427" w:rsidRPr="00AB2865" w:rsidRDefault="00451427" w:rsidP="00451427">
      <w:pPr>
        <w:pStyle w:val="11"/>
        <w:numPr>
          <w:ilvl w:val="0"/>
          <w:numId w:val="30"/>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интегративные лонгриды, состоящие из равноправных </w:t>
      </w:r>
      <w:r w:rsidRPr="00AB2865">
        <w:rPr>
          <w:rFonts w:ascii="Times New Roman" w:hAnsi="Times New Roman"/>
          <w:sz w:val="28"/>
        </w:rPr>
        <w:t xml:space="preserve">вербальных и </w:t>
      </w:r>
      <w:proofErr w:type="spellStart"/>
      <w:r w:rsidRPr="00AB2865">
        <w:rPr>
          <w:rFonts w:ascii="Times New Roman" w:hAnsi="Times New Roman"/>
          <w:sz w:val="28"/>
        </w:rPr>
        <w:t>медийных</w:t>
      </w:r>
      <w:proofErr w:type="spellEnd"/>
      <w:r w:rsidRPr="00AB2865">
        <w:rPr>
          <w:rFonts w:ascii="Times New Roman" w:hAnsi="Times New Roman"/>
          <w:sz w:val="28"/>
        </w:rPr>
        <w:t xml:space="preserve"> элементов, каж</w:t>
      </w:r>
      <w:r>
        <w:rPr>
          <w:rFonts w:ascii="Times New Roman" w:hAnsi="Times New Roman"/>
          <w:sz w:val="28"/>
        </w:rPr>
        <w:t>дый из которых передаёт определё</w:t>
      </w:r>
      <w:r w:rsidRPr="00AB2865">
        <w:rPr>
          <w:rFonts w:ascii="Times New Roman" w:hAnsi="Times New Roman"/>
          <w:sz w:val="28"/>
        </w:rPr>
        <w:t>нную информацию</w:t>
      </w:r>
      <w:r>
        <w:rPr>
          <w:rFonts w:ascii="Times New Roman" w:hAnsi="Times New Roman"/>
          <w:sz w:val="28"/>
        </w:rPr>
        <w:t>. При этом оба типа элементов становятся информативными только в сочетании друг с другом;</w:t>
      </w:r>
    </w:p>
    <w:p w:rsidR="00451427" w:rsidRDefault="00451427" w:rsidP="00451427">
      <w:pPr>
        <w:pStyle w:val="11"/>
        <w:numPr>
          <w:ilvl w:val="0"/>
          <w:numId w:val="30"/>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комплексные лонгриды, состоящие </w:t>
      </w:r>
      <w:r w:rsidRPr="00AB2865">
        <w:rPr>
          <w:rFonts w:ascii="Times New Roman" w:hAnsi="Times New Roman"/>
          <w:sz w:val="28"/>
        </w:rPr>
        <w:t xml:space="preserve">из нескольких разнородных вербальных и </w:t>
      </w:r>
      <w:proofErr w:type="spellStart"/>
      <w:r w:rsidRPr="00AB2865">
        <w:rPr>
          <w:rFonts w:ascii="Times New Roman" w:hAnsi="Times New Roman"/>
          <w:sz w:val="28"/>
        </w:rPr>
        <w:t>медийных</w:t>
      </w:r>
      <w:proofErr w:type="spellEnd"/>
      <w:r w:rsidRPr="00AB2865">
        <w:rPr>
          <w:rFonts w:ascii="Times New Roman" w:hAnsi="Times New Roman"/>
          <w:sz w:val="28"/>
        </w:rPr>
        <w:t xml:space="preserve"> частей</w:t>
      </w:r>
      <w:r>
        <w:rPr>
          <w:rFonts w:ascii="Times New Roman" w:hAnsi="Times New Roman"/>
          <w:sz w:val="28"/>
        </w:rPr>
        <w:t xml:space="preserve">. В отличие от предыдущего типа такие материалы </w:t>
      </w:r>
      <w:r w:rsidRPr="00086044">
        <w:rPr>
          <w:rFonts w:ascii="Times New Roman" w:hAnsi="Times New Roman"/>
          <w:sz w:val="28"/>
        </w:rPr>
        <w:t>разбиваются на</w:t>
      </w:r>
      <w:r>
        <w:rPr>
          <w:rFonts w:ascii="Times New Roman" w:hAnsi="Times New Roman"/>
          <w:sz w:val="28"/>
        </w:rPr>
        <w:t xml:space="preserve"> самостоятельные фрагменты, однако комплексно раскрыть тему могут только вместе</w:t>
      </w:r>
      <w:r>
        <w:rPr>
          <w:rStyle w:val="a6"/>
          <w:rFonts w:ascii="Times New Roman" w:hAnsi="Times New Roman"/>
          <w:sz w:val="28"/>
        </w:rPr>
        <w:footnoteReference w:id="98"/>
      </w:r>
      <w:r>
        <w:rPr>
          <w:rFonts w:ascii="Times New Roman" w:hAnsi="Times New Roman"/>
          <w:sz w:val="28"/>
        </w:rPr>
        <w:t>.</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Предложенная классификация позволяет систематизировать мультимедийные лонгриды, и мы допускаем её использование. Однако в данном исследовании будем отталкиваться от того, что в основе мультимедийного лонгрида обычно лежит вербальный элемент. При этом он может носить как линейный, так и нелинейный характер. Следовательно, </w:t>
      </w:r>
      <w:r>
        <w:rPr>
          <w:rFonts w:ascii="Times New Roman" w:hAnsi="Times New Roman"/>
          <w:sz w:val="28"/>
        </w:rPr>
        <w:lastRenderedPageBreak/>
        <w:t xml:space="preserve">выделять </w:t>
      </w:r>
      <w:proofErr w:type="spellStart"/>
      <w:r>
        <w:rPr>
          <w:rFonts w:ascii="Times New Roman" w:hAnsi="Times New Roman"/>
          <w:sz w:val="28"/>
        </w:rPr>
        <w:t>медийноцентрические</w:t>
      </w:r>
      <w:proofErr w:type="spellEnd"/>
      <w:r>
        <w:rPr>
          <w:rFonts w:ascii="Times New Roman" w:hAnsi="Times New Roman"/>
          <w:sz w:val="28"/>
        </w:rPr>
        <w:t xml:space="preserve"> лонгриды не будем, отметив, что этот тип напоминает мультимедийный лонгрид по своей форме, но не по содержанию, и в рамках данного исследования отнесём его к мультимедийному проекту. В свою очередь, интегративные лонгриды можно выделить с поправкой на то, что вербальный элемент становится информативным и без использования </w:t>
      </w:r>
      <w:proofErr w:type="spellStart"/>
      <w:r>
        <w:rPr>
          <w:rFonts w:ascii="Times New Roman" w:hAnsi="Times New Roman"/>
          <w:sz w:val="28"/>
        </w:rPr>
        <w:t>медийной</w:t>
      </w:r>
      <w:proofErr w:type="spellEnd"/>
      <w:r>
        <w:rPr>
          <w:rFonts w:ascii="Times New Roman" w:hAnsi="Times New Roman"/>
          <w:sz w:val="28"/>
        </w:rPr>
        <w:t xml:space="preserve"> части.</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Итак, </w:t>
      </w:r>
      <w:r w:rsidRPr="00184AB7">
        <w:rPr>
          <w:rFonts w:ascii="Times New Roman" w:hAnsi="Times New Roman"/>
          <w:sz w:val="28"/>
        </w:rPr>
        <w:t>мы</w:t>
      </w:r>
      <w:r>
        <w:rPr>
          <w:rFonts w:ascii="Times New Roman" w:hAnsi="Times New Roman"/>
          <w:sz w:val="28"/>
        </w:rPr>
        <w:t xml:space="preserve"> рассмотрели в</w:t>
      </w:r>
      <w:r w:rsidRPr="00A075D4">
        <w:rPr>
          <w:rFonts w:ascii="Times New Roman" w:hAnsi="Times New Roman"/>
          <w:sz w:val="28"/>
        </w:rPr>
        <w:t xml:space="preserve">ербальные и </w:t>
      </w:r>
      <w:proofErr w:type="spellStart"/>
      <w:r w:rsidRPr="00A075D4">
        <w:rPr>
          <w:rFonts w:ascii="Times New Roman" w:hAnsi="Times New Roman"/>
          <w:sz w:val="28"/>
        </w:rPr>
        <w:t>медийные</w:t>
      </w:r>
      <w:proofErr w:type="spellEnd"/>
      <w:r w:rsidRPr="00A075D4">
        <w:rPr>
          <w:rFonts w:ascii="Times New Roman" w:hAnsi="Times New Roman"/>
          <w:sz w:val="28"/>
        </w:rPr>
        <w:t xml:space="preserve"> формы представления контента в мультимедийных лонгридах</w:t>
      </w:r>
      <w:r>
        <w:rPr>
          <w:rFonts w:ascii="Times New Roman" w:hAnsi="Times New Roman"/>
          <w:sz w:val="28"/>
        </w:rPr>
        <w:t xml:space="preserve">, а также функции, которые они выполняют. Отметим, что мультимедийный лонгрид — это пример </w:t>
      </w:r>
      <w:proofErr w:type="spellStart"/>
      <w:r>
        <w:rPr>
          <w:rFonts w:ascii="Times New Roman" w:hAnsi="Times New Roman"/>
          <w:sz w:val="28"/>
        </w:rPr>
        <w:t>креолизованного</w:t>
      </w:r>
      <w:proofErr w:type="spellEnd"/>
      <w:r>
        <w:rPr>
          <w:rFonts w:ascii="Times New Roman" w:hAnsi="Times New Roman"/>
          <w:sz w:val="28"/>
        </w:rPr>
        <w:t xml:space="preserve"> текста, элементы которого взаимосвязаны и взаимозависимы, а композиция </w:t>
      </w:r>
      <w:r w:rsidRPr="004852F4">
        <w:rPr>
          <w:rFonts w:ascii="Times New Roman" w:hAnsi="Times New Roman"/>
          <w:sz w:val="28"/>
        </w:rPr>
        <w:t>строится по схеме пар</w:t>
      </w:r>
      <w:r>
        <w:rPr>
          <w:rFonts w:ascii="Times New Roman" w:hAnsi="Times New Roman"/>
          <w:sz w:val="28"/>
        </w:rPr>
        <w:t>аллельного рассказа, чередования повествования,</w:t>
      </w:r>
      <w:r w:rsidRPr="004852F4">
        <w:rPr>
          <w:rFonts w:ascii="Times New Roman" w:hAnsi="Times New Roman"/>
          <w:sz w:val="28"/>
        </w:rPr>
        <w:t xml:space="preserve"> примеров, историй и репортажных фрагментов</w:t>
      </w:r>
      <w:r>
        <w:rPr>
          <w:rFonts w:ascii="Times New Roman" w:hAnsi="Times New Roman"/>
          <w:sz w:val="28"/>
        </w:rPr>
        <w:t xml:space="preserve">. Также с некоторыми замечаниями допустим деление таких проектов на </w:t>
      </w:r>
      <w:proofErr w:type="spellStart"/>
      <w:r w:rsidRPr="004852F4">
        <w:rPr>
          <w:rFonts w:ascii="Times New Roman" w:hAnsi="Times New Roman"/>
          <w:sz w:val="28"/>
        </w:rPr>
        <w:t>вербальноцентрические</w:t>
      </w:r>
      <w:proofErr w:type="spellEnd"/>
      <w:r>
        <w:rPr>
          <w:rFonts w:ascii="Times New Roman" w:hAnsi="Times New Roman"/>
          <w:sz w:val="28"/>
        </w:rPr>
        <w:t xml:space="preserve">, </w:t>
      </w:r>
      <w:r w:rsidRPr="004852F4">
        <w:rPr>
          <w:rFonts w:ascii="Times New Roman" w:hAnsi="Times New Roman"/>
          <w:sz w:val="28"/>
        </w:rPr>
        <w:t>интегративные</w:t>
      </w:r>
      <w:r>
        <w:rPr>
          <w:rFonts w:ascii="Times New Roman" w:hAnsi="Times New Roman"/>
          <w:sz w:val="28"/>
        </w:rPr>
        <w:t xml:space="preserve"> и комплексные.</w:t>
      </w:r>
    </w:p>
    <w:p w:rsidR="00451427" w:rsidRPr="007A6196" w:rsidRDefault="00451427" w:rsidP="00451427">
      <w:pPr>
        <w:pStyle w:val="a3"/>
        <w:spacing w:before="360" w:after="360" w:line="360" w:lineRule="auto"/>
        <w:ind w:left="0"/>
        <w:jc w:val="center"/>
        <w:rPr>
          <w:rFonts w:ascii="Times New Roman" w:hAnsi="Times New Roman"/>
          <w:b/>
          <w:sz w:val="28"/>
        </w:rPr>
      </w:pPr>
      <w:r>
        <w:rPr>
          <w:rFonts w:ascii="Times New Roman" w:hAnsi="Times New Roman"/>
          <w:b/>
          <w:sz w:val="28"/>
        </w:rPr>
        <w:t>1.4 Дизайн</w:t>
      </w:r>
      <w:r w:rsidRPr="007A6196">
        <w:rPr>
          <w:rFonts w:ascii="Times New Roman" w:hAnsi="Times New Roman"/>
          <w:b/>
          <w:sz w:val="28"/>
        </w:rPr>
        <w:t xml:space="preserve"> мультимедийных лонгридов</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С точки зрения вёрстки мультимедийный лонгрид в своей основе является примером первой полосы периодического издания или плаката. Убрав некоторые мультимедийные элементы (видео и аудио), ввиду технической невозможности использования их в печати, мы получим композиционно-графическую модель, которая «подчиняется» тем же фундаментальным принципам построения материала на полосе, что и в газете или журнале.</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Основой для любого проекта является условный чистый лист, который в свою очередь неоднороден — отдельные участки и направления листа имеют разный вес для взгляда. Эта закономерность была, в частности, отмечена американским исследователем искусства Рудольфом </w:t>
      </w:r>
      <w:proofErr w:type="spellStart"/>
      <w:r w:rsidRPr="00AD34BE">
        <w:rPr>
          <w:rFonts w:ascii="Times New Roman" w:hAnsi="Times New Roman"/>
          <w:sz w:val="28"/>
          <w:szCs w:val="28"/>
        </w:rPr>
        <w:t>Арнхеймом</w:t>
      </w:r>
      <w:proofErr w:type="spellEnd"/>
      <w:r w:rsidRPr="00AD34BE">
        <w:rPr>
          <w:rStyle w:val="a6"/>
          <w:rFonts w:ascii="Times New Roman" w:hAnsi="Times New Roman"/>
          <w:sz w:val="28"/>
          <w:szCs w:val="28"/>
        </w:rPr>
        <w:footnoteReference w:id="99"/>
      </w:r>
      <w:r w:rsidRPr="00AD34BE">
        <w:rPr>
          <w:rFonts w:ascii="Times New Roman" w:hAnsi="Times New Roman"/>
          <w:sz w:val="28"/>
          <w:szCs w:val="28"/>
        </w:rPr>
        <w:t xml:space="preserve">. Он считал, что человек прежде всего обращает внимание и останавливает взгляд на </w:t>
      </w:r>
      <w:r w:rsidRPr="00AD34BE">
        <w:rPr>
          <w:rFonts w:ascii="Times New Roman" w:hAnsi="Times New Roman"/>
          <w:sz w:val="28"/>
          <w:szCs w:val="28"/>
        </w:rPr>
        <w:lastRenderedPageBreak/>
        <w:t>определённых точках листа: композиционном центре и углах. Эти точки связаны силовыми линиями, которые позволяют взгляду плавно перемещаться от одной точки к другой: две диагонали, а также вертикальная ось страницы и горизонтальная линия, делящая страницу пополам. Расположение ключевых элементов на этих точках и силовых линиях, при отсутствии других акцентов, способно обратить внимание читателя именно на эти объекты и задать направление его взгляду по всей полосе.</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Важным при построении композиции также является акцентирование, то есть намеренное выделение объекта. Акцентирование может достигаться с помощью цвета, размера, детализации объекта, шрифтового выделения и использования других средств</w:t>
      </w:r>
      <w:r w:rsidRPr="00AD34BE">
        <w:rPr>
          <w:rStyle w:val="a6"/>
          <w:rFonts w:ascii="Times New Roman" w:hAnsi="Times New Roman"/>
          <w:sz w:val="28"/>
          <w:szCs w:val="28"/>
        </w:rPr>
        <w:footnoteReference w:id="100"/>
      </w:r>
      <w:r w:rsidRPr="00AD34BE">
        <w:rPr>
          <w:rFonts w:ascii="Times New Roman" w:hAnsi="Times New Roman"/>
          <w:sz w:val="28"/>
          <w:szCs w:val="28"/>
        </w:rPr>
        <w:t>. Расстановка визуальных акцентов необходима для привлечения внимания читателя, для создания «отправной точки» взгляда и «направления» его движения, в некоторых случаях акцентирование также может использоваться для связи элементов между собой.</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Помимо акцентирования помочь читателю разобраться с материалом, расставить приоритеты в исследовании контента, отделить главное от второстепенного может визуальная иерархия</w:t>
      </w:r>
      <w:r w:rsidRPr="00AD34BE">
        <w:rPr>
          <w:rStyle w:val="a6"/>
          <w:rFonts w:ascii="Times New Roman" w:hAnsi="Times New Roman"/>
          <w:sz w:val="28"/>
          <w:szCs w:val="28"/>
        </w:rPr>
        <w:footnoteReference w:id="101"/>
      </w:r>
      <w:r w:rsidRPr="00AD34BE">
        <w:rPr>
          <w:rFonts w:ascii="Times New Roman" w:hAnsi="Times New Roman"/>
          <w:sz w:val="28"/>
          <w:szCs w:val="28"/>
        </w:rPr>
        <w:t>. Создание визуальной иерархии достигается путем использования различного визуального веса элементов. Исследователи определяют «тяжесть» элементов как «способность притягивать внимание без специально созданных акцентов, в силу его естественных конструктивных и содержательных особенностей»</w:t>
      </w:r>
      <w:r w:rsidRPr="00AD34BE">
        <w:rPr>
          <w:rStyle w:val="a6"/>
          <w:rFonts w:ascii="Times New Roman" w:hAnsi="Times New Roman"/>
          <w:sz w:val="28"/>
          <w:szCs w:val="28"/>
        </w:rPr>
        <w:footnoteReference w:id="102"/>
      </w:r>
      <w:r w:rsidRPr="00AD34BE">
        <w:rPr>
          <w:rFonts w:ascii="Times New Roman" w:hAnsi="Times New Roman"/>
          <w:sz w:val="28"/>
          <w:szCs w:val="28"/>
        </w:rPr>
        <w:t>. Среди способов создания визуального веса выделяют:</w:t>
      </w:r>
    </w:p>
    <w:p w:rsidR="00451427" w:rsidRPr="00AD34BE" w:rsidRDefault="00451427" w:rsidP="00451427">
      <w:pPr>
        <w:pStyle w:val="a3"/>
        <w:numPr>
          <w:ilvl w:val="0"/>
          <w:numId w:val="31"/>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расположение объекта в ракурсе линейной перспективы;</w:t>
      </w:r>
    </w:p>
    <w:p w:rsidR="00451427" w:rsidRPr="00AD34BE" w:rsidRDefault="00451427" w:rsidP="00451427">
      <w:pPr>
        <w:pStyle w:val="a3"/>
        <w:numPr>
          <w:ilvl w:val="0"/>
          <w:numId w:val="31"/>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высокую степень детализации объекта;</w:t>
      </w:r>
    </w:p>
    <w:p w:rsidR="00451427" w:rsidRPr="00AD34BE" w:rsidRDefault="00451427" w:rsidP="00451427">
      <w:pPr>
        <w:pStyle w:val="a3"/>
        <w:numPr>
          <w:ilvl w:val="0"/>
          <w:numId w:val="31"/>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lastRenderedPageBreak/>
        <w:t>конфигурацию объекта на странице: объект становится более «тяжелым», когда стремится к правильной геометрической форме;</w:t>
      </w:r>
    </w:p>
    <w:p w:rsidR="00451427" w:rsidRPr="00AD34BE" w:rsidRDefault="00451427" w:rsidP="00451427">
      <w:pPr>
        <w:pStyle w:val="a3"/>
        <w:numPr>
          <w:ilvl w:val="0"/>
          <w:numId w:val="31"/>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ранжирование масштаба объектов.</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Важно, что элемент становится менее или более весомым в зависимости от своего положения на странице: так, наиболее «тяжелыми» объектами станут те, что расположены в удалении от композиционного центра или силовых линий и наоборот.</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Ключевую роль в дизайне мультимедийного лонгрида, как и любого другого графического произведения, играет композиция. В зависимости от соотношения и взаимного расположения элементов на плоскости она может быть симметричной или асимметричной. Исследователи выделяют три основных вида симметрии: симметрия переноса (расположение одинаковых элементов в разных областях страницы), симметрия вращения (вращение элементов относительно общего центра) и симметрия отражения (зеркальное отражение элементов)</w:t>
      </w:r>
      <w:r w:rsidRPr="00AD34BE">
        <w:rPr>
          <w:rStyle w:val="a6"/>
          <w:rFonts w:ascii="Times New Roman" w:hAnsi="Times New Roman"/>
          <w:sz w:val="28"/>
          <w:szCs w:val="28"/>
        </w:rPr>
        <w:footnoteReference w:id="103"/>
      </w:r>
      <w:r w:rsidRPr="00AD34BE">
        <w:rPr>
          <w:rFonts w:ascii="Times New Roman" w:hAnsi="Times New Roman"/>
          <w:sz w:val="28"/>
          <w:szCs w:val="28"/>
        </w:rPr>
        <w:t>. Симметрия композиции позволяет подчеркнуть равноценность и сходство элементов, она придаёт композиции устойчивость и равновесие, изображения приобретают статичность. В то же время асимметрия нарушает статичность, одновременно сохраняя ориентацию относительно оси; асимметрия несёт динамическое начало</w:t>
      </w:r>
      <w:r w:rsidRPr="00AD34BE">
        <w:rPr>
          <w:rStyle w:val="a6"/>
          <w:rFonts w:ascii="Times New Roman" w:hAnsi="Times New Roman"/>
          <w:sz w:val="28"/>
          <w:szCs w:val="28"/>
        </w:rPr>
        <w:footnoteReference w:id="104"/>
      </w:r>
      <w:r w:rsidRPr="00AD34BE">
        <w:rPr>
          <w:rFonts w:ascii="Times New Roman" w:hAnsi="Times New Roman"/>
          <w:sz w:val="28"/>
          <w:szCs w:val="28"/>
        </w:rPr>
        <w:t>.</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Симметрия и асимметрия напрямую связаны с такими понятиями, как «ритм» и «баланс». Ритм, то есть чередование элементов в определённой последовательности, придаёт динамику композиции, одновременно упорядочивая её и оказывая влияние на скорость и естественность восприятия контента. В частности, ритм выражается в чередовании колонок текста и полей. В свою очередь, баланс связан с визуальным «весом» элементов, а также с соотношением «белого» и «серого» на странице. Баланс также влияет на внимание и скорость восприятия контента. Исследователь Анна </w:t>
      </w:r>
      <w:proofErr w:type="spellStart"/>
      <w:r w:rsidRPr="00AD34BE">
        <w:rPr>
          <w:rFonts w:ascii="Times New Roman" w:hAnsi="Times New Roman"/>
          <w:sz w:val="28"/>
          <w:szCs w:val="28"/>
        </w:rPr>
        <w:t>Наварро</w:t>
      </w:r>
      <w:proofErr w:type="spellEnd"/>
      <w:r w:rsidRPr="00AD34BE">
        <w:rPr>
          <w:rFonts w:ascii="Times New Roman" w:hAnsi="Times New Roman"/>
          <w:sz w:val="28"/>
          <w:szCs w:val="28"/>
        </w:rPr>
        <w:t xml:space="preserve"> </w:t>
      </w:r>
      <w:r w:rsidRPr="00AD34BE">
        <w:rPr>
          <w:rFonts w:ascii="Times New Roman" w:hAnsi="Times New Roman"/>
          <w:sz w:val="28"/>
          <w:szCs w:val="28"/>
        </w:rPr>
        <w:lastRenderedPageBreak/>
        <w:t>полагает, что соблюдение баланса — решающее правило в дизайне. Она привязывает понятие баланса к симметрии или асимметрии композиции. При этом во втором случае элементы будут уравновешиваться за счёт равного визуального веса и визуальной привлекательности</w:t>
      </w:r>
      <w:r w:rsidRPr="00AD34BE">
        <w:rPr>
          <w:rStyle w:val="a6"/>
          <w:rFonts w:ascii="Times New Roman" w:hAnsi="Times New Roman"/>
          <w:sz w:val="28"/>
          <w:szCs w:val="28"/>
        </w:rPr>
        <w:footnoteReference w:id="105"/>
      </w:r>
      <w:r w:rsidRPr="00AD34BE">
        <w:rPr>
          <w:rFonts w:ascii="Times New Roman" w:hAnsi="Times New Roman"/>
          <w:sz w:val="28"/>
          <w:szCs w:val="28"/>
        </w:rPr>
        <w:t>.</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Относительно мультимедийного лонгрида ритм может выражаться в чередовании мультимедийных элементов. Так, авторы первого мультимедийного лонгрида «</w:t>
      </w:r>
      <w:proofErr w:type="spellStart"/>
      <w:r w:rsidRPr="00AD34BE">
        <w:rPr>
          <w:rFonts w:ascii="Times New Roman" w:hAnsi="Times New Roman"/>
          <w:sz w:val="28"/>
          <w:szCs w:val="28"/>
        </w:rPr>
        <w:t>Snow</w:t>
      </w:r>
      <w:proofErr w:type="spellEnd"/>
      <w:r w:rsidRPr="00AD34BE">
        <w:rPr>
          <w:rFonts w:ascii="Times New Roman" w:hAnsi="Times New Roman"/>
          <w:sz w:val="28"/>
          <w:szCs w:val="28"/>
        </w:rPr>
        <w:t xml:space="preserve"> </w:t>
      </w:r>
      <w:proofErr w:type="spellStart"/>
      <w:r w:rsidRPr="00AD34BE">
        <w:rPr>
          <w:rFonts w:ascii="Times New Roman" w:hAnsi="Times New Roman"/>
          <w:sz w:val="28"/>
          <w:szCs w:val="28"/>
        </w:rPr>
        <w:t>Fall</w:t>
      </w:r>
      <w:proofErr w:type="spellEnd"/>
      <w:r w:rsidRPr="00AD34BE">
        <w:rPr>
          <w:rFonts w:ascii="Times New Roman" w:hAnsi="Times New Roman"/>
          <w:sz w:val="28"/>
          <w:szCs w:val="28"/>
        </w:rPr>
        <w:t>» отмечают, что стремились чередовать элементы таким образом, чтобы по мере чтения увеличивать напряженность повествования</w:t>
      </w:r>
      <w:r w:rsidRPr="00AD34BE">
        <w:rPr>
          <w:rStyle w:val="a6"/>
          <w:rFonts w:ascii="Times New Roman" w:hAnsi="Times New Roman"/>
          <w:sz w:val="28"/>
          <w:szCs w:val="28"/>
        </w:rPr>
        <w:footnoteReference w:id="106"/>
      </w:r>
      <w:r w:rsidRPr="00AD34BE">
        <w:rPr>
          <w:rFonts w:ascii="Times New Roman" w:hAnsi="Times New Roman"/>
          <w:sz w:val="28"/>
          <w:szCs w:val="28"/>
        </w:rPr>
        <w:t>. При этом используемые визуальные эффекты должны были быть естественным продолжением чтения, что потребовало подбора подходящих цветовых палитр и скорости воспроизведения. Элементы должны были появляться только в тех местах, где одних слов недостаточно, например, при описании местности.</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Создание ритма композиции также связано с понятием «группировка». Группировка создаёт взаимоотношения между близко расположенными объектами — визуально они кажутся частью целого. Кроме того, этот приём обеспечивает повторение и ритм, облегчая композицию и усиливая роль отрицательного пространства, что создаёт впечатление визуальной упорядоченности. При группировке элементов количество «воздуха» на странице увеличивается, что позволяет обеспечить более простое и цельное видение композиции</w:t>
      </w:r>
      <w:r w:rsidRPr="00AD34BE">
        <w:rPr>
          <w:rStyle w:val="a6"/>
          <w:rFonts w:ascii="Times New Roman" w:hAnsi="Times New Roman"/>
          <w:sz w:val="28"/>
          <w:szCs w:val="28"/>
        </w:rPr>
        <w:footnoteReference w:id="107"/>
      </w:r>
      <w:r w:rsidRPr="00AD34BE">
        <w:rPr>
          <w:rFonts w:ascii="Times New Roman" w:hAnsi="Times New Roman"/>
          <w:sz w:val="28"/>
          <w:szCs w:val="28"/>
        </w:rPr>
        <w:t>. В мультимедийных лонгридах фотографии и другие элементы также сгруппированы и, как правило, расположены близко друг к другу, что позволяет воспринимать их как часть «стержневого» элемента — текста.</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Создание симметрии или асимметрии, ритма, баланса композиции направлены, в первую очередь, на управление вниманием читателя. Оно может быть обусловлено как естественными силовыми линиями и фокусными </w:t>
      </w:r>
      <w:r w:rsidRPr="00AD34BE">
        <w:rPr>
          <w:rFonts w:ascii="Times New Roman" w:hAnsi="Times New Roman"/>
          <w:sz w:val="28"/>
          <w:szCs w:val="28"/>
        </w:rPr>
        <w:lastRenderedPageBreak/>
        <w:t>точками композиции, так и созданием собственных направлений для чтения. Исследователи выделяют следующие способы определения маршрутов взгляда:</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манипуляции визуальным весом элементов — обычно взгляд перемещается от более тяжёлых объектов к более лёгким (градация визуального веса);</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типографика заголовков, которая включает набор определённых маркеров привлечения внимания: заголовки разных уровней, </w:t>
      </w:r>
      <w:proofErr w:type="spellStart"/>
      <w:r w:rsidRPr="00AD34BE">
        <w:rPr>
          <w:rFonts w:ascii="Times New Roman" w:hAnsi="Times New Roman"/>
          <w:sz w:val="28"/>
          <w:szCs w:val="28"/>
        </w:rPr>
        <w:t>лиды</w:t>
      </w:r>
      <w:proofErr w:type="spellEnd"/>
      <w:r w:rsidRPr="00AD34BE">
        <w:rPr>
          <w:rFonts w:ascii="Times New Roman" w:hAnsi="Times New Roman"/>
          <w:sz w:val="28"/>
          <w:szCs w:val="28"/>
        </w:rPr>
        <w:t>, блоки цитат и врезки, списки и сноски и другие;</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скрытая линеарность элементов композиции;</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выравнивание, при котором используется ведущая базовая линия, а элементы выстраиваются вокруг неё</w:t>
      </w:r>
      <w:r w:rsidRPr="00AD34BE">
        <w:rPr>
          <w:rStyle w:val="a6"/>
          <w:rFonts w:ascii="Times New Roman" w:hAnsi="Times New Roman"/>
          <w:sz w:val="28"/>
          <w:szCs w:val="28"/>
        </w:rPr>
        <w:footnoteReference w:id="108"/>
      </w:r>
      <w:r w:rsidRPr="00AD34BE">
        <w:rPr>
          <w:rFonts w:ascii="Times New Roman" w:hAnsi="Times New Roman"/>
          <w:sz w:val="28"/>
          <w:szCs w:val="28"/>
        </w:rPr>
        <w:t>.</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Кроме этого, при вёрстке мультимедийных лонгридов важным параметром является выравнивание элементов. Это означает упорядочивание их таким образом, чтобы элементы находились возле естественных линий и границ, которые они образуют</w:t>
      </w:r>
      <w:r w:rsidRPr="00AD34BE">
        <w:rPr>
          <w:rStyle w:val="a6"/>
          <w:rFonts w:ascii="Times New Roman" w:hAnsi="Times New Roman"/>
          <w:sz w:val="28"/>
          <w:szCs w:val="28"/>
        </w:rPr>
        <w:t xml:space="preserve">. </w:t>
      </w:r>
      <w:r w:rsidRPr="00AD34BE">
        <w:rPr>
          <w:rFonts w:ascii="Times New Roman" w:hAnsi="Times New Roman"/>
          <w:sz w:val="28"/>
          <w:szCs w:val="28"/>
        </w:rPr>
        <w:t>Обычно в такого рода проектах при вёрстке текста и других элементов используется одна колонка, однако существуют и другие модели. При этом выравнивание текста по левому или правому краю кажется более устойчивым, чем выравнивание по центру. Выравнивание создаёт впечатление единства и целостности материала, позволяя «скользить» взгляду сверху-вниз страницы.</w:t>
      </w:r>
    </w:p>
    <w:p w:rsidR="00451427" w:rsidRPr="00AD34BE" w:rsidRDefault="00451427" w:rsidP="00451427">
      <w:pPr>
        <w:spacing w:after="0" w:line="360" w:lineRule="auto"/>
        <w:ind w:firstLine="709"/>
        <w:jc w:val="both"/>
        <w:rPr>
          <w:rFonts w:ascii="Times New Roman" w:hAnsi="Times New Roman"/>
          <w:sz w:val="28"/>
          <w:szCs w:val="28"/>
        </w:rPr>
      </w:pPr>
      <w:proofErr w:type="gramStart"/>
      <w:r w:rsidRPr="00AD34BE">
        <w:rPr>
          <w:rFonts w:ascii="Times New Roman" w:hAnsi="Times New Roman"/>
          <w:sz w:val="28"/>
          <w:szCs w:val="28"/>
        </w:rPr>
        <w:t>Поскольку</w:t>
      </w:r>
      <w:proofErr w:type="gramEnd"/>
      <w:r w:rsidRPr="00AD34BE">
        <w:rPr>
          <w:rFonts w:ascii="Times New Roman" w:hAnsi="Times New Roman"/>
          <w:sz w:val="28"/>
          <w:szCs w:val="28"/>
        </w:rPr>
        <w:t xml:space="preserve"> говоря о мультимедийном лонгриде мы подразумеваем материал, расположенный и функционирующий в пространстве веб, и мы уже частично затронули эту область дизайна, то считаем нужным сказать о базовых принципах дизайна веб-страниц. Теоретик </w:t>
      </w:r>
      <w:proofErr w:type="spellStart"/>
      <w:r w:rsidRPr="00AD34BE">
        <w:rPr>
          <w:rFonts w:ascii="Times New Roman" w:hAnsi="Times New Roman"/>
          <w:sz w:val="28"/>
          <w:szCs w:val="28"/>
        </w:rPr>
        <w:t>Джесс</w:t>
      </w:r>
      <w:proofErr w:type="spellEnd"/>
      <w:r w:rsidRPr="00AD34BE">
        <w:rPr>
          <w:rFonts w:ascii="Times New Roman" w:hAnsi="Times New Roman"/>
          <w:sz w:val="28"/>
          <w:szCs w:val="28"/>
        </w:rPr>
        <w:t xml:space="preserve"> </w:t>
      </w:r>
      <w:proofErr w:type="spellStart"/>
      <w:r w:rsidRPr="00AD34BE">
        <w:rPr>
          <w:rFonts w:ascii="Times New Roman" w:hAnsi="Times New Roman"/>
          <w:sz w:val="28"/>
          <w:szCs w:val="28"/>
        </w:rPr>
        <w:t>Гарретт</w:t>
      </w:r>
      <w:proofErr w:type="spellEnd"/>
      <w:r w:rsidRPr="00AD34BE">
        <w:rPr>
          <w:rFonts w:ascii="Times New Roman" w:hAnsi="Times New Roman"/>
          <w:sz w:val="28"/>
          <w:szCs w:val="28"/>
        </w:rPr>
        <w:t xml:space="preserve"> в своей ключевой работе «Веб-дизайн: элементы опыта взаимодействия» относит создание отдельной страницы и её частей к уровню компоновки. Он выделяет на этом уровне:</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lastRenderedPageBreak/>
        <w:t>дизайн интерфейса, к которому относит элементы интерфейса. Его задача — предоставить пользователю возможность совершить действие;</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дизайн навигации — отдельная ветвь дизайна интерфейса, которая занимается представлением информационных пространств. Здесь речь идёт о предоставлении возможности пользователю переходить из одного места страницы в другое;</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информационный дизайн, предназначенный для максимально понятного транслирования информации. Он позволяет донести до пользователя определённые идеи</w:t>
      </w:r>
      <w:r w:rsidRPr="00AD34BE">
        <w:rPr>
          <w:rStyle w:val="a6"/>
          <w:rFonts w:ascii="Times New Roman" w:hAnsi="Times New Roman"/>
          <w:sz w:val="28"/>
          <w:szCs w:val="28"/>
        </w:rPr>
        <w:footnoteReference w:id="109"/>
      </w:r>
      <w:r w:rsidRPr="00AD34BE">
        <w:rPr>
          <w:rFonts w:ascii="Times New Roman" w:hAnsi="Times New Roman"/>
          <w:sz w:val="28"/>
          <w:szCs w:val="28"/>
        </w:rPr>
        <w:t>.</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В мультимедийных лонгридах интерфейс, как правило, ограничивается кнопками для совершения определённого действия (например, включение видео или аудио). При этом списки, позволяющие выбрать пользователю что-либо, или текстовые формы для запроса отсутствуют. В то же время навигация также является вариативным элементом на странице мультимедийного лонгрида. Навигация обычно представлена в проекте в виде интерактивного бара (англ. </w:t>
      </w:r>
      <w:r w:rsidRPr="00AD34BE">
        <w:rPr>
          <w:rFonts w:ascii="Times New Roman" w:hAnsi="Times New Roman"/>
          <w:sz w:val="28"/>
          <w:szCs w:val="28"/>
          <w:lang w:val="en-US"/>
        </w:rPr>
        <w:t>bar</w:t>
      </w:r>
      <w:r w:rsidRPr="00AD34BE">
        <w:rPr>
          <w:rFonts w:ascii="Times New Roman" w:hAnsi="Times New Roman"/>
          <w:sz w:val="28"/>
          <w:szCs w:val="28"/>
        </w:rPr>
        <w:t xml:space="preserve"> — «полоса», «планка»), расположенного на одной из сторон страницы. При этом объект «двигается» по мере скроллинга страницы пользователем, отображая в какой именно части лонгрида он находится. Ввиду второстепенности и вариативности как элементов интерфейса, так и элементов навигации, мы не станем подробно останавливаться на их дизайне, рассматривая примеры использования этих элементов во второй главе.</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Отдельного внимания, на наш взгляд, заслуживает информационный дизайн. Как пишет </w:t>
      </w:r>
      <w:proofErr w:type="spellStart"/>
      <w:r w:rsidRPr="00AD34BE">
        <w:rPr>
          <w:rFonts w:ascii="Times New Roman" w:hAnsi="Times New Roman"/>
          <w:sz w:val="28"/>
          <w:szCs w:val="28"/>
        </w:rPr>
        <w:t>Гарретт</w:t>
      </w:r>
      <w:proofErr w:type="spellEnd"/>
      <w:r w:rsidRPr="00AD34BE">
        <w:rPr>
          <w:rFonts w:ascii="Times New Roman" w:hAnsi="Times New Roman"/>
          <w:sz w:val="28"/>
          <w:szCs w:val="28"/>
        </w:rPr>
        <w:t xml:space="preserve">, он отвечает на вопрос, как предоставить сведения таким образом, чтобы людям было проще воспринимать их. Информационный дизайн может быть представлен как в виде визуального элемента (например, при выборе той или иной пиктограммы), так и в виде организации элементов информации (например, группировки). Подчеркнём, что и дизайн навигации, и информационный дизайн выполняют одну из важнейших функций — </w:t>
      </w:r>
      <w:r w:rsidRPr="00AD34BE">
        <w:rPr>
          <w:rFonts w:ascii="Times New Roman" w:hAnsi="Times New Roman"/>
          <w:sz w:val="28"/>
          <w:szCs w:val="28"/>
        </w:rPr>
        <w:lastRenderedPageBreak/>
        <w:t>ориентирование пользователя на странице. В последнем случае может применяться цветовое кодирование, пиктограммы, системы меток, а также типографика</w:t>
      </w:r>
      <w:r w:rsidRPr="00AD34BE">
        <w:rPr>
          <w:rStyle w:val="a6"/>
          <w:rFonts w:ascii="Times New Roman" w:hAnsi="Times New Roman"/>
          <w:sz w:val="28"/>
          <w:szCs w:val="28"/>
        </w:rPr>
        <w:footnoteReference w:id="110"/>
      </w:r>
      <w:r w:rsidRPr="00AD34BE">
        <w:rPr>
          <w:rFonts w:ascii="Times New Roman" w:hAnsi="Times New Roman"/>
          <w:sz w:val="28"/>
          <w:szCs w:val="28"/>
        </w:rPr>
        <w:t>. Все эти формы активно используются в мультимедийных лонгридах.</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В отдельную область исследователи выделяют визуальный дизайн, подразумевая под этим визуальную организацию элементов страницы. Так, </w:t>
      </w:r>
      <w:proofErr w:type="spellStart"/>
      <w:r w:rsidRPr="00AD34BE">
        <w:rPr>
          <w:rFonts w:ascii="Times New Roman" w:hAnsi="Times New Roman"/>
          <w:sz w:val="28"/>
          <w:szCs w:val="28"/>
        </w:rPr>
        <w:t>Гарретт</w:t>
      </w:r>
      <w:proofErr w:type="spellEnd"/>
      <w:r w:rsidRPr="00AD34BE">
        <w:rPr>
          <w:rFonts w:ascii="Times New Roman" w:hAnsi="Times New Roman"/>
          <w:sz w:val="28"/>
          <w:szCs w:val="28"/>
        </w:rPr>
        <w:t xml:space="preserve"> называет удачным дизайн, при котором траектория движения взгляда пользователя плавная. Среди основных способов привлечения и удержания внимания пользователя он называет </w:t>
      </w:r>
      <w:r w:rsidRPr="00AD34BE">
        <w:rPr>
          <w:rFonts w:ascii="Times New Roman" w:hAnsi="Times New Roman"/>
          <w:i/>
          <w:sz w:val="28"/>
          <w:szCs w:val="28"/>
        </w:rPr>
        <w:t>контраст</w:t>
      </w:r>
      <w:r w:rsidRPr="00AD34BE">
        <w:rPr>
          <w:rFonts w:ascii="Times New Roman" w:hAnsi="Times New Roman"/>
          <w:sz w:val="28"/>
          <w:szCs w:val="28"/>
        </w:rPr>
        <w:t xml:space="preserve">, который служит для выделения элементов интерфейса, навигации и других групп элементов; </w:t>
      </w:r>
      <w:r w:rsidRPr="00AD34BE">
        <w:rPr>
          <w:rFonts w:ascii="Times New Roman" w:hAnsi="Times New Roman"/>
          <w:i/>
          <w:sz w:val="28"/>
          <w:szCs w:val="28"/>
        </w:rPr>
        <w:t>единообразие</w:t>
      </w:r>
      <w:r w:rsidRPr="00AD34BE">
        <w:rPr>
          <w:rFonts w:ascii="Times New Roman" w:hAnsi="Times New Roman"/>
          <w:sz w:val="28"/>
          <w:szCs w:val="28"/>
        </w:rPr>
        <w:t xml:space="preserve">, для того чтобы не запутать и не загрузить пользователя, что в свою очередь, помогает достичь эффективной коммуникации; а также </w:t>
      </w:r>
      <w:r w:rsidRPr="00AD34BE">
        <w:rPr>
          <w:rFonts w:ascii="Times New Roman" w:hAnsi="Times New Roman"/>
          <w:i/>
          <w:sz w:val="28"/>
          <w:szCs w:val="28"/>
        </w:rPr>
        <w:t>макетную сетку</w:t>
      </w:r>
      <w:r w:rsidRPr="00AD34BE">
        <w:rPr>
          <w:rFonts w:ascii="Times New Roman" w:hAnsi="Times New Roman"/>
          <w:sz w:val="28"/>
          <w:szCs w:val="28"/>
        </w:rPr>
        <w:t xml:space="preserve">, взятую из полиграфии и позволяющую, в частности, поддерживать единообразие страницы. О необходимости использования контраста говорит и </w:t>
      </w:r>
      <w:proofErr w:type="spellStart"/>
      <w:r w:rsidRPr="00AD34BE">
        <w:rPr>
          <w:rFonts w:ascii="Times New Roman" w:hAnsi="Times New Roman"/>
          <w:sz w:val="28"/>
          <w:szCs w:val="28"/>
        </w:rPr>
        <w:t>Наварро</w:t>
      </w:r>
      <w:proofErr w:type="spellEnd"/>
      <w:r w:rsidRPr="00AD34BE">
        <w:rPr>
          <w:rFonts w:ascii="Times New Roman" w:hAnsi="Times New Roman"/>
          <w:sz w:val="28"/>
          <w:szCs w:val="28"/>
        </w:rPr>
        <w:t>, выделяя контраст по цвету, форме, размеру, рисунку и другие виды</w:t>
      </w:r>
      <w:r w:rsidRPr="00AD34BE">
        <w:rPr>
          <w:rStyle w:val="a6"/>
          <w:rFonts w:ascii="Times New Roman" w:hAnsi="Times New Roman"/>
          <w:sz w:val="28"/>
          <w:szCs w:val="28"/>
        </w:rPr>
        <w:footnoteReference w:id="111"/>
      </w:r>
      <w:r w:rsidRPr="00AD34BE">
        <w:rPr>
          <w:rFonts w:ascii="Times New Roman" w:hAnsi="Times New Roman"/>
          <w:sz w:val="28"/>
          <w:szCs w:val="28"/>
        </w:rPr>
        <w:t>.</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Ключевую роль в дизайне играет цвет. Значение цветовых сочетаний для визуального искусства и их влияние на человека изучены специалистами давно. Теоретик искусства </w:t>
      </w:r>
      <w:proofErr w:type="spellStart"/>
      <w:r w:rsidRPr="00AD34BE">
        <w:rPr>
          <w:rFonts w:ascii="Times New Roman" w:hAnsi="Times New Roman"/>
          <w:sz w:val="28"/>
          <w:szCs w:val="28"/>
        </w:rPr>
        <w:t>Иоганнес</w:t>
      </w:r>
      <w:proofErr w:type="spellEnd"/>
      <w:r w:rsidRPr="00AD34BE">
        <w:rPr>
          <w:rFonts w:ascii="Times New Roman" w:hAnsi="Times New Roman"/>
          <w:sz w:val="28"/>
          <w:szCs w:val="28"/>
        </w:rPr>
        <w:t xml:space="preserve"> </w:t>
      </w:r>
      <w:proofErr w:type="spellStart"/>
      <w:r w:rsidRPr="00AD34BE">
        <w:rPr>
          <w:rFonts w:ascii="Times New Roman" w:hAnsi="Times New Roman"/>
          <w:sz w:val="28"/>
          <w:szCs w:val="28"/>
        </w:rPr>
        <w:t>Иттен</w:t>
      </w:r>
      <w:proofErr w:type="spellEnd"/>
      <w:r w:rsidRPr="00AD34BE">
        <w:rPr>
          <w:rFonts w:ascii="Times New Roman" w:hAnsi="Times New Roman"/>
          <w:sz w:val="28"/>
          <w:szCs w:val="28"/>
        </w:rPr>
        <w:t xml:space="preserve"> писал, что для цветовой композиции важным становится выбор цветов, их расположение относительно друг друга, место и направление в пределах данной композиции, а также конфигурация форм, симультанные связи, размеры цветовых площадей и контрастные отношения в целом</w:t>
      </w:r>
      <w:r w:rsidRPr="00AD34BE">
        <w:rPr>
          <w:rStyle w:val="a6"/>
          <w:rFonts w:ascii="Times New Roman" w:hAnsi="Times New Roman"/>
          <w:sz w:val="28"/>
          <w:szCs w:val="28"/>
        </w:rPr>
        <w:footnoteReference w:id="112"/>
      </w:r>
      <w:r w:rsidRPr="00AD34BE">
        <w:rPr>
          <w:rFonts w:ascii="Times New Roman" w:hAnsi="Times New Roman"/>
          <w:sz w:val="28"/>
          <w:szCs w:val="28"/>
        </w:rPr>
        <w:t>. В рамках данного исследования мы остановимся на том, каким образом цвет влияет на восприятие информации.</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Исследователи Томас </w:t>
      </w:r>
      <w:proofErr w:type="spellStart"/>
      <w:r w:rsidRPr="00AD34BE">
        <w:rPr>
          <w:rFonts w:ascii="Times New Roman" w:hAnsi="Times New Roman"/>
          <w:sz w:val="28"/>
          <w:szCs w:val="28"/>
        </w:rPr>
        <w:t>Саноки</w:t>
      </w:r>
      <w:proofErr w:type="spellEnd"/>
      <w:r w:rsidRPr="00AD34BE">
        <w:rPr>
          <w:rFonts w:ascii="Times New Roman" w:hAnsi="Times New Roman"/>
          <w:sz w:val="28"/>
          <w:szCs w:val="28"/>
        </w:rPr>
        <w:t xml:space="preserve"> и </w:t>
      </w:r>
      <w:proofErr w:type="spellStart"/>
      <w:r w:rsidRPr="00AD34BE">
        <w:rPr>
          <w:rFonts w:ascii="Times New Roman" w:hAnsi="Times New Roman"/>
          <w:sz w:val="28"/>
          <w:szCs w:val="28"/>
        </w:rPr>
        <w:t>Ноа</w:t>
      </w:r>
      <w:proofErr w:type="spellEnd"/>
      <w:r w:rsidRPr="00AD34BE">
        <w:rPr>
          <w:rFonts w:ascii="Times New Roman" w:hAnsi="Times New Roman"/>
          <w:sz w:val="28"/>
          <w:szCs w:val="28"/>
        </w:rPr>
        <w:t xml:space="preserve"> </w:t>
      </w:r>
      <w:proofErr w:type="spellStart"/>
      <w:r w:rsidRPr="00AD34BE">
        <w:rPr>
          <w:rFonts w:ascii="Times New Roman" w:hAnsi="Times New Roman"/>
          <w:sz w:val="28"/>
          <w:szCs w:val="28"/>
        </w:rPr>
        <w:t>Сулман</w:t>
      </w:r>
      <w:proofErr w:type="spellEnd"/>
      <w:r w:rsidRPr="00AD34BE">
        <w:rPr>
          <w:rFonts w:ascii="Times New Roman" w:hAnsi="Times New Roman"/>
          <w:sz w:val="28"/>
          <w:szCs w:val="28"/>
        </w:rPr>
        <w:t xml:space="preserve"> из Университета Южной Флориды провели эксперимент, в ходе которого попытались понять взаимосвязь цветовых сочетаний и кратковременной памяти. Они выяснили, </w:t>
      </w:r>
      <w:r w:rsidRPr="00AD34BE">
        <w:rPr>
          <w:rFonts w:ascii="Times New Roman" w:hAnsi="Times New Roman"/>
          <w:sz w:val="28"/>
          <w:szCs w:val="28"/>
        </w:rPr>
        <w:lastRenderedPageBreak/>
        <w:t>что человек лучше запоминает цвета, если они сочетаются между собой, а также те цветовые палитры, в которых содержится не более трёх цветов. В то же время для лучшего запоминания информации цвета должны быть контрастны по отношению к фону, но не вступать с ним в конфликт</w:t>
      </w:r>
      <w:r w:rsidRPr="00AD34BE">
        <w:rPr>
          <w:rStyle w:val="a6"/>
          <w:rFonts w:ascii="Times New Roman" w:hAnsi="Times New Roman"/>
          <w:sz w:val="28"/>
          <w:szCs w:val="28"/>
        </w:rPr>
        <w:footnoteReference w:id="113"/>
      </w:r>
      <w:r w:rsidRPr="00AD34BE">
        <w:rPr>
          <w:rFonts w:ascii="Times New Roman" w:hAnsi="Times New Roman"/>
          <w:sz w:val="28"/>
          <w:szCs w:val="28"/>
        </w:rPr>
        <w:t>. Таким образом, использование цвета в дизайне напрямую связано с восприятием информации. Вместе с тем сочетание контрастных и одновременно гармоничных цветовых палитр позволяет добиться лучшего запоминания данных.</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Кроме того, цвет позволяет управлять вниманием пользователя. Исследователи отмечают, что, если контент опирается на создание эмоционального впечатления, то цвет станет основным элементом оформления страницы. Композиция построена на системе цветовых пятен, за которыми следует взгляд пользователя. В то же время, если основной задачей становится донесение информации, то функция цвета — создание условий для быстрого и глубокого восприятия контента</w:t>
      </w:r>
      <w:r w:rsidRPr="00AD34BE">
        <w:rPr>
          <w:rStyle w:val="a6"/>
          <w:rFonts w:ascii="Times New Roman" w:hAnsi="Times New Roman"/>
          <w:sz w:val="28"/>
          <w:szCs w:val="28"/>
        </w:rPr>
        <w:footnoteReference w:id="114"/>
      </w:r>
      <w:r w:rsidRPr="00AD34BE">
        <w:rPr>
          <w:rFonts w:ascii="Times New Roman" w:hAnsi="Times New Roman"/>
          <w:sz w:val="28"/>
          <w:szCs w:val="28"/>
        </w:rPr>
        <w:t>. Немаловажную роль в этом играет цветовой контраст, которые делят на контраст высокой и контраст низкой интенсивности, а также контраст светотени. Существует и другая классификация: контраст по цвету, контраст светлого и тёмного, контраст холодного и тёплого, контраст дополнительных цветов, а также симультанный контраст, контраст по насыщенности и контраст по площади цветовых пятен</w:t>
      </w:r>
      <w:r w:rsidRPr="00AD34BE">
        <w:rPr>
          <w:rStyle w:val="a6"/>
          <w:rFonts w:ascii="Times New Roman" w:hAnsi="Times New Roman"/>
          <w:sz w:val="28"/>
          <w:szCs w:val="28"/>
        </w:rPr>
        <w:footnoteReference w:id="115"/>
      </w:r>
      <w:r w:rsidRPr="00AD34BE">
        <w:rPr>
          <w:rFonts w:ascii="Times New Roman" w:hAnsi="Times New Roman"/>
          <w:sz w:val="28"/>
          <w:szCs w:val="28"/>
        </w:rPr>
        <w:t>. Цветовой контраст в дизайне страницы выполняет несколько функций:</w:t>
      </w:r>
    </w:p>
    <w:p w:rsidR="00451427" w:rsidRPr="00AD34BE" w:rsidRDefault="00451427" w:rsidP="00451427">
      <w:pPr>
        <w:pStyle w:val="a3"/>
        <w:numPr>
          <w:ilvl w:val="0"/>
          <w:numId w:val="32"/>
        </w:numPr>
        <w:spacing w:after="0" w:line="360" w:lineRule="auto"/>
        <w:ind w:left="1418" w:hanging="709"/>
        <w:jc w:val="both"/>
        <w:rPr>
          <w:rFonts w:ascii="Times New Roman" w:hAnsi="Times New Roman"/>
          <w:sz w:val="28"/>
          <w:szCs w:val="28"/>
        </w:rPr>
      </w:pPr>
      <w:proofErr w:type="spellStart"/>
      <w:r w:rsidRPr="00AD34BE">
        <w:rPr>
          <w:rFonts w:ascii="Times New Roman" w:hAnsi="Times New Roman"/>
          <w:sz w:val="28"/>
          <w:szCs w:val="28"/>
        </w:rPr>
        <w:t>акцидентальную</w:t>
      </w:r>
      <w:proofErr w:type="spellEnd"/>
      <w:r w:rsidRPr="00AD34BE">
        <w:rPr>
          <w:rFonts w:ascii="Times New Roman" w:hAnsi="Times New Roman"/>
          <w:sz w:val="28"/>
          <w:szCs w:val="28"/>
        </w:rPr>
        <w:t>, т. е. привлечение внимания к важной информации;</w:t>
      </w:r>
    </w:p>
    <w:p w:rsidR="00451427" w:rsidRPr="00AD34BE" w:rsidRDefault="00451427" w:rsidP="00451427">
      <w:pPr>
        <w:pStyle w:val="a3"/>
        <w:numPr>
          <w:ilvl w:val="0"/>
          <w:numId w:val="32"/>
        </w:numPr>
        <w:spacing w:after="0" w:line="360" w:lineRule="auto"/>
        <w:ind w:left="1418" w:hanging="709"/>
        <w:jc w:val="both"/>
        <w:rPr>
          <w:rFonts w:ascii="Times New Roman" w:hAnsi="Times New Roman"/>
          <w:sz w:val="28"/>
          <w:szCs w:val="28"/>
        </w:rPr>
      </w:pPr>
      <w:proofErr w:type="spellStart"/>
      <w:r w:rsidRPr="00AD34BE">
        <w:rPr>
          <w:rFonts w:ascii="Times New Roman" w:hAnsi="Times New Roman"/>
          <w:sz w:val="28"/>
          <w:szCs w:val="28"/>
        </w:rPr>
        <w:t>аффордативную</w:t>
      </w:r>
      <w:proofErr w:type="spellEnd"/>
      <w:r w:rsidRPr="00AD34BE">
        <w:rPr>
          <w:rFonts w:ascii="Times New Roman" w:hAnsi="Times New Roman"/>
          <w:sz w:val="28"/>
          <w:szCs w:val="28"/>
        </w:rPr>
        <w:t xml:space="preserve"> — указание на интерактивность элемента;</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селективную, для зонирования страницы и разделения элементов;</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lastRenderedPageBreak/>
        <w:t>аффективную, необходимую для эмоционального воздействия для улучшения восприятия данных</w:t>
      </w:r>
      <w:r w:rsidRPr="00AD34BE">
        <w:rPr>
          <w:rStyle w:val="a6"/>
          <w:rFonts w:ascii="Times New Roman" w:hAnsi="Times New Roman"/>
          <w:sz w:val="28"/>
          <w:szCs w:val="28"/>
        </w:rPr>
        <w:footnoteReference w:id="116"/>
      </w:r>
      <w:r w:rsidRPr="00AD34BE">
        <w:rPr>
          <w:rFonts w:ascii="Times New Roman" w:hAnsi="Times New Roman"/>
          <w:sz w:val="28"/>
          <w:szCs w:val="28"/>
        </w:rPr>
        <w:t>.</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Все перечисленные функции цветового контраста играют важную роль в понимании содержания страницы читателем и служат для достижения максимально эффективной коммуникации.</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О значении </w:t>
      </w:r>
      <w:proofErr w:type="spellStart"/>
      <w:r w:rsidRPr="00AD34BE">
        <w:rPr>
          <w:rFonts w:ascii="Times New Roman" w:hAnsi="Times New Roman"/>
          <w:sz w:val="28"/>
          <w:szCs w:val="28"/>
        </w:rPr>
        <w:t>типографики</w:t>
      </w:r>
      <w:proofErr w:type="spellEnd"/>
      <w:r w:rsidRPr="00AD34BE">
        <w:rPr>
          <w:rFonts w:ascii="Times New Roman" w:hAnsi="Times New Roman"/>
          <w:sz w:val="28"/>
          <w:szCs w:val="28"/>
        </w:rPr>
        <w:t xml:space="preserve"> в дизайне любого печатного материала сказано много и давно</w:t>
      </w:r>
      <w:r w:rsidRPr="00AD34BE">
        <w:rPr>
          <w:rStyle w:val="a6"/>
          <w:rFonts w:ascii="Times New Roman" w:hAnsi="Times New Roman"/>
          <w:sz w:val="28"/>
          <w:szCs w:val="28"/>
        </w:rPr>
        <w:footnoteReference w:id="117"/>
      </w:r>
      <w:r w:rsidRPr="00AD34BE">
        <w:rPr>
          <w:rFonts w:ascii="Times New Roman" w:hAnsi="Times New Roman"/>
          <w:sz w:val="28"/>
          <w:szCs w:val="28"/>
        </w:rPr>
        <w:t xml:space="preserve">. В частности, типографика становится одним из инструментов создания ритма и композиции на полосе. В данном исследовании мы не касаемся терминологии, но обратим внимание на влияние </w:t>
      </w:r>
      <w:proofErr w:type="spellStart"/>
      <w:r w:rsidRPr="00AD34BE">
        <w:rPr>
          <w:rFonts w:ascii="Times New Roman" w:hAnsi="Times New Roman"/>
          <w:sz w:val="28"/>
          <w:szCs w:val="28"/>
        </w:rPr>
        <w:t>типографики</w:t>
      </w:r>
      <w:proofErr w:type="spellEnd"/>
      <w:r w:rsidRPr="00AD34BE">
        <w:rPr>
          <w:rFonts w:ascii="Times New Roman" w:hAnsi="Times New Roman"/>
          <w:sz w:val="28"/>
          <w:szCs w:val="28"/>
        </w:rPr>
        <w:t xml:space="preserve"> на восприятие материала. Отметим, ключевой задачей </w:t>
      </w:r>
      <w:proofErr w:type="spellStart"/>
      <w:r w:rsidRPr="00AD34BE">
        <w:rPr>
          <w:rFonts w:ascii="Times New Roman" w:hAnsi="Times New Roman"/>
          <w:sz w:val="28"/>
          <w:szCs w:val="28"/>
        </w:rPr>
        <w:t>типографики</w:t>
      </w:r>
      <w:proofErr w:type="spellEnd"/>
      <w:r w:rsidRPr="00AD34BE">
        <w:rPr>
          <w:rFonts w:ascii="Times New Roman" w:hAnsi="Times New Roman"/>
          <w:sz w:val="28"/>
          <w:szCs w:val="28"/>
        </w:rPr>
        <w:t xml:space="preserve"> является организация текста таким образом, чтобы облегчить процесс чтения. «Существует определённый объём текста, приходящегося на одну страницу, который с приятностью воспринимается читателем», — писал типограф Эмиль </w:t>
      </w:r>
      <w:proofErr w:type="spellStart"/>
      <w:r w:rsidRPr="00AD34BE">
        <w:rPr>
          <w:rFonts w:ascii="Times New Roman" w:hAnsi="Times New Roman"/>
          <w:sz w:val="28"/>
          <w:szCs w:val="28"/>
        </w:rPr>
        <w:t>Рудер</w:t>
      </w:r>
      <w:proofErr w:type="spellEnd"/>
      <w:r w:rsidRPr="00AD34BE">
        <w:rPr>
          <w:rStyle w:val="a6"/>
          <w:rFonts w:ascii="Times New Roman" w:hAnsi="Times New Roman"/>
          <w:sz w:val="28"/>
          <w:szCs w:val="28"/>
        </w:rPr>
        <w:footnoteReference w:id="118"/>
      </w:r>
      <w:r w:rsidRPr="00AD34BE">
        <w:rPr>
          <w:rFonts w:ascii="Times New Roman" w:hAnsi="Times New Roman"/>
          <w:sz w:val="28"/>
          <w:szCs w:val="28"/>
        </w:rPr>
        <w:t>. Несмотря на то что в данном случае речь идёт о книге, это утверждение верно и для любой другой печатной продукции, в том числе для мультимедийного лонгрида, где текст имеет ключевое значение.</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В настоящее время исследователи выделяют следующие условные «типы» </w:t>
      </w:r>
      <w:proofErr w:type="spellStart"/>
      <w:r w:rsidRPr="00AD34BE">
        <w:rPr>
          <w:rFonts w:ascii="Times New Roman" w:hAnsi="Times New Roman"/>
          <w:sz w:val="28"/>
          <w:szCs w:val="28"/>
        </w:rPr>
        <w:t>типографики</w:t>
      </w:r>
      <w:proofErr w:type="spellEnd"/>
      <w:r w:rsidRPr="00AD34BE">
        <w:rPr>
          <w:rFonts w:ascii="Times New Roman" w:hAnsi="Times New Roman"/>
          <w:sz w:val="28"/>
          <w:szCs w:val="28"/>
        </w:rPr>
        <w:t>: типографика как форма, как изображение, экспериментальная типографика и типографика в движении</w:t>
      </w:r>
      <w:r w:rsidRPr="00AD34BE">
        <w:rPr>
          <w:rStyle w:val="a6"/>
          <w:rFonts w:ascii="Times New Roman" w:hAnsi="Times New Roman"/>
          <w:sz w:val="28"/>
          <w:szCs w:val="28"/>
        </w:rPr>
        <w:footnoteReference w:id="119"/>
      </w:r>
      <w:r w:rsidRPr="00AD34BE">
        <w:rPr>
          <w:rFonts w:ascii="Times New Roman" w:hAnsi="Times New Roman"/>
          <w:sz w:val="28"/>
          <w:szCs w:val="28"/>
        </w:rPr>
        <w:t xml:space="preserve">. К первому типу относится «классическая» типографика, во втором случае общепринятые начертания букв заменяются изображением. В экспериментальной </w:t>
      </w:r>
      <w:proofErr w:type="spellStart"/>
      <w:r w:rsidRPr="00AD34BE">
        <w:rPr>
          <w:rFonts w:ascii="Times New Roman" w:hAnsi="Times New Roman"/>
          <w:sz w:val="28"/>
          <w:szCs w:val="28"/>
        </w:rPr>
        <w:t>типографике</w:t>
      </w:r>
      <w:proofErr w:type="spellEnd"/>
      <w:r w:rsidRPr="00AD34BE">
        <w:rPr>
          <w:rFonts w:ascii="Times New Roman" w:hAnsi="Times New Roman"/>
          <w:sz w:val="28"/>
          <w:szCs w:val="28"/>
        </w:rPr>
        <w:t xml:space="preserve"> дизайнеры могут использовать неожиданные материалы и формы, что ставит под сомнение удобочитаемость текста. С развитием электронных медиа появилась новая категория «типографика в движении», которая может использовать двух- и трёхмерные буквы, анимацию и звук. </w:t>
      </w:r>
      <w:r w:rsidRPr="00AD34BE">
        <w:rPr>
          <w:rFonts w:ascii="Times New Roman" w:hAnsi="Times New Roman"/>
          <w:sz w:val="28"/>
          <w:szCs w:val="28"/>
        </w:rPr>
        <w:lastRenderedPageBreak/>
        <w:t>Сегодня учёные считают, что во всех перечисленных случаях типографика может оказывать эмоциональное влияние на читателя. Толчком к этому может стать использование дизайнером определённого стиля, формы для удобства/неудобства чтения, а также прошлый опыт пользователя.</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Исследователи Кевин Ларсен (</w:t>
      </w:r>
      <w:proofErr w:type="spellStart"/>
      <w:r w:rsidRPr="00AD34BE">
        <w:rPr>
          <w:rFonts w:ascii="Times New Roman" w:hAnsi="Times New Roman"/>
          <w:sz w:val="28"/>
          <w:szCs w:val="28"/>
        </w:rPr>
        <w:t>Microsoft</w:t>
      </w:r>
      <w:proofErr w:type="spellEnd"/>
      <w:r w:rsidRPr="00AD34BE">
        <w:rPr>
          <w:rFonts w:ascii="Times New Roman" w:hAnsi="Times New Roman"/>
          <w:sz w:val="28"/>
          <w:szCs w:val="28"/>
        </w:rPr>
        <w:t xml:space="preserve">) и </w:t>
      </w:r>
      <w:proofErr w:type="spellStart"/>
      <w:r w:rsidRPr="00AD34BE">
        <w:rPr>
          <w:rFonts w:ascii="Times New Roman" w:hAnsi="Times New Roman"/>
          <w:sz w:val="28"/>
          <w:szCs w:val="28"/>
        </w:rPr>
        <w:t>Розалинд</w:t>
      </w:r>
      <w:proofErr w:type="spellEnd"/>
      <w:r w:rsidRPr="00AD34BE">
        <w:rPr>
          <w:rFonts w:ascii="Times New Roman" w:hAnsi="Times New Roman"/>
          <w:sz w:val="28"/>
          <w:szCs w:val="28"/>
        </w:rPr>
        <w:t xml:space="preserve"> </w:t>
      </w:r>
      <w:proofErr w:type="spellStart"/>
      <w:r w:rsidRPr="00AD34BE">
        <w:rPr>
          <w:rFonts w:ascii="Times New Roman" w:hAnsi="Times New Roman"/>
          <w:sz w:val="28"/>
          <w:szCs w:val="28"/>
        </w:rPr>
        <w:t>Пикард</w:t>
      </w:r>
      <w:proofErr w:type="spellEnd"/>
      <w:r w:rsidRPr="00AD34BE">
        <w:rPr>
          <w:rFonts w:ascii="Times New Roman" w:hAnsi="Times New Roman"/>
          <w:sz w:val="28"/>
          <w:szCs w:val="28"/>
        </w:rPr>
        <w:t xml:space="preserve"> (MIT </w:t>
      </w:r>
      <w:proofErr w:type="spellStart"/>
      <w:r w:rsidRPr="00AD34BE">
        <w:rPr>
          <w:rFonts w:ascii="Times New Roman" w:hAnsi="Times New Roman"/>
          <w:sz w:val="28"/>
          <w:szCs w:val="28"/>
        </w:rPr>
        <w:t>Media</w:t>
      </w:r>
      <w:proofErr w:type="spellEnd"/>
      <w:r w:rsidRPr="00AD34BE">
        <w:rPr>
          <w:rFonts w:ascii="Times New Roman" w:hAnsi="Times New Roman"/>
          <w:sz w:val="28"/>
          <w:szCs w:val="28"/>
        </w:rPr>
        <w:t xml:space="preserve"> </w:t>
      </w:r>
      <w:proofErr w:type="spellStart"/>
      <w:r w:rsidRPr="00AD34BE">
        <w:rPr>
          <w:rFonts w:ascii="Times New Roman" w:hAnsi="Times New Roman"/>
          <w:sz w:val="28"/>
          <w:szCs w:val="28"/>
        </w:rPr>
        <w:t>Laboratory</w:t>
      </w:r>
      <w:proofErr w:type="spellEnd"/>
      <w:r w:rsidRPr="00AD34BE">
        <w:rPr>
          <w:rFonts w:ascii="Times New Roman" w:hAnsi="Times New Roman"/>
          <w:sz w:val="28"/>
          <w:szCs w:val="28"/>
        </w:rPr>
        <w:t xml:space="preserve">) провели эксперимент, позволяющий установить влияние </w:t>
      </w:r>
      <w:proofErr w:type="spellStart"/>
      <w:r w:rsidRPr="00AD34BE">
        <w:rPr>
          <w:rFonts w:ascii="Times New Roman" w:hAnsi="Times New Roman"/>
          <w:sz w:val="28"/>
          <w:szCs w:val="28"/>
        </w:rPr>
        <w:t>типографики</w:t>
      </w:r>
      <w:proofErr w:type="spellEnd"/>
      <w:r w:rsidRPr="00AD34BE">
        <w:rPr>
          <w:rFonts w:ascii="Times New Roman" w:hAnsi="Times New Roman"/>
          <w:sz w:val="28"/>
          <w:szCs w:val="28"/>
        </w:rPr>
        <w:t xml:space="preserve"> на настроение читателей и их когнитивные способности. Они предложили специально напечатанную версию журнала </w:t>
      </w:r>
      <w:proofErr w:type="spellStart"/>
      <w:r w:rsidRPr="00AD34BE">
        <w:rPr>
          <w:rFonts w:ascii="Times New Roman" w:hAnsi="Times New Roman"/>
          <w:sz w:val="28"/>
          <w:szCs w:val="28"/>
        </w:rPr>
        <w:t>The</w:t>
      </w:r>
      <w:proofErr w:type="spellEnd"/>
      <w:r w:rsidRPr="00AD34BE">
        <w:rPr>
          <w:rFonts w:ascii="Times New Roman" w:hAnsi="Times New Roman"/>
          <w:sz w:val="28"/>
          <w:szCs w:val="28"/>
        </w:rPr>
        <w:t xml:space="preserve"> </w:t>
      </w:r>
      <w:proofErr w:type="spellStart"/>
      <w:r w:rsidRPr="00AD34BE">
        <w:rPr>
          <w:rFonts w:ascii="Times New Roman" w:hAnsi="Times New Roman"/>
          <w:sz w:val="28"/>
          <w:szCs w:val="28"/>
        </w:rPr>
        <w:t>New</w:t>
      </w:r>
      <w:proofErr w:type="spellEnd"/>
      <w:r w:rsidRPr="00AD34BE">
        <w:rPr>
          <w:rFonts w:ascii="Times New Roman" w:hAnsi="Times New Roman"/>
          <w:sz w:val="28"/>
          <w:szCs w:val="28"/>
        </w:rPr>
        <w:t xml:space="preserve"> </w:t>
      </w:r>
      <w:proofErr w:type="spellStart"/>
      <w:r w:rsidRPr="00AD34BE">
        <w:rPr>
          <w:rFonts w:ascii="Times New Roman" w:hAnsi="Times New Roman"/>
          <w:sz w:val="28"/>
          <w:szCs w:val="28"/>
        </w:rPr>
        <w:t>Yorker</w:t>
      </w:r>
      <w:proofErr w:type="spellEnd"/>
      <w:r w:rsidRPr="00AD34BE">
        <w:rPr>
          <w:rFonts w:ascii="Times New Roman" w:hAnsi="Times New Roman"/>
          <w:sz w:val="28"/>
          <w:szCs w:val="28"/>
        </w:rPr>
        <w:t xml:space="preserve"> двум группам испытуемых: одной со стандартными шрифтами и выключкой, второй — с изменённым шрифтом и «разнесёнными» словами. Участников просили оценить количество времени, которое у них ушло на прочтение, заполнить опросник о содержании текста, а также решить задачу на когнитивное мышление. При этом в первом вопросе исследователи отталкивались от того, что люди, считающие свое занятие приятным и находящиеся в хорошем настроении, чувствуют более быстрое течение времени и поэтому могут недооценивать количество пройденных минут. В результате, группа, которая получила текст с «хорошей» </w:t>
      </w:r>
      <w:proofErr w:type="spellStart"/>
      <w:r w:rsidRPr="00AD34BE">
        <w:rPr>
          <w:rFonts w:ascii="Times New Roman" w:hAnsi="Times New Roman"/>
          <w:sz w:val="28"/>
          <w:szCs w:val="28"/>
        </w:rPr>
        <w:t>типографикой</w:t>
      </w:r>
      <w:proofErr w:type="spellEnd"/>
      <w:r w:rsidRPr="00AD34BE">
        <w:rPr>
          <w:rFonts w:ascii="Times New Roman" w:hAnsi="Times New Roman"/>
          <w:sz w:val="28"/>
          <w:szCs w:val="28"/>
        </w:rPr>
        <w:t xml:space="preserve"> сильнее недооценила количество пройденного времени, чем вторая группа. Это может свидетельствовать о том, что правильно набранный текст положительно сказывается на настроении и самочувствии испытуемых. Кроме того, первая группа лучше справилась с когнитивной задачей. Учёные отмечают, что хорошая типографика таким образом опосредованно влияет на производительность в определённой сфере. В то же время опросник показал неоднозначные результаты</w:t>
      </w:r>
      <w:r w:rsidRPr="00AD34BE">
        <w:rPr>
          <w:rStyle w:val="a6"/>
          <w:rFonts w:ascii="Times New Roman" w:hAnsi="Times New Roman"/>
          <w:sz w:val="28"/>
          <w:szCs w:val="28"/>
        </w:rPr>
        <w:footnoteReference w:id="120"/>
      </w:r>
      <w:r w:rsidRPr="00AD34BE">
        <w:rPr>
          <w:rFonts w:ascii="Times New Roman" w:hAnsi="Times New Roman"/>
          <w:sz w:val="28"/>
          <w:szCs w:val="28"/>
        </w:rPr>
        <w:t>.</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Другое исследование также показало, что использование ровного, сбалансированного и чёткого шрифта положительно воспринимается испытуемыми и способствует лучшему выполнению творческих когнитивных задач. При этом при просмотре текста с «плохой» </w:t>
      </w:r>
      <w:proofErr w:type="spellStart"/>
      <w:r w:rsidRPr="00AD34BE">
        <w:rPr>
          <w:rFonts w:ascii="Times New Roman" w:hAnsi="Times New Roman"/>
          <w:sz w:val="28"/>
          <w:szCs w:val="28"/>
        </w:rPr>
        <w:t>типографикой</w:t>
      </w:r>
      <w:proofErr w:type="spellEnd"/>
      <w:r w:rsidRPr="00AD34BE">
        <w:rPr>
          <w:rFonts w:ascii="Times New Roman" w:hAnsi="Times New Roman"/>
          <w:sz w:val="28"/>
          <w:szCs w:val="28"/>
        </w:rPr>
        <w:t xml:space="preserve"> пользователи </w:t>
      </w:r>
      <w:r w:rsidRPr="00AD34BE">
        <w:rPr>
          <w:rFonts w:ascii="Times New Roman" w:hAnsi="Times New Roman"/>
          <w:sz w:val="28"/>
          <w:szCs w:val="28"/>
        </w:rPr>
        <w:lastRenderedPageBreak/>
        <w:t>испытали большее разочарование и напряжение, а также приложили больше усилий для чтения</w:t>
      </w:r>
      <w:r w:rsidRPr="00AD34BE">
        <w:rPr>
          <w:rStyle w:val="a6"/>
          <w:rFonts w:ascii="Times New Roman" w:hAnsi="Times New Roman"/>
          <w:sz w:val="28"/>
          <w:szCs w:val="28"/>
        </w:rPr>
        <w:footnoteReference w:id="121"/>
      </w:r>
      <w:r w:rsidRPr="00AD34BE">
        <w:rPr>
          <w:rFonts w:ascii="Times New Roman" w:hAnsi="Times New Roman"/>
          <w:sz w:val="28"/>
          <w:szCs w:val="28"/>
        </w:rPr>
        <w:t>.</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Таким образом, типографика не только помогает «организовать» страницу, но и оказывает влияние на аудиторию. В мультимедийных лонгридах также активно применяется типографика. Как правило, это один наборный шрифт, использование разного начертания и, в некоторых случаях, «игра» с буквами в заголовочном комплексе. Подробнее на этом мы остановимся во второй главе нашего исследования.</w:t>
      </w:r>
    </w:p>
    <w:p w:rsidR="00451427" w:rsidRPr="00AD34BE" w:rsidRDefault="00451427" w:rsidP="00451427">
      <w:pPr>
        <w:pStyle w:val="a3"/>
        <w:spacing w:after="0" w:line="360" w:lineRule="auto"/>
        <w:ind w:left="0" w:firstLine="709"/>
        <w:jc w:val="both"/>
        <w:rPr>
          <w:rFonts w:ascii="Times New Roman" w:hAnsi="Times New Roman"/>
          <w:sz w:val="28"/>
          <w:szCs w:val="28"/>
        </w:rPr>
      </w:pPr>
      <w:r w:rsidRPr="00AD34BE">
        <w:rPr>
          <w:rFonts w:ascii="Times New Roman" w:hAnsi="Times New Roman"/>
          <w:sz w:val="28"/>
          <w:szCs w:val="28"/>
        </w:rPr>
        <w:t xml:space="preserve">Поскольку удержание внимания пользователя является одной из ключевых задач дизайна, важным считаем выделить так называемые принципы </w:t>
      </w:r>
      <w:proofErr w:type="spellStart"/>
      <w:r w:rsidRPr="00AD34BE">
        <w:rPr>
          <w:rFonts w:ascii="Times New Roman" w:hAnsi="Times New Roman"/>
          <w:sz w:val="28"/>
          <w:szCs w:val="28"/>
        </w:rPr>
        <w:t>гештальт</w:t>
      </w:r>
      <w:proofErr w:type="spellEnd"/>
      <w:r w:rsidRPr="00AD34BE">
        <w:rPr>
          <w:rFonts w:ascii="Times New Roman" w:hAnsi="Times New Roman"/>
          <w:sz w:val="28"/>
          <w:szCs w:val="28"/>
        </w:rPr>
        <w:t xml:space="preserve">-восприятия. Теория </w:t>
      </w:r>
      <w:proofErr w:type="spellStart"/>
      <w:r w:rsidRPr="00AD34BE">
        <w:rPr>
          <w:rFonts w:ascii="Times New Roman" w:hAnsi="Times New Roman"/>
          <w:sz w:val="28"/>
          <w:szCs w:val="28"/>
        </w:rPr>
        <w:t>гештальта</w:t>
      </w:r>
      <w:proofErr w:type="spellEnd"/>
      <w:r w:rsidRPr="00AD34BE">
        <w:rPr>
          <w:rFonts w:ascii="Times New Roman" w:hAnsi="Times New Roman"/>
          <w:sz w:val="28"/>
          <w:szCs w:val="28"/>
        </w:rPr>
        <w:t xml:space="preserve"> (нем. «форма», «образ») возникла в начале </w:t>
      </w:r>
      <w:r w:rsidRPr="00AD34BE">
        <w:rPr>
          <w:rFonts w:ascii="Times New Roman" w:hAnsi="Times New Roman"/>
          <w:sz w:val="28"/>
          <w:szCs w:val="28"/>
          <w:lang w:val="en-US"/>
        </w:rPr>
        <w:t>XX</w:t>
      </w:r>
      <w:r w:rsidRPr="00AD34BE">
        <w:rPr>
          <w:rFonts w:ascii="Times New Roman" w:hAnsi="Times New Roman"/>
          <w:sz w:val="28"/>
          <w:szCs w:val="28"/>
        </w:rPr>
        <w:t xml:space="preserve"> века как направление психологии, связанное с попытками понять, как человек воспринимает информацию. Принципы </w:t>
      </w:r>
      <w:proofErr w:type="spellStart"/>
      <w:r w:rsidRPr="00AD34BE">
        <w:rPr>
          <w:rFonts w:ascii="Times New Roman" w:hAnsi="Times New Roman"/>
          <w:sz w:val="28"/>
          <w:szCs w:val="28"/>
        </w:rPr>
        <w:t>гештальт</w:t>
      </w:r>
      <w:proofErr w:type="spellEnd"/>
      <w:r w:rsidRPr="00AD34BE">
        <w:rPr>
          <w:rFonts w:ascii="Times New Roman" w:hAnsi="Times New Roman"/>
          <w:sz w:val="28"/>
          <w:szCs w:val="28"/>
        </w:rPr>
        <w:t>-восприятия нашли широкое отражение среди тех, кто занимается визуальной коммуникацией, поскольку объясняют, как именно человек реагирует на ту или иную форму представления информации. Перечислим основные из этих принципов:</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взаимодействие изображения и фона, которое связано с контрастностью — чем она выше, тем выше удобочитаемость;</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принцип близости — элементы, расположенные рядом друг с другом, воспринимаются как часть одной группы и наоборот;</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принцип заполнения — человек склонен визуально заполнять пробелы в знакомых формах для того, чтобы сделать изображение «стабильным»;</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t>принцип сходства, который предполагает, что визуальные элементы, схожие по форме, цвету, расположению и т. д., воспринимаются как часть группы;</w:t>
      </w:r>
    </w:p>
    <w:p w:rsidR="00451427" w:rsidRPr="00AD34BE" w:rsidRDefault="00451427" w:rsidP="00451427">
      <w:pPr>
        <w:pStyle w:val="a3"/>
        <w:numPr>
          <w:ilvl w:val="0"/>
          <w:numId w:val="32"/>
        </w:numPr>
        <w:spacing w:after="0" w:line="360" w:lineRule="auto"/>
        <w:ind w:left="0" w:firstLine="709"/>
        <w:jc w:val="both"/>
        <w:rPr>
          <w:rFonts w:ascii="Times New Roman" w:hAnsi="Times New Roman"/>
          <w:sz w:val="28"/>
          <w:szCs w:val="28"/>
        </w:rPr>
      </w:pPr>
      <w:r w:rsidRPr="00AD34BE">
        <w:rPr>
          <w:rFonts w:ascii="Times New Roman" w:hAnsi="Times New Roman"/>
          <w:sz w:val="28"/>
          <w:szCs w:val="28"/>
        </w:rPr>
        <w:lastRenderedPageBreak/>
        <w:t>продолжение — взгляд человека всегда следует вдоль линии, кривой или последовательности фигур, даже если эти линии пересекают другие формы</w:t>
      </w:r>
      <w:r w:rsidRPr="00AD34BE">
        <w:rPr>
          <w:rStyle w:val="a6"/>
          <w:rFonts w:ascii="Times New Roman" w:hAnsi="Times New Roman"/>
          <w:sz w:val="28"/>
          <w:szCs w:val="28"/>
        </w:rPr>
        <w:footnoteReference w:id="122"/>
      </w:r>
      <w:r w:rsidRPr="00AD34BE">
        <w:rPr>
          <w:rFonts w:ascii="Times New Roman" w:hAnsi="Times New Roman"/>
          <w:sz w:val="28"/>
          <w:szCs w:val="28"/>
        </w:rPr>
        <w:t>.</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Отметим, что дизайнеры осознанно или бессознательно используют эти базовые принципы также при создании мультимедийных лонгридов. Так, они могут оперировать высокой степенью контрастности для выделения определённых элементов и привлечения внимания читателя, принципами близости и сходства — для обозначения связей между элементами. На достижение этой же цели направлен и принцип заполнения. В сумме эти принципы помогают дизайнеру заинтересовать пользователя, «провести» его взгляд по всему материалу и завершить визуальную коммуникацию. В результате, дизайн «работает» на контент, способствуя его лучшему пониманию, запоминанию, а также помогает читателю получить удовольствие от материала.</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В свою очередь, специалист в области интерфейсов и веб-дизайна Якоб </w:t>
      </w:r>
      <w:proofErr w:type="spellStart"/>
      <w:r w:rsidRPr="00AD34BE">
        <w:rPr>
          <w:rFonts w:ascii="Times New Roman" w:hAnsi="Times New Roman"/>
          <w:sz w:val="28"/>
          <w:szCs w:val="28"/>
        </w:rPr>
        <w:t>Нильсен</w:t>
      </w:r>
      <w:proofErr w:type="spellEnd"/>
      <w:r w:rsidRPr="00AD34BE">
        <w:rPr>
          <w:rFonts w:ascii="Times New Roman" w:hAnsi="Times New Roman"/>
          <w:sz w:val="28"/>
          <w:szCs w:val="28"/>
        </w:rPr>
        <w:t xml:space="preserve"> выделяет следующие принципы успешного взаимодействия пользователя с веб-страницей: удобство, доступность и полнота информации, функциональность, релевантность и эффективность</w:t>
      </w:r>
      <w:r w:rsidRPr="00AD34BE">
        <w:rPr>
          <w:rStyle w:val="a6"/>
          <w:rFonts w:ascii="Times New Roman" w:hAnsi="Times New Roman"/>
          <w:sz w:val="28"/>
          <w:szCs w:val="28"/>
        </w:rPr>
        <w:footnoteReference w:id="123"/>
      </w:r>
      <w:r w:rsidRPr="00AD34BE">
        <w:rPr>
          <w:rFonts w:ascii="Times New Roman" w:hAnsi="Times New Roman"/>
          <w:sz w:val="28"/>
          <w:szCs w:val="28"/>
        </w:rPr>
        <w:t>.</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Относительно дизайна страницы мультимедийного лонгрида, в первую очередь, речь идёт об удобстве и релевантности навигации и взаимодействия пользователя с ресурсом (например, корректное отображение проекта как с монитора компьютера, так и с экрана мобильного). Это же относится к пункту о доступности и полноте предоставляемой информации — без достаточного количества данных коммуникация не будет успешной. Под функциональностью подразумевается использование элементов в композиционно-графической модели не в декоративных целях, а прежде всего </w:t>
      </w:r>
      <w:r w:rsidRPr="00AD34BE">
        <w:rPr>
          <w:rFonts w:ascii="Times New Roman" w:hAnsi="Times New Roman"/>
          <w:sz w:val="28"/>
          <w:szCs w:val="28"/>
        </w:rPr>
        <w:lastRenderedPageBreak/>
        <w:t xml:space="preserve">с точки зрения их пользы. </w:t>
      </w:r>
      <w:proofErr w:type="gramStart"/>
      <w:r w:rsidRPr="00AD34BE">
        <w:rPr>
          <w:rFonts w:ascii="Times New Roman" w:hAnsi="Times New Roman"/>
          <w:sz w:val="28"/>
          <w:szCs w:val="28"/>
        </w:rPr>
        <w:t>Однако</w:t>
      </w:r>
      <w:proofErr w:type="gramEnd"/>
      <w:r w:rsidRPr="00AD34BE">
        <w:rPr>
          <w:rFonts w:ascii="Times New Roman" w:hAnsi="Times New Roman"/>
          <w:sz w:val="28"/>
          <w:szCs w:val="28"/>
        </w:rPr>
        <w:t xml:space="preserve"> когда речь идёт о дизайне мультимедийных лонгридов, элементы совмещают эти функции, и «декоративность» зачастую играет не последнюю роль в формировании у читателя итогового впечатления от проекта.</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Наконец, дизайн мультимедийного лонгрида, как и в любой другой области, должен быть ориентирован на пользователя. Таким образом, дизайн становится актом коммуникации, в котором взаимодействие дизайнера и аудитории выстроено по принципу понимания потребностей последней</w:t>
      </w:r>
      <w:r w:rsidRPr="00AD34BE">
        <w:rPr>
          <w:rStyle w:val="a6"/>
          <w:rFonts w:ascii="Times New Roman" w:hAnsi="Times New Roman"/>
          <w:sz w:val="28"/>
          <w:szCs w:val="28"/>
        </w:rPr>
        <w:footnoteReference w:id="124"/>
      </w:r>
      <w:r w:rsidRPr="00AD34BE">
        <w:rPr>
          <w:rFonts w:ascii="Times New Roman" w:hAnsi="Times New Roman"/>
          <w:sz w:val="28"/>
          <w:szCs w:val="28"/>
        </w:rPr>
        <w:t xml:space="preserve">. Такой материал способствует </w:t>
      </w:r>
      <w:r w:rsidRPr="00AD34BE">
        <w:rPr>
          <w:rFonts w:ascii="Times New Roman" w:hAnsi="Times New Roman"/>
          <w:color w:val="000000"/>
          <w:sz w:val="28"/>
          <w:szCs w:val="28"/>
          <w:lang w:eastAsia="ru-RU"/>
        </w:rPr>
        <w:t>демократизации информации — темой могут заинтересоваться новые читатели, которые в другой ситуации прошли бы мимо</w:t>
      </w:r>
      <w:r w:rsidRPr="00AD34BE">
        <w:rPr>
          <w:rStyle w:val="a6"/>
          <w:rFonts w:ascii="Times New Roman" w:hAnsi="Times New Roman"/>
          <w:color w:val="000000"/>
          <w:sz w:val="28"/>
          <w:szCs w:val="28"/>
          <w:lang w:eastAsia="ru-RU"/>
        </w:rPr>
        <w:footnoteReference w:id="125"/>
      </w:r>
      <w:r w:rsidRPr="00AD34BE">
        <w:rPr>
          <w:rFonts w:ascii="Times New Roman" w:hAnsi="Times New Roman"/>
          <w:color w:val="000000"/>
          <w:sz w:val="28"/>
          <w:szCs w:val="28"/>
          <w:lang w:eastAsia="ru-RU"/>
        </w:rPr>
        <w:t>.</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Итак, мы разобрали ключевые принципы дизайна и рассмотрели, как они применяются в дизайне мультимедийных лонгридов. В его основе лежит учёт силовых линий и точек при построении композиции страницы, использование акцентирования и составление визуальной иерархии элементов, использование симметрии или асимметрии для формирования ритма и баланса композиции. Кроме того, важную роль играют дизайн интерфейса и дизайн навигации, а также информационный дизайн, типографика и цвет. Как именно эти принципы используются на практике, </w:t>
      </w:r>
      <w:r w:rsidR="003F2498">
        <w:rPr>
          <w:rFonts w:ascii="Times New Roman" w:hAnsi="Times New Roman"/>
          <w:sz w:val="28"/>
          <w:szCs w:val="28"/>
        </w:rPr>
        <w:t>рассматриваются</w:t>
      </w:r>
      <w:r w:rsidRPr="00AD34BE">
        <w:rPr>
          <w:rFonts w:ascii="Times New Roman" w:hAnsi="Times New Roman"/>
          <w:sz w:val="28"/>
          <w:szCs w:val="28"/>
        </w:rPr>
        <w:t xml:space="preserve"> во второй главе.</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Исследовав базовые принципы дизайна мультимедийных лонгридов, мы предприняли попытку сформулировать основные факторы, влияющие на восприятие материала аудиторией, к которым отнесли цветовое решение (умеренное использование цвета благоприятно влияет на понимание материала), а также композицию (которая симметрична, единообразна, сбалансирована и позволяет читателю «скользить» взглядом по материалу). По нашему мнению, использование этих принципов в проектировании подобных проектов и помогает достичь так называемого синергетического </w:t>
      </w:r>
      <w:r w:rsidRPr="00AD34BE">
        <w:rPr>
          <w:rFonts w:ascii="Times New Roman" w:hAnsi="Times New Roman"/>
          <w:sz w:val="28"/>
          <w:szCs w:val="28"/>
        </w:rPr>
        <w:lastRenderedPageBreak/>
        <w:t>эффекта при взаимодействии дизайна и контента в мультимедийных лонгридах.</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Таким образом, мы определили мультимедийный лонгрид как формат. В основе таких журналистских произведений лежит текст, сопровождающийся разнообразными формами нарратива. Среди ключевых особенностей лонгрида назовём построение материала на отдельной </w:t>
      </w:r>
      <w:r w:rsidRPr="00AD34BE">
        <w:rPr>
          <w:rFonts w:ascii="Times New Roman" w:hAnsi="Times New Roman"/>
          <w:sz w:val="28"/>
          <w:szCs w:val="28"/>
          <w:lang w:val="en-US"/>
        </w:rPr>
        <w:t>html</w:t>
      </w:r>
      <w:r w:rsidRPr="00AD34BE">
        <w:rPr>
          <w:rFonts w:ascii="Times New Roman" w:hAnsi="Times New Roman"/>
          <w:sz w:val="28"/>
          <w:szCs w:val="28"/>
        </w:rPr>
        <w:t xml:space="preserve">-странице, многосложность, а также разворачивание истории «вниз» по мере её прокрутки. Тема мультимедийного лонгрида должна отсылать к новому/проблемному явлению в жизни общества, а повествование </w:t>
      </w:r>
      <w:proofErr w:type="gramStart"/>
      <w:r w:rsidRPr="00AD34BE">
        <w:rPr>
          <w:rFonts w:ascii="Times New Roman" w:hAnsi="Times New Roman"/>
          <w:sz w:val="28"/>
          <w:szCs w:val="28"/>
        </w:rPr>
        <w:t>может быть</w:t>
      </w:r>
      <w:proofErr w:type="gramEnd"/>
      <w:r w:rsidRPr="00AD34BE">
        <w:rPr>
          <w:rFonts w:ascii="Times New Roman" w:hAnsi="Times New Roman"/>
          <w:sz w:val="28"/>
          <w:szCs w:val="28"/>
        </w:rPr>
        <w:t xml:space="preserve"> как линейным, так и нелинейным. В любом случае, создавая лонгрид, авторы должны стремиться к тому, чтобы материал оставался актуальным по прошествии времени.</w:t>
      </w:r>
    </w:p>
    <w:p w:rsidR="00451427" w:rsidRPr="00AD34BE"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Мультимедийный лонгрид — пример </w:t>
      </w:r>
      <w:proofErr w:type="spellStart"/>
      <w:r w:rsidRPr="00AD34BE">
        <w:rPr>
          <w:rFonts w:ascii="Times New Roman" w:hAnsi="Times New Roman"/>
          <w:sz w:val="28"/>
          <w:szCs w:val="28"/>
        </w:rPr>
        <w:t>креолизованного</w:t>
      </w:r>
      <w:proofErr w:type="spellEnd"/>
      <w:r w:rsidRPr="00AD34BE">
        <w:rPr>
          <w:rFonts w:ascii="Times New Roman" w:hAnsi="Times New Roman"/>
          <w:sz w:val="28"/>
          <w:szCs w:val="28"/>
        </w:rPr>
        <w:t xml:space="preserve"> текста. Среди форм представления контента в подобных проектах мы выделили вербальные и </w:t>
      </w:r>
      <w:proofErr w:type="spellStart"/>
      <w:r w:rsidRPr="00AD34BE">
        <w:rPr>
          <w:rFonts w:ascii="Times New Roman" w:hAnsi="Times New Roman"/>
          <w:sz w:val="28"/>
          <w:szCs w:val="28"/>
        </w:rPr>
        <w:t>медийные</w:t>
      </w:r>
      <w:proofErr w:type="spellEnd"/>
      <w:r w:rsidRPr="00AD34BE">
        <w:rPr>
          <w:rFonts w:ascii="Times New Roman" w:hAnsi="Times New Roman"/>
          <w:sz w:val="28"/>
          <w:szCs w:val="28"/>
        </w:rPr>
        <w:t xml:space="preserve"> формы. Вторая группа включает подкатегории «изображения» (иллюстрация, фотография, инфографика и др.), «видео» (</w:t>
      </w:r>
      <w:proofErr w:type="spellStart"/>
      <w:r w:rsidRPr="00AD34BE">
        <w:rPr>
          <w:rFonts w:ascii="Times New Roman" w:hAnsi="Times New Roman"/>
          <w:sz w:val="28"/>
          <w:szCs w:val="28"/>
        </w:rPr>
        <w:t>видеоиллюстрации</w:t>
      </w:r>
      <w:proofErr w:type="spellEnd"/>
      <w:r w:rsidRPr="00AD34BE">
        <w:rPr>
          <w:rFonts w:ascii="Times New Roman" w:hAnsi="Times New Roman"/>
          <w:sz w:val="28"/>
          <w:szCs w:val="28"/>
        </w:rPr>
        <w:t>, видеосюжет и т. д.), «аудио» (</w:t>
      </w:r>
      <w:proofErr w:type="spellStart"/>
      <w:r w:rsidRPr="00AD34BE">
        <w:rPr>
          <w:rFonts w:ascii="Times New Roman" w:hAnsi="Times New Roman"/>
          <w:sz w:val="28"/>
          <w:szCs w:val="28"/>
        </w:rPr>
        <w:t>аудиоиллюстрация</w:t>
      </w:r>
      <w:proofErr w:type="spellEnd"/>
      <w:r w:rsidRPr="00AD34BE">
        <w:rPr>
          <w:rFonts w:ascii="Times New Roman" w:hAnsi="Times New Roman"/>
          <w:sz w:val="28"/>
          <w:szCs w:val="28"/>
        </w:rPr>
        <w:t xml:space="preserve">, </w:t>
      </w:r>
      <w:proofErr w:type="spellStart"/>
      <w:r w:rsidRPr="00AD34BE">
        <w:rPr>
          <w:rFonts w:ascii="Times New Roman" w:hAnsi="Times New Roman"/>
          <w:sz w:val="28"/>
          <w:szCs w:val="28"/>
        </w:rPr>
        <w:t>аудиослайд</w:t>
      </w:r>
      <w:proofErr w:type="spellEnd"/>
      <w:r w:rsidRPr="00AD34BE">
        <w:rPr>
          <w:rFonts w:ascii="Times New Roman" w:hAnsi="Times New Roman"/>
          <w:sz w:val="28"/>
          <w:szCs w:val="28"/>
        </w:rPr>
        <w:t xml:space="preserve">-шоу и др.). </w:t>
      </w:r>
      <w:proofErr w:type="spellStart"/>
      <w:r w:rsidRPr="00AD34BE">
        <w:rPr>
          <w:rFonts w:ascii="Times New Roman" w:hAnsi="Times New Roman"/>
          <w:sz w:val="28"/>
          <w:szCs w:val="28"/>
        </w:rPr>
        <w:t>Медийные</w:t>
      </w:r>
      <w:proofErr w:type="spellEnd"/>
      <w:r w:rsidRPr="00AD34BE">
        <w:rPr>
          <w:rFonts w:ascii="Times New Roman" w:hAnsi="Times New Roman"/>
          <w:sz w:val="28"/>
          <w:szCs w:val="28"/>
        </w:rPr>
        <w:t xml:space="preserve"> элементы выполняют информативную, иллюстративную, интерактивную функции, а также функцию навигации и функцию «погружения». Кроме того, допустим деление мультимедийных лонгридов на </w:t>
      </w:r>
      <w:proofErr w:type="spellStart"/>
      <w:r w:rsidRPr="00AD34BE">
        <w:rPr>
          <w:rFonts w:ascii="Times New Roman" w:hAnsi="Times New Roman"/>
          <w:sz w:val="28"/>
          <w:szCs w:val="28"/>
        </w:rPr>
        <w:t>вербальноцентрические</w:t>
      </w:r>
      <w:proofErr w:type="spellEnd"/>
      <w:r w:rsidRPr="00AD34BE">
        <w:rPr>
          <w:rFonts w:ascii="Times New Roman" w:hAnsi="Times New Roman"/>
          <w:sz w:val="28"/>
          <w:szCs w:val="28"/>
        </w:rPr>
        <w:t>, интегративные и комплексные.</w:t>
      </w:r>
    </w:p>
    <w:p w:rsidR="00451427" w:rsidRDefault="00451427" w:rsidP="00451427">
      <w:pPr>
        <w:spacing w:after="0" w:line="360" w:lineRule="auto"/>
        <w:ind w:firstLine="709"/>
        <w:jc w:val="both"/>
        <w:rPr>
          <w:rFonts w:ascii="Times New Roman" w:hAnsi="Times New Roman"/>
          <w:sz w:val="28"/>
          <w:szCs w:val="28"/>
        </w:rPr>
      </w:pPr>
      <w:r w:rsidRPr="00AD34BE">
        <w:rPr>
          <w:rFonts w:ascii="Times New Roman" w:hAnsi="Times New Roman"/>
          <w:sz w:val="28"/>
          <w:szCs w:val="28"/>
        </w:rPr>
        <w:t xml:space="preserve">При разработке композиционно-графической модели мультимедийного лонгрида дизайнер руководствуется базовыми принципами дизайна. К ним отнесём: ориентирование на силовые линии страницы при построении композиции, использование симметрии, акцентирования и </w:t>
      </w:r>
      <w:proofErr w:type="gramStart"/>
      <w:r w:rsidRPr="00AD34BE">
        <w:rPr>
          <w:rFonts w:ascii="Times New Roman" w:hAnsi="Times New Roman"/>
          <w:sz w:val="28"/>
          <w:szCs w:val="28"/>
        </w:rPr>
        <w:t>визуальной иерархии для создания ритма</w:t>
      </w:r>
      <w:proofErr w:type="gramEnd"/>
      <w:r w:rsidRPr="00AD34BE">
        <w:rPr>
          <w:rFonts w:ascii="Times New Roman" w:hAnsi="Times New Roman"/>
          <w:sz w:val="28"/>
          <w:szCs w:val="28"/>
        </w:rPr>
        <w:t xml:space="preserve"> и баланса, использование цвета. Среди основных факторов, оказывающих благоприятное влияние на восприятие контента аудиторией, назовём однообразность и лаконичность композиции с расставлением смысловых акцентов, а также цветовое решение, </w:t>
      </w:r>
      <w:r w:rsidRPr="00AD34BE">
        <w:rPr>
          <w:rFonts w:ascii="Times New Roman" w:hAnsi="Times New Roman"/>
          <w:sz w:val="28"/>
          <w:szCs w:val="28"/>
        </w:rPr>
        <w:lastRenderedPageBreak/>
        <w:t>предполагающее умеренное использование цвета. При этом цвета должны быть контрастны по отношению друг к другу, но не вступать в конфликт.</w:t>
      </w:r>
    </w:p>
    <w:p w:rsidR="00451427" w:rsidRDefault="00451427">
      <w:pPr>
        <w:rPr>
          <w:rFonts w:ascii="Times New Roman" w:hAnsi="Times New Roman"/>
          <w:sz w:val="28"/>
          <w:szCs w:val="28"/>
        </w:rPr>
      </w:pPr>
      <w:r>
        <w:rPr>
          <w:rFonts w:ascii="Times New Roman" w:hAnsi="Times New Roman"/>
          <w:sz w:val="28"/>
          <w:szCs w:val="28"/>
        </w:rPr>
        <w:br w:type="page"/>
      </w:r>
    </w:p>
    <w:p w:rsidR="00451427" w:rsidRPr="008678BD" w:rsidRDefault="00451427" w:rsidP="00451427">
      <w:pPr>
        <w:spacing w:after="0" w:line="360" w:lineRule="auto"/>
        <w:jc w:val="center"/>
        <w:rPr>
          <w:rFonts w:ascii="Times New Roman" w:hAnsi="Times New Roman"/>
          <w:b/>
          <w:sz w:val="28"/>
        </w:rPr>
      </w:pPr>
      <w:r>
        <w:rPr>
          <w:rFonts w:ascii="Times New Roman" w:hAnsi="Times New Roman"/>
          <w:b/>
          <w:sz w:val="28"/>
        </w:rPr>
        <w:lastRenderedPageBreak/>
        <w:t>ГЛАВА</w:t>
      </w:r>
      <w:r w:rsidRPr="008678BD">
        <w:rPr>
          <w:rFonts w:ascii="Times New Roman" w:hAnsi="Times New Roman"/>
          <w:b/>
          <w:sz w:val="28"/>
        </w:rPr>
        <w:t xml:space="preserve"> 2. Мультимедийные лонгриды в российских СМИ</w:t>
      </w:r>
    </w:p>
    <w:p w:rsidR="00451427" w:rsidRDefault="00451427" w:rsidP="00451427">
      <w:pPr>
        <w:spacing w:after="360" w:line="360" w:lineRule="auto"/>
        <w:jc w:val="center"/>
        <w:rPr>
          <w:rFonts w:ascii="Times New Roman" w:hAnsi="Times New Roman"/>
          <w:b/>
          <w:sz w:val="28"/>
        </w:rPr>
      </w:pPr>
      <w:r w:rsidRPr="008678BD">
        <w:rPr>
          <w:rFonts w:ascii="Times New Roman" w:hAnsi="Times New Roman"/>
          <w:b/>
          <w:sz w:val="28"/>
        </w:rPr>
        <w:t>2.1.</w:t>
      </w:r>
      <w:r w:rsidRPr="008678BD">
        <w:rPr>
          <w:rFonts w:ascii="Times New Roman" w:hAnsi="Times New Roman"/>
          <w:b/>
          <w:sz w:val="28"/>
        </w:rPr>
        <w:tab/>
      </w:r>
      <w:r>
        <w:rPr>
          <w:rFonts w:ascii="Times New Roman" w:hAnsi="Times New Roman"/>
          <w:b/>
          <w:sz w:val="28"/>
        </w:rPr>
        <w:t xml:space="preserve">Формы представления </w:t>
      </w:r>
      <w:r w:rsidRPr="008678BD">
        <w:rPr>
          <w:rFonts w:ascii="Times New Roman" w:hAnsi="Times New Roman"/>
          <w:b/>
          <w:sz w:val="28"/>
        </w:rPr>
        <w:t xml:space="preserve">контента </w:t>
      </w:r>
      <w:r>
        <w:rPr>
          <w:rFonts w:ascii="Times New Roman" w:hAnsi="Times New Roman"/>
          <w:b/>
          <w:sz w:val="28"/>
        </w:rPr>
        <w:t xml:space="preserve">в </w:t>
      </w:r>
      <w:r w:rsidRPr="008678BD">
        <w:rPr>
          <w:rFonts w:ascii="Times New Roman" w:hAnsi="Times New Roman"/>
          <w:b/>
          <w:sz w:val="28"/>
        </w:rPr>
        <w:t>мультимедийных лонгрид</w:t>
      </w:r>
      <w:r>
        <w:rPr>
          <w:rFonts w:ascii="Times New Roman" w:hAnsi="Times New Roman"/>
          <w:b/>
          <w:sz w:val="28"/>
        </w:rPr>
        <w:t>ах</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Для данного исследования мы собрали и классифицировали следующую эмпирическую базу — мультимедийные лонгриды, созданные и опубликованные в российских СМИ в период с 2012 по 2018 год. Всего было отобрано 20 материалов изданий «Коммерсантъ», </w:t>
      </w:r>
      <w:proofErr w:type="spellStart"/>
      <w:r>
        <w:rPr>
          <w:rFonts w:ascii="Times New Roman" w:hAnsi="Times New Roman"/>
          <w:sz w:val="28"/>
          <w:lang w:val="en-US"/>
        </w:rPr>
        <w:t>Lenta</w:t>
      </w:r>
      <w:proofErr w:type="spellEnd"/>
      <w:r w:rsidRPr="004B781F">
        <w:rPr>
          <w:rFonts w:ascii="Times New Roman" w:hAnsi="Times New Roman"/>
          <w:sz w:val="28"/>
        </w:rPr>
        <w:t>.</w:t>
      </w:r>
      <w:proofErr w:type="spellStart"/>
      <w:r>
        <w:rPr>
          <w:rFonts w:ascii="Times New Roman" w:hAnsi="Times New Roman"/>
          <w:sz w:val="28"/>
          <w:lang w:val="en-US"/>
        </w:rPr>
        <w:t>ru</w:t>
      </w:r>
      <w:proofErr w:type="spellEnd"/>
      <w:r>
        <w:rPr>
          <w:rFonts w:ascii="Times New Roman" w:hAnsi="Times New Roman"/>
          <w:sz w:val="28"/>
        </w:rPr>
        <w:t>, ТАСС, РИА Новости и «Такие дела». Оговоримся, что данные СМИ были выбраны ввиду того, что они регулярно обращаются к формату мультимедийного лонгрида, а, следовательно, имеют опыт в их создании и могут более наглядно представить разнообразие форм и средств дизайна таких проектов. Кроме того, как крупные игроки медиарынка, они имеют необходимые для этого ресурсы. Также скажем, что в работе рассматриваются мультимедийные лонгриды только российских средств массовой информации, поскольку, по нашему мнению, отечественный опыт наименее изучен.</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При анализе контента мультимедийных лонгридов учитывались используемые мультимедийные средства, их количество, функции, которые они выполняют. Для удобства мы свели эти три параметра в таблицу по каждому материалу. В приложении представлена таблица, суммирующая полученные результаты.</w:t>
      </w:r>
      <w:r w:rsidRPr="001E34C9">
        <w:rPr>
          <w:rFonts w:ascii="Times New Roman" w:hAnsi="Times New Roman"/>
          <w:sz w:val="28"/>
        </w:rPr>
        <w:t xml:space="preserve"> </w:t>
      </w:r>
      <w:r>
        <w:rPr>
          <w:rFonts w:ascii="Times New Roman" w:hAnsi="Times New Roman"/>
          <w:sz w:val="28"/>
        </w:rPr>
        <w:t>При этом функции мультимедийных лонгридов мы рассматриваем отдельно, опираясь на классификацию, предложенную в первой главе. Поскольку одно и то же мультимедийное средство может выполнять разные функции, допустим их перечисление.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Помимо этого, считаем необходимым дать краткий обзор издания, редакция которого создала мультимедийный лонгрид, и описание самого проекта, что позволит определить тематику подобных материалов. Также мы обозначаем способ подачи информации (линейный/нелинейный).</w:t>
      </w:r>
    </w:p>
    <w:p w:rsidR="00451427" w:rsidRDefault="00451427" w:rsidP="00451427">
      <w:pPr>
        <w:spacing w:after="0" w:line="360" w:lineRule="auto"/>
        <w:ind w:firstLine="709"/>
        <w:jc w:val="both"/>
        <w:rPr>
          <w:rFonts w:ascii="Times New Roman" w:hAnsi="Times New Roman"/>
          <w:sz w:val="28"/>
        </w:rPr>
      </w:pPr>
    </w:p>
    <w:p w:rsidR="00451427" w:rsidRDefault="00451427" w:rsidP="00451427">
      <w:pPr>
        <w:pStyle w:val="a3"/>
        <w:numPr>
          <w:ilvl w:val="0"/>
          <w:numId w:val="37"/>
        </w:numPr>
        <w:spacing w:after="0" w:line="360" w:lineRule="auto"/>
        <w:ind w:left="0" w:firstLine="709"/>
        <w:jc w:val="both"/>
        <w:rPr>
          <w:rFonts w:ascii="Times New Roman" w:hAnsi="Times New Roman"/>
          <w:b/>
          <w:sz w:val="28"/>
        </w:rPr>
      </w:pPr>
      <w:r w:rsidRPr="001E34C9">
        <w:rPr>
          <w:rFonts w:ascii="Times New Roman" w:hAnsi="Times New Roman"/>
          <w:b/>
          <w:sz w:val="28"/>
        </w:rPr>
        <w:lastRenderedPageBreak/>
        <w:t>«Земля отчуждения»</w:t>
      </w:r>
      <w:r>
        <w:rPr>
          <w:rFonts w:ascii="Times New Roman" w:hAnsi="Times New Roman"/>
          <w:b/>
          <w:sz w:val="28"/>
        </w:rPr>
        <w:t xml:space="preserve"> (</w:t>
      </w:r>
      <w:proofErr w:type="spellStart"/>
      <w:r w:rsidRPr="001E34C9">
        <w:rPr>
          <w:rFonts w:ascii="Times New Roman" w:hAnsi="Times New Roman"/>
          <w:b/>
          <w:sz w:val="28"/>
        </w:rPr>
        <w:t>Коммерсант</w:t>
      </w:r>
      <w:r>
        <w:rPr>
          <w:rFonts w:ascii="Times New Roman" w:hAnsi="Times New Roman"/>
          <w:b/>
          <w:sz w:val="28"/>
        </w:rPr>
        <w:t>Ъ</w:t>
      </w:r>
      <w:proofErr w:type="spellEnd"/>
      <w:r>
        <w:rPr>
          <w:rFonts w:ascii="Times New Roman" w:hAnsi="Times New Roman"/>
          <w:b/>
          <w:sz w:val="28"/>
        </w:rPr>
        <w:t xml:space="preserve">, </w:t>
      </w:r>
      <w:r w:rsidRPr="001E34C9">
        <w:rPr>
          <w:rFonts w:ascii="Times New Roman" w:hAnsi="Times New Roman"/>
          <w:b/>
          <w:sz w:val="28"/>
        </w:rPr>
        <w:t>2014</w:t>
      </w:r>
      <w:r>
        <w:rPr>
          <w:rFonts w:ascii="Times New Roman" w:hAnsi="Times New Roman"/>
          <w:b/>
          <w:sz w:val="28"/>
        </w:rPr>
        <w:t>)</w:t>
      </w:r>
      <w:r>
        <w:rPr>
          <w:rStyle w:val="a6"/>
          <w:rFonts w:ascii="Times New Roman" w:hAnsi="Times New Roman"/>
          <w:b/>
          <w:sz w:val="28"/>
        </w:rPr>
        <w:footnoteReference w:id="126"/>
      </w:r>
    </w:p>
    <w:p w:rsidR="00451427" w:rsidRDefault="00451427" w:rsidP="00451427">
      <w:pPr>
        <w:pStyle w:val="a3"/>
        <w:spacing w:after="0" w:line="360" w:lineRule="auto"/>
        <w:ind w:left="0" w:firstLine="709"/>
        <w:jc w:val="both"/>
        <w:rPr>
          <w:rFonts w:ascii="Times New Roman" w:hAnsi="Times New Roman"/>
          <w:sz w:val="28"/>
        </w:rPr>
      </w:pPr>
      <w:r>
        <w:rPr>
          <w:rFonts w:ascii="Times New Roman" w:hAnsi="Times New Roman"/>
          <w:sz w:val="28"/>
        </w:rPr>
        <w:t xml:space="preserve">Издательский дом «Коммерсантъ» был основан в 1988 году и включает в себя одноимённую газету, радиостанцию, сайт, а также журналы «Огонёк», «Коммерсантъ Стиль», «Коммерсантъ </w:t>
      </w:r>
      <w:r>
        <w:rPr>
          <w:rFonts w:ascii="Times New Roman" w:hAnsi="Times New Roman"/>
          <w:sz w:val="28"/>
          <w:lang w:val="en-US"/>
        </w:rPr>
        <w:t>Weekend</w:t>
      </w:r>
      <w:r>
        <w:rPr>
          <w:rFonts w:ascii="Times New Roman" w:hAnsi="Times New Roman"/>
          <w:sz w:val="28"/>
        </w:rPr>
        <w:t>», «Автопилот» и региональное приложение «</w:t>
      </w:r>
      <w:r>
        <w:rPr>
          <w:rFonts w:ascii="Times New Roman" w:hAnsi="Times New Roman"/>
          <w:sz w:val="28"/>
          <w:lang w:val="en-US"/>
        </w:rPr>
        <w:t>Quality</w:t>
      </w:r>
      <w:r>
        <w:rPr>
          <w:rFonts w:ascii="Times New Roman" w:hAnsi="Times New Roman"/>
          <w:sz w:val="28"/>
        </w:rPr>
        <w:t>»</w:t>
      </w:r>
      <w:r>
        <w:rPr>
          <w:rStyle w:val="a6"/>
          <w:rFonts w:ascii="Times New Roman" w:hAnsi="Times New Roman"/>
          <w:sz w:val="28"/>
        </w:rPr>
        <w:footnoteReference w:id="127"/>
      </w:r>
      <w:r>
        <w:rPr>
          <w:rFonts w:ascii="Times New Roman" w:hAnsi="Times New Roman"/>
          <w:sz w:val="28"/>
        </w:rPr>
        <w:t>. Созданием мультимедийных лонгридов занимается сайт ИД «Коммерсантъ». Ресурс специализируется на новостях о бизнесе, финансах, освещает вопросы экономики и политики.</w:t>
      </w:r>
    </w:p>
    <w:p w:rsidR="00451427" w:rsidRDefault="00451427" w:rsidP="00451427">
      <w:pPr>
        <w:pStyle w:val="a3"/>
        <w:spacing w:after="0" w:line="360" w:lineRule="auto"/>
        <w:ind w:left="0" w:firstLine="709"/>
        <w:jc w:val="both"/>
        <w:rPr>
          <w:rFonts w:ascii="Times New Roman" w:hAnsi="Times New Roman"/>
          <w:sz w:val="28"/>
        </w:rPr>
      </w:pPr>
      <w:r>
        <w:rPr>
          <w:rFonts w:ascii="Times New Roman" w:hAnsi="Times New Roman"/>
          <w:sz w:val="28"/>
        </w:rPr>
        <w:t>Мультимедийный лонгрид «Земля отчуждения» — один из первых подобных проектов на отечественном рынке медиа в целом, и «Коммерсанта» в частности. Лонгрид посвящен годовщине аварии на Чернобыльской АЭС и повествует о хронологии событий, нынешнем состоянии зоны, жителях, которые не захотели покидать свои дома. Мы определили тему данного лонгрида как «место», имея в виду, что повествование строится вокруг истории конкретного населённого пункта. Лонгрид разделён на пять частей, отделенных друг от друга фотографиями-плашками, развёрстанными на всю ширину браузера. В лонгриде не используются другие средства навигации, следовательно, способ подачи материала здесь линейный.</w:t>
      </w:r>
    </w:p>
    <w:p w:rsidR="00451427" w:rsidRPr="002F3BD5" w:rsidRDefault="00451427" w:rsidP="00451427">
      <w:pPr>
        <w:pStyle w:val="a3"/>
        <w:spacing w:after="0" w:line="360" w:lineRule="auto"/>
        <w:ind w:left="0" w:firstLine="709"/>
        <w:jc w:val="both"/>
        <w:rPr>
          <w:rFonts w:ascii="Times New Roman" w:hAnsi="Times New Roman"/>
          <w:sz w:val="28"/>
        </w:rPr>
      </w:pPr>
      <w:r>
        <w:rPr>
          <w:rFonts w:ascii="Times New Roman" w:hAnsi="Times New Roman"/>
          <w:sz w:val="28"/>
        </w:rPr>
        <w:t xml:space="preserve">В качестве основной формы подачи контента в данном материале используется фотография. Она представлена в проекте в трёх формах — </w:t>
      </w:r>
      <w:proofErr w:type="spellStart"/>
      <w:r>
        <w:rPr>
          <w:rFonts w:ascii="Times New Roman" w:hAnsi="Times New Roman"/>
          <w:sz w:val="28"/>
        </w:rPr>
        <w:t>ф</w:t>
      </w:r>
      <w:r w:rsidR="002F60AA">
        <w:rPr>
          <w:rFonts w:ascii="Times New Roman" w:hAnsi="Times New Roman"/>
          <w:sz w:val="28"/>
        </w:rPr>
        <w:t>ото</w:t>
      </w:r>
      <w:r>
        <w:rPr>
          <w:rFonts w:ascii="Times New Roman" w:hAnsi="Times New Roman"/>
          <w:sz w:val="28"/>
        </w:rPr>
        <w:t>заставка</w:t>
      </w:r>
      <w:proofErr w:type="spellEnd"/>
      <w:r>
        <w:rPr>
          <w:rFonts w:ascii="Times New Roman" w:hAnsi="Times New Roman"/>
          <w:sz w:val="28"/>
        </w:rPr>
        <w:t>, фотогалерея и одиночная фотография. Отметим, что фотографии-заставки, предваряющие текст, выполняют сразу три функции: иллюстративную, интерактивную (за счёт того, что на них расположены заголовки и подзаголовки), а также функцию навигации. Среди других элементов из группы «изображения» выделим две карты, график и чертёж.</w:t>
      </w:r>
    </w:p>
    <w:p w:rsidR="00451427" w:rsidRDefault="00451427" w:rsidP="00451427">
      <w:pPr>
        <w:pStyle w:val="a3"/>
        <w:spacing w:after="0" w:line="360" w:lineRule="auto"/>
        <w:ind w:left="0" w:firstLine="709"/>
        <w:jc w:val="both"/>
        <w:rPr>
          <w:rFonts w:ascii="Times New Roman" w:hAnsi="Times New Roman"/>
          <w:sz w:val="28"/>
        </w:rPr>
      </w:pPr>
      <w:r>
        <w:rPr>
          <w:rFonts w:ascii="Times New Roman" w:hAnsi="Times New Roman"/>
          <w:sz w:val="28"/>
        </w:rPr>
        <w:t xml:space="preserve">К группе «видео» отнесём видеосюжет, представленный интервью с героями публикации, и </w:t>
      </w:r>
      <w:proofErr w:type="spellStart"/>
      <w:r>
        <w:rPr>
          <w:rFonts w:ascii="Times New Roman" w:hAnsi="Times New Roman"/>
          <w:sz w:val="28"/>
        </w:rPr>
        <w:t>видеоиллюстрации</w:t>
      </w:r>
      <w:proofErr w:type="spellEnd"/>
      <w:r>
        <w:rPr>
          <w:rFonts w:ascii="Times New Roman" w:hAnsi="Times New Roman"/>
          <w:sz w:val="28"/>
        </w:rPr>
        <w:t xml:space="preserve"> — короткие зарисовки с места </w:t>
      </w:r>
      <w:r>
        <w:rPr>
          <w:rFonts w:ascii="Times New Roman" w:hAnsi="Times New Roman"/>
          <w:sz w:val="28"/>
        </w:rPr>
        <w:lastRenderedPageBreak/>
        <w:t>событий и фрагменты документальных фильмов. Видео в материале выполняет информативную, иллюстративную и функцию «погружения».</w:t>
      </w:r>
    </w:p>
    <w:p w:rsidR="00451427" w:rsidRDefault="00451427" w:rsidP="00451427">
      <w:pPr>
        <w:pStyle w:val="a3"/>
        <w:spacing w:after="0" w:line="360" w:lineRule="auto"/>
        <w:ind w:left="0" w:firstLine="709"/>
        <w:jc w:val="both"/>
        <w:rPr>
          <w:rFonts w:ascii="Times New Roman" w:hAnsi="Times New Roman"/>
          <w:sz w:val="28"/>
        </w:rPr>
      </w:pPr>
      <w:r>
        <w:rPr>
          <w:rFonts w:ascii="Times New Roman" w:hAnsi="Times New Roman"/>
          <w:sz w:val="28"/>
        </w:rPr>
        <w:t xml:space="preserve">В группе «аудио» выделим </w:t>
      </w:r>
      <w:proofErr w:type="spellStart"/>
      <w:r>
        <w:rPr>
          <w:rFonts w:ascii="Times New Roman" w:hAnsi="Times New Roman"/>
          <w:sz w:val="28"/>
        </w:rPr>
        <w:t>аудиоиллюстрацию</w:t>
      </w:r>
      <w:proofErr w:type="spellEnd"/>
      <w:r>
        <w:rPr>
          <w:rFonts w:ascii="Times New Roman" w:hAnsi="Times New Roman"/>
          <w:sz w:val="28"/>
        </w:rPr>
        <w:t xml:space="preserve"> — фоновый звук работы с</w:t>
      </w:r>
      <w:r w:rsidRPr="007213C3">
        <w:rPr>
          <w:rFonts w:ascii="Times New Roman" w:hAnsi="Times New Roman"/>
          <w:sz w:val="28"/>
        </w:rPr>
        <w:t>четчик</w:t>
      </w:r>
      <w:r>
        <w:rPr>
          <w:rFonts w:ascii="Times New Roman" w:hAnsi="Times New Roman"/>
          <w:sz w:val="28"/>
        </w:rPr>
        <w:t>а</w:t>
      </w:r>
      <w:r w:rsidRPr="007213C3">
        <w:rPr>
          <w:rFonts w:ascii="Times New Roman" w:hAnsi="Times New Roman"/>
          <w:sz w:val="28"/>
        </w:rPr>
        <w:t xml:space="preserve"> Гейгера</w:t>
      </w:r>
      <w:r>
        <w:rPr>
          <w:rFonts w:ascii="Times New Roman" w:hAnsi="Times New Roman"/>
          <w:sz w:val="28"/>
        </w:rPr>
        <w:t xml:space="preserve">, который определяет уровень радиации. Звук самовоспроизводится при открытии проекта и является одним из элементов заголовочного комплекса. Цель использования данного средства — эмоциональное воздействие на читателя. Кроме того, в проекте есть ещё две </w:t>
      </w:r>
      <w:proofErr w:type="spellStart"/>
      <w:r>
        <w:rPr>
          <w:rFonts w:ascii="Times New Roman" w:hAnsi="Times New Roman"/>
          <w:sz w:val="28"/>
        </w:rPr>
        <w:t>аудиоиллюстрации</w:t>
      </w:r>
      <w:proofErr w:type="spellEnd"/>
      <w:r>
        <w:rPr>
          <w:rFonts w:ascii="Times New Roman" w:hAnsi="Times New Roman"/>
          <w:sz w:val="28"/>
        </w:rPr>
        <w:t xml:space="preserve"> — фоновый звук работы радиолокационных станций, наложенный на соответствующую фотогалерею и запись разговора диспетчера с сотрудниками Чернобыльской АЭС в момент аварии. В последнем случае аудио также выполняет информативную функцию.</w:t>
      </w:r>
    </w:p>
    <w:p w:rsidR="00451427" w:rsidRDefault="00451427" w:rsidP="00451427">
      <w:pPr>
        <w:pStyle w:val="a3"/>
        <w:spacing w:after="0" w:line="360" w:lineRule="auto"/>
        <w:ind w:left="0" w:firstLine="709"/>
        <w:jc w:val="both"/>
        <w:rPr>
          <w:rFonts w:ascii="Times New Roman" w:hAnsi="Times New Roman"/>
          <w:sz w:val="28"/>
        </w:rPr>
      </w:pPr>
      <w:r>
        <w:rPr>
          <w:rFonts w:ascii="Times New Roman" w:hAnsi="Times New Roman"/>
          <w:sz w:val="28"/>
        </w:rPr>
        <w:t xml:space="preserve">Отдельного внимания заслуживают «нетипичные» формы — 3D-панорама и 3D-реконструкция. В первом случае пользователь может более подробно, чем просто при просмотре фотографии, изучить состояние зала управления четвёртого энергоблока. Реконструкция даёт наглядное представление о том, как строится и устанавливается новый </w:t>
      </w:r>
      <w:r w:rsidRPr="007213C3">
        <w:rPr>
          <w:rFonts w:ascii="Times New Roman" w:hAnsi="Times New Roman"/>
          <w:sz w:val="28"/>
        </w:rPr>
        <w:t>саркофаг</w:t>
      </w:r>
      <w:r>
        <w:rPr>
          <w:rFonts w:ascii="Times New Roman" w:hAnsi="Times New Roman"/>
          <w:sz w:val="28"/>
        </w:rPr>
        <w:t xml:space="preserve"> энергоблока.</w:t>
      </w:r>
    </w:p>
    <w:p w:rsidR="00451427" w:rsidRDefault="00451427" w:rsidP="00451427">
      <w:pPr>
        <w:pStyle w:val="a3"/>
        <w:spacing w:after="0" w:line="360" w:lineRule="auto"/>
        <w:ind w:left="0" w:firstLine="709"/>
        <w:jc w:val="both"/>
        <w:rPr>
          <w:rFonts w:ascii="Times New Roman" w:hAnsi="Times New Roman"/>
          <w:sz w:val="28"/>
        </w:rPr>
      </w:pPr>
      <w:r>
        <w:rPr>
          <w:rFonts w:ascii="Times New Roman" w:hAnsi="Times New Roman"/>
          <w:sz w:val="28"/>
        </w:rPr>
        <w:t xml:space="preserve">Всего в мультимедийном лонгриде «Земля отчуждения» использованы 44 </w:t>
      </w:r>
      <w:proofErr w:type="spellStart"/>
      <w:r>
        <w:rPr>
          <w:rFonts w:ascii="Times New Roman" w:hAnsi="Times New Roman"/>
          <w:sz w:val="28"/>
        </w:rPr>
        <w:t>медийные</w:t>
      </w:r>
      <w:proofErr w:type="spellEnd"/>
      <w:r>
        <w:rPr>
          <w:rFonts w:ascii="Times New Roman" w:hAnsi="Times New Roman"/>
          <w:sz w:val="28"/>
        </w:rPr>
        <w:t xml:space="preserve"> формы представления контента. Перечислим их, обозначив функции.</w:t>
      </w:r>
    </w:p>
    <w:p w:rsidR="00451427" w:rsidRDefault="00451427" w:rsidP="00451427">
      <w:pPr>
        <w:pStyle w:val="a3"/>
        <w:spacing w:line="360" w:lineRule="auto"/>
        <w:ind w:left="0" w:firstLine="567"/>
        <w:jc w:val="right"/>
        <w:rPr>
          <w:rFonts w:ascii="Times New Roman" w:hAnsi="Times New Roman"/>
          <w:i/>
          <w:sz w:val="28"/>
        </w:rPr>
      </w:pPr>
      <w:r w:rsidRPr="00F362E0">
        <w:rPr>
          <w:rFonts w:ascii="Times New Roman" w:hAnsi="Times New Roman"/>
          <w:i/>
          <w:sz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9</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2F60AA" w:rsidP="00451427">
            <w:pPr>
              <w:pStyle w:val="a3"/>
              <w:spacing w:after="0" w:line="360" w:lineRule="auto"/>
              <w:ind w:left="0"/>
              <w:jc w:val="both"/>
              <w:rPr>
                <w:rFonts w:ascii="Times New Roman" w:hAnsi="Times New Roman"/>
                <w:sz w:val="28"/>
              </w:rPr>
            </w:pPr>
            <w:proofErr w:type="spellStart"/>
            <w:r w:rsidRPr="003F2498">
              <w:rPr>
                <w:rFonts w:ascii="Times New Roman" w:hAnsi="Times New Roman"/>
                <w:sz w:val="28"/>
              </w:rPr>
              <w:t>Фото</w:t>
            </w:r>
            <w:r w:rsidR="00451427" w:rsidRPr="003F2498">
              <w:rPr>
                <w:rFonts w:ascii="Times New Roman" w:hAnsi="Times New Roman"/>
                <w:sz w:val="28"/>
              </w:rPr>
              <w:t>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 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Фотолента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Карта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и</w:t>
            </w:r>
            <w:r w:rsidRPr="00D900B2">
              <w:rPr>
                <w:rFonts w:ascii="Times New Roman" w:hAnsi="Times New Roman"/>
                <w:sz w:val="28"/>
              </w:rPr>
              <w:t>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График</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и</w:t>
            </w:r>
            <w:r w:rsidRPr="00D900B2">
              <w:rPr>
                <w:rFonts w:ascii="Times New Roman" w:hAnsi="Times New Roman"/>
                <w:sz w:val="28"/>
              </w:rPr>
              <w:t>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Чертёж</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и</w:t>
            </w:r>
            <w:r w:rsidRPr="00D900B2">
              <w:rPr>
                <w:rFonts w:ascii="Times New Roman" w:hAnsi="Times New Roman"/>
                <w:sz w:val="28"/>
              </w:rPr>
              <w:t>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3D-</w:t>
            </w:r>
            <w:r w:rsidRPr="00D900B2">
              <w:rPr>
                <w:rFonts w:ascii="Times New Roman" w:hAnsi="Times New Roman"/>
                <w:sz w:val="28"/>
              </w:rPr>
              <w:t>панорама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3D-</w:t>
            </w:r>
            <w:r w:rsidRPr="00D900B2">
              <w:rPr>
                <w:rFonts w:ascii="Times New Roman" w:hAnsi="Times New Roman"/>
                <w:sz w:val="28"/>
              </w:rPr>
              <w:t>реконструкция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и</w:t>
            </w:r>
            <w:r w:rsidRPr="00D900B2">
              <w:rPr>
                <w:rFonts w:ascii="Times New Roman" w:hAnsi="Times New Roman"/>
                <w:sz w:val="28"/>
              </w:rPr>
              <w:t>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Аудиоиллюстрация</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Видеоиллюстрация</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Видеосюжет</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и</w:t>
            </w:r>
            <w:r w:rsidRPr="00D900B2">
              <w:rPr>
                <w:rFonts w:ascii="Times New Roman" w:hAnsi="Times New Roman"/>
                <w:sz w:val="28"/>
              </w:rPr>
              <w:t>нформативная</w:t>
            </w:r>
          </w:p>
        </w:tc>
      </w:tr>
    </w:tbl>
    <w:p w:rsidR="00451427" w:rsidRDefault="00451427" w:rsidP="00451427">
      <w:pPr>
        <w:pStyle w:val="a3"/>
        <w:spacing w:line="360" w:lineRule="auto"/>
        <w:ind w:left="0" w:firstLine="567"/>
        <w:jc w:val="both"/>
        <w:rPr>
          <w:rFonts w:ascii="Times New Roman" w:hAnsi="Times New Roman"/>
          <w:sz w:val="28"/>
        </w:rPr>
      </w:pPr>
    </w:p>
    <w:p w:rsidR="00451427" w:rsidRPr="00113958"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2. </w:t>
      </w:r>
      <w:r w:rsidRPr="00113958">
        <w:rPr>
          <w:rFonts w:ascii="Times New Roman" w:hAnsi="Times New Roman"/>
          <w:b/>
          <w:sz w:val="28"/>
        </w:rPr>
        <w:t>«Пограничное состояние»</w:t>
      </w:r>
      <w:r>
        <w:rPr>
          <w:rFonts w:ascii="Times New Roman" w:hAnsi="Times New Roman"/>
          <w:b/>
          <w:sz w:val="28"/>
        </w:rPr>
        <w:t xml:space="preserve"> (</w:t>
      </w:r>
      <w:proofErr w:type="spellStart"/>
      <w:r w:rsidRPr="00113958">
        <w:rPr>
          <w:rFonts w:ascii="Times New Roman" w:hAnsi="Times New Roman"/>
          <w:b/>
          <w:sz w:val="28"/>
        </w:rPr>
        <w:t>Коммерсант</w:t>
      </w:r>
      <w:r>
        <w:rPr>
          <w:rFonts w:ascii="Times New Roman" w:hAnsi="Times New Roman"/>
          <w:b/>
          <w:sz w:val="28"/>
        </w:rPr>
        <w:t>Ъ</w:t>
      </w:r>
      <w:proofErr w:type="spellEnd"/>
      <w:r>
        <w:rPr>
          <w:rFonts w:ascii="Times New Roman" w:hAnsi="Times New Roman"/>
          <w:b/>
          <w:sz w:val="28"/>
        </w:rPr>
        <w:t xml:space="preserve">, </w:t>
      </w:r>
      <w:r w:rsidR="005A5AB6">
        <w:rPr>
          <w:rFonts w:ascii="Times New Roman" w:hAnsi="Times New Roman"/>
          <w:b/>
          <w:sz w:val="28"/>
        </w:rPr>
        <w:t>2016</w:t>
      </w:r>
      <w:r w:rsidRPr="00113958">
        <w:rPr>
          <w:rFonts w:ascii="Times New Roman" w:hAnsi="Times New Roman"/>
          <w:b/>
          <w:sz w:val="28"/>
        </w:rPr>
        <w:t>)</w:t>
      </w:r>
      <w:r>
        <w:rPr>
          <w:rStyle w:val="a6"/>
          <w:rFonts w:ascii="Times New Roman" w:hAnsi="Times New Roman"/>
          <w:b/>
          <w:sz w:val="28"/>
        </w:rPr>
        <w:footnoteReference w:id="128"/>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Данный мультимедийный лонгрид также был подготовлен редакцией «Коммерсанта». Проект рассказывает о жизни на российско-китайской границе после </w:t>
      </w:r>
      <w:r w:rsidRPr="00113958">
        <w:rPr>
          <w:rFonts w:ascii="Times New Roman" w:hAnsi="Times New Roman"/>
          <w:sz w:val="28"/>
        </w:rPr>
        <w:t xml:space="preserve">провозглашенного </w:t>
      </w:r>
      <w:r>
        <w:rPr>
          <w:rFonts w:ascii="Times New Roman" w:hAnsi="Times New Roman"/>
          <w:sz w:val="28"/>
        </w:rPr>
        <w:t>Россией</w:t>
      </w:r>
      <w:r w:rsidRPr="00113958">
        <w:rPr>
          <w:rFonts w:ascii="Times New Roman" w:hAnsi="Times New Roman"/>
          <w:sz w:val="28"/>
        </w:rPr>
        <w:t xml:space="preserve"> «поворота на </w:t>
      </w:r>
      <w:r>
        <w:rPr>
          <w:rFonts w:ascii="Times New Roman" w:hAnsi="Times New Roman"/>
          <w:sz w:val="28"/>
        </w:rPr>
        <w:t>В</w:t>
      </w:r>
      <w:r w:rsidRPr="00113958">
        <w:rPr>
          <w:rFonts w:ascii="Times New Roman" w:hAnsi="Times New Roman"/>
          <w:sz w:val="28"/>
        </w:rPr>
        <w:t>осток»</w:t>
      </w:r>
      <w:r>
        <w:rPr>
          <w:rFonts w:ascii="Times New Roman" w:hAnsi="Times New Roman"/>
          <w:sz w:val="28"/>
        </w:rPr>
        <w:t xml:space="preserve">, и охватывает шесть населённых пунктов с одной </w:t>
      </w:r>
      <w:proofErr w:type="gramStart"/>
      <w:r>
        <w:rPr>
          <w:rFonts w:ascii="Times New Roman" w:hAnsi="Times New Roman"/>
          <w:sz w:val="28"/>
        </w:rPr>
        <w:t>и</w:t>
      </w:r>
      <w:proofErr w:type="gramEnd"/>
      <w:r>
        <w:rPr>
          <w:rFonts w:ascii="Times New Roman" w:hAnsi="Times New Roman"/>
          <w:sz w:val="28"/>
        </w:rPr>
        <w:t xml:space="preserve"> с другой стороны. В основе повествования лежат рассказы предпринимателей, чиновников и простых жителей. В лонгриде шесть частей, соответствующих населённым пунктам, которые в свою очередь разделены на две-четыре </w:t>
      </w:r>
      <w:proofErr w:type="spellStart"/>
      <w:r>
        <w:rPr>
          <w:rFonts w:ascii="Times New Roman" w:hAnsi="Times New Roman"/>
          <w:sz w:val="28"/>
        </w:rPr>
        <w:t>подглавы</w:t>
      </w:r>
      <w:proofErr w:type="spellEnd"/>
      <w:r>
        <w:rPr>
          <w:rFonts w:ascii="Times New Roman" w:hAnsi="Times New Roman"/>
          <w:sz w:val="28"/>
        </w:rPr>
        <w:t xml:space="preserve">. Такая сложная и «многослойная» организация текста обрамлена навигационным баром — в нём цветом обозначено текущее место читателя в проекте. Несмотря на то что в проекте текст строится по принципу «движения» по определённому маршруту, использование подобной навигации может говорить о нелинейной подаче материала. Тему текста, как и в предыдущем случае, </w:t>
      </w:r>
      <w:proofErr w:type="gramStart"/>
      <w:r>
        <w:rPr>
          <w:rFonts w:ascii="Times New Roman" w:hAnsi="Times New Roman"/>
          <w:sz w:val="28"/>
        </w:rPr>
        <w:t>определим</w:t>
      </w:r>
      <w:proofErr w:type="gramEnd"/>
      <w:r>
        <w:rPr>
          <w:rFonts w:ascii="Times New Roman" w:hAnsi="Times New Roman"/>
          <w:sz w:val="28"/>
        </w:rPr>
        <w:t xml:space="preserve"> как «место» и «жизнь».</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lastRenderedPageBreak/>
        <w:t xml:space="preserve">В данном мультимедийном лонгриде используется большое количество разнообразных </w:t>
      </w:r>
      <w:proofErr w:type="spellStart"/>
      <w:r>
        <w:rPr>
          <w:rFonts w:ascii="Times New Roman" w:hAnsi="Times New Roman"/>
          <w:sz w:val="28"/>
        </w:rPr>
        <w:t>медийных</w:t>
      </w:r>
      <w:proofErr w:type="spellEnd"/>
      <w:r>
        <w:rPr>
          <w:rFonts w:ascii="Times New Roman" w:hAnsi="Times New Roman"/>
          <w:sz w:val="28"/>
        </w:rPr>
        <w:t xml:space="preserve"> форм представления контента. Помимо наиболее распространённых форм выделим анимацию и инфографику. Анимация в проекте обозначена иконками с изображением точки «А» и точки «Б» с расстоянием между ними и предваряет каждую часть проекта. Её функции —навигационная и интерактивная. Статичная инфографика рассказывает об экономике приграничных территорий, в ней в частности указаны данные о населении в этих регионах, уровне безработицы, объеме экспорта и другие. Основная задача инфографики — наглядно предоставить дополнительную информацию, которой не нашлось места в тексте.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Среди других иллюстраций выделим карту, которая в проекте представлена в двух «видах». Это «общий план» всех указанных в тексте населённых пунктов на карте мира и восемь его «фрагментов» с более близким обозначением. Карта не только помогает пользователю понять расположение тех или иных городов, но и служит для его ориентации в самом материале.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Отметим, что вместо фотографии-заставки в проекте используется видео. Оно также является частью заголовочного комплекса в начале материала. Все видеофрагменты сопровождаются фоновым звуком, поэтому </w:t>
      </w:r>
      <w:proofErr w:type="spellStart"/>
      <w:r>
        <w:rPr>
          <w:rFonts w:ascii="Times New Roman" w:hAnsi="Times New Roman"/>
          <w:sz w:val="28"/>
        </w:rPr>
        <w:t>аудиоллюстраций</w:t>
      </w:r>
      <w:proofErr w:type="spellEnd"/>
      <w:r>
        <w:rPr>
          <w:rFonts w:ascii="Times New Roman" w:hAnsi="Times New Roman"/>
          <w:sz w:val="28"/>
        </w:rPr>
        <w:t xml:space="preserve"> в проекте нет. «Заставочные» </w:t>
      </w:r>
      <w:proofErr w:type="spellStart"/>
      <w:r>
        <w:rPr>
          <w:rFonts w:ascii="Times New Roman" w:hAnsi="Times New Roman"/>
          <w:sz w:val="28"/>
        </w:rPr>
        <w:t>видеоиллюстрации</w:t>
      </w:r>
      <w:proofErr w:type="spellEnd"/>
      <w:r>
        <w:rPr>
          <w:rFonts w:ascii="Times New Roman" w:hAnsi="Times New Roman"/>
          <w:sz w:val="28"/>
        </w:rPr>
        <w:t xml:space="preserve"> сняты таким образом, чтобы у читателя возникло ощущение, будто бы на самом деле это фотографии — движение на них минимально. Кроме видеозаставок в лонгриде есть видеосюжеты (интервью) и </w:t>
      </w:r>
      <w:proofErr w:type="spellStart"/>
      <w:r>
        <w:rPr>
          <w:rFonts w:ascii="Times New Roman" w:hAnsi="Times New Roman"/>
          <w:sz w:val="28"/>
        </w:rPr>
        <w:t>видеоиллюстрации</w:t>
      </w:r>
      <w:proofErr w:type="spellEnd"/>
      <w:r>
        <w:rPr>
          <w:rFonts w:ascii="Times New Roman" w:hAnsi="Times New Roman"/>
          <w:sz w:val="28"/>
        </w:rPr>
        <w:t>.</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Среди изображений выделим статичную фотографию, фотогалерею и фотопортреты. Их основная задача — дать наглядное представление о том, о чём говорится в тексте. Фотопортреты поданы в виде небольших «вырезанных» изображений людей, чья цитата приводится в материале, так часто оформляются фотографии авторов в газете или журнале.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мультимедийном лонгриде «Пограничное состояние» использовано 93 </w:t>
      </w:r>
      <w:proofErr w:type="spellStart"/>
      <w:r>
        <w:rPr>
          <w:rFonts w:ascii="Times New Roman" w:hAnsi="Times New Roman"/>
          <w:sz w:val="28"/>
        </w:rPr>
        <w:t>медийных</w:t>
      </w:r>
      <w:proofErr w:type="spellEnd"/>
      <w:r>
        <w:rPr>
          <w:rFonts w:ascii="Times New Roman" w:hAnsi="Times New Roman"/>
          <w:sz w:val="28"/>
        </w:rPr>
        <w:t xml:space="preserve"> элемента. Наиболее часто применяемые формы — фотография и видео.</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lastRenderedPageBreak/>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Фотопортреты</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14</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Видеозаставка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 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Видеосюжет</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9</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Видеоиллюстрация</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Карта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9</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Анимация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Инфографика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и</w:t>
            </w:r>
            <w:r w:rsidRPr="00D900B2">
              <w:rPr>
                <w:rFonts w:ascii="Times New Roman" w:hAnsi="Times New Roman"/>
                <w:sz w:val="28"/>
              </w:rPr>
              <w:t>нформативная</w:t>
            </w:r>
          </w:p>
        </w:tc>
      </w:tr>
    </w:tbl>
    <w:p w:rsidR="00451427" w:rsidRDefault="00451427" w:rsidP="00451427">
      <w:pPr>
        <w:spacing w:line="360" w:lineRule="auto"/>
        <w:ind w:firstLine="708"/>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3. </w:t>
      </w:r>
      <w:r w:rsidRPr="00F17C73">
        <w:rPr>
          <w:rFonts w:ascii="Times New Roman" w:hAnsi="Times New Roman"/>
          <w:b/>
          <w:sz w:val="28"/>
        </w:rPr>
        <w:t>«Средиземное горе»</w:t>
      </w:r>
      <w:r>
        <w:rPr>
          <w:rFonts w:ascii="Times New Roman" w:hAnsi="Times New Roman"/>
          <w:b/>
          <w:sz w:val="28"/>
        </w:rPr>
        <w:t xml:space="preserve"> (</w:t>
      </w:r>
      <w:proofErr w:type="spellStart"/>
      <w:r w:rsidRPr="00F17C73">
        <w:rPr>
          <w:rFonts w:ascii="Times New Roman" w:hAnsi="Times New Roman"/>
          <w:b/>
          <w:sz w:val="28"/>
        </w:rPr>
        <w:t>Коммерсант</w:t>
      </w:r>
      <w:r>
        <w:rPr>
          <w:rFonts w:ascii="Times New Roman" w:hAnsi="Times New Roman"/>
          <w:b/>
          <w:sz w:val="28"/>
        </w:rPr>
        <w:t>Ъ</w:t>
      </w:r>
      <w:proofErr w:type="spellEnd"/>
      <w:r>
        <w:rPr>
          <w:rFonts w:ascii="Times New Roman" w:hAnsi="Times New Roman"/>
          <w:b/>
          <w:sz w:val="28"/>
        </w:rPr>
        <w:t>, 2016</w:t>
      </w:r>
      <w:r w:rsidRPr="00F17C73">
        <w:rPr>
          <w:rFonts w:ascii="Times New Roman" w:hAnsi="Times New Roman"/>
          <w:b/>
          <w:sz w:val="28"/>
        </w:rPr>
        <w:t>)</w:t>
      </w:r>
      <w:r>
        <w:rPr>
          <w:rStyle w:val="a6"/>
          <w:rFonts w:ascii="Times New Roman" w:hAnsi="Times New Roman"/>
          <w:b/>
          <w:sz w:val="28"/>
        </w:rPr>
        <w:footnoteReference w:id="129"/>
      </w:r>
    </w:p>
    <w:p w:rsidR="00451427" w:rsidRDefault="00451427" w:rsidP="00451427">
      <w:pPr>
        <w:pStyle w:val="a3"/>
        <w:spacing w:after="0" w:line="360" w:lineRule="auto"/>
        <w:ind w:left="0" w:firstLine="709"/>
        <w:jc w:val="both"/>
        <w:rPr>
          <w:rFonts w:ascii="Times New Roman" w:hAnsi="Times New Roman"/>
          <w:sz w:val="28"/>
        </w:rPr>
      </w:pPr>
      <w:r>
        <w:rPr>
          <w:rFonts w:ascii="Times New Roman" w:hAnsi="Times New Roman"/>
          <w:sz w:val="28"/>
        </w:rPr>
        <w:t xml:space="preserve">Мультимедийный лонгрид посвящён вопросу миграции. В частности, издание обращает внимание на тех людей, которые пытаются попасть в Евросоюз по так называемому смертельному маршруту из Ливии в Италию. Морской маршрут получил своё название из-за большого количества смертей и пропавших без вести на нём. В лонгриде пять частей, навигация по ним расположена в скрытом баре, открывающемся по щелчку мышки. «Внутри» этих частей есть четыре свёрнутых окна с текстом, содержащим дополнительные сведения, которые также открываются по щелчку. Сюжет </w:t>
      </w:r>
      <w:r>
        <w:rPr>
          <w:rFonts w:ascii="Times New Roman" w:hAnsi="Times New Roman"/>
          <w:sz w:val="28"/>
        </w:rPr>
        <w:lastRenderedPageBreak/>
        <w:t>строится вокруг движения корреспондентов вместе с сотрудниками организации «Врачи без границ» на спасательную операцию к берегам Ливии; повествование линейно. Таким образом, мы можем отнести этот лонгрид к теме «место», «жизнь».</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Отметим, что несмотря на небольшое количество </w:t>
      </w:r>
      <w:proofErr w:type="spellStart"/>
      <w:r>
        <w:rPr>
          <w:rFonts w:ascii="Times New Roman" w:hAnsi="Times New Roman"/>
          <w:sz w:val="28"/>
        </w:rPr>
        <w:t>медийных</w:t>
      </w:r>
      <w:proofErr w:type="spellEnd"/>
      <w:r>
        <w:rPr>
          <w:rFonts w:ascii="Times New Roman" w:hAnsi="Times New Roman"/>
          <w:sz w:val="28"/>
        </w:rPr>
        <w:t xml:space="preserve"> средств, в этом лонгриде есть несколько элементов, которые используются редко. Во-первых, это галерея с иллюстрациями — коллажами из фотографий, текста и рисунков. Подобный приём позволяет одновременно предоставить читателю информацию и проиллюстрировать её. Поскольку галерея расположена сразу после заголовочного комплекса с видеозаставкой, её использование также оказывает эмоциональное влияние на читателя. Скажем также, что в проекте использовано большое количество рисунков, которые делятся на изображения, сопровождающие текст, и изображения, которые относятся к цитатам. В последнем случае рисунок выполняет роль фотографии, его задача — показать, кто именно произносит фразу. Среди изображений также выделим инфографику, показывающую распределение потоков мигрантов в Евросоюз, карту и плакат. Плакат представляет собой набор цифр, наложенных на плашку с рисунком. Мы не можем отнести его к инфографике, поскольку в нём не показаны взаимосвязи.</w:t>
      </w:r>
    </w:p>
    <w:p w:rsidR="00451427" w:rsidRPr="00DF09E8"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Интерес также представляет анимация. По сути, это </w:t>
      </w:r>
      <w:r>
        <w:rPr>
          <w:rFonts w:ascii="Times New Roman" w:hAnsi="Times New Roman"/>
          <w:sz w:val="28"/>
          <w:lang w:val="en-US"/>
        </w:rPr>
        <w:t>gif</w:t>
      </w:r>
      <w:r>
        <w:rPr>
          <w:rFonts w:ascii="Times New Roman" w:hAnsi="Times New Roman"/>
          <w:sz w:val="28"/>
        </w:rPr>
        <w:t>-изображение, показывающее содержимое «сухого пайка» мигранта. Анимация привлекает внимание пользователя, если он читает материал не с начала или что-то упустил, заставляет вернуться к тексту.</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мультимедийном лонгриде </w:t>
      </w:r>
      <w:r w:rsidRPr="00B02672">
        <w:rPr>
          <w:rFonts w:ascii="Times New Roman" w:hAnsi="Times New Roman"/>
          <w:sz w:val="28"/>
        </w:rPr>
        <w:t>«Средиземное горе»</w:t>
      </w:r>
      <w:r>
        <w:rPr>
          <w:rFonts w:ascii="Times New Roman" w:hAnsi="Times New Roman"/>
          <w:sz w:val="28"/>
        </w:rPr>
        <w:t xml:space="preserve"> используется 25 </w:t>
      </w:r>
      <w:proofErr w:type="spellStart"/>
      <w:r>
        <w:rPr>
          <w:rFonts w:ascii="Times New Roman" w:hAnsi="Times New Roman"/>
          <w:sz w:val="28"/>
        </w:rPr>
        <w:t>медийных</w:t>
      </w:r>
      <w:proofErr w:type="spellEnd"/>
      <w:r>
        <w:rPr>
          <w:rFonts w:ascii="Times New Roman" w:hAnsi="Times New Roman"/>
          <w:sz w:val="28"/>
        </w:rPr>
        <w:t xml:space="preserve"> элементов. Наиболее «популярными» формами стали видеосюжет и рисунок.</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Рисунок</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9</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Фотогалерея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Инфографика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Видеозаставка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 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Видеосюжет</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7</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Плакат</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Галерея иллюстраций</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Анимация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Карта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bl>
    <w:p w:rsidR="00451427" w:rsidRDefault="00451427" w:rsidP="00451427">
      <w:pPr>
        <w:pStyle w:val="a3"/>
        <w:spacing w:line="360" w:lineRule="auto"/>
        <w:ind w:left="0"/>
        <w:jc w:val="both"/>
        <w:rPr>
          <w:rFonts w:ascii="Times New Roman" w:hAnsi="Times New Roman"/>
          <w:b/>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4. </w:t>
      </w:r>
      <w:r w:rsidRPr="003920F8">
        <w:rPr>
          <w:rFonts w:ascii="Times New Roman" w:hAnsi="Times New Roman"/>
          <w:b/>
          <w:sz w:val="28"/>
        </w:rPr>
        <w:t>«Тридцать лет без права строить»</w:t>
      </w:r>
      <w:r>
        <w:rPr>
          <w:rFonts w:ascii="Times New Roman" w:hAnsi="Times New Roman"/>
          <w:b/>
          <w:sz w:val="28"/>
        </w:rPr>
        <w:t xml:space="preserve"> (</w:t>
      </w:r>
      <w:proofErr w:type="spellStart"/>
      <w:r w:rsidRPr="003920F8">
        <w:rPr>
          <w:rFonts w:ascii="Times New Roman" w:hAnsi="Times New Roman"/>
          <w:b/>
          <w:sz w:val="28"/>
        </w:rPr>
        <w:t>Коммерсант</w:t>
      </w:r>
      <w:r>
        <w:rPr>
          <w:rFonts w:ascii="Times New Roman" w:hAnsi="Times New Roman"/>
          <w:b/>
          <w:sz w:val="28"/>
        </w:rPr>
        <w:t>Ъ</w:t>
      </w:r>
      <w:proofErr w:type="spellEnd"/>
      <w:r>
        <w:rPr>
          <w:rFonts w:ascii="Times New Roman" w:hAnsi="Times New Roman"/>
          <w:b/>
          <w:sz w:val="28"/>
        </w:rPr>
        <w:t xml:space="preserve">, </w:t>
      </w:r>
      <w:r w:rsidR="003F2498">
        <w:rPr>
          <w:rFonts w:ascii="Times New Roman" w:hAnsi="Times New Roman"/>
          <w:b/>
          <w:sz w:val="28"/>
        </w:rPr>
        <w:t>2015</w:t>
      </w:r>
      <w:r w:rsidRPr="003920F8">
        <w:rPr>
          <w:rFonts w:ascii="Times New Roman" w:hAnsi="Times New Roman"/>
          <w:b/>
          <w:sz w:val="28"/>
        </w:rPr>
        <w:t>)</w:t>
      </w:r>
      <w:r>
        <w:rPr>
          <w:rStyle w:val="a6"/>
          <w:rFonts w:ascii="Times New Roman" w:hAnsi="Times New Roman"/>
          <w:b/>
          <w:sz w:val="28"/>
        </w:rPr>
        <w:footnoteReference w:id="130"/>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Мультимедийный лонгрид посвящён нереализованным проектам Московского метрополитена, а также строительству первой очереди подземки. Проект разделён на пять частей и сопровождается навигационным баром вверху страницы. Части описывают определённый период времени, выстраивая хронологию событий. Несмотря на это, лонгрид можно изучать без потери смысла, не привязываясь к последовательности, таким образом повествование в нём нелинейно. Определим тему лонгрида как «история».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Поскольку проект рассказывает об историческом событии — строительстве метрополитена, естественно, что в нём присутствует большое количество архивных фотографий и документов. Кроме того, в лонгриде используются документальные видеозаписи (</w:t>
      </w:r>
      <w:proofErr w:type="spellStart"/>
      <w:r>
        <w:rPr>
          <w:rFonts w:ascii="Times New Roman" w:hAnsi="Times New Roman"/>
          <w:sz w:val="28"/>
        </w:rPr>
        <w:t>видеоиллюстрации</w:t>
      </w:r>
      <w:proofErr w:type="spellEnd"/>
      <w:r>
        <w:rPr>
          <w:rFonts w:ascii="Times New Roman" w:hAnsi="Times New Roman"/>
          <w:sz w:val="28"/>
        </w:rPr>
        <w:t>) и аудио (</w:t>
      </w:r>
      <w:proofErr w:type="spellStart"/>
      <w:r>
        <w:rPr>
          <w:rFonts w:ascii="Times New Roman" w:hAnsi="Times New Roman"/>
          <w:sz w:val="28"/>
        </w:rPr>
        <w:t>аудиоиллюстрации</w:t>
      </w:r>
      <w:proofErr w:type="spellEnd"/>
      <w:r>
        <w:rPr>
          <w:rFonts w:ascii="Times New Roman" w:hAnsi="Times New Roman"/>
          <w:sz w:val="28"/>
        </w:rPr>
        <w:t xml:space="preserve">). Отметим, что аудиофайлы здесь не только позволяют </w:t>
      </w:r>
      <w:r>
        <w:rPr>
          <w:rFonts w:ascii="Times New Roman" w:hAnsi="Times New Roman"/>
          <w:sz w:val="28"/>
        </w:rPr>
        <w:lastRenderedPageBreak/>
        <w:t>проиллюстрировать материал, но и дают дополнительную информацию — музыкальные произведения и документальные записи того времени. Архивные документы представлены копиями газетных страниц, плакатов, коллажами карикатур, а также копиями смет строительства метро.</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К группе «изображения» мы также отнесём галереи с изображениями, а именно с чертежами метрополитена и коллажами с открытками и схемами. К этой же группе относятся архивные карты. Такого рода изображения выполняют, в первую очередь, информативную функцию. Отдельно скажем о не встречавшемся в нашей работе ранее элементе — слайд-баре «было» — «стало». Это две фотографии одного и того же места, снятые с одной точки и совмещённые в одном «окне». Пользователь может потянуть за ползунок в одну или другую сторону и в зависимости от этого увидеть снимок «до» или «после». Такой приём позволяет наглядно показать изменения, которые произошли с течением времени, а также выполняет интерактивную функцию.</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мультимедийном лонгриде </w:t>
      </w:r>
      <w:r w:rsidRPr="009C552E">
        <w:rPr>
          <w:rFonts w:ascii="Times New Roman" w:hAnsi="Times New Roman"/>
          <w:sz w:val="28"/>
        </w:rPr>
        <w:t>«Тридцать лет без права строить»</w:t>
      </w:r>
      <w:r>
        <w:rPr>
          <w:rFonts w:ascii="Times New Roman" w:hAnsi="Times New Roman"/>
          <w:sz w:val="28"/>
        </w:rPr>
        <w:t xml:space="preserve"> используется 91 </w:t>
      </w:r>
      <w:proofErr w:type="spellStart"/>
      <w:r>
        <w:rPr>
          <w:rFonts w:ascii="Times New Roman" w:hAnsi="Times New Roman"/>
          <w:sz w:val="28"/>
        </w:rPr>
        <w:t>медийный</w:t>
      </w:r>
      <w:proofErr w:type="spellEnd"/>
      <w:r>
        <w:rPr>
          <w:rFonts w:ascii="Times New Roman" w:hAnsi="Times New Roman"/>
          <w:sz w:val="28"/>
        </w:rPr>
        <w:t xml:space="preserve"> элемент. Наиболее популярные средства — статичная фотография и копии документов, выполняющие иллюстративную и информативную функции.</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 xml:space="preserve">иллюстративная, интерактивная, </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Видеоиллюстрация</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Видеосюжет</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Карта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7</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Галерея иллюстраций</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Копии документов</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Фотопортреты</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7</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 xml:space="preserve">Слайд-бары «было» </w:t>
            </w:r>
            <w:r>
              <w:rPr>
                <w:rFonts w:ascii="Times New Roman" w:hAnsi="Times New Roman"/>
                <w:sz w:val="28"/>
              </w:rPr>
              <w:t>—</w:t>
            </w:r>
            <w:r w:rsidRPr="00D900B2">
              <w:rPr>
                <w:rFonts w:ascii="Times New Roman" w:hAnsi="Times New Roman"/>
                <w:sz w:val="28"/>
              </w:rPr>
              <w:t xml:space="preserve"> «стало»</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Аудиоиллюстрация</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8</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bl>
    <w:p w:rsidR="00451427" w:rsidRPr="006510A8" w:rsidRDefault="00451427" w:rsidP="00451427">
      <w:pPr>
        <w:spacing w:line="360" w:lineRule="auto"/>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5. </w:t>
      </w:r>
      <w:r w:rsidRPr="006510A8">
        <w:rPr>
          <w:rFonts w:ascii="Times New Roman" w:hAnsi="Times New Roman"/>
          <w:b/>
          <w:sz w:val="28"/>
        </w:rPr>
        <w:t>«Удар ниже поезда»</w:t>
      </w:r>
      <w:r>
        <w:rPr>
          <w:rFonts w:ascii="Times New Roman" w:hAnsi="Times New Roman"/>
          <w:b/>
          <w:sz w:val="28"/>
        </w:rPr>
        <w:t xml:space="preserve"> (</w:t>
      </w:r>
      <w:proofErr w:type="spellStart"/>
      <w:r w:rsidRPr="006510A8">
        <w:rPr>
          <w:rFonts w:ascii="Times New Roman" w:hAnsi="Times New Roman"/>
          <w:b/>
          <w:sz w:val="28"/>
        </w:rPr>
        <w:t>Коммерсант</w:t>
      </w:r>
      <w:r>
        <w:rPr>
          <w:rFonts w:ascii="Times New Roman" w:hAnsi="Times New Roman"/>
          <w:b/>
          <w:sz w:val="28"/>
        </w:rPr>
        <w:t>Ъ</w:t>
      </w:r>
      <w:proofErr w:type="spellEnd"/>
      <w:r>
        <w:rPr>
          <w:rFonts w:ascii="Times New Roman" w:hAnsi="Times New Roman"/>
          <w:b/>
          <w:sz w:val="28"/>
        </w:rPr>
        <w:t xml:space="preserve">, </w:t>
      </w:r>
      <w:r w:rsidR="003F2498">
        <w:rPr>
          <w:rFonts w:ascii="Times New Roman" w:hAnsi="Times New Roman"/>
          <w:b/>
          <w:sz w:val="28"/>
        </w:rPr>
        <w:t>2015</w:t>
      </w:r>
      <w:r w:rsidRPr="006510A8">
        <w:rPr>
          <w:rFonts w:ascii="Times New Roman" w:hAnsi="Times New Roman"/>
          <w:b/>
          <w:sz w:val="28"/>
        </w:rPr>
        <w:t>)</w:t>
      </w:r>
      <w:r w:rsidRPr="006510A8">
        <w:rPr>
          <w:rStyle w:val="a6"/>
          <w:rFonts w:ascii="Times New Roman" w:hAnsi="Times New Roman"/>
          <w:b/>
          <w:sz w:val="28"/>
        </w:rPr>
        <w:footnoteReference w:id="131"/>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Мультимедийный лонгрид подготовлен к годовщине трагедии, произошедшей на </w:t>
      </w:r>
      <w:r w:rsidRPr="006510A8">
        <w:rPr>
          <w:rFonts w:ascii="Times New Roman" w:hAnsi="Times New Roman"/>
          <w:sz w:val="28"/>
        </w:rPr>
        <w:t>Арбатско-Покровской линии</w:t>
      </w:r>
      <w:r>
        <w:rPr>
          <w:rFonts w:ascii="Times New Roman" w:hAnsi="Times New Roman"/>
          <w:sz w:val="28"/>
        </w:rPr>
        <w:t xml:space="preserve"> московского метрополитена, в результате которой погибли 24 и пострадали около 200 человек. Проект разделён на четыре части, каждая из которой рассказывает о самой аварии, её причинах, суде и вопросе безопасности подземки. «Перемещение» между частями возможно с помощью навигационного бара, расположенного вверху страницы. Первые три части выстроены в хронологическом порядке и предполагают линейное изучение, четвёртая часть дана факультативно — пользователь может её пропустить либо, наоборот, прочитать только её. Однако думается, что авторы всё же выстроили линейное повествование. Сюжет лонгрида строится вокруг конкретной истории, выводя на первый план вопрос безопасности метрополитена. Мы определим тему материала как «крупным планом».</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данном мультимедийном лонгриде основной акцент сделан на текст: свидетельства очевидцев трагедии и комментарии ответственных органов. </w:t>
      </w:r>
      <w:r>
        <w:rPr>
          <w:rFonts w:ascii="Times New Roman" w:hAnsi="Times New Roman"/>
          <w:sz w:val="28"/>
        </w:rPr>
        <w:lastRenderedPageBreak/>
        <w:t xml:space="preserve">Использование </w:t>
      </w:r>
      <w:proofErr w:type="spellStart"/>
      <w:r>
        <w:rPr>
          <w:rFonts w:ascii="Times New Roman" w:hAnsi="Times New Roman"/>
          <w:sz w:val="28"/>
        </w:rPr>
        <w:t>медийных</w:t>
      </w:r>
      <w:proofErr w:type="spellEnd"/>
      <w:r>
        <w:rPr>
          <w:rFonts w:ascii="Times New Roman" w:hAnsi="Times New Roman"/>
          <w:sz w:val="28"/>
        </w:rPr>
        <w:t xml:space="preserve"> средств в большей степени направлено на иллюстрацию текста, а также выстраивание коммуникации с читателем. В отличие от большинства проектов фотографии в нём практически не испо</w:t>
      </w:r>
      <w:r w:rsidR="002F60AA">
        <w:rPr>
          <w:rFonts w:ascii="Times New Roman" w:hAnsi="Times New Roman"/>
          <w:sz w:val="28"/>
        </w:rPr>
        <w:t xml:space="preserve">льзуются. Они представлены </w:t>
      </w:r>
      <w:proofErr w:type="spellStart"/>
      <w:r w:rsidR="002F60AA">
        <w:rPr>
          <w:rFonts w:ascii="Times New Roman" w:hAnsi="Times New Roman"/>
          <w:sz w:val="28"/>
        </w:rPr>
        <w:t>фото</w:t>
      </w:r>
      <w:r>
        <w:rPr>
          <w:rFonts w:ascii="Times New Roman" w:hAnsi="Times New Roman"/>
          <w:sz w:val="28"/>
        </w:rPr>
        <w:t>заставками</w:t>
      </w:r>
      <w:proofErr w:type="spellEnd"/>
      <w:r>
        <w:rPr>
          <w:rFonts w:ascii="Times New Roman" w:hAnsi="Times New Roman"/>
          <w:sz w:val="28"/>
        </w:rPr>
        <w:t xml:space="preserve"> — фотография одновременно становится фоновым изображением. Элементы видео используются как видеозаставка и видеосюжет. В первом случае это видео, относящееся к заголовочному комплексу, а также видео, «закрывающее» материал. Отметим, что оба видео связаны между собой — на первом поезд следует по тоннелю (видео записано из кабины машиниста), на втором — прибывает на станцию. Оба элемента служат для вовлечения пользователя и создания так называемого эффекта присутствия. На это же направлено использование видеосюжетов, которые представляют собой нарезки из видео спасательной операции.</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Отдельно упомянем об интерактивном изображении, созданном с помощью специального инструмента. На изображении отмечены точки, при наведении на которые читатель может увидеть пояснения. Таким образом, изображение в некотором смысле становится </w:t>
      </w:r>
      <w:proofErr w:type="spellStart"/>
      <w:r>
        <w:rPr>
          <w:rFonts w:ascii="Times New Roman" w:hAnsi="Times New Roman"/>
          <w:sz w:val="28"/>
        </w:rPr>
        <w:t>инфографикой</w:t>
      </w:r>
      <w:proofErr w:type="spellEnd"/>
      <w:r>
        <w:rPr>
          <w:rFonts w:ascii="Times New Roman" w:hAnsi="Times New Roman"/>
          <w:sz w:val="28"/>
        </w:rPr>
        <w:t xml:space="preserve"> и совмещает информативную и интерактивную функции.</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Общее количество </w:t>
      </w:r>
      <w:proofErr w:type="spellStart"/>
      <w:r>
        <w:rPr>
          <w:rFonts w:ascii="Times New Roman" w:hAnsi="Times New Roman"/>
          <w:sz w:val="28"/>
        </w:rPr>
        <w:t>медийных</w:t>
      </w:r>
      <w:proofErr w:type="spellEnd"/>
      <w:r>
        <w:rPr>
          <w:rFonts w:ascii="Times New Roman" w:hAnsi="Times New Roman"/>
          <w:sz w:val="28"/>
        </w:rPr>
        <w:t xml:space="preserve"> средств в лонгриде «Удар ниже поезда» составляет 16 единиц. Наиболее часто использовались </w:t>
      </w:r>
      <w:proofErr w:type="spellStart"/>
      <w:r>
        <w:rPr>
          <w:rFonts w:ascii="Times New Roman" w:hAnsi="Times New Roman"/>
          <w:sz w:val="28"/>
        </w:rPr>
        <w:t>фотозаставка</w:t>
      </w:r>
      <w:proofErr w:type="spellEnd"/>
      <w:r>
        <w:rPr>
          <w:rFonts w:ascii="Times New Roman" w:hAnsi="Times New Roman"/>
          <w:sz w:val="28"/>
        </w:rPr>
        <w:t xml:space="preserve"> и видеофайлы.</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10</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 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Видеозаставка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Карта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Видеоиллюстрация</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Интерактивное изображение</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bl>
    <w:p w:rsidR="00451427" w:rsidRDefault="00451427" w:rsidP="00451427">
      <w:pPr>
        <w:spacing w:line="360" w:lineRule="auto"/>
        <w:ind w:firstLine="708"/>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6. </w:t>
      </w:r>
      <w:r w:rsidRPr="00803960">
        <w:rPr>
          <w:rFonts w:ascii="Times New Roman" w:hAnsi="Times New Roman"/>
          <w:b/>
          <w:sz w:val="28"/>
        </w:rPr>
        <w:t>«Крымско</w:t>
      </w:r>
      <w:r>
        <w:rPr>
          <w:rFonts w:ascii="Times New Roman" w:hAnsi="Times New Roman"/>
          <w:b/>
          <w:sz w:val="28"/>
        </w:rPr>
        <w:t>-</w:t>
      </w:r>
      <w:r w:rsidRPr="00803960">
        <w:rPr>
          <w:rFonts w:ascii="Times New Roman" w:hAnsi="Times New Roman"/>
          <w:b/>
          <w:sz w:val="28"/>
        </w:rPr>
        <w:t>татарское эго»</w:t>
      </w:r>
      <w:r>
        <w:rPr>
          <w:rFonts w:ascii="Times New Roman" w:hAnsi="Times New Roman"/>
          <w:b/>
          <w:sz w:val="28"/>
        </w:rPr>
        <w:t xml:space="preserve"> (</w:t>
      </w:r>
      <w:proofErr w:type="spellStart"/>
      <w:r w:rsidRPr="00803960">
        <w:rPr>
          <w:rFonts w:ascii="Times New Roman" w:hAnsi="Times New Roman"/>
          <w:b/>
          <w:sz w:val="28"/>
        </w:rPr>
        <w:t>Коммерсант</w:t>
      </w:r>
      <w:r>
        <w:rPr>
          <w:rFonts w:ascii="Times New Roman" w:hAnsi="Times New Roman"/>
          <w:b/>
          <w:sz w:val="28"/>
        </w:rPr>
        <w:t>Ъ</w:t>
      </w:r>
      <w:proofErr w:type="spellEnd"/>
      <w:r>
        <w:rPr>
          <w:rFonts w:ascii="Times New Roman" w:hAnsi="Times New Roman"/>
          <w:b/>
          <w:sz w:val="28"/>
        </w:rPr>
        <w:t xml:space="preserve">, </w:t>
      </w:r>
      <w:r w:rsidR="003F2498">
        <w:rPr>
          <w:rFonts w:ascii="Times New Roman" w:hAnsi="Times New Roman"/>
          <w:b/>
          <w:sz w:val="28"/>
        </w:rPr>
        <w:t>2015</w:t>
      </w:r>
      <w:r w:rsidRPr="00803960">
        <w:rPr>
          <w:rFonts w:ascii="Times New Roman" w:hAnsi="Times New Roman"/>
          <w:b/>
          <w:sz w:val="28"/>
        </w:rPr>
        <w:t>)</w:t>
      </w:r>
      <w:r w:rsidRPr="00803960">
        <w:rPr>
          <w:rStyle w:val="a6"/>
          <w:rFonts w:ascii="Times New Roman" w:hAnsi="Times New Roman"/>
          <w:b/>
          <w:sz w:val="28"/>
        </w:rPr>
        <w:footnoteReference w:id="132"/>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Авторы мультимедийного лонгрида рассказывают о крымских татарах, которые пытаются приспособиться к новой действительности после фактического вхождения Крыма в состав России в 2014 году. Проект разделён на семь частей, каждая из которых затрагивает какой-либо ключевой вопрос — историю, политику, ценности, язык и другие. Навигация в проекте представлена сразу двумя способами — навигационным баром, раскрывающимся при наведении мышки и не исчезающим по мере скроллинга страницы, и текстом с гиперссылками, расположенном в </w:t>
      </w:r>
      <w:proofErr w:type="spellStart"/>
      <w:r>
        <w:rPr>
          <w:rFonts w:ascii="Times New Roman" w:hAnsi="Times New Roman"/>
          <w:sz w:val="28"/>
        </w:rPr>
        <w:t>лиде</w:t>
      </w:r>
      <w:proofErr w:type="spellEnd"/>
      <w:r>
        <w:rPr>
          <w:rFonts w:ascii="Times New Roman" w:hAnsi="Times New Roman"/>
          <w:sz w:val="28"/>
        </w:rPr>
        <w:t xml:space="preserve">. Сюжет при этом строится вокруг не одной семьи или места, а жизни народа. Это позволяет говорить о том, что повествование нелинейно. Тему лонгрида </w:t>
      </w:r>
      <w:proofErr w:type="gramStart"/>
      <w:r>
        <w:rPr>
          <w:rFonts w:ascii="Times New Roman" w:hAnsi="Times New Roman"/>
          <w:sz w:val="28"/>
        </w:rPr>
        <w:t>определим</w:t>
      </w:r>
      <w:proofErr w:type="gramEnd"/>
      <w:r>
        <w:rPr>
          <w:rFonts w:ascii="Times New Roman" w:hAnsi="Times New Roman"/>
          <w:sz w:val="28"/>
        </w:rPr>
        <w:t xml:space="preserve"> как «место» и</w:t>
      </w:r>
      <w:r w:rsidRPr="00BB5337">
        <w:rPr>
          <w:rFonts w:ascii="Times New Roman" w:hAnsi="Times New Roman"/>
          <w:sz w:val="28"/>
        </w:rPr>
        <w:t xml:space="preserve"> </w:t>
      </w:r>
      <w:r>
        <w:rPr>
          <w:rFonts w:ascii="Times New Roman" w:hAnsi="Times New Roman"/>
          <w:sz w:val="28"/>
        </w:rPr>
        <w:t>«жизнь», поскольку речь идёт о жизни конкретной группы людей на ограниченной территории.</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проекте части отделены друг от друга фотографиями-заставками, которые одновременно являются частью заголовочного комплекса. Их задача — проиллюстрировать заголовок, сориентировать читателя в материале, а также установить контакт. Кроме того, фотография становится основным </w:t>
      </w:r>
      <w:proofErr w:type="spellStart"/>
      <w:r>
        <w:rPr>
          <w:rFonts w:ascii="Times New Roman" w:hAnsi="Times New Roman"/>
          <w:sz w:val="28"/>
        </w:rPr>
        <w:t>медийным</w:t>
      </w:r>
      <w:proofErr w:type="spellEnd"/>
      <w:r>
        <w:rPr>
          <w:rFonts w:ascii="Times New Roman" w:hAnsi="Times New Roman"/>
          <w:sz w:val="28"/>
        </w:rPr>
        <w:t xml:space="preserve"> средством выразительности. Изображения объединены в фотогалереи и сопровождают каждую часть. Также широко используются фотопортреты — они сопровождают цитаты и, как и в предыдущих случаях, необходимы для того, чтобы показать лицо говорящего. Когда приводится </w:t>
      </w:r>
      <w:r>
        <w:rPr>
          <w:rFonts w:ascii="Times New Roman" w:hAnsi="Times New Roman"/>
          <w:sz w:val="28"/>
        </w:rPr>
        <w:lastRenderedPageBreak/>
        <w:t>несколько цитат одного человека, фотопортрет также повторяется, поэтому в проекте их большое количество.</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Интересным приёмом становится применение новой формы представления контента — </w:t>
      </w:r>
      <w:proofErr w:type="spellStart"/>
      <w:r>
        <w:rPr>
          <w:rFonts w:ascii="Times New Roman" w:hAnsi="Times New Roman"/>
          <w:sz w:val="28"/>
        </w:rPr>
        <w:t>таймлайна</w:t>
      </w:r>
      <w:proofErr w:type="spellEnd"/>
      <w:r>
        <w:rPr>
          <w:rFonts w:ascii="Times New Roman" w:hAnsi="Times New Roman"/>
          <w:sz w:val="28"/>
        </w:rPr>
        <w:t xml:space="preserve">. </w:t>
      </w:r>
      <w:proofErr w:type="spellStart"/>
      <w:r>
        <w:rPr>
          <w:rFonts w:ascii="Times New Roman" w:hAnsi="Times New Roman"/>
          <w:sz w:val="28"/>
        </w:rPr>
        <w:t>Таймлайн</w:t>
      </w:r>
      <w:proofErr w:type="spellEnd"/>
      <w:r>
        <w:rPr>
          <w:rFonts w:ascii="Times New Roman" w:hAnsi="Times New Roman"/>
          <w:sz w:val="28"/>
        </w:rPr>
        <w:t xml:space="preserve"> — это временная шкала, на которой отмечены ключевые события (в данном случае в истории крымских татар), сопровождающиеся пояснениями. В лонгриде сразу три </w:t>
      </w:r>
      <w:proofErr w:type="spellStart"/>
      <w:r>
        <w:rPr>
          <w:rFonts w:ascii="Times New Roman" w:hAnsi="Times New Roman"/>
          <w:sz w:val="28"/>
        </w:rPr>
        <w:t>таймлайна</w:t>
      </w:r>
      <w:proofErr w:type="spellEnd"/>
      <w:r>
        <w:rPr>
          <w:rFonts w:ascii="Times New Roman" w:hAnsi="Times New Roman"/>
          <w:sz w:val="28"/>
        </w:rPr>
        <w:t xml:space="preserve">, посвящённых тому или иному аспекту в истории. Помимо пояснений текст шкалы также «разбавляется» фотографиями (всего 27 единиц) и видео (1 единица). </w:t>
      </w:r>
      <w:proofErr w:type="spellStart"/>
      <w:r>
        <w:rPr>
          <w:rFonts w:ascii="Times New Roman" w:hAnsi="Times New Roman"/>
          <w:sz w:val="28"/>
        </w:rPr>
        <w:t>Таймлайн</w:t>
      </w:r>
      <w:proofErr w:type="spellEnd"/>
      <w:r>
        <w:rPr>
          <w:rFonts w:ascii="Times New Roman" w:hAnsi="Times New Roman"/>
          <w:sz w:val="28"/>
        </w:rPr>
        <w:t xml:space="preserve"> позволяет компактно рассказать историю, обозначить причинно-следственные связи, а также вовлекает пользователя в процесс чтения.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сумме в мультимедийном лонгриде «Крымско-татарское эго» используется 63 </w:t>
      </w:r>
      <w:proofErr w:type="spellStart"/>
      <w:r>
        <w:rPr>
          <w:rFonts w:ascii="Times New Roman" w:hAnsi="Times New Roman"/>
          <w:sz w:val="28"/>
        </w:rPr>
        <w:t>медийных</w:t>
      </w:r>
      <w:proofErr w:type="spellEnd"/>
      <w:r>
        <w:rPr>
          <w:rFonts w:ascii="Times New Roman" w:hAnsi="Times New Roman"/>
          <w:sz w:val="28"/>
        </w:rPr>
        <w:t xml:space="preserve"> элемента. Их основной функцией является иллюстрация текста, а также «погружение» читателя в материал через создание визуальных образов.</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8</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 xml:space="preserve">иллюстративная, интерактивная, </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20</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Видеосюжет</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Карта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4</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Таймлайн</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График</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Фотопортреты</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bl>
    <w:p w:rsidR="00451427" w:rsidRDefault="00451427" w:rsidP="00451427">
      <w:pPr>
        <w:spacing w:line="360" w:lineRule="auto"/>
        <w:ind w:firstLine="708"/>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7. </w:t>
      </w:r>
      <w:r w:rsidRPr="00DF4EA0">
        <w:rPr>
          <w:rFonts w:ascii="Times New Roman" w:hAnsi="Times New Roman"/>
          <w:b/>
          <w:sz w:val="28"/>
        </w:rPr>
        <w:t>«1917. Столетие ужаса»</w:t>
      </w:r>
      <w:r>
        <w:rPr>
          <w:rFonts w:ascii="Times New Roman" w:hAnsi="Times New Roman"/>
          <w:b/>
          <w:sz w:val="28"/>
        </w:rPr>
        <w:t xml:space="preserve"> (</w:t>
      </w:r>
      <w:proofErr w:type="spellStart"/>
      <w:r w:rsidRPr="00DF4EA0">
        <w:rPr>
          <w:rFonts w:ascii="Times New Roman" w:hAnsi="Times New Roman"/>
          <w:b/>
          <w:sz w:val="28"/>
          <w:lang w:val="en-US"/>
        </w:rPr>
        <w:t>Lenta</w:t>
      </w:r>
      <w:proofErr w:type="spellEnd"/>
      <w:r w:rsidRPr="00DF4EA0">
        <w:rPr>
          <w:rFonts w:ascii="Times New Roman" w:hAnsi="Times New Roman"/>
          <w:b/>
          <w:sz w:val="28"/>
        </w:rPr>
        <w:t>.</w:t>
      </w:r>
      <w:proofErr w:type="spellStart"/>
      <w:r w:rsidRPr="00DF4EA0">
        <w:rPr>
          <w:rFonts w:ascii="Times New Roman" w:hAnsi="Times New Roman"/>
          <w:b/>
          <w:sz w:val="28"/>
          <w:lang w:val="en-US"/>
        </w:rPr>
        <w:t>ru</w:t>
      </w:r>
      <w:proofErr w:type="spellEnd"/>
      <w:r>
        <w:rPr>
          <w:rFonts w:ascii="Times New Roman" w:hAnsi="Times New Roman"/>
          <w:b/>
          <w:sz w:val="28"/>
        </w:rPr>
        <w:t xml:space="preserve">, </w:t>
      </w:r>
      <w:r w:rsidR="003F2498">
        <w:rPr>
          <w:rFonts w:ascii="Times New Roman" w:hAnsi="Times New Roman"/>
          <w:b/>
          <w:sz w:val="28"/>
        </w:rPr>
        <w:t>2017</w:t>
      </w:r>
      <w:r w:rsidRPr="00DF4EA0">
        <w:rPr>
          <w:rFonts w:ascii="Times New Roman" w:hAnsi="Times New Roman"/>
          <w:b/>
          <w:sz w:val="28"/>
        </w:rPr>
        <w:t>)</w:t>
      </w:r>
      <w:r w:rsidRPr="00DF4EA0">
        <w:rPr>
          <w:rStyle w:val="a6"/>
          <w:rFonts w:ascii="Times New Roman" w:hAnsi="Times New Roman"/>
          <w:b/>
          <w:sz w:val="28"/>
          <w:lang w:val="en-US"/>
        </w:rPr>
        <w:footnoteReference w:id="133"/>
      </w:r>
    </w:p>
    <w:p w:rsidR="00451427" w:rsidRDefault="00451427" w:rsidP="00451427">
      <w:pPr>
        <w:spacing w:after="0" w:line="360" w:lineRule="auto"/>
        <w:ind w:firstLine="709"/>
        <w:jc w:val="both"/>
        <w:rPr>
          <w:rFonts w:ascii="Times New Roman" w:hAnsi="Times New Roman"/>
          <w:sz w:val="28"/>
        </w:rPr>
      </w:pPr>
      <w:proofErr w:type="spellStart"/>
      <w:r>
        <w:rPr>
          <w:rFonts w:ascii="Times New Roman" w:hAnsi="Times New Roman"/>
          <w:sz w:val="28"/>
          <w:lang w:val="en-US"/>
        </w:rPr>
        <w:t>Lenta</w:t>
      </w:r>
      <w:proofErr w:type="spellEnd"/>
      <w:r w:rsidRPr="00195DDA">
        <w:rPr>
          <w:rFonts w:ascii="Times New Roman" w:hAnsi="Times New Roman"/>
          <w:sz w:val="28"/>
        </w:rPr>
        <w:t>.</w:t>
      </w:r>
      <w:proofErr w:type="spellStart"/>
      <w:r>
        <w:rPr>
          <w:rFonts w:ascii="Times New Roman" w:hAnsi="Times New Roman"/>
          <w:sz w:val="28"/>
          <w:lang w:val="en-US"/>
        </w:rPr>
        <w:t>ru</w:t>
      </w:r>
      <w:proofErr w:type="spellEnd"/>
      <w:r w:rsidRPr="00195DDA">
        <w:rPr>
          <w:rFonts w:ascii="Times New Roman" w:hAnsi="Times New Roman"/>
          <w:sz w:val="28"/>
        </w:rPr>
        <w:t xml:space="preserve"> — </w:t>
      </w:r>
      <w:r>
        <w:rPr>
          <w:rFonts w:ascii="Times New Roman" w:hAnsi="Times New Roman"/>
          <w:sz w:val="28"/>
        </w:rPr>
        <w:t>российское новостное сетевое СМИ, основанное в 1999 году. Издание следит за новостями России и мира, освещая вопросы политики, экономики и общества</w:t>
      </w:r>
      <w:r>
        <w:rPr>
          <w:rStyle w:val="a6"/>
          <w:rFonts w:ascii="Times New Roman" w:hAnsi="Times New Roman"/>
          <w:sz w:val="28"/>
        </w:rPr>
        <w:footnoteReference w:id="134"/>
      </w:r>
      <w:r>
        <w:rPr>
          <w:rFonts w:ascii="Times New Roman" w:hAnsi="Times New Roman"/>
          <w:sz w:val="28"/>
        </w:rPr>
        <w:t>.</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Мультимедийный лонгрид </w:t>
      </w:r>
      <w:r w:rsidRPr="00AA2392">
        <w:rPr>
          <w:rFonts w:ascii="Times New Roman" w:hAnsi="Times New Roman"/>
          <w:sz w:val="28"/>
        </w:rPr>
        <w:t>«1917. Столетие ужаса»</w:t>
      </w:r>
      <w:r>
        <w:rPr>
          <w:rFonts w:ascii="Times New Roman" w:hAnsi="Times New Roman"/>
          <w:sz w:val="28"/>
        </w:rPr>
        <w:t xml:space="preserve"> является не первым проектом издания. Он посвящён революциям 1917 года в России и разбит на двенадцать частей, каждая из которых соответствуют месяцу. Навигация по проекту обеспечена </w:t>
      </w:r>
      <w:proofErr w:type="spellStart"/>
      <w:r>
        <w:rPr>
          <w:rFonts w:ascii="Times New Roman" w:hAnsi="Times New Roman"/>
          <w:sz w:val="28"/>
        </w:rPr>
        <w:t>таймлайном</w:t>
      </w:r>
      <w:proofErr w:type="spellEnd"/>
      <w:r>
        <w:rPr>
          <w:rFonts w:ascii="Times New Roman" w:hAnsi="Times New Roman"/>
          <w:sz w:val="28"/>
        </w:rPr>
        <w:t>, расположенном после заголовка вверху страницы. Сюжет строится вокруг истории страны, повествование линейно и предусматривает чёткое следование хронологии. Тема проекта — «история».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Основной акцент в лонгриде сделан на фотографию. Одиночные фотографии взяты из архивов и равномерно расположены по всему </w:t>
      </w:r>
      <w:proofErr w:type="spellStart"/>
      <w:r>
        <w:rPr>
          <w:rFonts w:ascii="Times New Roman" w:hAnsi="Times New Roman"/>
          <w:sz w:val="28"/>
        </w:rPr>
        <w:t>лонгриду</w:t>
      </w:r>
      <w:proofErr w:type="spellEnd"/>
      <w:r>
        <w:rPr>
          <w:rFonts w:ascii="Times New Roman" w:hAnsi="Times New Roman"/>
          <w:sz w:val="28"/>
        </w:rPr>
        <w:t xml:space="preserve">, выполняют иллюстративную функцию и функцию «погружения». Отметим, что ко многим снимкам «привязан» текст с гиперссылкой, ведущей на страницу с более подробным материалом. Отдельно выделим фотопортреты. Они оформлены графически — в овалы и, в отличие от предыдущих рассмотренных нами проектов, не связаны с какой-либо цитатой, а только показывают портрет того, о ком говорится в тексте. Ещё один акцент в проекте сделан на всевозможные графики: </w:t>
      </w:r>
      <w:proofErr w:type="spellStart"/>
      <w:r>
        <w:rPr>
          <w:rFonts w:ascii="Times New Roman" w:hAnsi="Times New Roman"/>
          <w:sz w:val="28"/>
        </w:rPr>
        <w:t>таймлайны</w:t>
      </w:r>
      <w:proofErr w:type="spellEnd"/>
      <w:r>
        <w:rPr>
          <w:rFonts w:ascii="Times New Roman" w:hAnsi="Times New Roman"/>
          <w:sz w:val="28"/>
        </w:rPr>
        <w:t>, столбчатые диаграммы и другие. Основная их функция — компактно и ёмко представить дополнительную информацию.</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данном мультимедийном лонгриде использовано 69 </w:t>
      </w:r>
      <w:proofErr w:type="spellStart"/>
      <w:r>
        <w:rPr>
          <w:rFonts w:ascii="Times New Roman" w:hAnsi="Times New Roman"/>
          <w:sz w:val="28"/>
        </w:rPr>
        <w:t>медийных</w:t>
      </w:r>
      <w:proofErr w:type="spellEnd"/>
      <w:r>
        <w:rPr>
          <w:rFonts w:ascii="Times New Roman" w:hAnsi="Times New Roman"/>
          <w:sz w:val="28"/>
        </w:rPr>
        <w:t xml:space="preserve"> элементов. Наиболее распространёнными стали одиночная фотография, рисунок и график. Основная функция элементов — иллюстративная и информативная.</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lastRenderedPageBreak/>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Иллюстрация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 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Рисунок</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10</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34</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График</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9</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Карта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4</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Фотопортреты</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7</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Копии документов</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Изображение-заставка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bl>
    <w:p w:rsidR="00451427" w:rsidRDefault="00451427" w:rsidP="00451427">
      <w:pPr>
        <w:spacing w:line="360" w:lineRule="auto"/>
        <w:ind w:firstLine="708"/>
        <w:jc w:val="both"/>
        <w:rPr>
          <w:rFonts w:ascii="Times New Roman" w:hAnsi="Times New Roman"/>
          <w:sz w:val="28"/>
        </w:rPr>
      </w:pPr>
    </w:p>
    <w:p w:rsidR="00451427" w:rsidRPr="005F5516"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8. </w:t>
      </w:r>
      <w:r w:rsidRPr="005F5516">
        <w:rPr>
          <w:rFonts w:ascii="Times New Roman" w:hAnsi="Times New Roman"/>
          <w:b/>
          <w:sz w:val="28"/>
        </w:rPr>
        <w:t>«100 лет московского метро»</w:t>
      </w:r>
      <w:r>
        <w:rPr>
          <w:rFonts w:ascii="Times New Roman" w:hAnsi="Times New Roman"/>
          <w:b/>
          <w:sz w:val="28"/>
        </w:rPr>
        <w:t xml:space="preserve"> (</w:t>
      </w:r>
      <w:proofErr w:type="spellStart"/>
      <w:r w:rsidRPr="005F5516">
        <w:rPr>
          <w:rFonts w:ascii="Times New Roman" w:hAnsi="Times New Roman"/>
          <w:b/>
          <w:sz w:val="28"/>
          <w:lang w:val="en-US"/>
        </w:rPr>
        <w:t>Lenta</w:t>
      </w:r>
      <w:proofErr w:type="spellEnd"/>
      <w:r w:rsidRPr="005F5516">
        <w:rPr>
          <w:rFonts w:ascii="Times New Roman" w:hAnsi="Times New Roman"/>
          <w:b/>
          <w:sz w:val="28"/>
        </w:rPr>
        <w:t>.</w:t>
      </w:r>
      <w:proofErr w:type="spellStart"/>
      <w:r w:rsidRPr="005F5516">
        <w:rPr>
          <w:rFonts w:ascii="Times New Roman" w:hAnsi="Times New Roman"/>
          <w:b/>
          <w:sz w:val="28"/>
          <w:lang w:val="en-US"/>
        </w:rPr>
        <w:t>ru</w:t>
      </w:r>
      <w:proofErr w:type="spellEnd"/>
      <w:r>
        <w:rPr>
          <w:rFonts w:ascii="Times New Roman" w:hAnsi="Times New Roman"/>
          <w:b/>
          <w:sz w:val="28"/>
        </w:rPr>
        <w:t xml:space="preserve">, </w:t>
      </w:r>
      <w:r w:rsidR="003F2498">
        <w:rPr>
          <w:rFonts w:ascii="Times New Roman" w:hAnsi="Times New Roman"/>
          <w:b/>
          <w:sz w:val="28"/>
        </w:rPr>
        <w:t>2015</w:t>
      </w:r>
      <w:r w:rsidRPr="005F5516">
        <w:rPr>
          <w:rFonts w:ascii="Times New Roman" w:hAnsi="Times New Roman"/>
          <w:b/>
          <w:sz w:val="28"/>
        </w:rPr>
        <w:t>)</w:t>
      </w:r>
      <w:r w:rsidRPr="005F5516">
        <w:rPr>
          <w:rStyle w:val="a6"/>
          <w:rFonts w:ascii="Times New Roman" w:hAnsi="Times New Roman"/>
          <w:b/>
          <w:sz w:val="28"/>
        </w:rPr>
        <w:footnoteReference w:id="135"/>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Мультимедийный лонгрид рассказывает об истории Московского метрополитена в контексте российской истории, а также об оформлении станций подземки и планах развития метро. В отличие от проекта </w:t>
      </w:r>
      <w:r w:rsidRPr="000B29FB">
        <w:rPr>
          <w:rFonts w:ascii="Times New Roman" w:hAnsi="Times New Roman"/>
          <w:sz w:val="28"/>
        </w:rPr>
        <w:t xml:space="preserve">«Тридцать лет </w:t>
      </w:r>
      <w:r>
        <w:rPr>
          <w:rFonts w:ascii="Times New Roman" w:hAnsi="Times New Roman"/>
          <w:sz w:val="28"/>
        </w:rPr>
        <w:t>без права строить» «Коммерсанта</w:t>
      </w:r>
      <w:r w:rsidRPr="000B29FB">
        <w:rPr>
          <w:rFonts w:ascii="Times New Roman" w:hAnsi="Times New Roman"/>
          <w:sz w:val="28"/>
        </w:rPr>
        <w:t>»</w:t>
      </w:r>
      <w:r>
        <w:rPr>
          <w:rFonts w:ascii="Times New Roman" w:hAnsi="Times New Roman"/>
          <w:sz w:val="28"/>
        </w:rPr>
        <w:t>, в этом лонгриде акцент сделан на рассказ о развитии метрополитена в советское время и влияния политического курса на строительство и оформление станций. Проект разделён на семь частей, объединённых в навигационный бар, спрятанный с правой стороны страницы. Каждая из частей рассказывает об определённом периоде строительства. Обращаться к каждой части можно как в хронологическом порядке, чтобы проследить динамику и закономерности, так и в разнобой, если интересует конкретное время. Таким образом, повествование в лонгриде нелинейно. Тема проекта — «история».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lastRenderedPageBreak/>
        <w:t xml:space="preserve">Первое, на что обращает внимание читатель, это звуковое оформление проекта. Авторы использовали в качестве </w:t>
      </w:r>
      <w:proofErr w:type="spellStart"/>
      <w:r>
        <w:rPr>
          <w:rFonts w:ascii="Times New Roman" w:hAnsi="Times New Roman"/>
          <w:sz w:val="28"/>
        </w:rPr>
        <w:t>аудиоиллюстрации</w:t>
      </w:r>
      <w:proofErr w:type="spellEnd"/>
      <w:r>
        <w:rPr>
          <w:rFonts w:ascii="Times New Roman" w:hAnsi="Times New Roman"/>
          <w:sz w:val="28"/>
        </w:rPr>
        <w:t xml:space="preserve"> песню «О метро», которая звучит на протяжении всего повествования по мере скроллинга страницы. В текст включены и другие </w:t>
      </w:r>
      <w:proofErr w:type="spellStart"/>
      <w:r>
        <w:rPr>
          <w:rFonts w:ascii="Times New Roman" w:hAnsi="Times New Roman"/>
          <w:sz w:val="28"/>
        </w:rPr>
        <w:t>аудиоиллюстрации</w:t>
      </w:r>
      <w:proofErr w:type="spellEnd"/>
      <w:r>
        <w:rPr>
          <w:rFonts w:ascii="Times New Roman" w:hAnsi="Times New Roman"/>
          <w:sz w:val="28"/>
        </w:rPr>
        <w:t xml:space="preserve"> — архивные записи речи И. В. </w:t>
      </w:r>
      <w:r w:rsidRPr="00AA6912">
        <w:rPr>
          <w:rFonts w:ascii="Times New Roman" w:hAnsi="Times New Roman"/>
          <w:sz w:val="28"/>
        </w:rPr>
        <w:t>Сталина по случаю пуска первой очереди метро</w:t>
      </w:r>
      <w:r>
        <w:rPr>
          <w:rFonts w:ascii="Times New Roman" w:hAnsi="Times New Roman"/>
          <w:sz w:val="28"/>
        </w:rPr>
        <w:t xml:space="preserve"> и Л. М. </w:t>
      </w:r>
      <w:r w:rsidRPr="00AA6912">
        <w:rPr>
          <w:rFonts w:ascii="Times New Roman" w:hAnsi="Times New Roman"/>
          <w:sz w:val="28"/>
        </w:rPr>
        <w:t>Каганович</w:t>
      </w:r>
      <w:r>
        <w:rPr>
          <w:rFonts w:ascii="Times New Roman" w:hAnsi="Times New Roman"/>
          <w:sz w:val="28"/>
        </w:rPr>
        <w:t>а</w:t>
      </w:r>
      <w:r w:rsidRPr="00AA6912">
        <w:rPr>
          <w:rFonts w:ascii="Times New Roman" w:hAnsi="Times New Roman"/>
          <w:sz w:val="28"/>
        </w:rPr>
        <w:t xml:space="preserve"> о строительстве Московского метрополитена</w:t>
      </w:r>
      <w:r>
        <w:rPr>
          <w:rFonts w:ascii="Times New Roman" w:hAnsi="Times New Roman"/>
          <w:sz w:val="28"/>
        </w:rPr>
        <w:t xml:space="preserve">, а также записи объявлений в метро </w:t>
      </w:r>
      <w:proofErr w:type="gramStart"/>
      <w:r>
        <w:rPr>
          <w:rFonts w:ascii="Times New Roman" w:hAnsi="Times New Roman"/>
          <w:sz w:val="28"/>
        </w:rPr>
        <w:t>во время</w:t>
      </w:r>
      <w:proofErr w:type="gramEnd"/>
      <w:r>
        <w:rPr>
          <w:rFonts w:ascii="Times New Roman" w:hAnsi="Times New Roman"/>
          <w:sz w:val="28"/>
        </w:rPr>
        <w:t xml:space="preserve"> Олимпиады-80. Задачей такого рода контента является не только проиллюстрировать материал, но и привлечь к нему особое внимание читателя.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Отдельно скажем об анимации в проекте, которая используется трижды — нарисованный поезд метро «проезжает» из левого поля страницы в правое. Анимация становится не только элементом оформления лонгрида, но и выполняет функцию навигации: этот элемент расположен в начале, середине и конце проекта. Скажем и об интерактивной инфографике — это карта развития московского метрополитена по годам. Перемещая курсор на временной шкале, пользователь может проследить, как расширялась и менялась подземка, а также посмотреть планы развития метро в будущем. Отметим, что элемент размещён в конце проекта, как бы подводя итог того, о чём говорилось ранее.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данном мультимедийном лонгриде используется 26 </w:t>
      </w:r>
      <w:proofErr w:type="spellStart"/>
      <w:r>
        <w:rPr>
          <w:rFonts w:ascii="Times New Roman" w:hAnsi="Times New Roman"/>
          <w:sz w:val="28"/>
        </w:rPr>
        <w:t>медийных</w:t>
      </w:r>
      <w:proofErr w:type="spellEnd"/>
      <w:r>
        <w:rPr>
          <w:rFonts w:ascii="Times New Roman" w:hAnsi="Times New Roman"/>
          <w:sz w:val="28"/>
        </w:rPr>
        <w:t xml:space="preserve"> элементов, однако небольшое количество компенсируется разнообразием. Основная функция элементов — информативная и иллюстративная.</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 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Галерея иллюстраций</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Видеоиллюстрация</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4</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функция «погружения»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lastRenderedPageBreak/>
              <w:t>Аудиоиллюстрация</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Инфографика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 инфографика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Анимация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bl>
    <w:p w:rsidR="00451427" w:rsidRDefault="00451427" w:rsidP="00451427">
      <w:pPr>
        <w:spacing w:line="360" w:lineRule="auto"/>
        <w:ind w:firstLine="708"/>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9. </w:t>
      </w:r>
      <w:r w:rsidRPr="00012303">
        <w:rPr>
          <w:rFonts w:ascii="Times New Roman" w:hAnsi="Times New Roman"/>
          <w:b/>
          <w:sz w:val="28"/>
        </w:rPr>
        <w:t>«Конец Советов: 20 лет»</w:t>
      </w:r>
      <w:r>
        <w:rPr>
          <w:rFonts w:ascii="Times New Roman" w:hAnsi="Times New Roman"/>
          <w:b/>
          <w:sz w:val="28"/>
        </w:rPr>
        <w:t xml:space="preserve"> (</w:t>
      </w:r>
      <w:proofErr w:type="spellStart"/>
      <w:r w:rsidRPr="00012303">
        <w:rPr>
          <w:rFonts w:ascii="Times New Roman" w:hAnsi="Times New Roman"/>
          <w:b/>
          <w:sz w:val="28"/>
          <w:lang w:val="en-US"/>
        </w:rPr>
        <w:t>Lenta</w:t>
      </w:r>
      <w:proofErr w:type="spellEnd"/>
      <w:r w:rsidRPr="00012303">
        <w:rPr>
          <w:rFonts w:ascii="Times New Roman" w:hAnsi="Times New Roman"/>
          <w:b/>
          <w:sz w:val="28"/>
        </w:rPr>
        <w:t>.</w:t>
      </w:r>
      <w:proofErr w:type="spellStart"/>
      <w:r w:rsidRPr="00012303">
        <w:rPr>
          <w:rFonts w:ascii="Times New Roman" w:hAnsi="Times New Roman"/>
          <w:b/>
          <w:sz w:val="28"/>
          <w:lang w:val="en-US"/>
        </w:rPr>
        <w:t>ru</w:t>
      </w:r>
      <w:proofErr w:type="spellEnd"/>
      <w:r w:rsidR="003F2498">
        <w:rPr>
          <w:rFonts w:ascii="Times New Roman" w:hAnsi="Times New Roman"/>
          <w:b/>
          <w:sz w:val="28"/>
        </w:rPr>
        <w:t>, 2013</w:t>
      </w:r>
      <w:r>
        <w:rPr>
          <w:rFonts w:ascii="Times New Roman" w:hAnsi="Times New Roman"/>
          <w:b/>
          <w:sz w:val="28"/>
        </w:rPr>
        <w:t>)</w:t>
      </w:r>
      <w:r>
        <w:rPr>
          <w:rStyle w:val="a6"/>
          <w:rFonts w:ascii="Times New Roman" w:hAnsi="Times New Roman"/>
          <w:b/>
          <w:sz w:val="28"/>
        </w:rPr>
        <w:footnoteReference w:id="136"/>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Мультимедийный лонгрид повествует о событиях </w:t>
      </w:r>
      <w:r w:rsidRPr="006B0489">
        <w:rPr>
          <w:rFonts w:ascii="Times New Roman" w:hAnsi="Times New Roman"/>
          <w:sz w:val="28"/>
        </w:rPr>
        <w:t>3 октября 1993 года в России</w:t>
      </w:r>
      <w:r>
        <w:rPr>
          <w:rFonts w:ascii="Times New Roman" w:hAnsi="Times New Roman"/>
          <w:sz w:val="28"/>
        </w:rPr>
        <w:t xml:space="preserve">, которые положили </w:t>
      </w:r>
      <w:r w:rsidRPr="006B0489">
        <w:rPr>
          <w:rFonts w:ascii="Times New Roman" w:hAnsi="Times New Roman"/>
          <w:sz w:val="28"/>
        </w:rPr>
        <w:t>конец советской власти,</w:t>
      </w:r>
      <w:r>
        <w:rPr>
          <w:rFonts w:ascii="Times New Roman" w:hAnsi="Times New Roman"/>
          <w:sz w:val="28"/>
        </w:rPr>
        <w:t xml:space="preserve"> сохранявшейся в СССР после распада в 1991 году. Проект разбит на восемь частей, включая пролог, шесть глав и эпилог. Навигация расположена с левой стороны страницы, повествование выстроено в хронологическом порядке и линейно. Тему лонгрида </w:t>
      </w:r>
      <w:proofErr w:type="gramStart"/>
      <w:r>
        <w:rPr>
          <w:rFonts w:ascii="Times New Roman" w:hAnsi="Times New Roman"/>
          <w:sz w:val="28"/>
        </w:rPr>
        <w:t>определим</w:t>
      </w:r>
      <w:proofErr w:type="gramEnd"/>
      <w:r>
        <w:rPr>
          <w:rFonts w:ascii="Times New Roman" w:hAnsi="Times New Roman"/>
          <w:sz w:val="28"/>
        </w:rPr>
        <w:t xml:space="preserve"> как «история».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В этом лонгриде необходимо отметить использование одиночных фотографий, фотопортретов и иллюстраций. Все эти элементы расположены рядом с текстом в маленьких кругах, что указывает на стремление авторов подчеркнуть их равнозначность. С другой стороны, из-за небольшого размера и невозможности увеличить изображение, элементы становятся как бы второстепенными и выполняют только функцию иллюстрации текста. Внимания заслуживают фотогалереи — они сопровождаются собственными навигационными плашками с превью. Использование такой галереи на фоне небольших одиночных снимков позволяет заострить внимание пользователя и остановиться на ней.</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lastRenderedPageBreak/>
        <w:t>Кроме того, в материале большое количество видеофайлов, которые представляют собой архивные записи интервью и выступлений, короткие телерепортажи, видеозаписи очевидцев событий. Во многих случаях эти элементы не сопровождаются текстовыми пояснениями и становятся самостоятельными элементами, выполняя информативную функцию и функцию «погружения».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данном проекте использовано 63 </w:t>
      </w:r>
      <w:proofErr w:type="spellStart"/>
      <w:r>
        <w:rPr>
          <w:rFonts w:ascii="Times New Roman" w:hAnsi="Times New Roman"/>
          <w:sz w:val="28"/>
        </w:rPr>
        <w:t>медийных</w:t>
      </w:r>
      <w:proofErr w:type="spellEnd"/>
      <w:r>
        <w:rPr>
          <w:rFonts w:ascii="Times New Roman" w:hAnsi="Times New Roman"/>
          <w:sz w:val="28"/>
        </w:rPr>
        <w:t xml:space="preserve"> элемента, в основном это одиночные фотографии и фотопортреты, а также </w:t>
      </w:r>
      <w:proofErr w:type="spellStart"/>
      <w:r>
        <w:rPr>
          <w:rFonts w:ascii="Times New Roman" w:hAnsi="Times New Roman"/>
          <w:sz w:val="28"/>
        </w:rPr>
        <w:t>видеоиллюстрации</w:t>
      </w:r>
      <w:proofErr w:type="spellEnd"/>
      <w:r>
        <w:rPr>
          <w:rFonts w:ascii="Times New Roman" w:hAnsi="Times New Roman"/>
          <w:sz w:val="28"/>
        </w:rPr>
        <w:t>. Они выполняют иллюстративную функцию и функцию «погружения».</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18</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Фотопортрет</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9</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Иллюстрация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Видеоиллюстрация</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bl>
    <w:p w:rsidR="00451427" w:rsidRDefault="00451427" w:rsidP="00451427">
      <w:pPr>
        <w:pStyle w:val="a3"/>
        <w:spacing w:after="0" w:line="360" w:lineRule="auto"/>
        <w:ind w:left="0" w:firstLine="709"/>
        <w:jc w:val="both"/>
        <w:rPr>
          <w:rFonts w:ascii="Times New Roman" w:hAnsi="Times New Roman"/>
          <w:b/>
          <w:sz w:val="28"/>
        </w:rPr>
      </w:pPr>
    </w:p>
    <w:p w:rsidR="00451427" w:rsidRPr="000D781A"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10. </w:t>
      </w:r>
      <w:r w:rsidRPr="000D781A">
        <w:rPr>
          <w:rFonts w:ascii="Times New Roman" w:hAnsi="Times New Roman"/>
          <w:b/>
          <w:sz w:val="28"/>
        </w:rPr>
        <w:t>«В поисках любви»</w:t>
      </w:r>
      <w:r>
        <w:rPr>
          <w:rFonts w:ascii="Times New Roman" w:hAnsi="Times New Roman"/>
          <w:b/>
          <w:sz w:val="28"/>
        </w:rPr>
        <w:t xml:space="preserve"> (</w:t>
      </w:r>
      <w:r w:rsidRPr="000D781A">
        <w:rPr>
          <w:rFonts w:ascii="Times New Roman" w:hAnsi="Times New Roman"/>
          <w:b/>
          <w:sz w:val="28"/>
        </w:rPr>
        <w:t>Такие дела</w:t>
      </w:r>
      <w:r>
        <w:rPr>
          <w:rFonts w:ascii="Times New Roman" w:hAnsi="Times New Roman"/>
          <w:b/>
          <w:sz w:val="28"/>
        </w:rPr>
        <w:t>)</w:t>
      </w:r>
      <w:r w:rsidRPr="00985EBE">
        <w:rPr>
          <w:rStyle w:val="a6"/>
          <w:rFonts w:ascii="Times New Roman" w:hAnsi="Times New Roman"/>
          <w:b/>
          <w:sz w:val="28"/>
        </w:rPr>
        <w:footnoteReference w:id="137"/>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Электронный журнал «Такие дела» — информационный проект б</w:t>
      </w:r>
      <w:r w:rsidRPr="00985EBE">
        <w:rPr>
          <w:rFonts w:ascii="Times New Roman" w:hAnsi="Times New Roman"/>
          <w:sz w:val="28"/>
        </w:rPr>
        <w:t xml:space="preserve">лаготворительного фонда «Нужна </w:t>
      </w:r>
      <w:r>
        <w:rPr>
          <w:rFonts w:ascii="Times New Roman" w:hAnsi="Times New Roman"/>
          <w:sz w:val="28"/>
        </w:rPr>
        <w:t>п</w:t>
      </w:r>
      <w:r w:rsidRPr="00985EBE">
        <w:rPr>
          <w:rFonts w:ascii="Times New Roman" w:hAnsi="Times New Roman"/>
          <w:sz w:val="28"/>
        </w:rPr>
        <w:t>омощь»</w:t>
      </w:r>
      <w:r>
        <w:rPr>
          <w:rStyle w:val="a6"/>
          <w:rFonts w:ascii="Times New Roman" w:hAnsi="Times New Roman"/>
          <w:sz w:val="28"/>
        </w:rPr>
        <w:footnoteReference w:id="138"/>
      </w:r>
      <w:r>
        <w:rPr>
          <w:rFonts w:ascii="Times New Roman" w:hAnsi="Times New Roman"/>
          <w:sz w:val="28"/>
        </w:rPr>
        <w:t xml:space="preserve">. Издание специализируется на острых социальных темах — бездомные, мигранты, инвалиды, помощь животным и другие. Мультимедийные лонгриды находятся в разделе </w:t>
      </w:r>
      <w:r>
        <w:rPr>
          <w:rFonts w:ascii="Times New Roman" w:hAnsi="Times New Roman"/>
          <w:sz w:val="28"/>
        </w:rPr>
        <w:lastRenderedPageBreak/>
        <w:t>«спецпроекты». К сожалению, у некоторых лонгридов нам не удалось установить год опубликования материалов.</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Мультимедийный лонгрид «В поисках любви» рассказывает об истории двух детей-сирот, которые после начала самостоятельной жизни решили создать собственную семью. Проект разделён на шесть частей, каждая из которых посвящена одному из героев материала. Навигация расположена в верхней части страницы и позволяет переключаться между частями. Повествование строится вокруг главных героев и их истории, оно линейно. Обозначим тему лонгрида как «герой», поскольку он направлен на рассказ о конкретных людях, их жизни и судьбе.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В проекте акцент</w:t>
      </w:r>
      <w:r w:rsidR="002F60AA">
        <w:rPr>
          <w:rFonts w:ascii="Times New Roman" w:hAnsi="Times New Roman"/>
          <w:sz w:val="28"/>
        </w:rPr>
        <w:t xml:space="preserve"> сделан на фотоматериалах: </w:t>
      </w:r>
      <w:proofErr w:type="spellStart"/>
      <w:r w:rsidR="002F60AA">
        <w:rPr>
          <w:rFonts w:ascii="Times New Roman" w:hAnsi="Times New Roman"/>
          <w:sz w:val="28"/>
        </w:rPr>
        <w:t>фото</w:t>
      </w:r>
      <w:r>
        <w:rPr>
          <w:rFonts w:ascii="Times New Roman" w:hAnsi="Times New Roman"/>
          <w:sz w:val="28"/>
        </w:rPr>
        <w:t>заставках</w:t>
      </w:r>
      <w:proofErr w:type="spellEnd"/>
      <w:r>
        <w:rPr>
          <w:rFonts w:ascii="Times New Roman" w:hAnsi="Times New Roman"/>
          <w:sz w:val="28"/>
        </w:rPr>
        <w:t xml:space="preserve">, одиночных снимках и </w:t>
      </w:r>
      <w:r w:rsidR="002F60AA">
        <w:rPr>
          <w:rFonts w:ascii="Times New Roman" w:hAnsi="Times New Roman"/>
          <w:sz w:val="28"/>
        </w:rPr>
        <w:t xml:space="preserve">фотогалереях. Отметим, что </w:t>
      </w:r>
      <w:proofErr w:type="spellStart"/>
      <w:r w:rsidR="002F60AA">
        <w:rPr>
          <w:rFonts w:ascii="Times New Roman" w:hAnsi="Times New Roman"/>
          <w:sz w:val="28"/>
        </w:rPr>
        <w:t>фото</w:t>
      </w:r>
      <w:r>
        <w:rPr>
          <w:rFonts w:ascii="Times New Roman" w:hAnsi="Times New Roman"/>
          <w:sz w:val="28"/>
        </w:rPr>
        <w:t>заставка</w:t>
      </w:r>
      <w:proofErr w:type="spellEnd"/>
      <w:r>
        <w:rPr>
          <w:rFonts w:ascii="Times New Roman" w:hAnsi="Times New Roman"/>
          <w:sz w:val="28"/>
        </w:rPr>
        <w:t xml:space="preserve"> по мере скроллинга страницы становится фоновым изображением, на которое накладывается текст. В свою очередь, в фотогалереях авторы стремятся создать законченную «историю», сопровождая карточки пояснениями и «выстраивая» визуальное повествование. Поэтому в данном случае мы выделили не только иллюстративную функцию, но и функцию «погружения». К копиям документов мы отнесли личные документы героев, например, копию свидетельства о рождении.</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представленном мультимедийном лонгриде содержится 34 </w:t>
      </w:r>
      <w:proofErr w:type="spellStart"/>
      <w:r>
        <w:rPr>
          <w:rFonts w:ascii="Times New Roman" w:hAnsi="Times New Roman"/>
          <w:sz w:val="28"/>
        </w:rPr>
        <w:t>медийных</w:t>
      </w:r>
      <w:proofErr w:type="spellEnd"/>
      <w:r>
        <w:rPr>
          <w:rFonts w:ascii="Times New Roman" w:hAnsi="Times New Roman"/>
          <w:sz w:val="28"/>
        </w:rPr>
        <w:t xml:space="preserve"> элемента. Авторы отдают предпочтение фотографиям, более «сложные» формы не используются.</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Копии документов</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bl>
    <w:p w:rsidR="00451427" w:rsidRDefault="00451427" w:rsidP="00451427">
      <w:pPr>
        <w:spacing w:line="360" w:lineRule="auto"/>
        <w:ind w:firstLine="708"/>
        <w:jc w:val="both"/>
        <w:rPr>
          <w:rFonts w:ascii="Times New Roman" w:hAnsi="Times New Roman"/>
          <w:sz w:val="28"/>
        </w:rPr>
      </w:pPr>
    </w:p>
    <w:p w:rsidR="00451427" w:rsidRPr="00014584"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11. </w:t>
      </w:r>
      <w:r w:rsidRPr="00014584">
        <w:rPr>
          <w:rFonts w:ascii="Times New Roman" w:hAnsi="Times New Roman"/>
          <w:b/>
          <w:sz w:val="28"/>
        </w:rPr>
        <w:t>«</w:t>
      </w:r>
      <w:r>
        <w:rPr>
          <w:rFonts w:ascii="Times New Roman" w:hAnsi="Times New Roman"/>
          <w:b/>
          <w:sz w:val="28"/>
        </w:rPr>
        <w:t>Дети 1917</w:t>
      </w:r>
      <w:r w:rsidRPr="00014584">
        <w:rPr>
          <w:rFonts w:ascii="Times New Roman" w:hAnsi="Times New Roman"/>
          <w:b/>
          <w:sz w:val="28"/>
        </w:rPr>
        <w:t>»</w:t>
      </w:r>
      <w:r>
        <w:rPr>
          <w:rFonts w:ascii="Times New Roman" w:hAnsi="Times New Roman"/>
          <w:b/>
          <w:sz w:val="28"/>
        </w:rPr>
        <w:t xml:space="preserve"> (</w:t>
      </w:r>
      <w:r w:rsidRPr="00014584">
        <w:rPr>
          <w:rFonts w:ascii="Times New Roman" w:hAnsi="Times New Roman"/>
          <w:b/>
          <w:sz w:val="28"/>
        </w:rPr>
        <w:t>Такие дела</w:t>
      </w:r>
      <w:r w:rsidR="003F2498">
        <w:rPr>
          <w:rFonts w:ascii="Times New Roman" w:hAnsi="Times New Roman"/>
          <w:b/>
          <w:sz w:val="28"/>
        </w:rPr>
        <w:t>, 2017</w:t>
      </w:r>
      <w:r>
        <w:rPr>
          <w:rFonts w:ascii="Times New Roman" w:hAnsi="Times New Roman"/>
          <w:b/>
          <w:sz w:val="28"/>
        </w:rPr>
        <w:t>)</w:t>
      </w:r>
      <w:r>
        <w:rPr>
          <w:rStyle w:val="a6"/>
          <w:rFonts w:ascii="Times New Roman" w:hAnsi="Times New Roman"/>
          <w:b/>
          <w:sz w:val="28"/>
        </w:rPr>
        <w:footnoteReference w:id="139"/>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Авторы мультимедийного лонгрида взяли интервью у людей, родившихся в 1917 году в Российской Империи и доживших до 2017 года. Таким способом журналисты пытаются понять, что изменилось в стране за сто лет после революции. Проект состоит из пяти частей, каждая из которых рассказывает о конкретном человеке. Мы определили тему лонгрида как «герой» и установили, что повествование в нём нелинейно — материал можно читать, начиная с любой главы без потери смысла. Навигационный бар расположен в верхней части страницы и позволяет читателю следить, на каком «отрезке» текста в настоящий момент он находится.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В этом лонгриде, как и в предыдущем, делается акцент на историю, текст. Мультимедийные средства здесь необходимы только для того, чтобы подчеркнуть его и сделать более выразительным, поэтому большая часть из них носит иллюстративный характер. Среди приёмов отметим применение видеозаставки, которая помимо иллюстративной также выполняет функцию навигации и функцию «погружения». Будем понимать здесь под этим установление контакта с читателем и оказание на него эмоционального давления. В заголовочный комплекс входит изображение — рисунок, который также «закрывает» проект, становясь своеобразной «обложкой».</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проекте использовано 14 </w:t>
      </w:r>
      <w:proofErr w:type="spellStart"/>
      <w:r>
        <w:rPr>
          <w:rFonts w:ascii="Times New Roman" w:hAnsi="Times New Roman"/>
          <w:sz w:val="28"/>
        </w:rPr>
        <w:t>медийных</w:t>
      </w:r>
      <w:proofErr w:type="spellEnd"/>
      <w:r>
        <w:rPr>
          <w:rFonts w:ascii="Times New Roman" w:hAnsi="Times New Roman"/>
          <w:sz w:val="28"/>
        </w:rPr>
        <w:t xml:space="preserve"> средств.</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7</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Видеозаставка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 функция «погружения»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Изображение-заставка</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bl>
    <w:p w:rsidR="00451427" w:rsidRDefault="00451427" w:rsidP="00451427">
      <w:pPr>
        <w:spacing w:line="360" w:lineRule="auto"/>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12. </w:t>
      </w:r>
      <w:r w:rsidRPr="00D11BFE">
        <w:rPr>
          <w:rFonts w:ascii="Times New Roman" w:hAnsi="Times New Roman"/>
          <w:b/>
          <w:sz w:val="28"/>
        </w:rPr>
        <w:t>«</w:t>
      </w:r>
      <w:proofErr w:type="spellStart"/>
      <w:r w:rsidRPr="00D11BFE">
        <w:rPr>
          <w:rFonts w:ascii="Times New Roman" w:hAnsi="Times New Roman"/>
          <w:b/>
          <w:sz w:val="28"/>
        </w:rPr>
        <w:t>Фаминский</w:t>
      </w:r>
      <w:proofErr w:type="spellEnd"/>
      <w:r w:rsidRPr="00D11BFE">
        <w:rPr>
          <w:rFonts w:ascii="Times New Roman" w:hAnsi="Times New Roman"/>
          <w:b/>
          <w:sz w:val="28"/>
        </w:rPr>
        <w:t>»</w:t>
      </w:r>
      <w:r>
        <w:rPr>
          <w:rFonts w:ascii="Times New Roman" w:hAnsi="Times New Roman"/>
          <w:b/>
          <w:sz w:val="28"/>
        </w:rPr>
        <w:t xml:space="preserve"> (</w:t>
      </w:r>
      <w:r w:rsidRPr="00D11BFE">
        <w:rPr>
          <w:rFonts w:ascii="Times New Roman" w:hAnsi="Times New Roman"/>
          <w:b/>
          <w:sz w:val="28"/>
        </w:rPr>
        <w:t>Такие дела</w:t>
      </w:r>
      <w:r>
        <w:rPr>
          <w:rFonts w:ascii="Times New Roman" w:hAnsi="Times New Roman"/>
          <w:b/>
          <w:sz w:val="28"/>
        </w:rPr>
        <w:t xml:space="preserve">, </w:t>
      </w:r>
      <w:r w:rsidR="003F2498">
        <w:rPr>
          <w:rFonts w:ascii="Times New Roman" w:hAnsi="Times New Roman"/>
          <w:b/>
          <w:sz w:val="28"/>
        </w:rPr>
        <w:t>2017</w:t>
      </w:r>
      <w:r w:rsidRPr="00D11BFE">
        <w:rPr>
          <w:rFonts w:ascii="Times New Roman" w:hAnsi="Times New Roman"/>
          <w:b/>
          <w:sz w:val="28"/>
        </w:rPr>
        <w:t>)</w:t>
      </w:r>
      <w:r w:rsidRPr="00D11BFE">
        <w:rPr>
          <w:rStyle w:val="a6"/>
          <w:rFonts w:ascii="Times New Roman" w:hAnsi="Times New Roman"/>
          <w:b/>
          <w:sz w:val="28"/>
        </w:rPr>
        <w:footnoteReference w:id="140"/>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Мультимедийный лонгрид «</w:t>
      </w:r>
      <w:proofErr w:type="spellStart"/>
      <w:r>
        <w:rPr>
          <w:rFonts w:ascii="Times New Roman" w:hAnsi="Times New Roman"/>
          <w:sz w:val="28"/>
        </w:rPr>
        <w:t>Фаминский</w:t>
      </w:r>
      <w:proofErr w:type="spellEnd"/>
      <w:r>
        <w:rPr>
          <w:rFonts w:ascii="Times New Roman" w:hAnsi="Times New Roman"/>
          <w:sz w:val="28"/>
        </w:rPr>
        <w:t xml:space="preserve">» — это рассказ о фотографе </w:t>
      </w:r>
      <w:r w:rsidRPr="00D11BFE">
        <w:rPr>
          <w:rFonts w:ascii="Times New Roman" w:hAnsi="Times New Roman"/>
          <w:sz w:val="28"/>
        </w:rPr>
        <w:t>Великой Отечественной войны</w:t>
      </w:r>
      <w:r>
        <w:rPr>
          <w:rFonts w:ascii="Times New Roman" w:hAnsi="Times New Roman"/>
          <w:sz w:val="28"/>
        </w:rPr>
        <w:t xml:space="preserve"> Валерии </w:t>
      </w:r>
      <w:proofErr w:type="spellStart"/>
      <w:r>
        <w:rPr>
          <w:rFonts w:ascii="Times New Roman" w:hAnsi="Times New Roman"/>
          <w:sz w:val="28"/>
        </w:rPr>
        <w:t>Фаминском</w:t>
      </w:r>
      <w:proofErr w:type="spellEnd"/>
      <w:r>
        <w:rPr>
          <w:rFonts w:ascii="Times New Roman" w:hAnsi="Times New Roman"/>
          <w:sz w:val="28"/>
        </w:rPr>
        <w:t xml:space="preserve">. Его снимки долго нигде не публиковались и уникальны, поскольку представляют собой </w:t>
      </w:r>
      <w:proofErr w:type="spellStart"/>
      <w:r>
        <w:rPr>
          <w:rFonts w:ascii="Times New Roman" w:hAnsi="Times New Roman"/>
          <w:sz w:val="28"/>
        </w:rPr>
        <w:t>неподцензурную</w:t>
      </w:r>
      <w:proofErr w:type="spellEnd"/>
      <w:r>
        <w:rPr>
          <w:rFonts w:ascii="Times New Roman" w:hAnsi="Times New Roman"/>
          <w:sz w:val="28"/>
        </w:rPr>
        <w:t xml:space="preserve"> советскую военную фотографию</w:t>
      </w:r>
      <w:r w:rsidRPr="00D11BFE">
        <w:rPr>
          <w:rFonts w:ascii="Times New Roman" w:hAnsi="Times New Roman"/>
          <w:sz w:val="28"/>
        </w:rPr>
        <w:t>.</w:t>
      </w:r>
      <w:r>
        <w:rPr>
          <w:rFonts w:ascii="Times New Roman" w:hAnsi="Times New Roman"/>
          <w:sz w:val="28"/>
        </w:rPr>
        <w:t xml:space="preserve"> Сюжет лонгрида строится вокруг жизни и работы </w:t>
      </w:r>
      <w:proofErr w:type="spellStart"/>
      <w:r>
        <w:rPr>
          <w:rFonts w:ascii="Times New Roman" w:hAnsi="Times New Roman"/>
          <w:sz w:val="28"/>
        </w:rPr>
        <w:t>Фаминского</w:t>
      </w:r>
      <w:proofErr w:type="spellEnd"/>
      <w:r>
        <w:rPr>
          <w:rFonts w:ascii="Times New Roman" w:hAnsi="Times New Roman"/>
          <w:sz w:val="28"/>
        </w:rPr>
        <w:t>. Проект состоит из шести частей, включая вступление и послесловие. Навигация расположена с левой стороны страницы и интерактивна. Повествование выстроено линейно, в хронологическом порядке, тема лонгрида — «герой».</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Поскольку в проекте речь идёт о фотографе, закономерно, что в нём представлено большое количество его работ. Фотографии используются как основа всех </w:t>
      </w:r>
      <w:proofErr w:type="spellStart"/>
      <w:r>
        <w:rPr>
          <w:rFonts w:ascii="Times New Roman" w:hAnsi="Times New Roman"/>
          <w:sz w:val="28"/>
        </w:rPr>
        <w:t>медийных</w:t>
      </w:r>
      <w:proofErr w:type="spellEnd"/>
      <w:r>
        <w:rPr>
          <w:rFonts w:ascii="Times New Roman" w:hAnsi="Times New Roman"/>
          <w:sz w:val="28"/>
        </w:rPr>
        <w:t xml:space="preserve"> э</w:t>
      </w:r>
      <w:r w:rsidR="002F60AA">
        <w:rPr>
          <w:rFonts w:ascii="Times New Roman" w:hAnsi="Times New Roman"/>
          <w:sz w:val="28"/>
        </w:rPr>
        <w:t xml:space="preserve">лементов лонгрида. Так, на </w:t>
      </w:r>
      <w:proofErr w:type="spellStart"/>
      <w:r w:rsidR="002F60AA">
        <w:rPr>
          <w:rFonts w:ascii="Times New Roman" w:hAnsi="Times New Roman"/>
          <w:sz w:val="28"/>
        </w:rPr>
        <w:t>фото</w:t>
      </w:r>
      <w:r>
        <w:rPr>
          <w:rFonts w:ascii="Times New Roman" w:hAnsi="Times New Roman"/>
          <w:sz w:val="28"/>
        </w:rPr>
        <w:t>заставке</w:t>
      </w:r>
      <w:proofErr w:type="spellEnd"/>
      <w:r>
        <w:rPr>
          <w:rFonts w:ascii="Times New Roman" w:hAnsi="Times New Roman"/>
          <w:sz w:val="28"/>
        </w:rPr>
        <w:t xml:space="preserve"> делается акцент — она «превращается» в одиночную фотографию, завёрстанную на всю ширину браузера по мере скроллинга страницы. Одиночные фотографии также можно разделить на две условные группы: развёрстанные на всю ширину страницы (11 снимков) и ограниченные рамками (21 снимок). Интересны фотогалереи, «внутри» которых содержится по 4-5 фотографий. Они сделаны и расположены в проекте таким образом, что читатель не может пропустить их и должен пролистать до конца, чтобы продолжить изучение лонгрида. Такой приём позволяет установить ещё один уровень коммуникации с пользователем.</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лонгриде 44 </w:t>
      </w:r>
      <w:proofErr w:type="spellStart"/>
      <w:r>
        <w:rPr>
          <w:rFonts w:ascii="Times New Roman" w:hAnsi="Times New Roman"/>
          <w:sz w:val="28"/>
        </w:rPr>
        <w:t>медийных</w:t>
      </w:r>
      <w:proofErr w:type="spellEnd"/>
      <w:r>
        <w:rPr>
          <w:rFonts w:ascii="Times New Roman" w:hAnsi="Times New Roman"/>
          <w:sz w:val="28"/>
        </w:rPr>
        <w:t xml:space="preserve"> элемента, однако все они основаны на использовании фотографии.</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32</w:t>
            </w:r>
          </w:p>
        </w:tc>
        <w:tc>
          <w:tcPr>
            <w:tcW w:w="3115" w:type="dxa"/>
          </w:tcPr>
          <w:p w:rsidR="00451427" w:rsidRPr="00D900B2" w:rsidRDefault="003F2498" w:rsidP="00451427">
            <w:pPr>
              <w:pStyle w:val="a3"/>
              <w:spacing w:after="0" w:line="360" w:lineRule="auto"/>
              <w:ind w:left="0"/>
              <w:jc w:val="both"/>
              <w:rPr>
                <w:rFonts w:ascii="Times New Roman" w:hAnsi="Times New Roman"/>
                <w:sz w:val="28"/>
              </w:rPr>
            </w:pPr>
            <w:r w:rsidRPr="00D900B2">
              <w:rPr>
                <w:rFonts w:ascii="Times New Roman" w:hAnsi="Times New Roman"/>
                <w:sz w:val="28"/>
              </w:rPr>
              <w:t>И</w:t>
            </w:r>
            <w:r w:rsidR="00451427" w:rsidRPr="00D900B2">
              <w:rPr>
                <w:rFonts w:ascii="Times New Roman" w:hAnsi="Times New Roman"/>
                <w:sz w:val="28"/>
              </w:rPr>
              <w:t>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Фотоколлаж</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3F2498" w:rsidP="00451427">
            <w:pPr>
              <w:pStyle w:val="a3"/>
              <w:spacing w:after="0" w:line="360" w:lineRule="auto"/>
              <w:ind w:left="0"/>
              <w:jc w:val="both"/>
              <w:rPr>
                <w:rFonts w:ascii="Times New Roman" w:hAnsi="Times New Roman"/>
                <w:sz w:val="28"/>
              </w:rPr>
            </w:pPr>
            <w:r w:rsidRPr="00D900B2">
              <w:rPr>
                <w:rFonts w:ascii="Times New Roman" w:hAnsi="Times New Roman"/>
                <w:sz w:val="28"/>
              </w:rPr>
              <w:t>И</w:t>
            </w:r>
            <w:r w:rsidR="00451427" w:rsidRPr="00D900B2">
              <w:rPr>
                <w:rFonts w:ascii="Times New Roman" w:hAnsi="Times New Roman"/>
                <w:sz w:val="28"/>
              </w:rPr>
              <w:t>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bl>
    <w:p w:rsidR="00451427" w:rsidRDefault="00451427" w:rsidP="00451427">
      <w:pPr>
        <w:spacing w:line="360" w:lineRule="auto"/>
        <w:ind w:firstLine="708"/>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13. </w:t>
      </w:r>
      <w:r w:rsidRPr="002B4F5B">
        <w:rPr>
          <w:rFonts w:ascii="Times New Roman" w:hAnsi="Times New Roman"/>
          <w:b/>
          <w:sz w:val="28"/>
        </w:rPr>
        <w:t>«</w:t>
      </w:r>
      <w:r>
        <w:rPr>
          <w:rFonts w:ascii="Times New Roman" w:hAnsi="Times New Roman"/>
          <w:b/>
          <w:sz w:val="28"/>
        </w:rPr>
        <w:t>ЧНГ. </w:t>
      </w:r>
      <w:proofErr w:type="spellStart"/>
      <w:r>
        <w:rPr>
          <w:rFonts w:ascii="Times New Roman" w:hAnsi="Times New Roman"/>
          <w:b/>
          <w:sz w:val="28"/>
        </w:rPr>
        <w:t>Чумское</w:t>
      </w:r>
      <w:proofErr w:type="spellEnd"/>
      <w:r>
        <w:rPr>
          <w:rFonts w:ascii="Times New Roman" w:hAnsi="Times New Roman"/>
          <w:b/>
          <w:sz w:val="28"/>
        </w:rPr>
        <w:t> независимое </w:t>
      </w:r>
      <w:r w:rsidRPr="002B4F5B">
        <w:rPr>
          <w:rFonts w:ascii="Times New Roman" w:hAnsi="Times New Roman"/>
          <w:b/>
          <w:sz w:val="28"/>
        </w:rPr>
        <w:t>государство»</w:t>
      </w:r>
      <w:r>
        <w:rPr>
          <w:rFonts w:ascii="Times New Roman" w:hAnsi="Times New Roman"/>
          <w:b/>
          <w:sz w:val="28"/>
        </w:rPr>
        <w:t xml:space="preserve"> (Такие </w:t>
      </w:r>
      <w:r w:rsidRPr="002B4F5B">
        <w:rPr>
          <w:rFonts w:ascii="Times New Roman" w:hAnsi="Times New Roman"/>
          <w:b/>
          <w:sz w:val="28"/>
        </w:rPr>
        <w:t>дела</w:t>
      </w:r>
      <w:r w:rsidR="003F2498">
        <w:rPr>
          <w:rFonts w:ascii="Times New Roman" w:hAnsi="Times New Roman"/>
          <w:b/>
          <w:sz w:val="28"/>
        </w:rPr>
        <w:t>, 2017</w:t>
      </w:r>
      <w:r w:rsidRPr="002B4F5B">
        <w:rPr>
          <w:rFonts w:ascii="Times New Roman" w:hAnsi="Times New Roman"/>
          <w:b/>
          <w:sz w:val="28"/>
        </w:rPr>
        <w:t>)</w:t>
      </w:r>
      <w:r w:rsidRPr="002B4F5B">
        <w:rPr>
          <w:rStyle w:val="a6"/>
          <w:rFonts w:ascii="Times New Roman" w:hAnsi="Times New Roman"/>
          <w:b/>
          <w:sz w:val="28"/>
        </w:rPr>
        <w:footnoteReference w:id="141"/>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Проект повествует о жизни посёлка Уссурийский, расположенного </w:t>
      </w:r>
      <w:r w:rsidRPr="002B4F5B">
        <w:rPr>
          <w:rFonts w:ascii="Times New Roman" w:hAnsi="Times New Roman"/>
          <w:sz w:val="28"/>
        </w:rPr>
        <w:t>на восточной стороне Большого Уссурийского острова</w:t>
      </w:r>
      <w:r>
        <w:rPr>
          <w:rFonts w:ascii="Times New Roman" w:hAnsi="Times New Roman"/>
          <w:sz w:val="28"/>
        </w:rPr>
        <w:t xml:space="preserve"> и входящего в состав Хабаровска. В 2013 году дома посёлка затопило, и жителям предложили переехать в квартиры на материк, однако часть из них отказалась, оставшись на острове, на который нет даже дороги. Лонгрид делится на пять частей, а также включает предисловие. Как и в описанных ранее проектах, в нём есть навигационный бар, расположенный слева страницы. Каждая часть рассказывает о тех, кто остался жить на острове, их быте и трудностях. Поскольку сюжет строится вокруг истории конкретного места, можно говорить о том, что повествование нелинейно. Тема лонгрида — «место», «жизнь».</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При анализе используемых в данном проекте </w:t>
      </w:r>
      <w:proofErr w:type="spellStart"/>
      <w:r>
        <w:rPr>
          <w:rFonts w:ascii="Times New Roman" w:hAnsi="Times New Roman"/>
          <w:sz w:val="28"/>
        </w:rPr>
        <w:t>медийных</w:t>
      </w:r>
      <w:proofErr w:type="spellEnd"/>
      <w:r>
        <w:rPr>
          <w:rFonts w:ascii="Times New Roman" w:hAnsi="Times New Roman"/>
          <w:sz w:val="28"/>
        </w:rPr>
        <w:t xml:space="preserve"> элементов обратим внимание на видеозаставки. При отсутствии других видеороликов в проекте видео становится дополнительным «центром притяжения» для внимания пользователя и выполняет сразу несколько функций: иллюстративную (иллюстрирует материал), интерактивную (устанавливает контакт с читателем), навигационную (обозначает начало новой части) и функцию «погружения» (показывает место событий глазами обывателя). В то же время одиночные фотографии можно разделить на те, что развёрстаны на </w:t>
      </w:r>
      <w:r>
        <w:rPr>
          <w:rFonts w:ascii="Times New Roman" w:hAnsi="Times New Roman"/>
          <w:sz w:val="28"/>
        </w:rPr>
        <w:lastRenderedPageBreak/>
        <w:t>всю ширину экрана, и те, что ограничены условными рамками. Рисунки в проекте выполняют исключительно функцию иллюстрации и оформления, не неся дополнительной нагрузки. Фотогалерея в лонгриде появляется лишь единожды и представляет собой «фотографии фотографий», таким образом, использование этого элемента создаёт впечатление физического фотоальбома, который может пролистать пользователь.</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лонгриде применяется 31 </w:t>
      </w:r>
      <w:proofErr w:type="spellStart"/>
      <w:r>
        <w:rPr>
          <w:rFonts w:ascii="Times New Roman" w:hAnsi="Times New Roman"/>
          <w:sz w:val="28"/>
        </w:rPr>
        <w:t>медийный</w:t>
      </w:r>
      <w:proofErr w:type="spellEnd"/>
      <w:r>
        <w:rPr>
          <w:rFonts w:ascii="Times New Roman" w:hAnsi="Times New Roman"/>
          <w:sz w:val="28"/>
        </w:rPr>
        <w:t xml:space="preserve"> элемент. Предпочтение отдаётся фотографиям, которые, в большинстве случаев, выполняют иллюстративную функцию.</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18</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2F60AA" w:rsidP="00451427">
            <w:pPr>
              <w:pStyle w:val="a3"/>
              <w:spacing w:after="0" w:line="360" w:lineRule="auto"/>
              <w:ind w:left="0"/>
              <w:jc w:val="both"/>
              <w:rPr>
                <w:rFonts w:ascii="Times New Roman" w:hAnsi="Times New Roman"/>
                <w:sz w:val="28"/>
              </w:rPr>
            </w:pPr>
            <w:proofErr w:type="spellStart"/>
            <w:r>
              <w:rPr>
                <w:rFonts w:ascii="Times New Roman" w:hAnsi="Times New Roman"/>
                <w:sz w:val="28"/>
              </w:rPr>
              <w:t>Фото</w:t>
            </w:r>
            <w:r w:rsidR="00451427" w:rsidRPr="00D900B2">
              <w:rPr>
                <w:rFonts w:ascii="Times New Roman" w:hAnsi="Times New Roman"/>
                <w:sz w:val="28"/>
              </w:rPr>
              <w:t>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2F60AA" w:rsidP="00451427">
            <w:pPr>
              <w:pStyle w:val="a3"/>
              <w:spacing w:after="0" w:line="360" w:lineRule="auto"/>
              <w:ind w:left="0"/>
              <w:jc w:val="both"/>
              <w:rPr>
                <w:rFonts w:ascii="Times New Roman" w:hAnsi="Times New Roman"/>
                <w:sz w:val="28"/>
              </w:rPr>
            </w:pPr>
            <w:r>
              <w:rPr>
                <w:rFonts w:ascii="Times New Roman" w:hAnsi="Times New Roman"/>
                <w:sz w:val="28"/>
              </w:rPr>
              <w:t>Видео</w:t>
            </w:r>
            <w:r w:rsidR="00451427" w:rsidRPr="00D900B2">
              <w:rPr>
                <w:rFonts w:ascii="Times New Roman" w:hAnsi="Times New Roman"/>
                <w:sz w:val="28"/>
              </w:rPr>
              <w:t>заставка</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Рисунок</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Карта</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bl>
    <w:p w:rsidR="00451427" w:rsidRPr="00C76F7A" w:rsidRDefault="00451427" w:rsidP="00451427">
      <w:pPr>
        <w:spacing w:line="360" w:lineRule="auto"/>
        <w:ind w:firstLine="709"/>
        <w:jc w:val="both"/>
        <w:rPr>
          <w:rFonts w:ascii="Times New Roman" w:hAnsi="Times New Roman"/>
          <w:b/>
          <w:sz w:val="28"/>
        </w:rPr>
      </w:pPr>
    </w:p>
    <w:p w:rsidR="00451427" w:rsidRPr="00C76F7A"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14. </w:t>
      </w:r>
      <w:r w:rsidRPr="00C76F7A">
        <w:rPr>
          <w:rFonts w:ascii="Times New Roman" w:hAnsi="Times New Roman"/>
          <w:b/>
          <w:sz w:val="28"/>
        </w:rPr>
        <w:t>«Черты насилия»</w:t>
      </w:r>
      <w:r>
        <w:rPr>
          <w:rFonts w:ascii="Times New Roman" w:hAnsi="Times New Roman"/>
          <w:b/>
          <w:sz w:val="28"/>
        </w:rPr>
        <w:t xml:space="preserve"> (</w:t>
      </w:r>
      <w:r w:rsidRPr="00C76F7A">
        <w:rPr>
          <w:rFonts w:ascii="Times New Roman" w:hAnsi="Times New Roman"/>
          <w:b/>
          <w:sz w:val="28"/>
        </w:rPr>
        <w:t>Такие дела</w:t>
      </w:r>
      <w:r>
        <w:rPr>
          <w:rFonts w:ascii="Times New Roman" w:hAnsi="Times New Roman"/>
          <w:b/>
          <w:sz w:val="28"/>
        </w:rPr>
        <w:t xml:space="preserve">, </w:t>
      </w:r>
      <w:r w:rsidR="003F2498">
        <w:rPr>
          <w:rFonts w:ascii="Times New Roman" w:hAnsi="Times New Roman"/>
          <w:b/>
          <w:sz w:val="28"/>
        </w:rPr>
        <w:t>2017</w:t>
      </w:r>
      <w:r w:rsidRPr="00C76F7A">
        <w:rPr>
          <w:rFonts w:ascii="Times New Roman" w:hAnsi="Times New Roman"/>
          <w:b/>
          <w:sz w:val="28"/>
        </w:rPr>
        <w:t>)</w:t>
      </w:r>
      <w:r w:rsidRPr="00C76F7A">
        <w:rPr>
          <w:rStyle w:val="a6"/>
          <w:rFonts w:ascii="Times New Roman" w:hAnsi="Times New Roman"/>
          <w:b/>
          <w:sz w:val="28"/>
        </w:rPr>
        <w:footnoteReference w:id="142"/>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Авторы мультимедийного лонгрида обращают внимание на проблему жертв насилия на почве расовой ненависти. Условный план, по которому строится повествование, выглядит следующим образом: история жертвы </w:t>
      </w:r>
      <w:r>
        <w:rPr>
          <w:rFonts w:ascii="Times New Roman" w:hAnsi="Times New Roman"/>
          <w:sz w:val="28"/>
        </w:rPr>
        <w:lastRenderedPageBreak/>
        <w:t>насилия, фоторобот нападавшего, комментарий медицинского психолога и психотерапевта, составившего психологические портреты нападавших. Проект делится на восемь частей, и также включает в себя предисловие. Навигация появляется с левой стороны страницы, как только пользователь «прокручивает» её вниз. Таким образом, читатель может изучать лонгрид, начиная с любой из его частей, повествование нелинейно. Тема проекта — «крупным планом».</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Обратим внимание на использование в</w:t>
      </w:r>
      <w:r w:rsidR="002F60AA">
        <w:rPr>
          <w:rFonts w:ascii="Times New Roman" w:hAnsi="Times New Roman"/>
          <w:sz w:val="28"/>
        </w:rPr>
        <w:t xml:space="preserve"> этом лонгриде фотографий. </w:t>
      </w:r>
      <w:proofErr w:type="spellStart"/>
      <w:r w:rsidR="002F60AA">
        <w:rPr>
          <w:rFonts w:ascii="Times New Roman" w:hAnsi="Times New Roman"/>
          <w:sz w:val="28"/>
        </w:rPr>
        <w:t>Фото</w:t>
      </w:r>
      <w:r>
        <w:rPr>
          <w:rFonts w:ascii="Times New Roman" w:hAnsi="Times New Roman"/>
          <w:sz w:val="28"/>
        </w:rPr>
        <w:t>заставки</w:t>
      </w:r>
      <w:proofErr w:type="spellEnd"/>
      <w:r>
        <w:rPr>
          <w:rFonts w:ascii="Times New Roman" w:hAnsi="Times New Roman"/>
          <w:sz w:val="28"/>
        </w:rPr>
        <w:t xml:space="preserve"> — это портреты жертв насилия, о которых рассказывается в каждой из частей. При этом расположение элементов нехарактерно для заставки: сначала кажется, будто это одиночные снимки. Тем не менее, мы будем считать их элементами заголовочного ко</w:t>
      </w:r>
      <w:r w:rsidR="002F60AA">
        <w:rPr>
          <w:rFonts w:ascii="Times New Roman" w:hAnsi="Times New Roman"/>
          <w:sz w:val="28"/>
        </w:rPr>
        <w:t xml:space="preserve">мплекса (и, следовательно, </w:t>
      </w:r>
      <w:proofErr w:type="spellStart"/>
      <w:r w:rsidR="002F60AA">
        <w:rPr>
          <w:rFonts w:ascii="Times New Roman" w:hAnsi="Times New Roman"/>
          <w:sz w:val="28"/>
        </w:rPr>
        <w:t>фото</w:t>
      </w:r>
      <w:r>
        <w:rPr>
          <w:rFonts w:ascii="Times New Roman" w:hAnsi="Times New Roman"/>
          <w:sz w:val="28"/>
        </w:rPr>
        <w:t>заставками</w:t>
      </w:r>
      <w:proofErr w:type="spellEnd"/>
      <w:r>
        <w:rPr>
          <w:rFonts w:ascii="Times New Roman" w:hAnsi="Times New Roman"/>
          <w:sz w:val="28"/>
        </w:rPr>
        <w:t xml:space="preserve">), где в качестве заголовка выступает имя жертвы, подзаголовка — краткая информация о ней, </w:t>
      </w:r>
      <w:proofErr w:type="spellStart"/>
      <w:r>
        <w:rPr>
          <w:rFonts w:ascii="Times New Roman" w:hAnsi="Times New Roman"/>
          <w:sz w:val="28"/>
        </w:rPr>
        <w:t>лида</w:t>
      </w:r>
      <w:proofErr w:type="spellEnd"/>
      <w:r>
        <w:rPr>
          <w:rFonts w:ascii="Times New Roman" w:hAnsi="Times New Roman"/>
          <w:sz w:val="28"/>
        </w:rPr>
        <w:t xml:space="preserve"> — одно предложение о нападении. Отдельно вынесем фотороботы — составленные с помощью специальной программы портреты нападавших. Фотографии такого рода непривычны для обывателя и способны оказывать сильное эмоциональное воздействие. Для усиления эффекта в проект включена </w:t>
      </w:r>
      <w:proofErr w:type="spellStart"/>
      <w:r>
        <w:rPr>
          <w:rFonts w:ascii="Times New Roman" w:hAnsi="Times New Roman"/>
          <w:sz w:val="28"/>
        </w:rPr>
        <w:t>аудиоиллюстрация</w:t>
      </w:r>
      <w:proofErr w:type="spellEnd"/>
      <w:r>
        <w:rPr>
          <w:rFonts w:ascii="Times New Roman" w:hAnsi="Times New Roman"/>
          <w:sz w:val="28"/>
        </w:rPr>
        <w:t xml:space="preserve"> — фоновая музыка, необходимая для более глубокого погружения в проект.</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Авторы проекта используют 32 </w:t>
      </w:r>
      <w:proofErr w:type="spellStart"/>
      <w:r>
        <w:rPr>
          <w:rFonts w:ascii="Times New Roman" w:hAnsi="Times New Roman"/>
          <w:sz w:val="28"/>
        </w:rPr>
        <w:t>медийных</w:t>
      </w:r>
      <w:proofErr w:type="spellEnd"/>
      <w:r>
        <w:rPr>
          <w:rFonts w:ascii="Times New Roman" w:hAnsi="Times New Roman"/>
          <w:sz w:val="28"/>
        </w:rPr>
        <w:t xml:space="preserve"> элемента.</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Фоторобот</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8</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Фотопортрет</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Аудиоиллюстрация</w:t>
            </w:r>
            <w:proofErr w:type="spellEnd"/>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bl>
    <w:p w:rsidR="00451427" w:rsidRDefault="00451427" w:rsidP="00451427">
      <w:pPr>
        <w:pStyle w:val="a3"/>
        <w:spacing w:line="360" w:lineRule="auto"/>
        <w:ind w:left="0"/>
        <w:jc w:val="both"/>
        <w:rPr>
          <w:rFonts w:ascii="Times New Roman" w:hAnsi="Times New Roman"/>
          <w:b/>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lastRenderedPageBreak/>
        <w:t xml:space="preserve">15. </w:t>
      </w:r>
      <w:r w:rsidRPr="009B4AAF">
        <w:rPr>
          <w:rFonts w:ascii="Times New Roman" w:hAnsi="Times New Roman"/>
          <w:b/>
          <w:sz w:val="28"/>
        </w:rPr>
        <w:t>«Дневники Михаила Пришвина: хроники переломного века»</w:t>
      </w:r>
      <w:r>
        <w:rPr>
          <w:rFonts w:ascii="Times New Roman" w:hAnsi="Times New Roman"/>
          <w:b/>
          <w:sz w:val="28"/>
        </w:rPr>
        <w:t xml:space="preserve"> (</w:t>
      </w:r>
      <w:r w:rsidRPr="009B4AAF">
        <w:rPr>
          <w:rFonts w:ascii="Times New Roman" w:hAnsi="Times New Roman"/>
          <w:b/>
          <w:sz w:val="28"/>
        </w:rPr>
        <w:t>ТАСС</w:t>
      </w:r>
      <w:r>
        <w:rPr>
          <w:rFonts w:ascii="Times New Roman" w:hAnsi="Times New Roman"/>
          <w:b/>
          <w:sz w:val="28"/>
        </w:rPr>
        <w:t xml:space="preserve">, </w:t>
      </w:r>
      <w:r w:rsidR="003F2498">
        <w:rPr>
          <w:rFonts w:ascii="Times New Roman" w:hAnsi="Times New Roman"/>
          <w:b/>
          <w:sz w:val="28"/>
        </w:rPr>
        <w:t>2018</w:t>
      </w:r>
      <w:r w:rsidRPr="009B4AAF">
        <w:rPr>
          <w:rFonts w:ascii="Times New Roman" w:hAnsi="Times New Roman"/>
          <w:b/>
          <w:sz w:val="28"/>
        </w:rPr>
        <w:t>)</w:t>
      </w:r>
      <w:r w:rsidRPr="009B4AAF">
        <w:rPr>
          <w:rStyle w:val="a6"/>
          <w:rFonts w:ascii="Times New Roman" w:hAnsi="Times New Roman"/>
          <w:b/>
          <w:sz w:val="28"/>
        </w:rPr>
        <w:footnoteReference w:id="143"/>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ТАСС — крупнейшее государственное информационное агентство России. Агентство выпускает </w:t>
      </w:r>
      <w:r w:rsidRPr="000A358F">
        <w:rPr>
          <w:rFonts w:ascii="Times New Roman" w:hAnsi="Times New Roman"/>
          <w:sz w:val="28"/>
        </w:rPr>
        <w:t>бол</w:t>
      </w:r>
      <w:r>
        <w:rPr>
          <w:rFonts w:ascii="Times New Roman" w:hAnsi="Times New Roman"/>
          <w:sz w:val="28"/>
        </w:rPr>
        <w:t xml:space="preserve">ее 100 информационных продуктов и включает сайт </w:t>
      </w:r>
      <w:proofErr w:type="spellStart"/>
      <w:r>
        <w:rPr>
          <w:rFonts w:ascii="Times New Roman" w:hAnsi="Times New Roman"/>
          <w:sz w:val="28"/>
          <w:lang w:val="en-US"/>
        </w:rPr>
        <w:t>tass</w:t>
      </w:r>
      <w:proofErr w:type="spellEnd"/>
      <w:r w:rsidRPr="000A358F">
        <w:rPr>
          <w:rFonts w:ascii="Times New Roman" w:hAnsi="Times New Roman"/>
          <w:sz w:val="28"/>
        </w:rPr>
        <w:t>.</w:t>
      </w:r>
      <w:proofErr w:type="spellStart"/>
      <w:r>
        <w:rPr>
          <w:rFonts w:ascii="Times New Roman" w:hAnsi="Times New Roman"/>
          <w:sz w:val="28"/>
          <w:lang w:val="en-US"/>
        </w:rPr>
        <w:t>ru</w:t>
      </w:r>
      <w:proofErr w:type="spellEnd"/>
      <w:r>
        <w:rPr>
          <w:rFonts w:ascii="Times New Roman" w:hAnsi="Times New Roman"/>
          <w:sz w:val="28"/>
        </w:rPr>
        <w:t>, фотохронику ТАСС, «ТАСС-Аудио», исследовательский центр и другие сервисы. Издание освещает вопросы политики, экономики и бизнеса, общества, спорта, культуры и другие</w:t>
      </w:r>
      <w:r>
        <w:rPr>
          <w:rStyle w:val="a6"/>
          <w:rFonts w:ascii="Times New Roman" w:hAnsi="Times New Roman"/>
          <w:sz w:val="28"/>
        </w:rPr>
        <w:footnoteReference w:id="144"/>
      </w:r>
      <w:r>
        <w:rPr>
          <w:rFonts w:ascii="Times New Roman" w:hAnsi="Times New Roman"/>
          <w:sz w:val="28"/>
        </w:rPr>
        <w:t>. Мультимедийные лонгриды находятся на сайте агентства в разделе спецпроектов.</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Мультимедийный лонгрид «</w:t>
      </w:r>
      <w:r w:rsidRPr="005C011D">
        <w:rPr>
          <w:rFonts w:ascii="Times New Roman" w:hAnsi="Times New Roman"/>
          <w:sz w:val="28"/>
        </w:rPr>
        <w:t>Дневники Михаила Пришвина: хроники переломного века»</w:t>
      </w:r>
      <w:r>
        <w:rPr>
          <w:rFonts w:ascii="Times New Roman" w:hAnsi="Times New Roman"/>
          <w:sz w:val="28"/>
        </w:rPr>
        <w:t xml:space="preserve"> выпущен к 145-й годовщине со дня рождения писателя М. М. Пришвина и рассказывает о его жизни, в том числе о наследии — тайных дневниках, которые автор вёл более пятидесяти лет. Проект делится на десять частей, разделенных лишь подзаголовками, тем самым в большей степени напоминая материал в газете или журнале. Повествование выстроено линейно, тема — «герой».</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Основным выразительным средством в лонгриде является фотография. Все снимки можно разделить на две группы: фотографии, взятые из архива, и фотографии, сделанные «на месте». Под последними мы понимаем снимки, которые авторы сделали во время визита в дом-музей писателя в подмосковной деревне </w:t>
      </w:r>
      <w:proofErr w:type="spellStart"/>
      <w:r>
        <w:rPr>
          <w:rFonts w:ascii="Times New Roman" w:hAnsi="Times New Roman"/>
          <w:sz w:val="28"/>
        </w:rPr>
        <w:t>Дунино</w:t>
      </w:r>
      <w:proofErr w:type="spellEnd"/>
      <w:r>
        <w:rPr>
          <w:rFonts w:ascii="Times New Roman" w:hAnsi="Times New Roman"/>
          <w:sz w:val="28"/>
        </w:rPr>
        <w:t xml:space="preserve"> — фот</w:t>
      </w:r>
      <w:r w:rsidR="002F60AA">
        <w:rPr>
          <w:rFonts w:ascii="Times New Roman" w:hAnsi="Times New Roman"/>
          <w:sz w:val="28"/>
        </w:rPr>
        <w:t xml:space="preserve">ографии дома и экспонатов. </w:t>
      </w:r>
      <w:proofErr w:type="spellStart"/>
      <w:r w:rsidR="002F60AA">
        <w:rPr>
          <w:rFonts w:ascii="Times New Roman" w:hAnsi="Times New Roman"/>
          <w:sz w:val="28"/>
        </w:rPr>
        <w:t>Фото</w:t>
      </w:r>
      <w:r>
        <w:rPr>
          <w:rFonts w:ascii="Times New Roman" w:hAnsi="Times New Roman"/>
          <w:sz w:val="28"/>
        </w:rPr>
        <w:t>заставка</w:t>
      </w:r>
      <w:proofErr w:type="spellEnd"/>
      <w:r>
        <w:rPr>
          <w:rFonts w:ascii="Times New Roman" w:hAnsi="Times New Roman"/>
          <w:sz w:val="28"/>
        </w:rPr>
        <w:t xml:space="preserve"> используется в проекте один раз, «открывая» материал. Отметим, что выбор элементов и их размещение в проекте также напоминают структуру газетного материала.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проекте использовано 16 </w:t>
      </w:r>
      <w:proofErr w:type="spellStart"/>
      <w:r>
        <w:rPr>
          <w:rFonts w:ascii="Times New Roman" w:hAnsi="Times New Roman"/>
          <w:sz w:val="28"/>
        </w:rPr>
        <w:t>медийных</w:t>
      </w:r>
      <w:proofErr w:type="spellEnd"/>
      <w:r>
        <w:rPr>
          <w:rFonts w:ascii="Times New Roman" w:hAnsi="Times New Roman"/>
          <w:sz w:val="28"/>
        </w:rPr>
        <w:t xml:space="preserve"> элементов.</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lastRenderedPageBreak/>
              <w:t>Плакат</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2F60AA" w:rsidP="00451427">
            <w:pPr>
              <w:pStyle w:val="a3"/>
              <w:spacing w:after="0" w:line="360" w:lineRule="auto"/>
              <w:ind w:left="0"/>
              <w:jc w:val="both"/>
              <w:rPr>
                <w:rFonts w:ascii="Times New Roman" w:hAnsi="Times New Roman"/>
                <w:sz w:val="28"/>
              </w:rPr>
            </w:pPr>
            <w:proofErr w:type="spellStart"/>
            <w:r>
              <w:rPr>
                <w:rFonts w:ascii="Times New Roman" w:hAnsi="Times New Roman"/>
                <w:sz w:val="28"/>
              </w:rPr>
              <w:t>Фото</w:t>
            </w:r>
            <w:r w:rsidR="00451427" w:rsidRPr="00D900B2">
              <w:rPr>
                <w:rFonts w:ascii="Times New Roman" w:hAnsi="Times New Roman"/>
                <w:sz w:val="28"/>
              </w:rPr>
              <w:t>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14</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bl>
    <w:p w:rsidR="00451427" w:rsidRDefault="00451427" w:rsidP="00451427">
      <w:pPr>
        <w:spacing w:line="360" w:lineRule="auto"/>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16. </w:t>
      </w:r>
      <w:r w:rsidRPr="0098352A">
        <w:rPr>
          <w:rFonts w:ascii="Times New Roman" w:hAnsi="Times New Roman"/>
          <w:b/>
          <w:sz w:val="28"/>
        </w:rPr>
        <w:t>«</w:t>
      </w:r>
      <w:r>
        <w:rPr>
          <w:rFonts w:ascii="Times New Roman" w:hAnsi="Times New Roman"/>
          <w:b/>
          <w:sz w:val="28"/>
        </w:rPr>
        <w:t>Истребитель МиГ</w:t>
      </w:r>
      <w:r w:rsidRPr="0098352A">
        <w:rPr>
          <w:rFonts w:ascii="Times New Roman" w:hAnsi="Times New Roman"/>
          <w:b/>
          <w:sz w:val="28"/>
        </w:rPr>
        <w:t>-35. Высший пилотаж снова в моде»</w:t>
      </w:r>
      <w:r>
        <w:rPr>
          <w:rFonts w:ascii="Times New Roman" w:hAnsi="Times New Roman"/>
          <w:b/>
          <w:sz w:val="28"/>
        </w:rPr>
        <w:t xml:space="preserve"> (</w:t>
      </w:r>
      <w:r w:rsidRPr="0098352A">
        <w:rPr>
          <w:rFonts w:ascii="Times New Roman" w:hAnsi="Times New Roman"/>
          <w:b/>
          <w:sz w:val="28"/>
        </w:rPr>
        <w:t>ТАСС</w:t>
      </w:r>
      <w:r>
        <w:rPr>
          <w:rFonts w:ascii="Times New Roman" w:hAnsi="Times New Roman"/>
          <w:b/>
          <w:sz w:val="28"/>
        </w:rPr>
        <w:t xml:space="preserve">, </w:t>
      </w:r>
      <w:r w:rsidR="003F2498">
        <w:rPr>
          <w:rFonts w:ascii="Times New Roman" w:hAnsi="Times New Roman"/>
          <w:b/>
          <w:sz w:val="28"/>
        </w:rPr>
        <w:t>2018</w:t>
      </w:r>
      <w:r w:rsidRPr="0098352A">
        <w:rPr>
          <w:rFonts w:ascii="Times New Roman" w:hAnsi="Times New Roman"/>
          <w:b/>
          <w:sz w:val="28"/>
        </w:rPr>
        <w:t>)</w:t>
      </w:r>
      <w:r>
        <w:rPr>
          <w:rStyle w:val="a6"/>
          <w:rFonts w:ascii="Times New Roman" w:hAnsi="Times New Roman"/>
          <w:b/>
          <w:sz w:val="28"/>
        </w:rPr>
        <w:footnoteReference w:id="145"/>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Как следует из названия мультимедийного лонгрида, он посвящён строению лёгкого многофункционального истребителя МиГ-35. Проект разделён на шесть частей, каждая из которых рассказывает об одной из особенностей самолёта. Навигация расположена с левой стороны и интерактивна. Читатель может изучать проект, просто пролистывая страницу вниз или переключаясь между главами — повествование нелинейно. Тема проекта — «крупным планом».</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лонгриде большое разнообразие </w:t>
      </w:r>
      <w:proofErr w:type="spellStart"/>
      <w:r>
        <w:rPr>
          <w:rFonts w:ascii="Times New Roman" w:hAnsi="Times New Roman"/>
          <w:sz w:val="28"/>
        </w:rPr>
        <w:t>медийных</w:t>
      </w:r>
      <w:proofErr w:type="spellEnd"/>
      <w:r>
        <w:rPr>
          <w:rFonts w:ascii="Times New Roman" w:hAnsi="Times New Roman"/>
          <w:sz w:val="28"/>
        </w:rPr>
        <w:t xml:space="preserve"> средств, направленных, в первую очередь, на визуальное представление материала. Выбор средств объясняется темой проекта, которая предполагает использование подробных чертежей (схем) самолёта и его вооружения. Для того чтобы детально показать строение истребителя, авторы также использовали его 3</w:t>
      </w:r>
      <w:r>
        <w:rPr>
          <w:rFonts w:ascii="Times New Roman" w:hAnsi="Times New Roman"/>
          <w:sz w:val="28"/>
          <w:lang w:val="en-US"/>
        </w:rPr>
        <w:t>D</w:t>
      </w:r>
      <w:r>
        <w:rPr>
          <w:rFonts w:ascii="Times New Roman" w:hAnsi="Times New Roman"/>
          <w:sz w:val="28"/>
        </w:rPr>
        <w:t>-модель, которую пользователь может вращать при помощи мышки. Анимация в проекте используется в двух случаях: для более наглядного представления данных (например, показывает возможности самолёта, какие он способен выполнять фигуры) и в качестве элемента оформления.</w:t>
      </w:r>
    </w:p>
    <w:p w:rsidR="00451427" w:rsidRPr="00547532" w:rsidRDefault="00451427" w:rsidP="00451427">
      <w:pPr>
        <w:spacing w:after="0" w:line="360" w:lineRule="auto"/>
        <w:ind w:firstLine="709"/>
        <w:jc w:val="both"/>
        <w:rPr>
          <w:rFonts w:ascii="Times New Roman" w:hAnsi="Times New Roman"/>
          <w:sz w:val="28"/>
        </w:rPr>
      </w:pPr>
      <w:r>
        <w:rPr>
          <w:rFonts w:ascii="Times New Roman" w:hAnsi="Times New Roman"/>
          <w:sz w:val="28"/>
        </w:rPr>
        <w:t>Фотографии в лонгриде как средство выразительности отходят «на второй план». Интересным приёмом становится применение «скрытых» одиночных фотографий: возле текста расположен значок «фотоаппарат», при наведении на который открывается изображение.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lastRenderedPageBreak/>
        <w:t xml:space="preserve">Всего в мультимедийном лонгриде использовано 38 </w:t>
      </w:r>
      <w:proofErr w:type="spellStart"/>
      <w:r>
        <w:rPr>
          <w:rFonts w:ascii="Times New Roman" w:hAnsi="Times New Roman"/>
          <w:sz w:val="28"/>
        </w:rPr>
        <w:t>медийных</w:t>
      </w:r>
      <w:proofErr w:type="spellEnd"/>
      <w:r>
        <w:rPr>
          <w:rFonts w:ascii="Times New Roman" w:hAnsi="Times New Roman"/>
          <w:sz w:val="28"/>
        </w:rPr>
        <w:t xml:space="preserve"> элементов. Их основная функция — предоставить дополнительную информацию.</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4</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Фотопортрет</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Видеоиллюстрация</w:t>
            </w:r>
            <w:proofErr w:type="spellEnd"/>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Рисунок</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Чертёж</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Анимация</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7</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3D-</w:t>
            </w:r>
            <w:r w:rsidRPr="00D900B2">
              <w:rPr>
                <w:rFonts w:ascii="Times New Roman" w:hAnsi="Times New Roman"/>
                <w:sz w:val="28"/>
              </w:rPr>
              <w:t>модель</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bl>
    <w:p w:rsidR="00451427" w:rsidRPr="00F00D9E" w:rsidRDefault="00451427" w:rsidP="00451427">
      <w:pPr>
        <w:spacing w:line="360" w:lineRule="auto"/>
        <w:ind w:firstLine="708"/>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17. «Бегущие по кругу» (ТАСС)</w:t>
      </w:r>
      <w:r>
        <w:rPr>
          <w:rStyle w:val="a6"/>
          <w:rFonts w:ascii="Times New Roman" w:hAnsi="Times New Roman"/>
          <w:b/>
          <w:sz w:val="28"/>
        </w:rPr>
        <w:footnoteReference w:id="146"/>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Мультимедийный лонгрид рассказывает об истории и современном состоянии Центрального московского ипподрома — одного из старейших в мире. Мы обозначили тему проекта как «место». Лонгрид разделён на шесть частей и по структуре схож с проектом </w:t>
      </w:r>
      <w:r w:rsidRPr="00183B6E">
        <w:rPr>
          <w:rFonts w:ascii="Times New Roman" w:hAnsi="Times New Roman"/>
          <w:sz w:val="28"/>
        </w:rPr>
        <w:t>«Дневники Михаила Приш</w:t>
      </w:r>
      <w:r>
        <w:rPr>
          <w:rFonts w:ascii="Times New Roman" w:hAnsi="Times New Roman"/>
          <w:sz w:val="28"/>
        </w:rPr>
        <w:t>вина: хроники переломного века»: части разделены с помощью подзаголовков, используется минимальное количество форм представления контента. Навигации в лонгриде нет, повествование линейно.</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lastRenderedPageBreak/>
        <w:t>Фотографии в лонгриде необходимы только для иллюстрации материала, за исключением фотографии-заставки — она также выполняет функцию навигации, «открывая» проект. С другой стороны, в лонгриде находят применение разнообразные вербальные средства, помимо текста, это оформление цитат, справок и т. д. Однако в рамках нашей работы мы не останавливаемся</w:t>
      </w:r>
      <w:r w:rsidRPr="008D1A1A">
        <w:rPr>
          <w:rFonts w:ascii="Times New Roman" w:hAnsi="Times New Roman"/>
          <w:sz w:val="28"/>
        </w:rPr>
        <w:t xml:space="preserve"> </w:t>
      </w:r>
      <w:r>
        <w:rPr>
          <w:rFonts w:ascii="Times New Roman" w:hAnsi="Times New Roman"/>
          <w:sz w:val="28"/>
        </w:rPr>
        <w:t>на этом</w:t>
      </w:r>
      <w:r w:rsidRPr="008D1A1A">
        <w:rPr>
          <w:rFonts w:ascii="Times New Roman" w:hAnsi="Times New Roman"/>
          <w:sz w:val="28"/>
        </w:rPr>
        <w:t xml:space="preserve"> </w:t>
      </w:r>
      <w:r>
        <w:rPr>
          <w:rFonts w:ascii="Times New Roman" w:hAnsi="Times New Roman"/>
          <w:sz w:val="28"/>
        </w:rPr>
        <w:t>подробно.</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лонгриде использовано 12 </w:t>
      </w:r>
      <w:proofErr w:type="spellStart"/>
      <w:r>
        <w:rPr>
          <w:rFonts w:ascii="Times New Roman" w:hAnsi="Times New Roman"/>
          <w:sz w:val="28"/>
        </w:rPr>
        <w:t>медийных</w:t>
      </w:r>
      <w:proofErr w:type="spellEnd"/>
      <w:r>
        <w:rPr>
          <w:rFonts w:ascii="Times New Roman" w:hAnsi="Times New Roman"/>
          <w:sz w:val="28"/>
        </w:rPr>
        <w:t xml:space="preserve"> элементов.</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bl>
    <w:p w:rsidR="00451427" w:rsidRPr="007E2ECA" w:rsidRDefault="00451427" w:rsidP="00451427">
      <w:pPr>
        <w:spacing w:line="360" w:lineRule="auto"/>
        <w:ind w:firstLine="708"/>
        <w:jc w:val="both"/>
        <w:rPr>
          <w:rFonts w:ascii="Times New Roman" w:hAnsi="Times New Roman"/>
          <w:b/>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18. </w:t>
      </w:r>
      <w:r w:rsidRPr="007E2ECA">
        <w:rPr>
          <w:rFonts w:ascii="Times New Roman" w:hAnsi="Times New Roman"/>
          <w:b/>
          <w:sz w:val="28"/>
        </w:rPr>
        <w:t>«Останкинская башня: полвека величия»</w:t>
      </w:r>
      <w:r>
        <w:rPr>
          <w:rFonts w:ascii="Times New Roman" w:hAnsi="Times New Roman"/>
          <w:b/>
          <w:sz w:val="28"/>
        </w:rPr>
        <w:t xml:space="preserve"> (</w:t>
      </w:r>
      <w:r w:rsidRPr="007E2ECA">
        <w:rPr>
          <w:rFonts w:ascii="Times New Roman" w:hAnsi="Times New Roman"/>
          <w:b/>
          <w:sz w:val="28"/>
        </w:rPr>
        <w:t>ТАСС</w:t>
      </w:r>
      <w:r>
        <w:rPr>
          <w:rFonts w:ascii="Times New Roman" w:hAnsi="Times New Roman"/>
          <w:b/>
          <w:sz w:val="28"/>
        </w:rPr>
        <w:t xml:space="preserve">, </w:t>
      </w:r>
      <w:r w:rsidR="003F2498">
        <w:rPr>
          <w:rFonts w:ascii="Times New Roman" w:hAnsi="Times New Roman"/>
          <w:b/>
          <w:sz w:val="28"/>
        </w:rPr>
        <w:t>2017</w:t>
      </w:r>
      <w:r w:rsidRPr="007E2ECA">
        <w:rPr>
          <w:rFonts w:ascii="Times New Roman" w:hAnsi="Times New Roman"/>
          <w:b/>
          <w:sz w:val="28"/>
        </w:rPr>
        <w:t>)</w:t>
      </w:r>
      <w:r w:rsidRPr="007E2ECA">
        <w:rPr>
          <w:rStyle w:val="a6"/>
          <w:rFonts w:ascii="Times New Roman" w:hAnsi="Times New Roman"/>
          <w:b/>
          <w:sz w:val="28"/>
        </w:rPr>
        <w:footnoteReference w:id="147"/>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Выпуск этого мультимедийного лонгрида приурочен к пятидесятилетию ввода в эксплуатацию когда-то самого высокого свободно стоящего сооружения в мире. В проекте пять основных частей, соответствующих и рассказывающих об одном из секторов Останкинской башни. Также лонгрид включает предисловие и заключительную часть, в которой содержится дополнительная информация. Рассказ о башне начинается с описания её верхушки, а заканчивается описанием основания. Таким образом, повествование линейно. Тему лонгрида обозначим как «крупным планом».</w:t>
      </w:r>
    </w:p>
    <w:p w:rsidR="00451427" w:rsidRPr="00996AD8"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Несмотря на большое количество фотографий в данном лонгриде, ключевую роль в нём играют другие виды иллюстраций: чертежи, карта, инфографика. Выполненные в едином стиле они дополняют друг друга и выполняют общую функцию — предоставить больше данных читателю. Отдельно выделим рисунки и чертежи. Основной из них — рисунок самой </w:t>
      </w:r>
      <w:r>
        <w:rPr>
          <w:rFonts w:ascii="Times New Roman" w:hAnsi="Times New Roman"/>
          <w:sz w:val="28"/>
        </w:rPr>
        <w:lastRenderedPageBreak/>
        <w:t>башни, который пользователь видит по мере скроллинга страницы, и вокруг которого располагаются дополнительные элементы и текст. Интересно, что этот рисунок можно «расширить», нажав мышкой на специальную кнопку возле изображения, после чего «открывается» чертёж — разрез башни. Среди других интерактивных элементов назовём 3D-панорамы, которые пользователь может вращать также при помощи мышки. Ещё один элемент, появляющийся по щелчку — одиночные фотографии: эти снимки расположены «внутри» текста и являются его иллюстрацией. Отметим также, что при наведении курсора на некоторые одиночные фотографии, расположенные непосредственно в лонгриде, появляются комментарии к ним. Эта функция также может рассматриваться как элемент некоторой интерактивности.</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лонгриде 33 </w:t>
      </w:r>
      <w:proofErr w:type="spellStart"/>
      <w:r>
        <w:rPr>
          <w:rFonts w:ascii="Times New Roman" w:hAnsi="Times New Roman"/>
          <w:sz w:val="28"/>
        </w:rPr>
        <w:t>медийных</w:t>
      </w:r>
      <w:proofErr w:type="spellEnd"/>
      <w:r>
        <w:rPr>
          <w:rFonts w:ascii="Times New Roman" w:hAnsi="Times New Roman"/>
          <w:sz w:val="28"/>
        </w:rPr>
        <w:t xml:space="preserve"> элемента. Среди их основных функций назовём информативную и интерактивную.</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18</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Рисунок</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Чертёж</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Инфографика</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Карта</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Анимация</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Pr>
                <w:rFonts w:ascii="Times New Roman" w:hAnsi="Times New Roman"/>
                <w:sz w:val="28"/>
              </w:rPr>
              <w:t>3D-</w:t>
            </w:r>
            <w:r w:rsidRPr="00D900B2">
              <w:rPr>
                <w:rFonts w:ascii="Times New Roman" w:hAnsi="Times New Roman"/>
                <w:sz w:val="28"/>
              </w:rPr>
              <w:t>панорама</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bl>
    <w:p w:rsidR="00451427" w:rsidRDefault="00451427" w:rsidP="00451427">
      <w:pPr>
        <w:spacing w:line="360" w:lineRule="auto"/>
        <w:jc w:val="both"/>
        <w:rPr>
          <w:rFonts w:ascii="Times New Roman" w:hAnsi="Times New Roman"/>
          <w:sz w:val="28"/>
        </w:rPr>
      </w:pPr>
    </w:p>
    <w:p w:rsidR="00451427" w:rsidRPr="000E788C"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lastRenderedPageBreak/>
        <w:t xml:space="preserve">19. </w:t>
      </w:r>
      <w:r w:rsidRPr="000E788C">
        <w:rPr>
          <w:rFonts w:ascii="Times New Roman" w:hAnsi="Times New Roman"/>
          <w:b/>
          <w:sz w:val="28"/>
        </w:rPr>
        <w:t>«Великий Сибирский путь»</w:t>
      </w:r>
      <w:r>
        <w:rPr>
          <w:rFonts w:ascii="Times New Roman" w:hAnsi="Times New Roman"/>
          <w:b/>
          <w:sz w:val="28"/>
        </w:rPr>
        <w:t xml:space="preserve"> (</w:t>
      </w:r>
      <w:r w:rsidRPr="000E788C">
        <w:rPr>
          <w:rFonts w:ascii="Times New Roman" w:hAnsi="Times New Roman"/>
          <w:b/>
          <w:sz w:val="28"/>
        </w:rPr>
        <w:t>РИА Новости</w:t>
      </w:r>
      <w:r>
        <w:rPr>
          <w:rFonts w:ascii="Times New Roman" w:hAnsi="Times New Roman"/>
          <w:b/>
          <w:sz w:val="28"/>
        </w:rPr>
        <w:t>)</w:t>
      </w:r>
      <w:r>
        <w:rPr>
          <w:rStyle w:val="a6"/>
          <w:rFonts w:ascii="Times New Roman" w:hAnsi="Times New Roman"/>
          <w:b/>
          <w:sz w:val="28"/>
        </w:rPr>
        <w:footnoteReference w:id="148"/>
      </w:r>
    </w:p>
    <w:p w:rsidR="00451427" w:rsidRDefault="00451427" w:rsidP="00451427">
      <w:pPr>
        <w:spacing w:after="0" w:line="360" w:lineRule="auto"/>
        <w:ind w:firstLine="709"/>
        <w:jc w:val="both"/>
        <w:rPr>
          <w:rFonts w:ascii="Times New Roman" w:hAnsi="Times New Roman"/>
          <w:sz w:val="28"/>
        </w:rPr>
      </w:pPr>
      <w:r w:rsidRPr="000E788C">
        <w:rPr>
          <w:rFonts w:ascii="Times New Roman" w:hAnsi="Times New Roman"/>
          <w:sz w:val="28"/>
        </w:rPr>
        <w:t>Российское агентство международной информации «РИА Новости»</w:t>
      </w:r>
      <w:r>
        <w:rPr>
          <w:rFonts w:ascii="Times New Roman" w:hAnsi="Times New Roman"/>
          <w:sz w:val="28"/>
        </w:rPr>
        <w:t xml:space="preserve"> является одним из крупнейших информационных агентств в мире. Освещает широкий круг тем: экономика, политика, спорт, культура, происшествия и другие. В 2014 году агентство было реорганизовано в МИА «Россия сегодня»</w:t>
      </w:r>
      <w:r>
        <w:rPr>
          <w:rStyle w:val="a6"/>
          <w:rFonts w:ascii="Times New Roman" w:hAnsi="Times New Roman"/>
          <w:sz w:val="28"/>
        </w:rPr>
        <w:footnoteReference w:id="149"/>
      </w:r>
      <w:r>
        <w:rPr>
          <w:rFonts w:ascii="Times New Roman" w:hAnsi="Times New Roman"/>
          <w:sz w:val="28"/>
        </w:rPr>
        <w:t>.</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Мультимедийный лонгрид «Великий Сибирский путь» посвящён истории Транссибирской железнодорожной магистрали, проходящей вдоль территории России и связывающей Москву и Владивосток. Тема лонгрида — «история», «путешествие». Проект разделён на десять частей, каждая рассказывает об одной из ключевых точек на этой железной дороге. Навигация расположена по левому краю страницы. Таким образом, читатель может проследить маршрут и совершить виртуальное путешествие по России; повествование линейно.</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Ключевой формой представления контента в данном лонгриде стала анимированная карта. Этот элемент как бы «перемещает» читателя из одного города в другой, показывая маршрут, по которому возводилась железная дорога. Карта одновременно становится заставкой, отделяя одну часть от другой и помогая пользователю ориентироваться в материале, а также фоновым изображением, которое иллюстрирует текст. Для того чтобы читатель не запутался, в начале лонгрида авторы расположили интерактивную инфографику — целую карту России, на которой с помощью анимации показаны этапы строительства Транссибирской магистрали. Добавим, что одиночные фотографии и фотопортрет выполняют только иллюстративную функцию, графики — информативную.</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лонгриде использовано 34 </w:t>
      </w:r>
      <w:proofErr w:type="spellStart"/>
      <w:r>
        <w:rPr>
          <w:rFonts w:ascii="Times New Roman" w:hAnsi="Times New Roman"/>
          <w:sz w:val="28"/>
        </w:rPr>
        <w:t>медийных</w:t>
      </w:r>
      <w:proofErr w:type="spellEnd"/>
      <w:r>
        <w:rPr>
          <w:rFonts w:ascii="Times New Roman" w:hAnsi="Times New Roman"/>
          <w:sz w:val="28"/>
        </w:rPr>
        <w:t xml:space="preserve"> элемента.</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lastRenderedPageBreak/>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Одиночная фотография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14</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Изображение-заставка</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 инфографика</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интерактивная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Анимированная карта</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15</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График</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Фотопортрет</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bl>
    <w:p w:rsidR="00451427" w:rsidRDefault="00451427" w:rsidP="00451427">
      <w:pPr>
        <w:spacing w:line="360" w:lineRule="auto"/>
        <w:ind w:firstLine="708"/>
        <w:jc w:val="both"/>
        <w:rPr>
          <w:rFonts w:ascii="Times New Roman" w:hAnsi="Times New Roman"/>
          <w:sz w:val="28"/>
        </w:rPr>
      </w:pPr>
    </w:p>
    <w:p w:rsidR="00451427" w:rsidRDefault="00451427" w:rsidP="00451427">
      <w:pPr>
        <w:pStyle w:val="a3"/>
        <w:spacing w:after="0" w:line="360" w:lineRule="auto"/>
        <w:ind w:left="0" w:firstLine="709"/>
        <w:jc w:val="both"/>
        <w:rPr>
          <w:rFonts w:ascii="Times New Roman" w:hAnsi="Times New Roman"/>
          <w:b/>
          <w:sz w:val="28"/>
        </w:rPr>
      </w:pPr>
      <w:r>
        <w:rPr>
          <w:rFonts w:ascii="Times New Roman" w:hAnsi="Times New Roman"/>
          <w:b/>
          <w:sz w:val="28"/>
        </w:rPr>
        <w:t xml:space="preserve">20. </w:t>
      </w:r>
      <w:r w:rsidRPr="00F81202">
        <w:rPr>
          <w:rFonts w:ascii="Times New Roman" w:hAnsi="Times New Roman"/>
          <w:b/>
          <w:sz w:val="28"/>
        </w:rPr>
        <w:t>«Наивные путешественники»</w:t>
      </w:r>
      <w:r>
        <w:rPr>
          <w:rFonts w:ascii="Times New Roman" w:hAnsi="Times New Roman"/>
          <w:b/>
          <w:sz w:val="28"/>
        </w:rPr>
        <w:t xml:space="preserve"> (</w:t>
      </w:r>
      <w:r w:rsidRPr="00F81202">
        <w:rPr>
          <w:rFonts w:ascii="Times New Roman" w:hAnsi="Times New Roman"/>
          <w:b/>
          <w:sz w:val="28"/>
        </w:rPr>
        <w:t>РИА Новости</w:t>
      </w:r>
      <w:r>
        <w:rPr>
          <w:rFonts w:ascii="Times New Roman" w:hAnsi="Times New Roman"/>
          <w:b/>
          <w:sz w:val="28"/>
        </w:rPr>
        <w:t>)</w:t>
      </w:r>
      <w:r w:rsidRPr="00F81202">
        <w:rPr>
          <w:rStyle w:val="a6"/>
          <w:rFonts w:ascii="Times New Roman" w:hAnsi="Times New Roman"/>
          <w:b/>
          <w:sz w:val="28"/>
        </w:rPr>
        <w:footnoteReference w:id="150"/>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Мультимедийный лонгрид рассказывает о путешествии трёх молодых людей из Риги в Красноярск. Авторы проекта, которые являются гражданами Латвии, попытались рассказать о жизни латышей в России. В отличие от других лонгридов, этот проект не делится на части, а авторы одновременно являются его героями. Повествование выстроено линейно, и у читателя нет возможности мобильно «переключаться» между сюжетами. Тема лонгрида — «путешествие».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Рассматриваемый нами лонгрид довольно прост по своей структуре: в нём небольшое количество </w:t>
      </w:r>
      <w:proofErr w:type="spellStart"/>
      <w:r>
        <w:rPr>
          <w:rFonts w:ascii="Times New Roman" w:hAnsi="Times New Roman"/>
          <w:sz w:val="28"/>
        </w:rPr>
        <w:t>медийных</w:t>
      </w:r>
      <w:proofErr w:type="spellEnd"/>
      <w:r>
        <w:rPr>
          <w:rFonts w:ascii="Times New Roman" w:hAnsi="Times New Roman"/>
          <w:sz w:val="28"/>
        </w:rPr>
        <w:t xml:space="preserve"> элементов, и они «традиционны» для таких проектов, поскольк</w:t>
      </w:r>
      <w:r w:rsidR="002F60AA">
        <w:rPr>
          <w:rFonts w:ascii="Times New Roman" w:hAnsi="Times New Roman"/>
          <w:sz w:val="28"/>
        </w:rPr>
        <w:t xml:space="preserve">у наиболее доступны. Так, </w:t>
      </w:r>
      <w:proofErr w:type="spellStart"/>
      <w:r w:rsidR="002F60AA">
        <w:rPr>
          <w:rFonts w:ascii="Times New Roman" w:hAnsi="Times New Roman"/>
          <w:sz w:val="28"/>
        </w:rPr>
        <w:t>фотоз</w:t>
      </w:r>
      <w:r>
        <w:rPr>
          <w:rFonts w:ascii="Times New Roman" w:hAnsi="Times New Roman"/>
          <w:sz w:val="28"/>
        </w:rPr>
        <w:t>аставка</w:t>
      </w:r>
      <w:proofErr w:type="spellEnd"/>
      <w:r>
        <w:rPr>
          <w:rFonts w:ascii="Times New Roman" w:hAnsi="Times New Roman"/>
          <w:sz w:val="28"/>
        </w:rPr>
        <w:t xml:space="preserve"> «открывает» и «закрывает» материал, выполняя одновременно иллюстративную и навигационную функции. Фотогалереи, которые включают от двух до двенадцати снимков (всего 48), также необходимы для иллюстрации </w:t>
      </w:r>
      <w:r>
        <w:rPr>
          <w:rFonts w:ascii="Times New Roman" w:hAnsi="Times New Roman"/>
          <w:sz w:val="28"/>
        </w:rPr>
        <w:lastRenderedPageBreak/>
        <w:t>материала. Интересно, что в проекте есть законченный видеосюжет, который можно рассматривать как самостоятельный мультимедийный проект.</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Всего в лонгриде использовано 13 </w:t>
      </w:r>
      <w:proofErr w:type="spellStart"/>
      <w:r>
        <w:rPr>
          <w:rFonts w:ascii="Times New Roman" w:hAnsi="Times New Roman"/>
          <w:sz w:val="28"/>
        </w:rPr>
        <w:t>медийных</w:t>
      </w:r>
      <w:proofErr w:type="spellEnd"/>
      <w:r>
        <w:rPr>
          <w:rFonts w:ascii="Times New Roman" w:hAnsi="Times New Roman"/>
          <w:sz w:val="28"/>
        </w:rPr>
        <w:t xml:space="preserve"> элементов.</w:t>
      </w:r>
    </w:p>
    <w:p w:rsidR="00451427" w:rsidRDefault="00451427" w:rsidP="00451427">
      <w:pPr>
        <w:pStyle w:val="a3"/>
        <w:spacing w:line="360" w:lineRule="auto"/>
        <w:ind w:left="0" w:firstLine="567"/>
        <w:jc w:val="right"/>
        <w:rPr>
          <w:rFonts w:ascii="Times New Roman" w:hAnsi="Times New Roman"/>
          <w:i/>
          <w:sz w:val="28"/>
        </w:rPr>
      </w:pPr>
      <w:r>
        <w:rPr>
          <w:rFonts w:ascii="Times New Roman" w:hAnsi="Times New Roman"/>
          <w:i/>
          <w:sz w:val="28"/>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124"/>
        <w:gridCol w:w="3115"/>
      </w:tblGrid>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Мультимедийный элемент</w:t>
            </w:r>
          </w:p>
        </w:tc>
        <w:tc>
          <w:tcPr>
            <w:tcW w:w="2124"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Количество</w:t>
            </w:r>
          </w:p>
        </w:tc>
        <w:tc>
          <w:tcPr>
            <w:tcW w:w="3115" w:type="dxa"/>
          </w:tcPr>
          <w:p w:rsidR="00451427" w:rsidRPr="00D900B2" w:rsidRDefault="00451427" w:rsidP="00451427">
            <w:pPr>
              <w:pStyle w:val="a3"/>
              <w:spacing w:after="0" w:line="360" w:lineRule="auto"/>
              <w:ind w:left="0"/>
              <w:jc w:val="both"/>
              <w:rPr>
                <w:rFonts w:ascii="Times New Roman" w:hAnsi="Times New Roman"/>
                <w:b/>
                <w:sz w:val="28"/>
              </w:rPr>
            </w:pPr>
            <w:r w:rsidRPr="00D900B2">
              <w:rPr>
                <w:rFonts w:ascii="Times New Roman" w:hAnsi="Times New Roman"/>
                <w:b/>
                <w:sz w:val="28"/>
              </w:rPr>
              <w:t>Функция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proofErr w:type="spellStart"/>
            <w:r w:rsidRPr="00D900B2">
              <w:rPr>
                <w:rFonts w:ascii="Times New Roman" w:hAnsi="Times New Roman"/>
                <w:sz w:val="28"/>
              </w:rPr>
              <w:t>Фотозаставка</w:t>
            </w:r>
            <w:proofErr w:type="spellEnd"/>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2</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навигационная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Фотогалерея</w:t>
            </w:r>
          </w:p>
        </w:tc>
        <w:tc>
          <w:tcPr>
            <w:tcW w:w="2124"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6</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Фотопортрет</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3</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Карта</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иллюстративная</w:t>
            </w:r>
          </w:p>
        </w:tc>
      </w:tr>
      <w:tr w:rsidR="00451427" w:rsidRPr="00D900B2" w:rsidTr="00451427">
        <w:tc>
          <w:tcPr>
            <w:tcW w:w="4106"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Видеосюжет</w:t>
            </w:r>
          </w:p>
        </w:tc>
        <w:tc>
          <w:tcPr>
            <w:tcW w:w="2124" w:type="dxa"/>
          </w:tcPr>
          <w:p w:rsidR="00451427" w:rsidRPr="00D900B2" w:rsidRDefault="00451427" w:rsidP="00451427">
            <w:pPr>
              <w:pStyle w:val="a3"/>
              <w:tabs>
                <w:tab w:val="center" w:pos="954"/>
              </w:tabs>
              <w:spacing w:after="0" w:line="360" w:lineRule="auto"/>
              <w:ind w:left="0"/>
              <w:jc w:val="both"/>
              <w:rPr>
                <w:rFonts w:ascii="Times New Roman" w:hAnsi="Times New Roman"/>
                <w:sz w:val="28"/>
              </w:rPr>
            </w:pPr>
            <w:r w:rsidRPr="00D900B2">
              <w:rPr>
                <w:rFonts w:ascii="Times New Roman" w:hAnsi="Times New Roman"/>
                <w:sz w:val="28"/>
              </w:rPr>
              <w:t>1</w:t>
            </w:r>
          </w:p>
        </w:tc>
        <w:tc>
          <w:tcPr>
            <w:tcW w:w="3115" w:type="dxa"/>
          </w:tcPr>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информативная,</w:t>
            </w:r>
          </w:p>
          <w:p w:rsidR="00451427" w:rsidRPr="00D900B2" w:rsidRDefault="00451427" w:rsidP="00451427">
            <w:pPr>
              <w:pStyle w:val="a3"/>
              <w:spacing w:after="0" w:line="360" w:lineRule="auto"/>
              <w:ind w:left="0"/>
              <w:jc w:val="both"/>
              <w:rPr>
                <w:rFonts w:ascii="Times New Roman" w:hAnsi="Times New Roman"/>
                <w:sz w:val="28"/>
              </w:rPr>
            </w:pPr>
            <w:r w:rsidRPr="00D900B2">
              <w:rPr>
                <w:rFonts w:ascii="Times New Roman" w:hAnsi="Times New Roman"/>
                <w:sz w:val="28"/>
              </w:rPr>
              <w:t>функция «погружения»</w:t>
            </w:r>
          </w:p>
        </w:tc>
      </w:tr>
    </w:tbl>
    <w:p w:rsidR="00451427" w:rsidRDefault="00451427" w:rsidP="00451427">
      <w:pPr>
        <w:spacing w:line="360" w:lineRule="auto"/>
        <w:jc w:val="both"/>
        <w:rPr>
          <w:rFonts w:ascii="Times New Roman" w:hAnsi="Times New Roman"/>
          <w:sz w:val="28"/>
        </w:rPr>
      </w:pP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Итак, мы рассмотрели 20 мультимедийных лонгридов российских СМИ. Наиболее распространённой формой представления контента стала фотография. Так, одиночная фотография суммарно использовалась 254 раза, фотогалереи — 68 раз, фотографии-заставки — 67 раз, фотопортреты — 79 раз. Отметим, что фотопортреты чаще всего были необходимы для того, чтобы обозначить героя публикации, автора или проиллюстрировать цитату. Кроме того, «популярной» формой стали различные виды изображений: чертежи (использовались 19 раз), карты (46 раз), графики (14 раз) и другие. Думается, что применение именно этих элементов обусловлено простотой их создания, а также большей наглядностью самих форм (показать какие-либо связи в виде карты или графика разумнее, чем описывать их словами в тексте) и большей распространённостью в печатных СМИ (подобные элементы привычней для использования).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Интерактивные формы представления контента встречаются реже, так, мы выделили интерактивную инфографику, интерактивное изображение, </w:t>
      </w:r>
      <w:proofErr w:type="spellStart"/>
      <w:r>
        <w:rPr>
          <w:rFonts w:ascii="Times New Roman" w:hAnsi="Times New Roman"/>
          <w:sz w:val="28"/>
        </w:rPr>
        <w:lastRenderedPageBreak/>
        <w:t>таймлайн</w:t>
      </w:r>
      <w:proofErr w:type="spellEnd"/>
      <w:r>
        <w:rPr>
          <w:rFonts w:ascii="Times New Roman" w:hAnsi="Times New Roman"/>
          <w:sz w:val="28"/>
        </w:rPr>
        <w:t>, слайд-бар «было» — «стало», 3D-модель и некоторые другие. Эти элементы встречались от одного до пяти раз. Возможно</w:t>
      </w:r>
      <w:r w:rsidRPr="00AA2FAB">
        <w:rPr>
          <w:rFonts w:ascii="Times New Roman" w:hAnsi="Times New Roman"/>
          <w:sz w:val="28"/>
        </w:rPr>
        <w:t>, использование</w:t>
      </w:r>
      <w:r>
        <w:rPr>
          <w:rFonts w:ascii="Times New Roman" w:hAnsi="Times New Roman"/>
          <w:sz w:val="28"/>
        </w:rPr>
        <w:t xml:space="preserve"> подобных форм затруднительно для редакций. Сводная таблица по количеству элементов находится в приложении (Приложение 1. Табл. 1).</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Кроме того, скажем, что авторы, как правило, задействовали ту или иную форму, в первую очередь, в зависимости от её функциональности и своих задач. Так, для того чтобы показать развитие истории во времени, был использован </w:t>
      </w:r>
      <w:proofErr w:type="spellStart"/>
      <w:r>
        <w:rPr>
          <w:rFonts w:ascii="Times New Roman" w:hAnsi="Times New Roman"/>
          <w:sz w:val="28"/>
        </w:rPr>
        <w:t>таймлайн</w:t>
      </w:r>
      <w:proofErr w:type="spellEnd"/>
      <w:r>
        <w:rPr>
          <w:rFonts w:ascii="Times New Roman" w:hAnsi="Times New Roman"/>
          <w:sz w:val="28"/>
        </w:rPr>
        <w:t>, для отображения пути следования — карта и т. д. Однако иногда элементы применялись в большей степени для оформления проекта. Такими элементами стали, например, рисунки, иллюстрации, реже — анимация и чертежи. Важно, что чаще всего элементы размещались с целью иллюстрации материала (в 97 случаях), а также предоставлении дополнительной информации (38 случаев). Сводная таблица по количеству упоминаний тех или иных функций находится в приложении (Приложение 1. Табл. 3).</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Также отметим, несмотря на то что мультимедийный лонгрид является самостоятельным произведением, в некоторых случаях «материнский» тип медиа накладывает отпечаток в выборе форм представления контента. Например, в лонгридах ТАСС и «Коммерсанта» больше фотоматериалов, что обусловлено исторически сильной </w:t>
      </w:r>
      <w:proofErr w:type="spellStart"/>
      <w:r>
        <w:rPr>
          <w:rFonts w:ascii="Times New Roman" w:hAnsi="Times New Roman"/>
          <w:sz w:val="28"/>
        </w:rPr>
        <w:t>фотослужбой</w:t>
      </w:r>
      <w:proofErr w:type="spellEnd"/>
      <w:r>
        <w:rPr>
          <w:rFonts w:ascii="Times New Roman" w:hAnsi="Times New Roman"/>
          <w:sz w:val="28"/>
        </w:rPr>
        <w:t xml:space="preserve"> в этих изданиях. Этот тезис подтверждается и другим исследованием, в рамках которого мы проанализировали формы представления материала и их функции в 30 мультимедийных лонгридах российских и зарубежных СМИ. Выяснилось, что каждое из описываемых медиа стремится акцентировать внимание на той форме, которая характерна для его типа</w:t>
      </w:r>
      <w:r>
        <w:rPr>
          <w:rStyle w:val="a6"/>
          <w:rFonts w:ascii="Times New Roman" w:hAnsi="Times New Roman"/>
          <w:sz w:val="28"/>
        </w:rPr>
        <w:footnoteReference w:id="151"/>
      </w:r>
      <w:r>
        <w:rPr>
          <w:rFonts w:ascii="Times New Roman" w:hAnsi="Times New Roman"/>
          <w:sz w:val="28"/>
        </w:rPr>
        <w:t>.</w:t>
      </w:r>
    </w:p>
    <w:p w:rsidR="00E66271" w:rsidRDefault="00E66271" w:rsidP="00451427">
      <w:pPr>
        <w:spacing w:after="0" w:line="360" w:lineRule="auto"/>
        <w:ind w:firstLine="709"/>
        <w:jc w:val="both"/>
        <w:rPr>
          <w:rFonts w:ascii="Times New Roman" w:hAnsi="Times New Roman"/>
          <w:sz w:val="28"/>
        </w:rPr>
      </w:pPr>
    </w:p>
    <w:p w:rsidR="00451427" w:rsidRPr="00DE0119" w:rsidRDefault="00451427" w:rsidP="00451427">
      <w:pPr>
        <w:spacing w:before="360" w:after="360" w:line="360" w:lineRule="auto"/>
        <w:jc w:val="center"/>
        <w:rPr>
          <w:rFonts w:ascii="Times New Roman" w:hAnsi="Times New Roman"/>
          <w:b/>
          <w:sz w:val="28"/>
        </w:rPr>
      </w:pPr>
      <w:r w:rsidRPr="00DE0119">
        <w:rPr>
          <w:rFonts w:ascii="Times New Roman" w:hAnsi="Times New Roman"/>
          <w:b/>
          <w:sz w:val="28"/>
        </w:rPr>
        <w:lastRenderedPageBreak/>
        <w:t xml:space="preserve">2.2. </w:t>
      </w:r>
      <w:r>
        <w:rPr>
          <w:rFonts w:ascii="Times New Roman" w:hAnsi="Times New Roman"/>
          <w:b/>
          <w:sz w:val="28"/>
        </w:rPr>
        <w:t>К</w:t>
      </w:r>
      <w:r w:rsidRPr="00DE0119">
        <w:rPr>
          <w:rFonts w:ascii="Times New Roman" w:hAnsi="Times New Roman"/>
          <w:b/>
          <w:sz w:val="28"/>
        </w:rPr>
        <w:t>омпозиционно-графическ</w:t>
      </w:r>
      <w:r>
        <w:rPr>
          <w:rFonts w:ascii="Times New Roman" w:hAnsi="Times New Roman"/>
          <w:b/>
          <w:sz w:val="28"/>
        </w:rPr>
        <w:t>ая модель мультимедийных лонгридов</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Для того чтобы проследить, как именно контент взаимодействует с дизайном в мультимедийных лонгридах, мы проанализировали композиционно-графические модели таких проектов. Опираясь на теоретическую часть работы, выделили следующие критерии, по которым рассматривали дизайн:</w:t>
      </w:r>
    </w:p>
    <w:p w:rsidR="00451427" w:rsidRDefault="00451427" w:rsidP="00451427">
      <w:pPr>
        <w:pStyle w:val="a3"/>
        <w:numPr>
          <w:ilvl w:val="0"/>
          <w:numId w:val="36"/>
        </w:numPr>
        <w:spacing w:after="0" w:line="360" w:lineRule="auto"/>
        <w:ind w:left="0" w:firstLine="709"/>
        <w:jc w:val="both"/>
        <w:rPr>
          <w:rFonts w:ascii="Times New Roman" w:hAnsi="Times New Roman"/>
          <w:sz w:val="28"/>
        </w:rPr>
      </w:pPr>
      <w:r>
        <w:rPr>
          <w:rFonts w:ascii="Times New Roman" w:hAnsi="Times New Roman"/>
          <w:sz w:val="28"/>
        </w:rPr>
        <w:t>композиция, где учитывалось выравнивание элементов и текста, акцентирование, расположение элементов на странице (симметрия/асимметрия, учёт силовых линий), а также группировка, ритм и баланс;</w:t>
      </w:r>
    </w:p>
    <w:p w:rsidR="00451427" w:rsidRDefault="00451427" w:rsidP="00451427">
      <w:pPr>
        <w:pStyle w:val="a3"/>
        <w:numPr>
          <w:ilvl w:val="0"/>
          <w:numId w:val="36"/>
        </w:numPr>
        <w:spacing w:after="0" w:line="360" w:lineRule="auto"/>
        <w:ind w:left="0" w:firstLine="709"/>
        <w:jc w:val="both"/>
        <w:rPr>
          <w:rFonts w:ascii="Times New Roman" w:hAnsi="Times New Roman"/>
          <w:sz w:val="28"/>
        </w:rPr>
      </w:pPr>
      <w:r>
        <w:rPr>
          <w:rFonts w:ascii="Times New Roman" w:hAnsi="Times New Roman"/>
          <w:sz w:val="28"/>
        </w:rPr>
        <w:t>цветовое решение (контрастность, расстановка акцентов);</w:t>
      </w:r>
    </w:p>
    <w:p w:rsidR="00451427" w:rsidRDefault="00451427" w:rsidP="00451427">
      <w:pPr>
        <w:pStyle w:val="a3"/>
        <w:numPr>
          <w:ilvl w:val="0"/>
          <w:numId w:val="36"/>
        </w:numPr>
        <w:spacing w:after="0" w:line="360" w:lineRule="auto"/>
        <w:ind w:left="0" w:firstLine="709"/>
        <w:jc w:val="both"/>
        <w:rPr>
          <w:rFonts w:ascii="Times New Roman" w:hAnsi="Times New Roman"/>
          <w:sz w:val="28"/>
        </w:rPr>
      </w:pPr>
      <w:r>
        <w:rPr>
          <w:rFonts w:ascii="Times New Roman" w:hAnsi="Times New Roman"/>
          <w:sz w:val="28"/>
        </w:rPr>
        <w:t>дизайн элементов интерфейса и навигации;</w:t>
      </w:r>
    </w:p>
    <w:p w:rsidR="00451427" w:rsidRDefault="00451427" w:rsidP="00451427">
      <w:pPr>
        <w:pStyle w:val="a3"/>
        <w:numPr>
          <w:ilvl w:val="0"/>
          <w:numId w:val="36"/>
        </w:numPr>
        <w:spacing w:after="0" w:line="360" w:lineRule="auto"/>
        <w:ind w:left="0" w:firstLine="709"/>
        <w:jc w:val="both"/>
        <w:rPr>
          <w:rFonts w:ascii="Times New Roman" w:hAnsi="Times New Roman"/>
          <w:sz w:val="28"/>
        </w:rPr>
      </w:pPr>
      <w:r>
        <w:rPr>
          <w:rFonts w:ascii="Times New Roman" w:hAnsi="Times New Roman"/>
          <w:sz w:val="28"/>
        </w:rPr>
        <w:t>типографика.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Считаем, что ключевую роль в дизайне мультимедийного лонгрида играют композиция и цвет, поскольку эти параметры в большей степени влияют на удобство изучения материала, а также способны оказать воздействие на эмоции читателя. В то же время элементы интерфейса и навигации мы выделили в отдельную группу, поскольку их использование помогает повысить лояльность аудитории (например, пользователь имеет возможность отключить фоновую музыку, если она его раздражает). Говоря о </w:t>
      </w:r>
      <w:proofErr w:type="spellStart"/>
      <w:r>
        <w:rPr>
          <w:rFonts w:ascii="Times New Roman" w:hAnsi="Times New Roman"/>
          <w:sz w:val="28"/>
        </w:rPr>
        <w:t>типографике</w:t>
      </w:r>
      <w:proofErr w:type="spellEnd"/>
      <w:r>
        <w:rPr>
          <w:rFonts w:ascii="Times New Roman" w:hAnsi="Times New Roman"/>
          <w:sz w:val="28"/>
        </w:rPr>
        <w:t>, мы в первую очередь обращали внимание на то, как она помогает в организации материала на странице.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В предыдущем параграфе на конкретных примерах было показано разнообразие форм представления контента, а также обозначены функции, которые они выполняют в материале, в этой части работы каждый лонгрид по отдельности не рассматривается. При изучении дизайна проектов мы установили, что все они схожи по своей структуре, поэтому считаем необходимым обозначить общие тенденции дизайна и вёрстки, рассмотрев мультимедийные лонгриды в комплексе.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lastRenderedPageBreak/>
        <w:t>Все исследуемые нами мультимедийные лонгриды начинаются с «заставки» — фотографии, видео или иллюстрации, которая развёрстана на всю ширину страницы браузера. Исключение составляет проект «Останкинская башня: полвека величия», где на «старте» находится три одиночных фотографии и 3</w:t>
      </w:r>
      <w:r>
        <w:rPr>
          <w:rFonts w:ascii="Times New Roman" w:hAnsi="Times New Roman"/>
          <w:sz w:val="28"/>
          <w:lang w:val="en-US"/>
        </w:rPr>
        <w:t>D</w:t>
      </w:r>
      <w:r w:rsidRPr="00144DA0">
        <w:rPr>
          <w:rFonts w:ascii="Times New Roman" w:hAnsi="Times New Roman"/>
          <w:sz w:val="28"/>
        </w:rPr>
        <w:t>-</w:t>
      </w:r>
      <w:r>
        <w:rPr>
          <w:rFonts w:ascii="Times New Roman" w:hAnsi="Times New Roman"/>
          <w:sz w:val="28"/>
        </w:rPr>
        <w:t xml:space="preserve">панорама, а также проекты «1917. Столетие ужаса», «100 лет московского метро» и «Черты насилия», где в качестве такой заставки выступают однотонная заливка, градиент или узор. Кроме того, все лонгриды начинаются с заголовочного комплекса: заголовка, под- или </w:t>
      </w:r>
      <w:proofErr w:type="spellStart"/>
      <w:r>
        <w:rPr>
          <w:rFonts w:ascii="Times New Roman" w:hAnsi="Times New Roman"/>
          <w:sz w:val="28"/>
        </w:rPr>
        <w:t>надзаголовка</w:t>
      </w:r>
      <w:proofErr w:type="spellEnd"/>
      <w:r>
        <w:rPr>
          <w:rFonts w:ascii="Times New Roman" w:hAnsi="Times New Roman"/>
          <w:sz w:val="28"/>
        </w:rPr>
        <w:t xml:space="preserve">, в некоторых случаях </w:t>
      </w:r>
      <w:proofErr w:type="spellStart"/>
      <w:r>
        <w:rPr>
          <w:rFonts w:ascii="Times New Roman" w:hAnsi="Times New Roman"/>
          <w:sz w:val="28"/>
        </w:rPr>
        <w:t>лида</w:t>
      </w:r>
      <w:proofErr w:type="spellEnd"/>
      <w:r>
        <w:rPr>
          <w:rFonts w:ascii="Times New Roman" w:hAnsi="Times New Roman"/>
          <w:sz w:val="28"/>
        </w:rPr>
        <w:t>. Также в начале проектов часто размещена информация об издании — логотип или название СМИ. Говоря о расположении заголовочного комплекса, отметим, что в большинстве случаев он находится на вертикальной оси, делящей страницу на две равные части. Однако возможны и другие варианты: расположение по правому или левому краю.</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Элементы в мультимедийных лонгридах размещаются по макетной сетке, которая была «позаимствована» из полиграфии. С помощью неё дизайнер может разместить текст, изображения и другие формы на условной полосе таким образом, чтобы читатель мог легко воспринимать материал и ориентироваться в нём. Текст в лонгридах обычно завёрстан в одну колонку и занимает 1/2 или 1/3 от ширины листа. В некоторых случаях используется две или три колонки, например, в проектах «1917. Столетие ужаса», «Черты насилия», «</w:t>
      </w:r>
      <w:r w:rsidRPr="00342DE4">
        <w:rPr>
          <w:rFonts w:ascii="Times New Roman" w:hAnsi="Times New Roman"/>
          <w:sz w:val="28"/>
        </w:rPr>
        <w:t>Истребитель Ми</w:t>
      </w:r>
      <w:r>
        <w:rPr>
          <w:rFonts w:ascii="Times New Roman" w:hAnsi="Times New Roman"/>
          <w:sz w:val="28"/>
        </w:rPr>
        <w:t>Г</w:t>
      </w:r>
      <w:r w:rsidRPr="00342DE4">
        <w:rPr>
          <w:rFonts w:ascii="Times New Roman" w:hAnsi="Times New Roman"/>
          <w:sz w:val="28"/>
        </w:rPr>
        <w:t>-</w:t>
      </w:r>
      <w:r>
        <w:rPr>
          <w:rFonts w:ascii="Times New Roman" w:hAnsi="Times New Roman"/>
          <w:sz w:val="28"/>
        </w:rPr>
        <w:t>35. Высший пилотаж снова в моде», «</w:t>
      </w:r>
      <w:r w:rsidRPr="00342DE4">
        <w:rPr>
          <w:rFonts w:ascii="Times New Roman" w:hAnsi="Times New Roman"/>
          <w:sz w:val="28"/>
        </w:rPr>
        <w:t>Оста</w:t>
      </w:r>
      <w:r>
        <w:rPr>
          <w:rFonts w:ascii="Times New Roman" w:hAnsi="Times New Roman"/>
          <w:sz w:val="28"/>
        </w:rPr>
        <w:t>нкинская башня: полвека величия». Однако типичной будем считать вёрстку текста в одну колонку с выравниванием по левому краю. Выравнивание текста по центру используется, как и в печати, для выделения врезки, подписи или цитаты («</w:t>
      </w:r>
      <w:r w:rsidRPr="00B31557">
        <w:rPr>
          <w:rFonts w:ascii="Times New Roman" w:hAnsi="Times New Roman"/>
          <w:sz w:val="28"/>
        </w:rPr>
        <w:t xml:space="preserve">ЧНГ. </w:t>
      </w:r>
      <w:proofErr w:type="spellStart"/>
      <w:r>
        <w:rPr>
          <w:rFonts w:ascii="Times New Roman" w:hAnsi="Times New Roman"/>
          <w:sz w:val="28"/>
        </w:rPr>
        <w:t>Чумское</w:t>
      </w:r>
      <w:proofErr w:type="spellEnd"/>
      <w:r>
        <w:rPr>
          <w:rFonts w:ascii="Times New Roman" w:hAnsi="Times New Roman"/>
          <w:sz w:val="28"/>
        </w:rPr>
        <w:t xml:space="preserve"> независимое государство», «В поисках любви»). При этом </w:t>
      </w:r>
      <w:proofErr w:type="spellStart"/>
      <w:r>
        <w:rPr>
          <w:rFonts w:ascii="Times New Roman" w:hAnsi="Times New Roman"/>
          <w:sz w:val="28"/>
        </w:rPr>
        <w:t>медийные</w:t>
      </w:r>
      <w:proofErr w:type="spellEnd"/>
      <w:r>
        <w:rPr>
          <w:rFonts w:ascii="Times New Roman" w:hAnsi="Times New Roman"/>
          <w:sz w:val="28"/>
        </w:rPr>
        <w:t xml:space="preserve"> формы представления контента в лонгриде могут быть выровнены как по левому или правому краю, так и по центру. </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lastRenderedPageBreak/>
        <w:t>Характерной чертой мультимедийного лонгрида является вёрстка элементов на всю ширину страницы, это касается как «обложек», включающих заголовочный комплекс, так и одиночных фотографий (см. лонгрид «</w:t>
      </w:r>
      <w:proofErr w:type="spellStart"/>
      <w:r>
        <w:rPr>
          <w:rFonts w:ascii="Times New Roman" w:hAnsi="Times New Roman"/>
          <w:sz w:val="28"/>
        </w:rPr>
        <w:t>Фаминский</w:t>
      </w:r>
      <w:proofErr w:type="spellEnd"/>
      <w:r>
        <w:rPr>
          <w:rFonts w:ascii="Times New Roman" w:hAnsi="Times New Roman"/>
          <w:sz w:val="28"/>
        </w:rPr>
        <w:t>»), фотогалерей («Земля отчуждения»), инфографики («Средиземное горе») и других. Думается, что идея такого расположения также пришла из полиграфии, например, в журналах фотографии часто верстаются на весь разворот и «на вылет», не оставляя белых полей и «воздуха».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Применение макетной сетки при вёрстке лонгрида влечёт за собой учёт силовых линий при расположении элементов. Речь идёт о вертикальной и горизонтальной осях страницы, делящих её на две равные части, и двух диагоналях, проходящих сквозь центр страницы. При изучении эмпирической базы мы выяснили, что дизайнеры стремятся располагать элементы таким образом, чтобы они оказались в углах или на силовых линиях вне зависимости от того, как пользователь прокрутил колёсико мышки. Т. е. размер элемента подобран так, чтобы при движении страницы вниз по мере скроллинга этот элемент в любом случае находился на силовой линии. Ярким примером использования силовых линий служит лонгрид «</w:t>
      </w:r>
      <w:r w:rsidRPr="00BA1817">
        <w:rPr>
          <w:rFonts w:ascii="Times New Roman" w:hAnsi="Times New Roman"/>
          <w:sz w:val="28"/>
        </w:rPr>
        <w:t>Оста</w:t>
      </w:r>
      <w:r>
        <w:rPr>
          <w:rFonts w:ascii="Times New Roman" w:hAnsi="Times New Roman"/>
          <w:sz w:val="28"/>
        </w:rPr>
        <w:t>нкинская башня: полвека величия». Центральное место в проекте занимает рисунок башни, который находится на вертикальной направляющей, а остальные элементы выстраиваются относительно него. При этом подзаголовки, дополнительно выделенные цветом, расположены в верхних левом и правом углах.</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Учёт силовых линий и макетная сетка в свою очередь позволяют создавать симметричную композицию. Симметрия делает композицию визуально более устойчивой и подчеркивает равнозначность элементов. В лонгриде «Тридцать лет без права строить» симметрия достигается, например, отражением двух рядом стоящих изображений. Важной при построении композиции является понятие «группировка». Группировка позволяет упорядочить объекты на странице и создать связи между ними. Увидев близко расположенные цитату и фотографию, читатель мысленно свяжет их, поняв, </w:t>
      </w:r>
      <w:r>
        <w:rPr>
          <w:rFonts w:ascii="Times New Roman" w:hAnsi="Times New Roman"/>
          <w:sz w:val="28"/>
        </w:rPr>
        <w:lastRenderedPageBreak/>
        <w:t xml:space="preserve">что человек на фотографии — автор этой цитаты (см. лонгриды «Конец Советов: 20 лет», «Тридцать лет без права строить»). Так же, как рядом расположенные текст и карта, на которой указаны населённые пункты, </w:t>
      </w:r>
      <w:proofErr w:type="spellStart"/>
      <w:r>
        <w:rPr>
          <w:rFonts w:ascii="Times New Roman" w:hAnsi="Times New Roman"/>
          <w:sz w:val="28"/>
        </w:rPr>
        <w:t>упоминающиеся</w:t>
      </w:r>
      <w:proofErr w:type="spellEnd"/>
      <w:r>
        <w:rPr>
          <w:rFonts w:ascii="Times New Roman" w:hAnsi="Times New Roman"/>
          <w:sz w:val="28"/>
        </w:rPr>
        <w:t xml:space="preserve"> в тексте, воспринимаются читателем как единое целое, и делают материал более понятным (см. «Великий Сибирский путь»).</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Поскольку в мультимедийном лонгриде представлено большое количество разнообразных форм представления материала, их чередование играет важную роль в создании баланса и ритма композиции. В исследуемых нами проектах мы выделили три типа чередования: вербальных и </w:t>
      </w:r>
      <w:proofErr w:type="spellStart"/>
      <w:r>
        <w:rPr>
          <w:rFonts w:ascii="Times New Roman" w:hAnsi="Times New Roman"/>
          <w:sz w:val="28"/>
        </w:rPr>
        <w:t>медийных</w:t>
      </w:r>
      <w:proofErr w:type="spellEnd"/>
      <w:r>
        <w:rPr>
          <w:rFonts w:ascii="Times New Roman" w:hAnsi="Times New Roman"/>
          <w:sz w:val="28"/>
        </w:rPr>
        <w:t xml:space="preserve"> элементов, чередование только вербальных или только </w:t>
      </w:r>
      <w:proofErr w:type="spellStart"/>
      <w:r>
        <w:rPr>
          <w:rFonts w:ascii="Times New Roman" w:hAnsi="Times New Roman"/>
          <w:sz w:val="28"/>
        </w:rPr>
        <w:t>медийных</w:t>
      </w:r>
      <w:proofErr w:type="spellEnd"/>
      <w:r>
        <w:rPr>
          <w:rFonts w:ascii="Times New Roman" w:hAnsi="Times New Roman"/>
          <w:sz w:val="28"/>
        </w:rPr>
        <w:t xml:space="preserve"> элементов. В первом случае могут чередоваться, например, основной текст и изображения. Этот тип наиболее распространён и встречается во всех рассматриваемых нами лонгридах. Во втором случае основной текст может «разбавляться» цитатой, справочной информацией, выделенной графически, и другими вербальными элементами (см. лонгрид «Крымско-татарское эго»). Третий тип подразумевает чередование фотографий, видеороликов, рисунков, инфографики и т. д. («</w:t>
      </w:r>
      <w:proofErr w:type="spellStart"/>
      <w:r>
        <w:rPr>
          <w:rFonts w:ascii="Times New Roman" w:hAnsi="Times New Roman"/>
          <w:sz w:val="28"/>
        </w:rPr>
        <w:t>Фаминский</w:t>
      </w:r>
      <w:proofErr w:type="spellEnd"/>
      <w:r>
        <w:rPr>
          <w:rFonts w:ascii="Times New Roman" w:hAnsi="Times New Roman"/>
          <w:sz w:val="28"/>
        </w:rPr>
        <w:t>») и необходим, когда важную роль играет визуальная составляющая. Отметим, что в одном лонгриде может встречаться сразу несколько из предложенных типов.</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Одним из средств коммуникации в мультимедийных лонгридах является цвет. Как правило, в проекте задействовано не более трёх цветов — белый, чёрный и третий цвет. При этом в качестве фона выбирается нейтральный: белый, бежевый, серый и другие. Отметим, что </w:t>
      </w:r>
      <w:r w:rsidRPr="00144DA0">
        <w:rPr>
          <w:rFonts w:ascii="Times New Roman" w:hAnsi="Times New Roman"/>
          <w:sz w:val="28"/>
        </w:rPr>
        <w:t>используемые</w:t>
      </w:r>
      <w:r>
        <w:rPr>
          <w:rFonts w:ascii="Times New Roman" w:hAnsi="Times New Roman"/>
          <w:sz w:val="28"/>
        </w:rPr>
        <w:t xml:space="preserve"> цвета контрастны по отношению к фону, однако не вступают в конфликт между собой.</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большинстве случаев цвет служит инструментом управления вниманием пользователя. С помощью контрастных к фону цветов (красно-оранжевый, горчичный, оранжевый, фиолетовый и другие) выделяются подзаголовки, линейки, стрелки, врезки, ключевые идеи и т. д. Такие цветовые пятна, равномерно расположенные по всей странице, «ведут» взгляд </w:t>
      </w:r>
      <w:r>
        <w:rPr>
          <w:rFonts w:ascii="Times New Roman" w:hAnsi="Times New Roman"/>
          <w:sz w:val="28"/>
        </w:rPr>
        <w:lastRenderedPageBreak/>
        <w:t>пользователя, одновременно акцентируя его внимание и помогая ориентироваться.</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В некоторых лонгридах выбор цветовой палитры обусловлен темой. Цвет в этом случае необходим для оказания эмоционального воздействия на читателя, а также для того, чтобы вызвать у него какие-либо ассоциации, аллюзии. Так, в лонгриде «Средиземное горе» синий цвет, ассоциирующийся с водой, становится ключевым элементом оформления. Это цвет подзаголовков, рисунков, цитат, врезок, карты и других элементов. В другом проекте — «1917. Столетие ужаса» — использование красного цвета также обусловлено темой (красный как цвет революции). В этом случае, например, зелёный или оранжевый цвета были бы неуместны, поскольку у читателя возникал бы внутренний конфликт от несоответствия темы материала и цветовой палитры. С другой стороны, сочетание красного и чёрного цветов в лонгриде «Черты насилия» усиливает психологическое воздействие на зрителя и при отсутствии других цветовых пятен (фотографий, видео) создаёт напряжение при просмотре лонгрида, сохранив это состояние до конца материала.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Среди элементов интерфейса выделим так называемые кнопки, при нажатии на которые происходит какое-либо действие, например, раскрывается меню. К ним отнесём кнопку переключения языка, с помощью которой текст лонгрида переводится на английский язык. Такая опция есть у четырёх проектов: «100 лет московского метро», «Земля отчуждения», «</w:t>
      </w:r>
      <w:r w:rsidRPr="00EC3117">
        <w:rPr>
          <w:rFonts w:ascii="Times New Roman" w:hAnsi="Times New Roman"/>
          <w:sz w:val="28"/>
        </w:rPr>
        <w:t>Истребитель Ми</w:t>
      </w:r>
      <w:r>
        <w:rPr>
          <w:rFonts w:ascii="Times New Roman" w:hAnsi="Times New Roman"/>
          <w:sz w:val="28"/>
        </w:rPr>
        <w:t>Г</w:t>
      </w:r>
      <w:r w:rsidRPr="00EC3117">
        <w:rPr>
          <w:rFonts w:ascii="Times New Roman" w:hAnsi="Times New Roman"/>
          <w:sz w:val="28"/>
        </w:rPr>
        <w:t>-</w:t>
      </w:r>
      <w:r>
        <w:rPr>
          <w:rFonts w:ascii="Times New Roman" w:hAnsi="Times New Roman"/>
          <w:sz w:val="28"/>
        </w:rPr>
        <w:t>35. Высший пилотаж снова в моде» и «</w:t>
      </w:r>
      <w:r w:rsidRPr="00EC3117">
        <w:rPr>
          <w:rFonts w:ascii="Times New Roman" w:hAnsi="Times New Roman"/>
          <w:sz w:val="28"/>
        </w:rPr>
        <w:t>Оста</w:t>
      </w:r>
      <w:r>
        <w:rPr>
          <w:rFonts w:ascii="Times New Roman" w:hAnsi="Times New Roman"/>
          <w:sz w:val="28"/>
        </w:rPr>
        <w:t xml:space="preserve">нкинская башня: полвека величия». В некоторых проектах есть кнопка отключения </w:t>
      </w:r>
      <w:proofErr w:type="spellStart"/>
      <w:r>
        <w:rPr>
          <w:rFonts w:ascii="Times New Roman" w:hAnsi="Times New Roman"/>
          <w:sz w:val="28"/>
        </w:rPr>
        <w:t>аудиоиллюстрации</w:t>
      </w:r>
      <w:proofErr w:type="spellEnd"/>
      <w:r>
        <w:rPr>
          <w:rFonts w:ascii="Times New Roman" w:hAnsi="Times New Roman"/>
          <w:sz w:val="28"/>
        </w:rPr>
        <w:t>, а также кнопка, при нажатии на которую появляется информация о создателях проекта. Например, в лонгридах «100 лет московского метро» и «1917. Столетие ужаса». Практически все проекты поддерживают возможность поделиться материалом в социальных сетях. С помощью перечисленных нами элементов появляется возможность повысить лояльность аудитории, предоставляя ей дополнительные опции.</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lastRenderedPageBreak/>
        <w:t xml:space="preserve">Навигация в мультимедийных лонгридах обычно представлена в виде навигационного бара, который расположен в верхней части страницы, а также с левого или правого края. Как правило, это плашка, на которой находятся названия глав и гиперссылки на них. Такой элемент позволяет не только быстро переключаться между частями мультимедийного лонгрида, но и отслеживать, в какой именно части пользователь находится в настоящий момент. Один из проектов, «Крымско-татарское эго», содержит сразу два навигационных бара — один, скрытый под кнопкой «Содержание», в левом верхнем углу, а второй открытый, расположенный сразу после </w:t>
      </w:r>
      <w:proofErr w:type="spellStart"/>
      <w:r>
        <w:rPr>
          <w:rFonts w:ascii="Times New Roman" w:hAnsi="Times New Roman"/>
          <w:sz w:val="28"/>
        </w:rPr>
        <w:t>лида</w:t>
      </w:r>
      <w:proofErr w:type="spellEnd"/>
      <w:r>
        <w:rPr>
          <w:rFonts w:ascii="Times New Roman" w:hAnsi="Times New Roman"/>
          <w:sz w:val="28"/>
        </w:rPr>
        <w:t>. Кроме того, это единственный лонгрид, в навигационном баре которого есть превью.</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Скажем также о </w:t>
      </w:r>
      <w:proofErr w:type="spellStart"/>
      <w:r>
        <w:rPr>
          <w:rFonts w:ascii="Times New Roman" w:hAnsi="Times New Roman"/>
          <w:sz w:val="28"/>
        </w:rPr>
        <w:t>типографике</w:t>
      </w:r>
      <w:proofErr w:type="spellEnd"/>
      <w:r>
        <w:rPr>
          <w:rFonts w:ascii="Times New Roman" w:hAnsi="Times New Roman"/>
          <w:sz w:val="28"/>
        </w:rPr>
        <w:t>. В рассматриваемых нами мультимедийных лонгридах её основной задачей становится организация текста на странице таким образом, чтобы читателю было удобно и легко его воспринимать. Для этого чаще всего используются подзаголовки, которые выделяются графически и позволяют отделить одну смысловую часть от другой. Например, в лонгридах «</w:t>
      </w:r>
      <w:r w:rsidRPr="00900B1F">
        <w:rPr>
          <w:rFonts w:ascii="Times New Roman" w:hAnsi="Times New Roman"/>
          <w:sz w:val="28"/>
        </w:rPr>
        <w:t>Дневники Михаила При</w:t>
      </w:r>
      <w:r>
        <w:rPr>
          <w:rFonts w:ascii="Times New Roman" w:hAnsi="Times New Roman"/>
          <w:sz w:val="28"/>
        </w:rPr>
        <w:t xml:space="preserve">швина: хроники переломного века» и «Бегущие по кругу» подзаголовки выделяются полужирным начертанием и набираются большим по отношению к основному тексту кеглем. Подобное решение отсылает читателя к газетной или журнальной вёрстке, где текст делится на части, как правило, таким образом. Иногда подзаголовки выделяются также с помощью цвета и другой гарнитуры. Этот приём можно увидеть, например, в лонгридах «Пограничное состояние», «Удар ниже поезда», «Останкинская башня: полвека величия» и других. Отметим, что экспериментальная типографика или «типографика в движении», когда используются анимация, </w:t>
      </w:r>
      <w:r w:rsidRPr="008D3C49">
        <w:rPr>
          <w:rFonts w:ascii="Times New Roman" w:hAnsi="Times New Roman"/>
          <w:sz w:val="28"/>
        </w:rPr>
        <w:t>трёхмерные буквы</w:t>
      </w:r>
      <w:r>
        <w:rPr>
          <w:rFonts w:ascii="Times New Roman" w:hAnsi="Times New Roman"/>
          <w:sz w:val="28"/>
        </w:rPr>
        <w:t xml:space="preserve"> и другие нетипичные формы, в исследуемых лонгридах не применяется. Дизайнеры ограничиваются выделением с помощью </w:t>
      </w:r>
      <w:proofErr w:type="spellStart"/>
      <w:r>
        <w:rPr>
          <w:rFonts w:ascii="Times New Roman" w:hAnsi="Times New Roman"/>
          <w:sz w:val="28"/>
        </w:rPr>
        <w:t>типографики</w:t>
      </w:r>
      <w:proofErr w:type="spellEnd"/>
      <w:r>
        <w:rPr>
          <w:rFonts w:ascii="Times New Roman" w:hAnsi="Times New Roman"/>
          <w:sz w:val="28"/>
        </w:rPr>
        <w:t xml:space="preserve"> цитат, врезок, сносок, подписей к фотографиям и видеоматериалам. Таким образом, типографика предназначается преимущественно для акцентирования на ключевых идеях, </w:t>
      </w:r>
      <w:r>
        <w:rPr>
          <w:rFonts w:ascii="Times New Roman" w:hAnsi="Times New Roman"/>
          <w:sz w:val="28"/>
        </w:rPr>
        <w:lastRenderedPageBreak/>
        <w:t>помощи в навигации по материалу, а также для организации текста на странице.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Итак, рассмотрев композиционно-графические модели 20 мультимедийных лонгридов, скажем, что для этого формата типично наличие «обложки», которая включает </w:t>
      </w:r>
      <w:proofErr w:type="spellStart"/>
      <w:r>
        <w:rPr>
          <w:rFonts w:ascii="Times New Roman" w:hAnsi="Times New Roman"/>
          <w:sz w:val="28"/>
        </w:rPr>
        <w:t>медийный</w:t>
      </w:r>
      <w:proofErr w:type="spellEnd"/>
      <w:r>
        <w:rPr>
          <w:rFonts w:ascii="Times New Roman" w:hAnsi="Times New Roman"/>
          <w:sz w:val="28"/>
        </w:rPr>
        <w:t xml:space="preserve"> элемент (фотографию, видео) и заголовочный комплекс, и завёрстана на всю ширину страницы. Основной текст в лонгриде, как правило, размещается в одной колонке и выравнивается по левому краю. При вёрстке остальных элементов может использоваться несколько колонок и разные виды выравнивания. Расположение элементов на странице привязано к макетной сетке и учитывает силовые линии листа. При этом композиция симметрична, а чередование элементов создаёт необходимый ритм и баланс.</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Цвет в лонгриде выполняет несколько задач: помогает в навигации по проекту, акцентирует внимание читателя на ключевых идеях, оказывает эмоциональное воздействие. Также цвет способен вызвать ассоциации и подчеркнуть тему. Отметим, что в лонгридах часто используются элементы интерфейса (кнопки переключения языка, звука) и навигации (навигационный бар), которые повышают лояльность аудитории. В свою очередь, типографика обычно применяется для организации вербальной части и помощи в ориентировании в материале.</w:t>
      </w:r>
    </w:p>
    <w:p w:rsidR="00451427" w:rsidRDefault="00451427" w:rsidP="00451427">
      <w:pPr>
        <w:spacing w:before="360" w:after="0" w:line="360" w:lineRule="auto"/>
        <w:jc w:val="center"/>
        <w:rPr>
          <w:rFonts w:ascii="Times New Roman" w:hAnsi="Times New Roman"/>
          <w:b/>
          <w:sz w:val="28"/>
        </w:rPr>
      </w:pPr>
      <w:r w:rsidRPr="008C6CC3">
        <w:rPr>
          <w:rFonts w:ascii="Times New Roman" w:hAnsi="Times New Roman"/>
          <w:b/>
          <w:sz w:val="28"/>
        </w:rPr>
        <w:t>2.3. Принципы взаимодействия контента и дизайна</w:t>
      </w:r>
    </w:p>
    <w:p w:rsidR="00451427" w:rsidRDefault="00451427" w:rsidP="00451427">
      <w:pPr>
        <w:spacing w:after="360" w:line="360" w:lineRule="auto"/>
        <w:jc w:val="center"/>
        <w:rPr>
          <w:rFonts w:ascii="Times New Roman" w:hAnsi="Times New Roman"/>
          <w:b/>
          <w:sz w:val="28"/>
        </w:rPr>
      </w:pPr>
      <w:r w:rsidRPr="008C6CC3">
        <w:rPr>
          <w:rFonts w:ascii="Times New Roman" w:hAnsi="Times New Roman"/>
          <w:b/>
          <w:sz w:val="28"/>
        </w:rPr>
        <w:t>в мультимедийных лонгридах</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рамках исследования мы провели эксперимент, в ходе которого пытались определить, какие из изученных нами факторов (или их комплекс) в большей степени влияют на удобство и понимание информации. Для этого мы разработали четыре варианта одного мультимедийного лонгрида — </w:t>
      </w:r>
      <w:r>
        <w:rPr>
          <w:rFonts w:ascii="Times New Roman" w:hAnsi="Times New Roman"/>
          <w:sz w:val="28"/>
        </w:rPr>
        <w:lastRenderedPageBreak/>
        <w:t>«Кузнецкий угольный бассейн»</w:t>
      </w:r>
      <w:r>
        <w:rPr>
          <w:rStyle w:val="a6"/>
          <w:rFonts w:ascii="Times New Roman" w:hAnsi="Times New Roman"/>
          <w:sz w:val="28"/>
        </w:rPr>
        <w:footnoteReference w:id="152"/>
      </w:r>
      <w:r>
        <w:rPr>
          <w:rFonts w:ascii="Times New Roman" w:hAnsi="Times New Roman"/>
          <w:sz w:val="28"/>
        </w:rPr>
        <w:t>. Проект посвящён «угольному» региону Кемеровской области, которая считается «шахтёрским сердцем» России. Лонгрид разделён на шесть частей, каждая из которых рассказывает об одном из вопросов угледобычи, например, о способе добычи угля, безопасности, области применения и других.</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Первый вариант лонгрида — контрольный, </w:t>
      </w:r>
      <w:r w:rsidRPr="00144DA0">
        <w:rPr>
          <w:rFonts w:ascii="Times New Roman" w:hAnsi="Times New Roman"/>
          <w:sz w:val="28"/>
        </w:rPr>
        <w:t>созданный</w:t>
      </w:r>
      <w:r>
        <w:rPr>
          <w:rFonts w:ascii="Times New Roman" w:hAnsi="Times New Roman"/>
          <w:sz w:val="28"/>
        </w:rPr>
        <w:t xml:space="preserve"> по образцу рассмотренных нами мультимедийных лонгридов российских СМИ (Приложение 2. Рис. 1). Проект был разработан с помощью сервиса </w:t>
      </w:r>
      <w:r>
        <w:rPr>
          <w:rFonts w:ascii="Times New Roman" w:hAnsi="Times New Roman"/>
          <w:sz w:val="28"/>
          <w:lang w:val="en-US"/>
        </w:rPr>
        <w:t>Tilda</w:t>
      </w:r>
      <w:r w:rsidRPr="005446E3">
        <w:rPr>
          <w:rFonts w:ascii="Times New Roman" w:hAnsi="Times New Roman"/>
          <w:sz w:val="28"/>
        </w:rPr>
        <w:t xml:space="preserve"> </w:t>
      </w:r>
      <w:r>
        <w:rPr>
          <w:rFonts w:ascii="Times New Roman" w:hAnsi="Times New Roman"/>
          <w:sz w:val="28"/>
          <w:lang w:val="en-US"/>
        </w:rPr>
        <w:t>Publishing</w:t>
      </w:r>
      <w:r>
        <w:rPr>
          <w:rFonts w:ascii="Times New Roman" w:hAnsi="Times New Roman"/>
          <w:sz w:val="28"/>
        </w:rPr>
        <w:t>, позволяющего публиковать лонгриды с использованием большого количества разнообразных форм представления контента.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качестве основного элемента лонгрида выступает текст, который сопровождается различными </w:t>
      </w:r>
      <w:proofErr w:type="spellStart"/>
      <w:r>
        <w:rPr>
          <w:rFonts w:ascii="Times New Roman" w:hAnsi="Times New Roman"/>
          <w:sz w:val="28"/>
        </w:rPr>
        <w:t>медийными</w:t>
      </w:r>
      <w:proofErr w:type="spellEnd"/>
      <w:r>
        <w:rPr>
          <w:rFonts w:ascii="Times New Roman" w:hAnsi="Times New Roman"/>
          <w:sz w:val="28"/>
        </w:rPr>
        <w:t xml:space="preserve"> элементами. Всего в проекте используются следующие мультимедийные средства: одиночная фото</w:t>
      </w:r>
      <w:r w:rsidR="002F60AA">
        <w:rPr>
          <w:rFonts w:ascii="Times New Roman" w:hAnsi="Times New Roman"/>
          <w:sz w:val="28"/>
        </w:rPr>
        <w:t xml:space="preserve">графия, фотогалерея, </w:t>
      </w:r>
      <w:proofErr w:type="spellStart"/>
      <w:r w:rsidR="002F60AA">
        <w:rPr>
          <w:rFonts w:ascii="Times New Roman" w:hAnsi="Times New Roman"/>
          <w:sz w:val="28"/>
        </w:rPr>
        <w:t>фото</w:t>
      </w:r>
      <w:r>
        <w:rPr>
          <w:rFonts w:ascii="Times New Roman" w:hAnsi="Times New Roman"/>
          <w:sz w:val="28"/>
        </w:rPr>
        <w:t>заставка</w:t>
      </w:r>
      <w:proofErr w:type="spellEnd"/>
      <w:r>
        <w:rPr>
          <w:rFonts w:ascii="Times New Roman" w:hAnsi="Times New Roman"/>
          <w:sz w:val="28"/>
        </w:rPr>
        <w:t xml:space="preserve">, </w:t>
      </w:r>
      <w:proofErr w:type="spellStart"/>
      <w:r>
        <w:rPr>
          <w:rFonts w:ascii="Times New Roman" w:hAnsi="Times New Roman"/>
          <w:sz w:val="28"/>
        </w:rPr>
        <w:t>аудиоинтервью</w:t>
      </w:r>
      <w:proofErr w:type="spellEnd"/>
      <w:r>
        <w:rPr>
          <w:rFonts w:ascii="Times New Roman" w:hAnsi="Times New Roman"/>
          <w:sz w:val="28"/>
        </w:rPr>
        <w:t xml:space="preserve">, инфографика, </w:t>
      </w:r>
      <w:proofErr w:type="spellStart"/>
      <w:r>
        <w:rPr>
          <w:rFonts w:ascii="Times New Roman" w:hAnsi="Times New Roman"/>
          <w:sz w:val="28"/>
        </w:rPr>
        <w:t>таймлайн</w:t>
      </w:r>
      <w:proofErr w:type="spellEnd"/>
      <w:r>
        <w:rPr>
          <w:rFonts w:ascii="Times New Roman" w:hAnsi="Times New Roman"/>
          <w:sz w:val="28"/>
        </w:rPr>
        <w:t xml:space="preserve">, интерактивная инфографика, слайд-бар. При этом </w:t>
      </w:r>
      <w:proofErr w:type="spellStart"/>
      <w:r>
        <w:rPr>
          <w:rFonts w:ascii="Times New Roman" w:hAnsi="Times New Roman"/>
          <w:sz w:val="28"/>
        </w:rPr>
        <w:t>таймлайн</w:t>
      </w:r>
      <w:proofErr w:type="spellEnd"/>
      <w:r>
        <w:rPr>
          <w:rFonts w:ascii="Times New Roman" w:hAnsi="Times New Roman"/>
          <w:sz w:val="28"/>
        </w:rPr>
        <w:t xml:space="preserve"> и интерактивная инфографика относятся к интерактивным элементам, которые открываются в отдельном окне при нажатии мышки на специальную кнопку. Части в тексте разделены подзаголовками, а одна из частей — фотографией-заставкой с заголовочным комплексом. Такое решение обусловлено ограничением технических возможностей платформы </w:t>
      </w:r>
      <w:r>
        <w:rPr>
          <w:rFonts w:ascii="Times New Roman" w:hAnsi="Times New Roman"/>
          <w:sz w:val="28"/>
          <w:lang w:val="en-US"/>
        </w:rPr>
        <w:t>Tilda</w:t>
      </w:r>
      <w:r>
        <w:rPr>
          <w:rFonts w:ascii="Times New Roman" w:hAnsi="Times New Roman"/>
          <w:sz w:val="28"/>
        </w:rPr>
        <w:t>. Среди других элементов выделим статичную инфографику, которая не только иллюстрирует текст, но и предоставляет читателю дополнительные сведения, т. е. выполняет иллюстративную и информативную функции. Интерес представляет слайд-бар с рассказами горняков о своей работе. Он сделан по принципу галереи, только вместо изображений — текст, сопровождающийся небольшим фотопортретом шахтёра и краткой информацией о нём.</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Текст лонгрида завёрстан в две колонки и выровнен по левому краю. Исключение составляет слайд-бар, где текст выровнен по центру. Остальные </w:t>
      </w:r>
      <w:r>
        <w:rPr>
          <w:rFonts w:ascii="Times New Roman" w:hAnsi="Times New Roman"/>
          <w:sz w:val="28"/>
        </w:rPr>
        <w:lastRenderedPageBreak/>
        <w:t xml:space="preserve">элементы лонгрида выровнены по правому или левому краю, или по центру. Отметим также, что все элементы привязаны к макетной сетке и чередуются между собой по типу «вербальный элемент — </w:t>
      </w:r>
      <w:proofErr w:type="spellStart"/>
      <w:r>
        <w:rPr>
          <w:rFonts w:ascii="Times New Roman" w:hAnsi="Times New Roman"/>
          <w:sz w:val="28"/>
        </w:rPr>
        <w:t>медийный</w:t>
      </w:r>
      <w:proofErr w:type="spellEnd"/>
      <w:r>
        <w:rPr>
          <w:rFonts w:ascii="Times New Roman" w:hAnsi="Times New Roman"/>
          <w:sz w:val="28"/>
        </w:rPr>
        <w:t xml:space="preserve"> элемент». За счёт расположения элементов с учётом силовых линий и с привязкой к вертикальной оси, композиция симметрична и сбалансирована. Относительно цветовой палитры скажем, что в проекте использовано три цвета: белый, чёрный и синий </w:t>
      </w:r>
      <w:r w:rsidRPr="00744C89">
        <w:rPr>
          <w:rFonts w:ascii="Times New Roman" w:hAnsi="Times New Roman"/>
          <w:sz w:val="28"/>
        </w:rPr>
        <w:t>(оттенок #1d71b8)</w:t>
      </w:r>
      <w:r>
        <w:rPr>
          <w:rFonts w:ascii="Times New Roman" w:hAnsi="Times New Roman"/>
          <w:sz w:val="28"/>
        </w:rPr>
        <w:t>. Синий цвет прослеживается в обводке кнопок, некоторых элементах</w:t>
      </w:r>
      <w:r w:rsidRPr="00744C89">
        <w:rPr>
          <w:rFonts w:ascii="Times New Roman" w:hAnsi="Times New Roman"/>
          <w:sz w:val="28"/>
        </w:rPr>
        <w:t xml:space="preserve"> в тексте, цитат</w:t>
      </w:r>
      <w:r>
        <w:rPr>
          <w:rFonts w:ascii="Times New Roman" w:hAnsi="Times New Roman"/>
          <w:sz w:val="28"/>
        </w:rPr>
        <w:t>ах. Этот цвет был выбран не случайно — синий (и его оттенки) является фирменным цветом многих угледобывающих предприятий Кузбасса, и, как следствие, присутствует на используемых в проекте фотографиях (например, на фотографии здания обогатительной фабрики). Цвет в проекте помогает расставить смысловые и визуальные акценты, а также сориентировать читателя в материале.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Поскольку в первой главе к основным факторам, влияющим на восприятие материала аудиторией, мы отнесли цветовое решение и композицию, то посчитали целесообразным изменить именно эти параметры. Так, второй вариант лонгрида мы сделали монохромным, исключив цвет (Приложение 2. Рис. 2). В третьем варианте — использовали другую композицию: разбили текст на четыре колонки и выровняли его по центру, изменили последовательность элементов с тем, чтобы нарушить ритм и создать асимметрию (Приложение 2. Рис. 3).</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четвёртом варианте мультимедийного лонгрида мы заменили </w:t>
      </w:r>
      <w:proofErr w:type="spellStart"/>
      <w:r>
        <w:rPr>
          <w:rFonts w:ascii="Times New Roman" w:hAnsi="Times New Roman"/>
          <w:sz w:val="28"/>
        </w:rPr>
        <w:t>медийные</w:t>
      </w:r>
      <w:proofErr w:type="spellEnd"/>
      <w:r>
        <w:rPr>
          <w:rFonts w:ascii="Times New Roman" w:hAnsi="Times New Roman"/>
          <w:sz w:val="28"/>
        </w:rPr>
        <w:t xml:space="preserve"> формы (фотографии, инфографику и другие) на серые однотонные прямоугольники (Приложение 2. Рис. 4). Таким образом, мы попытаемся понять, как отсутствие некоторого контента при сохранении того же дизайна влияет на усвоение материала.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Для эксперимента мы отобрали десять человек, посчитав это количество достаточным для того, чтобы заявить исследование. В качестве испытуемых были выбраны четыре молодых человека и шесть девушек в возрасте от 18 до 25 лет. Сначала мы хотели отобрать для эксперимента тех людей, который </w:t>
      </w:r>
      <w:r>
        <w:rPr>
          <w:rFonts w:ascii="Times New Roman" w:hAnsi="Times New Roman"/>
          <w:sz w:val="28"/>
        </w:rPr>
        <w:lastRenderedPageBreak/>
        <w:t>входят в целевую аудиторию анализируемых нами изданий. Однако, по признанию авторов мультимедийных лонгридов, аудитория таких проектов до 80% состоит из новых пользователей, не являющихся лояльными по отношению к создавшему лонгрид СМИ</w:t>
      </w:r>
      <w:r>
        <w:rPr>
          <w:rStyle w:val="a6"/>
          <w:rFonts w:ascii="Times New Roman" w:hAnsi="Times New Roman"/>
          <w:sz w:val="28"/>
        </w:rPr>
        <w:footnoteReference w:id="153"/>
      </w:r>
      <w:r>
        <w:rPr>
          <w:rFonts w:ascii="Times New Roman" w:hAnsi="Times New Roman"/>
          <w:sz w:val="28"/>
        </w:rPr>
        <w:t>. Поскольку у нас нет доступа к метрикам лонгридов (программы, анализирующие статистику посетителей веб-сайта, например, «</w:t>
      </w:r>
      <w:proofErr w:type="spellStart"/>
      <w:r>
        <w:rPr>
          <w:rFonts w:ascii="Times New Roman" w:hAnsi="Times New Roman"/>
          <w:sz w:val="28"/>
        </w:rPr>
        <w:t>Яндекс.Метрика</w:t>
      </w:r>
      <w:proofErr w:type="spellEnd"/>
      <w:r>
        <w:rPr>
          <w:rFonts w:ascii="Times New Roman" w:hAnsi="Times New Roman"/>
          <w:sz w:val="28"/>
        </w:rPr>
        <w:t xml:space="preserve">», </w:t>
      </w:r>
      <w:r>
        <w:rPr>
          <w:rFonts w:ascii="Times New Roman" w:hAnsi="Times New Roman"/>
          <w:sz w:val="28"/>
          <w:lang w:val="en-US"/>
        </w:rPr>
        <w:t>Google</w:t>
      </w:r>
      <w:r w:rsidRPr="00F103B9">
        <w:rPr>
          <w:rFonts w:ascii="Times New Roman" w:hAnsi="Times New Roman"/>
          <w:sz w:val="28"/>
        </w:rPr>
        <w:t xml:space="preserve"> </w:t>
      </w:r>
      <w:proofErr w:type="spellStart"/>
      <w:r>
        <w:rPr>
          <w:rFonts w:ascii="Times New Roman" w:hAnsi="Times New Roman"/>
          <w:sz w:val="28"/>
          <w:lang w:val="en-US"/>
        </w:rPr>
        <w:t>Analitics</w:t>
      </w:r>
      <w:proofErr w:type="spellEnd"/>
      <w:r>
        <w:rPr>
          <w:rFonts w:ascii="Times New Roman" w:hAnsi="Times New Roman"/>
          <w:sz w:val="28"/>
        </w:rPr>
        <w:t>), мы посчитали целесообразным скорректировать выборку. Мультимедийные лонгриды — интернет-явление, а распространение таких проектов «в массы» обычно происходит, помимо анонса на сайте издания, с помощью социальных сетей. Поэтому мы выбрали людей, подходящих под профиль: активный пользователь социальных сетей, следящий за новостной повесткой и интересующийся политикой, экономикой, обществом.</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В ходе эксперимента мы предложили участникам изучить с экрана компьютера сначала контрольный вариант мультимедийного лонгрида «Кузнецкий угольный бассейн», затем вариант без использования цвета, после — вариант с отсутствием некоторой части контента и, наконец, вариант с изменённой композицией. После просмотра каждого варианта мы попросили испытуемых ответить на несколько вопросов в анкете, разработанной специально для этого исследования (Приложение 3). Мы просили описать свои впечатления от лонгрида, оценив:</w:t>
      </w:r>
    </w:p>
    <w:p w:rsidR="00451427" w:rsidRDefault="00451427" w:rsidP="00451427">
      <w:pPr>
        <w:pStyle w:val="a3"/>
        <w:numPr>
          <w:ilvl w:val="0"/>
          <w:numId w:val="36"/>
        </w:numPr>
        <w:spacing w:after="0" w:line="360" w:lineRule="auto"/>
        <w:ind w:left="0" w:firstLine="709"/>
        <w:jc w:val="both"/>
        <w:rPr>
          <w:rFonts w:ascii="Times New Roman" w:hAnsi="Times New Roman"/>
          <w:sz w:val="28"/>
        </w:rPr>
      </w:pPr>
      <w:r>
        <w:rPr>
          <w:rFonts w:ascii="Times New Roman" w:hAnsi="Times New Roman"/>
          <w:sz w:val="28"/>
        </w:rPr>
        <w:t>удобство и навигацию (</w:t>
      </w:r>
      <w:r w:rsidRPr="00774EDD">
        <w:rPr>
          <w:rFonts w:ascii="Times New Roman" w:hAnsi="Times New Roman"/>
          <w:sz w:val="28"/>
        </w:rPr>
        <w:t>насколько удобно было ориентироваться и пользоваться проектом)</w:t>
      </w:r>
      <w:r>
        <w:rPr>
          <w:rFonts w:ascii="Times New Roman" w:hAnsi="Times New Roman"/>
          <w:sz w:val="28"/>
        </w:rPr>
        <w:t>;</w:t>
      </w:r>
    </w:p>
    <w:p w:rsidR="00451427" w:rsidRDefault="00451427" w:rsidP="00451427">
      <w:pPr>
        <w:pStyle w:val="a3"/>
        <w:numPr>
          <w:ilvl w:val="0"/>
          <w:numId w:val="36"/>
        </w:numPr>
        <w:spacing w:after="0" w:line="360" w:lineRule="auto"/>
        <w:ind w:left="0" w:firstLine="709"/>
        <w:jc w:val="both"/>
        <w:rPr>
          <w:rFonts w:ascii="Times New Roman" w:hAnsi="Times New Roman"/>
          <w:sz w:val="28"/>
        </w:rPr>
      </w:pPr>
      <w:r w:rsidRPr="00774EDD">
        <w:rPr>
          <w:rFonts w:ascii="Times New Roman" w:hAnsi="Times New Roman"/>
          <w:sz w:val="28"/>
        </w:rPr>
        <w:t xml:space="preserve">доступность и полноту </w:t>
      </w:r>
      <w:r>
        <w:rPr>
          <w:rFonts w:ascii="Times New Roman" w:hAnsi="Times New Roman"/>
          <w:sz w:val="28"/>
        </w:rPr>
        <w:t xml:space="preserve">предоставляемой </w:t>
      </w:r>
      <w:r w:rsidRPr="00774EDD">
        <w:rPr>
          <w:rFonts w:ascii="Times New Roman" w:hAnsi="Times New Roman"/>
          <w:sz w:val="28"/>
        </w:rPr>
        <w:t>информации (попросили ответить на вопрос по тексту на понимание материала</w:t>
      </w:r>
      <w:r>
        <w:rPr>
          <w:rFonts w:ascii="Times New Roman" w:hAnsi="Times New Roman"/>
          <w:sz w:val="28"/>
        </w:rPr>
        <w:t>);</w:t>
      </w:r>
    </w:p>
    <w:p w:rsidR="00451427" w:rsidRDefault="00451427" w:rsidP="00451427">
      <w:pPr>
        <w:pStyle w:val="a3"/>
        <w:numPr>
          <w:ilvl w:val="0"/>
          <w:numId w:val="36"/>
        </w:numPr>
        <w:spacing w:after="0" w:line="360" w:lineRule="auto"/>
        <w:ind w:left="0" w:firstLine="709"/>
        <w:jc w:val="both"/>
        <w:rPr>
          <w:rFonts w:ascii="Times New Roman" w:hAnsi="Times New Roman"/>
          <w:sz w:val="28"/>
        </w:rPr>
      </w:pPr>
      <w:r w:rsidRPr="00774EDD">
        <w:rPr>
          <w:rFonts w:ascii="Times New Roman" w:hAnsi="Times New Roman"/>
          <w:sz w:val="28"/>
        </w:rPr>
        <w:t>своё эмоциона</w:t>
      </w:r>
      <w:r>
        <w:rPr>
          <w:rFonts w:ascii="Times New Roman" w:hAnsi="Times New Roman"/>
          <w:sz w:val="28"/>
        </w:rPr>
        <w:t>льное состояние после прочтения.</w:t>
      </w:r>
    </w:p>
    <w:p w:rsidR="00451427" w:rsidRDefault="00451427" w:rsidP="00451427">
      <w:pPr>
        <w:spacing w:after="0" w:line="360" w:lineRule="auto"/>
        <w:ind w:firstLine="709"/>
        <w:jc w:val="both"/>
        <w:rPr>
          <w:rFonts w:ascii="Times New Roman" w:hAnsi="Times New Roman"/>
          <w:sz w:val="28"/>
        </w:rPr>
      </w:pPr>
      <w:r w:rsidRPr="00774EDD">
        <w:rPr>
          <w:rFonts w:ascii="Times New Roman" w:hAnsi="Times New Roman"/>
          <w:sz w:val="28"/>
        </w:rPr>
        <w:t xml:space="preserve">Во всех вопросах </w:t>
      </w:r>
      <w:r>
        <w:rPr>
          <w:rFonts w:ascii="Times New Roman" w:hAnsi="Times New Roman"/>
          <w:sz w:val="28"/>
        </w:rPr>
        <w:t>участникам эксперимента</w:t>
      </w:r>
      <w:r w:rsidRPr="00774EDD">
        <w:rPr>
          <w:rFonts w:ascii="Times New Roman" w:hAnsi="Times New Roman"/>
          <w:sz w:val="28"/>
        </w:rPr>
        <w:t xml:space="preserve"> необходимо было выбрать один или несколько</w:t>
      </w:r>
      <w:r>
        <w:rPr>
          <w:rFonts w:ascii="Times New Roman" w:hAnsi="Times New Roman"/>
          <w:sz w:val="28"/>
        </w:rPr>
        <w:t xml:space="preserve"> пунктов </w:t>
      </w:r>
      <w:r w:rsidRPr="00774EDD">
        <w:rPr>
          <w:rFonts w:ascii="Times New Roman" w:hAnsi="Times New Roman"/>
          <w:sz w:val="28"/>
        </w:rPr>
        <w:t>из предложенных вариантов. Также мы оставили пустую гра</w:t>
      </w:r>
      <w:r>
        <w:rPr>
          <w:rFonts w:ascii="Times New Roman" w:hAnsi="Times New Roman"/>
          <w:sz w:val="28"/>
        </w:rPr>
        <w:t>фу для комментариев.</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lastRenderedPageBreak/>
        <w:t>В результате, по уровню удобства контрольный вариант лонгрида семь из десяти респондентов оценили в диапазоне от 7 до 10 баллов. Оценку 6 баллов поставили три респондента. Монохромный вариант, напротив, посчитали удобным только трое из испытуемых, еще семь человек оценили этот показатель на 5 или 6 баллов. Вариант с изменённой композицией оказался наименее удобным для пользователей — участники оценили его в основном на уровне 5-6 баллов, два участника поставили 4 и 3 балла соответственно. Вариант лонгрида, в котором отсутствовала часть контента, посчитали удобным шесть из десяти респондентов, поставив оценку 7 или 8 баллов. Три участника оценили удобство на 6 баллов, один — на 5 баллов.</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Чтобы оценить доступность и полноту предоставляемых сведений, мы попросили участников ответить на два вопроса на понимание изученного материала. Вопросы в каждой анкете были одинаковыми. Однако мы незначительно меняли формулировки вопросов, а также варианты ответов (например, вместо 46% — менее 50%), чтобы участники не могли запомнить ответы и подумали, прежде чем «на автомате» поставить галочку. Вопросы были связаны с содержанием лонгрида, а ответы можно было найти как в самом тексте, так и в инфографике. Отметим, что один из ответов в тексте был выделен цветом.</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После просмотра контрольного варианта лонгрида правильно на оба вопроса ответили семь из десяти человек. Такой же результат был зафиксирован по итогам изучения ответов после просмотра монохромного варианта лонгрида. После чтения третьего варианта (с другой вёрсткой) правильно на два вопроса ответили пять респондентов. После изучения четвертого варианта, где часть элементов была заменена на серые прямоугольники, — шесть респондентов дали верные ответы. Кроме того, мы посчитали количество верных ответов только на один из вопросов. После просмотра контрольного макета и монохромного варианта так ответили по три участника эксперимента, после просмотра лонгрида с изменённым макетом и варианта с отсутствием некоторых элементов — по четыре респондента</w:t>
      </w:r>
      <w:r w:rsidRPr="002A0FBA">
        <w:rPr>
          <w:rFonts w:ascii="Times New Roman" w:hAnsi="Times New Roman"/>
          <w:sz w:val="28"/>
        </w:rPr>
        <w:t xml:space="preserve"> </w:t>
      </w:r>
      <w:r>
        <w:rPr>
          <w:rFonts w:ascii="Times New Roman" w:hAnsi="Times New Roman"/>
          <w:sz w:val="28"/>
        </w:rPr>
        <w:lastRenderedPageBreak/>
        <w:t>ответили</w:t>
      </w:r>
      <w:r w:rsidRPr="002A0FBA">
        <w:rPr>
          <w:rFonts w:ascii="Times New Roman" w:hAnsi="Times New Roman"/>
          <w:sz w:val="28"/>
        </w:rPr>
        <w:t xml:space="preserve"> </w:t>
      </w:r>
      <w:r>
        <w:rPr>
          <w:rFonts w:ascii="Times New Roman" w:hAnsi="Times New Roman"/>
          <w:sz w:val="28"/>
        </w:rPr>
        <w:t>правильно только на один вопрос. Два неверных ответа дал только один испытуемый после просмотра лонгрида с изменённой вёрсткой.</w:t>
      </w:r>
    </w:p>
    <w:p w:rsidR="00451427" w:rsidRPr="000B2EA1" w:rsidRDefault="00451427" w:rsidP="00451427">
      <w:pPr>
        <w:spacing w:after="0" w:line="360" w:lineRule="auto"/>
        <w:ind w:firstLine="709"/>
        <w:jc w:val="both"/>
        <w:rPr>
          <w:rFonts w:ascii="Times New Roman" w:hAnsi="Times New Roman"/>
          <w:sz w:val="28"/>
        </w:rPr>
      </w:pPr>
      <w:r>
        <w:rPr>
          <w:rFonts w:ascii="Times New Roman" w:hAnsi="Times New Roman"/>
          <w:sz w:val="28"/>
        </w:rPr>
        <w:t>Мы также попросили участников оценить своё эмоциональное состояние после просмотра мультимедийного лонгрида по десятибалльной шкале, где 1 балл — «в большей степени испытал отрицательные эмоции от просмотра лонгрида», а 10 — «в большей степени испытал положительные эмоции</w:t>
      </w:r>
      <w:r w:rsidRPr="00122F53">
        <w:rPr>
          <w:rFonts w:ascii="Times New Roman" w:hAnsi="Times New Roman"/>
          <w:sz w:val="28"/>
        </w:rPr>
        <w:t xml:space="preserve"> </w:t>
      </w:r>
      <w:r>
        <w:rPr>
          <w:rFonts w:ascii="Times New Roman" w:hAnsi="Times New Roman"/>
          <w:sz w:val="28"/>
        </w:rPr>
        <w:t>от просмотра лонгрида». Результаты получились следующие: в контрольном варианте девять из десяти испытуемых оценили свое эмоциональное состояние в диапазоне от 8 до 10 баллов, один — на 7 баллов. В варианте без использования цвета оказалось больше тех, кто оценил свое состояние на 8 баллов, 10 баллов не поставил никто из испытуемых. После просмотра лонгрида с изменённой композицией, восемь из десяти участников оценили свои эмоции как положительные (на 7 и 8 баллов). После просмотра варианта, в котором отсутствовали некоторые элементы, пять участников поставили отметку 7 баллов, три участника — 6 баллов, два — 8 баллов. Отметим, что отрицательную оценку (ниже 5 баллов) не поставил ни один из участников эксперимента.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Итак, в рамках эксперимента нами были разработаны четыре варианта мультимедийного лонгрида «Кузнецкий угольный бассейн». Первый вариант мы обозначили как контрольный, сделав его по подобию изученных ранее в рамках этого исследования мультимедийных лонгридов. Во втором варианте мы убрали цвет — он получился монохромным. В третьем варианте была изменена композиция, в четвертом — некоторые </w:t>
      </w:r>
      <w:proofErr w:type="spellStart"/>
      <w:r>
        <w:rPr>
          <w:rFonts w:ascii="Times New Roman" w:hAnsi="Times New Roman"/>
          <w:sz w:val="28"/>
        </w:rPr>
        <w:t>медийные</w:t>
      </w:r>
      <w:proofErr w:type="spellEnd"/>
      <w:r>
        <w:rPr>
          <w:rFonts w:ascii="Times New Roman" w:hAnsi="Times New Roman"/>
          <w:sz w:val="28"/>
        </w:rPr>
        <w:t xml:space="preserve"> элементы заменены на серые прямоугольники. Также мы разработали анкету, в которой попросили участников оценить свои впечатления от просмотра лонгрида по трём параметрам: удобство использования, доступность информации и эмоции, которые вызывает материал.</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итоге, наиболее удобным с точки зрения пользователей оказался контрольный вариант и вариант, в котором отсутствовала часть контента. Наименее удобным стал вариант с изменённой композицией. Контрольный </w:t>
      </w:r>
      <w:r>
        <w:rPr>
          <w:rFonts w:ascii="Times New Roman" w:hAnsi="Times New Roman"/>
          <w:sz w:val="28"/>
        </w:rPr>
        <w:lastRenderedPageBreak/>
        <w:t>вариант также набрал больше всего баллов в плане доступности и полноты предоставления информации: после просмотра лонгрида пользователи смогли дать больше всего верных ответов. По этом же параметру «в лидерах» монохромный вариант, после изучения которого читатели также в большинстве случаев ответили правильно. Менее удачным стал вариант с изменённым макетом. В комментариях к анкете испытуемые признались, что путались в тексте, и им приходилось по несколько раз возвращаться к некоторым отрывкам. В результате, на два вопроса о содержании лонгрида верные ответы дали пять человек, на один вопрос — четыре человека, а один участник эксперимента не смог ответить верно ни на один из вопросов.</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Что касается эмоционального воздействия на пользователя, то участники преимущественно оценили свой опыт знакомства с материалом как положительный во всех случаях, и в большей степени — после просмотра контрольного и монохромного вариантов макетов.</w:t>
      </w:r>
      <w:r w:rsidRPr="009D0DF6">
        <w:rPr>
          <w:rFonts w:ascii="Times New Roman" w:hAnsi="Times New Roman"/>
          <w:sz w:val="28"/>
        </w:rPr>
        <w:t xml:space="preserve"> </w:t>
      </w:r>
      <w:r>
        <w:rPr>
          <w:rFonts w:ascii="Times New Roman" w:hAnsi="Times New Roman"/>
          <w:sz w:val="28"/>
        </w:rPr>
        <w:t>Конечно, предложенный вариант оценки в большей степени субъективен, поскольку на эмоции участников могли повлиять внешние факторы. Однако даже полученные результаты позволяют сделать некоторые выводы.</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Таким образом, в результате анализа эмпирической базы мы определили, что наиболее распространённой формой представления контента в мультимедийных лонгридах является фотография (одиночная фотография, фотогалерея), а также другие виды изображений (рисунки, карты, чертежи, инфографика). Полагаем, что подобные элементы используются, поскольку более привычны для аудитории и редакций и являются удобной формой презентации материала. При этом они, как правило, выполняют информативную и иллюстративную функции.</w:t>
      </w:r>
    </w:p>
    <w:p w:rsidR="00451427" w:rsidRDefault="003E0130" w:rsidP="00451427">
      <w:pPr>
        <w:spacing w:after="0" w:line="360" w:lineRule="auto"/>
        <w:ind w:firstLine="709"/>
        <w:jc w:val="both"/>
        <w:rPr>
          <w:rFonts w:ascii="Times New Roman" w:hAnsi="Times New Roman"/>
          <w:sz w:val="28"/>
        </w:rPr>
      </w:pPr>
      <w:r>
        <w:rPr>
          <w:rFonts w:ascii="Times New Roman" w:hAnsi="Times New Roman"/>
          <w:sz w:val="28"/>
        </w:rPr>
        <w:t>М</w:t>
      </w:r>
      <w:r w:rsidR="00451427">
        <w:rPr>
          <w:rFonts w:ascii="Times New Roman" w:hAnsi="Times New Roman"/>
          <w:sz w:val="28"/>
        </w:rPr>
        <w:t xml:space="preserve">ы разобрали композиционно-графическую модель лонгридов, учитывая композицию, цветовую палитру, дизайн элементов интерфейса и навигации, а также </w:t>
      </w:r>
      <w:proofErr w:type="spellStart"/>
      <w:r w:rsidR="00451427">
        <w:rPr>
          <w:rFonts w:ascii="Times New Roman" w:hAnsi="Times New Roman"/>
          <w:sz w:val="28"/>
        </w:rPr>
        <w:t>типографику</w:t>
      </w:r>
      <w:proofErr w:type="spellEnd"/>
      <w:r w:rsidR="00451427">
        <w:rPr>
          <w:rFonts w:ascii="Times New Roman" w:hAnsi="Times New Roman"/>
          <w:sz w:val="28"/>
        </w:rPr>
        <w:t xml:space="preserve">. Среди особенностей дизайна мультимедийных лонгридов выделим следующие: вёрстка текста преимущественно в одну колонку, расположение элементов во всю ширину </w:t>
      </w:r>
      <w:r w:rsidR="00451427">
        <w:rPr>
          <w:rFonts w:ascii="Times New Roman" w:hAnsi="Times New Roman"/>
          <w:sz w:val="28"/>
        </w:rPr>
        <w:lastRenderedPageBreak/>
        <w:t xml:space="preserve">страницы, использование «обложки» (фотография, видео или другой </w:t>
      </w:r>
      <w:proofErr w:type="spellStart"/>
      <w:r w:rsidR="00451427">
        <w:rPr>
          <w:rFonts w:ascii="Times New Roman" w:hAnsi="Times New Roman"/>
          <w:sz w:val="28"/>
        </w:rPr>
        <w:t>медийный</w:t>
      </w:r>
      <w:proofErr w:type="spellEnd"/>
      <w:r w:rsidR="00451427">
        <w:rPr>
          <w:rFonts w:ascii="Times New Roman" w:hAnsi="Times New Roman"/>
          <w:sz w:val="28"/>
        </w:rPr>
        <w:t xml:space="preserve"> элемент + заголовочный комплекс), выстраивание элементов по макетной сетке и учёт силовых линий страницы.</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Кроме того, для мультимедийного лонгрида характерна сдержанная цветовая палитра, которая обычно ограничивается тремя цветами: белым, чёрным и третьим цветом. Цвет выполняет несколько функций: помогает сориентировать читателя в материале, оказывает эмоциональное воздействие, акцентирует внимание на ключевых идеях. В то же время типографика необходима, в первую очередь, для организации вербальной части и помощи в навигации.</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В результате проведённого эксперимента мы выяснили, что наиболее удобным, с точки зрения читателей, является мультимедийный лонгрид, обладающий всеми перечисленными ранее характеристиками. Этот же вариант лонгрида показал лучшие результаты в тесте на запоминание и понимание прочитанного материала. В то же время наименее удачным для пользователей оказался вариант лонгрида с изменённой композицией.</w:t>
      </w:r>
    </w:p>
    <w:p w:rsidR="00451427" w:rsidRDefault="00451427">
      <w:pPr>
        <w:rPr>
          <w:rFonts w:ascii="Times New Roman" w:hAnsi="Times New Roman"/>
          <w:sz w:val="28"/>
        </w:rPr>
      </w:pPr>
      <w:r>
        <w:rPr>
          <w:rFonts w:ascii="Times New Roman" w:hAnsi="Times New Roman"/>
          <w:sz w:val="28"/>
        </w:rPr>
        <w:br w:type="page"/>
      </w:r>
    </w:p>
    <w:p w:rsidR="00451427" w:rsidRDefault="003E0130" w:rsidP="00451427">
      <w:pPr>
        <w:spacing w:after="360" w:line="360" w:lineRule="auto"/>
        <w:jc w:val="center"/>
        <w:rPr>
          <w:rFonts w:ascii="Times New Roman" w:hAnsi="Times New Roman"/>
          <w:b/>
          <w:sz w:val="28"/>
        </w:rPr>
      </w:pPr>
      <w:r>
        <w:rPr>
          <w:rFonts w:ascii="Times New Roman" w:hAnsi="Times New Roman"/>
          <w:b/>
          <w:sz w:val="28"/>
        </w:rPr>
        <w:lastRenderedPageBreak/>
        <w:t>Заключение</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Развитие технологий, культуры, общества потребовало изменений в том числе и в журналистике. При этом трансформации подверглись все уровни: структура редакции, способы получения информации, а также формы подачи материалов. Поэтому появление такого формата, как мультимедийный лонгрид, стало закономерным результатом деятельности СМИ. Публикация первого подобного проекта </w:t>
      </w:r>
      <w:r>
        <w:rPr>
          <w:rFonts w:ascii="Times New Roman" w:hAnsi="Times New Roman"/>
          <w:sz w:val="28"/>
          <w:lang w:val="en-US"/>
        </w:rPr>
        <w:t>The</w:t>
      </w:r>
      <w:r w:rsidRPr="0041710E">
        <w:rPr>
          <w:rFonts w:ascii="Times New Roman" w:hAnsi="Times New Roman"/>
          <w:sz w:val="28"/>
        </w:rPr>
        <w:t xml:space="preserve"> </w:t>
      </w:r>
      <w:r>
        <w:rPr>
          <w:rFonts w:ascii="Times New Roman" w:hAnsi="Times New Roman"/>
          <w:sz w:val="28"/>
          <w:lang w:val="en-US"/>
        </w:rPr>
        <w:t>New</w:t>
      </w:r>
      <w:r w:rsidRPr="0041710E">
        <w:rPr>
          <w:rFonts w:ascii="Times New Roman" w:hAnsi="Times New Roman"/>
          <w:sz w:val="28"/>
        </w:rPr>
        <w:t xml:space="preserve"> </w:t>
      </w:r>
      <w:r>
        <w:rPr>
          <w:rFonts w:ascii="Times New Roman" w:hAnsi="Times New Roman"/>
          <w:sz w:val="28"/>
          <w:lang w:val="en-US"/>
        </w:rPr>
        <w:t>York</w:t>
      </w:r>
      <w:r w:rsidRPr="0041710E">
        <w:rPr>
          <w:rFonts w:ascii="Times New Roman" w:hAnsi="Times New Roman"/>
          <w:sz w:val="28"/>
        </w:rPr>
        <w:t xml:space="preserve"> </w:t>
      </w:r>
      <w:r>
        <w:rPr>
          <w:rFonts w:ascii="Times New Roman" w:hAnsi="Times New Roman"/>
          <w:sz w:val="28"/>
          <w:lang w:val="en-US"/>
        </w:rPr>
        <w:t>Times</w:t>
      </w:r>
      <w:r w:rsidRPr="0041710E">
        <w:rPr>
          <w:rFonts w:ascii="Times New Roman" w:hAnsi="Times New Roman"/>
          <w:sz w:val="28"/>
        </w:rPr>
        <w:t xml:space="preserve"> </w:t>
      </w:r>
      <w:r>
        <w:rPr>
          <w:rFonts w:ascii="Times New Roman" w:hAnsi="Times New Roman"/>
          <w:sz w:val="28"/>
        </w:rPr>
        <w:t xml:space="preserve">нашла бурный отклик не только у читателей, но и в </w:t>
      </w:r>
      <w:proofErr w:type="spellStart"/>
      <w:r>
        <w:rPr>
          <w:rFonts w:ascii="Times New Roman" w:hAnsi="Times New Roman"/>
          <w:sz w:val="28"/>
        </w:rPr>
        <w:t>медиасреде</w:t>
      </w:r>
      <w:proofErr w:type="spellEnd"/>
      <w:r>
        <w:rPr>
          <w:rFonts w:ascii="Times New Roman" w:hAnsi="Times New Roman"/>
          <w:sz w:val="28"/>
        </w:rPr>
        <w:t>. Как следствие, многие зарубежные, а затем и российские средства массовой информации начали использовать этот формат.</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В данной работе мультимедийный лонгрид рассматривается в рамках мультимедийной журналистики как одна из форм представления специальных проектов в СМИ. Нами были описаны формообразующие признаки лонгрида, особенности его архитектоники, выявлены и обозначены наиболее распространённые формы презентации контента, а также средства дизайна.</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Подчеркнём, что несмотря на популярность формата, теоретическая база в отношении него до сих пор не сформирована. Исследователи не утвердили общепринятые определения и термины, из-за чего «на равных» существуют такие дефиниции, как «лонгрид», «мультимедийный лонгрид», «мультимедийный проект» и другие. В свою очередь, это создаёт путаницу в научной среде, а читатели используют эти понятия применительно к любым текстам. Помимо этого, не все учёные сходятся во мнении, что именно отличает мультимедийный лонгрид от других проектов с использованием средств мультимедиа. Мы проанализировали существующие подходы и пришли к следующим выводам.</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Во-первых, мы определили мультимедийный лонгрид как формат, указав, что он является разновидностью мультимедийного проекта. В основе лонгрида лежит текст, который сопровождается различными мультимедийными элементами. При этом они имеют равный вес и дополняют </w:t>
      </w:r>
      <w:r>
        <w:rPr>
          <w:rFonts w:ascii="Times New Roman" w:hAnsi="Times New Roman"/>
          <w:sz w:val="28"/>
        </w:rPr>
        <w:lastRenderedPageBreak/>
        <w:t>друг друга и текст, не являясь избыточными, но обязательными для раскрытия темы. Во-вторых, повествование в лонгриде может строиться как линейно, так и нелинейно, что позволяет читателю самостоятельно выбирать «пути следования» по истории. Тематика лонгридов разнообразна: основой сюжета становится историческое событие, интересный герой, место и т. д.</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Дав собственное определение мультимедийного лонгрида, мы обозначили применяемые в нём формы представления материала. Помимо вербальной части (основной текст, сноски, врезки и т. д.) к ним относятся различные мультимедийные элементы: изображения (фотографии, инфографика, рисунки), видеофайлы (</w:t>
      </w:r>
      <w:proofErr w:type="spellStart"/>
      <w:r>
        <w:rPr>
          <w:rFonts w:ascii="Times New Roman" w:hAnsi="Times New Roman"/>
          <w:sz w:val="28"/>
        </w:rPr>
        <w:t>видеоиллюстрации</w:t>
      </w:r>
      <w:proofErr w:type="spellEnd"/>
      <w:r>
        <w:rPr>
          <w:rFonts w:ascii="Times New Roman" w:hAnsi="Times New Roman"/>
          <w:sz w:val="28"/>
        </w:rPr>
        <w:t>, видеосюжеты), аудиофайлы (</w:t>
      </w:r>
      <w:proofErr w:type="spellStart"/>
      <w:r>
        <w:rPr>
          <w:rFonts w:ascii="Times New Roman" w:hAnsi="Times New Roman"/>
          <w:sz w:val="28"/>
        </w:rPr>
        <w:t>аудиоиллюстрации</w:t>
      </w:r>
      <w:proofErr w:type="spellEnd"/>
      <w:r>
        <w:rPr>
          <w:rFonts w:ascii="Times New Roman" w:hAnsi="Times New Roman"/>
          <w:sz w:val="28"/>
        </w:rPr>
        <w:t xml:space="preserve">, </w:t>
      </w:r>
      <w:proofErr w:type="spellStart"/>
      <w:r>
        <w:rPr>
          <w:rFonts w:ascii="Times New Roman" w:hAnsi="Times New Roman"/>
          <w:sz w:val="28"/>
        </w:rPr>
        <w:t>аудиослайд</w:t>
      </w:r>
      <w:proofErr w:type="spellEnd"/>
      <w:r>
        <w:rPr>
          <w:rFonts w:ascii="Times New Roman" w:hAnsi="Times New Roman"/>
          <w:sz w:val="28"/>
        </w:rPr>
        <w:t>-шоу), а также различные интерактивные элементы (</w:t>
      </w:r>
      <w:proofErr w:type="spellStart"/>
      <w:r>
        <w:rPr>
          <w:rFonts w:ascii="Times New Roman" w:hAnsi="Times New Roman"/>
          <w:sz w:val="28"/>
        </w:rPr>
        <w:t>таймлайн</w:t>
      </w:r>
      <w:proofErr w:type="spellEnd"/>
      <w:r>
        <w:rPr>
          <w:rFonts w:ascii="Times New Roman" w:hAnsi="Times New Roman"/>
          <w:sz w:val="28"/>
        </w:rPr>
        <w:t>, 3</w:t>
      </w:r>
      <w:r>
        <w:rPr>
          <w:rFonts w:ascii="Times New Roman" w:hAnsi="Times New Roman"/>
          <w:sz w:val="28"/>
          <w:lang w:val="en-US"/>
        </w:rPr>
        <w:t>D</w:t>
      </w:r>
      <w:r w:rsidRPr="00892D0D">
        <w:rPr>
          <w:rFonts w:ascii="Times New Roman" w:hAnsi="Times New Roman"/>
          <w:sz w:val="28"/>
        </w:rPr>
        <w:t>-</w:t>
      </w:r>
      <w:r>
        <w:rPr>
          <w:rFonts w:ascii="Times New Roman" w:hAnsi="Times New Roman"/>
          <w:sz w:val="28"/>
        </w:rPr>
        <w:t>реконструкция, слайд-бар). Они могут нести дополнительную информацию (информативная функция), иллюстрировать материал (иллюстративная), использоваться для оказания эмоционального воздействия на читателя (функция «погружения»), а также вовлекать его в материал для более тесного взаимодействия с контентом (интерактивная функция) и обеспечивать более лёгкое восприятие (функция навигации).</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Анализ эмпирической базы показал, что чаще всего среди мультимедийных средств в лонгридах используются фотоматериалы (одиночные фотографии, фотоленты, фотогалереи). Популярными средствами также являются другие виды изображений (рисунки, графики, карты, чертежи). В основном они выполняют информативную и иллюстративную функции. При этом элементы, выполняющие интерактивную функцию и функцию «погружения», встречаются относительно редко — один-два раза в проекте. Однако этого оказывается достаточно для того, чтобы создать «эффект присутствия» и передать «эмоциональное состояние» проекта читателю.</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Отметим, что только большое количество мультимедийных средств и актуальная тема не являются гарантией успеха лонгрида у аудитории. Важной </w:t>
      </w:r>
      <w:r>
        <w:rPr>
          <w:rFonts w:ascii="Times New Roman" w:hAnsi="Times New Roman"/>
          <w:sz w:val="28"/>
        </w:rPr>
        <w:lastRenderedPageBreak/>
        <w:t>также становится сама подача информации — дизайн лонгрида. В рамках данного исследования мы выявили ключевые средства, влияющие на восприятие материала аудиторией: композиция и цветовое решение. В основе композиции мультимедийного лонгрида лежит макетная сетка, которая была взята из полиграфии. Расположение элементов по сетке, с учётом силовых линий страницы, а также группировка элементов и их чередование позволяют создавать визуально привлекательные, сбалансированные композиционно-графические модели. В свою очередь, расстановка смысловых и визуальных акцентов, в том числе с помощью цвета, делает композицию ритмичной и «ведёт» взгляд читателя по материалу сверху-вниз, улучшая восприятие контента. На это же направленно умеренное использование цвета — для лучшего запоминания и понимания информации необходимо выбирать контрастные, но не конфликтующие между собой цветовые палитры. Эти выводы нашли своё отражение в анализе эмпирической базы.</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В заключительной части работы </w:t>
      </w:r>
      <w:r w:rsidR="003E0130">
        <w:rPr>
          <w:rFonts w:ascii="Times New Roman" w:hAnsi="Times New Roman"/>
          <w:sz w:val="28"/>
        </w:rPr>
        <w:t>мы провели</w:t>
      </w:r>
      <w:r>
        <w:rPr>
          <w:rFonts w:ascii="Times New Roman" w:hAnsi="Times New Roman"/>
          <w:sz w:val="28"/>
        </w:rPr>
        <w:t xml:space="preserve"> эксперимент, в ходе которого подтвердили тезис, что при взаимодействии дизайна и контента возникает синергетический эффект. При знакомстве с разработанным нами контрольным вариантом мультимедийного лонгрида большинство участников эксперимента указали, что он наиболее удобен для изучения, а также вызывает положительные эмоции. Наименее удачным вариантом, с точки зрения испытуемых, стал лонгрид с изменённой композицией. При этом лонгрид, в котором не использовался цвет (монохромный вариант), показал результаты, схожие с контрольным вариантом.</w:t>
      </w:r>
    </w:p>
    <w:p w:rsidR="00451427" w:rsidRDefault="00451427" w:rsidP="00451427">
      <w:pPr>
        <w:spacing w:after="0" w:line="360" w:lineRule="auto"/>
        <w:ind w:firstLine="709"/>
        <w:jc w:val="both"/>
        <w:rPr>
          <w:rFonts w:ascii="Times New Roman" w:hAnsi="Times New Roman"/>
          <w:sz w:val="28"/>
        </w:rPr>
      </w:pPr>
      <w:r>
        <w:rPr>
          <w:rFonts w:ascii="Times New Roman" w:hAnsi="Times New Roman"/>
          <w:sz w:val="28"/>
        </w:rPr>
        <w:t xml:space="preserve">Наконец заметим, что после «пика» популярности мультимедийного лонгрида в 2012-2014 годах, когда многие СМИ обращались к этому формату, сегодня такие проекты регулярно делают единицы. Думается, что это, в первую очередь, связано с большими затратами для редакций — роль играют временные, финансовые и человеческие ресурсы. В то же время формат остаётся удобным и эффективным средством представления журналистского материала и занял свою нишу в ряду спецпроектов. Считаем, что проведённое </w:t>
      </w:r>
      <w:r>
        <w:rPr>
          <w:rFonts w:ascii="Times New Roman" w:hAnsi="Times New Roman"/>
          <w:sz w:val="28"/>
        </w:rPr>
        <w:lastRenderedPageBreak/>
        <w:t xml:space="preserve">исследование позволит структурировать теоретическую информацию о мультимедийных лонгридах, а </w:t>
      </w:r>
      <w:r w:rsidRPr="008B012B">
        <w:rPr>
          <w:rFonts w:ascii="Times New Roman" w:hAnsi="Times New Roman"/>
          <w:sz w:val="28"/>
        </w:rPr>
        <w:t>полученные результаты могут быть использованы в профессиональной деятельности спец</w:t>
      </w:r>
      <w:r>
        <w:rPr>
          <w:rFonts w:ascii="Times New Roman" w:hAnsi="Times New Roman"/>
          <w:sz w:val="28"/>
        </w:rPr>
        <w:t>иалистов по мультимедиа и редакции в целом.</w:t>
      </w:r>
    </w:p>
    <w:p w:rsidR="00451427" w:rsidRDefault="00451427">
      <w:pPr>
        <w:rPr>
          <w:rFonts w:ascii="Times New Roman" w:hAnsi="Times New Roman"/>
          <w:sz w:val="28"/>
        </w:rPr>
      </w:pPr>
      <w:r>
        <w:rPr>
          <w:rFonts w:ascii="Times New Roman" w:hAnsi="Times New Roman"/>
          <w:sz w:val="28"/>
        </w:rPr>
        <w:br w:type="page"/>
      </w:r>
    </w:p>
    <w:p w:rsidR="00451427" w:rsidRDefault="00FC0DCD" w:rsidP="0038378B">
      <w:pPr>
        <w:spacing w:after="360" w:line="360" w:lineRule="auto"/>
        <w:jc w:val="center"/>
        <w:rPr>
          <w:rFonts w:ascii="Times New Roman" w:hAnsi="Times New Roman"/>
          <w:b/>
          <w:sz w:val="28"/>
        </w:rPr>
      </w:pPr>
      <w:r>
        <w:rPr>
          <w:rFonts w:ascii="Times New Roman" w:hAnsi="Times New Roman"/>
          <w:b/>
          <w:sz w:val="28"/>
        </w:rPr>
        <w:lastRenderedPageBreak/>
        <w:t>Список</w:t>
      </w:r>
      <w:r w:rsidR="0038378B">
        <w:rPr>
          <w:rFonts w:ascii="Times New Roman" w:hAnsi="Times New Roman"/>
          <w:b/>
          <w:sz w:val="28"/>
        </w:rPr>
        <w:t xml:space="preserve"> литературы</w:t>
      </w:r>
    </w:p>
    <w:p w:rsidR="00932A1A" w:rsidRPr="00D40E08" w:rsidRDefault="00932A1A" w:rsidP="006807DF">
      <w:pPr>
        <w:pStyle w:val="a4"/>
        <w:numPr>
          <w:ilvl w:val="0"/>
          <w:numId w:val="38"/>
        </w:numPr>
        <w:spacing w:line="360" w:lineRule="auto"/>
        <w:ind w:left="0" w:firstLine="0"/>
        <w:jc w:val="both"/>
        <w:rPr>
          <w:rFonts w:ascii="Times New Roman" w:hAnsi="Times New Roman"/>
          <w:sz w:val="32"/>
          <w:szCs w:val="28"/>
        </w:rPr>
      </w:pPr>
      <w:proofErr w:type="spellStart"/>
      <w:r w:rsidRPr="00932A1A">
        <w:rPr>
          <w:rFonts w:ascii="Times New Roman" w:hAnsi="Times New Roman"/>
          <w:sz w:val="28"/>
          <w:szCs w:val="24"/>
        </w:rPr>
        <w:t>Амзин</w:t>
      </w:r>
      <w:proofErr w:type="spellEnd"/>
      <w:r w:rsidRPr="00932A1A">
        <w:rPr>
          <w:rFonts w:ascii="Times New Roman" w:hAnsi="Times New Roman"/>
          <w:sz w:val="28"/>
          <w:szCs w:val="24"/>
        </w:rPr>
        <w:t xml:space="preserve"> А. А. Новые и экспериментальные форматы / Как новые медиа изменили журналистику. </w:t>
      </w:r>
      <w:r w:rsidRPr="00932A1A">
        <w:rPr>
          <w:rFonts w:ascii="Times New Roman" w:hAnsi="Times New Roman"/>
          <w:sz w:val="28"/>
          <w:szCs w:val="24"/>
          <w:lang w:val="en-US"/>
        </w:rPr>
        <w:t xml:space="preserve">2012-2016. </w:t>
      </w:r>
      <w:r w:rsidR="00FC0DCD">
        <w:rPr>
          <w:rFonts w:ascii="Times New Roman" w:hAnsi="Times New Roman"/>
          <w:sz w:val="28"/>
          <w:szCs w:val="24"/>
        </w:rPr>
        <w:t xml:space="preserve">— </w:t>
      </w:r>
      <w:r w:rsidRPr="00932A1A">
        <w:rPr>
          <w:rFonts w:ascii="Times New Roman" w:hAnsi="Times New Roman"/>
          <w:sz w:val="28"/>
          <w:szCs w:val="24"/>
        </w:rPr>
        <w:t>Екатеринбург</w:t>
      </w:r>
      <w:r w:rsidRPr="00932A1A">
        <w:rPr>
          <w:rFonts w:ascii="Times New Roman" w:hAnsi="Times New Roman"/>
          <w:sz w:val="28"/>
          <w:szCs w:val="24"/>
          <w:lang w:val="en-US"/>
        </w:rPr>
        <w:t xml:space="preserve">, 2016. — </w:t>
      </w:r>
      <w:r w:rsidRPr="00932A1A">
        <w:rPr>
          <w:rFonts w:ascii="Times New Roman" w:hAnsi="Times New Roman"/>
          <w:sz w:val="28"/>
          <w:szCs w:val="24"/>
        </w:rPr>
        <w:t>320 с.</w:t>
      </w:r>
    </w:p>
    <w:p w:rsidR="00D40E08" w:rsidRPr="0080742A" w:rsidRDefault="00D40E08" w:rsidP="006807DF">
      <w:pPr>
        <w:pStyle w:val="a4"/>
        <w:numPr>
          <w:ilvl w:val="0"/>
          <w:numId w:val="38"/>
        </w:numPr>
        <w:spacing w:line="360" w:lineRule="auto"/>
        <w:ind w:left="0" w:firstLine="0"/>
        <w:jc w:val="both"/>
        <w:rPr>
          <w:rFonts w:ascii="Times New Roman" w:hAnsi="Times New Roman"/>
          <w:sz w:val="36"/>
          <w:szCs w:val="28"/>
        </w:rPr>
      </w:pPr>
      <w:proofErr w:type="spellStart"/>
      <w:r w:rsidRPr="00D40E08">
        <w:rPr>
          <w:rFonts w:ascii="Times New Roman" w:hAnsi="Times New Roman"/>
          <w:sz w:val="28"/>
          <w:szCs w:val="24"/>
        </w:rPr>
        <w:t>Амзин</w:t>
      </w:r>
      <w:proofErr w:type="spellEnd"/>
      <w:r w:rsidRPr="00D40E08">
        <w:rPr>
          <w:rFonts w:ascii="Times New Roman" w:hAnsi="Times New Roman"/>
          <w:sz w:val="28"/>
          <w:szCs w:val="24"/>
        </w:rPr>
        <w:t xml:space="preserve"> А. А. Особенности </w:t>
      </w:r>
      <w:proofErr w:type="spellStart"/>
      <w:r w:rsidRPr="00D40E08">
        <w:rPr>
          <w:rFonts w:ascii="Times New Roman" w:hAnsi="Times New Roman"/>
          <w:sz w:val="28"/>
          <w:szCs w:val="24"/>
        </w:rPr>
        <w:t>медиапотребления</w:t>
      </w:r>
      <w:proofErr w:type="spellEnd"/>
      <w:r w:rsidRPr="00D40E08">
        <w:rPr>
          <w:rFonts w:ascii="Times New Roman" w:hAnsi="Times New Roman"/>
          <w:sz w:val="28"/>
          <w:szCs w:val="24"/>
        </w:rPr>
        <w:t xml:space="preserve"> / Как новые медиа изменили журналистику. 2012-2016. </w:t>
      </w:r>
      <w:r w:rsidR="0080726C">
        <w:rPr>
          <w:rFonts w:ascii="Times New Roman" w:hAnsi="Times New Roman"/>
          <w:sz w:val="28"/>
          <w:szCs w:val="24"/>
        </w:rPr>
        <w:t>— </w:t>
      </w:r>
      <w:r w:rsidRPr="00D40E08">
        <w:rPr>
          <w:rFonts w:ascii="Times New Roman" w:hAnsi="Times New Roman"/>
          <w:sz w:val="28"/>
          <w:szCs w:val="24"/>
        </w:rPr>
        <w:t>Екатеринбург, 2016. — 320 с.</w:t>
      </w:r>
    </w:p>
    <w:p w:rsidR="0080742A" w:rsidRPr="0080742A" w:rsidRDefault="0080742A" w:rsidP="006807DF">
      <w:pPr>
        <w:pStyle w:val="a4"/>
        <w:numPr>
          <w:ilvl w:val="0"/>
          <w:numId w:val="38"/>
        </w:numPr>
        <w:spacing w:line="360" w:lineRule="auto"/>
        <w:ind w:left="0" w:firstLine="0"/>
        <w:jc w:val="both"/>
        <w:rPr>
          <w:rFonts w:ascii="Times New Roman" w:hAnsi="Times New Roman"/>
          <w:sz w:val="40"/>
          <w:szCs w:val="28"/>
        </w:rPr>
      </w:pPr>
      <w:proofErr w:type="spellStart"/>
      <w:r w:rsidRPr="0080742A">
        <w:rPr>
          <w:rFonts w:ascii="Times New Roman" w:hAnsi="Times New Roman"/>
          <w:sz w:val="28"/>
          <w:szCs w:val="24"/>
        </w:rPr>
        <w:t>Арнхейм</w:t>
      </w:r>
      <w:proofErr w:type="spellEnd"/>
      <w:r w:rsidRPr="0080742A">
        <w:rPr>
          <w:rFonts w:ascii="Times New Roman" w:hAnsi="Times New Roman"/>
          <w:sz w:val="28"/>
          <w:szCs w:val="24"/>
        </w:rPr>
        <w:t xml:space="preserve"> Р. Искусство и визуальное восприятие / </w:t>
      </w:r>
      <w:proofErr w:type="spellStart"/>
      <w:r w:rsidRPr="0080742A">
        <w:rPr>
          <w:rFonts w:ascii="Times New Roman" w:hAnsi="Times New Roman"/>
          <w:sz w:val="28"/>
          <w:szCs w:val="24"/>
        </w:rPr>
        <w:t>Арнхейм</w:t>
      </w:r>
      <w:proofErr w:type="spellEnd"/>
      <w:r w:rsidRPr="0080742A">
        <w:rPr>
          <w:rFonts w:ascii="Times New Roman" w:hAnsi="Times New Roman"/>
          <w:sz w:val="28"/>
          <w:szCs w:val="24"/>
        </w:rPr>
        <w:t xml:space="preserve"> Р. — М.: Изд-во «Прогресс», 1974. — 392 с.</w:t>
      </w:r>
    </w:p>
    <w:p w:rsidR="00EF6EE5" w:rsidRDefault="00CC3352" w:rsidP="006807DF">
      <w:pPr>
        <w:pStyle w:val="a4"/>
        <w:numPr>
          <w:ilvl w:val="0"/>
          <w:numId w:val="38"/>
        </w:numPr>
        <w:spacing w:line="360" w:lineRule="auto"/>
        <w:ind w:left="0" w:firstLine="0"/>
        <w:jc w:val="both"/>
        <w:rPr>
          <w:rFonts w:ascii="Times New Roman" w:hAnsi="Times New Roman"/>
          <w:sz w:val="28"/>
          <w:szCs w:val="28"/>
        </w:rPr>
      </w:pPr>
      <w:r>
        <w:rPr>
          <w:rFonts w:ascii="Times New Roman" w:hAnsi="Times New Roman"/>
          <w:sz w:val="28"/>
          <w:szCs w:val="28"/>
        </w:rPr>
        <w:t>Баранова Е. </w:t>
      </w:r>
      <w:r w:rsidRPr="00CC3352">
        <w:rPr>
          <w:rFonts w:ascii="Times New Roman" w:hAnsi="Times New Roman"/>
          <w:sz w:val="28"/>
          <w:szCs w:val="28"/>
        </w:rPr>
        <w:t>А. Конвергентная ж</w:t>
      </w:r>
      <w:r>
        <w:rPr>
          <w:rFonts w:ascii="Times New Roman" w:hAnsi="Times New Roman"/>
          <w:sz w:val="28"/>
          <w:szCs w:val="28"/>
        </w:rPr>
        <w:t>урнали</w:t>
      </w:r>
      <w:r w:rsidR="0080726C">
        <w:rPr>
          <w:rFonts w:ascii="Times New Roman" w:hAnsi="Times New Roman"/>
          <w:sz w:val="28"/>
          <w:szCs w:val="28"/>
        </w:rPr>
        <w:t>стика. Теория и практика</w:t>
      </w:r>
      <w:r>
        <w:rPr>
          <w:rFonts w:ascii="Times New Roman" w:hAnsi="Times New Roman"/>
          <w:sz w:val="28"/>
          <w:szCs w:val="28"/>
        </w:rPr>
        <w:t xml:space="preserve"> / Е. А. </w:t>
      </w:r>
      <w:r w:rsidRPr="00CC3352">
        <w:rPr>
          <w:rFonts w:ascii="Times New Roman" w:hAnsi="Times New Roman"/>
          <w:sz w:val="28"/>
          <w:szCs w:val="28"/>
        </w:rPr>
        <w:t xml:space="preserve">Баранова. </w:t>
      </w:r>
      <w:r w:rsidR="0080726C">
        <w:rPr>
          <w:rFonts w:ascii="Times New Roman" w:hAnsi="Times New Roman"/>
          <w:sz w:val="28"/>
          <w:szCs w:val="28"/>
        </w:rPr>
        <w:t xml:space="preserve">— </w:t>
      </w:r>
      <w:r w:rsidRPr="00CC3352">
        <w:rPr>
          <w:rFonts w:ascii="Times New Roman" w:hAnsi="Times New Roman"/>
          <w:sz w:val="28"/>
          <w:szCs w:val="28"/>
        </w:rPr>
        <w:t xml:space="preserve">М.: Издательство </w:t>
      </w:r>
      <w:proofErr w:type="spellStart"/>
      <w:r w:rsidRPr="00CC3352">
        <w:rPr>
          <w:rFonts w:ascii="Times New Roman" w:hAnsi="Times New Roman"/>
          <w:sz w:val="28"/>
          <w:szCs w:val="28"/>
        </w:rPr>
        <w:t>Юрайт</w:t>
      </w:r>
      <w:proofErr w:type="spellEnd"/>
      <w:r w:rsidRPr="00CC3352">
        <w:rPr>
          <w:rFonts w:ascii="Times New Roman" w:hAnsi="Times New Roman"/>
          <w:sz w:val="28"/>
          <w:szCs w:val="28"/>
        </w:rPr>
        <w:t>, 2015. — 269 с.</w:t>
      </w:r>
    </w:p>
    <w:p w:rsidR="0080742A" w:rsidRPr="005A5AB6" w:rsidRDefault="00EF6EE5" w:rsidP="006807DF">
      <w:pPr>
        <w:pStyle w:val="a4"/>
        <w:numPr>
          <w:ilvl w:val="0"/>
          <w:numId w:val="38"/>
        </w:numPr>
        <w:spacing w:line="360" w:lineRule="auto"/>
        <w:ind w:left="0" w:firstLine="0"/>
        <w:jc w:val="both"/>
        <w:rPr>
          <w:rFonts w:ascii="Times New Roman" w:hAnsi="Times New Roman"/>
          <w:sz w:val="28"/>
          <w:szCs w:val="28"/>
        </w:rPr>
      </w:pPr>
      <w:r w:rsidRPr="00CC3352">
        <w:rPr>
          <w:rFonts w:ascii="Times New Roman" w:hAnsi="Times New Roman"/>
          <w:sz w:val="28"/>
          <w:szCs w:val="28"/>
        </w:rPr>
        <w:t>Булаева М.</w:t>
      </w:r>
      <w:r>
        <w:rPr>
          <w:rFonts w:ascii="Times New Roman" w:hAnsi="Times New Roman"/>
          <w:sz w:val="28"/>
          <w:szCs w:val="28"/>
        </w:rPr>
        <w:t> </w:t>
      </w:r>
      <w:r w:rsidRPr="00CC3352">
        <w:rPr>
          <w:rFonts w:ascii="Times New Roman" w:hAnsi="Times New Roman"/>
          <w:sz w:val="28"/>
          <w:szCs w:val="28"/>
        </w:rPr>
        <w:t>Н. Мультимедийный лонгрид как новый формат интернет-СМИ / М.</w:t>
      </w:r>
      <w:r>
        <w:rPr>
          <w:rFonts w:ascii="Times New Roman" w:hAnsi="Times New Roman"/>
          <w:sz w:val="28"/>
          <w:szCs w:val="28"/>
        </w:rPr>
        <w:t> Н. </w:t>
      </w:r>
      <w:r w:rsidR="0080726C">
        <w:rPr>
          <w:rFonts w:ascii="Times New Roman" w:hAnsi="Times New Roman"/>
          <w:sz w:val="28"/>
          <w:szCs w:val="28"/>
        </w:rPr>
        <w:t xml:space="preserve">Булаева. — Наука </w:t>
      </w:r>
      <w:proofErr w:type="spellStart"/>
      <w:r w:rsidR="0080726C">
        <w:rPr>
          <w:rFonts w:ascii="Times New Roman" w:hAnsi="Times New Roman"/>
          <w:sz w:val="28"/>
          <w:szCs w:val="28"/>
        </w:rPr>
        <w:t>ЮУрГУ</w:t>
      </w:r>
      <w:proofErr w:type="spellEnd"/>
      <w:r w:rsidR="0080726C">
        <w:rPr>
          <w:rFonts w:ascii="Times New Roman" w:hAnsi="Times New Roman"/>
          <w:sz w:val="28"/>
          <w:szCs w:val="28"/>
        </w:rPr>
        <w:t xml:space="preserve">: Материалы 67-й науч. </w:t>
      </w:r>
      <w:proofErr w:type="spellStart"/>
      <w:r w:rsidR="0080726C">
        <w:rPr>
          <w:rFonts w:ascii="Times New Roman" w:hAnsi="Times New Roman"/>
          <w:sz w:val="28"/>
          <w:szCs w:val="28"/>
        </w:rPr>
        <w:t>конф</w:t>
      </w:r>
      <w:proofErr w:type="spellEnd"/>
      <w:r w:rsidR="0080726C">
        <w:rPr>
          <w:rFonts w:ascii="Times New Roman" w:hAnsi="Times New Roman"/>
          <w:sz w:val="28"/>
          <w:szCs w:val="28"/>
        </w:rPr>
        <w:t>.</w:t>
      </w:r>
      <w:r w:rsidRPr="00CC3352">
        <w:rPr>
          <w:rFonts w:ascii="Times New Roman" w:hAnsi="Times New Roman"/>
          <w:sz w:val="28"/>
          <w:szCs w:val="28"/>
        </w:rPr>
        <w:t xml:space="preserve"> Секции социа</w:t>
      </w:r>
      <w:r w:rsidR="0080726C">
        <w:rPr>
          <w:rFonts w:ascii="Times New Roman" w:hAnsi="Times New Roman"/>
          <w:sz w:val="28"/>
          <w:szCs w:val="28"/>
        </w:rPr>
        <w:t>льно-</w:t>
      </w:r>
      <w:r>
        <w:rPr>
          <w:rFonts w:ascii="Times New Roman" w:hAnsi="Times New Roman"/>
          <w:sz w:val="28"/>
          <w:szCs w:val="28"/>
        </w:rPr>
        <w:t xml:space="preserve">гуманитарных наук, 2015. </w:t>
      </w:r>
      <w:r>
        <w:rPr>
          <w:rFonts w:ascii="Times New Roman" w:hAnsi="Times New Roman"/>
          <w:sz w:val="28"/>
          <w:szCs w:val="28"/>
          <w:lang w:val="en-US"/>
        </w:rPr>
        <w:t>URL</w:t>
      </w:r>
      <w:r w:rsidRPr="005A5AB6">
        <w:rPr>
          <w:rFonts w:ascii="Times New Roman" w:hAnsi="Times New Roman"/>
          <w:sz w:val="28"/>
          <w:szCs w:val="28"/>
        </w:rPr>
        <w:t xml:space="preserve">: </w:t>
      </w:r>
      <w:hyperlink r:id="rId8" w:history="1">
        <w:r w:rsidR="00D40E08" w:rsidRPr="00D40E08">
          <w:rPr>
            <w:rStyle w:val="a7"/>
            <w:rFonts w:ascii="Times New Roman" w:hAnsi="Times New Roman"/>
            <w:color w:val="auto"/>
            <w:sz w:val="28"/>
            <w:szCs w:val="28"/>
            <w:u w:val="none"/>
            <w:lang w:val="en-US"/>
          </w:rPr>
          <w:t>http</w:t>
        </w:r>
        <w:r w:rsidR="00D40E08" w:rsidRPr="005A5AB6">
          <w:rPr>
            <w:rStyle w:val="a7"/>
            <w:rFonts w:ascii="Times New Roman" w:hAnsi="Times New Roman"/>
            <w:color w:val="auto"/>
            <w:sz w:val="28"/>
            <w:szCs w:val="28"/>
            <w:u w:val="none"/>
          </w:rPr>
          <w:t>://</w:t>
        </w:r>
        <w:proofErr w:type="spellStart"/>
        <w:r w:rsidR="00D40E08" w:rsidRPr="00D40E08">
          <w:rPr>
            <w:rStyle w:val="a7"/>
            <w:rFonts w:ascii="Times New Roman" w:hAnsi="Times New Roman"/>
            <w:color w:val="auto"/>
            <w:sz w:val="28"/>
            <w:szCs w:val="28"/>
            <w:u w:val="none"/>
            <w:lang w:val="en-US"/>
          </w:rPr>
          <w:t>dspace</w:t>
        </w:r>
        <w:proofErr w:type="spellEnd"/>
        <w:r w:rsidR="00D40E08" w:rsidRPr="005A5AB6">
          <w:rPr>
            <w:rStyle w:val="a7"/>
            <w:rFonts w:ascii="Times New Roman" w:hAnsi="Times New Roman"/>
            <w:color w:val="auto"/>
            <w:sz w:val="28"/>
            <w:szCs w:val="28"/>
            <w:u w:val="none"/>
          </w:rPr>
          <w:t>.</w:t>
        </w:r>
        <w:proofErr w:type="spellStart"/>
        <w:r w:rsidR="00D40E08" w:rsidRPr="00D40E08">
          <w:rPr>
            <w:rStyle w:val="a7"/>
            <w:rFonts w:ascii="Times New Roman" w:hAnsi="Times New Roman"/>
            <w:color w:val="auto"/>
            <w:sz w:val="28"/>
            <w:szCs w:val="28"/>
            <w:u w:val="none"/>
            <w:lang w:val="en-US"/>
          </w:rPr>
          <w:t>susu</w:t>
        </w:r>
        <w:proofErr w:type="spellEnd"/>
        <w:r w:rsidR="00D40E08" w:rsidRPr="005A5AB6">
          <w:rPr>
            <w:rStyle w:val="a7"/>
            <w:rFonts w:ascii="Times New Roman" w:hAnsi="Times New Roman"/>
            <w:color w:val="auto"/>
            <w:sz w:val="28"/>
            <w:szCs w:val="28"/>
            <w:u w:val="none"/>
          </w:rPr>
          <w:t>.</w:t>
        </w:r>
        <w:proofErr w:type="spellStart"/>
        <w:r w:rsidR="00D40E08" w:rsidRPr="00D40E08">
          <w:rPr>
            <w:rStyle w:val="a7"/>
            <w:rFonts w:ascii="Times New Roman" w:hAnsi="Times New Roman"/>
            <w:color w:val="auto"/>
            <w:sz w:val="28"/>
            <w:szCs w:val="28"/>
            <w:u w:val="none"/>
            <w:lang w:val="en-US"/>
          </w:rPr>
          <w:t>ru</w:t>
        </w:r>
        <w:proofErr w:type="spellEnd"/>
        <w:r w:rsidR="00D40E08" w:rsidRPr="005A5AB6">
          <w:rPr>
            <w:rStyle w:val="a7"/>
            <w:rFonts w:ascii="Times New Roman" w:hAnsi="Times New Roman"/>
            <w:color w:val="auto"/>
            <w:sz w:val="28"/>
            <w:szCs w:val="28"/>
            <w:u w:val="none"/>
          </w:rPr>
          <w:t>/</w:t>
        </w:r>
        <w:proofErr w:type="spellStart"/>
        <w:r w:rsidR="00D40E08" w:rsidRPr="00D40E08">
          <w:rPr>
            <w:rStyle w:val="a7"/>
            <w:rFonts w:ascii="Times New Roman" w:hAnsi="Times New Roman"/>
            <w:color w:val="auto"/>
            <w:sz w:val="28"/>
            <w:szCs w:val="28"/>
            <w:u w:val="none"/>
            <w:lang w:val="en-US"/>
          </w:rPr>
          <w:t>xmlui</w:t>
        </w:r>
        <w:proofErr w:type="spellEnd"/>
        <w:r w:rsidR="00D40E08" w:rsidRPr="005A5AB6">
          <w:rPr>
            <w:rStyle w:val="a7"/>
            <w:rFonts w:ascii="Times New Roman" w:hAnsi="Times New Roman"/>
            <w:color w:val="auto"/>
            <w:sz w:val="28"/>
            <w:szCs w:val="28"/>
            <w:u w:val="none"/>
          </w:rPr>
          <w:t>/</w:t>
        </w:r>
        <w:proofErr w:type="spellStart"/>
        <w:r w:rsidR="00D40E08" w:rsidRPr="00D40E08">
          <w:rPr>
            <w:rStyle w:val="a7"/>
            <w:rFonts w:ascii="Times New Roman" w:hAnsi="Times New Roman"/>
            <w:color w:val="auto"/>
            <w:sz w:val="28"/>
            <w:szCs w:val="28"/>
            <w:u w:val="none"/>
            <w:lang w:val="en-US"/>
          </w:rPr>
          <w:t>bitstream</w:t>
        </w:r>
        <w:proofErr w:type="spellEnd"/>
        <w:r w:rsidR="00D40E08" w:rsidRPr="005A5AB6">
          <w:rPr>
            <w:rStyle w:val="a7"/>
            <w:rFonts w:ascii="Times New Roman" w:hAnsi="Times New Roman"/>
            <w:color w:val="auto"/>
            <w:sz w:val="28"/>
            <w:szCs w:val="28"/>
            <w:u w:val="none"/>
          </w:rPr>
          <w:t>/</w:t>
        </w:r>
        <w:r w:rsidR="00D40E08" w:rsidRPr="00D40E08">
          <w:rPr>
            <w:rStyle w:val="a7"/>
            <w:rFonts w:ascii="Times New Roman" w:hAnsi="Times New Roman"/>
            <w:color w:val="auto"/>
            <w:sz w:val="28"/>
            <w:szCs w:val="28"/>
            <w:u w:val="none"/>
            <w:lang w:val="en-US"/>
          </w:rPr>
          <w:t>handle</w:t>
        </w:r>
        <w:r w:rsidR="00D40E08" w:rsidRPr="005A5AB6">
          <w:rPr>
            <w:rStyle w:val="a7"/>
            <w:rFonts w:ascii="Times New Roman" w:hAnsi="Times New Roman"/>
            <w:color w:val="auto"/>
            <w:sz w:val="28"/>
            <w:szCs w:val="28"/>
            <w:u w:val="none"/>
          </w:rPr>
          <w:t>/0001.74/5463/4.</w:t>
        </w:r>
        <w:r w:rsidR="00D40E08" w:rsidRPr="00D40E08">
          <w:rPr>
            <w:rStyle w:val="a7"/>
            <w:rFonts w:ascii="Times New Roman" w:hAnsi="Times New Roman"/>
            <w:color w:val="auto"/>
            <w:sz w:val="28"/>
            <w:szCs w:val="28"/>
            <w:u w:val="none"/>
            <w:lang w:val="en-US"/>
          </w:rPr>
          <w:t>pdf</w:t>
        </w:r>
        <w:r w:rsidR="00D40E08" w:rsidRPr="005A5AB6">
          <w:rPr>
            <w:rStyle w:val="a7"/>
            <w:rFonts w:ascii="Times New Roman" w:hAnsi="Times New Roman"/>
            <w:color w:val="auto"/>
            <w:sz w:val="28"/>
            <w:szCs w:val="28"/>
            <w:u w:val="none"/>
          </w:rPr>
          <w:t>?</w:t>
        </w:r>
        <w:r w:rsidR="00D40E08" w:rsidRPr="00D40E08">
          <w:rPr>
            <w:rStyle w:val="a7"/>
            <w:rFonts w:ascii="Times New Roman" w:hAnsi="Times New Roman"/>
            <w:color w:val="auto"/>
            <w:sz w:val="28"/>
            <w:szCs w:val="28"/>
            <w:u w:val="none"/>
            <w:lang w:val="en-US"/>
          </w:rPr>
          <w:t>sequence</w:t>
        </w:r>
        <w:r w:rsidR="00D40E08" w:rsidRPr="005A5AB6">
          <w:rPr>
            <w:rStyle w:val="a7"/>
            <w:rFonts w:ascii="Times New Roman" w:hAnsi="Times New Roman"/>
            <w:color w:val="auto"/>
            <w:sz w:val="28"/>
            <w:szCs w:val="28"/>
            <w:u w:val="none"/>
          </w:rPr>
          <w:t>=1&amp;</w:t>
        </w:r>
        <w:proofErr w:type="spellStart"/>
        <w:r w:rsidR="00D40E08" w:rsidRPr="00D40E08">
          <w:rPr>
            <w:rStyle w:val="a7"/>
            <w:rFonts w:ascii="Times New Roman" w:hAnsi="Times New Roman"/>
            <w:color w:val="auto"/>
            <w:sz w:val="28"/>
            <w:szCs w:val="28"/>
            <w:u w:val="none"/>
            <w:lang w:val="en-US"/>
          </w:rPr>
          <w:t>isAllowed</w:t>
        </w:r>
        <w:proofErr w:type="spellEnd"/>
        <w:r w:rsidR="00D40E08" w:rsidRPr="005A5AB6">
          <w:rPr>
            <w:rStyle w:val="a7"/>
            <w:rFonts w:ascii="Times New Roman" w:hAnsi="Times New Roman"/>
            <w:color w:val="auto"/>
            <w:sz w:val="28"/>
            <w:szCs w:val="28"/>
            <w:u w:val="none"/>
          </w:rPr>
          <w:t>=</w:t>
        </w:r>
        <w:r w:rsidR="00D40E08" w:rsidRPr="00D40E08">
          <w:rPr>
            <w:rStyle w:val="a7"/>
            <w:rFonts w:ascii="Times New Roman" w:hAnsi="Times New Roman"/>
            <w:color w:val="auto"/>
            <w:sz w:val="28"/>
            <w:szCs w:val="28"/>
            <w:u w:val="none"/>
            <w:lang w:val="en-US"/>
          </w:rPr>
          <w:t>y</w:t>
        </w:r>
      </w:hyperlink>
      <w:r w:rsidRPr="005A5AB6">
        <w:rPr>
          <w:rFonts w:ascii="Times New Roman" w:hAnsi="Times New Roman"/>
          <w:sz w:val="28"/>
          <w:szCs w:val="28"/>
        </w:rPr>
        <w:t>.</w:t>
      </w:r>
    </w:p>
    <w:p w:rsidR="0080742A" w:rsidRDefault="0080742A" w:rsidP="006807DF">
      <w:pPr>
        <w:pStyle w:val="a4"/>
        <w:numPr>
          <w:ilvl w:val="0"/>
          <w:numId w:val="38"/>
        </w:numPr>
        <w:spacing w:line="360" w:lineRule="auto"/>
        <w:ind w:left="0" w:firstLine="0"/>
        <w:jc w:val="both"/>
        <w:rPr>
          <w:rFonts w:ascii="Times New Roman" w:hAnsi="Times New Roman"/>
          <w:sz w:val="28"/>
          <w:szCs w:val="28"/>
        </w:rPr>
      </w:pPr>
      <w:r>
        <w:rPr>
          <w:rFonts w:ascii="Times New Roman" w:hAnsi="Times New Roman"/>
          <w:sz w:val="28"/>
          <w:szCs w:val="28"/>
        </w:rPr>
        <w:t>Бирюкова Ю. </w:t>
      </w:r>
      <w:r w:rsidRPr="0080742A">
        <w:rPr>
          <w:rFonts w:ascii="Times New Roman" w:hAnsi="Times New Roman"/>
          <w:sz w:val="28"/>
          <w:szCs w:val="28"/>
        </w:rPr>
        <w:t xml:space="preserve">Н. Вербальные и невербальные компоненты </w:t>
      </w:r>
      <w:proofErr w:type="spellStart"/>
      <w:r w:rsidRPr="0080742A">
        <w:rPr>
          <w:rFonts w:ascii="Times New Roman" w:hAnsi="Times New Roman"/>
          <w:sz w:val="28"/>
          <w:szCs w:val="28"/>
        </w:rPr>
        <w:t>креолизованных</w:t>
      </w:r>
      <w:proofErr w:type="spellEnd"/>
      <w:r w:rsidRPr="0080742A">
        <w:rPr>
          <w:rFonts w:ascii="Times New Roman" w:hAnsi="Times New Roman"/>
          <w:sz w:val="28"/>
          <w:szCs w:val="28"/>
        </w:rPr>
        <w:t xml:space="preserve"> текстов в современных электронных коммуникациях / Ю. Н.</w:t>
      </w:r>
      <w:r w:rsidR="0080726C">
        <w:rPr>
          <w:rFonts w:ascii="Times New Roman" w:hAnsi="Times New Roman"/>
          <w:sz w:val="28"/>
          <w:szCs w:val="28"/>
        </w:rPr>
        <w:t xml:space="preserve"> Бирюкова. — Саратов: VII Науч.-</w:t>
      </w:r>
      <w:proofErr w:type="spellStart"/>
      <w:r w:rsidR="0080726C">
        <w:rPr>
          <w:rFonts w:ascii="Times New Roman" w:hAnsi="Times New Roman"/>
          <w:sz w:val="28"/>
          <w:szCs w:val="28"/>
        </w:rPr>
        <w:t>практич</w:t>
      </w:r>
      <w:proofErr w:type="spellEnd"/>
      <w:r w:rsidR="0080726C">
        <w:rPr>
          <w:rFonts w:ascii="Times New Roman" w:hAnsi="Times New Roman"/>
          <w:sz w:val="28"/>
          <w:szCs w:val="28"/>
        </w:rPr>
        <w:t xml:space="preserve">. </w:t>
      </w:r>
      <w:proofErr w:type="spellStart"/>
      <w:r w:rsidR="0080726C">
        <w:rPr>
          <w:rFonts w:ascii="Times New Roman" w:hAnsi="Times New Roman"/>
          <w:sz w:val="28"/>
          <w:szCs w:val="28"/>
        </w:rPr>
        <w:t>конф</w:t>
      </w:r>
      <w:proofErr w:type="spellEnd"/>
      <w:r w:rsidR="0080726C">
        <w:rPr>
          <w:rFonts w:ascii="Times New Roman" w:hAnsi="Times New Roman"/>
          <w:sz w:val="28"/>
          <w:szCs w:val="28"/>
        </w:rPr>
        <w:t>.</w:t>
      </w:r>
      <w:r w:rsidRPr="0080742A">
        <w:rPr>
          <w:rFonts w:ascii="Times New Roman" w:hAnsi="Times New Roman"/>
          <w:sz w:val="28"/>
          <w:szCs w:val="28"/>
        </w:rPr>
        <w:t xml:space="preserve"> «Спецпроек</w:t>
      </w:r>
      <w:r>
        <w:rPr>
          <w:rFonts w:ascii="Times New Roman" w:hAnsi="Times New Roman"/>
          <w:sz w:val="28"/>
          <w:szCs w:val="28"/>
        </w:rPr>
        <w:t>т: анализ научных </w:t>
      </w:r>
      <w:r w:rsidRPr="0080742A">
        <w:rPr>
          <w:rFonts w:ascii="Times New Roman" w:hAnsi="Times New Roman"/>
          <w:sz w:val="28"/>
          <w:szCs w:val="28"/>
        </w:rPr>
        <w:t>исследовани</w:t>
      </w:r>
      <w:r w:rsidRPr="00CF2D89">
        <w:rPr>
          <w:rFonts w:ascii="Times New Roman" w:hAnsi="Times New Roman"/>
          <w:sz w:val="28"/>
          <w:szCs w:val="28"/>
        </w:rPr>
        <w:t>й», 2012. URL: </w:t>
      </w:r>
      <w:hyperlink r:id="rId9" w:history="1">
        <w:r w:rsidR="002A02CC" w:rsidRPr="00CF2D89">
          <w:rPr>
            <w:rStyle w:val="a7"/>
            <w:rFonts w:ascii="Times New Roman" w:hAnsi="Times New Roman"/>
            <w:color w:val="auto"/>
            <w:sz w:val="28"/>
            <w:szCs w:val="28"/>
            <w:u w:val="none"/>
          </w:rPr>
          <w:t>http://www.confcontact.com/2012_06_14/ff1_biryukova.htm</w:t>
        </w:r>
      </w:hyperlink>
      <w:r w:rsidRPr="00CF2D89">
        <w:rPr>
          <w:rFonts w:ascii="Times New Roman" w:hAnsi="Times New Roman"/>
          <w:sz w:val="28"/>
          <w:szCs w:val="28"/>
        </w:rPr>
        <w:t>.</w:t>
      </w:r>
    </w:p>
    <w:p w:rsidR="002A02CC" w:rsidRPr="00CF2D89" w:rsidRDefault="002A02CC" w:rsidP="006807DF">
      <w:pPr>
        <w:pStyle w:val="a4"/>
        <w:numPr>
          <w:ilvl w:val="0"/>
          <w:numId w:val="38"/>
        </w:numPr>
        <w:spacing w:line="360" w:lineRule="auto"/>
        <w:ind w:left="0" w:firstLine="0"/>
        <w:jc w:val="both"/>
        <w:rPr>
          <w:rFonts w:ascii="Times New Roman" w:hAnsi="Times New Roman"/>
          <w:sz w:val="32"/>
          <w:szCs w:val="28"/>
        </w:rPr>
      </w:pPr>
      <w:r w:rsidRPr="00CF2D89">
        <w:rPr>
          <w:rFonts w:ascii="Times New Roman" w:hAnsi="Times New Roman"/>
          <w:color w:val="000000"/>
          <w:sz w:val="28"/>
          <w:shd w:val="clear" w:color="auto" w:fill="FFFFFF"/>
        </w:rPr>
        <w:t xml:space="preserve">Боброва Т. Е. </w:t>
      </w:r>
      <w:r w:rsidRPr="00CF2D89">
        <w:rPr>
          <w:rFonts w:ascii="Times New Roman" w:eastAsia="SFBX1200" w:hAnsi="Times New Roman"/>
          <w:sz w:val="28"/>
          <w:szCs w:val="24"/>
        </w:rPr>
        <w:t>Особенности формата мультимедийного лонгрида в СМИ разных типов /</w:t>
      </w:r>
      <w:r w:rsidRPr="00CF2D89">
        <w:rPr>
          <w:rFonts w:eastAsia="SFBX1200" w:cs="Calibri"/>
          <w:sz w:val="28"/>
          <w:szCs w:val="24"/>
        </w:rPr>
        <w:t xml:space="preserve"> </w:t>
      </w:r>
      <w:r w:rsidR="0080726C">
        <w:rPr>
          <w:rFonts w:ascii="Times New Roman" w:hAnsi="Times New Roman"/>
          <w:color w:val="000000"/>
          <w:sz w:val="28"/>
          <w:shd w:val="clear" w:color="auto" w:fill="FFFFFF"/>
        </w:rPr>
        <w:t xml:space="preserve">Матер. </w:t>
      </w:r>
      <w:proofErr w:type="spellStart"/>
      <w:r w:rsidR="0080726C">
        <w:rPr>
          <w:rFonts w:ascii="Times New Roman" w:hAnsi="Times New Roman"/>
          <w:color w:val="000000"/>
          <w:sz w:val="28"/>
          <w:shd w:val="clear" w:color="auto" w:fill="FFFFFF"/>
        </w:rPr>
        <w:t>Междунар</w:t>
      </w:r>
      <w:proofErr w:type="spellEnd"/>
      <w:r w:rsidR="0080726C">
        <w:rPr>
          <w:rFonts w:ascii="Times New Roman" w:hAnsi="Times New Roman"/>
          <w:color w:val="000000"/>
          <w:sz w:val="28"/>
          <w:shd w:val="clear" w:color="auto" w:fill="FFFFFF"/>
        </w:rPr>
        <w:t xml:space="preserve">. </w:t>
      </w:r>
      <w:proofErr w:type="spellStart"/>
      <w:r w:rsidR="0080726C">
        <w:rPr>
          <w:rFonts w:ascii="Times New Roman" w:hAnsi="Times New Roman"/>
          <w:color w:val="000000"/>
          <w:sz w:val="28"/>
          <w:shd w:val="clear" w:color="auto" w:fill="FFFFFF"/>
        </w:rPr>
        <w:t>молодеж</w:t>
      </w:r>
      <w:proofErr w:type="spellEnd"/>
      <w:r w:rsidR="0080726C">
        <w:rPr>
          <w:rFonts w:ascii="Times New Roman" w:hAnsi="Times New Roman"/>
          <w:color w:val="000000"/>
          <w:sz w:val="28"/>
          <w:shd w:val="clear" w:color="auto" w:fill="FFFFFF"/>
        </w:rPr>
        <w:t>. науч.</w:t>
      </w:r>
      <w:r w:rsidRPr="00CF2D89">
        <w:rPr>
          <w:rFonts w:ascii="Times New Roman" w:hAnsi="Times New Roman"/>
          <w:color w:val="000000"/>
          <w:sz w:val="28"/>
          <w:shd w:val="clear" w:color="auto" w:fill="FFFFFF"/>
        </w:rPr>
        <w:t xml:space="preserve"> форума «Ломоносов-2017» / Отв. ред. И. А. Алешковский, А. В. Андриянов, Е. А. Антипов. — М.: МАКС Пресс, 2017.</w:t>
      </w:r>
    </w:p>
    <w:p w:rsidR="00D40E08" w:rsidRPr="0080742A" w:rsidRDefault="00D40E08" w:rsidP="006807DF">
      <w:pPr>
        <w:pStyle w:val="a4"/>
        <w:numPr>
          <w:ilvl w:val="0"/>
          <w:numId w:val="38"/>
        </w:numPr>
        <w:spacing w:line="360" w:lineRule="auto"/>
        <w:ind w:left="0" w:firstLine="0"/>
        <w:jc w:val="both"/>
        <w:rPr>
          <w:rStyle w:val="a7"/>
          <w:rFonts w:ascii="Times New Roman" w:hAnsi="Times New Roman"/>
          <w:color w:val="auto"/>
          <w:sz w:val="32"/>
          <w:szCs w:val="28"/>
          <w:u w:val="none"/>
        </w:rPr>
      </w:pPr>
      <w:proofErr w:type="spellStart"/>
      <w:r w:rsidRPr="00D40E08">
        <w:rPr>
          <w:rFonts w:ascii="Times New Roman" w:hAnsi="Times New Roman"/>
          <w:sz w:val="28"/>
          <w:szCs w:val="24"/>
        </w:rPr>
        <w:t>Вольская</w:t>
      </w:r>
      <w:proofErr w:type="spellEnd"/>
      <w:r w:rsidRPr="00D40E08">
        <w:rPr>
          <w:rFonts w:ascii="Times New Roman" w:hAnsi="Times New Roman"/>
          <w:sz w:val="28"/>
          <w:szCs w:val="24"/>
        </w:rPr>
        <w:t xml:space="preserve"> Н. Н. Маркеры </w:t>
      </w:r>
      <w:proofErr w:type="spellStart"/>
      <w:r w:rsidRPr="00D40E08">
        <w:rPr>
          <w:rFonts w:ascii="Times New Roman" w:hAnsi="Times New Roman"/>
          <w:sz w:val="28"/>
          <w:szCs w:val="24"/>
        </w:rPr>
        <w:t>интертекстуальности</w:t>
      </w:r>
      <w:proofErr w:type="spellEnd"/>
      <w:r w:rsidRPr="00D40E08">
        <w:rPr>
          <w:rFonts w:ascii="Times New Roman" w:hAnsi="Times New Roman"/>
          <w:sz w:val="28"/>
          <w:szCs w:val="24"/>
        </w:rPr>
        <w:t xml:space="preserve"> в </w:t>
      </w:r>
      <w:proofErr w:type="spellStart"/>
      <w:r w:rsidRPr="00D40E08">
        <w:rPr>
          <w:rFonts w:ascii="Times New Roman" w:hAnsi="Times New Roman"/>
          <w:sz w:val="28"/>
          <w:szCs w:val="24"/>
        </w:rPr>
        <w:t>креолизованном</w:t>
      </w:r>
      <w:proofErr w:type="spellEnd"/>
      <w:r w:rsidRPr="00D40E08">
        <w:rPr>
          <w:rFonts w:ascii="Times New Roman" w:hAnsi="Times New Roman"/>
          <w:sz w:val="28"/>
          <w:szCs w:val="24"/>
        </w:rPr>
        <w:t xml:space="preserve"> </w:t>
      </w:r>
      <w:proofErr w:type="spellStart"/>
      <w:r w:rsidRPr="00D40E08">
        <w:rPr>
          <w:rFonts w:ascii="Times New Roman" w:hAnsi="Times New Roman"/>
          <w:sz w:val="28"/>
          <w:szCs w:val="24"/>
        </w:rPr>
        <w:t>медиатексте</w:t>
      </w:r>
      <w:proofErr w:type="spellEnd"/>
      <w:r w:rsidRPr="00D40E08">
        <w:rPr>
          <w:rFonts w:ascii="Times New Roman" w:hAnsi="Times New Roman"/>
          <w:sz w:val="28"/>
          <w:szCs w:val="24"/>
        </w:rPr>
        <w:t xml:space="preserve"> / Н</w:t>
      </w:r>
      <w:r w:rsidR="0080726C">
        <w:rPr>
          <w:rFonts w:ascii="Times New Roman" w:hAnsi="Times New Roman"/>
          <w:sz w:val="28"/>
          <w:szCs w:val="24"/>
        </w:rPr>
        <w:t>. Н. </w:t>
      </w:r>
      <w:proofErr w:type="spellStart"/>
      <w:r w:rsidR="0080726C">
        <w:rPr>
          <w:rFonts w:ascii="Times New Roman" w:hAnsi="Times New Roman"/>
          <w:sz w:val="28"/>
          <w:szCs w:val="24"/>
        </w:rPr>
        <w:t>Вольская</w:t>
      </w:r>
      <w:proofErr w:type="spellEnd"/>
      <w:r w:rsidR="0080726C">
        <w:rPr>
          <w:rFonts w:ascii="Times New Roman" w:hAnsi="Times New Roman"/>
          <w:sz w:val="28"/>
          <w:szCs w:val="24"/>
        </w:rPr>
        <w:t>. — М.: Электрон. науч. журн. «</w:t>
      </w:r>
      <w:proofErr w:type="spellStart"/>
      <w:r w:rsidR="0080726C">
        <w:rPr>
          <w:rFonts w:ascii="Times New Roman" w:hAnsi="Times New Roman"/>
          <w:sz w:val="28"/>
          <w:szCs w:val="24"/>
        </w:rPr>
        <w:t>Медиаскоп</w:t>
      </w:r>
      <w:proofErr w:type="spellEnd"/>
      <w:r w:rsidR="0080726C">
        <w:rPr>
          <w:rFonts w:ascii="Times New Roman" w:hAnsi="Times New Roman"/>
          <w:sz w:val="28"/>
          <w:szCs w:val="24"/>
        </w:rPr>
        <w:t xml:space="preserve">» </w:t>
      </w:r>
      <w:proofErr w:type="gramStart"/>
      <w:r w:rsidR="0080726C">
        <w:rPr>
          <w:rFonts w:ascii="Times New Roman" w:hAnsi="Times New Roman"/>
          <w:sz w:val="28"/>
          <w:szCs w:val="24"/>
        </w:rPr>
        <w:t>фак-</w:t>
      </w:r>
      <w:r w:rsidRPr="00D40E08">
        <w:rPr>
          <w:rFonts w:ascii="Times New Roman" w:hAnsi="Times New Roman"/>
          <w:sz w:val="28"/>
          <w:szCs w:val="24"/>
        </w:rPr>
        <w:t>та</w:t>
      </w:r>
      <w:proofErr w:type="gramEnd"/>
      <w:r w:rsidRPr="00D40E08">
        <w:rPr>
          <w:rFonts w:ascii="Times New Roman" w:hAnsi="Times New Roman"/>
          <w:sz w:val="28"/>
          <w:szCs w:val="24"/>
        </w:rPr>
        <w:t xml:space="preserve"> журналистики МГУ им. М. В. Ломоносова, 2017. </w:t>
      </w:r>
      <w:r w:rsidRPr="00D40E08">
        <w:rPr>
          <w:rFonts w:ascii="Times New Roman" w:hAnsi="Times New Roman"/>
          <w:sz w:val="28"/>
          <w:szCs w:val="24"/>
          <w:lang w:val="en-US"/>
        </w:rPr>
        <w:t>URL</w:t>
      </w:r>
      <w:r w:rsidRPr="00D40E08">
        <w:rPr>
          <w:rFonts w:ascii="Times New Roman" w:hAnsi="Times New Roman"/>
          <w:sz w:val="28"/>
          <w:szCs w:val="24"/>
        </w:rPr>
        <w:t xml:space="preserve">: </w:t>
      </w:r>
      <w:hyperlink r:id="rId10" w:history="1">
        <w:r w:rsidRPr="00D40E08">
          <w:rPr>
            <w:rStyle w:val="a7"/>
            <w:rFonts w:ascii="Times New Roman" w:hAnsi="Times New Roman"/>
            <w:color w:val="auto"/>
            <w:sz w:val="28"/>
            <w:szCs w:val="24"/>
            <w:u w:val="none"/>
          </w:rPr>
          <w:t>http://www.mediascope.ru/2361</w:t>
        </w:r>
      </w:hyperlink>
      <w:r w:rsidRPr="00D40E08">
        <w:rPr>
          <w:rStyle w:val="a7"/>
          <w:rFonts w:ascii="Times New Roman" w:hAnsi="Times New Roman"/>
          <w:color w:val="auto"/>
          <w:sz w:val="28"/>
          <w:szCs w:val="24"/>
          <w:u w:val="none"/>
        </w:rPr>
        <w:t>.</w:t>
      </w:r>
    </w:p>
    <w:p w:rsidR="0080742A" w:rsidRPr="0080742A" w:rsidRDefault="0080742A" w:rsidP="006807DF">
      <w:pPr>
        <w:pStyle w:val="a4"/>
        <w:numPr>
          <w:ilvl w:val="0"/>
          <w:numId w:val="38"/>
        </w:numPr>
        <w:spacing w:line="360" w:lineRule="auto"/>
        <w:ind w:left="0" w:firstLine="0"/>
        <w:jc w:val="both"/>
        <w:rPr>
          <w:rFonts w:ascii="Times New Roman" w:hAnsi="Times New Roman"/>
          <w:sz w:val="36"/>
          <w:szCs w:val="28"/>
        </w:rPr>
      </w:pPr>
      <w:proofErr w:type="spellStart"/>
      <w:r w:rsidRPr="0080742A">
        <w:rPr>
          <w:rFonts w:ascii="Times New Roman" w:hAnsi="Times New Roman"/>
          <w:sz w:val="28"/>
          <w:szCs w:val="24"/>
        </w:rPr>
        <w:t>Вырко</w:t>
      </w:r>
      <w:r w:rsidR="0080726C">
        <w:rPr>
          <w:rFonts w:ascii="Times New Roman" w:hAnsi="Times New Roman"/>
          <w:sz w:val="28"/>
          <w:szCs w:val="24"/>
        </w:rPr>
        <w:t>вский</w:t>
      </w:r>
      <w:proofErr w:type="spellEnd"/>
      <w:r w:rsidR="0080726C">
        <w:rPr>
          <w:rFonts w:ascii="Times New Roman" w:hAnsi="Times New Roman"/>
          <w:sz w:val="28"/>
          <w:szCs w:val="24"/>
        </w:rPr>
        <w:t xml:space="preserve"> А. В., Галкина М. Ю., Коли</w:t>
      </w:r>
      <w:r w:rsidRPr="0080742A">
        <w:rPr>
          <w:rFonts w:ascii="Times New Roman" w:hAnsi="Times New Roman"/>
          <w:sz w:val="28"/>
          <w:szCs w:val="24"/>
        </w:rPr>
        <w:t xml:space="preserve">сниченко А. В., Образцова А. Ю., </w:t>
      </w:r>
      <w:proofErr w:type="spellStart"/>
      <w:r w:rsidRPr="0080742A">
        <w:rPr>
          <w:rFonts w:ascii="Times New Roman" w:hAnsi="Times New Roman"/>
          <w:sz w:val="28"/>
          <w:szCs w:val="24"/>
        </w:rPr>
        <w:t>Вартанов</w:t>
      </w:r>
      <w:proofErr w:type="spellEnd"/>
      <w:r w:rsidRPr="0080742A">
        <w:rPr>
          <w:rFonts w:ascii="Times New Roman" w:hAnsi="Times New Roman"/>
          <w:sz w:val="28"/>
          <w:szCs w:val="24"/>
        </w:rPr>
        <w:t xml:space="preserve"> С. А. Мультимедийные элементы в современном </w:t>
      </w:r>
      <w:proofErr w:type="spellStart"/>
      <w:r w:rsidRPr="0080742A">
        <w:rPr>
          <w:rFonts w:ascii="Times New Roman" w:hAnsi="Times New Roman"/>
          <w:sz w:val="28"/>
          <w:szCs w:val="24"/>
        </w:rPr>
        <w:t>медиатексте</w:t>
      </w:r>
      <w:proofErr w:type="spellEnd"/>
      <w:r w:rsidRPr="0080742A">
        <w:rPr>
          <w:rFonts w:ascii="Times New Roman" w:hAnsi="Times New Roman"/>
          <w:sz w:val="28"/>
          <w:szCs w:val="24"/>
        </w:rPr>
        <w:t xml:space="preserve"> </w:t>
      </w:r>
      <w:r w:rsidRPr="0080742A">
        <w:rPr>
          <w:rFonts w:ascii="Times New Roman" w:hAnsi="Times New Roman"/>
          <w:sz w:val="28"/>
          <w:szCs w:val="24"/>
        </w:rPr>
        <w:lastRenderedPageBreak/>
        <w:t>/ А. В. </w:t>
      </w:r>
      <w:proofErr w:type="spellStart"/>
      <w:r w:rsidRPr="0080742A">
        <w:rPr>
          <w:rFonts w:ascii="Times New Roman" w:hAnsi="Times New Roman"/>
          <w:sz w:val="28"/>
          <w:szCs w:val="24"/>
        </w:rPr>
        <w:t>Вырковский</w:t>
      </w:r>
      <w:proofErr w:type="spellEnd"/>
      <w:r w:rsidRPr="0080742A">
        <w:rPr>
          <w:rFonts w:ascii="Times New Roman" w:hAnsi="Times New Roman"/>
          <w:sz w:val="28"/>
          <w:szCs w:val="24"/>
        </w:rPr>
        <w:t xml:space="preserve">, </w:t>
      </w:r>
      <w:r w:rsidR="0080726C">
        <w:rPr>
          <w:rFonts w:ascii="Times New Roman" w:hAnsi="Times New Roman"/>
          <w:sz w:val="28"/>
          <w:szCs w:val="24"/>
        </w:rPr>
        <w:t>М. Ю. Галкина. — М.: Электрон. науч. журн. «</w:t>
      </w:r>
      <w:proofErr w:type="spellStart"/>
      <w:r w:rsidRPr="0080742A">
        <w:rPr>
          <w:rFonts w:ascii="Times New Roman" w:hAnsi="Times New Roman"/>
          <w:sz w:val="28"/>
          <w:szCs w:val="24"/>
        </w:rPr>
        <w:t>Мед</w:t>
      </w:r>
      <w:r w:rsidR="0080726C">
        <w:rPr>
          <w:rFonts w:ascii="Times New Roman" w:hAnsi="Times New Roman"/>
          <w:sz w:val="28"/>
          <w:szCs w:val="24"/>
        </w:rPr>
        <w:t>иаскоп</w:t>
      </w:r>
      <w:proofErr w:type="spellEnd"/>
      <w:r w:rsidR="0080726C">
        <w:rPr>
          <w:rFonts w:ascii="Times New Roman" w:hAnsi="Times New Roman"/>
          <w:sz w:val="28"/>
          <w:szCs w:val="24"/>
        </w:rPr>
        <w:t>» фак-т</w:t>
      </w:r>
      <w:r w:rsidRPr="0080742A">
        <w:rPr>
          <w:rFonts w:ascii="Times New Roman" w:hAnsi="Times New Roman"/>
          <w:sz w:val="28"/>
          <w:szCs w:val="24"/>
        </w:rPr>
        <w:t>а журналистики МГУ им. М. В. Ломоносова, 2017.</w:t>
      </w:r>
      <w:r w:rsidRPr="0080742A">
        <w:rPr>
          <w:rFonts w:ascii="Times New Roman" w:hAnsi="Times New Roman"/>
          <w:sz w:val="28"/>
          <w:szCs w:val="24"/>
          <w:lang w:val="en-US"/>
        </w:rPr>
        <w:t>URL</w:t>
      </w:r>
      <w:r w:rsidRPr="0080742A">
        <w:rPr>
          <w:rFonts w:ascii="Times New Roman" w:hAnsi="Times New Roman"/>
          <w:sz w:val="28"/>
          <w:szCs w:val="24"/>
        </w:rPr>
        <w:t xml:space="preserve">: </w:t>
      </w:r>
      <w:hyperlink r:id="rId11" w:history="1">
        <w:r w:rsidRPr="0080742A">
          <w:rPr>
            <w:rStyle w:val="a7"/>
            <w:rFonts w:ascii="Times New Roman" w:hAnsi="Times New Roman"/>
            <w:color w:val="auto"/>
            <w:sz w:val="28"/>
            <w:szCs w:val="24"/>
            <w:u w:val="none"/>
          </w:rPr>
          <w:t>http://www.mediascope.ru/2364</w:t>
        </w:r>
      </w:hyperlink>
      <w:r w:rsidRPr="0080742A">
        <w:rPr>
          <w:rFonts w:ascii="Times New Roman" w:hAnsi="Times New Roman"/>
          <w:sz w:val="28"/>
          <w:szCs w:val="24"/>
        </w:rPr>
        <w:t>.</w:t>
      </w:r>
    </w:p>
    <w:p w:rsid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Галкин С. </w:t>
      </w:r>
      <w:r w:rsidRPr="00CC3352">
        <w:rPr>
          <w:rFonts w:ascii="Times New Roman" w:hAnsi="Times New Roman" w:cs="Times New Roman"/>
          <w:sz w:val="28"/>
          <w:szCs w:val="28"/>
        </w:rPr>
        <w:t>И. Техника и технология СМИ: Художественное конструирование газеты</w:t>
      </w:r>
      <w:r w:rsidR="0080726C">
        <w:rPr>
          <w:rFonts w:ascii="Times New Roman" w:hAnsi="Times New Roman" w:cs="Times New Roman"/>
          <w:sz w:val="28"/>
          <w:szCs w:val="28"/>
        </w:rPr>
        <w:t xml:space="preserve"> и журнала </w:t>
      </w:r>
      <w:r>
        <w:rPr>
          <w:rFonts w:ascii="Times New Roman" w:hAnsi="Times New Roman" w:cs="Times New Roman"/>
          <w:sz w:val="28"/>
          <w:szCs w:val="28"/>
        </w:rPr>
        <w:t>/ С. И. </w:t>
      </w:r>
      <w:r w:rsidRPr="00CC3352">
        <w:rPr>
          <w:rFonts w:ascii="Times New Roman" w:hAnsi="Times New Roman" w:cs="Times New Roman"/>
          <w:sz w:val="28"/>
          <w:szCs w:val="28"/>
        </w:rPr>
        <w:t xml:space="preserve">Галкин. </w:t>
      </w:r>
      <w:r w:rsidR="0080726C">
        <w:rPr>
          <w:rFonts w:ascii="Times New Roman" w:hAnsi="Times New Roman" w:cs="Times New Roman"/>
          <w:sz w:val="28"/>
          <w:szCs w:val="28"/>
        </w:rPr>
        <w:t xml:space="preserve">— </w:t>
      </w:r>
      <w:r w:rsidRPr="00CC3352">
        <w:rPr>
          <w:rFonts w:ascii="Times New Roman" w:hAnsi="Times New Roman" w:cs="Times New Roman"/>
          <w:sz w:val="28"/>
          <w:szCs w:val="28"/>
        </w:rPr>
        <w:t xml:space="preserve">М.: Аспект Пресс, 2007. — 215 с.: </w:t>
      </w:r>
      <w:proofErr w:type="spellStart"/>
      <w:r w:rsidRPr="00CC3352">
        <w:rPr>
          <w:rFonts w:ascii="Times New Roman" w:hAnsi="Times New Roman" w:cs="Times New Roman"/>
          <w:sz w:val="28"/>
          <w:szCs w:val="28"/>
        </w:rPr>
        <w:t>цв</w:t>
      </w:r>
      <w:proofErr w:type="spellEnd"/>
      <w:r w:rsidRPr="00CC3352">
        <w:rPr>
          <w:rFonts w:ascii="Times New Roman" w:hAnsi="Times New Roman" w:cs="Times New Roman"/>
          <w:sz w:val="28"/>
          <w:szCs w:val="28"/>
        </w:rPr>
        <w:t>. вкл.</w:t>
      </w:r>
    </w:p>
    <w:p w:rsidR="0080726C" w:rsidRPr="00B01201" w:rsidRDefault="0080726C" w:rsidP="0080726C">
      <w:pPr>
        <w:pStyle w:val="a4"/>
        <w:numPr>
          <w:ilvl w:val="0"/>
          <w:numId w:val="38"/>
        </w:numPr>
        <w:spacing w:line="360" w:lineRule="auto"/>
        <w:ind w:left="0" w:firstLine="0"/>
        <w:jc w:val="both"/>
        <w:rPr>
          <w:rFonts w:ascii="Times New Roman" w:hAnsi="Times New Roman"/>
          <w:sz w:val="28"/>
          <w:szCs w:val="28"/>
          <w:lang w:val="en-US"/>
        </w:rPr>
      </w:pPr>
      <w:proofErr w:type="spellStart"/>
      <w:r>
        <w:rPr>
          <w:rFonts w:ascii="Times New Roman" w:hAnsi="Times New Roman"/>
          <w:sz w:val="28"/>
          <w:szCs w:val="28"/>
        </w:rPr>
        <w:t>Галустян</w:t>
      </w:r>
      <w:proofErr w:type="spellEnd"/>
      <w:r>
        <w:rPr>
          <w:rFonts w:ascii="Times New Roman" w:hAnsi="Times New Roman"/>
          <w:sz w:val="28"/>
          <w:szCs w:val="28"/>
        </w:rPr>
        <w:t xml:space="preserve"> А. А. </w:t>
      </w:r>
      <w:r w:rsidRPr="00CC3352">
        <w:rPr>
          <w:rFonts w:ascii="Times New Roman" w:hAnsi="Times New Roman"/>
          <w:sz w:val="28"/>
          <w:szCs w:val="28"/>
        </w:rPr>
        <w:t xml:space="preserve">Интерактивные статьи, которые учат по-новому рассказывать истории </w:t>
      </w:r>
      <w:r>
        <w:rPr>
          <w:rFonts w:ascii="Times New Roman" w:hAnsi="Times New Roman"/>
          <w:sz w:val="28"/>
          <w:szCs w:val="28"/>
        </w:rPr>
        <w:t>/ А. А.</w:t>
      </w:r>
      <w:r w:rsidRPr="00CC3352">
        <w:rPr>
          <w:rFonts w:ascii="Times New Roman" w:hAnsi="Times New Roman"/>
          <w:sz w:val="28"/>
          <w:szCs w:val="28"/>
        </w:rPr>
        <w:t xml:space="preserve"> </w:t>
      </w:r>
      <w:proofErr w:type="spellStart"/>
      <w:r w:rsidRPr="00CC3352">
        <w:rPr>
          <w:rFonts w:ascii="Times New Roman" w:hAnsi="Times New Roman"/>
          <w:sz w:val="28"/>
          <w:szCs w:val="28"/>
        </w:rPr>
        <w:t>Галустян</w:t>
      </w:r>
      <w:proofErr w:type="spellEnd"/>
      <w:r w:rsidRPr="00CC3352">
        <w:rPr>
          <w:rFonts w:ascii="Times New Roman" w:hAnsi="Times New Roman"/>
          <w:sz w:val="28"/>
          <w:szCs w:val="28"/>
        </w:rPr>
        <w:t>. — М.: Mediakritika.by, 2014.</w:t>
      </w:r>
      <w:r w:rsidRPr="00EF6EE5">
        <w:rPr>
          <w:rFonts w:ascii="Times New Roman" w:hAnsi="Times New Roman"/>
          <w:sz w:val="28"/>
          <w:szCs w:val="28"/>
        </w:rPr>
        <w:t xml:space="preserve"> </w:t>
      </w:r>
      <w:r>
        <w:rPr>
          <w:rFonts w:ascii="Times New Roman" w:hAnsi="Times New Roman"/>
          <w:sz w:val="28"/>
          <w:szCs w:val="28"/>
          <w:lang w:val="en-US"/>
        </w:rPr>
        <w:t>URL</w:t>
      </w:r>
      <w:r w:rsidRPr="00EF6EE5">
        <w:rPr>
          <w:rFonts w:ascii="Times New Roman" w:hAnsi="Times New Roman"/>
          <w:sz w:val="28"/>
          <w:szCs w:val="28"/>
          <w:lang w:val="en-US"/>
        </w:rPr>
        <w:t>: http://mediakritika.by/article/2212/interaktivnye-stati-kotorye-uchat-po-novomu-rasskazyvat-istorii.</w:t>
      </w:r>
    </w:p>
    <w:p w:rsidR="0080726C" w:rsidRPr="0080726C" w:rsidRDefault="0080726C" w:rsidP="0080726C">
      <w:pPr>
        <w:pStyle w:val="a3"/>
        <w:numPr>
          <w:ilvl w:val="0"/>
          <w:numId w:val="38"/>
        </w:numPr>
        <w:spacing w:after="0"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Галустян</w:t>
      </w:r>
      <w:proofErr w:type="spellEnd"/>
      <w:r>
        <w:rPr>
          <w:rFonts w:ascii="Times New Roman" w:hAnsi="Times New Roman" w:cs="Times New Roman"/>
          <w:sz w:val="28"/>
          <w:szCs w:val="28"/>
        </w:rPr>
        <w:t xml:space="preserve"> А. </w:t>
      </w:r>
      <w:r w:rsidRPr="00CC3352">
        <w:rPr>
          <w:rFonts w:ascii="Times New Roman" w:hAnsi="Times New Roman" w:cs="Times New Roman"/>
          <w:sz w:val="28"/>
          <w:szCs w:val="28"/>
        </w:rPr>
        <w:t xml:space="preserve">А., </w:t>
      </w:r>
      <w:proofErr w:type="spellStart"/>
      <w:r w:rsidRPr="00CC3352">
        <w:rPr>
          <w:rFonts w:ascii="Times New Roman" w:hAnsi="Times New Roman" w:cs="Times New Roman"/>
          <w:sz w:val="28"/>
          <w:szCs w:val="28"/>
        </w:rPr>
        <w:t>Кульчицка</w:t>
      </w:r>
      <w:r>
        <w:rPr>
          <w:rFonts w:ascii="Times New Roman" w:hAnsi="Times New Roman" w:cs="Times New Roman"/>
          <w:sz w:val="28"/>
          <w:szCs w:val="28"/>
        </w:rPr>
        <w:t>я</w:t>
      </w:r>
      <w:proofErr w:type="spellEnd"/>
      <w:r>
        <w:rPr>
          <w:rFonts w:ascii="Times New Roman" w:hAnsi="Times New Roman" w:cs="Times New Roman"/>
          <w:sz w:val="28"/>
          <w:szCs w:val="28"/>
        </w:rPr>
        <w:t xml:space="preserve"> Д. </w:t>
      </w:r>
      <w:r w:rsidRPr="00CC3352">
        <w:rPr>
          <w:rFonts w:ascii="Times New Roman" w:hAnsi="Times New Roman" w:cs="Times New Roman"/>
          <w:sz w:val="28"/>
          <w:szCs w:val="28"/>
        </w:rPr>
        <w:t>Ю. Мультимедийные лонгриды как нов</w:t>
      </w:r>
      <w:r>
        <w:rPr>
          <w:rFonts w:ascii="Times New Roman" w:hAnsi="Times New Roman" w:cs="Times New Roman"/>
          <w:sz w:val="28"/>
          <w:szCs w:val="28"/>
        </w:rPr>
        <w:t>ый формат онлайн-журналистики / Под ред. А. </w:t>
      </w:r>
      <w:proofErr w:type="spellStart"/>
      <w:r w:rsidRPr="00CC3352">
        <w:rPr>
          <w:rFonts w:ascii="Times New Roman" w:hAnsi="Times New Roman" w:cs="Times New Roman"/>
          <w:sz w:val="28"/>
          <w:szCs w:val="28"/>
        </w:rPr>
        <w:t>Амзин</w:t>
      </w:r>
      <w:r>
        <w:rPr>
          <w:rFonts w:ascii="Times New Roman" w:hAnsi="Times New Roman" w:cs="Times New Roman"/>
          <w:sz w:val="28"/>
          <w:szCs w:val="28"/>
        </w:rPr>
        <w:t>а</w:t>
      </w:r>
      <w:proofErr w:type="spellEnd"/>
      <w:r w:rsidRPr="00CC3352">
        <w:rPr>
          <w:rFonts w:ascii="Times New Roman" w:hAnsi="Times New Roman" w:cs="Times New Roman"/>
          <w:sz w:val="28"/>
          <w:szCs w:val="28"/>
        </w:rPr>
        <w:t xml:space="preserve">. Как новые медиа изменили журналистику. 2012-2016. </w:t>
      </w:r>
      <w:r>
        <w:rPr>
          <w:rFonts w:ascii="Times New Roman" w:hAnsi="Times New Roman" w:cs="Times New Roman"/>
          <w:sz w:val="28"/>
          <w:szCs w:val="28"/>
        </w:rPr>
        <w:t xml:space="preserve">— </w:t>
      </w:r>
      <w:r w:rsidRPr="00CC3352">
        <w:rPr>
          <w:rFonts w:ascii="Times New Roman" w:hAnsi="Times New Roman" w:cs="Times New Roman"/>
          <w:sz w:val="28"/>
          <w:szCs w:val="28"/>
        </w:rPr>
        <w:t>Екатеринбург.: Гуманитарный университет, 2016. — 320 с.</w:t>
      </w:r>
    </w:p>
    <w:p w:rsidR="0080742A" w:rsidRPr="0080742A" w:rsidRDefault="0080742A" w:rsidP="006807DF">
      <w:pPr>
        <w:pStyle w:val="a3"/>
        <w:numPr>
          <w:ilvl w:val="0"/>
          <w:numId w:val="38"/>
        </w:numPr>
        <w:spacing w:after="0" w:line="360" w:lineRule="auto"/>
        <w:ind w:left="0" w:firstLine="0"/>
        <w:jc w:val="both"/>
        <w:rPr>
          <w:rFonts w:ascii="Times New Roman" w:hAnsi="Times New Roman" w:cs="Times New Roman"/>
          <w:sz w:val="32"/>
          <w:szCs w:val="28"/>
        </w:rPr>
      </w:pPr>
      <w:proofErr w:type="spellStart"/>
      <w:r w:rsidRPr="0080742A">
        <w:rPr>
          <w:rFonts w:ascii="Times New Roman" w:hAnsi="Times New Roman"/>
          <w:sz w:val="28"/>
          <w:szCs w:val="24"/>
        </w:rPr>
        <w:t>Гарретт</w:t>
      </w:r>
      <w:proofErr w:type="spellEnd"/>
      <w:r w:rsidRPr="0080742A">
        <w:rPr>
          <w:rFonts w:ascii="Times New Roman" w:hAnsi="Times New Roman"/>
          <w:sz w:val="28"/>
          <w:szCs w:val="24"/>
        </w:rPr>
        <w:t xml:space="preserve"> Дж</w:t>
      </w:r>
      <w:r w:rsidR="0080726C">
        <w:rPr>
          <w:rFonts w:ascii="Times New Roman" w:hAnsi="Times New Roman"/>
          <w:sz w:val="28"/>
          <w:szCs w:val="24"/>
        </w:rPr>
        <w:t>.</w:t>
      </w:r>
      <w:r w:rsidRPr="0080742A">
        <w:rPr>
          <w:rFonts w:ascii="Times New Roman" w:hAnsi="Times New Roman"/>
          <w:sz w:val="28"/>
          <w:szCs w:val="24"/>
        </w:rPr>
        <w:t xml:space="preserve"> Веб-дизайн: элементы опыта взаимодействия / Пер. с англ. А. Мороз. — СПб.: Символ-Плюс, 2008. — 192 с.</w:t>
      </w:r>
    </w:p>
    <w:p w:rsid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Землянова Л. </w:t>
      </w:r>
      <w:r w:rsidRPr="00CC3352">
        <w:rPr>
          <w:rFonts w:ascii="Times New Roman" w:hAnsi="Times New Roman" w:cs="Times New Roman"/>
          <w:sz w:val="28"/>
          <w:szCs w:val="28"/>
        </w:rPr>
        <w:t xml:space="preserve">М. Журналистика и </w:t>
      </w:r>
      <w:proofErr w:type="spellStart"/>
      <w:r w:rsidRPr="00CC3352">
        <w:rPr>
          <w:rFonts w:ascii="Times New Roman" w:hAnsi="Times New Roman" w:cs="Times New Roman"/>
          <w:sz w:val="28"/>
          <w:szCs w:val="28"/>
        </w:rPr>
        <w:t>коммуникавистика</w:t>
      </w:r>
      <w:proofErr w:type="spellEnd"/>
      <w:r w:rsidRPr="00CC3352">
        <w:rPr>
          <w:rFonts w:ascii="Times New Roman" w:hAnsi="Times New Roman" w:cs="Times New Roman"/>
          <w:sz w:val="28"/>
          <w:szCs w:val="28"/>
        </w:rPr>
        <w:t xml:space="preserve">. Концептуализация </w:t>
      </w:r>
      <w:proofErr w:type="spellStart"/>
      <w:r w:rsidRPr="00CC3352">
        <w:rPr>
          <w:rFonts w:ascii="Times New Roman" w:hAnsi="Times New Roman" w:cs="Times New Roman"/>
          <w:sz w:val="28"/>
          <w:szCs w:val="28"/>
        </w:rPr>
        <w:t>медийных</w:t>
      </w:r>
      <w:proofErr w:type="spellEnd"/>
      <w:r w:rsidRPr="00CC3352">
        <w:rPr>
          <w:rFonts w:ascii="Times New Roman" w:hAnsi="Times New Roman" w:cs="Times New Roman"/>
          <w:sz w:val="28"/>
          <w:szCs w:val="28"/>
        </w:rPr>
        <w:t xml:space="preserve"> процессов в сов</w:t>
      </w:r>
      <w:r w:rsidR="0080726C">
        <w:rPr>
          <w:rFonts w:ascii="Times New Roman" w:hAnsi="Times New Roman" w:cs="Times New Roman"/>
          <w:sz w:val="28"/>
          <w:szCs w:val="28"/>
        </w:rPr>
        <w:t>ременной зарубежной науке</w:t>
      </w:r>
      <w:r>
        <w:rPr>
          <w:rFonts w:ascii="Times New Roman" w:hAnsi="Times New Roman" w:cs="Times New Roman"/>
          <w:sz w:val="28"/>
          <w:szCs w:val="28"/>
        </w:rPr>
        <w:t xml:space="preserve"> / Л. М. </w:t>
      </w:r>
      <w:r w:rsidRPr="00CC3352">
        <w:rPr>
          <w:rFonts w:ascii="Times New Roman" w:hAnsi="Times New Roman" w:cs="Times New Roman"/>
          <w:sz w:val="28"/>
          <w:szCs w:val="28"/>
        </w:rPr>
        <w:t xml:space="preserve">Землянова. </w:t>
      </w:r>
      <w:r w:rsidR="0080726C">
        <w:rPr>
          <w:rFonts w:ascii="Times New Roman" w:hAnsi="Times New Roman" w:cs="Times New Roman"/>
          <w:sz w:val="28"/>
          <w:szCs w:val="28"/>
        </w:rPr>
        <w:t xml:space="preserve">— </w:t>
      </w:r>
      <w:r w:rsidRPr="00CC3352">
        <w:rPr>
          <w:rFonts w:ascii="Times New Roman" w:hAnsi="Times New Roman" w:cs="Times New Roman"/>
          <w:sz w:val="28"/>
          <w:szCs w:val="28"/>
        </w:rPr>
        <w:t xml:space="preserve">М.: </w:t>
      </w:r>
      <w:proofErr w:type="spellStart"/>
      <w:r w:rsidRPr="00CC3352">
        <w:rPr>
          <w:rFonts w:ascii="Times New Roman" w:hAnsi="Times New Roman" w:cs="Times New Roman"/>
          <w:sz w:val="28"/>
          <w:szCs w:val="28"/>
        </w:rPr>
        <w:t>МедиаМир</w:t>
      </w:r>
      <w:proofErr w:type="spellEnd"/>
      <w:r w:rsidRPr="00CC3352">
        <w:rPr>
          <w:rFonts w:ascii="Times New Roman" w:hAnsi="Times New Roman" w:cs="Times New Roman"/>
          <w:sz w:val="28"/>
          <w:szCs w:val="28"/>
        </w:rPr>
        <w:t>, 2012. — 188 с.</w:t>
      </w:r>
    </w:p>
    <w:p w:rsidR="00EF6EE5" w:rsidRDefault="00EF6EE5" w:rsidP="006807DF">
      <w:pPr>
        <w:pStyle w:val="a4"/>
        <w:numPr>
          <w:ilvl w:val="0"/>
          <w:numId w:val="38"/>
        </w:numPr>
        <w:spacing w:line="360" w:lineRule="auto"/>
        <w:ind w:left="0" w:firstLine="0"/>
        <w:jc w:val="both"/>
        <w:rPr>
          <w:rFonts w:ascii="Times New Roman" w:hAnsi="Times New Roman"/>
          <w:sz w:val="28"/>
          <w:szCs w:val="28"/>
        </w:rPr>
      </w:pPr>
      <w:r>
        <w:rPr>
          <w:rFonts w:ascii="Times New Roman" w:hAnsi="Times New Roman"/>
          <w:sz w:val="28"/>
          <w:szCs w:val="28"/>
        </w:rPr>
        <w:t>Золотухин</w:t>
      </w:r>
      <w:r w:rsidRPr="00CC3352">
        <w:rPr>
          <w:rFonts w:ascii="Times New Roman" w:hAnsi="Times New Roman"/>
          <w:sz w:val="28"/>
          <w:szCs w:val="28"/>
        </w:rPr>
        <w:t xml:space="preserve"> А.</w:t>
      </w:r>
      <w:r>
        <w:rPr>
          <w:rFonts w:ascii="Times New Roman" w:hAnsi="Times New Roman"/>
          <w:sz w:val="28"/>
          <w:szCs w:val="28"/>
        </w:rPr>
        <w:t> </w:t>
      </w:r>
      <w:r w:rsidRPr="00CC3352">
        <w:rPr>
          <w:rFonts w:ascii="Times New Roman" w:hAnsi="Times New Roman"/>
          <w:sz w:val="28"/>
          <w:szCs w:val="28"/>
        </w:rPr>
        <w:t xml:space="preserve">А., </w:t>
      </w:r>
      <w:proofErr w:type="spellStart"/>
      <w:r w:rsidRPr="00CC3352">
        <w:rPr>
          <w:rFonts w:ascii="Times New Roman" w:hAnsi="Times New Roman"/>
          <w:sz w:val="28"/>
          <w:szCs w:val="28"/>
        </w:rPr>
        <w:t>Мажарина</w:t>
      </w:r>
      <w:proofErr w:type="spellEnd"/>
      <w:r w:rsidRPr="00CC3352">
        <w:rPr>
          <w:rFonts w:ascii="Times New Roman" w:hAnsi="Times New Roman"/>
          <w:sz w:val="28"/>
          <w:szCs w:val="28"/>
        </w:rPr>
        <w:t xml:space="preserve"> Ю.</w:t>
      </w:r>
      <w:r>
        <w:rPr>
          <w:rFonts w:ascii="Times New Roman" w:hAnsi="Times New Roman"/>
          <w:sz w:val="28"/>
          <w:szCs w:val="28"/>
        </w:rPr>
        <w:t> </w:t>
      </w:r>
      <w:r w:rsidRPr="00CC3352">
        <w:rPr>
          <w:rFonts w:ascii="Times New Roman" w:hAnsi="Times New Roman"/>
          <w:sz w:val="28"/>
          <w:szCs w:val="28"/>
        </w:rPr>
        <w:t xml:space="preserve">Н. Лонгрид, </w:t>
      </w:r>
      <w:proofErr w:type="spellStart"/>
      <w:r w:rsidRPr="00CC3352">
        <w:rPr>
          <w:rFonts w:ascii="Times New Roman" w:hAnsi="Times New Roman"/>
          <w:sz w:val="28"/>
          <w:szCs w:val="28"/>
        </w:rPr>
        <w:t>сноуфолл</w:t>
      </w:r>
      <w:proofErr w:type="spellEnd"/>
      <w:r w:rsidRPr="00CC3352">
        <w:rPr>
          <w:rFonts w:ascii="Times New Roman" w:hAnsi="Times New Roman"/>
          <w:sz w:val="28"/>
          <w:szCs w:val="28"/>
        </w:rPr>
        <w:t>, мультимедийная история – как новые вершины журнализма? / А.</w:t>
      </w:r>
      <w:r>
        <w:rPr>
          <w:rFonts w:ascii="Times New Roman" w:hAnsi="Times New Roman"/>
          <w:sz w:val="28"/>
          <w:szCs w:val="28"/>
        </w:rPr>
        <w:t> А. </w:t>
      </w:r>
      <w:r w:rsidR="0080726C">
        <w:rPr>
          <w:rFonts w:ascii="Times New Roman" w:hAnsi="Times New Roman"/>
          <w:sz w:val="28"/>
          <w:szCs w:val="28"/>
        </w:rPr>
        <w:t xml:space="preserve">Золотухин. — </w:t>
      </w:r>
      <w:proofErr w:type="spellStart"/>
      <w:r w:rsidR="0080726C">
        <w:rPr>
          <w:rFonts w:ascii="Times New Roman" w:hAnsi="Times New Roman"/>
          <w:sz w:val="28"/>
          <w:szCs w:val="28"/>
        </w:rPr>
        <w:t>Вестн</w:t>
      </w:r>
      <w:proofErr w:type="spellEnd"/>
      <w:r w:rsidR="0080726C">
        <w:rPr>
          <w:rFonts w:ascii="Times New Roman" w:hAnsi="Times New Roman"/>
          <w:sz w:val="28"/>
          <w:szCs w:val="28"/>
        </w:rPr>
        <w:t>. ВГУ. Сер.</w:t>
      </w:r>
      <w:r w:rsidRPr="00CC3352">
        <w:rPr>
          <w:rFonts w:ascii="Times New Roman" w:hAnsi="Times New Roman"/>
          <w:sz w:val="28"/>
          <w:szCs w:val="28"/>
        </w:rPr>
        <w:t xml:space="preserve">: Филология. Журналистика. </w:t>
      </w:r>
      <w:r w:rsidR="0080726C" w:rsidRPr="00CC3352">
        <w:rPr>
          <w:rFonts w:ascii="Times New Roman" w:hAnsi="Times New Roman"/>
          <w:sz w:val="28"/>
          <w:szCs w:val="28"/>
        </w:rPr>
        <w:t>2015</w:t>
      </w:r>
      <w:r w:rsidR="0080726C">
        <w:rPr>
          <w:rFonts w:ascii="Times New Roman" w:hAnsi="Times New Roman"/>
          <w:sz w:val="28"/>
          <w:szCs w:val="28"/>
        </w:rPr>
        <w:t>. №2</w:t>
      </w:r>
      <w:r w:rsidRPr="00CC3352">
        <w:rPr>
          <w:rFonts w:ascii="Times New Roman" w:hAnsi="Times New Roman"/>
          <w:sz w:val="28"/>
          <w:szCs w:val="28"/>
        </w:rPr>
        <w:t>.</w:t>
      </w:r>
      <w:r w:rsidRPr="005A5AB6">
        <w:rPr>
          <w:rFonts w:ascii="Times New Roman" w:hAnsi="Times New Roman"/>
          <w:sz w:val="28"/>
          <w:szCs w:val="28"/>
        </w:rPr>
        <w:t xml:space="preserve"> </w:t>
      </w:r>
      <w:r>
        <w:rPr>
          <w:rFonts w:ascii="Times New Roman" w:hAnsi="Times New Roman"/>
          <w:sz w:val="28"/>
          <w:szCs w:val="28"/>
          <w:lang w:val="en-US"/>
        </w:rPr>
        <w:t>URL</w:t>
      </w:r>
      <w:r w:rsidRPr="00CC3352">
        <w:rPr>
          <w:rFonts w:ascii="Times New Roman" w:hAnsi="Times New Roman"/>
          <w:sz w:val="28"/>
          <w:szCs w:val="28"/>
        </w:rPr>
        <w:t xml:space="preserve">: </w:t>
      </w:r>
      <w:hyperlink r:id="rId12" w:history="1">
        <w:r w:rsidR="00675028" w:rsidRPr="00675028">
          <w:rPr>
            <w:rStyle w:val="a7"/>
            <w:rFonts w:ascii="Times New Roman" w:hAnsi="Times New Roman"/>
            <w:color w:val="auto"/>
            <w:sz w:val="28"/>
            <w:szCs w:val="28"/>
            <w:u w:val="none"/>
          </w:rPr>
          <w:t>http://www.vestnik.vsu.ru/pdf/phylolog/2015/02/2015-02-22.pdf</w:t>
        </w:r>
      </w:hyperlink>
      <w:r w:rsidRPr="00675028">
        <w:rPr>
          <w:rFonts w:ascii="Times New Roman" w:hAnsi="Times New Roman"/>
          <w:sz w:val="28"/>
          <w:szCs w:val="28"/>
        </w:rPr>
        <w:t>.</w:t>
      </w:r>
    </w:p>
    <w:p w:rsidR="00675028" w:rsidRDefault="00675028" w:rsidP="006807DF">
      <w:pPr>
        <w:pStyle w:val="a4"/>
        <w:numPr>
          <w:ilvl w:val="0"/>
          <w:numId w:val="38"/>
        </w:numPr>
        <w:spacing w:line="360" w:lineRule="auto"/>
        <w:ind w:left="0" w:firstLine="0"/>
        <w:jc w:val="both"/>
        <w:rPr>
          <w:rFonts w:ascii="Times New Roman" w:hAnsi="Times New Roman"/>
          <w:sz w:val="28"/>
          <w:szCs w:val="28"/>
        </w:rPr>
      </w:pPr>
      <w:r w:rsidRPr="00CC3352">
        <w:rPr>
          <w:rFonts w:ascii="Times New Roman" w:hAnsi="Times New Roman"/>
          <w:sz w:val="28"/>
          <w:szCs w:val="28"/>
        </w:rPr>
        <w:t>Ильин И.</w:t>
      </w:r>
      <w:r>
        <w:rPr>
          <w:rFonts w:ascii="Times New Roman" w:hAnsi="Times New Roman"/>
          <w:sz w:val="28"/>
          <w:szCs w:val="28"/>
        </w:rPr>
        <w:t> </w:t>
      </w:r>
      <w:r w:rsidRPr="00CC3352">
        <w:rPr>
          <w:rFonts w:ascii="Times New Roman" w:hAnsi="Times New Roman"/>
          <w:sz w:val="28"/>
          <w:szCs w:val="28"/>
        </w:rPr>
        <w:t>П. Постмодернизм</w:t>
      </w:r>
      <w:r w:rsidRPr="0080742A">
        <w:rPr>
          <w:rFonts w:ascii="Times New Roman" w:hAnsi="Times New Roman"/>
          <w:sz w:val="28"/>
          <w:szCs w:val="28"/>
        </w:rPr>
        <w:t xml:space="preserve">. Словарь терминов / НЭС. — Электрон. текстовые дан. </w:t>
      </w:r>
      <w:r w:rsidRPr="0080742A">
        <w:rPr>
          <w:rFonts w:ascii="Times New Roman" w:hAnsi="Times New Roman"/>
          <w:sz w:val="28"/>
          <w:szCs w:val="28"/>
          <w:lang w:val="en-US"/>
        </w:rPr>
        <w:t>URL</w:t>
      </w:r>
      <w:r w:rsidRPr="0080742A">
        <w:rPr>
          <w:rFonts w:ascii="Times New Roman" w:hAnsi="Times New Roman"/>
          <w:sz w:val="28"/>
          <w:szCs w:val="28"/>
        </w:rPr>
        <w:t xml:space="preserve">: </w:t>
      </w:r>
      <w:hyperlink r:id="rId13" w:history="1">
        <w:r w:rsidR="0080742A" w:rsidRPr="0080742A">
          <w:rPr>
            <w:rStyle w:val="a7"/>
            <w:rFonts w:ascii="Times New Roman" w:hAnsi="Times New Roman"/>
            <w:color w:val="auto"/>
            <w:sz w:val="28"/>
            <w:szCs w:val="28"/>
            <w:u w:val="none"/>
          </w:rPr>
          <w:t>http://terme.ru/dictionary/179/word/postmodernizm</w:t>
        </w:r>
      </w:hyperlink>
      <w:r w:rsidRPr="0080742A">
        <w:rPr>
          <w:rFonts w:ascii="Times New Roman" w:hAnsi="Times New Roman"/>
          <w:sz w:val="28"/>
          <w:szCs w:val="28"/>
        </w:rPr>
        <w:t>.</w:t>
      </w:r>
    </w:p>
    <w:p w:rsidR="0080742A" w:rsidRPr="0080742A" w:rsidRDefault="0080742A" w:rsidP="006807DF">
      <w:pPr>
        <w:pStyle w:val="a4"/>
        <w:numPr>
          <w:ilvl w:val="0"/>
          <w:numId w:val="38"/>
        </w:numPr>
        <w:spacing w:line="360" w:lineRule="auto"/>
        <w:ind w:left="0" w:firstLine="0"/>
        <w:jc w:val="both"/>
        <w:rPr>
          <w:rFonts w:ascii="Times New Roman" w:hAnsi="Times New Roman"/>
          <w:sz w:val="32"/>
          <w:szCs w:val="28"/>
        </w:rPr>
      </w:pPr>
      <w:proofErr w:type="spellStart"/>
      <w:r w:rsidRPr="0080742A">
        <w:rPr>
          <w:rFonts w:ascii="Times New Roman" w:hAnsi="Times New Roman"/>
          <w:sz w:val="28"/>
          <w:szCs w:val="24"/>
        </w:rPr>
        <w:t>Иттен</w:t>
      </w:r>
      <w:proofErr w:type="spellEnd"/>
      <w:r w:rsidRPr="0080742A">
        <w:rPr>
          <w:rFonts w:ascii="Times New Roman" w:hAnsi="Times New Roman"/>
          <w:sz w:val="28"/>
          <w:szCs w:val="24"/>
        </w:rPr>
        <w:t xml:space="preserve"> И</w:t>
      </w:r>
      <w:r w:rsidR="0080726C">
        <w:rPr>
          <w:rFonts w:ascii="Times New Roman" w:hAnsi="Times New Roman"/>
          <w:sz w:val="28"/>
          <w:szCs w:val="24"/>
        </w:rPr>
        <w:t>.</w:t>
      </w:r>
      <w:r w:rsidRPr="0080742A">
        <w:rPr>
          <w:rFonts w:ascii="Times New Roman" w:hAnsi="Times New Roman"/>
          <w:sz w:val="28"/>
          <w:szCs w:val="24"/>
        </w:rPr>
        <w:t xml:space="preserve"> Искусство цвета / Пер. Л. </w:t>
      </w:r>
      <w:proofErr w:type="spellStart"/>
      <w:r w:rsidRPr="0080742A">
        <w:rPr>
          <w:rFonts w:ascii="Times New Roman" w:hAnsi="Times New Roman"/>
          <w:sz w:val="28"/>
          <w:szCs w:val="24"/>
        </w:rPr>
        <w:t>Монахова</w:t>
      </w:r>
      <w:proofErr w:type="spellEnd"/>
      <w:r w:rsidRPr="0080742A">
        <w:rPr>
          <w:rFonts w:ascii="Times New Roman" w:hAnsi="Times New Roman"/>
          <w:sz w:val="28"/>
          <w:szCs w:val="24"/>
        </w:rPr>
        <w:t>. — М.: Издатель Дмитрий Аронов, 2007. — 96 с.</w:t>
      </w:r>
    </w:p>
    <w:p w:rsidR="00CC3352" w:rsidRP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Качкаева</w:t>
      </w:r>
      <w:proofErr w:type="spellEnd"/>
      <w:r w:rsidRPr="00CC3352">
        <w:rPr>
          <w:rFonts w:ascii="Times New Roman" w:hAnsi="Times New Roman" w:cs="Times New Roman"/>
          <w:sz w:val="28"/>
          <w:szCs w:val="28"/>
        </w:rPr>
        <w:t xml:space="preserve"> А.</w:t>
      </w:r>
      <w:r>
        <w:rPr>
          <w:rFonts w:ascii="Times New Roman" w:hAnsi="Times New Roman" w:cs="Times New Roman"/>
          <w:sz w:val="28"/>
          <w:szCs w:val="28"/>
        </w:rPr>
        <w:t> </w:t>
      </w:r>
      <w:r w:rsidRPr="00CC3352">
        <w:rPr>
          <w:rFonts w:ascii="Times New Roman" w:hAnsi="Times New Roman" w:cs="Times New Roman"/>
          <w:sz w:val="28"/>
          <w:szCs w:val="28"/>
        </w:rPr>
        <w:t xml:space="preserve">Г., </w:t>
      </w:r>
      <w:proofErr w:type="spellStart"/>
      <w:r w:rsidRPr="00CC3352">
        <w:rPr>
          <w:rFonts w:ascii="Times New Roman" w:hAnsi="Times New Roman" w:cs="Times New Roman"/>
          <w:sz w:val="28"/>
          <w:szCs w:val="28"/>
        </w:rPr>
        <w:t>Кирия</w:t>
      </w:r>
      <w:proofErr w:type="spellEnd"/>
      <w:r w:rsidRPr="00CC3352">
        <w:rPr>
          <w:rFonts w:ascii="Times New Roman" w:hAnsi="Times New Roman" w:cs="Times New Roman"/>
          <w:sz w:val="28"/>
          <w:szCs w:val="28"/>
        </w:rPr>
        <w:t xml:space="preserve"> И.</w:t>
      </w:r>
      <w:r>
        <w:rPr>
          <w:rFonts w:ascii="Times New Roman" w:hAnsi="Times New Roman" w:cs="Times New Roman"/>
          <w:sz w:val="28"/>
          <w:szCs w:val="28"/>
        </w:rPr>
        <w:t> </w:t>
      </w:r>
      <w:r w:rsidRPr="00CC3352">
        <w:rPr>
          <w:rFonts w:ascii="Times New Roman" w:hAnsi="Times New Roman" w:cs="Times New Roman"/>
          <w:sz w:val="28"/>
          <w:szCs w:val="28"/>
        </w:rPr>
        <w:t>В. Журналистика и конвергенция: почему и как традиционные СМИ превращаются в мультимедийные / под ред. А. Г. </w:t>
      </w:r>
      <w:proofErr w:type="spellStart"/>
      <w:r w:rsidR="0080726C">
        <w:rPr>
          <w:rFonts w:ascii="Times New Roman" w:hAnsi="Times New Roman" w:cs="Times New Roman"/>
          <w:sz w:val="28"/>
          <w:szCs w:val="28"/>
        </w:rPr>
        <w:t>Качкаевой</w:t>
      </w:r>
      <w:proofErr w:type="spellEnd"/>
      <w:r w:rsidR="0080726C">
        <w:rPr>
          <w:rFonts w:ascii="Times New Roman" w:hAnsi="Times New Roman" w:cs="Times New Roman"/>
          <w:sz w:val="28"/>
          <w:szCs w:val="28"/>
        </w:rPr>
        <w:t xml:space="preserve">. — М.: </w:t>
      </w:r>
      <w:r w:rsidR="0080726C" w:rsidRPr="00CC3352">
        <w:rPr>
          <w:rFonts w:ascii="Times New Roman" w:hAnsi="Times New Roman" w:cs="Times New Roman"/>
          <w:sz w:val="28"/>
          <w:szCs w:val="28"/>
        </w:rPr>
        <w:t>Изд. дом Высшей школы экономики</w:t>
      </w:r>
      <w:r w:rsidRPr="00CC3352">
        <w:rPr>
          <w:rFonts w:ascii="Times New Roman" w:hAnsi="Times New Roman" w:cs="Times New Roman"/>
          <w:sz w:val="28"/>
          <w:szCs w:val="28"/>
        </w:rPr>
        <w:t>, 2010. – 200 с.</w:t>
      </w:r>
    </w:p>
    <w:p w:rsid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Качкаева</w:t>
      </w:r>
      <w:proofErr w:type="spellEnd"/>
      <w:r>
        <w:rPr>
          <w:rFonts w:ascii="Times New Roman" w:hAnsi="Times New Roman" w:cs="Times New Roman"/>
          <w:sz w:val="28"/>
          <w:szCs w:val="28"/>
        </w:rPr>
        <w:t> </w:t>
      </w:r>
      <w:r w:rsidRPr="00CC3352">
        <w:rPr>
          <w:rFonts w:ascii="Times New Roman" w:hAnsi="Times New Roman" w:cs="Times New Roman"/>
          <w:sz w:val="28"/>
          <w:szCs w:val="28"/>
        </w:rPr>
        <w:t>А.</w:t>
      </w:r>
      <w:r>
        <w:rPr>
          <w:rFonts w:ascii="Times New Roman" w:hAnsi="Times New Roman" w:cs="Times New Roman"/>
          <w:sz w:val="28"/>
          <w:szCs w:val="28"/>
        </w:rPr>
        <w:t xml:space="preserve"> Г., </w:t>
      </w:r>
      <w:proofErr w:type="spellStart"/>
      <w:r>
        <w:rPr>
          <w:rFonts w:ascii="Times New Roman" w:hAnsi="Times New Roman" w:cs="Times New Roman"/>
          <w:sz w:val="28"/>
          <w:szCs w:val="28"/>
        </w:rPr>
        <w:t>Шомова</w:t>
      </w:r>
      <w:proofErr w:type="spellEnd"/>
      <w:r>
        <w:rPr>
          <w:rFonts w:ascii="Times New Roman" w:hAnsi="Times New Roman" w:cs="Times New Roman"/>
          <w:sz w:val="28"/>
          <w:szCs w:val="28"/>
        </w:rPr>
        <w:t> </w:t>
      </w:r>
      <w:r w:rsidRPr="00CC3352">
        <w:rPr>
          <w:rFonts w:ascii="Times New Roman" w:hAnsi="Times New Roman" w:cs="Times New Roman"/>
          <w:sz w:val="28"/>
          <w:szCs w:val="28"/>
        </w:rPr>
        <w:t>С.</w:t>
      </w:r>
      <w:r>
        <w:rPr>
          <w:rFonts w:ascii="Times New Roman" w:hAnsi="Times New Roman" w:cs="Times New Roman"/>
          <w:sz w:val="28"/>
          <w:szCs w:val="28"/>
        </w:rPr>
        <w:t xml:space="preserve"> А. Мультимедийная журналистика </w:t>
      </w:r>
      <w:r w:rsidRPr="00CC3352">
        <w:rPr>
          <w:rFonts w:ascii="Times New Roman" w:hAnsi="Times New Roman" w:cs="Times New Roman"/>
          <w:sz w:val="28"/>
          <w:szCs w:val="28"/>
        </w:rPr>
        <w:t>/ Под ред. А.</w:t>
      </w:r>
      <w:r>
        <w:rPr>
          <w:rFonts w:ascii="Times New Roman" w:hAnsi="Times New Roman" w:cs="Times New Roman"/>
          <w:sz w:val="28"/>
          <w:szCs w:val="28"/>
        </w:rPr>
        <w:t> Г. </w:t>
      </w:r>
      <w:proofErr w:type="spellStart"/>
      <w:r w:rsidRPr="00CC3352">
        <w:rPr>
          <w:rFonts w:ascii="Times New Roman" w:hAnsi="Times New Roman" w:cs="Times New Roman"/>
          <w:sz w:val="28"/>
          <w:szCs w:val="28"/>
        </w:rPr>
        <w:t>Качкаевой</w:t>
      </w:r>
      <w:proofErr w:type="spellEnd"/>
      <w:r w:rsidRPr="00CC3352">
        <w:rPr>
          <w:rFonts w:ascii="Times New Roman" w:hAnsi="Times New Roman" w:cs="Times New Roman"/>
          <w:sz w:val="28"/>
          <w:szCs w:val="28"/>
        </w:rPr>
        <w:t>, С.</w:t>
      </w:r>
      <w:r>
        <w:rPr>
          <w:rFonts w:ascii="Times New Roman" w:hAnsi="Times New Roman" w:cs="Times New Roman"/>
          <w:sz w:val="28"/>
          <w:szCs w:val="28"/>
        </w:rPr>
        <w:t> А. </w:t>
      </w:r>
      <w:proofErr w:type="spellStart"/>
      <w:r w:rsidR="0080726C">
        <w:rPr>
          <w:rFonts w:ascii="Times New Roman" w:hAnsi="Times New Roman" w:cs="Times New Roman"/>
          <w:sz w:val="28"/>
          <w:szCs w:val="28"/>
        </w:rPr>
        <w:t>Шомовой</w:t>
      </w:r>
      <w:proofErr w:type="spellEnd"/>
      <w:r w:rsidR="0080726C">
        <w:rPr>
          <w:rFonts w:ascii="Times New Roman" w:hAnsi="Times New Roman" w:cs="Times New Roman"/>
          <w:sz w:val="28"/>
          <w:szCs w:val="28"/>
        </w:rPr>
        <w:t>. — М.</w:t>
      </w:r>
      <w:r w:rsidRPr="00CC3352">
        <w:rPr>
          <w:rFonts w:ascii="Times New Roman" w:hAnsi="Times New Roman" w:cs="Times New Roman"/>
          <w:sz w:val="28"/>
          <w:szCs w:val="28"/>
        </w:rPr>
        <w:t>: Изд. дом Высшей школы экономики, 2017. — 413 с.</w:t>
      </w:r>
    </w:p>
    <w:p w:rsidR="00EF6EE5" w:rsidRDefault="00EF6EE5" w:rsidP="006807DF">
      <w:pPr>
        <w:pStyle w:val="a4"/>
        <w:numPr>
          <w:ilvl w:val="0"/>
          <w:numId w:val="38"/>
        </w:numPr>
        <w:spacing w:line="360" w:lineRule="auto"/>
        <w:ind w:left="0" w:firstLine="0"/>
        <w:jc w:val="both"/>
        <w:rPr>
          <w:rFonts w:ascii="Times New Roman" w:hAnsi="Times New Roman"/>
          <w:sz w:val="28"/>
          <w:szCs w:val="28"/>
        </w:rPr>
      </w:pPr>
      <w:r w:rsidRPr="00CC3352">
        <w:rPr>
          <w:rFonts w:ascii="Times New Roman" w:hAnsi="Times New Roman"/>
          <w:sz w:val="28"/>
          <w:szCs w:val="28"/>
        </w:rPr>
        <w:t xml:space="preserve">Кашин О. В. Несколько слов о конвергенции в медиа / </w:t>
      </w:r>
      <w:proofErr w:type="spellStart"/>
      <w:r w:rsidRPr="00CC3352">
        <w:rPr>
          <w:rFonts w:ascii="Times New Roman" w:hAnsi="Times New Roman"/>
          <w:sz w:val="28"/>
          <w:szCs w:val="28"/>
        </w:rPr>
        <w:t>Медиаконве</w:t>
      </w:r>
      <w:r w:rsidR="0080726C">
        <w:rPr>
          <w:rFonts w:ascii="Times New Roman" w:hAnsi="Times New Roman"/>
          <w:sz w:val="28"/>
          <w:szCs w:val="28"/>
        </w:rPr>
        <w:t>ргенция</w:t>
      </w:r>
      <w:proofErr w:type="spellEnd"/>
      <w:r w:rsidR="0080726C">
        <w:rPr>
          <w:rFonts w:ascii="Times New Roman" w:hAnsi="Times New Roman"/>
          <w:sz w:val="28"/>
          <w:szCs w:val="28"/>
        </w:rPr>
        <w:t xml:space="preserve">, которая изменила мир: </w:t>
      </w:r>
      <w:r w:rsidRPr="00CC3352">
        <w:rPr>
          <w:rFonts w:ascii="Times New Roman" w:hAnsi="Times New Roman"/>
          <w:sz w:val="28"/>
          <w:szCs w:val="28"/>
        </w:rPr>
        <w:t>Сбор</w:t>
      </w:r>
      <w:r w:rsidR="0080726C">
        <w:rPr>
          <w:rFonts w:ascii="Times New Roman" w:hAnsi="Times New Roman"/>
          <w:sz w:val="28"/>
          <w:szCs w:val="28"/>
        </w:rPr>
        <w:t>.</w:t>
      </w:r>
      <w:r w:rsidRPr="00CC3352">
        <w:rPr>
          <w:rFonts w:ascii="Times New Roman" w:hAnsi="Times New Roman"/>
          <w:sz w:val="28"/>
          <w:szCs w:val="28"/>
        </w:rPr>
        <w:t xml:space="preserve"> статей к открытой сессии по </w:t>
      </w:r>
      <w:proofErr w:type="spellStart"/>
      <w:r w:rsidRPr="00CC3352">
        <w:rPr>
          <w:rFonts w:ascii="Times New Roman" w:hAnsi="Times New Roman"/>
          <w:sz w:val="28"/>
          <w:szCs w:val="28"/>
        </w:rPr>
        <w:t>медиаконвергенции</w:t>
      </w:r>
      <w:proofErr w:type="spellEnd"/>
      <w:r w:rsidRPr="00CC3352">
        <w:rPr>
          <w:rFonts w:ascii="Times New Roman" w:hAnsi="Times New Roman"/>
          <w:sz w:val="28"/>
          <w:szCs w:val="28"/>
        </w:rPr>
        <w:t xml:space="preserve">. </w:t>
      </w:r>
      <w:r w:rsidR="0080726C">
        <w:rPr>
          <w:rFonts w:ascii="Times New Roman" w:hAnsi="Times New Roman"/>
          <w:sz w:val="28"/>
          <w:szCs w:val="28"/>
        </w:rPr>
        <w:t xml:space="preserve">/ </w:t>
      </w:r>
      <w:r w:rsidRPr="00CC3352">
        <w:rPr>
          <w:rFonts w:ascii="Times New Roman" w:hAnsi="Times New Roman"/>
          <w:sz w:val="28"/>
          <w:szCs w:val="28"/>
        </w:rPr>
        <w:t>Под ред. М. </w:t>
      </w:r>
      <w:r w:rsidR="0080726C">
        <w:rPr>
          <w:rFonts w:ascii="Times New Roman" w:hAnsi="Times New Roman"/>
          <w:sz w:val="28"/>
          <w:szCs w:val="28"/>
        </w:rPr>
        <w:t>С. Корнева. – М., 2014. — С. 28</w:t>
      </w:r>
    </w:p>
    <w:p w:rsidR="00EF6EE5" w:rsidRPr="00EF6EE5" w:rsidRDefault="00EF6EE5" w:rsidP="006807DF">
      <w:pPr>
        <w:pStyle w:val="a4"/>
        <w:numPr>
          <w:ilvl w:val="0"/>
          <w:numId w:val="38"/>
        </w:numPr>
        <w:spacing w:line="360" w:lineRule="auto"/>
        <w:ind w:left="0" w:firstLine="0"/>
        <w:jc w:val="both"/>
        <w:rPr>
          <w:rFonts w:ascii="Times New Roman" w:hAnsi="Times New Roman"/>
          <w:sz w:val="28"/>
          <w:szCs w:val="28"/>
        </w:rPr>
      </w:pPr>
      <w:r w:rsidRPr="00CC3352">
        <w:rPr>
          <w:rFonts w:ascii="Times New Roman" w:hAnsi="Times New Roman"/>
          <w:sz w:val="28"/>
          <w:szCs w:val="28"/>
        </w:rPr>
        <w:t>Колисниченко А. В. Длинные тексты (лонгриды) в</w:t>
      </w:r>
      <w:r>
        <w:rPr>
          <w:rFonts w:ascii="Times New Roman" w:hAnsi="Times New Roman"/>
          <w:sz w:val="28"/>
          <w:szCs w:val="28"/>
        </w:rPr>
        <w:t xml:space="preserve"> современной российской прессе </w:t>
      </w:r>
      <w:r w:rsidRPr="00CC3352">
        <w:rPr>
          <w:rFonts w:ascii="Times New Roman" w:hAnsi="Times New Roman"/>
          <w:sz w:val="28"/>
          <w:szCs w:val="28"/>
        </w:rPr>
        <w:t xml:space="preserve">/ А. В. Колисниченко. </w:t>
      </w:r>
      <w:r w:rsidR="0080726C">
        <w:rPr>
          <w:rFonts w:ascii="Times New Roman" w:hAnsi="Times New Roman"/>
          <w:sz w:val="28"/>
          <w:szCs w:val="28"/>
        </w:rPr>
        <w:t>— М.: Электрон. науч.</w:t>
      </w:r>
      <w:r w:rsidRPr="00CC3352">
        <w:rPr>
          <w:rFonts w:ascii="Times New Roman" w:hAnsi="Times New Roman"/>
          <w:sz w:val="28"/>
          <w:szCs w:val="28"/>
        </w:rPr>
        <w:t xml:space="preserve"> жу</w:t>
      </w:r>
      <w:r w:rsidR="0080726C">
        <w:rPr>
          <w:rFonts w:ascii="Times New Roman" w:hAnsi="Times New Roman"/>
          <w:sz w:val="28"/>
          <w:szCs w:val="28"/>
        </w:rPr>
        <w:t>рн. «</w:t>
      </w:r>
      <w:proofErr w:type="spellStart"/>
      <w:r w:rsidR="0080726C">
        <w:rPr>
          <w:rFonts w:ascii="Times New Roman" w:hAnsi="Times New Roman"/>
          <w:sz w:val="28"/>
          <w:szCs w:val="28"/>
        </w:rPr>
        <w:t>Медиаскоп</w:t>
      </w:r>
      <w:proofErr w:type="spellEnd"/>
      <w:r w:rsidR="0080726C">
        <w:rPr>
          <w:rFonts w:ascii="Times New Roman" w:hAnsi="Times New Roman"/>
          <w:sz w:val="28"/>
          <w:szCs w:val="28"/>
        </w:rPr>
        <w:t xml:space="preserve">» </w:t>
      </w:r>
      <w:proofErr w:type="gramStart"/>
      <w:r w:rsidR="0080726C">
        <w:rPr>
          <w:rFonts w:ascii="Times New Roman" w:hAnsi="Times New Roman"/>
          <w:sz w:val="28"/>
          <w:szCs w:val="28"/>
        </w:rPr>
        <w:t>фак-</w:t>
      </w:r>
      <w:r w:rsidRPr="00CC3352">
        <w:rPr>
          <w:rFonts w:ascii="Times New Roman" w:hAnsi="Times New Roman"/>
          <w:sz w:val="28"/>
          <w:szCs w:val="28"/>
        </w:rPr>
        <w:t>та</w:t>
      </w:r>
      <w:proofErr w:type="gramEnd"/>
      <w:r w:rsidRPr="00CC3352">
        <w:rPr>
          <w:rFonts w:ascii="Times New Roman" w:hAnsi="Times New Roman"/>
          <w:sz w:val="28"/>
          <w:szCs w:val="28"/>
        </w:rPr>
        <w:t xml:space="preserve"> журналис</w:t>
      </w:r>
      <w:r>
        <w:rPr>
          <w:rFonts w:ascii="Times New Roman" w:hAnsi="Times New Roman"/>
          <w:sz w:val="28"/>
          <w:szCs w:val="28"/>
        </w:rPr>
        <w:t xml:space="preserve">тики МГУ им. М. В. Ломоносова, 2015. </w:t>
      </w:r>
      <w:r>
        <w:rPr>
          <w:rFonts w:ascii="Times New Roman" w:hAnsi="Times New Roman"/>
          <w:sz w:val="28"/>
          <w:szCs w:val="28"/>
          <w:lang w:val="en-US"/>
        </w:rPr>
        <w:t>URL</w:t>
      </w:r>
      <w:r w:rsidRPr="00CC3352">
        <w:rPr>
          <w:rFonts w:ascii="Times New Roman" w:hAnsi="Times New Roman"/>
          <w:sz w:val="28"/>
          <w:szCs w:val="28"/>
        </w:rPr>
        <w:t>: http://www.mediascope.ru/?q=node/1691</w:t>
      </w:r>
      <w:r>
        <w:rPr>
          <w:rFonts w:ascii="Times New Roman" w:hAnsi="Times New Roman"/>
          <w:sz w:val="28"/>
          <w:szCs w:val="28"/>
        </w:rPr>
        <w:t>.</w:t>
      </w:r>
    </w:p>
    <w:p w:rsidR="00EF6EE5" w:rsidRPr="00EF6EE5"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Колисниченко А. </w:t>
      </w:r>
      <w:r w:rsidRPr="00CC3352">
        <w:rPr>
          <w:rFonts w:ascii="Times New Roman" w:hAnsi="Times New Roman" w:cs="Times New Roman"/>
          <w:sz w:val="28"/>
          <w:szCs w:val="28"/>
        </w:rPr>
        <w:t xml:space="preserve">В. Практическая журналистика. / А. В. Колисниченко. </w:t>
      </w:r>
      <w:r w:rsidR="0080726C">
        <w:rPr>
          <w:rFonts w:ascii="Times New Roman" w:hAnsi="Times New Roman" w:cs="Times New Roman"/>
          <w:sz w:val="28"/>
          <w:szCs w:val="28"/>
        </w:rPr>
        <w:t xml:space="preserve">— М.: Изд-во </w:t>
      </w:r>
      <w:proofErr w:type="spellStart"/>
      <w:r w:rsidR="0080726C">
        <w:rPr>
          <w:rFonts w:ascii="Times New Roman" w:hAnsi="Times New Roman" w:cs="Times New Roman"/>
          <w:sz w:val="28"/>
          <w:szCs w:val="28"/>
        </w:rPr>
        <w:t>Моск</w:t>
      </w:r>
      <w:proofErr w:type="spellEnd"/>
      <w:r w:rsidR="0080726C">
        <w:rPr>
          <w:rFonts w:ascii="Times New Roman" w:hAnsi="Times New Roman" w:cs="Times New Roman"/>
          <w:sz w:val="28"/>
          <w:szCs w:val="28"/>
        </w:rPr>
        <w:t>. ун-</w:t>
      </w:r>
      <w:r w:rsidRPr="00CC3352">
        <w:rPr>
          <w:rFonts w:ascii="Times New Roman" w:hAnsi="Times New Roman" w:cs="Times New Roman"/>
          <w:sz w:val="28"/>
          <w:szCs w:val="28"/>
        </w:rPr>
        <w:t>та, 2008. — 192 с.</w:t>
      </w:r>
    </w:p>
    <w:p w:rsid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Крапивенко</w:t>
      </w:r>
      <w:proofErr w:type="spellEnd"/>
      <w:r>
        <w:rPr>
          <w:rFonts w:ascii="Times New Roman" w:hAnsi="Times New Roman" w:cs="Times New Roman"/>
          <w:sz w:val="28"/>
          <w:szCs w:val="28"/>
        </w:rPr>
        <w:t xml:space="preserve"> А. </w:t>
      </w:r>
      <w:r w:rsidRPr="00CC3352">
        <w:rPr>
          <w:rFonts w:ascii="Times New Roman" w:hAnsi="Times New Roman" w:cs="Times New Roman"/>
          <w:sz w:val="28"/>
          <w:szCs w:val="28"/>
        </w:rPr>
        <w:t>В. Технологии мультимедиа и восприятия ощущений</w:t>
      </w:r>
      <w:r>
        <w:rPr>
          <w:rFonts w:ascii="Times New Roman" w:hAnsi="Times New Roman" w:cs="Times New Roman"/>
          <w:sz w:val="28"/>
          <w:szCs w:val="28"/>
        </w:rPr>
        <w:t>. / А. В. </w:t>
      </w:r>
      <w:proofErr w:type="spellStart"/>
      <w:r>
        <w:rPr>
          <w:rFonts w:ascii="Times New Roman" w:hAnsi="Times New Roman" w:cs="Times New Roman"/>
          <w:sz w:val="28"/>
          <w:szCs w:val="28"/>
        </w:rPr>
        <w:t>Крапивенко</w:t>
      </w:r>
      <w:proofErr w:type="spellEnd"/>
      <w:r>
        <w:rPr>
          <w:rFonts w:ascii="Times New Roman" w:hAnsi="Times New Roman" w:cs="Times New Roman"/>
          <w:sz w:val="28"/>
          <w:szCs w:val="28"/>
        </w:rPr>
        <w:t xml:space="preserve">. </w:t>
      </w:r>
      <w:r w:rsidR="0080726C">
        <w:rPr>
          <w:rFonts w:ascii="Times New Roman" w:hAnsi="Times New Roman" w:cs="Times New Roman"/>
          <w:sz w:val="28"/>
          <w:szCs w:val="28"/>
        </w:rPr>
        <w:t xml:space="preserve">— </w:t>
      </w:r>
      <w:r>
        <w:rPr>
          <w:rFonts w:ascii="Times New Roman" w:hAnsi="Times New Roman" w:cs="Times New Roman"/>
          <w:sz w:val="28"/>
          <w:szCs w:val="28"/>
        </w:rPr>
        <w:t>М.: Бином</w:t>
      </w:r>
      <w:r w:rsidRPr="00CC3352">
        <w:rPr>
          <w:rFonts w:ascii="Times New Roman" w:hAnsi="Times New Roman" w:cs="Times New Roman"/>
          <w:sz w:val="28"/>
          <w:szCs w:val="28"/>
        </w:rPr>
        <w:t>. Лаборатория знаний, 2009. — 272 с.</w:t>
      </w:r>
    </w:p>
    <w:p w:rsidR="00932A1A" w:rsidRPr="00932A1A" w:rsidRDefault="00932A1A" w:rsidP="006807DF">
      <w:pPr>
        <w:pStyle w:val="a3"/>
        <w:numPr>
          <w:ilvl w:val="0"/>
          <w:numId w:val="38"/>
        </w:numPr>
        <w:spacing w:after="0" w:line="360" w:lineRule="auto"/>
        <w:ind w:left="0" w:firstLine="0"/>
        <w:jc w:val="both"/>
        <w:rPr>
          <w:rFonts w:ascii="Times New Roman" w:hAnsi="Times New Roman" w:cs="Times New Roman"/>
          <w:sz w:val="32"/>
          <w:szCs w:val="28"/>
        </w:rPr>
      </w:pPr>
      <w:proofErr w:type="spellStart"/>
      <w:r w:rsidRPr="00932A1A">
        <w:rPr>
          <w:rFonts w:ascii="Times New Roman" w:hAnsi="Times New Roman"/>
          <w:sz w:val="28"/>
          <w:szCs w:val="24"/>
        </w:rPr>
        <w:t>Кульчицкая</w:t>
      </w:r>
      <w:proofErr w:type="spellEnd"/>
      <w:r w:rsidRPr="00932A1A">
        <w:rPr>
          <w:rFonts w:ascii="Times New Roman" w:hAnsi="Times New Roman"/>
          <w:sz w:val="28"/>
          <w:szCs w:val="24"/>
        </w:rPr>
        <w:t xml:space="preserve"> Д. Ю. Истоки </w:t>
      </w:r>
      <w:proofErr w:type="spellStart"/>
      <w:r w:rsidRPr="00932A1A">
        <w:rPr>
          <w:rFonts w:ascii="Times New Roman" w:hAnsi="Times New Roman"/>
          <w:sz w:val="28"/>
          <w:szCs w:val="24"/>
        </w:rPr>
        <w:t>мультимедийности</w:t>
      </w:r>
      <w:proofErr w:type="spellEnd"/>
      <w:r w:rsidRPr="00932A1A">
        <w:rPr>
          <w:rFonts w:ascii="Times New Roman" w:hAnsi="Times New Roman"/>
          <w:sz w:val="28"/>
          <w:szCs w:val="24"/>
        </w:rPr>
        <w:t xml:space="preserve"> в традиционных журналистс</w:t>
      </w:r>
      <w:r w:rsidR="00F70323">
        <w:rPr>
          <w:rFonts w:ascii="Times New Roman" w:hAnsi="Times New Roman"/>
          <w:sz w:val="28"/>
          <w:szCs w:val="24"/>
        </w:rPr>
        <w:t xml:space="preserve">ких жанрах / </w:t>
      </w:r>
      <w:proofErr w:type="spellStart"/>
      <w:r w:rsidR="00F70323">
        <w:rPr>
          <w:rFonts w:ascii="Times New Roman" w:hAnsi="Times New Roman"/>
          <w:sz w:val="28"/>
          <w:szCs w:val="24"/>
        </w:rPr>
        <w:t>Вестн</w:t>
      </w:r>
      <w:proofErr w:type="spellEnd"/>
      <w:r w:rsidR="00F70323">
        <w:rPr>
          <w:rFonts w:ascii="Times New Roman" w:hAnsi="Times New Roman"/>
          <w:sz w:val="28"/>
          <w:szCs w:val="24"/>
        </w:rPr>
        <w:t>.</w:t>
      </w:r>
      <w:r w:rsidR="0080726C">
        <w:rPr>
          <w:rFonts w:ascii="Times New Roman" w:hAnsi="Times New Roman"/>
          <w:sz w:val="28"/>
          <w:szCs w:val="24"/>
        </w:rPr>
        <w:t xml:space="preserve"> </w:t>
      </w:r>
      <w:proofErr w:type="spellStart"/>
      <w:r w:rsidR="0080726C">
        <w:rPr>
          <w:rFonts w:ascii="Times New Roman" w:hAnsi="Times New Roman"/>
          <w:sz w:val="28"/>
          <w:szCs w:val="24"/>
        </w:rPr>
        <w:t>Моск</w:t>
      </w:r>
      <w:proofErr w:type="spellEnd"/>
      <w:r w:rsidR="0080726C">
        <w:rPr>
          <w:rFonts w:ascii="Times New Roman" w:hAnsi="Times New Roman"/>
          <w:sz w:val="28"/>
          <w:szCs w:val="24"/>
        </w:rPr>
        <w:t>. ун-</w:t>
      </w:r>
      <w:r w:rsidRPr="00932A1A">
        <w:rPr>
          <w:rFonts w:ascii="Times New Roman" w:hAnsi="Times New Roman"/>
          <w:sz w:val="28"/>
          <w:szCs w:val="24"/>
        </w:rPr>
        <w:t xml:space="preserve">та. Серия 10. Журналистика, 2012. — </w:t>
      </w:r>
      <w:r w:rsidR="0080726C">
        <w:rPr>
          <w:rFonts w:ascii="Times New Roman" w:hAnsi="Times New Roman"/>
          <w:sz w:val="28"/>
          <w:szCs w:val="24"/>
        </w:rPr>
        <w:t>С. 36</w:t>
      </w:r>
    </w:p>
    <w:p w:rsidR="00932A1A" w:rsidRPr="00932A1A" w:rsidRDefault="00932A1A" w:rsidP="006807DF">
      <w:pPr>
        <w:pStyle w:val="a3"/>
        <w:numPr>
          <w:ilvl w:val="0"/>
          <w:numId w:val="38"/>
        </w:numPr>
        <w:spacing w:after="0" w:line="360" w:lineRule="auto"/>
        <w:ind w:left="0" w:firstLine="0"/>
        <w:jc w:val="both"/>
        <w:rPr>
          <w:rFonts w:ascii="Times New Roman" w:hAnsi="Times New Roman" w:cs="Times New Roman"/>
          <w:sz w:val="32"/>
          <w:szCs w:val="28"/>
        </w:rPr>
      </w:pPr>
      <w:proofErr w:type="spellStart"/>
      <w:r w:rsidRPr="00932A1A">
        <w:rPr>
          <w:rFonts w:ascii="Times New Roman" w:hAnsi="Times New Roman"/>
          <w:sz w:val="28"/>
          <w:szCs w:val="24"/>
        </w:rPr>
        <w:t>Кульчицкая</w:t>
      </w:r>
      <w:proofErr w:type="spellEnd"/>
      <w:r w:rsidRPr="00932A1A">
        <w:rPr>
          <w:rFonts w:ascii="Times New Roman" w:hAnsi="Times New Roman"/>
          <w:sz w:val="28"/>
          <w:szCs w:val="24"/>
        </w:rPr>
        <w:t xml:space="preserve"> Д. Ю. Отображение предметно-чувственного мира в журналистских произведениях: </w:t>
      </w:r>
      <w:proofErr w:type="spellStart"/>
      <w:r w:rsidRPr="00932A1A">
        <w:rPr>
          <w:rFonts w:ascii="Times New Roman" w:hAnsi="Times New Roman"/>
          <w:sz w:val="28"/>
          <w:szCs w:val="24"/>
        </w:rPr>
        <w:t>дис</w:t>
      </w:r>
      <w:proofErr w:type="spellEnd"/>
      <w:r w:rsidR="0080726C">
        <w:rPr>
          <w:rFonts w:ascii="Times New Roman" w:hAnsi="Times New Roman"/>
          <w:sz w:val="28"/>
          <w:szCs w:val="24"/>
        </w:rPr>
        <w:t>—</w:t>
      </w:r>
      <w:r w:rsidRPr="00932A1A">
        <w:rPr>
          <w:rFonts w:ascii="Times New Roman" w:hAnsi="Times New Roman"/>
          <w:sz w:val="28"/>
          <w:szCs w:val="24"/>
        </w:rPr>
        <w:t>. канд. фил. наук: 10.01.10 – «Журналистика» / МГУ им. М. </w:t>
      </w:r>
      <w:r>
        <w:rPr>
          <w:rFonts w:ascii="Times New Roman" w:hAnsi="Times New Roman"/>
          <w:sz w:val="28"/>
          <w:szCs w:val="24"/>
        </w:rPr>
        <w:t>В. Ломоносова. М., 2013. — 204 с.</w:t>
      </w:r>
    </w:p>
    <w:p w:rsidR="00B01201" w:rsidRDefault="00B01201" w:rsidP="006807DF">
      <w:pPr>
        <w:pStyle w:val="a4"/>
        <w:numPr>
          <w:ilvl w:val="0"/>
          <w:numId w:val="38"/>
        </w:numPr>
        <w:spacing w:line="360" w:lineRule="auto"/>
        <w:ind w:left="0" w:firstLine="0"/>
        <w:jc w:val="both"/>
        <w:rPr>
          <w:rFonts w:ascii="Times New Roman" w:hAnsi="Times New Roman"/>
          <w:sz w:val="28"/>
          <w:szCs w:val="28"/>
        </w:rPr>
      </w:pPr>
      <w:proofErr w:type="spellStart"/>
      <w:r>
        <w:rPr>
          <w:rFonts w:ascii="Times New Roman" w:hAnsi="Times New Roman"/>
          <w:sz w:val="28"/>
          <w:szCs w:val="28"/>
        </w:rPr>
        <w:t>Лазутина</w:t>
      </w:r>
      <w:proofErr w:type="spellEnd"/>
      <w:r>
        <w:rPr>
          <w:rFonts w:ascii="Times New Roman" w:hAnsi="Times New Roman"/>
          <w:sz w:val="28"/>
          <w:szCs w:val="28"/>
        </w:rPr>
        <w:t xml:space="preserve"> Г. В. Жанр и формат в терминологии современной журна</w:t>
      </w:r>
      <w:r w:rsidR="00F70323">
        <w:rPr>
          <w:rFonts w:ascii="Times New Roman" w:hAnsi="Times New Roman"/>
          <w:sz w:val="28"/>
          <w:szCs w:val="28"/>
        </w:rPr>
        <w:t xml:space="preserve">листики / </w:t>
      </w:r>
      <w:proofErr w:type="spellStart"/>
      <w:r w:rsidR="00F70323">
        <w:rPr>
          <w:rFonts w:ascii="Times New Roman" w:hAnsi="Times New Roman"/>
          <w:sz w:val="28"/>
          <w:szCs w:val="28"/>
        </w:rPr>
        <w:t>Вестн</w:t>
      </w:r>
      <w:proofErr w:type="spellEnd"/>
      <w:r w:rsidR="00F70323">
        <w:rPr>
          <w:rFonts w:ascii="Times New Roman" w:hAnsi="Times New Roman"/>
          <w:sz w:val="28"/>
          <w:szCs w:val="28"/>
        </w:rPr>
        <w:t xml:space="preserve">. </w:t>
      </w:r>
      <w:proofErr w:type="spellStart"/>
      <w:r w:rsidR="00F70323">
        <w:rPr>
          <w:rFonts w:ascii="Times New Roman" w:hAnsi="Times New Roman"/>
          <w:sz w:val="28"/>
          <w:szCs w:val="28"/>
        </w:rPr>
        <w:t>Моск</w:t>
      </w:r>
      <w:proofErr w:type="spellEnd"/>
      <w:r w:rsidR="00F70323">
        <w:rPr>
          <w:rFonts w:ascii="Times New Roman" w:hAnsi="Times New Roman"/>
          <w:sz w:val="28"/>
          <w:szCs w:val="28"/>
        </w:rPr>
        <w:t>. ун-</w:t>
      </w:r>
      <w:r>
        <w:rPr>
          <w:rFonts w:ascii="Times New Roman" w:hAnsi="Times New Roman"/>
          <w:sz w:val="28"/>
          <w:szCs w:val="28"/>
        </w:rPr>
        <w:t xml:space="preserve">та. Серия 10. Журналистика, №6, 2010. — </w:t>
      </w:r>
      <w:r w:rsidR="00F70323">
        <w:rPr>
          <w:rFonts w:ascii="Times New Roman" w:hAnsi="Times New Roman"/>
          <w:sz w:val="28"/>
          <w:szCs w:val="28"/>
        </w:rPr>
        <w:t>С. 14</w:t>
      </w:r>
    </w:p>
    <w:p w:rsidR="0080742A" w:rsidRPr="0080742A" w:rsidRDefault="0080742A" w:rsidP="006807DF">
      <w:pPr>
        <w:pStyle w:val="a4"/>
        <w:numPr>
          <w:ilvl w:val="0"/>
          <w:numId w:val="38"/>
        </w:numPr>
        <w:spacing w:line="360" w:lineRule="auto"/>
        <w:ind w:left="0" w:firstLine="0"/>
        <w:jc w:val="both"/>
        <w:rPr>
          <w:rFonts w:ascii="Times New Roman" w:hAnsi="Times New Roman"/>
          <w:sz w:val="28"/>
          <w:szCs w:val="28"/>
        </w:rPr>
      </w:pPr>
      <w:r>
        <w:rPr>
          <w:rFonts w:ascii="Times New Roman" w:hAnsi="Times New Roman"/>
          <w:sz w:val="28"/>
          <w:szCs w:val="28"/>
        </w:rPr>
        <w:t>Лаптев В. </w:t>
      </w:r>
      <w:r w:rsidRPr="00CC3352">
        <w:rPr>
          <w:rFonts w:ascii="Times New Roman" w:hAnsi="Times New Roman"/>
          <w:sz w:val="28"/>
          <w:szCs w:val="28"/>
        </w:rPr>
        <w:t>В. Изобразительная статистика. Введение в инфографику. / В</w:t>
      </w:r>
      <w:r>
        <w:rPr>
          <w:rFonts w:ascii="Times New Roman" w:hAnsi="Times New Roman"/>
          <w:sz w:val="28"/>
          <w:szCs w:val="28"/>
        </w:rPr>
        <w:t>. </w:t>
      </w:r>
      <w:r w:rsidRPr="00CC3352">
        <w:rPr>
          <w:rFonts w:ascii="Times New Roman" w:hAnsi="Times New Roman"/>
          <w:sz w:val="28"/>
          <w:szCs w:val="28"/>
        </w:rPr>
        <w:t>В.</w:t>
      </w:r>
      <w:r>
        <w:rPr>
          <w:rFonts w:ascii="Times New Roman" w:hAnsi="Times New Roman"/>
          <w:sz w:val="28"/>
          <w:szCs w:val="28"/>
        </w:rPr>
        <w:t> </w:t>
      </w:r>
      <w:r w:rsidRPr="00CC3352">
        <w:rPr>
          <w:rFonts w:ascii="Times New Roman" w:hAnsi="Times New Roman"/>
          <w:sz w:val="28"/>
          <w:szCs w:val="28"/>
        </w:rPr>
        <w:t xml:space="preserve">Лаптев. </w:t>
      </w:r>
      <w:r w:rsidR="00F70323">
        <w:rPr>
          <w:rFonts w:ascii="Times New Roman" w:hAnsi="Times New Roman"/>
          <w:sz w:val="28"/>
          <w:szCs w:val="28"/>
        </w:rPr>
        <w:t xml:space="preserve">— </w:t>
      </w:r>
      <w:r w:rsidRPr="00CC3352">
        <w:rPr>
          <w:rFonts w:ascii="Times New Roman" w:hAnsi="Times New Roman"/>
          <w:sz w:val="28"/>
          <w:szCs w:val="28"/>
        </w:rPr>
        <w:t xml:space="preserve">СПб.: </w:t>
      </w:r>
      <w:proofErr w:type="spellStart"/>
      <w:r w:rsidRPr="00CC3352">
        <w:rPr>
          <w:rFonts w:ascii="Times New Roman" w:hAnsi="Times New Roman"/>
          <w:sz w:val="28"/>
          <w:szCs w:val="28"/>
        </w:rPr>
        <w:t>Эйдос</w:t>
      </w:r>
      <w:proofErr w:type="spellEnd"/>
      <w:r w:rsidRPr="00CC3352">
        <w:rPr>
          <w:rFonts w:ascii="Times New Roman" w:hAnsi="Times New Roman"/>
          <w:sz w:val="28"/>
          <w:szCs w:val="28"/>
        </w:rPr>
        <w:t>, 2012. — 180 с.</w:t>
      </w:r>
    </w:p>
    <w:p w:rsidR="0080742A" w:rsidRPr="0080742A" w:rsidRDefault="0080742A" w:rsidP="006807DF">
      <w:pPr>
        <w:pStyle w:val="a4"/>
        <w:numPr>
          <w:ilvl w:val="0"/>
          <w:numId w:val="38"/>
        </w:numPr>
        <w:spacing w:line="360" w:lineRule="auto"/>
        <w:ind w:left="0" w:firstLine="0"/>
        <w:jc w:val="both"/>
        <w:rPr>
          <w:rFonts w:ascii="Times New Roman" w:hAnsi="Times New Roman"/>
          <w:sz w:val="32"/>
          <w:szCs w:val="28"/>
        </w:rPr>
      </w:pPr>
      <w:r w:rsidRPr="0080742A">
        <w:rPr>
          <w:rFonts w:ascii="Times New Roman" w:hAnsi="Times New Roman"/>
          <w:sz w:val="28"/>
          <w:szCs w:val="24"/>
        </w:rPr>
        <w:t>Лаптев В. В. Модульные сетки. Проектирование многополосных изданий / Лаптев В. В. — М.: РИП-холдинг, 2007. — 208 с.</w:t>
      </w:r>
    </w:p>
    <w:p w:rsidR="00CC3352" w:rsidRP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proofErr w:type="spellStart"/>
      <w:r w:rsidRPr="00CC3352">
        <w:rPr>
          <w:rFonts w:ascii="Times New Roman" w:hAnsi="Times New Roman" w:cs="Times New Roman"/>
          <w:sz w:val="28"/>
          <w:szCs w:val="28"/>
        </w:rPr>
        <w:t>Лидвелл</w:t>
      </w:r>
      <w:proofErr w:type="spellEnd"/>
      <w:r w:rsidRPr="00CC3352">
        <w:rPr>
          <w:rFonts w:ascii="Times New Roman" w:hAnsi="Times New Roman" w:cs="Times New Roman"/>
          <w:sz w:val="28"/>
          <w:szCs w:val="28"/>
        </w:rPr>
        <w:t xml:space="preserve"> У., </w:t>
      </w:r>
      <w:proofErr w:type="spellStart"/>
      <w:r w:rsidRPr="00CC3352">
        <w:rPr>
          <w:rFonts w:ascii="Times New Roman" w:hAnsi="Times New Roman" w:cs="Times New Roman"/>
          <w:sz w:val="28"/>
          <w:szCs w:val="28"/>
        </w:rPr>
        <w:t>Холден</w:t>
      </w:r>
      <w:proofErr w:type="spellEnd"/>
      <w:r w:rsidRPr="00CC3352">
        <w:rPr>
          <w:rFonts w:ascii="Times New Roman" w:hAnsi="Times New Roman" w:cs="Times New Roman"/>
          <w:sz w:val="28"/>
          <w:szCs w:val="28"/>
        </w:rPr>
        <w:t xml:space="preserve"> К., </w:t>
      </w:r>
      <w:proofErr w:type="spellStart"/>
      <w:r w:rsidRPr="00CC3352">
        <w:rPr>
          <w:rFonts w:ascii="Times New Roman" w:hAnsi="Times New Roman" w:cs="Times New Roman"/>
          <w:sz w:val="28"/>
          <w:szCs w:val="28"/>
        </w:rPr>
        <w:t>Батлер</w:t>
      </w:r>
      <w:proofErr w:type="spellEnd"/>
      <w:r w:rsidRPr="00CC3352">
        <w:rPr>
          <w:rFonts w:ascii="Times New Roman" w:hAnsi="Times New Roman" w:cs="Times New Roman"/>
          <w:sz w:val="28"/>
          <w:szCs w:val="28"/>
        </w:rPr>
        <w:t xml:space="preserve"> Дж. Универсальные принципы дизайна. / Пер. с англ. А. Мороз. </w:t>
      </w:r>
      <w:r w:rsidR="00F70323">
        <w:rPr>
          <w:rFonts w:ascii="Times New Roman" w:hAnsi="Times New Roman" w:cs="Times New Roman"/>
          <w:sz w:val="28"/>
          <w:szCs w:val="28"/>
        </w:rPr>
        <w:t xml:space="preserve">— </w:t>
      </w:r>
      <w:r w:rsidRPr="00CC3352">
        <w:rPr>
          <w:rFonts w:ascii="Times New Roman" w:hAnsi="Times New Roman" w:cs="Times New Roman"/>
          <w:sz w:val="28"/>
          <w:szCs w:val="28"/>
        </w:rPr>
        <w:t>СПб.: Питер, 2012. — 272 с.: ил.</w:t>
      </w:r>
    </w:p>
    <w:p w:rsidR="00CC3352" w:rsidRP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Лукина М. </w:t>
      </w:r>
      <w:r w:rsidRPr="00CC3352">
        <w:rPr>
          <w:rFonts w:ascii="Times New Roman" w:hAnsi="Times New Roman" w:cs="Times New Roman"/>
          <w:sz w:val="28"/>
          <w:szCs w:val="28"/>
        </w:rPr>
        <w:t xml:space="preserve">М. СМИ в </w:t>
      </w:r>
      <w:r w:rsidR="00F70323">
        <w:rPr>
          <w:rFonts w:ascii="Times New Roman" w:hAnsi="Times New Roman" w:cs="Times New Roman"/>
          <w:sz w:val="28"/>
          <w:szCs w:val="28"/>
        </w:rPr>
        <w:t>пространстве интернета</w:t>
      </w:r>
      <w:r>
        <w:rPr>
          <w:rFonts w:ascii="Times New Roman" w:hAnsi="Times New Roman" w:cs="Times New Roman"/>
          <w:sz w:val="28"/>
          <w:szCs w:val="28"/>
        </w:rPr>
        <w:t xml:space="preserve"> / М. М. Лукина, И. Д. </w:t>
      </w:r>
      <w:r w:rsidRPr="00CC3352">
        <w:rPr>
          <w:rFonts w:ascii="Times New Roman" w:hAnsi="Times New Roman" w:cs="Times New Roman"/>
          <w:sz w:val="28"/>
          <w:szCs w:val="28"/>
        </w:rPr>
        <w:t xml:space="preserve">Фомичёва. </w:t>
      </w:r>
      <w:r w:rsidR="00F70323">
        <w:rPr>
          <w:rFonts w:ascii="Times New Roman" w:hAnsi="Times New Roman" w:cs="Times New Roman"/>
          <w:sz w:val="28"/>
          <w:szCs w:val="28"/>
        </w:rPr>
        <w:t xml:space="preserve">— </w:t>
      </w:r>
      <w:r w:rsidRPr="00CC3352">
        <w:rPr>
          <w:rFonts w:ascii="Times New Roman" w:hAnsi="Times New Roman" w:cs="Times New Roman"/>
          <w:sz w:val="28"/>
          <w:szCs w:val="28"/>
        </w:rPr>
        <w:t>М.</w:t>
      </w:r>
      <w:r w:rsidR="00F70323">
        <w:rPr>
          <w:rFonts w:ascii="Times New Roman" w:hAnsi="Times New Roman" w:cs="Times New Roman"/>
          <w:sz w:val="28"/>
          <w:szCs w:val="28"/>
        </w:rPr>
        <w:t xml:space="preserve">: </w:t>
      </w:r>
      <w:proofErr w:type="gramStart"/>
      <w:r w:rsidR="00F70323">
        <w:rPr>
          <w:rFonts w:ascii="Times New Roman" w:hAnsi="Times New Roman" w:cs="Times New Roman"/>
          <w:sz w:val="28"/>
          <w:szCs w:val="28"/>
        </w:rPr>
        <w:t>Фак-</w:t>
      </w:r>
      <w:r w:rsidRPr="00CC3352">
        <w:rPr>
          <w:rFonts w:ascii="Times New Roman" w:hAnsi="Times New Roman" w:cs="Times New Roman"/>
          <w:sz w:val="28"/>
          <w:szCs w:val="28"/>
        </w:rPr>
        <w:t>т</w:t>
      </w:r>
      <w:proofErr w:type="gramEnd"/>
      <w:r w:rsidRPr="00CC3352">
        <w:rPr>
          <w:rFonts w:ascii="Times New Roman" w:hAnsi="Times New Roman" w:cs="Times New Roman"/>
          <w:sz w:val="28"/>
          <w:szCs w:val="28"/>
        </w:rPr>
        <w:t xml:space="preserve"> журналистики МГУ им. М. В. Ломоносова, 2005. — 87 с.</w:t>
      </w:r>
    </w:p>
    <w:p w:rsid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Лукина М. </w:t>
      </w:r>
      <w:r w:rsidRPr="00CC3352">
        <w:rPr>
          <w:rFonts w:ascii="Times New Roman" w:hAnsi="Times New Roman" w:cs="Times New Roman"/>
          <w:sz w:val="28"/>
          <w:szCs w:val="28"/>
        </w:rPr>
        <w:t>М. И</w:t>
      </w:r>
      <w:r w:rsidR="00F70323">
        <w:rPr>
          <w:rFonts w:ascii="Times New Roman" w:hAnsi="Times New Roman" w:cs="Times New Roman"/>
          <w:sz w:val="28"/>
          <w:szCs w:val="28"/>
        </w:rPr>
        <w:t>нтернет-СМИ: Теория и практика</w:t>
      </w:r>
      <w:r>
        <w:rPr>
          <w:rFonts w:ascii="Times New Roman" w:hAnsi="Times New Roman" w:cs="Times New Roman"/>
          <w:sz w:val="28"/>
          <w:szCs w:val="28"/>
        </w:rPr>
        <w:t xml:space="preserve"> / Под ред. М. М. </w:t>
      </w:r>
      <w:r w:rsidRPr="00CC3352">
        <w:rPr>
          <w:rFonts w:ascii="Times New Roman" w:hAnsi="Times New Roman" w:cs="Times New Roman"/>
          <w:sz w:val="28"/>
          <w:szCs w:val="28"/>
        </w:rPr>
        <w:t>Лукиной.</w:t>
      </w:r>
      <w:r w:rsidR="00F70323">
        <w:rPr>
          <w:rFonts w:ascii="Times New Roman" w:hAnsi="Times New Roman" w:cs="Times New Roman"/>
          <w:sz w:val="28"/>
          <w:szCs w:val="28"/>
        </w:rPr>
        <w:t xml:space="preserve"> —</w:t>
      </w:r>
      <w:r w:rsidRPr="00CC3352">
        <w:rPr>
          <w:rFonts w:ascii="Times New Roman" w:hAnsi="Times New Roman" w:cs="Times New Roman"/>
          <w:sz w:val="28"/>
          <w:szCs w:val="28"/>
        </w:rPr>
        <w:t xml:space="preserve"> М.: Аспект Пресс, 2010. — 348 с.</w:t>
      </w:r>
    </w:p>
    <w:p w:rsidR="00D40E08" w:rsidRPr="00D40E08" w:rsidRDefault="00D40E08" w:rsidP="006807DF">
      <w:pPr>
        <w:pStyle w:val="a3"/>
        <w:numPr>
          <w:ilvl w:val="0"/>
          <w:numId w:val="38"/>
        </w:numPr>
        <w:spacing w:after="0" w:line="360" w:lineRule="auto"/>
        <w:ind w:left="0" w:firstLine="0"/>
        <w:jc w:val="both"/>
        <w:rPr>
          <w:rFonts w:ascii="Times New Roman" w:eastAsia="Calibri" w:hAnsi="Times New Roman" w:cs="Times New Roman"/>
          <w:sz w:val="28"/>
          <w:szCs w:val="28"/>
        </w:rPr>
      </w:pPr>
      <w:r w:rsidRPr="00D40E08">
        <w:rPr>
          <w:rFonts w:ascii="Times New Roman" w:hAnsi="Times New Roman"/>
          <w:sz w:val="28"/>
          <w:szCs w:val="24"/>
        </w:rPr>
        <w:t xml:space="preserve">Лукина М. М., Лосева Н. Г. Контент интернет-СМИ / </w:t>
      </w:r>
      <w:proofErr w:type="spellStart"/>
      <w:r w:rsidRPr="00D40E08">
        <w:rPr>
          <w:rFonts w:ascii="Times New Roman" w:hAnsi="Times New Roman"/>
          <w:sz w:val="28"/>
          <w:szCs w:val="24"/>
        </w:rPr>
        <w:t>Медиаконвергенция</w:t>
      </w:r>
      <w:proofErr w:type="spellEnd"/>
      <w:r w:rsidRPr="00D40E08">
        <w:rPr>
          <w:rFonts w:ascii="Times New Roman" w:hAnsi="Times New Roman"/>
          <w:sz w:val="28"/>
          <w:szCs w:val="24"/>
        </w:rPr>
        <w:t xml:space="preserve"> и мультимедийная ж</w:t>
      </w:r>
      <w:r w:rsidR="00F70323">
        <w:rPr>
          <w:rFonts w:ascii="Times New Roman" w:hAnsi="Times New Roman"/>
          <w:sz w:val="28"/>
          <w:szCs w:val="24"/>
        </w:rPr>
        <w:t>урналистика: Матер. к обучающим семинарам</w:t>
      </w:r>
      <w:r w:rsidRPr="00D40E08">
        <w:rPr>
          <w:rFonts w:ascii="Times New Roman" w:hAnsi="Times New Roman"/>
          <w:sz w:val="28"/>
          <w:szCs w:val="24"/>
        </w:rPr>
        <w:t xml:space="preserve"> / Под ред. С. Д. </w:t>
      </w:r>
      <w:proofErr w:type="spellStart"/>
      <w:r w:rsidRPr="00D40E08">
        <w:rPr>
          <w:rFonts w:ascii="Times New Roman" w:hAnsi="Times New Roman"/>
          <w:sz w:val="28"/>
          <w:szCs w:val="24"/>
        </w:rPr>
        <w:t>Балмаевой</w:t>
      </w:r>
      <w:proofErr w:type="spellEnd"/>
      <w:r w:rsidRPr="00D40E08">
        <w:rPr>
          <w:rFonts w:ascii="Times New Roman" w:hAnsi="Times New Roman"/>
          <w:sz w:val="28"/>
          <w:szCs w:val="24"/>
        </w:rPr>
        <w:t xml:space="preserve">. </w:t>
      </w:r>
      <w:r w:rsidR="00F70323">
        <w:rPr>
          <w:rFonts w:ascii="Times New Roman" w:hAnsi="Times New Roman"/>
          <w:sz w:val="28"/>
          <w:szCs w:val="24"/>
        </w:rPr>
        <w:t xml:space="preserve">— </w:t>
      </w:r>
      <w:r w:rsidRPr="00D40E08">
        <w:rPr>
          <w:rFonts w:ascii="Times New Roman" w:hAnsi="Times New Roman"/>
          <w:sz w:val="28"/>
          <w:szCs w:val="24"/>
        </w:rPr>
        <w:t>Екатеринбург, 2010. —</w:t>
      </w:r>
      <w:r w:rsidRPr="00D40E08">
        <w:rPr>
          <w:rFonts w:ascii="Times New Roman" w:eastAsia="Calibri" w:hAnsi="Times New Roman" w:cs="Times New Roman"/>
          <w:sz w:val="28"/>
          <w:szCs w:val="28"/>
        </w:rPr>
        <w:t xml:space="preserve"> </w:t>
      </w:r>
      <w:r>
        <w:rPr>
          <w:rFonts w:ascii="Times New Roman" w:eastAsia="Calibri" w:hAnsi="Times New Roman" w:cs="Times New Roman"/>
          <w:sz w:val="28"/>
          <w:szCs w:val="28"/>
        </w:rPr>
        <w:t>150 с.</w:t>
      </w:r>
    </w:p>
    <w:p w:rsidR="00F70323" w:rsidRDefault="00EF6EE5" w:rsidP="003E0F18">
      <w:pPr>
        <w:pStyle w:val="a4"/>
        <w:numPr>
          <w:ilvl w:val="0"/>
          <w:numId w:val="38"/>
        </w:numPr>
        <w:spacing w:line="360" w:lineRule="auto"/>
        <w:ind w:left="0" w:firstLine="0"/>
        <w:jc w:val="both"/>
        <w:rPr>
          <w:rFonts w:ascii="Times New Roman" w:hAnsi="Times New Roman"/>
          <w:sz w:val="28"/>
          <w:szCs w:val="28"/>
        </w:rPr>
      </w:pPr>
      <w:r w:rsidRPr="00F70323">
        <w:rPr>
          <w:rFonts w:ascii="Times New Roman" w:hAnsi="Times New Roman"/>
          <w:sz w:val="28"/>
          <w:szCs w:val="28"/>
        </w:rPr>
        <w:t xml:space="preserve">Мирошниченко А. А. Форматы подачи и упаковки контента в условиях </w:t>
      </w:r>
      <w:proofErr w:type="spellStart"/>
      <w:r w:rsidRPr="00F70323">
        <w:rPr>
          <w:rFonts w:ascii="Times New Roman" w:hAnsi="Times New Roman"/>
          <w:sz w:val="28"/>
          <w:szCs w:val="28"/>
        </w:rPr>
        <w:t>медиаконвергенции</w:t>
      </w:r>
      <w:proofErr w:type="spellEnd"/>
      <w:r w:rsidRPr="00F70323">
        <w:rPr>
          <w:rFonts w:ascii="Times New Roman" w:hAnsi="Times New Roman"/>
          <w:sz w:val="28"/>
          <w:szCs w:val="28"/>
        </w:rPr>
        <w:t xml:space="preserve"> / </w:t>
      </w:r>
      <w:proofErr w:type="spellStart"/>
      <w:r w:rsidRPr="00F70323">
        <w:rPr>
          <w:rFonts w:ascii="Times New Roman" w:hAnsi="Times New Roman"/>
          <w:sz w:val="28"/>
          <w:szCs w:val="28"/>
        </w:rPr>
        <w:t>Медиакон</w:t>
      </w:r>
      <w:r w:rsidR="00F70323">
        <w:rPr>
          <w:rFonts w:ascii="Times New Roman" w:hAnsi="Times New Roman"/>
          <w:sz w:val="28"/>
          <w:szCs w:val="28"/>
        </w:rPr>
        <w:t>вергенция</w:t>
      </w:r>
      <w:proofErr w:type="spellEnd"/>
      <w:r w:rsidR="00F70323">
        <w:rPr>
          <w:rFonts w:ascii="Times New Roman" w:hAnsi="Times New Roman"/>
          <w:sz w:val="28"/>
          <w:szCs w:val="28"/>
        </w:rPr>
        <w:t>, которая изменила мир:</w:t>
      </w:r>
      <w:r w:rsidRPr="00F70323">
        <w:rPr>
          <w:rFonts w:ascii="Times New Roman" w:hAnsi="Times New Roman"/>
          <w:sz w:val="28"/>
          <w:szCs w:val="28"/>
        </w:rPr>
        <w:t xml:space="preserve"> </w:t>
      </w:r>
      <w:r w:rsidR="00F70323" w:rsidRPr="00CC3352">
        <w:rPr>
          <w:rFonts w:ascii="Times New Roman" w:hAnsi="Times New Roman"/>
          <w:sz w:val="28"/>
          <w:szCs w:val="28"/>
        </w:rPr>
        <w:t>Сбор</w:t>
      </w:r>
      <w:r w:rsidR="00F70323">
        <w:rPr>
          <w:rFonts w:ascii="Times New Roman" w:hAnsi="Times New Roman"/>
          <w:sz w:val="28"/>
          <w:szCs w:val="28"/>
        </w:rPr>
        <w:t>.</w:t>
      </w:r>
      <w:r w:rsidR="00F70323" w:rsidRPr="00CC3352">
        <w:rPr>
          <w:rFonts w:ascii="Times New Roman" w:hAnsi="Times New Roman"/>
          <w:sz w:val="28"/>
          <w:szCs w:val="28"/>
        </w:rPr>
        <w:t xml:space="preserve"> статей к открытой сессии по </w:t>
      </w:r>
      <w:proofErr w:type="spellStart"/>
      <w:r w:rsidR="00F70323" w:rsidRPr="00CC3352">
        <w:rPr>
          <w:rFonts w:ascii="Times New Roman" w:hAnsi="Times New Roman"/>
          <w:sz w:val="28"/>
          <w:szCs w:val="28"/>
        </w:rPr>
        <w:t>медиаконвергенции</w:t>
      </w:r>
      <w:proofErr w:type="spellEnd"/>
      <w:r w:rsidR="00F70323" w:rsidRPr="00CC3352">
        <w:rPr>
          <w:rFonts w:ascii="Times New Roman" w:hAnsi="Times New Roman"/>
          <w:sz w:val="28"/>
          <w:szCs w:val="28"/>
        </w:rPr>
        <w:t xml:space="preserve">. </w:t>
      </w:r>
      <w:r w:rsidR="00F70323">
        <w:rPr>
          <w:rFonts w:ascii="Times New Roman" w:hAnsi="Times New Roman"/>
          <w:sz w:val="28"/>
          <w:szCs w:val="28"/>
        </w:rPr>
        <w:t xml:space="preserve">/ </w:t>
      </w:r>
      <w:r w:rsidR="00F70323" w:rsidRPr="00CC3352">
        <w:rPr>
          <w:rFonts w:ascii="Times New Roman" w:hAnsi="Times New Roman"/>
          <w:sz w:val="28"/>
          <w:szCs w:val="28"/>
        </w:rPr>
        <w:t>Под ред. М. </w:t>
      </w:r>
      <w:r w:rsidR="00F70323">
        <w:rPr>
          <w:rFonts w:ascii="Times New Roman" w:hAnsi="Times New Roman"/>
          <w:sz w:val="28"/>
          <w:szCs w:val="28"/>
        </w:rPr>
        <w:t>С. Корнева. – М., 2014. — С. 46</w:t>
      </w:r>
    </w:p>
    <w:p w:rsidR="00EF6EE5" w:rsidRPr="00F70323" w:rsidRDefault="00F70323" w:rsidP="003E0F18">
      <w:pPr>
        <w:pStyle w:val="a4"/>
        <w:numPr>
          <w:ilvl w:val="0"/>
          <w:numId w:val="38"/>
        </w:numPr>
        <w:spacing w:line="360" w:lineRule="auto"/>
        <w:ind w:left="0" w:firstLine="0"/>
        <w:jc w:val="both"/>
        <w:rPr>
          <w:rFonts w:ascii="Times New Roman" w:hAnsi="Times New Roman"/>
          <w:sz w:val="28"/>
          <w:szCs w:val="28"/>
        </w:rPr>
      </w:pPr>
      <w:r w:rsidRPr="00F70323">
        <w:rPr>
          <w:rFonts w:ascii="Times New Roman" w:hAnsi="Times New Roman"/>
          <w:sz w:val="28"/>
          <w:szCs w:val="28"/>
        </w:rPr>
        <w:t>Мунасипова Д. Д</w:t>
      </w:r>
      <w:r w:rsidR="00EF6EE5" w:rsidRPr="00F70323">
        <w:rPr>
          <w:rFonts w:ascii="Times New Roman" w:hAnsi="Times New Roman"/>
          <w:sz w:val="28"/>
          <w:szCs w:val="28"/>
        </w:rPr>
        <w:t xml:space="preserve">. Специфика жанра мультимедийных статей (на примере материалов газеты </w:t>
      </w:r>
      <w:proofErr w:type="spellStart"/>
      <w:r w:rsidR="00EF6EE5" w:rsidRPr="00F70323">
        <w:rPr>
          <w:rFonts w:ascii="Times New Roman" w:hAnsi="Times New Roman"/>
          <w:sz w:val="28"/>
          <w:szCs w:val="28"/>
        </w:rPr>
        <w:t>The</w:t>
      </w:r>
      <w:proofErr w:type="spellEnd"/>
      <w:r w:rsidR="00EF6EE5" w:rsidRPr="00F70323">
        <w:rPr>
          <w:rFonts w:ascii="Times New Roman" w:hAnsi="Times New Roman"/>
          <w:sz w:val="28"/>
          <w:szCs w:val="28"/>
        </w:rPr>
        <w:t xml:space="preserve"> </w:t>
      </w:r>
      <w:proofErr w:type="spellStart"/>
      <w:r w:rsidR="00EF6EE5" w:rsidRPr="00F70323">
        <w:rPr>
          <w:rFonts w:ascii="Times New Roman" w:hAnsi="Times New Roman"/>
          <w:sz w:val="28"/>
          <w:szCs w:val="28"/>
        </w:rPr>
        <w:t>Guardian</w:t>
      </w:r>
      <w:proofErr w:type="spellEnd"/>
      <w:r w:rsidR="00EF6EE5" w:rsidRPr="00F70323">
        <w:rPr>
          <w:rFonts w:ascii="Times New Roman" w:hAnsi="Times New Roman"/>
          <w:sz w:val="28"/>
          <w:szCs w:val="28"/>
        </w:rPr>
        <w:t xml:space="preserve"> за 2013-2014 гг.): Выпускная квалификационная работа / </w:t>
      </w:r>
      <w:r>
        <w:rPr>
          <w:rFonts w:ascii="Times New Roman" w:hAnsi="Times New Roman"/>
          <w:sz w:val="28"/>
          <w:szCs w:val="28"/>
        </w:rPr>
        <w:t>МГУ</w:t>
      </w:r>
      <w:r w:rsidR="00EF6EE5" w:rsidRPr="00F70323">
        <w:rPr>
          <w:rFonts w:ascii="Times New Roman" w:hAnsi="Times New Roman"/>
          <w:sz w:val="28"/>
          <w:szCs w:val="28"/>
        </w:rPr>
        <w:t xml:space="preserve"> им. М. В. Ломоносова. Москва, 2015. — 98 с.</w:t>
      </w:r>
    </w:p>
    <w:p w:rsid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proofErr w:type="spellStart"/>
      <w:r w:rsidRPr="00CC3352">
        <w:rPr>
          <w:rFonts w:ascii="Times New Roman" w:hAnsi="Times New Roman" w:cs="Times New Roman"/>
          <w:sz w:val="28"/>
          <w:szCs w:val="28"/>
        </w:rPr>
        <w:t>Невдяев</w:t>
      </w:r>
      <w:proofErr w:type="spellEnd"/>
      <w:r w:rsidRPr="00CC3352">
        <w:rPr>
          <w:rFonts w:ascii="Times New Roman" w:hAnsi="Times New Roman" w:cs="Times New Roman"/>
          <w:sz w:val="28"/>
          <w:szCs w:val="28"/>
        </w:rPr>
        <w:t xml:space="preserve"> Л. М. Телекоммуникационные технологии. Англо-русс</w:t>
      </w:r>
      <w:r w:rsidR="00F70323">
        <w:rPr>
          <w:rFonts w:ascii="Times New Roman" w:hAnsi="Times New Roman" w:cs="Times New Roman"/>
          <w:sz w:val="28"/>
          <w:szCs w:val="28"/>
        </w:rPr>
        <w:t>кий толковый словарь-справочник</w:t>
      </w:r>
      <w:r w:rsidRPr="00CC3352">
        <w:rPr>
          <w:rFonts w:ascii="Times New Roman" w:hAnsi="Times New Roman" w:cs="Times New Roman"/>
          <w:sz w:val="28"/>
          <w:szCs w:val="28"/>
        </w:rPr>
        <w:t xml:space="preserve"> / Под ред. Ю. М. </w:t>
      </w:r>
      <w:proofErr w:type="spellStart"/>
      <w:r w:rsidRPr="00CC3352">
        <w:rPr>
          <w:rFonts w:ascii="Times New Roman" w:hAnsi="Times New Roman" w:cs="Times New Roman"/>
          <w:sz w:val="28"/>
          <w:szCs w:val="28"/>
        </w:rPr>
        <w:t>Горностаева</w:t>
      </w:r>
      <w:proofErr w:type="spellEnd"/>
      <w:r w:rsidRPr="00CC3352">
        <w:rPr>
          <w:rFonts w:ascii="Times New Roman" w:hAnsi="Times New Roman" w:cs="Times New Roman"/>
          <w:sz w:val="28"/>
          <w:szCs w:val="28"/>
        </w:rPr>
        <w:t xml:space="preserve">. </w:t>
      </w:r>
      <w:r w:rsidR="00F70323">
        <w:rPr>
          <w:rFonts w:ascii="Times New Roman" w:hAnsi="Times New Roman" w:cs="Times New Roman"/>
          <w:sz w:val="28"/>
          <w:szCs w:val="28"/>
        </w:rPr>
        <w:t>— М.</w:t>
      </w:r>
      <w:r w:rsidRPr="00CC3352">
        <w:rPr>
          <w:rFonts w:ascii="Times New Roman" w:hAnsi="Times New Roman" w:cs="Times New Roman"/>
          <w:sz w:val="28"/>
          <w:szCs w:val="28"/>
        </w:rPr>
        <w:t>, 2002.</w:t>
      </w:r>
      <w:r w:rsidR="00EF6EE5">
        <w:rPr>
          <w:rFonts w:ascii="Times New Roman" w:hAnsi="Times New Roman" w:cs="Times New Roman"/>
          <w:sz w:val="28"/>
          <w:szCs w:val="28"/>
        </w:rPr>
        <w:t xml:space="preserve"> — 568 с.</w:t>
      </w:r>
    </w:p>
    <w:p w:rsidR="00EF6EE5" w:rsidRDefault="00EF6EE5" w:rsidP="006807DF">
      <w:pPr>
        <w:pStyle w:val="a3"/>
        <w:numPr>
          <w:ilvl w:val="0"/>
          <w:numId w:val="38"/>
        </w:numPr>
        <w:spacing w:after="0"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Нигматуллина</w:t>
      </w:r>
      <w:proofErr w:type="spellEnd"/>
      <w:r>
        <w:rPr>
          <w:rFonts w:ascii="Times New Roman" w:hAnsi="Times New Roman" w:cs="Times New Roman"/>
          <w:sz w:val="28"/>
          <w:szCs w:val="28"/>
        </w:rPr>
        <w:t xml:space="preserve"> К. </w:t>
      </w:r>
      <w:r w:rsidRPr="00CC3352">
        <w:rPr>
          <w:rFonts w:ascii="Times New Roman" w:hAnsi="Times New Roman" w:cs="Times New Roman"/>
          <w:sz w:val="28"/>
          <w:szCs w:val="28"/>
        </w:rPr>
        <w:t>Р. Слова, минуты, сантиметры — как измерить хороший текст? / К.</w:t>
      </w:r>
      <w:r>
        <w:rPr>
          <w:rFonts w:ascii="Times New Roman" w:hAnsi="Times New Roman" w:cs="Times New Roman"/>
          <w:sz w:val="28"/>
          <w:szCs w:val="28"/>
        </w:rPr>
        <w:t> Р. </w:t>
      </w:r>
      <w:proofErr w:type="spellStart"/>
      <w:r w:rsidRPr="00CC3352">
        <w:rPr>
          <w:rFonts w:ascii="Times New Roman" w:hAnsi="Times New Roman" w:cs="Times New Roman"/>
          <w:sz w:val="28"/>
          <w:szCs w:val="28"/>
        </w:rPr>
        <w:t>Нигматуллина</w:t>
      </w:r>
      <w:proofErr w:type="spellEnd"/>
      <w:r w:rsidRPr="00CC3352">
        <w:rPr>
          <w:rFonts w:ascii="Times New Roman" w:hAnsi="Times New Roman" w:cs="Times New Roman"/>
          <w:sz w:val="28"/>
          <w:szCs w:val="28"/>
        </w:rPr>
        <w:t xml:space="preserve">. </w:t>
      </w:r>
      <w:r w:rsidR="00F70323">
        <w:rPr>
          <w:rFonts w:ascii="Times New Roman" w:hAnsi="Times New Roman" w:cs="Times New Roman"/>
          <w:sz w:val="28"/>
          <w:szCs w:val="28"/>
        </w:rPr>
        <w:t xml:space="preserve">— </w:t>
      </w:r>
      <w:r w:rsidRPr="00CC3352">
        <w:rPr>
          <w:rFonts w:ascii="Times New Roman" w:hAnsi="Times New Roman" w:cs="Times New Roman"/>
          <w:sz w:val="28"/>
          <w:szCs w:val="28"/>
        </w:rPr>
        <w:t>«Журналист»</w:t>
      </w:r>
      <w:r w:rsidR="00F70323">
        <w:rPr>
          <w:rFonts w:ascii="Times New Roman" w:hAnsi="Times New Roman" w:cs="Times New Roman"/>
          <w:sz w:val="28"/>
          <w:szCs w:val="28"/>
        </w:rPr>
        <w:t>.</w:t>
      </w:r>
      <w:r w:rsidRPr="00CC3352">
        <w:rPr>
          <w:rFonts w:ascii="Times New Roman" w:hAnsi="Times New Roman" w:cs="Times New Roman"/>
          <w:sz w:val="28"/>
          <w:szCs w:val="28"/>
        </w:rPr>
        <w:t xml:space="preserve"> </w:t>
      </w:r>
      <w:r w:rsidR="00F70323" w:rsidRPr="00CC3352">
        <w:rPr>
          <w:rFonts w:ascii="Times New Roman" w:hAnsi="Times New Roman" w:cs="Times New Roman"/>
          <w:sz w:val="28"/>
          <w:szCs w:val="28"/>
        </w:rPr>
        <w:t>2016</w:t>
      </w:r>
      <w:r w:rsidR="00F70323">
        <w:rPr>
          <w:rFonts w:ascii="Times New Roman" w:hAnsi="Times New Roman" w:cs="Times New Roman"/>
          <w:sz w:val="28"/>
          <w:szCs w:val="28"/>
        </w:rPr>
        <w:t>. №10</w:t>
      </w:r>
      <w:r w:rsidRPr="00CC335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CC3352">
        <w:rPr>
          <w:rFonts w:ascii="Times New Roman" w:hAnsi="Times New Roman" w:cs="Times New Roman"/>
          <w:sz w:val="28"/>
          <w:szCs w:val="28"/>
        </w:rPr>
        <w:t xml:space="preserve">: </w:t>
      </w:r>
      <w:hyperlink r:id="rId14" w:history="1">
        <w:r w:rsidR="00675028" w:rsidRPr="00675028">
          <w:rPr>
            <w:rStyle w:val="a7"/>
            <w:rFonts w:ascii="Times New Roman" w:hAnsi="Times New Roman" w:cs="Times New Roman"/>
            <w:color w:val="auto"/>
            <w:sz w:val="28"/>
            <w:szCs w:val="28"/>
            <w:u w:val="none"/>
          </w:rPr>
          <w:t>http://jrnlst.ru/nasha-auditoriya-nam-ne-prinadlezhit</w:t>
        </w:r>
      </w:hyperlink>
      <w:r w:rsidRPr="00675028">
        <w:rPr>
          <w:rFonts w:ascii="Times New Roman" w:hAnsi="Times New Roman" w:cs="Times New Roman"/>
          <w:sz w:val="28"/>
          <w:szCs w:val="28"/>
        </w:rPr>
        <w:t>.</w:t>
      </w:r>
    </w:p>
    <w:p w:rsidR="002A02CC" w:rsidRPr="002A02CC" w:rsidRDefault="002A02CC" w:rsidP="006807DF">
      <w:pPr>
        <w:pStyle w:val="a3"/>
        <w:numPr>
          <w:ilvl w:val="0"/>
          <w:numId w:val="38"/>
        </w:numPr>
        <w:spacing w:after="0" w:line="360" w:lineRule="auto"/>
        <w:ind w:left="0" w:firstLine="0"/>
        <w:jc w:val="both"/>
        <w:rPr>
          <w:rFonts w:ascii="Times New Roman" w:hAnsi="Times New Roman" w:cs="Times New Roman"/>
          <w:sz w:val="32"/>
          <w:szCs w:val="28"/>
        </w:rPr>
      </w:pPr>
      <w:proofErr w:type="spellStart"/>
      <w:r w:rsidRPr="002A02CC">
        <w:rPr>
          <w:rFonts w:ascii="Times New Roman" w:hAnsi="Times New Roman"/>
          <w:sz w:val="28"/>
          <w:szCs w:val="24"/>
        </w:rPr>
        <w:t>Нильсен</w:t>
      </w:r>
      <w:proofErr w:type="spellEnd"/>
      <w:r w:rsidRPr="002A02CC">
        <w:rPr>
          <w:rFonts w:ascii="Times New Roman" w:hAnsi="Times New Roman"/>
          <w:sz w:val="28"/>
          <w:szCs w:val="24"/>
        </w:rPr>
        <w:t xml:space="preserve"> Я. Веб-дизайн: книга Якоба </w:t>
      </w:r>
      <w:proofErr w:type="spellStart"/>
      <w:r w:rsidRPr="002A02CC">
        <w:rPr>
          <w:rFonts w:ascii="Times New Roman" w:hAnsi="Times New Roman"/>
          <w:sz w:val="28"/>
          <w:szCs w:val="24"/>
        </w:rPr>
        <w:t>Нильсена</w:t>
      </w:r>
      <w:proofErr w:type="spellEnd"/>
      <w:r w:rsidRPr="002A02CC">
        <w:rPr>
          <w:rFonts w:ascii="Times New Roman" w:hAnsi="Times New Roman"/>
          <w:sz w:val="28"/>
          <w:szCs w:val="24"/>
        </w:rPr>
        <w:t xml:space="preserve"> / Пер. с англ. И. </w:t>
      </w:r>
      <w:proofErr w:type="spellStart"/>
      <w:r w:rsidRPr="002A02CC">
        <w:rPr>
          <w:rFonts w:ascii="Times New Roman" w:hAnsi="Times New Roman"/>
          <w:sz w:val="28"/>
          <w:szCs w:val="24"/>
        </w:rPr>
        <w:t>Вихарева</w:t>
      </w:r>
      <w:proofErr w:type="spellEnd"/>
      <w:r w:rsidRPr="002A02CC">
        <w:rPr>
          <w:rFonts w:ascii="Times New Roman" w:hAnsi="Times New Roman"/>
          <w:sz w:val="28"/>
          <w:szCs w:val="24"/>
        </w:rPr>
        <w:t>, Т. Морозова, Е. </w:t>
      </w:r>
      <w:proofErr w:type="spellStart"/>
      <w:r w:rsidRPr="002A02CC">
        <w:rPr>
          <w:rFonts w:ascii="Times New Roman" w:hAnsi="Times New Roman"/>
          <w:sz w:val="28"/>
          <w:szCs w:val="24"/>
        </w:rPr>
        <w:t>Пуцим</w:t>
      </w:r>
      <w:proofErr w:type="spellEnd"/>
      <w:r w:rsidRPr="002A02CC">
        <w:rPr>
          <w:rFonts w:ascii="Times New Roman" w:hAnsi="Times New Roman"/>
          <w:sz w:val="28"/>
          <w:szCs w:val="24"/>
        </w:rPr>
        <w:t xml:space="preserve">. — СПб.: Символ-Плюс, 2001. — </w:t>
      </w:r>
      <w:r>
        <w:rPr>
          <w:rFonts w:ascii="Times New Roman" w:hAnsi="Times New Roman"/>
          <w:sz w:val="28"/>
          <w:szCs w:val="24"/>
        </w:rPr>
        <w:t>512 с.</w:t>
      </w:r>
    </w:p>
    <w:p w:rsidR="002A02CC" w:rsidRPr="002A02CC" w:rsidRDefault="002A02CC" w:rsidP="006807DF">
      <w:pPr>
        <w:pStyle w:val="a3"/>
        <w:numPr>
          <w:ilvl w:val="0"/>
          <w:numId w:val="38"/>
        </w:numPr>
        <w:spacing w:after="0" w:line="360" w:lineRule="auto"/>
        <w:ind w:left="0" w:firstLine="0"/>
        <w:jc w:val="both"/>
        <w:rPr>
          <w:rFonts w:ascii="Times New Roman" w:hAnsi="Times New Roman" w:cs="Times New Roman"/>
          <w:sz w:val="32"/>
          <w:szCs w:val="28"/>
        </w:rPr>
      </w:pPr>
      <w:proofErr w:type="spellStart"/>
      <w:r w:rsidRPr="002A02CC">
        <w:rPr>
          <w:rFonts w:ascii="Times New Roman" w:hAnsi="Times New Roman"/>
          <w:sz w:val="28"/>
          <w:szCs w:val="24"/>
        </w:rPr>
        <w:t>Норман</w:t>
      </w:r>
      <w:proofErr w:type="spellEnd"/>
      <w:r w:rsidRPr="002A02CC">
        <w:rPr>
          <w:rFonts w:ascii="Times New Roman" w:hAnsi="Times New Roman"/>
          <w:sz w:val="28"/>
          <w:szCs w:val="24"/>
        </w:rPr>
        <w:t xml:space="preserve"> Д. Дизайн привычных вещей / Пер. </w:t>
      </w:r>
      <w:r w:rsidR="00F70323">
        <w:rPr>
          <w:rFonts w:ascii="Times New Roman" w:hAnsi="Times New Roman"/>
          <w:sz w:val="28"/>
          <w:szCs w:val="24"/>
        </w:rPr>
        <w:t>с англ. Б. </w:t>
      </w:r>
      <w:proofErr w:type="spellStart"/>
      <w:r w:rsidR="00F70323">
        <w:rPr>
          <w:rFonts w:ascii="Times New Roman" w:hAnsi="Times New Roman"/>
          <w:sz w:val="28"/>
          <w:szCs w:val="24"/>
        </w:rPr>
        <w:t>Глушак</w:t>
      </w:r>
      <w:proofErr w:type="spellEnd"/>
      <w:r w:rsidR="00F70323">
        <w:rPr>
          <w:rFonts w:ascii="Times New Roman" w:hAnsi="Times New Roman"/>
          <w:sz w:val="28"/>
          <w:szCs w:val="24"/>
        </w:rPr>
        <w:t>, Э. </w:t>
      </w:r>
      <w:proofErr w:type="spellStart"/>
      <w:r w:rsidR="00F70323">
        <w:rPr>
          <w:rFonts w:ascii="Times New Roman" w:hAnsi="Times New Roman"/>
          <w:sz w:val="28"/>
          <w:szCs w:val="24"/>
        </w:rPr>
        <w:t>Крайников</w:t>
      </w:r>
      <w:proofErr w:type="spellEnd"/>
      <w:r w:rsidR="00F70323">
        <w:rPr>
          <w:rFonts w:ascii="Times New Roman" w:hAnsi="Times New Roman"/>
          <w:sz w:val="28"/>
          <w:szCs w:val="24"/>
        </w:rPr>
        <w:t xml:space="preserve">. — </w:t>
      </w:r>
      <w:r w:rsidRPr="002A02CC">
        <w:rPr>
          <w:rFonts w:ascii="Times New Roman" w:hAnsi="Times New Roman"/>
          <w:sz w:val="28"/>
          <w:szCs w:val="24"/>
        </w:rPr>
        <w:t>М.: Вильямс, 2006. — 384 с.</w:t>
      </w:r>
    </w:p>
    <w:p w:rsidR="00D40E08" w:rsidRPr="002A02CC" w:rsidRDefault="00D40E08" w:rsidP="006807DF">
      <w:pPr>
        <w:pStyle w:val="a3"/>
        <w:numPr>
          <w:ilvl w:val="0"/>
          <w:numId w:val="38"/>
        </w:numPr>
        <w:spacing w:after="0" w:line="360" w:lineRule="auto"/>
        <w:ind w:left="0" w:firstLine="0"/>
        <w:jc w:val="both"/>
        <w:rPr>
          <w:rFonts w:ascii="Times New Roman" w:hAnsi="Times New Roman" w:cs="Times New Roman"/>
          <w:sz w:val="32"/>
          <w:szCs w:val="28"/>
        </w:rPr>
      </w:pPr>
      <w:r w:rsidRPr="00D40E08">
        <w:rPr>
          <w:rFonts w:ascii="Times New Roman" w:hAnsi="Times New Roman"/>
          <w:sz w:val="28"/>
          <w:szCs w:val="24"/>
        </w:rPr>
        <w:t xml:space="preserve">Орлова Т. Г. Педагогическое </w:t>
      </w:r>
      <w:proofErr w:type="spellStart"/>
      <w:r w:rsidRPr="00D40E08">
        <w:rPr>
          <w:rFonts w:ascii="Times New Roman" w:hAnsi="Times New Roman"/>
          <w:sz w:val="28"/>
          <w:szCs w:val="24"/>
        </w:rPr>
        <w:t>речеведение</w:t>
      </w:r>
      <w:proofErr w:type="spellEnd"/>
      <w:r w:rsidRPr="00D40E08">
        <w:rPr>
          <w:rFonts w:ascii="Times New Roman" w:hAnsi="Times New Roman"/>
          <w:sz w:val="28"/>
          <w:szCs w:val="24"/>
        </w:rPr>
        <w:t>. Словарь-справочник / Под ред. Т. А. </w:t>
      </w:r>
      <w:proofErr w:type="spellStart"/>
      <w:r w:rsidRPr="00D40E08">
        <w:rPr>
          <w:rFonts w:ascii="Times New Roman" w:hAnsi="Times New Roman"/>
          <w:sz w:val="28"/>
          <w:szCs w:val="24"/>
        </w:rPr>
        <w:t>Ладыженской</w:t>
      </w:r>
      <w:proofErr w:type="spellEnd"/>
      <w:r w:rsidRPr="00D40E08">
        <w:rPr>
          <w:rFonts w:ascii="Times New Roman" w:hAnsi="Times New Roman"/>
          <w:sz w:val="28"/>
          <w:szCs w:val="24"/>
        </w:rPr>
        <w:t>, А. К. </w:t>
      </w:r>
      <w:proofErr w:type="spellStart"/>
      <w:r w:rsidRPr="00D40E08">
        <w:rPr>
          <w:rFonts w:ascii="Times New Roman" w:hAnsi="Times New Roman"/>
          <w:sz w:val="28"/>
          <w:szCs w:val="24"/>
        </w:rPr>
        <w:t>Михальской</w:t>
      </w:r>
      <w:proofErr w:type="spellEnd"/>
      <w:r w:rsidRPr="00D40E08">
        <w:rPr>
          <w:rFonts w:ascii="Times New Roman" w:hAnsi="Times New Roman"/>
          <w:sz w:val="28"/>
          <w:szCs w:val="24"/>
        </w:rPr>
        <w:t xml:space="preserve">. </w:t>
      </w:r>
      <w:r w:rsidR="00F70323">
        <w:rPr>
          <w:rFonts w:ascii="Times New Roman" w:hAnsi="Times New Roman"/>
          <w:sz w:val="28"/>
          <w:szCs w:val="24"/>
        </w:rPr>
        <w:t>— М.: Флинта, Наука, 1998. — 280 </w:t>
      </w:r>
      <w:r w:rsidRPr="00D40E08">
        <w:rPr>
          <w:rFonts w:ascii="Times New Roman" w:hAnsi="Times New Roman"/>
          <w:sz w:val="28"/>
          <w:szCs w:val="24"/>
        </w:rPr>
        <w:t>с.</w:t>
      </w:r>
    </w:p>
    <w:p w:rsidR="002A02CC" w:rsidRPr="002A02CC" w:rsidRDefault="002A02CC" w:rsidP="006807DF">
      <w:pPr>
        <w:pStyle w:val="a3"/>
        <w:numPr>
          <w:ilvl w:val="0"/>
          <w:numId w:val="38"/>
        </w:numPr>
        <w:spacing w:after="0" w:line="360" w:lineRule="auto"/>
        <w:ind w:left="0" w:firstLine="0"/>
        <w:jc w:val="both"/>
        <w:rPr>
          <w:rFonts w:ascii="Times New Roman" w:hAnsi="Times New Roman" w:cs="Times New Roman"/>
          <w:sz w:val="36"/>
          <w:szCs w:val="28"/>
        </w:rPr>
      </w:pPr>
      <w:r w:rsidRPr="002A02CC">
        <w:rPr>
          <w:rFonts w:ascii="Times New Roman" w:hAnsi="Times New Roman"/>
          <w:sz w:val="28"/>
          <w:szCs w:val="24"/>
        </w:rPr>
        <w:t xml:space="preserve">Обухов Н. 35 лонгридов с отличным дизайном. — </w:t>
      </w:r>
      <w:r w:rsidRPr="002A02CC">
        <w:rPr>
          <w:rFonts w:ascii="Times New Roman" w:hAnsi="Times New Roman"/>
          <w:sz w:val="28"/>
          <w:szCs w:val="24"/>
          <w:lang w:val="en-US"/>
        </w:rPr>
        <w:t>URL</w:t>
      </w:r>
      <w:r w:rsidRPr="002A02CC">
        <w:rPr>
          <w:rFonts w:ascii="Times New Roman" w:hAnsi="Times New Roman"/>
          <w:sz w:val="28"/>
          <w:szCs w:val="24"/>
        </w:rPr>
        <w:t xml:space="preserve">: </w:t>
      </w:r>
      <w:hyperlink r:id="rId15" w:history="1">
        <w:r w:rsidRPr="002A02CC">
          <w:rPr>
            <w:rStyle w:val="a7"/>
            <w:rFonts w:ascii="Times New Roman" w:hAnsi="Times New Roman"/>
            <w:color w:val="auto"/>
            <w:sz w:val="28"/>
            <w:szCs w:val="24"/>
            <w:u w:val="none"/>
          </w:rPr>
          <w:t>http://blog.tilda.cc/longreads</w:t>
        </w:r>
      </w:hyperlink>
    </w:p>
    <w:p w:rsidR="00675028" w:rsidRDefault="00675028" w:rsidP="006807DF">
      <w:pPr>
        <w:pStyle w:val="a4"/>
        <w:numPr>
          <w:ilvl w:val="0"/>
          <w:numId w:val="38"/>
        </w:numPr>
        <w:spacing w:line="360" w:lineRule="auto"/>
        <w:ind w:left="0" w:firstLine="0"/>
        <w:jc w:val="both"/>
        <w:rPr>
          <w:rFonts w:ascii="Times New Roman" w:hAnsi="Times New Roman"/>
          <w:sz w:val="28"/>
          <w:szCs w:val="28"/>
        </w:rPr>
      </w:pPr>
      <w:proofErr w:type="spellStart"/>
      <w:r w:rsidRPr="00CC3352">
        <w:rPr>
          <w:rFonts w:ascii="Times New Roman" w:hAnsi="Times New Roman"/>
          <w:sz w:val="28"/>
          <w:szCs w:val="28"/>
        </w:rPr>
        <w:lastRenderedPageBreak/>
        <w:t>Пильгун</w:t>
      </w:r>
      <w:proofErr w:type="spellEnd"/>
      <w:r w:rsidRPr="00CC3352">
        <w:rPr>
          <w:rFonts w:ascii="Times New Roman" w:hAnsi="Times New Roman"/>
          <w:sz w:val="28"/>
          <w:szCs w:val="28"/>
        </w:rPr>
        <w:t xml:space="preserve"> М. А. </w:t>
      </w:r>
      <w:proofErr w:type="spellStart"/>
      <w:r w:rsidRPr="00CC3352">
        <w:rPr>
          <w:rFonts w:ascii="Times New Roman" w:hAnsi="Times New Roman"/>
          <w:sz w:val="28"/>
          <w:szCs w:val="28"/>
        </w:rPr>
        <w:t>Тransmedia</w:t>
      </w:r>
      <w:proofErr w:type="spellEnd"/>
      <w:r w:rsidRPr="00CC3352">
        <w:rPr>
          <w:rFonts w:ascii="Times New Roman" w:hAnsi="Times New Roman"/>
          <w:sz w:val="28"/>
          <w:szCs w:val="28"/>
        </w:rPr>
        <w:t xml:space="preserve"> </w:t>
      </w:r>
      <w:proofErr w:type="spellStart"/>
      <w:r w:rsidRPr="00CC3352">
        <w:rPr>
          <w:rFonts w:ascii="Times New Roman" w:hAnsi="Times New Roman"/>
          <w:sz w:val="28"/>
          <w:szCs w:val="28"/>
        </w:rPr>
        <w:t>Storytelling</w:t>
      </w:r>
      <w:proofErr w:type="spellEnd"/>
      <w:r w:rsidRPr="00CC3352">
        <w:rPr>
          <w:rFonts w:ascii="Times New Roman" w:hAnsi="Times New Roman"/>
          <w:sz w:val="28"/>
          <w:szCs w:val="28"/>
        </w:rPr>
        <w:t xml:space="preserve">: перспективы развития </w:t>
      </w:r>
      <w:proofErr w:type="spellStart"/>
      <w:r w:rsidRPr="00CC3352">
        <w:rPr>
          <w:rFonts w:ascii="Times New Roman" w:hAnsi="Times New Roman"/>
          <w:sz w:val="28"/>
          <w:szCs w:val="28"/>
        </w:rPr>
        <w:t>медиатекста</w:t>
      </w:r>
      <w:proofErr w:type="spellEnd"/>
      <w:r w:rsidRPr="00CC3352">
        <w:rPr>
          <w:rFonts w:ascii="Times New Roman" w:hAnsi="Times New Roman"/>
          <w:sz w:val="28"/>
          <w:szCs w:val="28"/>
        </w:rPr>
        <w:t xml:space="preserve"> / М.</w:t>
      </w:r>
      <w:r w:rsidR="00F70323">
        <w:rPr>
          <w:rFonts w:ascii="Times New Roman" w:hAnsi="Times New Roman"/>
          <w:sz w:val="28"/>
          <w:szCs w:val="28"/>
        </w:rPr>
        <w:t> </w:t>
      </w:r>
      <w:r w:rsidRPr="00CC3352">
        <w:rPr>
          <w:rFonts w:ascii="Times New Roman" w:hAnsi="Times New Roman"/>
          <w:sz w:val="28"/>
          <w:szCs w:val="28"/>
        </w:rPr>
        <w:t xml:space="preserve">А. </w:t>
      </w:r>
      <w:proofErr w:type="spellStart"/>
      <w:r w:rsidRPr="00CC3352">
        <w:rPr>
          <w:rFonts w:ascii="Times New Roman" w:hAnsi="Times New Roman"/>
          <w:sz w:val="28"/>
          <w:szCs w:val="28"/>
        </w:rPr>
        <w:t>Пильгун</w:t>
      </w:r>
      <w:proofErr w:type="spellEnd"/>
      <w:r w:rsidRPr="00CC3352">
        <w:rPr>
          <w:rFonts w:ascii="Times New Roman" w:hAnsi="Times New Roman"/>
          <w:sz w:val="28"/>
          <w:szCs w:val="28"/>
        </w:rPr>
        <w:t xml:space="preserve">. </w:t>
      </w:r>
      <w:r w:rsidR="00F70323">
        <w:rPr>
          <w:rFonts w:ascii="Times New Roman" w:hAnsi="Times New Roman"/>
          <w:sz w:val="28"/>
          <w:szCs w:val="28"/>
        </w:rPr>
        <w:t>— М.: Электрон. науч. журн. «Медиаскоп» </w:t>
      </w:r>
      <w:proofErr w:type="gramStart"/>
      <w:r w:rsidR="00F70323">
        <w:rPr>
          <w:rFonts w:ascii="Times New Roman" w:hAnsi="Times New Roman"/>
          <w:sz w:val="28"/>
          <w:szCs w:val="28"/>
        </w:rPr>
        <w:t>фак- та</w:t>
      </w:r>
      <w:proofErr w:type="gramEnd"/>
      <w:r w:rsidR="00F70323">
        <w:rPr>
          <w:rFonts w:ascii="Times New Roman" w:hAnsi="Times New Roman"/>
          <w:sz w:val="28"/>
          <w:szCs w:val="28"/>
        </w:rPr>
        <w:t> </w:t>
      </w:r>
      <w:r w:rsidRPr="00CC3352">
        <w:rPr>
          <w:rFonts w:ascii="Times New Roman" w:hAnsi="Times New Roman"/>
          <w:sz w:val="28"/>
          <w:szCs w:val="28"/>
        </w:rPr>
        <w:t>жур</w:t>
      </w:r>
      <w:r>
        <w:rPr>
          <w:rFonts w:ascii="Times New Roman" w:hAnsi="Times New Roman"/>
          <w:sz w:val="28"/>
          <w:szCs w:val="28"/>
        </w:rPr>
        <w:t>налистики </w:t>
      </w:r>
      <w:r w:rsidRPr="00675028">
        <w:rPr>
          <w:rFonts w:ascii="Times New Roman" w:hAnsi="Times New Roman"/>
          <w:sz w:val="28"/>
          <w:szCs w:val="28"/>
        </w:rPr>
        <w:t>МГУ им. М. В. Ломоносова, 2015. </w:t>
      </w:r>
      <w:r w:rsidRPr="00675028">
        <w:rPr>
          <w:rFonts w:ascii="Times New Roman" w:hAnsi="Times New Roman"/>
          <w:sz w:val="28"/>
          <w:szCs w:val="28"/>
          <w:lang w:val="en-US"/>
        </w:rPr>
        <w:t>URL</w:t>
      </w:r>
      <w:r w:rsidRPr="00675028">
        <w:rPr>
          <w:rFonts w:ascii="Times New Roman" w:hAnsi="Times New Roman"/>
          <w:sz w:val="28"/>
          <w:szCs w:val="28"/>
        </w:rPr>
        <w:t>: </w:t>
      </w:r>
      <w:hyperlink r:id="rId16" w:history="1">
        <w:r w:rsidRPr="00675028">
          <w:rPr>
            <w:rStyle w:val="a7"/>
            <w:rFonts w:ascii="Times New Roman" w:hAnsi="Times New Roman"/>
            <w:color w:val="auto"/>
            <w:sz w:val="28"/>
            <w:szCs w:val="28"/>
            <w:u w:val="none"/>
          </w:rPr>
          <w:t>http://www.mediascope.ru/?q=node/1773</w:t>
        </w:r>
      </w:hyperlink>
      <w:r w:rsidRPr="00675028">
        <w:rPr>
          <w:rFonts w:ascii="Times New Roman" w:hAnsi="Times New Roman"/>
          <w:sz w:val="28"/>
          <w:szCs w:val="28"/>
        </w:rPr>
        <w:t>.</w:t>
      </w:r>
    </w:p>
    <w:p w:rsidR="00675028" w:rsidRPr="006B5B2A" w:rsidRDefault="00675028" w:rsidP="006807DF">
      <w:pPr>
        <w:pStyle w:val="a4"/>
        <w:numPr>
          <w:ilvl w:val="0"/>
          <w:numId w:val="38"/>
        </w:numPr>
        <w:spacing w:line="360" w:lineRule="auto"/>
        <w:ind w:left="0" w:firstLine="0"/>
        <w:jc w:val="both"/>
        <w:rPr>
          <w:rFonts w:ascii="Times New Roman" w:hAnsi="Times New Roman"/>
          <w:sz w:val="28"/>
          <w:szCs w:val="28"/>
        </w:rPr>
      </w:pPr>
      <w:r w:rsidRPr="00CC3352">
        <w:rPr>
          <w:rFonts w:ascii="Times New Roman" w:hAnsi="Times New Roman"/>
          <w:sz w:val="28"/>
          <w:szCs w:val="28"/>
        </w:rPr>
        <w:t xml:space="preserve">Пуля В. Как создать мультимедийный лонгрид </w:t>
      </w:r>
      <w:r>
        <w:rPr>
          <w:rFonts w:ascii="Times New Roman" w:hAnsi="Times New Roman"/>
          <w:sz w:val="28"/>
          <w:szCs w:val="28"/>
        </w:rPr>
        <w:t>/ В. </w:t>
      </w:r>
      <w:r w:rsidRPr="00CC3352">
        <w:rPr>
          <w:rFonts w:ascii="Times New Roman" w:hAnsi="Times New Roman"/>
          <w:sz w:val="28"/>
          <w:szCs w:val="28"/>
        </w:rPr>
        <w:t>Пуля. «Журналист»</w:t>
      </w:r>
      <w:r w:rsidR="00F70323">
        <w:rPr>
          <w:rFonts w:ascii="Times New Roman" w:hAnsi="Times New Roman"/>
          <w:sz w:val="28"/>
          <w:szCs w:val="28"/>
        </w:rPr>
        <w:t>. </w:t>
      </w:r>
      <w:r w:rsidR="00F70323" w:rsidRPr="00F70323">
        <w:rPr>
          <w:rFonts w:ascii="Times New Roman" w:hAnsi="Times New Roman"/>
          <w:sz w:val="28"/>
          <w:szCs w:val="28"/>
        </w:rPr>
        <w:t>2015.</w:t>
      </w:r>
      <w:r w:rsidR="00F70323">
        <w:rPr>
          <w:rFonts w:ascii="Times New Roman" w:hAnsi="Times New Roman"/>
          <w:sz w:val="28"/>
          <w:szCs w:val="28"/>
          <w:lang w:val="en-US"/>
        </w:rPr>
        <w:t> </w:t>
      </w:r>
      <w:r w:rsidR="00F70323" w:rsidRPr="006B5B2A">
        <w:rPr>
          <w:rFonts w:ascii="Times New Roman" w:hAnsi="Times New Roman"/>
          <w:sz w:val="28"/>
          <w:szCs w:val="28"/>
        </w:rPr>
        <w:t>№2.</w:t>
      </w:r>
      <w:r w:rsidR="00F70323">
        <w:rPr>
          <w:rFonts w:ascii="Times New Roman" w:hAnsi="Times New Roman"/>
          <w:sz w:val="28"/>
          <w:szCs w:val="28"/>
          <w:lang w:val="en-US"/>
        </w:rPr>
        <w:t> </w:t>
      </w:r>
      <w:r>
        <w:rPr>
          <w:rFonts w:ascii="Times New Roman" w:hAnsi="Times New Roman"/>
          <w:sz w:val="28"/>
          <w:szCs w:val="28"/>
          <w:lang w:val="en-US"/>
        </w:rPr>
        <w:t>URL</w:t>
      </w:r>
      <w:r w:rsidR="00F70323" w:rsidRPr="006B5B2A">
        <w:rPr>
          <w:rFonts w:ascii="Times New Roman" w:hAnsi="Times New Roman"/>
          <w:sz w:val="28"/>
          <w:szCs w:val="28"/>
        </w:rPr>
        <w:t>:</w:t>
      </w:r>
      <w:r w:rsidR="00F70323">
        <w:rPr>
          <w:rFonts w:ascii="Times New Roman" w:hAnsi="Times New Roman"/>
          <w:sz w:val="28"/>
          <w:szCs w:val="28"/>
          <w:lang w:val="en-US"/>
        </w:rPr>
        <w:t> </w:t>
      </w:r>
      <w:hyperlink r:id="rId17" w:history="1">
        <w:r w:rsidR="002A02CC" w:rsidRPr="002A02CC">
          <w:rPr>
            <w:rStyle w:val="a7"/>
            <w:rFonts w:ascii="Times New Roman" w:hAnsi="Times New Roman"/>
            <w:color w:val="auto"/>
            <w:sz w:val="28"/>
            <w:szCs w:val="28"/>
            <w:u w:val="none"/>
            <w:lang w:val="en-US"/>
          </w:rPr>
          <w:t>http</w:t>
        </w:r>
        <w:r w:rsidR="002A02CC" w:rsidRPr="006B5B2A">
          <w:rPr>
            <w:rStyle w:val="a7"/>
            <w:rFonts w:ascii="Times New Roman" w:hAnsi="Times New Roman"/>
            <w:color w:val="auto"/>
            <w:sz w:val="28"/>
            <w:szCs w:val="28"/>
            <w:u w:val="none"/>
          </w:rPr>
          <w:t>://2015.</w:t>
        </w:r>
        <w:proofErr w:type="spellStart"/>
        <w:r w:rsidR="002A02CC" w:rsidRPr="002A02CC">
          <w:rPr>
            <w:rStyle w:val="a7"/>
            <w:rFonts w:ascii="Times New Roman" w:hAnsi="Times New Roman"/>
            <w:color w:val="auto"/>
            <w:sz w:val="28"/>
            <w:szCs w:val="28"/>
            <w:u w:val="none"/>
            <w:lang w:val="en-US"/>
          </w:rPr>
          <w:t>journalistvirt</w:t>
        </w:r>
        <w:proofErr w:type="spellEnd"/>
        <w:r w:rsidR="002A02CC" w:rsidRPr="006B5B2A">
          <w:rPr>
            <w:rStyle w:val="a7"/>
            <w:rFonts w:ascii="Times New Roman" w:hAnsi="Times New Roman"/>
            <w:color w:val="auto"/>
            <w:sz w:val="28"/>
            <w:szCs w:val="28"/>
            <w:u w:val="none"/>
          </w:rPr>
          <w:t>.</w:t>
        </w:r>
        <w:proofErr w:type="spellStart"/>
        <w:r w:rsidR="002A02CC" w:rsidRPr="002A02CC">
          <w:rPr>
            <w:rStyle w:val="a7"/>
            <w:rFonts w:ascii="Times New Roman" w:hAnsi="Times New Roman"/>
            <w:color w:val="auto"/>
            <w:sz w:val="28"/>
            <w:szCs w:val="28"/>
            <w:u w:val="none"/>
            <w:lang w:val="en-US"/>
          </w:rPr>
          <w:t>ru</w:t>
        </w:r>
        <w:proofErr w:type="spellEnd"/>
        <w:r w:rsidR="002A02CC" w:rsidRPr="006B5B2A">
          <w:rPr>
            <w:rStyle w:val="a7"/>
            <w:rFonts w:ascii="Times New Roman" w:hAnsi="Times New Roman"/>
            <w:color w:val="auto"/>
            <w:sz w:val="28"/>
            <w:szCs w:val="28"/>
            <w:u w:val="none"/>
          </w:rPr>
          <w:t>/</w:t>
        </w:r>
        <w:r w:rsidR="002A02CC" w:rsidRPr="002A02CC">
          <w:rPr>
            <w:rStyle w:val="a7"/>
            <w:rFonts w:ascii="Times New Roman" w:hAnsi="Times New Roman"/>
            <w:color w:val="auto"/>
            <w:sz w:val="28"/>
            <w:szCs w:val="28"/>
            <w:u w:val="none"/>
            <w:lang w:val="en-US"/>
          </w:rPr>
          <w:t>archive</w:t>
        </w:r>
        <w:r w:rsidR="002A02CC" w:rsidRPr="006B5B2A">
          <w:rPr>
            <w:rStyle w:val="a7"/>
            <w:rFonts w:ascii="Times New Roman" w:hAnsi="Times New Roman"/>
            <w:color w:val="auto"/>
            <w:sz w:val="28"/>
            <w:szCs w:val="28"/>
            <w:u w:val="none"/>
          </w:rPr>
          <w:t>/2015/6686/2015/02/04/</w:t>
        </w:r>
        <w:proofErr w:type="spellStart"/>
        <w:r w:rsidR="002A02CC" w:rsidRPr="002A02CC">
          <w:rPr>
            <w:rStyle w:val="a7"/>
            <w:rFonts w:ascii="Times New Roman" w:hAnsi="Times New Roman"/>
            <w:color w:val="auto"/>
            <w:sz w:val="28"/>
            <w:szCs w:val="28"/>
            <w:u w:val="none"/>
            <w:lang w:val="en-US"/>
          </w:rPr>
          <w:t>Kak</w:t>
        </w:r>
        <w:proofErr w:type="spellEnd"/>
        <w:r w:rsidR="002A02CC" w:rsidRPr="006B5B2A">
          <w:rPr>
            <w:rStyle w:val="a7"/>
            <w:rFonts w:ascii="Times New Roman" w:hAnsi="Times New Roman"/>
            <w:color w:val="auto"/>
            <w:sz w:val="28"/>
            <w:szCs w:val="28"/>
            <w:u w:val="none"/>
          </w:rPr>
          <w:t>-</w:t>
        </w:r>
        <w:proofErr w:type="spellStart"/>
        <w:r w:rsidR="002A02CC" w:rsidRPr="002A02CC">
          <w:rPr>
            <w:rStyle w:val="a7"/>
            <w:rFonts w:ascii="Times New Roman" w:hAnsi="Times New Roman"/>
            <w:color w:val="auto"/>
            <w:sz w:val="28"/>
            <w:szCs w:val="28"/>
            <w:u w:val="none"/>
            <w:lang w:val="en-US"/>
          </w:rPr>
          <w:t>sozdat</w:t>
        </w:r>
        <w:proofErr w:type="spellEnd"/>
        <w:r w:rsidR="002A02CC" w:rsidRPr="006B5B2A">
          <w:rPr>
            <w:rStyle w:val="a7"/>
            <w:rFonts w:ascii="Times New Roman" w:hAnsi="Times New Roman"/>
            <w:color w:val="auto"/>
            <w:sz w:val="28"/>
            <w:szCs w:val="28"/>
            <w:u w:val="none"/>
          </w:rPr>
          <w:t>-</w:t>
        </w:r>
        <w:proofErr w:type="spellStart"/>
        <w:r w:rsidR="002A02CC" w:rsidRPr="002A02CC">
          <w:rPr>
            <w:rStyle w:val="a7"/>
            <w:rFonts w:ascii="Times New Roman" w:hAnsi="Times New Roman"/>
            <w:color w:val="auto"/>
            <w:sz w:val="28"/>
            <w:szCs w:val="28"/>
            <w:u w:val="none"/>
            <w:lang w:val="en-US"/>
          </w:rPr>
          <w:t>multimedijnyj</w:t>
        </w:r>
        <w:proofErr w:type="spellEnd"/>
        <w:r w:rsidR="002A02CC" w:rsidRPr="006B5B2A">
          <w:rPr>
            <w:rStyle w:val="a7"/>
            <w:rFonts w:ascii="Times New Roman" w:hAnsi="Times New Roman"/>
            <w:color w:val="auto"/>
            <w:sz w:val="28"/>
            <w:szCs w:val="28"/>
            <w:u w:val="none"/>
          </w:rPr>
          <w:t>-</w:t>
        </w:r>
        <w:proofErr w:type="spellStart"/>
        <w:r w:rsidR="002A02CC" w:rsidRPr="002A02CC">
          <w:rPr>
            <w:rStyle w:val="a7"/>
            <w:rFonts w:ascii="Times New Roman" w:hAnsi="Times New Roman"/>
            <w:color w:val="auto"/>
            <w:sz w:val="28"/>
            <w:szCs w:val="28"/>
            <w:u w:val="none"/>
            <w:lang w:val="en-US"/>
          </w:rPr>
          <w:t>longrid</w:t>
        </w:r>
        <w:proofErr w:type="spellEnd"/>
        <w:r w:rsidR="002A02CC" w:rsidRPr="006B5B2A">
          <w:rPr>
            <w:rStyle w:val="a7"/>
            <w:rFonts w:ascii="Times New Roman" w:hAnsi="Times New Roman"/>
            <w:color w:val="auto"/>
            <w:sz w:val="28"/>
            <w:szCs w:val="28"/>
            <w:u w:val="none"/>
          </w:rPr>
          <w:t>.</w:t>
        </w:r>
        <w:proofErr w:type="spellStart"/>
        <w:r w:rsidR="002A02CC" w:rsidRPr="002A02CC">
          <w:rPr>
            <w:rStyle w:val="a7"/>
            <w:rFonts w:ascii="Times New Roman" w:hAnsi="Times New Roman"/>
            <w:color w:val="auto"/>
            <w:sz w:val="28"/>
            <w:szCs w:val="28"/>
            <w:u w:val="none"/>
            <w:lang w:val="en-US"/>
          </w:rPr>
          <w:t>phtml</w:t>
        </w:r>
        <w:proofErr w:type="spellEnd"/>
      </w:hyperlink>
      <w:r w:rsidRPr="006B5B2A">
        <w:rPr>
          <w:rFonts w:ascii="Times New Roman" w:hAnsi="Times New Roman"/>
          <w:sz w:val="28"/>
          <w:szCs w:val="28"/>
        </w:rPr>
        <w:t>.</w:t>
      </w:r>
    </w:p>
    <w:p w:rsidR="002A02CC" w:rsidRPr="002A02CC" w:rsidRDefault="00F70323" w:rsidP="006807DF">
      <w:pPr>
        <w:pStyle w:val="a4"/>
        <w:numPr>
          <w:ilvl w:val="0"/>
          <w:numId w:val="38"/>
        </w:numPr>
        <w:spacing w:line="360" w:lineRule="auto"/>
        <w:ind w:left="0" w:firstLine="0"/>
        <w:jc w:val="both"/>
        <w:rPr>
          <w:rFonts w:ascii="Times New Roman" w:hAnsi="Times New Roman"/>
          <w:sz w:val="32"/>
          <w:szCs w:val="28"/>
        </w:rPr>
      </w:pPr>
      <w:proofErr w:type="spellStart"/>
      <w:r w:rsidRPr="002A02CC">
        <w:rPr>
          <w:rFonts w:ascii="Times New Roman" w:hAnsi="Times New Roman"/>
          <w:sz w:val="28"/>
          <w:szCs w:val="24"/>
        </w:rPr>
        <w:t>Рудер</w:t>
      </w:r>
      <w:proofErr w:type="spellEnd"/>
      <w:r w:rsidRPr="002A02CC">
        <w:rPr>
          <w:rFonts w:ascii="Times New Roman" w:hAnsi="Times New Roman"/>
          <w:sz w:val="28"/>
          <w:szCs w:val="24"/>
        </w:rPr>
        <w:t xml:space="preserve"> Э.</w:t>
      </w:r>
      <w:r>
        <w:rPr>
          <w:rFonts w:ascii="Times New Roman" w:hAnsi="Times New Roman"/>
          <w:sz w:val="28"/>
          <w:szCs w:val="24"/>
        </w:rPr>
        <w:t xml:space="preserve"> </w:t>
      </w:r>
      <w:r w:rsidR="002A02CC" w:rsidRPr="002A02CC">
        <w:rPr>
          <w:rFonts w:ascii="Times New Roman" w:hAnsi="Times New Roman"/>
          <w:sz w:val="28"/>
          <w:szCs w:val="24"/>
        </w:rPr>
        <w:t>Типографика /</w:t>
      </w:r>
      <w:r>
        <w:rPr>
          <w:rFonts w:ascii="Times New Roman" w:hAnsi="Times New Roman"/>
          <w:sz w:val="28"/>
          <w:szCs w:val="24"/>
        </w:rPr>
        <w:t xml:space="preserve"> П</w:t>
      </w:r>
      <w:r w:rsidR="002A02CC" w:rsidRPr="002A02CC">
        <w:rPr>
          <w:rFonts w:ascii="Times New Roman" w:hAnsi="Times New Roman"/>
          <w:sz w:val="28"/>
          <w:szCs w:val="24"/>
        </w:rPr>
        <w:t>ер. с</w:t>
      </w:r>
      <w:r>
        <w:rPr>
          <w:rFonts w:ascii="Times New Roman" w:hAnsi="Times New Roman"/>
          <w:sz w:val="28"/>
          <w:szCs w:val="24"/>
        </w:rPr>
        <w:t xml:space="preserve"> нем. М. Жуков. — М.: Изд-</w:t>
      </w:r>
      <w:r w:rsidR="002A02CC" w:rsidRPr="002A02CC">
        <w:rPr>
          <w:rFonts w:ascii="Times New Roman" w:hAnsi="Times New Roman"/>
          <w:sz w:val="28"/>
          <w:szCs w:val="24"/>
        </w:rPr>
        <w:t xml:space="preserve">во Артура </w:t>
      </w:r>
      <w:proofErr w:type="spellStart"/>
      <w:r w:rsidR="002A02CC" w:rsidRPr="002A02CC">
        <w:rPr>
          <w:rFonts w:ascii="Times New Roman" w:hAnsi="Times New Roman"/>
          <w:sz w:val="28"/>
          <w:szCs w:val="24"/>
        </w:rPr>
        <w:t>Нигли</w:t>
      </w:r>
      <w:proofErr w:type="spellEnd"/>
      <w:r w:rsidR="002A02CC" w:rsidRPr="002A02CC">
        <w:rPr>
          <w:rFonts w:ascii="Times New Roman" w:hAnsi="Times New Roman"/>
          <w:sz w:val="28"/>
          <w:szCs w:val="24"/>
        </w:rPr>
        <w:t xml:space="preserve">, Лтд, 1967. — 290 </w:t>
      </w:r>
      <w:r w:rsidR="002A02CC" w:rsidRPr="002A02CC">
        <w:rPr>
          <w:rFonts w:ascii="Times New Roman" w:hAnsi="Times New Roman"/>
          <w:sz w:val="28"/>
          <w:szCs w:val="24"/>
          <w:lang w:val="en-US"/>
        </w:rPr>
        <w:t>c</w:t>
      </w:r>
      <w:r w:rsidR="002A02CC" w:rsidRPr="002A02CC">
        <w:rPr>
          <w:rFonts w:ascii="Times New Roman" w:hAnsi="Times New Roman"/>
          <w:sz w:val="28"/>
          <w:szCs w:val="24"/>
        </w:rPr>
        <w:t>.</w:t>
      </w:r>
    </w:p>
    <w:p w:rsidR="00675028" w:rsidRPr="00675028" w:rsidRDefault="00675028" w:rsidP="006807DF">
      <w:pPr>
        <w:pStyle w:val="a4"/>
        <w:numPr>
          <w:ilvl w:val="0"/>
          <w:numId w:val="38"/>
        </w:numPr>
        <w:spacing w:line="360" w:lineRule="auto"/>
        <w:ind w:left="0" w:firstLine="0"/>
        <w:jc w:val="both"/>
        <w:rPr>
          <w:rFonts w:ascii="Times New Roman" w:hAnsi="Times New Roman"/>
          <w:sz w:val="28"/>
          <w:szCs w:val="28"/>
        </w:rPr>
      </w:pPr>
      <w:r w:rsidRPr="00675028">
        <w:rPr>
          <w:rFonts w:ascii="Times New Roman" w:hAnsi="Times New Roman"/>
          <w:sz w:val="28"/>
          <w:szCs w:val="28"/>
        </w:rPr>
        <w:t>Словарь новых медиа / </w:t>
      </w:r>
      <w:proofErr w:type="spellStart"/>
      <w:r w:rsidRPr="00675028">
        <w:rPr>
          <w:rFonts w:ascii="Times New Roman" w:hAnsi="Times New Roman"/>
          <w:sz w:val="28"/>
          <w:szCs w:val="28"/>
          <w:lang w:val="en-US"/>
        </w:rPr>
        <w:t>MediaToolbox</w:t>
      </w:r>
      <w:proofErr w:type="spellEnd"/>
      <w:r w:rsidRPr="00675028">
        <w:rPr>
          <w:rFonts w:ascii="Times New Roman" w:hAnsi="Times New Roman"/>
          <w:sz w:val="28"/>
          <w:szCs w:val="28"/>
        </w:rPr>
        <w:t>. </w:t>
      </w:r>
      <w:r w:rsidRPr="00675028">
        <w:rPr>
          <w:rFonts w:ascii="Times New Roman" w:hAnsi="Times New Roman"/>
          <w:sz w:val="28"/>
          <w:szCs w:val="28"/>
          <w:lang w:val="en-US"/>
        </w:rPr>
        <w:t>URL</w:t>
      </w:r>
      <w:r w:rsidRPr="00675028">
        <w:rPr>
          <w:rFonts w:ascii="Times New Roman" w:hAnsi="Times New Roman"/>
          <w:sz w:val="28"/>
          <w:szCs w:val="28"/>
        </w:rPr>
        <w:t>: </w:t>
      </w:r>
      <w:hyperlink r:id="rId18" w:anchor="rec2557567" w:history="1">
        <w:r w:rsidRPr="00675028">
          <w:rPr>
            <w:rStyle w:val="a7"/>
            <w:rFonts w:ascii="Times New Roman" w:hAnsi="Times New Roman"/>
            <w:color w:val="auto"/>
            <w:sz w:val="28"/>
            <w:szCs w:val="28"/>
            <w:u w:val="none"/>
            <w:lang w:val="en-US"/>
          </w:rPr>
          <w:t>http</w:t>
        </w:r>
        <w:r w:rsidRPr="00675028">
          <w:rPr>
            <w:rStyle w:val="a7"/>
            <w:rFonts w:ascii="Times New Roman" w:hAnsi="Times New Roman"/>
            <w:color w:val="auto"/>
            <w:sz w:val="28"/>
            <w:szCs w:val="28"/>
            <w:u w:val="none"/>
          </w:rPr>
          <w:t>://</w:t>
        </w:r>
        <w:proofErr w:type="spellStart"/>
        <w:r w:rsidRPr="00675028">
          <w:rPr>
            <w:rStyle w:val="a7"/>
            <w:rFonts w:ascii="Times New Roman" w:hAnsi="Times New Roman"/>
            <w:color w:val="auto"/>
            <w:sz w:val="28"/>
            <w:szCs w:val="28"/>
            <w:u w:val="none"/>
            <w:lang w:val="en-US"/>
          </w:rPr>
          <w:t>mediatoolbox</w:t>
        </w:r>
        <w:proofErr w:type="spellEnd"/>
        <w:r w:rsidRPr="00675028">
          <w:rPr>
            <w:rStyle w:val="a7"/>
            <w:rFonts w:ascii="Times New Roman" w:hAnsi="Times New Roman"/>
            <w:color w:val="auto"/>
            <w:sz w:val="28"/>
            <w:szCs w:val="28"/>
            <w:u w:val="none"/>
          </w:rPr>
          <w:t>.</w:t>
        </w:r>
        <w:proofErr w:type="spellStart"/>
        <w:r w:rsidRPr="00675028">
          <w:rPr>
            <w:rStyle w:val="a7"/>
            <w:rFonts w:ascii="Times New Roman" w:hAnsi="Times New Roman"/>
            <w:color w:val="auto"/>
            <w:sz w:val="28"/>
            <w:szCs w:val="28"/>
            <w:u w:val="none"/>
            <w:lang w:val="en-US"/>
          </w:rPr>
          <w:t>ru</w:t>
        </w:r>
        <w:proofErr w:type="spellEnd"/>
        <w:r w:rsidRPr="00675028">
          <w:rPr>
            <w:rStyle w:val="a7"/>
            <w:rFonts w:ascii="Times New Roman" w:hAnsi="Times New Roman"/>
            <w:color w:val="auto"/>
            <w:sz w:val="28"/>
            <w:szCs w:val="28"/>
            <w:u w:val="none"/>
          </w:rPr>
          <w:t>/</w:t>
        </w:r>
        <w:r w:rsidRPr="00675028">
          <w:rPr>
            <w:rStyle w:val="a7"/>
            <w:rFonts w:ascii="Times New Roman" w:hAnsi="Times New Roman"/>
            <w:color w:val="auto"/>
            <w:sz w:val="28"/>
            <w:szCs w:val="28"/>
            <w:u w:val="none"/>
            <w:lang w:val="en-US"/>
          </w:rPr>
          <w:t>dictionary</w:t>
        </w:r>
        <w:r w:rsidRPr="00675028">
          <w:rPr>
            <w:rStyle w:val="a7"/>
            <w:rFonts w:ascii="Times New Roman" w:hAnsi="Times New Roman"/>
            <w:color w:val="auto"/>
            <w:sz w:val="28"/>
            <w:szCs w:val="28"/>
            <w:u w:val="none"/>
          </w:rPr>
          <w:t>/#</w:t>
        </w:r>
        <w:r w:rsidRPr="00675028">
          <w:rPr>
            <w:rStyle w:val="a7"/>
            <w:rFonts w:ascii="Times New Roman" w:hAnsi="Times New Roman"/>
            <w:color w:val="auto"/>
            <w:sz w:val="28"/>
            <w:szCs w:val="28"/>
            <w:u w:val="none"/>
            <w:lang w:val="en-US"/>
          </w:rPr>
          <w:t>rec</w:t>
        </w:r>
        <w:r w:rsidRPr="00675028">
          <w:rPr>
            <w:rStyle w:val="a7"/>
            <w:rFonts w:ascii="Times New Roman" w:hAnsi="Times New Roman"/>
            <w:color w:val="auto"/>
            <w:sz w:val="28"/>
            <w:szCs w:val="28"/>
            <w:u w:val="none"/>
          </w:rPr>
          <w:t>2557567</w:t>
        </w:r>
      </w:hyperlink>
      <w:r w:rsidRPr="00675028">
        <w:rPr>
          <w:rFonts w:ascii="Times New Roman" w:hAnsi="Times New Roman"/>
          <w:sz w:val="28"/>
          <w:szCs w:val="28"/>
        </w:rPr>
        <w:t>.</w:t>
      </w:r>
    </w:p>
    <w:p w:rsid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Сотникова О. </w:t>
      </w:r>
      <w:r w:rsidRPr="00CC3352">
        <w:rPr>
          <w:rFonts w:ascii="Times New Roman" w:hAnsi="Times New Roman" w:cs="Times New Roman"/>
          <w:sz w:val="28"/>
          <w:szCs w:val="28"/>
        </w:rPr>
        <w:t xml:space="preserve">П. Интернет-издания от А до </w:t>
      </w:r>
      <w:proofErr w:type="gramStart"/>
      <w:r w:rsidRPr="00CC3352">
        <w:rPr>
          <w:rFonts w:ascii="Times New Roman" w:hAnsi="Times New Roman" w:cs="Times New Roman"/>
          <w:sz w:val="28"/>
          <w:szCs w:val="28"/>
        </w:rPr>
        <w:t>Я</w:t>
      </w:r>
      <w:proofErr w:type="gramEnd"/>
      <w:r w:rsidRPr="00CC3352">
        <w:rPr>
          <w:rFonts w:ascii="Times New Roman" w:hAnsi="Times New Roman" w:cs="Times New Roman"/>
          <w:sz w:val="28"/>
          <w:szCs w:val="28"/>
        </w:rPr>
        <w:t>:</w:t>
      </w:r>
      <w:r>
        <w:rPr>
          <w:rFonts w:ascii="Times New Roman" w:hAnsi="Times New Roman" w:cs="Times New Roman"/>
          <w:sz w:val="28"/>
          <w:szCs w:val="28"/>
        </w:rPr>
        <w:t xml:space="preserve"> Руководство для веб-редактора. / О. П. </w:t>
      </w:r>
      <w:r w:rsidRPr="00CC3352">
        <w:rPr>
          <w:rFonts w:ascii="Times New Roman" w:hAnsi="Times New Roman" w:cs="Times New Roman"/>
          <w:sz w:val="28"/>
          <w:szCs w:val="28"/>
        </w:rPr>
        <w:t xml:space="preserve">Сотникова. </w:t>
      </w:r>
      <w:r w:rsidR="00F70323">
        <w:rPr>
          <w:rFonts w:ascii="Times New Roman" w:hAnsi="Times New Roman" w:cs="Times New Roman"/>
          <w:sz w:val="28"/>
          <w:szCs w:val="28"/>
        </w:rPr>
        <w:t xml:space="preserve">— </w:t>
      </w:r>
      <w:r w:rsidRPr="00CC3352">
        <w:rPr>
          <w:rFonts w:ascii="Times New Roman" w:hAnsi="Times New Roman" w:cs="Times New Roman"/>
          <w:sz w:val="28"/>
          <w:szCs w:val="28"/>
        </w:rPr>
        <w:t>М.: Аспект Пресс, 2014. — 160 с.</w:t>
      </w:r>
    </w:p>
    <w:p w:rsidR="00932A1A" w:rsidRPr="00932A1A" w:rsidRDefault="00932A1A" w:rsidP="006807DF">
      <w:pPr>
        <w:pStyle w:val="a3"/>
        <w:numPr>
          <w:ilvl w:val="0"/>
          <w:numId w:val="38"/>
        </w:numPr>
        <w:spacing w:after="0" w:line="360" w:lineRule="auto"/>
        <w:ind w:left="0" w:firstLine="0"/>
        <w:jc w:val="both"/>
        <w:rPr>
          <w:rFonts w:ascii="Times New Roman" w:hAnsi="Times New Roman" w:cs="Times New Roman"/>
          <w:sz w:val="32"/>
          <w:szCs w:val="28"/>
        </w:rPr>
      </w:pPr>
      <w:r w:rsidRPr="00932A1A">
        <w:rPr>
          <w:rFonts w:ascii="Times New Roman" w:hAnsi="Times New Roman"/>
          <w:sz w:val="28"/>
          <w:szCs w:val="24"/>
        </w:rPr>
        <w:t>Стечкин И. В. Жертвы «длинного чтива» / И. В. Стечкин. — журнал «Журналист»</w:t>
      </w:r>
      <w:r w:rsidR="00F70323">
        <w:rPr>
          <w:rFonts w:ascii="Times New Roman" w:hAnsi="Times New Roman"/>
          <w:sz w:val="28"/>
          <w:szCs w:val="24"/>
        </w:rPr>
        <w:t>.</w:t>
      </w:r>
      <w:r w:rsidRPr="00932A1A">
        <w:rPr>
          <w:rFonts w:ascii="Times New Roman" w:hAnsi="Times New Roman"/>
          <w:sz w:val="28"/>
          <w:szCs w:val="24"/>
        </w:rPr>
        <w:t xml:space="preserve"> </w:t>
      </w:r>
      <w:r w:rsidR="00F70323" w:rsidRPr="00932A1A">
        <w:rPr>
          <w:rFonts w:ascii="Times New Roman" w:hAnsi="Times New Roman"/>
          <w:sz w:val="28"/>
          <w:szCs w:val="24"/>
        </w:rPr>
        <w:t>2014</w:t>
      </w:r>
      <w:r w:rsidR="00F70323">
        <w:rPr>
          <w:rFonts w:ascii="Times New Roman" w:hAnsi="Times New Roman"/>
          <w:sz w:val="28"/>
          <w:szCs w:val="24"/>
        </w:rPr>
        <w:t>. №6</w:t>
      </w:r>
      <w:r w:rsidRPr="00932A1A">
        <w:rPr>
          <w:rFonts w:ascii="Times New Roman" w:hAnsi="Times New Roman"/>
          <w:sz w:val="28"/>
          <w:szCs w:val="24"/>
        </w:rPr>
        <w:t xml:space="preserve">. </w:t>
      </w:r>
      <w:r w:rsidRPr="00932A1A">
        <w:rPr>
          <w:rFonts w:ascii="Times New Roman" w:hAnsi="Times New Roman"/>
          <w:sz w:val="28"/>
          <w:szCs w:val="24"/>
          <w:lang w:val="en-US"/>
        </w:rPr>
        <w:t>URL</w:t>
      </w:r>
      <w:r w:rsidRPr="00932A1A">
        <w:rPr>
          <w:rFonts w:ascii="Times New Roman" w:hAnsi="Times New Roman"/>
          <w:sz w:val="28"/>
          <w:szCs w:val="24"/>
        </w:rPr>
        <w:t xml:space="preserve">: </w:t>
      </w:r>
      <w:hyperlink r:id="rId19" w:history="1">
        <w:r w:rsidRPr="00932A1A">
          <w:rPr>
            <w:rStyle w:val="a7"/>
            <w:rFonts w:ascii="Times New Roman" w:hAnsi="Times New Roman"/>
            <w:color w:val="auto"/>
            <w:sz w:val="28"/>
            <w:szCs w:val="24"/>
            <w:u w:val="none"/>
          </w:rPr>
          <w:t>http://journalist-virt.ru/archive/2014/4682/2014/05/28/ZHertvy-dlinnogo-chtiva</w:t>
        </w:r>
      </w:hyperlink>
      <w:r w:rsidRPr="00932A1A">
        <w:rPr>
          <w:rFonts w:ascii="Times New Roman" w:hAnsi="Times New Roman"/>
          <w:sz w:val="28"/>
          <w:szCs w:val="24"/>
        </w:rPr>
        <w:t>.</w:t>
      </w:r>
    </w:p>
    <w:p w:rsidR="00675028" w:rsidRPr="00675028" w:rsidRDefault="00675028" w:rsidP="006807DF">
      <w:pPr>
        <w:pStyle w:val="a4"/>
        <w:numPr>
          <w:ilvl w:val="0"/>
          <w:numId w:val="38"/>
        </w:numPr>
        <w:spacing w:line="360" w:lineRule="auto"/>
        <w:ind w:left="0" w:firstLine="0"/>
        <w:jc w:val="both"/>
        <w:rPr>
          <w:rFonts w:ascii="Times New Roman" w:hAnsi="Times New Roman"/>
          <w:sz w:val="28"/>
          <w:szCs w:val="28"/>
        </w:rPr>
      </w:pPr>
      <w:proofErr w:type="spellStart"/>
      <w:r w:rsidRPr="00CC3352">
        <w:rPr>
          <w:rFonts w:ascii="Times New Roman" w:hAnsi="Times New Roman"/>
          <w:sz w:val="28"/>
          <w:szCs w:val="28"/>
        </w:rPr>
        <w:t>Тертычный</w:t>
      </w:r>
      <w:proofErr w:type="spellEnd"/>
      <w:r w:rsidRPr="00CC3352">
        <w:rPr>
          <w:rFonts w:ascii="Times New Roman" w:hAnsi="Times New Roman"/>
          <w:sz w:val="28"/>
          <w:szCs w:val="28"/>
        </w:rPr>
        <w:t xml:space="preserve"> А.</w:t>
      </w:r>
      <w:r>
        <w:rPr>
          <w:rFonts w:ascii="Times New Roman" w:hAnsi="Times New Roman"/>
          <w:sz w:val="28"/>
          <w:szCs w:val="28"/>
        </w:rPr>
        <w:t> </w:t>
      </w:r>
      <w:r w:rsidRPr="00CC3352">
        <w:rPr>
          <w:rFonts w:ascii="Times New Roman" w:hAnsi="Times New Roman"/>
          <w:sz w:val="28"/>
          <w:szCs w:val="28"/>
        </w:rPr>
        <w:t>А. Жанры периодической печати</w:t>
      </w:r>
      <w:r>
        <w:rPr>
          <w:rFonts w:ascii="Times New Roman" w:hAnsi="Times New Roman"/>
          <w:sz w:val="28"/>
          <w:szCs w:val="28"/>
        </w:rPr>
        <w:t xml:space="preserve"> / А. А. </w:t>
      </w:r>
      <w:proofErr w:type="spellStart"/>
      <w:r w:rsidRPr="00CC3352">
        <w:rPr>
          <w:rFonts w:ascii="Times New Roman" w:hAnsi="Times New Roman"/>
          <w:sz w:val="28"/>
          <w:szCs w:val="28"/>
        </w:rPr>
        <w:t>Тертычный</w:t>
      </w:r>
      <w:proofErr w:type="spellEnd"/>
      <w:r w:rsidRPr="00CC3352">
        <w:rPr>
          <w:rFonts w:ascii="Times New Roman" w:hAnsi="Times New Roman"/>
          <w:sz w:val="28"/>
          <w:szCs w:val="28"/>
        </w:rPr>
        <w:t>. — М.: Аспект Пресс, 2000.</w:t>
      </w:r>
      <w:r>
        <w:rPr>
          <w:rFonts w:ascii="Times New Roman" w:hAnsi="Times New Roman"/>
          <w:sz w:val="28"/>
          <w:szCs w:val="28"/>
        </w:rPr>
        <w:t xml:space="preserve"> </w:t>
      </w:r>
      <w:r>
        <w:rPr>
          <w:rFonts w:ascii="Times New Roman" w:hAnsi="Times New Roman"/>
          <w:sz w:val="28"/>
          <w:szCs w:val="28"/>
          <w:lang w:val="en-US"/>
        </w:rPr>
        <w:t>URL</w:t>
      </w:r>
      <w:r w:rsidRPr="00CC3352">
        <w:rPr>
          <w:rFonts w:ascii="Times New Roman" w:hAnsi="Times New Roman"/>
          <w:sz w:val="28"/>
          <w:szCs w:val="28"/>
        </w:rPr>
        <w:t>: http://www.evartist.narod.ru/tex</w:t>
      </w:r>
      <w:r>
        <w:rPr>
          <w:rFonts w:ascii="Times New Roman" w:hAnsi="Times New Roman"/>
          <w:sz w:val="28"/>
          <w:szCs w:val="28"/>
        </w:rPr>
        <w:t>t2/01.htm.</w:t>
      </w:r>
    </w:p>
    <w:p w:rsid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Че</w:t>
      </w:r>
      <w:r w:rsidR="00F70323">
        <w:rPr>
          <w:rFonts w:ascii="Times New Roman" w:hAnsi="Times New Roman" w:cs="Times New Roman"/>
          <w:sz w:val="28"/>
          <w:szCs w:val="28"/>
        </w:rPr>
        <w:t>рных А. И. Мир современных медиа</w:t>
      </w:r>
      <w:r>
        <w:rPr>
          <w:rFonts w:ascii="Times New Roman" w:hAnsi="Times New Roman" w:cs="Times New Roman"/>
          <w:sz w:val="28"/>
          <w:szCs w:val="28"/>
        </w:rPr>
        <w:t xml:space="preserve"> / А. И. </w:t>
      </w:r>
      <w:r w:rsidRPr="00CC3352">
        <w:rPr>
          <w:rFonts w:ascii="Times New Roman" w:hAnsi="Times New Roman" w:cs="Times New Roman"/>
          <w:sz w:val="28"/>
          <w:szCs w:val="28"/>
        </w:rPr>
        <w:t xml:space="preserve">Черных. </w:t>
      </w:r>
      <w:r w:rsidR="00F70323">
        <w:rPr>
          <w:rFonts w:ascii="Times New Roman" w:hAnsi="Times New Roman" w:cs="Times New Roman"/>
          <w:sz w:val="28"/>
          <w:szCs w:val="28"/>
        </w:rPr>
        <w:t xml:space="preserve">— </w:t>
      </w:r>
      <w:r w:rsidRPr="00CC3352">
        <w:rPr>
          <w:rFonts w:ascii="Times New Roman" w:hAnsi="Times New Roman" w:cs="Times New Roman"/>
          <w:sz w:val="28"/>
          <w:szCs w:val="28"/>
        </w:rPr>
        <w:t>М.: Издательский дом «Территория будущего», 2007. — 312 с.</w:t>
      </w:r>
    </w:p>
    <w:p w:rsidR="00B01201" w:rsidRPr="00B01201" w:rsidRDefault="00B01201" w:rsidP="006807DF">
      <w:pPr>
        <w:pStyle w:val="a4"/>
        <w:numPr>
          <w:ilvl w:val="0"/>
          <w:numId w:val="38"/>
        </w:numPr>
        <w:spacing w:line="360" w:lineRule="auto"/>
        <w:ind w:left="0" w:firstLine="0"/>
        <w:jc w:val="both"/>
        <w:rPr>
          <w:rFonts w:ascii="Times New Roman" w:hAnsi="Times New Roman"/>
          <w:sz w:val="28"/>
          <w:szCs w:val="28"/>
        </w:rPr>
      </w:pPr>
      <w:proofErr w:type="spellStart"/>
      <w:r>
        <w:rPr>
          <w:rFonts w:ascii="Times New Roman" w:hAnsi="Times New Roman"/>
          <w:sz w:val="28"/>
          <w:szCs w:val="28"/>
        </w:rPr>
        <w:t>Чигаев</w:t>
      </w:r>
      <w:proofErr w:type="spellEnd"/>
      <w:r>
        <w:rPr>
          <w:rFonts w:ascii="Times New Roman" w:hAnsi="Times New Roman"/>
          <w:sz w:val="28"/>
          <w:szCs w:val="28"/>
        </w:rPr>
        <w:t xml:space="preserve"> Д. </w:t>
      </w:r>
      <w:r w:rsidRPr="00CC3352">
        <w:rPr>
          <w:rFonts w:ascii="Times New Roman" w:hAnsi="Times New Roman"/>
          <w:sz w:val="28"/>
          <w:szCs w:val="28"/>
        </w:rPr>
        <w:t xml:space="preserve">П. Лонгрид как разновидность </w:t>
      </w:r>
      <w:proofErr w:type="spellStart"/>
      <w:r w:rsidRPr="00CC3352">
        <w:rPr>
          <w:rFonts w:ascii="Times New Roman" w:hAnsi="Times New Roman"/>
          <w:sz w:val="28"/>
          <w:szCs w:val="28"/>
        </w:rPr>
        <w:t>креолизованного</w:t>
      </w:r>
      <w:proofErr w:type="spellEnd"/>
      <w:r w:rsidRPr="00CC3352">
        <w:rPr>
          <w:rFonts w:ascii="Times New Roman" w:hAnsi="Times New Roman"/>
          <w:sz w:val="28"/>
          <w:szCs w:val="28"/>
        </w:rPr>
        <w:t xml:space="preserve"> текста </w:t>
      </w:r>
      <w:r>
        <w:rPr>
          <w:rFonts w:ascii="Times New Roman" w:hAnsi="Times New Roman"/>
          <w:sz w:val="28"/>
          <w:szCs w:val="28"/>
        </w:rPr>
        <w:t>/ Д. П. </w:t>
      </w:r>
      <w:proofErr w:type="spellStart"/>
      <w:r w:rsidRPr="00CC3352">
        <w:rPr>
          <w:rFonts w:ascii="Times New Roman" w:hAnsi="Times New Roman"/>
          <w:sz w:val="28"/>
          <w:szCs w:val="28"/>
        </w:rPr>
        <w:t>Чигаев</w:t>
      </w:r>
      <w:proofErr w:type="spellEnd"/>
      <w:r w:rsidRPr="00CC3352">
        <w:rPr>
          <w:rFonts w:ascii="Times New Roman" w:hAnsi="Times New Roman"/>
          <w:sz w:val="28"/>
          <w:szCs w:val="28"/>
        </w:rPr>
        <w:t xml:space="preserve">. </w:t>
      </w:r>
      <w:r w:rsidR="00F70323">
        <w:rPr>
          <w:rFonts w:ascii="Times New Roman" w:hAnsi="Times New Roman"/>
          <w:sz w:val="28"/>
          <w:szCs w:val="28"/>
        </w:rPr>
        <w:t xml:space="preserve">— </w:t>
      </w:r>
      <w:r w:rsidRPr="00CC3352">
        <w:rPr>
          <w:rFonts w:ascii="Times New Roman" w:hAnsi="Times New Roman"/>
          <w:sz w:val="28"/>
          <w:szCs w:val="28"/>
        </w:rPr>
        <w:t xml:space="preserve">М.: </w:t>
      </w:r>
      <w:r w:rsidR="00F70323">
        <w:rPr>
          <w:rFonts w:ascii="Times New Roman" w:hAnsi="Times New Roman"/>
          <w:sz w:val="28"/>
          <w:szCs w:val="28"/>
        </w:rPr>
        <w:t>Электрон. науч. журн. «</w:t>
      </w:r>
      <w:proofErr w:type="spellStart"/>
      <w:r w:rsidR="00F70323">
        <w:rPr>
          <w:rFonts w:ascii="Times New Roman" w:hAnsi="Times New Roman"/>
          <w:sz w:val="28"/>
          <w:szCs w:val="28"/>
        </w:rPr>
        <w:t>Медиаскоп</w:t>
      </w:r>
      <w:proofErr w:type="spellEnd"/>
      <w:r w:rsidR="00F70323">
        <w:rPr>
          <w:rFonts w:ascii="Times New Roman" w:hAnsi="Times New Roman"/>
          <w:sz w:val="28"/>
          <w:szCs w:val="28"/>
        </w:rPr>
        <w:t xml:space="preserve">» </w:t>
      </w:r>
      <w:proofErr w:type="gramStart"/>
      <w:r w:rsidR="00F70323">
        <w:rPr>
          <w:rFonts w:ascii="Times New Roman" w:hAnsi="Times New Roman"/>
          <w:sz w:val="28"/>
          <w:szCs w:val="28"/>
        </w:rPr>
        <w:t>фак-</w:t>
      </w:r>
      <w:r w:rsidRPr="00CC3352">
        <w:rPr>
          <w:rFonts w:ascii="Times New Roman" w:hAnsi="Times New Roman"/>
          <w:sz w:val="28"/>
          <w:szCs w:val="28"/>
        </w:rPr>
        <w:t>та</w:t>
      </w:r>
      <w:proofErr w:type="gramEnd"/>
      <w:r w:rsidRPr="00CC3352">
        <w:rPr>
          <w:rFonts w:ascii="Times New Roman" w:hAnsi="Times New Roman"/>
          <w:sz w:val="28"/>
          <w:szCs w:val="28"/>
        </w:rPr>
        <w:t xml:space="preserve"> жу</w:t>
      </w:r>
      <w:r>
        <w:rPr>
          <w:rFonts w:ascii="Times New Roman" w:hAnsi="Times New Roman"/>
          <w:sz w:val="28"/>
          <w:szCs w:val="28"/>
        </w:rPr>
        <w:t>рналистики МГУ им. М. В. </w:t>
      </w:r>
      <w:r w:rsidRPr="00CC3352">
        <w:rPr>
          <w:rFonts w:ascii="Times New Roman" w:hAnsi="Times New Roman"/>
          <w:sz w:val="28"/>
          <w:szCs w:val="28"/>
        </w:rPr>
        <w:t>Л</w:t>
      </w:r>
      <w:r>
        <w:rPr>
          <w:rFonts w:ascii="Times New Roman" w:hAnsi="Times New Roman"/>
          <w:sz w:val="28"/>
          <w:szCs w:val="28"/>
        </w:rPr>
        <w:t>омоносова, 2017. </w:t>
      </w:r>
      <w:r>
        <w:rPr>
          <w:rFonts w:ascii="Times New Roman" w:hAnsi="Times New Roman"/>
          <w:sz w:val="28"/>
          <w:szCs w:val="28"/>
          <w:lang w:val="en-US"/>
        </w:rPr>
        <w:t>URL</w:t>
      </w:r>
      <w:r>
        <w:rPr>
          <w:rFonts w:ascii="Times New Roman" w:hAnsi="Times New Roman"/>
          <w:sz w:val="28"/>
          <w:szCs w:val="28"/>
        </w:rPr>
        <w:t>: </w:t>
      </w:r>
      <w:r w:rsidRPr="00CC3352">
        <w:rPr>
          <w:rFonts w:ascii="Times New Roman" w:hAnsi="Times New Roman"/>
          <w:sz w:val="28"/>
          <w:szCs w:val="28"/>
        </w:rPr>
        <w:t>http://www.mediasco</w:t>
      </w:r>
      <w:r>
        <w:rPr>
          <w:rFonts w:ascii="Times New Roman" w:hAnsi="Times New Roman"/>
          <w:sz w:val="28"/>
          <w:szCs w:val="28"/>
        </w:rPr>
        <w:t>pe.ru/2270.</w:t>
      </w:r>
    </w:p>
    <w:p w:rsidR="00675028" w:rsidRDefault="00675028" w:rsidP="006807DF">
      <w:pPr>
        <w:pStyle w:val="a4"/>
        <w:numPr>
          <w:ilvl w:val="0"/>
          <w:numId w:val="38"/>
        </w:numPr>
        <w:spacing w:line="360" w:lineRule="auto"/>
        <w:ind w:left="0" w:firstLine="0"/>
        <w:jc w:val="both"/>
        <w:rPr>
          <w:rFonts w:ascii="Times New Roman" w:hAnsi="Times New Roman"/>
          <w:sz w:val="28"/>
          <w:szCs w:val="28"/>
        </w:rPr>
      </w:pPr>
      <w:r>
        <w:rPr>
          <w:rFonts w:ascii="Times New Roman" w:hAnsi="Times New Roman"/>
          <w:sz w:val="28"/>
          <w:szCs w:val="28"/>
        </w:rPr>
        <w:t>Шевченко В. </w:t>
      </w:r>
      <w:r w:rsidRPr="00CC3352">
        <w:rPr>
          <w:rFonts w:ascii="Times New Roman" w:hAnsi="Times New Roman"/>
          <w:sz w:val="28"/>
          <w:szCs w:val="28"/>
        </w:rPr>
        <w:t>Э. Визуальный контент как тенд</w:t>
      </w:r>
      <w:r>
        <w:rPr>
          <w:rFonts w:ascii="Times New Roman" w:hAnsi="Times New Roman"/>
          <w:sz w:val="28"/>
          <w:szCs w:val="28"/>
        </w:rPr>
        <w:t xml:space="preserve">енция современной журналистики / В. Э. Шевченко. </w:t>
      </w:r>
      <w:r w:rsidR="00F70323">
        <w:rPr>
          <w:rFonts w:ascii="Times New Roman" w:hAnsi="Times New Roman"/>
          <w:sz w:val="28"/>
          <w:szCs w:val="28"/>
        </w:rPr>
        <w:t xml:space="preserve">— </w:t>
      </w:r>
      <w:r w:rsidRPr="00CC3352">
        <w:rPr>
          <w:rFonts w:ascii="Times New Roman" w:hAnsi="Times New Roman"/>
          <w:sz w:val="28"/>
          <w:szCs w:val="28"/>
        </w:rPr>
        <w:t>М.: Электронный научны</w:t>
      </w:r>
      <w:r>
        <w:rPr>
          <w:rFonts w:ascii="Times New Roman" w:hAnsi="Times New Roman"/>
          <w:sz w:val="28"/>
          <w:szCs w:val="28"/>
        </w:rPr>
        <w:t>й журнал «</w:t>
      </w:r>
      <w:proofErr w:type="spellStart"/>
      <w:r>
        <w:rPr>
          <w:rFonts w:ascii="Times New Roman" w:hAnsi="Times New Roman"/>
          <w:sz w:val="28"/>
          <w:szCs w:val="28"/>
        </w:rPr>
        <w:t>Медиаскоп</w:t>
      </w:r>
      <w:proofErr w:type="spellEnd"/>
      <w:r>
        <w:rPr>
          <w:rFonts w:ascii="Times New Roman" w:hAnsi="Times New Roman"/>
          <w:sz w:val="28"/>
          <w:szCs w:val="28"/>
        </w:rPr>
        <w:t>»</w:t>
      </w:r>
      <w:r w:rsidR="00F70323">
        <w:rPr>
          <w:rFonts w:ascii="Times New Roman" w:hAnsi="Times New Roman"/>
          <w:sz w:val="28"/>
          <w:szCs w:val="28"/>
        </w:rPr>
        <w:t>.</w:t>
      </w:r>
      <w:r>
        <w:rPr>
          <w:rFonts w:ascii="Times New Roman" w:hAnsi="Times New Roman"/>
          <w:sz w:val="28"/>
          <w:szCs w:val="28"/>
        </w:rPr>
        <w:t xml:space="preserve"> </w:t>
      </w:r>
      <w:r w:rsidR="00F70323">
        <w:rPr>
          <w:rFonts w:ascii="Times New Roman" w:hAnsi="Times New Roman"/>
          <w:sz w:val="28"/>
          <w:szCs w:val="28"/>
        </w:rPr>
        <w:t>2014. №4</w:t>
      </w:r>
      <w:r>
        <w:rPr>
          <w:rFonts w:ascii="Times New Roman" w:hAnsi="Times New Roman"/>
          <w:sz w:val="28"/>
          <w:szCs w:val="28"/>
        </w:rPr>
        <w:t xml:space="preserve">. </w:t>
      </w:r>
      <w:r>
        <w:rPr>
          <w:rFonts w:ascii="Times New Roman" w:hAnsi="Times New Roman"/>
          <w:sz w:val="28"/>
          <w:szCs w:val="28"/>
          <w:lang w:val="en-US"/>
        </w:rPr>
        <w:t>URL</w:t>
      </w:r>
      <w:r w:rsidRPr="00CC3352">
        <w:rPr>
          <w:rFonts w:ascii="Times New Roman" w:hAnsi="Times New Roman"/>
          <w:sz w:val="28"/>
          <w:szCs w:val="28"/>
        </w:rPr>
        <w:t xml:space="preserve">: </w:t>
      </w:r>
      <w:hyperlink r:id="rId20" w:history="1">
        <w:r w:rsidR="00932A1A" w:rsidRPr="00932A1A">
          <w:rPr>
            <w:rStyle w:val="a7"/>
            <w:rFonts w:ascii="Times New Roman" w:hAnsi="Times New Roman"/>
            <w:color w:val="auto"/>
            <w:sz w:val="28"/>
            <w:szCs w:val="28"/>
            <w:u w:val="none"/>
          </w:rPr>
          <w:t>http://www.mediascope.ru/1654</w:t>
        </w:r>
      </w:hyperlink>
      <w:r w:rsidRPr="00932A1A">
        <w:rPr>
          <w:rFonts w:ascii="Times New Roman" w:hAnsi="Times New Roman"/>
          <w:sz w:val="28"/>
          <w:szCs w:val="28"/>
        </w:rPr>
        <w:t>.</w:t>
      </w:r>
    </w:p>
    <w:p w:rsidR="00F70323" w:rsidRPr="00F70323" w:rsidRDefault="00F70323" w:rsidP="00F70323">
      <w:pPr>
        <w:pStyle w:val="a4"/>
        <w:numPr>
          <w:ilvl w:val="0"/>
          <w:numId w:val="38"/>
        </w:numPr>
        <w:spacing w:line="360" w:lineRule="auto"/>
        <w:ind w:left="0" w:firstLine="0"/>
        <w:jc w:val="both"/>
        <w:rPr>
          <w:rFonts w:ascii="Times New Roman" w:hAnsi="Times New Roman"/>
          <w:sz w:val="36"/>
          <w:szCs w:val="28"/>
        </w:rPr>
      </w:pPr>
      <w:proofErr w:type="spellStart"/>
      <w:r>
        <w:rPr>
          <w:rFonts w:ascii="Times New Roman" w:hAnsi="Times New Roman"/>
          <w:sz w:val="28"/>
          <w:szCs w:val="24"/>
        </w:rPr>
        <w:t>Шестеркина</w:t>
      </w:r>
      <w:proofErr w:type="spellEnd"/>
      <w:r>
        <w:rPr>
          <w:rFonts w:ascii="Times New Roman" w:hAnsi="Times New Roman"/>
          <w:sz w:val="28"/>
          <w:szCs w:val="24"/>
        </w:rPr>
        <w:t xml:space="preserve"> Л. П. </w:t>
      </w:r>
      <w:r w:rsidRPr="00D40E08">
        <w:rPr>
          <w:rFonts w:ascii="Times New Roman" w:hAnsi="Times New Roman"/>
          <w:sz w:val="28"/>
          <w:szCs w:val="24"/>
        </w:rPr>
        <w:t>Универсальная журна</w:t>
      </w:r>
      <w:r>
        <w:rPr>
          <w:rFonts w:ascii="Times New Roman" w:hAnsi="Times New Roman"/>
          <w:sz w:val="28"/>
          <w:szCs w:val="24"/>
        </w:rPr>
        <w:t xml:space="preserve">листика </w:t>
      </w:r>
      <w:r w:rsidRPr="00D40E08">
        <w:rPr>
          <w:rFonts w:ascii="Times New Roman" w:hAnsi="Times New Roman"/>
          <w:sz w:val="28"/>
          <w:szCs w:val="24"/>
        </w:rPr>
        <w:t>/ Под ред. Л. П. </w:t>
      </w:r>
      <w:proofErr w:type="spellStart"/>
      <w:r w:rsidRPr="00D40E08">
        <w:rPr>
          <w:rFonts w:ascii="Times New Roman" w:hAnsi="Times New Roman"/>
          <w:sz w:val="28"/>
          <w:szCs w:val="24"/>
        </w:rPr>
        <w:t>Шестеркиной</w:t>
      </w:r>
      <w:proofErr w:type="spellEnd"/>
      <w:r w:rsidRPr="00D40E08">
        <w:rPr>
          <w:rFonts w:ascii="Times New Roman" w:hAnsi="Times New Roman"/>
          <w:sz w:val="28"/>
          <w:szCs w:val="24"/>
        </w:rPr>
        <w:t>. — М.: Издательств</w:t>
      </w:r>
      <w:r>
        <w:rPr>
          <w:rFonts w:ascii="Times New Roman" w:hAnsi="Times New Roman"/>
          <w:sz w:val="28"/>
          <w:szCs w:val="24"/>
        </w:rPr>
        <w:t>о «Аспект-Пресс», 2016. — 480 с.</w:t>
      </w:r>
    </w:p>
    <w:p w:rsidR="00932A1A" w:rsidRPr="00F70323" w:rsidRDefault="00932A1A" w:rsidP="006807DF">
      <w:pPr>
        <w:pStyle w:val="a4"/>
        <w:numPr>
          <w:ilvl w:val="0"/>
          <w:numId w:val="38"/>
        </w:numPr>
        <w:spacing w:line="360" w:lineRule="auto"/>
        <w:ind w:left="0" w:firstLine="0"/>
        <w:jc w:val="both"/>
        <w:rPr>
          <w:rFonts w:ascii="Times New Roman" w:hAnsi="Times New Roman"/>
          <w:sz w:val="32"/>
          <w:szCs w:val="28"/>
        </w:rPr>
      </w:pPr>
      <w:proofErr w:type="spellStart"/>
      <w:r w:rsidRPr="00932A1A">
        <w:rPr>
          <w:rFonts w:ascii="Times New Roman" w:hAnsi="Times New Roman"/>
          <w:sz w:val="28"/>
          <w:szCs w:val="24"/>
        </w:rPr>
        <w:lastRenderedPageBreak/>
        <w:t>Шестеркина</w:t>
      </w:r>
      <w:proofErr w:type="spellEnd"/>
      <w:r w:rsidRPr="00932A1A">
        <w:rPr>
          <w:rFonts w:ascii="Times New Roman" w:hAnsi="Times New Roman"/>
          <w:sz w:val="28"/>
          <w:szCs w:val="24"/>
        </w:rPr>
        <w:t xml:space="preserve"> Л. П., </w:t>
      </w:r>
      <w:proofErr w:type="spellStart"/>
      <w:r w:rsidRPr="00932A1A">
        <w:rPr>
          <w:rFonts w:ascii="Times New Roman" w:hAnsi="Times New Roman"/>
          <w:sz w:val="28"/>
          <w:szCs w:val="24"/>
        </w:rPr>
        <w:t>Лободенко</w:t>
      </w:r>
      <w:proofErr w:type="spellEnd"/>
      <w:r w:rsidRPr="00932A1A">
        <w:rPr>
          <w:rFonts w:ascii="Times New Roman" w:hAnsi="Times New Roman"/>
          <w:sz w:val="28"/>
          <w:szCs w:val="24"/>
        </w:rPr>
        <w:t xml:space="preserve"> Л. К. Базовые подходы к созданию универсального </w:t>
      </w:r>
      <w:proofErr w:type="spellStart"/>
      <w:r w:rsidRPr="00932A1A">
        <w:rPr>
          <w:rFonts w:ascii="Times New Roman" w:hAnsi="Times New Roman"/>
          <w:sz w:val="28"/>
          <w:szCs w:val="24"/>
        </w:rPr>
        <w:t>медиатекста</w:t>
      </w:r>
      <w:proofErr w:type="spellEnd"/>
      <w:r w:rsidRPr="00932A1A">
        <w:rPr>
          <w:rFonts w:ascii="Times New Roman" w:hAnsi="Times New Roman"/>
          <w:sz w:val="28"/>
          <w:szCs w:val="24"/>
        </w:rPr>
        <w:t xml:space="preserve"> в интернет-СМИ / Л.</w:t>
      </w:r>
      <w:r w:rsidR="00F70323">
        <w:rPr>
          <w:rFonts w:ascii="Times New Roman" w:hAnsi="Times New Roman"/>
          <w:sz w:val="28"/>
          <w:szCs w:val="24"/>
        </w:rPr>
        <w:t> П. </w:t>
      </w:r>
      <w:proofErr w:type="spellStart"/>
      <w:r w:rsidR="00F70323">
        <w:rPr>
          <w:rFonts w:ascii="Times New Roman" w:hAnsi="Times New Roman"/>
          <w:sz w:val="28"/>
          <w:szCs w:val="24"/>
        </w:rPr>
        <w:t>Шестеркина</w:t>
      </w:r>
      <w:proofErr w:type="spellEnd"/>
      <w:r w:rsidR="00F70323">
        <w:rPr>
          <w:rFonts w:ascii="Times New Roman" w:hAnsi="Times New Roman"/>
          <w:sz w:val="28"/>
          <w:szCs w:val="24"/>
        </w:rPr>
        <w:t xml:space="preserve">. — Вестник </w:t>
      </w:r>
      <w:proofErr w:type="spellStart"/>
      <w:r w:rsidR="00F70323">
        <w:rPr>
          <w:rFonts w:ascii="Times New Roman" w:hAnsi="Times New Roman"/>
          <w:sz w:val="28"/>
          <w:szCs w:val="24"/>
        </w:rPr>
        <w:t>ЮУрГУ</w:t>
      </w:r>
      <w:proofErr w:type="spellEnd"/>
      <w:r w:rsidR="00F70323">
        <w:rPr>
          <w:rFonts w:ascii="Times New Roman" w:hAnsi="Times New Roman"/>
          <w:sz w:val="28"/>
          <w:szCs w:val="24"/>
        </w:rPr>
        <w:t>. С</w:t>
      </w:r>
      <w:r w:rsidRPr="00932A1A">
        <w:rPr>
          <w:rFonts w:ascii="Times New Roman" w:hAnsi="Times New Roman"/>
          <w:sz w:val="28"/>
          <w:szCs w:val="24"/>
        </w:rPr>
        <w:t>ерия «Лингвист</w:t>
      </w:r>
      <w:r w:rsidR="00F70323">
        <w:rPr>
          <w:rFonts w:ascii="Times New Roman" w:hAnsi="Times New Roman"/>
          <w:sz w:val="28"/>
          <w:szCs w:val="24"/>
        </w:rPr>
        <w:t>ика».</w:t>
      </w:r>
      <w:r w:rsidRPr="00932A1A">
        <w:rPr>
          <w:rFonts w:ascii="Times New Roman" w:hAnsi="Times New Roman"/>
          <w:sz w:val="28"/>
          <w:szCs w:val="24"/>
        </w:rPr>
        <w:t xml:space="preserve"> 2013. </w:t>
      </w:r>
      <w:r w:rsidRPr="00932A1A">
        <w:rPr>
          <w:rFonts w:ascii="Times New Roman" w:hAnsi="Times New Roman"/>
          <w:sz w:val="28"/>
          <w:szCs w:val="24"/>
          <w:lang w:val="en-US"/>
        </w:rPr>
        <w:t>URL</w:t>
      </w:r>
      <w:r w:rsidRPr="00F70323">
        <w:rPr>
          <w:rFonts w:ascii="Times New Roman" w:hAnsi="Times New Roman"/>
          <w:sz w:val="28"/>
          <w:szCs w:val="24"/>
        </w:rPr>
        <w:t xml:space="preserve">: </w:t>
      </w:r>
      <w:hyperlink r:id="rId21" w:history="1">
        <w:r w:rsidRPr="00932A1A">
          <w:rPr>
            <w:rStyle w:val="a7"/>
            <w:rFonts w:ascii="Times New Roman" w:hAnsi="Times New Roman"/>
            <w:color w:val="auto"/>
            <w:sz w:val="28"/>
            <w:szCs w:val="24"/>
            <w:u w:val="none"/>
            <w:lang w:val="en-US"/>
          </w:rPr>
          <w:t>https</w:t>
        </w:r>
        <w:r w:rsidRPr="00F70323">
          <w:rPr>
            <w:rStyle w:val="a7"/>
            <w:rFonts w:ascii="Times New Roman" w:hAnsi="Times New Roman"/>
            <w:color w:val="auto"/>
            <w:sz w:val="28"/>
            <w:szCs w:val="24"/>
            <w:u w:val="none"/>
          </w:rPr>
          <w:t>://</w:t>
        </w:r>
        <w:proofErr w:type="spellStart"/>
        <w:r w:rsidRPr="00932A1A">
          <w:rPr>
            <w:rStyle w:val="a7"/>
            <w:rFonts w:ascii="Times New Roman" w:hAnsi="Times New Roman"/>
            <w:color w:val="auto"/>
            <w:sz w:val="28"/>
            <w:szCs w:val="24"/>
            <w:u w:val="none"/>
            <w:lang w:val="en-US"/>
          </w:rPr>
          <w:t>cyberleninka</w:t>
        </w:r>
        <w:proofErr w:type="spellEnd"/>
        <w:r w:rsidRPr="00F70323">
          <w:rPr>
            <w:rStyle w:val="a7"/>
            <w:rFonts w:ascii="Times New Roman" w:hAnsi="Times New Roman"/>
            <w:color w:val="auto"/>
            <w:sz w:val="28"/>
            <w:szCs w:val="24"/>
            <w:u w:val="none"/>
          </w:rPr>
          <w:t>.</w:t>
        </w:r>
        <w:proofErr w:type="spellStart"/>
        <w:r w:rsidRPr="00932A1A">
          <w:rPr>
            <w:rStyle w:val="a7"/>
            <w:rFonts w:ascii="Times New Roman" w:hAnsi="Times New Roman"/>
            <w:color w:val="auto"/>
            <w:sz w:val="28"/>
            <w:szCs w:val="24"/>
            <w:u w:val="none"/>
            <w:lang w:val="en-US"/>
          </w:rPr>
          <w:t>ru</w:t>
        </w:r>
        <w:proofErr w:type="spellEnd"/>
        <w:r w:rsidRPr="00F70323">
          <w:rPr>
            <w:rStyle w:val="a7"/>
            <w:rFonts w:ascii="Times New Roman" w:hAnsi="Times New Roman"/>
            <w:color w:val="auto"/>
            <w:sz w:val="28"/>
            <w:szCs w:val="24"/>
            <w:u w:val="none"/>
          </w:rPr>
          <w:t>/</w:t>
        </w:r>
        <w:r w:rsidRPr="00932A1A">
          <w:rPr>
            <w:rStyle w:val="a7"/>
            <w:rFonts w:ascii="Times New Roman" w:hAnsi="Times New Roman"/>
            <w:color w:val="auto"/>
            <w:sz w:val="28"/>
            <w:szCs w:val="24"/>
            <w:u w:val="none"/>
            <w:lang w:val="en-US"/>
          </w:rPr>
          <w:t>article</w:t>
        </w:r>
        <w:r w:rsidRPr="00F70323">
          <w:rPr>
            <w:rStyle w:val="a7"/>
            <w:rFonts w:ascii="Times New Roman" w:hAnsi="Times New Roman"/>
            <w:color w:val="auto"/>
            <w:sz w:val="28"/>
            <w:szCs w:val="24"/>
            <w:u w:val="none"/>
          </w:rPr>
          <w:t>/</w:t>
        </w:r>
        <w:r w:rsidRPr="00932A1A">
          <w:rPr>
            <w:rStyle w:val="a7"/>
            <w:rFonts w:ascii="Times New Roman" w:hAnsi="Times New Roman"/>
            <w:color w:val="auto"/>
            <w:sz w:val="28"/>
            <w:szCs w:val="24"/>
            <w:u w:val="none"/>
            <w:lang w:val="en-US"/>
          </w:rPr>
          <w:t>v</w:t>
        </w:r>
        <w:r w:rsidRPr="00F70323">
          <w:rPr>
            <w:rStyle w:val="a7"/>
            <w:rFonts w:ascii="Times New Roman" w:hAnsi="Times New Roman"/>
            <w:color w:val="auto"/>
            <w:sz w:val="28"/>
            <w:szCs w:val="24"/>
            <w:u w:val="none"/>
          </w:rPr>
          <w:t>/</w:t>
        </w:r>
        <w:proofErr w:type="spellStart"/>
        <w:r w:rsidRPr="00932A1A">
          <w:rPr>
            <w:rStyle w:val="a7"/>
            <w:rFonts w:ascii="Times New Roman" w:hAnsi="Times New Roman"/>
            <w:color w:val="auto"/>
            <w:sz w:val="28"/>
            <w:szCs w:val="24"/>
            <w:u w:val="none"/>
            <w:lang w:val="en-US"/>
          </w:rPr>
          <w:t>bazovye</w:t>
        </w:r>
        <w:proofErr w:type="spellEnd"/>
        <w:r w:rsidRPr="00F70323">
          <w:rPr>
            <w:rStyle w:val="a7"/>
            <w:rFonts w:ascii="Times New Roman" w:hAnsi="Times New Roman"/>
            <w:color w:val="auto"/>
            <w:sz w:val="28"/>
            <w:szCs w:val="24"/>
            <w:u w:val="none"/>
          </w:rPr>
          <w:t>-</w:t>
        </w:r>
        <w:proofErr w:type="spellStart"/>
        <w:r w:rsidRPr="00932A1A">
          <w:rPr>
            <w:rStyle w:val="a7"/>
            <w:rFonts w:ascii="Times New Roman" w:hAnsi="Times New Roman"/>
            <w:color w:val="auto"/>
            <w:sz w:val="28"/>
            <w:szCs w:val="24"/>
            <w:u w:val="none"/>
            <w:lang w:val="en-US"/>
          </w:rPr>
          <w:t>podhody</w:t>
        </w:r>
        <w:proofErr w:type="spellEnd"/>
        <w:r w:rsidRPr="00F70323">
          <w:rPr>
            <w:rStyle w:val="a7"/>
            <w:rFonts w:ascii="Times New Roman" w:hAnsi="Times New Roman"/>
            <w:color w:val="auto"/>
            <w:sz w:val="28"/>
            <w:szCs w:val="24"/>
            <w:u w:val="none"/>
          </w:rPr>
          <w:t>-</w:t>
        </w:r>
        <w:r w:rsidRPr="00932A1A">
          <w:rPr>
            <w:rStyle w:val="a7"/>
            <w:rFonts w:ascii="Times New Roman" w:hAnsi="Times New Roman"/>
            <w:color w:val="auto"/>
            <w:sz w:val="28"/>
            <w:szCs w:val="24"/>
            <w:u w:val="none"/>
            <w:lang w:val="en-US"/>
          </w:rPr>
          <w:t>k</w:t>
        </w:r>
        <w:r w:rsidRPr="00F70323">
          <w:rPr>
            <w:rStyle w:val="a7"/>
            <w:rFonts w:ascii="Times New Roman" w:hAnsi="Times New Roman"/>
            <w:color w:val="auto"/>
            <w:sz w:val="28"/>
            <w:szCs w:val="24"/>
            <w:u w:val="none"/>
          </w:rPr>
          <w:t>-</w:t>
        </w:r>
        <w:proofErr w:type="spellStart"/>
        <w:r w:rsidRPr="00932A1A">
          <w:rPr>
            <w:rStyle w:val="a7"/>
            <w:rFonts w:ascii="Times New Roman" w:hAnsi="Times New Roman"/>
            <w:color w:val="auto"/>
            <w:sz w:val="28"/>
            <w:szCs w:val="24"/>
            <w:u w:val="none"/>
            <w:lang w:val="en-US"/>
          </w:rPr>
          <w:t>sozdaniyu</w:t>
        </w:r>
        <w:proofErr w:type="spellEnd"/>
        <w:r w:rsidRPr="00F70323">
          <w:rPr>
            <w:rStyle w:val="a7"/>
            <w:rFonts w:ascii="Times New Roman" w:hAnsi="Times New Roman"/>
            <w:color w:val="auto"/>
            <w:sz w:val="28"/>
            <w:szCs w:val="24"/>
            <w:u w:val="none"/>
          </w:rPr>
          <w:t>-</w:t>
        </w:r>
        <w:proofErr w:type="spellStart"/>
        <w:r w:rsidRPr="00932A1A">
          <w:rPr>
            <w:rStyle w:val="a7"/>
            <w:rFonts w:ascii="Times New Roman" w:hAnsi="Times New Roman"/>
            <w:color w:val="auto"/>
            <w:sz w:val="28"/>
            <w:szCs w:val="24"/>
            <w:u w:val="none"/>
            <w:lang w:val="en-US"/>
          </w:rPr>
          <w:t>universalnogo</w:t>
        </w:r>
        <w:proofErr w:type="spellEnd"/>
        <w:r w:rsidRPr="00F70323">
          <w:rPr>
            <w:rStyle w:val="a7"/>
            <w:rFonts w:ascii="Times New Roman" w:hAnsi="Times New Roman"/>
            <w:color w:val="auto"/>
            <w:sz w:val="28"/>
            <w:szCs w:val="24"/>
            <w:u w:val="none"/>
          </w:rPr>
          <w:t>-</w:t>
        </w:r>
        <w:proofErr w:type="spellStart"/>
        <w:r w:rsidRPr="00932A1A">
          <w:rPr>
            <w:rStyle w:val="a7"/>
            <w:rFonts w:ascii="Times New Roman" w:hAnsi="Times New Roman"/>
            <w:color w:val="auto"/>
            <w:sz w:val="28"/>
            <w:szCs w:val="24"/>
            <w:u w:val="none"/>
            <w:lang w:val="en-US"/>
          </w:rPr>
          <w:t>mediateksta</w:t>
        </w:r>
        <w:proofErr w:type="spellEnd"/>
        <w:r w:rsidRPr="00F70323">
          <w:rPr>
            <w:rStyle w:val="a7"/>
            <w:rFonts w:ascii="Times New Roman" w:hAnsi="Times New Roman"/>
            <w:color w:val="auto"/>
            <w:sz w:val="28"/>
            <w:szCs w:val="24"/>
            <w:u w:val="none"/>
          </w:rPr>
          <w:t>-</w:t>
        </w:r>
        <w:r w:rsidRPr="00932A1A">
          <w:rPr>
            <w:rStyle w:val="a7"/>
            <w:rFonts w:ascii="Times New Roman" w:hAnsi="Times New Roman"/>
            <w:color w:val="auto"/>
            <w:sz w:val="28"/>
            <w:szCs w:val="24"/>
            <w:u w:val="none"/>
            <w:lang w:val="en-US"/>
          </w:rPr>
          <w:t>v</w:t>
        </w:r>
        <w:r w:rsidRPr="00F70323">
          <w:rPr>
            <w:rStyle w:val="a7"/>
            <w:rFonts w:ascii="Times New Roman" w:hAnsi="Times New Roman"/>
            <w:color w:val="auto"/>
            <w:sz w:val="28"/>
            <w:szCs w:val="24"/>
            <w:u w:val="none"/>
          </w:rPr>
          <w:t>-</w:t>
        </w:r>
        <w:r w:rsidRPr="00932A1A">
          <w:rPr>
            <w:rStyle w:val="a7"/>
            <w:rFonts w:ascii="Times New Roman" w:hAnsi="Times New Roman"/>
            <w:color w:val="auto"/>
            <w:sz w:val="28"/>
            <w:szCs w:val="24"/>
            <w:u w:val="none"/>
            <w:lang w:val="en-US"/>
          </w:rPr>
          <w:t>internet</w:t>
        </w:r>
        <w:r w:rsidRPr="00F70323">
          <w:rPr>
            <w:rStyle w:val="a7"/>
            <w:rFonts w:ascii="Times New Roman" w:hAnsi="Times New Roman"/>
            <w:color w:val="auto"/>
            <w:sz w:val="28"/>
            <w:szCs w:val="24"/>
            <w:u w:val="none"/>
          </w:rPr>
          <w:t>-</w:t>
        </w:r>
        <w:proofErr w:type="spellStart"/>
        <w:r w:rsidRPr="00932A1A">
          <w:rPr>
            <w:rStyle w:val="a7"/>
            <w:rFonts w:ascii="Times New Roman" w:hAnsi="Times New Roman"/>
            <w:color w:val="auto"/>
            <w:sz w:val="28"/>
            <w:szCs w:val="24"/>
            <w:u w:val="none"/>
            <w:lang w:val="en-US"/>
          </w:rPr>
          <w:t>smi</w:t>
        </w:r>
        <w:proofErr w:type="spellEnd"/>
      </w:hyperlink>
      <w:r w:rsidRPr="00F70323">
        <w:rPr>
          <w:rFonts w:ascii="Times New Roman" w:hAnsi="Times New Roman"/>
          <w:sz w:val="28"/>
          <w:szCs w:val="24"/>
        </w:rPr>
        <w:t>.</w:t>
      </w:r>
    </w:p>
    <w:p w:rsidR="00CC3352" w:rsidRDefault="00CC3352" w:rsidP="006807DF">
      <w:pPr>
        <w:pStyle w:val="a3"/>
        <w:numPr>
          <w:ilvl w:val="0"/>
          <w:numId w:val="38"/>
        </w:numPr>
        <w:spacing w:after="0"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Шлы</w:t>
      </w:r>
      <w:r w:rsidR="00F70323">
        <w:rPr>
          <w:rFonts w:ascii="Times New Roman" w:hAnsi="Times New Roman" w:cs="Times New Roman"/>
          <w:sz w:val="28"/>
          <w:szCs w:val="28"/>
        </w:rPr>
        <w:t>кова</w:t>
      </w:r>
      <w:proofErr w:type="spellEnd"/>
      <w:r w:rsidR="00F70323">
        <w:rPr>
          <w:rFonts w:ascii="Times New Roman" w:hAnsi="Times New Roman" w:cs="Times New Roman"/>
          <w:sz w:val="28"/>
          <w:szCs w:val="28"/>
        </w:rPr>
        <w:t xml:space="preserve"> О. В. Культура мультимедиа</w:t>
      </w:r>
      <w:r>
        <w:rPr>
          <w:rFonts w:ascii="Times New Roman" w:hAnsi="Times New Roman" w:cs="Times New Roman"/>
          <w:sz w:val="28"/>
          <w:szCs w:val="28"/>
        </w:rPr>
        <w:t xml:space="preserve"> / О. В. </w:t>
      </w:r>
      <w:proofErr w:type="spellStart"/>
      <w:r w:rsidRPr="00CC3352">
        <w:rPr>
          <w:rFonts w:ascii="Times New Roman" w:hAnsi="Times New Roman" w:cs="Times New Roman"/>
          <w:sz w:val="28"/>
          <w:szCs w:val="28"/>
        </w:rPr>
        <w:t>Шлыкова</w:t>
      </w:r>
      <w:proofErr w:type="spellEnd"/>
      <w:r w:rsidRPr="00CC3352">
        <w:rPr>
          <w:rFonts w:ascii="Times New Roman" w:hAnsi="Times New Roman" w:cs="Times New Roman"/>
          <w:sz w:val="28"/>
          <w:szCs w:val="28"/>
        </w:rPr>
        <w:t>. М.: ФАИР-ПРЕСС, 2004. — 424 с.</w:t>
      </w:r>
    </w:p>
    <w:p w:rsidR="00CF2D89" w:rsidRDefault="0080742A" w:rsidP="006807DF">
      <w:pPr>
        <w:pStyle w:val="a3"/>
        <w:numPr>
          <w:ilvl w:val="0"/>
          <w:numId w:val="38"/>
        </w:numPr>
        <w:spacing w:after="0" w:line="360" w:lineRule="auto"/>
        <w:ind w:left="0" w:firstLine="0"/>
        <w:jc w:val="both"/>
        <w:rPr>
          <w:rFonts w:ascii="Times New Roman" w:hAnsi="Times New Roman" w:cs="Times New Roman"/>
          <w:sz w:val="28"/>
          <w:szCs w:val="28"/>
        </w:rPr>
      </w:pPr>
      <w:r w:rsidRPr="0080742A">
        <w:rPr>
          <w:rFonts w:ascii="Times New Roman" w:hAnsi="Times New Roman"/>
          <w:sz w:val="28"/>
          <w:szCs w:val="24"/>
        </w:rPr>
        <w:t>Якунин А. В. Веб-</w:t>
      </w:r>
      <w:proofErr w:type="spellStart"/>
      <w:r w:rsidRPr="0080742A">
        <w:rPr>
          <w:rFonts w:ascii="Times New Roman" w:hAnsi="Times New Roman"/>
          <w:sz w:val="28"/>
          <w:szCs w:val="24"/>
        </w:rPr>
        <w:t>юзабилити</w:t>
      </w:r>
      <w:proofErr w:type="spellEnd"/>
      <w:r w:rsidRPr="0080742A">
        <w:rPr>
          <w:rFonts w:ascii="Times New Roman" w:hAnsi="Times New Roman"/>
          <w:sz w:val="28"/>
          <w:szCs w:val="24"/>
        </w:rPr>
        <w:t xml:space="preserve"> и эргономика интернет-СМИ / Якунин А. В. — СПб.: С. – </w:t>
      </w:r>
      <w:proofErr w:type="spellStart"/>
      <w:r w:rsidRPr="0080742A">
        <w:rPr>
          <w:rFonts w:ascii="Times New Roman" w:hAnsi="Times New Roman"/>
          <w:sz w:val="28"/>
          <w:szCs w:val="24"/>
        </w:rPr>
        <w:t>Петерб</w:t>
      </w:r>
      <w:proofErr w:type="spellEnd"/>
      <w:r w:rsidRPr="0080742A">
        <w:rPr>
          <w:rFonts w:ascii="Times New Roman" w:hAnsi="Times New Roman"/>
          <w:sz w:val="28"/>
          <w:szCs w:val="24"/>
        </w:rPr>
        <w:t>. гос. ун-т, Ин-т «</w:t>
      </w:r>
      <w:proofErr w:type="spellStart"/>
      <w:r w:rsidRPr="0080742A">
        <w:rPr>
          <w:rFonts w:ascii="Times New Roman" w:hAnsi="Times New Roman"/>
          <w:sz w:val="28"/>
          <w:szCs w:val="24"/>
        </w:rPr>
        <w:t>Высш</w:t>
      </w:r>
      <w:proofErr w:type="spellEnd"/>
      <w:r w:rsidRPr="0080742A">
        <w:rPr>
          <w:rFonts w:ascii="Times New Roman" w:hAnsi="Times New Roman"/>
          <w:sz w:val="28"/>
          <w:szCs w:val="24"/>
        </w:rPr>
        <w:t xml:space="preserve">. </w:t>
      </w:r>
      <w:proofErr w:type="spellStart"/>
      <w:r w:rsidRPr="0080742A">
        <w:rPr>
          <w:rFonts w:ascii="Times New Roman" w:hAnsi="Times New Roman"/>
          <w:sz w:val="28"/>
          <w:szCs w:val="24"/>
        </w:rPr>
        <w:t>шк</w:t>
      </w:r>
      <w:proofErr w:type="spellEnd"/>
      <w:r w:rsidRPr="0080742A">
        <w:rPr>
          <w:rFonts w:ascii="Times New Roman" w:hAnsi="Times New Roman"/>
          <w:sz w:val="28"/>
          <w:szCs w:val="24"/>
        </w:rPr>
        <w:t xml:space="preserve">. журн. и </w:t>
      </w:r>
      <w:proofErr w:type="spellStart"/>
      <w:r w:rsidRPr="0080742A">
        <w:rPr>
          <w:rFonts w:ascii="Times New Roman" w:hAnsi="Times New Roman"/>
          <w:sz w:val="28"/>
          <w:szCs w:val="24"/>
        </w:rPr>
        <w:t>мас</w:t>
      </w:r>
      <w:proofErr w:type="spellEnd"/>
      <w:r w:rsidRPr="0080742A">
        <w:rPr>
          <w:rFonts w:ascii="Times New Roman" w:hAnsi="Times New Roman"/>
          <w:sz w:val="28"/>
          <w:szCs w:val="24"/>
        </w:rPr>
        <w:t>. коммуникаций», 2015. — 95 с.</w:t>
      </w:r>
    </w:p>
    <w:p w:rsidR="0080742A" w:rsidRPr="00CF2D89" w:rsidRDefault="00CF2D89" w:rsidP="006807DF">
      <w:pPr>
        <w:pStyle w:val="a3"/>
        <w:numPr>
          <w:ilvl w:val="0"/>
          <w:numId w:val="38"/>
        </w:numPr>
        <w:spacing w:after="0" w:line="360" w:lineRule="auto"/>
        <w:ind w:left="0" w:firstLine="0"/>
        <w:jc w:val="both"/>
        <w:rPr>
          <w:rFonts w:ascii="Times New Roman" w:hAnsi="Times New Roman" w:cs="Times New Roman"/>
          <w:sz w:val="28"/>
          <w:szCs w:val="28"/>
          <w:lang w:val="en-US"/>
        </w:rPr>
      </w:pPr>
      <w:r w:rsidRPr="00CC3352">
        <w:rPr>
          <w:rFonts w:ascii="Times New Roman" w:hAnsi="Times New Roman" w:cs="Times New Roman"/>
          <w:sz w:val="28"/>
          <w:szCs w:val="28"/>
          <w:lang w:val="en-US"/>
        </w:rPr>
        <w:t>Chandler</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D</w:t>
      </w:r>
      <w:r w:rsidRPr="00CF2D89">
        <w:rPr>
          <w:rFonts w:ascii="Times New Roman" w:hAnsi="Times New Roman" w:cs="Times New Roman"/>
          <w:sz w:val="28"/>
          <w:szCs w:val="28"/>
          <w:lang w:val="en-US"/>
        </w:rPr>
        <w:t xml:space="preserve">., </w:t>
      </w:r>
      <w:proofErr w:type="spellStart"/>
      <w:r w:rsidRPr="00CC3352">
        <w:rPr>
          <w:rFonts w:ascii="Times New Roman" w:hAnsi="Times New Roman" w:cs="Times New Roman"/>
          <w:sz w:val="28"/>
          <w:szCs w:val="28"/>
          <w:lang w:val="en-US"/>
        </w:rPr>
        <w:t>Munday</w:t>
      </w:r>
      <w:proofErr w:type="spellEnd"/>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R</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A</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Dictionary</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of</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Media</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and</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Communication</w:t>
      </w:r>
      <w:r w:rsidRPr="00CF2D89">
        <w:rPr>
          <w:rFonts w:ascii="Times New Roman" w:hAnsi="Times New Roman" w:cs="Times New Roman"/>
          <w:sz w:val="28"/>
          <w:szCs w:val="28"/>
          <w:lang w:val="en-US"/>
        </w:rPr>
        <w:t xml:space="preserve"> (2 </w:t>
      </w:r>
      <w:r w:rsidRPr="00CC3352">
        <w:rPr>
          <w:rFonts w:ascii="Times New Roman" w:hAnsi="Times New Roman" w:cs="Times New Roman"/>
          <w:sz w:val="28"/>
          <w:szCs w:val="28"/>
          <w:lang w:val="en-US"/>
        </w:rPr>
        <w:t>ed</w:t>
      </w:r>
      <w:r w:rsidRPr="00CF2D89">
        <w:rPr>
          <w:rFonts w:ascii="Times New Roman" w:hAnsi="Times New Roman" w:cs="Times New Roman"/>
          <w:sz w:val="28"/>
          <w:szCs w:val="28"/>
          <w:lang w:val="en-US"/>
        </w:rPr>
        <w:t xml:space="preserve">.) / </w:t>
      </w:r>
      <w:r>
        <w:rPr>
          <w:rFonts w:ascii="Times New Roman" w:hAnsi="Times New Roman" w:cs="Times New Roman"/>
          <w:sz w:val="28"/>
          <w:szCs w:val="28"/>
          <w:lang w:val="en-US"/>
        </w:rPr>
        <w:t>D</w:t>
      </w:r>
      <w:r w:rsidRPr="00CF2D89">
        <w:rPr>
          <w:rFonts w:ascii="Times New Roman" w:hAnsi="Times New Roman" w:cs="Times New Roman"/>
          <w:sz w:val="28"/>
          <w:szCs w:val="28"/>
          <w:lang w:val="en-US"/>
        </w:rPr>
        <w:t>.</w:t>
      </w:r>
      <w:r>
        <w:rPr>
          <w:rFonts w:ascii="Times New Roman" w:hAnsi="Times New Roman" w:cs="Times New Roman"/>
          <w:sz w:val="28"/>
          <w:szCs w:val="28"/>
          <w:lang w:val="en-US"/>
        </w:rPr>
        <w:t> Chandler</w:t>
      </w:r>
      <w:r w:rsidRPr="00CF2D89">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Pr="00CF2D89">
        <w:rPr>
          <w:rFonts w:ascii="Times New Roman" w:hAnsi="Times New Roman" w:cs="Times New Roman"/>
          <w:sz w:val="28"/>
          <w:szCs w:val="28"/>
          <w:lang w:val="en-US"/>
        </w:rPr>
        <w:t>.</w:t>
      </w:r>
      <w:r>
        <w:rPr>
          <w:rFonts w:ascii="Times New Roman" w:hAnsi="Times New Roman" w:cs="Times New Roman"/>
          <w:sz w:val="28"/>
          <w:szCs w:val="28"/>
          <w:lang w:val="en-US"/>
        </w:rPr>
        <w:t> </w:t>
      </w:r>
      <w:proofErr w:type="spellStart"/>
      <w:r w:rsidRPr="00CC3352">
        <w:rPr>
          <w:rFonts w:ascii="Times New Roman" w:hAnsi="Times New Roman" w:cs="Times New Roman"/>
          <w:sz w:val="28"/>
          <w:szCs w:val="28"/>
          <w:lang w:val="en-US"/>
        </w:rPr>
        <w:t>Munday</w:t>
      </w:r>
      <w:proofErr w:type="spellEnd"/>
      <w:r w:rsidRPr="00CF2D89">
        <w:rPr>
          <w:rFonts w:ascii="Times New Roman" w:hAnsi="Times New Roman" w:cs="Times New Roman"/>
          <w:sz w:val="28"/>
          <w:szCs w:val="28"/>
          <w:lang w:val="en-US"/>
        </w:rPr>
        <w:t xml:space="preserve">. — </w:t>
      </w:r>
      <w:r w:rsidRPr="00CC3352">
        <w:rPr>
          <w:rFonts w:ascii="Times New Roman" w:hAnsi="Times New Roman" w:cs="Times New Roman"/>
          <w:sz w:val="28"/>
          <w:szCs w:val="28"/>
          <w:lang w:val="en-US"/>
        </w:rPr>
        <w:t>Oxford</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Oxford</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University</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Press</w:t>
      </w:r>
      <w:r w:rsidRPr="00CF2D89">
        <w:rPr>
          <w:rFonts w:ascii="Times New Roman" w:hAnsi="Times New Roman" w:cs="Times New Roman"/>
          <w:sz w:val="28"/>
          <w:szCs w:val="28"/>
          <w:lang w:val="en-US"/>
        </w:rPr>
        <w:t xml:space="preserve">, 2016. — 287 </w:t>
      </w:r>
      <w:r w:rsidR="00F70323">
        <w:rPr>
          <w:rFonts w:ascii="Times New Roman" w:hAnsi="Times New Roman" w:cs="Times New Roman"/>
          <w:sz w:val="28"/>
          <w:szCs w:val="28"/>
          <w:lang w:val="en-US"/>
        </w:rPr>
        <w:t>p.</w:t>
      </w:r>
    </w:p>
    <w:p w:rsidR="006807DF" w:rsidRDefault="00CF2D89" w:rsidP="006807DF">
      <w:pPr>
        <w:pStyle w:val="a3"/>
        <w:numPr>
          <w:ilvl w:val="0"/>
          <w:numId w:val="38"/>
        </w:numPr>
        <w:spacing w:after="0" w:line="360" w:lineRule="auto"/>
        <w:ind w:left="0" w:firstLine="0"/>
        <w:jc w:val="both"/>
        <w:rPr>
          <w:rFonts w:ascii="Times New Roman" w:hAnsi="Times New Roman" w:cs="Times New Roman"/>
          <w:sz w:val="28"/>
          <w:szCs w:val="28"/>
          <w:lang w:val="en-US"/>
        </w:rPr>
      </w:pPr>
      <w:proofErr w:type="spellStart"/>
      <w:r w:rsidRPr="00CF2D89">
        <w:rPr>
          <w:rFonts w:ascii="Times New Roman" w:hAnsi="Times New Roman" w:cs="Times New Roman"/>
          <w:sz w:val="28"/>
          <w:szCs w:val="28"/>
          <w:lang w:val="en-US"/>
        </w:rPr>
        <w:t>Duenes</w:t>
      </w:r>
      <w:proofErr w:type="spellEnd"/>
      <w:r>
        <w:rPr>
          <w:rFonts w:ascii="Times New Roman" w:hAnsi="Times New Roman" w:cs="Times New Roman"/>
          <w:sz w:val="28"/>
          <w:szCs w:val="28"/>
          <w:lang w:val="en-US"/>
        </w:rPr>
        <w:t xml:space="preserve"> S., </w:t>
      </w:r>
      <w:proofErr w:type="spellStart"/>
      <w:r w:rsidRPr="00CF2D89">
        <w:rPr>
          <w:rFonts w:ascii="Times New Roman" w:hAnsi="Times New Roman" w:cs="Times New Roman"/>
          <w:sz w:val="28"/>
          <w:szCs w:val="28"/>
          <w:lang w:val="en-US"/>
        </w:rPr>
        <w:t>Kissane</w:t>
      </w:r>
      <w:proofErr w:type="spellEnd"/>
      <w:r>
        <w:rPr>
          <w:rFonts w:ascii="Times New Roman" w:hAnsi="Times New Roman" w:cs="Times New Roman"/>
          <w:sz w:val="28"/>
          <w:szCs w:val="28"/>
          <w:lang w:val="en-US"/>
        </w:rPr>
        <w:t xml:space="preserve"> E.</w:t>
      </w:r>
      <w:r w:rsidRPr="00CF2D89">
        <w:rPr>
          <w:rFonts w:ascii="Times New Roman" w:hAnsi="Times New Roman" w:cs="Times New Roman"/>
          <w:sz w:val="28"/>
          <w:szCs w:val="28"/>
          <w:lang w:val="en-US"/>
        </w:rPr>
        <w:t xml:space="preserve">, </w:t>
      </w:r>
      <w:proofErr w:type="spellStart"/>
      <w:r w:rsidRPr="00CF2D89">
        <w:rPr>
          <w:rFonts w:ascii="Times New Roman" w:hAnsi="Times New Roman" w:cs="Times New Roman"/>
          <w:sz w:val="28"/>
          <w:szCs w:val="28"/>
          <w:lang w:val="en-US"/>
        </w:rPr>
        <w:t>Kueneman</w:t>
      </w:r>
      <w:proofErr w:type="spellEnd"/>
      <w:r>
        <w:rPr>
          <w:rFonts w:ascii="Times New Roman" w:hAnsi="Times New Roman" w:cs="Times New Roman"/>
          <w:sz w:val="28"/>
          <w:szCs w:val="28"/>
          <w:lang w:val="en-US"/>
        </w:rPr>
        <w:t xml:space="preserve"> A., </w:t>
      </w:r>
      <w:proofErr w:type="spellStart"/>
      <w:r w:rsidRPr="00CF2D89">
        <w:rPr>
          <w:rFonts w:ascii="Times New Roman" w:hAnsi="Times New Roman" w:cs="Times New Roman"/>
          <w:sz w:val="28"/>
          <w:szCs w:val="28"/>
          <w:lang w:val="en-US"/>
        </w:rPr>
        <w:t>Myint</w:t>
      </w:r>
      <w:proofErr w:type="spellEnd"/>
      <w:r>
        <w:rPr>
          <w:rFonts w:ascii="Times New Roman" w:hAnsi="Times New Roman" w:cs="Times New Roman"/>
          <w:sz w:val="28"/>
          <w:szCs w:val="28"/>
          <w:lang w:val="en-US"/>
        </w:rPr>
        <w:t xml:space="preserve"> J.</w:t>
      </w:r>
      <w:r w:rsidRPr="00CF2D89">
        <w:rPr>
          <w:rFonts w:ascii="Times New Roman" w:hAnsi="Times New Roman" w:cs="Times New Roman"/>
          <w:sz w:val="28"/>
          <w:szCs w:val="28"/>
          <w:lang w:val="en-US"/>
        </w:rPr>
        <w:t xml:space="preserve">, Roberts </w:t>
      </w:r>
      <w:r>
        <w:rPr>
          <w:rFonts w:ascii="Times New Roman" w:hAnsi="Times New Roman" w:cs="Times New Roman"/>
          <w:sz w:val="28"/>
          <w:szCs w:val="28"/>
          <w:lang w:val="en-US"/>
        </w:rPr>
        <w:t xml:space="preserve">G., </w:t>
      </w:r>
      <w:r w:rsidRPr="00CF2D89">
        <w:rPr>
          <w:rFonts w:ascii="Times New Roman" w:hAnsi="Times New Roman" w:cs="Times New Roman"/>
          <w:sz w:val="28"/>
          <w:szCs w:val="28"/>
          <w:lang w:val="en-US"/>
        </w:rPr>
        <w:t xml:space="preserve">Spangler </w:t>
      </w:r>
      <w:r>
        <w:rPr>
          <w:rFonts w:ascii="Times New Roman" w:hAnsi="Times New Roman" w:cs="Times New Roman"/>
          <w:sz w:val="28"/>
          <w:szCs w:val="28"/>
          <w:lang w:val="en-US"/>
        </w:rPr>
        <w:t xml:space="preserve">C. How We Made Snow Fall </w:t>
      </w:r>
      <w:r w:rsidRPr="00CF2D89">
        <w:rPr>
          <w:rFonts w:ascii="Times New Roman" w:hAnsi="Times New Roman" w:cs="Times New Roman"/>
          <w:sz w:val="28"/>
          <w:szCs w:val="28"/>
          <w:lang w:val="en-US"/>
        </w:rPr>
        <w:t>/ Source. — 2013.</w:t>
      </w:r>
      <w:r>
        <w:rPr>
          <w:rFonts w:ascii="Times New Roman" w:hAnsi="Times New Roman" w:cs="Times New Roman"/>
          <w:sz w:val="28"/>
          <w:szCs w:val="28"/>
          <w:lang w:val="en-US"/>
        </w:rPr>
        <w:t xml:space="preserve"> URL</w:t>
      </w:r>
      <w:r w:rsidRPr="006807DF">
        <w:rPr>
          <w:rFonts w:ascii="Times New Roman" w:hAnsi="Times New Roman" w:cs="Times New Roman"/>
          <w:sz w:val="28"/>
          <w:szCs w:val="28"/>
          <w:lang w:val="en-US"/>
        </w:rPr>
        <w:t xml:space="preserve">: </w:t>
      </w:r>
      <w:hyperlink r:id="rId22" w:history="1">
        <w:r w:rsidR="006807DF" w:rsidRPr="006807DF">
          <w:rPr>
            <w:rStyle w:val="a7"/>
            <w:rFonts w:ascii="Times New Roman" w:hAnsi="Times New Roman" w:cs="Times New Roman"/>
            <w:color w:val="auto"/>
            <w:sz w:val="28"/>
            <w:szCs w:val="28"/>
            <w:u w:val="none"/>
            <w:lang w:val="en-US"/>
          </w:rPr>
          <w:t>https://source.opennews.org/articles/how-we-made-snow-fall</w:t>
        </w:r>
      </w:hyperlink>
    </w:p>
    <w:p w:rsidR="006807DF" w:rsidRPr="006807DF" w:rsidRDefault="006807DF" w:rsidP="006807DF">
      <w:pPr>
        <w:pStyle w:val="a3"/>
        <w:numPr>
          <w:ilvl w:val="0"/>
          <w:numId w:val="38"/>
        </w:numPr>
        <w:spacing w:after="0" w:line="360" w:lineRule="auto"/>
        <w:ind w:left="0" w:firstLine="0"/>
        <w:jc w:val="both"/>
        <w:rPr>
          <w:rFonts w:ascii="Times New Roman" w:hAnsi="Times New Roman" w:cs="Times New Roman"/>
          <w:sz w:val="32"/>
          <w:szCs w:val="28"/>
          <w:lang w:val="en-US"/>
        </w:rPr>
      </w:pPr>
      <w:r w:rsidRPr="006807DF">
        <w:rPr>
          <w:rFonts w:ascii="Times New Roman" w:hAnsi="Times New Roman"/>
          <w:sz w:val="28"/>
          <w:szCs w:val="24"/>
          <w:lang w:val="en-US"/>
        </w:rPr>
        <w:t>Gestalt Theory in Interactive Media Design / L. Graham</w:t>
      </w:r>
      <w:r>
        <w:rPr>
          <w:rFonts w:ascii="Times New Roman" w:hAnsi="Times New Roman"/>
          <w:sz w:val="28"/>
          <w:szCs w:val="24"/>
          <w:lang w:val="en-US"/>
        </w:rPr>
        <w:t>. — Journal of humanities and social </w:t>
      </w:r>
      <w:r w:rsidRPr="006807DF">
        <w:rPr>
          <w:rFonts w:ascii="Times New Roman" w:hAnsi="Times New Roman"/>
          <w:sz w:val="28"/>
          <w:szCs w:val="24"/>
          <w:lang w:val="en-US"/>
        </w:rPr>
        <w:t>sciensis, 2008. URL: </w:t>
      </w:r>
      <w:hyperlink r:id="rId23" w:history="1">
        <w:r w:rsidRPr="006807DF">
          <w:rPr>
            <w:rStyle w:val="a7"/>
            <w:rFonts w:ascii="Times New Roman" w:hAnsi="Times New Roman"/>
            <w:color w:val="auto"/>
            <w:sz w:val="28"/>
            <w:szCs w:val="24"/>
            <w:u w:val="none"/>
            <w:lang w:val="en-US"/>
          </w:rPr>
          <w:t>https://pdfs.semanticscholar.org/4719/da4f55d4a4633b7f81ca1eea5571c5364504.pdf</w:t>
        </w:r>
      </w:hyperlink>
    </w:p>
    <w:p w:rsidR="00CF2D89" w:rsidRPr="006807DF" w:rsidRDefault="00CF2D89" w:rsidP="006807DF">
      <w:pPr>
        <w:pStyle w:val="a3"/>
        <w:numPr>
          <w:ilvl w:val="0"/>
          <w:numId w:val="38"/>
        </w:numPr>
        <w:spacing w:after="0" w:line="360" w:lineRule="auto"/>
        <w:ind w:left="0" w:firstLine="0"/>
        <w:jc w:val="both"/>
        <w:rPr>
          <w:rFonts w:ascii="Times New Roman" w:hAnsi="Times New Roman" w:cs="Times New Roman"/>
          <w:sz w:val="28"/>
          <w:szCs w:val="28"/>
          <w:lang w:val="en-US"/>
        </w:rPr>
      </w:pPr>
      <w:proofErr w:type="spellStart"/>
      <w:r w:rsidRPr="00CF2D89">
        <w:rPr>
          <w:rFonts w:ascii="Times New Roman" w:hAnsi="Times New Roman" w:cs="Times New Roman"/>
          <w:sz w:val="28"/>
          <w:szCs w:val="28"/>
          <w:lang w:val="en-US"/>
        </w:rPr>
        <w:t>Grabowicz</w:t>
      </w:r>
      <w:proofErr w:type="spellEnd"/>
      <w:r w:rsidRPr="00CF2D89">
        <w:rPr>
          <w:rFonts w:ascii="Times New Roman" w:hAnsi="Times New Roman" w:cs="Times New Roman"/>
          <w:sz w:val="28"/>
          <w:szCs w:val="28"/>
          <w:lang w:val="en-US"/>
        </w:rPr>
        <w:t xml:space="preserve"> P., Hernandez R., Rue J. Tutorial: Taxonomy of digital story packages / UC Berkley Advanced media institute. — 2014. URL: https://multimedia.journalism.berkel</w:t>
      </w:r>
      <w:r>
        <w:rPr>
          <w:rFonts w:ascii="Times New Roman" w:hAnsi="Times New Roman" w:cs="Times New Roman"/>
          <w:sz w:val="28"/>
          <w:szCs w:val="28"/>
          <w:lang w:val="en-US"/>
        </w:rPr>
        <w:t>ey.edu/tutorials/starttofinish/</w:t>
      </w:r>
    </w:p>
    <w:p w:rsidR="00CC3352" w:rsidRPr="005A5AB6" w:rsidRDefault="00CC3352" w:rsidP="006807DF">
      <w:pPr>
        <w:pStyle w:val="a3"/>
        <w:numPr>
          <w:ilvl w:val="0"/>
          <w:numId w:val="38"/>
        </w:numPr>
        <w:spacing w:after="0" w:line="360" w:lineRule="auto"/>
        <w:ind w:left="0" w:firstLine="0"/>
        <w:jc w:val="both"/>
        <w:rPr>
          <w:rFonts w:ascii="Times New Roman" w:hAnsi="Times New Roman" w:cs="Times New Roman"/>
          <w:sz w:val="28"/>
          <w:szCs w:val="28"/>
          <w:lang w:val="en-US"/>
        </w:rPr>
      </w:pPr>
      <w:proofErr w:type="spellStart"/>
      <w:r w:rsidRPr="00CC3352">
        <w:rPr>
          <w:rFonts w:ascii="Times New Roman" w:hAnsi="Times New Roman" w:cs="Times New Roman"/>
          <w:sz w:val="28"/>
          <w:szCs w:val="28"/>
          <w:lang w:val="en-US"/>
        </w:rPr>
        <w:t>Hembridge</w:t>
      </w:r>
      <w:proofErr w:type="spellEnd"/>
      <w:r w:rsidRPr="00CC335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 </w:t>
      </w:r>
      <w:r w:rsidRPr="00CC3352">
        <w:rPr>
          <w:rFonts w:ascii="Times New Roman" w:hAnsi="Times New Roman" w:cs="Times New Roman"/>
          <w:sz w:val="28"/>
          <w:szCs w:val="28"/>
          <w:lang w:val="en-US"/>
        </w:rPr>
        <w:t xml:space="preserve">The elements of dynamic symmetry / </w:t>
      </w:r>
      <w:r>
        <w:rPr>
          <w:rFonts w:ascii="Times New Roman" w:hAnsi="Times New Roman" w:cs="Times New Roman"/>
          <w:sz w:val="28"/>
          <w:szCs w:val="28"/>
          <w:lang w:val="en-US"/>
        </w:rPr>
        <w:t>J. </w:t>
      </w:r>
      <w:proofErr w:type="spellStart"/>
      <w:r w:rsidRPr="00CC3352">
        <w:rPr>
          <w:rFonts w:ascii="Times New Roman" w:hAnsi="Times New Roman" w:cs="Times New Roman"/>
          <w:sz w:val="28"/>
          <w:szCs w:val="28"/>
          <w:lang w:val="en-US"/>
        </w:rPr>
        <w:t>Hembridge</w:t>
      </w:r>
      <w:proofErr w:type="spellEnd"/>
      <w:r w:rsidRPr="00CC3352">
        <w:rPr>
          <w:rFonts w:ascii="Times New Roman" w:hAnsi="Times New Roman" w:cs="Times New Roman"/>
          <w:sz w:val="28"/>
          <w:szCs w:val="28"/>
          <w:lang w:val="en-US"/>
        </w:rPr>
        <w:t>. New</w:t>
      </w:r>
      <w:r w:rsidRPr="005A5AB6">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York</w:t>
      </w:r>
      <w:r w:rsidRPr="005A5AB6">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Dover</w:t>
      </w:r>
      <w:r w:rsidRPr="005A5AB6">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publications</w:t>
      </w:r>
      <w:r w:rsidRPr="005A5AB6">
        <w:rPr>
          <w:rFonts w:ascii="Times New Roman" w:hAnsi="Times New Roman" w:cs="Times New Roman"/>
          <w:sz w:val="28"/>
          <w:szCs w:val="28"/>
          <w:lang w:val="en-US"/>
        </w:rPr>
        <w:t xml:space="preserve">, 1978. — 135 </w:t>
      </w:r>
      <w:r w:rsidR="00F70323" w:rsidRPr="00F70323">
        <w:rPr>
          <w:rFonts w:ascii="Times New Roman" w:hAnsi="Times New Roman" w:cs="Times New Roman"/>
          <w:sz w:val="28"/>
          <w:szCs w:val="28"/>
          <w:lang w:val="en-US"/>
        </w:rPr>
        <w:t>p.</w:t>
      </w:r>
    </w:p>
    <w:p w:rsidR="00CF2D89" w:rsidRDefault="00CF2D89" w:rsidP="006807DF">
      <w:pPr>
        <w:pStyle w:val="a3"/>
        <w:numPr>
          <w:ilvl w:val="0"/>
          <w:numId w:val="38"/>
        </w:numPr>
        <w:spacing w:after="0" w:line="360" w:lineRule="auto"/>
        <w:ind w:left="0" w:firstLine="0"/>
        <w:jc w:val="both"/>
        <w:rPr>
          <w:rFonts w:ascii="Times New Roman" w:hAnsi="Times New Roman" w:cs="Times New Roman"/>
          <w:sz w:val="28"/>
          <w:szCs w:val="28"/>
          <w:lang w:val="en-US"/>
        </w:rPr>
      </w:pPr>
      <w:r w:rsidRPr="00CC3352">
        <w:rPr>
          <w:rFonts w:ascii="Times New Roman" w:hAnsi="Times New Roman" w:cs="Times New Roman"/>
          <w:sz w:val="28"/>
          <w:szCs w:val="28"/>
          <w:lang w:val="en-US"/>
        </w:rPr>
        <w:t>Hernandez</w:t>
      </w:r>
      <w:r>
        <w:rPr>
          <w:rFonts w:ascii="Times New Roman" w:hAnsi="Times New Roman" w:cs="Times New Roman"/>
          <w:sz w:val="28"/>
          <w:szCs w:val="28"/>
          <w:lang w:val="en-US"/>
        </w:rPr>
        <w:t> R.</w:t>
      </w:r>
      <w:r w:rsidRPr="00CC3352">
        <w:rPr>
          <w:rFonts w:ascii="Times New Roman" w:hAnsi="Times New Roman" w:cs="Times New Roman"/>
          <w:sz w:val="28"/>
          <w:szCs w:val="28"/>
          <w:lang w:val="en-US"/>
        </w:rPr>
        <w:t xml:space="preserve">, Jeremy R. The Principles of Multimedia Journalism: Packaging Digital News / Richard Hernandez, Jeremy Rue. — New York: </w:t>
      </w:r>
      <w:r w:rsidR="00F70323">
        <w:rPr>
          <w:rFonts w:ascii="Times New Roman" w:hAnsi="Times New Roman" w:cs="Times New Roman"/>
          <w:sz w:val="28"/>
          <w:szCs w:val="28"/>
          <w:lang w:val="en-US"/>
        </w:rPr>
        <w:t>Taylor &amp; Francis, 2016. — 256 p.</w:t>
      </w:r>
    </w:p>
    <w:p w:rsidR="00CF2D89" w:rsidRPr="00CF2D89" w:rsidRDefault="00CF2D89" w:rsidP="006807DF">
      <w:pPr>
        <w:pStyle w:val="a3"/>
        <w:numPr>
          <w:ilvl w:val="0"/>
          <w:numId w:val="38"/>
        </w:numPr>
        <w:spacing w:after="0" w:line="360" w:lineRule="auto"/>
        <w:ind w:left="0" w:firstLine="0"/>
        <w:jc w:val="both"/>
        <w:rPr>
          <w:rFonts w:ascii="Times New Roman" w:hAnsi="Times New Roman" w:cs="Times New Roman"/>
          <w:sz w:val="28"/>
          <w:szCs w:val="28"/>
          <w:lang w:val="en-US"/>
        </w:rPr>
      </w:pPr>
      <w:r w:rsidRPr="00CF2D89">
        <w:rPr>
          <w:rFonts w:ascii="Times New Roman" w:hAnsi="Times New Roman" w:cs="Times New Roman"/>
          <w:sz w:val="28"/>
          <w:szCs w:val="28"/>
          <w:lang w:val="en-US"/>
        </w:rPr>
        <w:t xml:space="preserve">Ho A. G. Typography Today: Emotion Recognition in Typography / A. G. Ho — City University of Hong Kong, 2013. URL: </w:t>
      </w:r>
      <w:hyperlink r:id="rId24" w:history="1">
        <w:r w:rsidRPr="00CF2D89">
          <w:rPr>
            <w:rStyle w:val="a7"/>
            <w:rFonts w:ascii="Times New Roman" w:hAnsi="Times New Roman" w:cs="Times New Roman"/>
            <w:color w:val="auto"/>
            <w:sz w:val="28"/>
            <w:szCs w:val="28"/>
            <w:u w:val="none"/>
            <w:lang w:val="en-US"/>
          </w:rPr>
          <w:t>http://design-cu.jp/iasdr2013/papers/2213-1b.pdf</w:t>
        </w:r>
      </w:hyperlink>
    </w:p>
    <w:p w:rsidR="00CF2D89" w:rsidRPr="00CF2D89" w:rsidRDefault="00CF2D89" w:rsidP="006807DF">
      <w:pPr>
        <w:pStyle w:val="a3"/>
        <w:numPr>
          <w:ilvl w:val="0"/>
          <w:numId w:val="38"/>
        </w:numPr>
        <w:spacing w:after="0" w:line="360" w:lineRule="auto"/>
        <w:ind w:left="0" w:firstLine="0"/>
        <w:jc w:val="both"/>
        <w:rPr>
          <w:rFonts w:ascii="Times New Roman" w:hAnsi="Times New Roman" w:cs="Times New Roman"/>
          <w:sz w:val="28"/>
          <w:szCs w:val="28"/>
          <w:lang w:val="en-US"/>
        </w:rPr>
      </w:pPr>
      <w:r w:rsidRPr="00CF2D89">
        <w:rPr>
          <w:rFonts w:ascii="Times New Roman" w:hAnsi="Times New Roman"/>
          <w:sz w:val="28"/>
          <w:szCs w:val="24"/>
          <w:lang w:val="en-US"/>
        </w:rPr>
        <w:lastRenderedPageBreak/>
        <w:t xml:space="preserve">Jacobson S., Marino J., </w:t>
      </w:r>
      <w:proofErr w:type="spellStart"/>
      <w:r w:rsidRPr="00CF2D89">
        <w:rPr>
          <w:rFonts w:ascii="Times New Roman" w:hAnsi="Times New Roman"/>
          <w:sz w:val="28"/>
          <w:szCs w:val="24"/>
          <w:lang w:val="en-US"/>
        </w:rPr>
        <w:t>Gutsche</w:t>
      </w:r>
      <w:proofErr w:type="spellEnd"/>
      <w:r w:rsidRPr="00CF2D89">
        <w:rPr>
          <w:rFonts w:ascii="Times New Roman" w:hAnsi="Times New Roman"/>
          <w:sz w:val="28"/>
          <w:szCs w:val="24"/>
          <w:lang w:val="en-US"/>
        </w:rPr>
        <w:t xml:space="preserve"> R. The digital animation of literary journalism / SAGE Journals, Journalism, 2015. URL: </w:t>
      </w:r>
      <w:hyperlink r:id="rId25" w:history="1">
        <w:r w:rsidRPr="00CF2D89">
          <w:rPr>
            <w:rStyle w:val="a7"/>
            <w:rFonts w:ascii="Times New Roman" w:hAnsi="Times New Roman"/>
            <w:color w:val="auto"/>
            <w:sz w:val="28"/>
            <w:szCs w:val="24"/>
            <w:u w:val="none"/>
            <w:lang w:val="en-US"/>
          </w:rPr>
          <w:t>https://source.opennews.org/articles/how-we-made-snow-fall/</w:t>
        </w:r>
      </w:hyperlink>
    </w:p>
    <w:p w:rsidR="00CC3352" w:rsidRPr="00CF2D89" w:rsidRDefault="00CC3352" w:rsidP="006807DF">
      <w:pPr>
        <w:pStyle w:val="a3"/>
        <w:numPr>
          <w:ilvl w:val="0"/>
          <w:numId w:val="38"/>
        </w:numPr>
        <w:spacing w:after="0" w:line="360" w:lineRule="auto"/>
        <w:ind w:left="0" w:firstLine="0"/>
        <w:jc w:val="both"/>
        <w:rPr>
          <w:rFonts w:ascii="Times New Roman" w:hAnsi="Times New Roman" w:cs="Times New Roman"/>
          <w:sz w:val="28"/>
          <w:szCs w:val="28"/>
          <w:lang w:val="en-US"/>
        </w:rPr>
      </w:pPr>
      <w:r w:rsidRPr="00CC3352">
        <w:rPr>
          <w:rFonts w:ascii="Times New Roman" w:hAnsi="Times New Roman" w:cs="Times New Roman"/>
          <w:sz w:val="28"/>
          <w:szCs w:val="28"/>
          <w:lang w:val="en-US"/>
        </w:rPr>
        <w:t>Jenkins</w:t>
      </w:r>
      <w:r w:rsidRPr="00CF2D89">
        <w:rPr>
          <w:rFonts w:ascii="Times New Roman" w:hAnsi="Times New Roman" w:cs="Times New Roman"/>
          <w:sz w:val="28"/>
          <w:szCs w:val="28"/>
          <w:lang w:val="en-US"/>
        </w:rPr>
        <w:t xml:space="preserve"> </w:t>
      </w:r>
      <w:r w:rsidRPr="00CC3352">
        <w:rPr>
          <w:rFonts w:ascii="Times New Roman" w:hAnsi="Times New Roman" w:cs="Times New Roman"/>
          <w:sz w:val="28"/>
          <w:szCs w:val="28"/>
          <w:lang w:val="en-US"/>
        </w:rPr>
        <w:t xml:space="preserve">Н. Convergence Culture: Where Old and New Media Collide / Н. Jenkins. — New York: New York </w:t>
      </w:r>
      <w:r w:rsidR="00F70323">
        <w:rPr>
          <w:rFonts w:ascii="Times New Roman" w:hAnsi="Times New Roman" w:cs="Times New Roman"/>
          <w:sz w:val="28"/>
          <w:szCs w:val="28"/>
          <w:lang w:val="en-US"/>
        </w:rPr>
        <w:t>University Press, 2006. — 308 p.</w:t>
      </w:r>
    </w:p>
    <w:p w:rsidR="00CF2D89" w:rsidRDefault="00CF2D89" w:rsidP="006807DF">
      <w:pPr>
        <w:pStyle w:val="a3"/>
        <w:numPr>
          <w:ilvl w:val="0"/>
          <w:numId w:val="38"/>
        </w:numPr>
        <w:spacing w:after="0" w:line="360" w:lineRule="auto"/>
        <w:ind w:left="0" w:firstLine="0"/>
        <w:jc w:val="both"/>
        <w:rPr>
          <w:rFonts w:ascii="Times New Roman" w:hAnsi="Times New Roman" w:cs="Times New Roman"/>
          <w:sz w:val="28"/>
          <w:szCs w:val="28"/>
          <w:lang w:val="en-US"/>
        </w:rPr>
      </w:pPr>
      <w:r w:rsidRPr="00CC3352">
        <w:rPr>
          <w:rFonts w:ascii="Times New Roman" w:hAnsi="Times New Roman" w:cs="Times New Roman"/>
          <w:sz w:val="28"/>
          <w:szCs w:val="28"/>
          <w:lang w:val="en-US"/>
        </w:rPr>
        <w:t xml:space="preserve">Journalism That Stands Apart. The report of the 2020 group / The New York </w:t>
      </w:r>
      <w:r>
        <w:rPr>
          <w:rFonts w:ascii="Times New Roman" w:hAnsi="Times New Roman" w:cs="Times New Roman"/>
          <w:sz w:val="28"/>
          <w:szCs w:val="28"/>
          <w:lang w:val="en-US"/>
        </w:rPr>
        <w:t xml:space="preserve">Times, </w:t>
      </w:r>
      <w:r w:rsidRPr="00CF2D89">
        <w:rPr>
          <w:rFonts w:ascii="Times New Roman" w:hAnsi="Times New Roman" w:cs="Times New Roman"/>
          <w:sz w:val="28"/>
          <w:szCs w:val="28"/>
          <w:lang w:val="en-US"/>
        </w:rPr>
        <w:t xml:space="preserve">2017. URL: </w:t>
      </w:r>
      <w:hyperlink r:id="rId26" w:history="1">
        <w:r w:rsidRPr="00CF2D89">
          <w:rPr>
            <w:rStyle w:val="a7"/>
            <w:rFonts w:ascii="Times New Roman" w:hAnsi="Times New Roman" w:cs="Times New Roman"/>
            <w:color w:val="auto"/>
            <w:sz w:val="28"/>
            <w:szCs w:val="28"/>
            <w:u w:val="none"/>
            <w:lang w:val="en-US"/>
          </w:rPr>
          <w:t>https://www.nytimes.com/projects/2020-report/index.html</w:t>
        </w:r>
      </w:hyperlink>
    </w:p>
    <w:p w:rsidR="00CF2D89" w:rsidRPr="00CF2D89" w:rsidRDefault="00CF2D89" w:rsidP="006807DF">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lang w:val="en-US"/>
        </w:rPr>
      </w:pPr>
      <w:r w:rsidRPr="00CF2D89">
        <w:rPr>
          <w:rFonts w:ascii="Times New Roman" w:hAnsi="Times New Roman"/>
          <w:sz w:val="28"/>
          <w:szCs w:val="24"/>
          <w:lang w:val="en-US"/>
        </w:rPr>
        <w:t>Larsen K, Picard R. The Aesthetics of Reading / K. Larson, R. Picard — 2005. </w:t>
      </w:r>
      <w:hyperlink r:id="rId27" w:history="1">
        <w:r w:rsidRPr="00CF2D89">
          <w:rPr>
            <w:rStyle w:val="a7"/>
            <w:rFonts w:ascii="Times New Roman" w:hAnsi="Times New Roman"/>
            <w:color w:val="auto"/>
            <w:sz w:val="28"/>
            <w:szCs w:val="24"/>
            <w:u w:val="none"/>
            <w:lang w:val="en-US"/>
          </w:rPr>
          <w:t>URL:https://affect.media.mit.edu/pdfs/05.larson-picard.pdf</w:t>
        </w:r>
      </w:hyperlink>
    </w:p>
    <w:p w:rsidR="00CF2D89" w:rsidRPr="00CF2D89" w:rsidRDefault="00CF2D89" w:rsidP="006807DF">
      <w:pPr>
        <w:pStyle w:val="a3"/>
        <w:numPr>
          <w:ilvl w:val="0"/>
          <w:numId w:val="38"/>
        </w:numPr>
        <w:spacing w:after="0" w:line="360" w:lineRule="auto"/>
        <w:ind w:left="0" w:firstLine="0"/>
        <w:jc w:val="both"/>
        <w:rPr>
          <w:rFonts w:ascii="Times New Roman" w:hAnsi="Times New Roman" w:cs="Times New Roman"/>
          <w:sz w:val="28"/>
          <w:szCs w:val="28"/>
          <w:lang w:val="en-US"/>
        </w:rPr>
      </w:pPr>
      <w:r w:rsidRPr="00CF2D89">
        <w:rPr>
          <w:rFonts w:ascii="Times New Roman" w:hAnsi="Times New Roman"/>
          <w:sz w:val="28"/>
          <w:szCs w:val="24"/>
          <w:lang w:val="en-US"/>
        </w:rPr>
        <w:t xml:space="preserve">Larson K., </w:t>
      </w:r>
      <w:proofErr w:type="spellStart"/>
      <w:r w:rsidRPr="00CF2D89">
        <w:rPr>
          <w:rFonts w:ascii="Times New Roman" w:hAnsi="Times New Roman"/>
          <w:sz w:val="28"/>
          <w:szCs w:val="24"/>
          <w:lang w:val="en-US"/>
        </w:rPr>
        <w:t>Harzlett</w:t>
      </w:r>
      <w:proofErr w:type="spellEnd"/>
      <w:r w:rsidRPr="00CF2D89">
        <w:rPr>
          <w:rFonts w:ascii="Times New Roman" w:hAnsi="Times New Roman"/>
          <w:sz w:val="28"/>
          <w:szCs w:val="24"/>
          <w:lang w:val="en-US"/>
        </w:rPr>
        <w:t xml:space="preserve"> R., </w:t>
      </w:r>
      <w:proofErr w:type="spellStart"/>
      <w:r w:rsidRPr="00CF2D89">
        <w:rPr>
          <w:rFonts w:ascii="Times New Roman" w:hAnsi="Times New Roman"/>
          <w:sz w:val="28"/>
          <w:szCs w:val="24"/>
          <w:lang w:val="en-US"/>
        </w:rPr>
        <w:t>Chaparro</w:t>
      </w:r>
      <w:proofErr w:type="spellEnd"/>
      <w:r w:rsidRPr="00CF2D89">
        <w:rPr>
          <w:rFonts w:ascii="Times New Roman" w:hAnsi="Times New Roman"/>
          <w:sz w:val="28"/>
          <w:szCs w:val="24"/>
          <w:lang w:val="en-US"/>
        </w:rPr>
        <w:t xml:space="preserve"> B., Picard R. Measuring the Aesthetics of Reading / K. Larson, R. Hazlett, B. </w:t>
      </w:r>
      <w:proofErr w:type="spellStart"/>
      <w:r w:rsidRPr="00CF2D89">
        <w:rPr>
          <w:rFonts w:ascii="Times New Roman" w:hAnsi="Times New Roman"/>
          <w:sz w:val="28"/>
          <w:szCs w:val="24"/>
          <w:lang w:val="en-US"/>
        </w:rPr>
        <w:t>Chaparro</w:t>
      </w:r>
      <w:proofErr w:type="spellEnd"/>
      <w:r w:rsidRPr="00CF2D89">
        <w:rPr>
          <w:rFonts w:ascii="Times New Roman" w:hAnsi="Times New Roman"/>
          <w:sz w:val="28"/>
          <w:szCs w:val="24"/>
          <w:lang w:val="en-US"/>
        </w:rPr>
        <w:t xml:space="preserve">, R. Picard — Springer, London, 2007. URL: </w:t>
      </w:r>
      <w:hyperlink r:id="rId28" w:history="1">
        <w:r w:rsidRPr="00CF2D89">
          <w:rPr>
            <w:rStyle w:val="a7"/>
            <w:rFonts w:ascii="Times New Roman" w:hAnsi="Times New Roman"/>
            <w:color w:val="auto"/>
            <w:sz w:val="28"/>
            <w:szCs w:val="24"/>
            <w:u w:val="none"/>
            <w:lang w:val="en-US"/>
          </w:rPr>
          <w:t>http://psych.nyu.edu/pelli/papers/larson2007measuring-aesthetics.pdf</w:t>
        </w:r>
      </w:hyperlink>
    </w:p>
    <w:p w:rsidR="00CF2D89" w:rsidRPr="006807DF" w:rsidRDefault="00CF2D89" w:rsidP="006807DF">
      <w:pPr>
        <w:pStyle w:val="a3"/>
        <w:numPr>
          <w:ilvl w:val="0"/>
          <w:numId w:val="38"/>
        </w:numPr>
        <w:spacing w:after="0" w:line="360" w:lineRule="auto"/>
        <w:ind w:left="0" w:firstLine="0"/>
        <w:jc w:val="both"/>
        <w:rPr>
          <w:rFonts w:ascii="Times New Roman" w:hAnsi="Times New Roman" w:cs="Times New Roman"/>
          <w:sz w:val="32"/>
          <w:szCs w:val="28"/>
          <w:lang w:val="en-US"/>
        </w:rPr>
      </w:pPr>
      <w:r w:rsidRPr="00CF2D89">
        <w:rPr>
          <w:rFonts w:ascii="Times New Roman" w:hAnsi="Times New Roman"/>
          <w:sz w:val="28"/>
          <w:szCs w:val="24"/>
          <w:lang w:val="en-US"/>
        </w:rPr>
        <w:t>Manovich L. The language of new media / L. Manovich. — Boston: Massachusetts Institute of Technology, 2001. — 202 p.</w:t>
      </w:r>
    </w:p>
    <w:p w:rsidR="006807DF" w:rsidRPr="006807DF" w:rsidRDefault="006807DF" w:rsidP="006807DF">
      <w:pPr>
        <w:pStyle w:val="a3"/>
        <w:numPr>
          <w:ilvl w:val="0"/>
          <w:numId w:val="38"/>
        </w:numPr>
        <w:spacing w:after="0" w:line="360" w:lineRule="auto"/>
        <w:ind w:left="0" w:firstLine="0"/>
        <w:jc w:val="both"/>
        <w:rPr>
          <w:rFonts w:ascii="Times New Roman" w:hAnsi="Times New Roman" w:cs="Times New Roman"/>
          <w:sz w:val="32"/>
          <w:szCs w:val="28"/>
          <w:lang w:val="en-US"/>
        </w:rPr>
      </w:pPr>
      <w:r>
        <w:rPr>
          <w:rFonts w:ascii="Times New Roman" w:hAnsi="Times New Roman"/>
          <w:sz w:val="28"/>
          <w:szCs w:val="24"/>
          <w:lang w:val="en-US"/>
        </w:rPr>
        <w:t>Navarro A. Effective web-design / A. </w:t>
      </w:r>
      <w:r w:rsidRPr="00CF2D89">
        <w:rPr>
          <w:rFonts w:ascii="Times New Roman" w:hAnsi="Times New Roman"/>
          <w:sz w:val="28"/>
          <w:szCs w:val="24"/>
          <w:lang w:val="en-US"/>
        </w:rPr>
        <w:t>Navarro. —</w:t>
      </w:r>
      <w:r>
        <w:rPr>
          <w:rFonts w:ascii="Times New Roman" w:hAnsi="Times New Roman"/>
          <w:sz w:val="28"/>
          <w:szCs w:val="24"/>
          <w:lang w:val="en-US"/>
        </w:rPr>
        <w:t xml:space="preserve"> Alameda: SYBEX, 2001. </w:t>
      </w:r>
      <w:r w:rsidRPr="00F70323">
        <w:rPr>
          <w:rFonts w:ascii="Times New Roman" w:hAnsi="Times New Roman"/>
          <w:sz w:val="28"/>
          <w:szCs w:val="28"/>
          <w:lang w:val="en-US"/>
        </w:rPr>
        <w:t xml:space="preserve">— </w:t>
      </w:r>
      <w:r w:rsidRPr="00F70323">
        <w:rPr>
          <w:rFonts w:ascii="Times New Roman" w:hAnsi="Times New Roman" w:cs="Times New Roman"/>
          <w:sz w:val="28"/>
          <w:szCs w:val="28"/>
          <w:lang w:val="en-US"/>
        </w:rPr>
        <w:t>576 p.</w:t>
      </w:r>
    </w:p>
    <w:p w:rsidR="00CF2D89" w:rsidRPr="00CF2D89" w:rsidRDefault="00CF2D89" w:rsidP="006807DF">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lang w:val="en-US"/>
        </w:rPr>
      </w:pPr>
      <w:r w:rsidRPr="00CF2D89">
        <w:rPr>
          <w:rFonts w:ascii="Times New Roman" w:hAnsi="Times New Roman"/>
          <w:sz w:val="28"/>
          <w:szCs w:val="24"/>
          <w:lang w:val="en-US"/>
        </w:rPr>
        <w:t>Nelson T. H. A File Structure for the Complex, the Ch</w:t>
      </w:r>
      <w:r>
        <w:rPr>
          <w:rFonts w:ascii="Times New Roman" w:hAnsi="Times New Roman"/>
          <w:sz w:val="28"/>
          <w:szCs w:val="24"/>
          <w:lang w:val="en-US"/>
        </w:rPr>
        <w:t>anging, and the Indeterminate / </w:t>
      </w:r>
      <w:r w:rsidRPr="00CF2D89">
        <w:rPr>
          <w:rFonts w:ascii="Times New Roman" w:hAnsi="Times New Roman"/>
          <w:sz w:val="28"/>
          <w:szCs w:val="24"/>
          <w:lang w:val="en-US"/>
        </w:rPr>
        <w:t>Nelson T. H. — ACM National Conference, 1965. URL: </w:t>
      </w:r>
      <w:hyperlink r:id="rId29" w:history="1">
        <w:r w:rsidRPr="00CF2D89">
          <w:rPr>
            <w:rStyle w:val="a7"/>
            <w:rFonts w:ascii="Times New Roman" w:hAnsi="Times New Roman"/>
            <w:color w:val="auto"/>
            <w:sz w:val="28"/>
            <w:szCs w:val="24"/>
            <w:u w:val="none"/>
            <w:lang w:val="en-US"/>
          </w:rPr>
          <w:t>http://csis.pace.edu/~marchese/CS835/Lec3/nelson.pdf</w:t>
        </w:r>
      </w:hyperlink>
    </w:p>
    <w:p w:rsidR="00CF2D89" w:rsidRPr="006807DF" w:rsidRDefault="00CF2D89" w:rsidP="006807DF">
      <w:pPr>
        <w:pStyle w:val="a3"/>
        <w:numPr>
          <w:ilvl w:val="0"/>
          <w:numId w:val="38"/>
        </w:numPr>
        <w:spacing w:after="0" w:line="360" w:lineRule="auto"/>
        <w:ind w:left="0" w:firstLine="0"/>
        <w:jc w:val="both"/>
        <w:rPr>
          <w:rFonts w:ascii="Times New Roman" w:hAnsi="Times New Roman" w:cs="Times New Roman"/>
          <w:sz w:val="32"/>
          <w:szCs w:val="28"/>
          <w:lang w:val="en-US"/>
        </w:rPr>
      </w:pPr>
      <w:r w:rsidRPr="00CF2D89">
        <w:rPr>
          <w:rFonts w:ascii="Times New Roman" w:hAnsi="Times New Roman"/>
          <w:sz w:val="28"/>
          <w:szCs w:val="24"/>
          <w:lang w:val="en-US"/>
        </w:rPr>
        <w:t>Predictions for journalism 2018 / Nieman Lab. URL</w:t>
      </w:r>
      <w:r w:rsidRPr="006807DF">
        <w:rPr>
          <w:rFonts w:ascii="Times New Roman" w:hAnsi="Times New Roman"/>
          <w:sz w:val="28"/>
          <w:szCs w:val="24"/>
          <w:lang w:val="en-US"/>
        </w:rPr>
        <w:t>:</w:t>
      </w:r>
      <w:r w:rsidRPr="00CF2D89">
        <w:rPr>
          <w:rFonts w:ascii="Times New Roman" w:hAnsi="Times New Roman"/>
          <w:sz w:val="28"/>
          <w:szCs w:val="24"/>
          <w:lang w:val="en-US"/>
        </w:rPr>
        <w:t> </w:t>
      </w:r>
      <w:hyperlink r:id="rId30" w:anchor="all" w:history="1">
        <w:r w:rsidRPr="00CF2D89">
          <w:rPr>
            <w:rStyle w:val="a7"/>
            <w:rFonts w:ascii="Times New Roman" w:hAnsi="Times New Roman"/>
            <w:color w:val="auto"/>
            <w:sz w:val="28"/>
            <w:szCs w:val="24"/>
            <w:u w:val="none"/>
            <w:lang w:val="en-US"/>
          </w:rPr>
          <w:t>http</w:t>
        </w:r>
        <w:r w:rsidRPr="006807DF">
          <w:rPr>
            <w:rStyle w:val="a7"/>
            <w:rFonts w:ascii="Times New Roman" w:hAnsi="Times New Roman"/>
            <w:color w:val="auto"/>
            <w:sz w:val="28"/>
            <w:szCs w:val="24"/>
            <w:u w:val="none"/>
            <w:lang w:val="en-US"/>
          </w:rPr>
          <w:t>://</w:t>
        </w:r>
        <w:r w:rsidRPr="00CF2D89">
          <w:rPr>
            <w:rStyle w:val="a7"/>
            <w:rFonts w:ascii="Times New Roman" w:hAnsi="Times New Roman"/>
            <w:color w:val="auto"/>
            <w:sz w:val="28"/>
            <w:szCs w:val="24"/>
            <w:u w:val="none"/>
            <w:lang w:val="en-US"/>
          </w:rPr>
          <w:t>www</w:t>
        </w:r>
        <w:r w:rsidRPr="006807DF">
          <w:rPr>
            <w:rStyle w:val="a7"/>
            <w:rFonts w:ascii="Times New Roman" w:hAnsi="Times New Roman"/>
            <w:color w:val="auto"/>
            <w:sz w:val="28"/>
            <w:szCs w:val="24"/>
            <w:u w:val="none"/>
            <w:lang w:val="en-US"/>
          </w:rPr>
          <w:t>.</w:t>
        </w:r>
        <w:r w:rsidRPr="00CF2D89">
          <w:rPr>
            <w:rStyle w:val="a7"/>
            <w:rFonts w:ascii="Times New Roman" w:hAnsi="Times New Roman"/>
            <w:color w:val="auto"/>
            <w:sz w:val="28"/>
            <w:szCs w:val="24"/>
            <w:u w:val="none"/>
            <w:lang w:val="en-US"/>
          </w:rPr>
          <w:t>niemanlab</w:t>
        </w:r>
        <w:r w:rsidRPr="006807DF">
          <w:rPr>
            <w:rStyle w:val="a7"/>
            <w:rFonts w:ascii="Times New Roman" w:hAnsi="Times New Roman"/>
            <w:color w:val="auto"/>
            <w:sz w:val="28"/>
            <w:szCs w:val="24"/>
            <w:u w:val="none"/>
            <w:lang w:val="en-US"/>
          </w:rPr>
          <w:t>.</w:t>
        </w:r>
        <w:r w:rsidRPr="00CF2D89">
          <w:rPr>
            <w:rStyle w:val="a7"/>
            <w:rFonts w:ascii="Times New Roman" w:hAnsi="Times New Roman"/>
            <w:color w:val="auto"/>
            <w:sz w:val="28"/>
            <w:szCs w:val="24"/>
            <w:u w:val="none"/>
            <w:lang w:val="en-US"/>
          </w:rPr>
          <w:t>org</w:t>
        </w:r>
        <w:r w:rsidRPr="006807DF">
          <w:rPr>
            <w:rStyle w:val="a7"/>
            <w:rFonts w:ascii="Times New Roman" w:hAnsi="Times New Roman"/>
            <w:color w:val="auto"/>
            <w:sz w:val="28"/>
            <w:szCs w:val="24"/>
            <w:u w:val="none"/>
            <w:lang w:val="en-US"/>
          </w:rPr>
          <w:t>/</w:t>
        </w:r>
        <w:r w:rsidRPr="00CF2D89">
          <w:rPr>
            <w:rStyle w:val="a7"/>
            <w:rFonts w:ascii="Times New Roman" w:hAnsi="Times New Roman"/>
            <w:color w:val="auto"/>
            <w:sz w:val="28"/>
            <w:szCs w:val="24"/>
            <w:u w:val="none"/>
            <w:lang w:val="en-US"/>
          </w:rPr>
          <w:t>collection</w:t>
        </w:r>
        <w:r w:rsidRPr="006807DF">
          <w:rPr>
            <w:rStyle w:val="a7"/>
            <w:rFonts w:ascii="Times New Roman" w:hAnsi="Times New Roman"/>
            <w:color w:val="auto"/>
            <w:sz w:val="28"/>
            <w:szCs w:val="24"/>
            <w:u w:val="none"/>
            <w:lang w:val="en-US"/>
          </w:rPr>
          <w:t>/</w:t>
        </w:r>
        <w:r w:rsidRPr="00CF2D89">
          <w:rPr>
            <w:rStyle w:val="a7"/>
            <w:rFonts w:ascii="Times New Roman" w:hAnsi="Times New Roman"/>
            <w:color w:val="auto"/>
            <w:sz w:val="28"/>
            <w:szCs w:val="24"/>
            <w:u w:val="none"/>
            <w:lang w:val="en-US"/>
          </w:rPr>
          <w:t>predictions</w:t>
        </w:r>
        <w:r w:rsidRPr="006807DF">
          <w:rPr>
            <w:rStyle w:val="a7"/>
            <w:rFonts w:ascii="Times New Roman" w:hAnsi="Times New Roman"/>
            <w:color w:val="auto"/>
            <w:sz w:val="28"/>
            <w:szCs w:val="24"/>
            <w:u w:val="none"/>
            <w:lang w:val="en-US"/>
          </w:rPr>
          <w:t>-2018/#</w:t>
        </w:r>
        <w:r w:rsidRPr="00CF2D89">
          <w:rPr>
            <w:rStyle w:val="a7"/>
            <w:rFonts w:ascii="Times New Roman" w:hAnsi="Times New Roman"/>
            <w:color w:val="auto"/>
            <w:sz w:val="28"/>
            <w:szCs w:val="24"/>
            <w:u w:val="none"/>
            <w:lang w:val="en-US"/>
          </w:rPr>
          <w:t>all</w:t>
        </w:r>
      </w:hyperlink>
    </w:p>
    <w:p w:rsidR="006807DF" w:rsidRPr="006807DF" w:rsidRDefault="00CC3352" w:rsidP="006807DF">
      <w:pPr>
        <w:pStyle w:val="a3"/>
        <w:numPr>
          <w:ilvl w:val="0"/>
          <w:numId w:val="38"/>
        </w:numPr>
        <w:spacing w:after="0" w:line="360" w:lineRule="auto"/>
        <w:ind w:left="0" w:firstLine="0"/>
        <w:jc w:val="both"/>
        <w:rPr>
          <w:rFonts w:ascii="Times New Roman" w:hAnsi="Times New Roman" w:cs="Times New Roman"/>
          <w:sz w:val="28"/>
          <w:szCs w:val="28"/>
          <w:lang w:val="en-US"/>
        </w:rPr>
      </w:pPr>
      <w:r w:rsidRPr="00CC3352">
        <w:rPr>
          <w:rFonts w:ascii="Times New Roman" w:hAnsi="Times New Roman" w:cs="Times New Roman"/>
          <w:sz w:val="28"/>
          <w:szCs w:val="28"/>
          <w:lang w:val="en-US"/>
        </w:rPr>
        <w:t xml:space="preserve">Stevens </w:t>
      </w:r>
      <w:r w:rsidR="00CF2D89">
        <w:rPr>
          <w:rFonts w:ascii="Times New Roman" w:hAnsi="Times New Roman" w:cs="Times New Roman"/>
          <w:sz w:val="28"/>
          <w:szCs w:val="28"/>
          <w:lang w:val="en-US"/>
        </w:rPr>
        <w:t xml:space="preserve">J. </w:t>
      </w:r>
      <w:r w:rsidRPr="00CC3352">
        <w:rPr>
          <w:rFonts w:ascii="Times New Roman" w:hAnsi="Times New Roman" w:cs="Times New Roman"/>
          <w:sz w:val="28"/>
          <w:szCs w:val="28"/>
          <w:lang w:val="en-US"/>
        </w:rPr>
        <w:t xml:space="preserve">Tutorial: Multimedia Storytelling: </w:t>
      </w:r>
      <w:r w:rsidR="00CF2D89">
        <w:rPr>
          <w:rFonts w:ascii="Times New Roman" w:hAnsi="Times New Roman" w:cs="Times New Roman"/>
          <w:sz w:val="28"/>
          <w:szCs w:val="28"/>
          <w:lang w:val="en-US"/>
        </w:rPr>
        <w:t xml:space="preserve">Learn the secrets from experts </w:t>
      </w:r>
      <w:r w:rsidRPr="00CC3352">
        <w:rPr>
          <w:rFonts w:ascii="Times New Roman" w:hAnsi="Times New Roman" w:cs="Times New Roman"/>
          <w:sz w:val="28"/>
          <w:szCs w:val="28"/>
          <w:lang w:val="en-US"/>
        </w:rPr>
        <w:t>/ UC Berkley Advanced media institute. — 2014.</w:t>
      </w:r>
      <w:r w:rsidR="00CF2D89">
        <w:rPr>
          <w:rFonts w:ascii="Times New Roman" w:hAnsi="Times New Roman" w:cs="Times New Roman"/>
          <w:sz w:val="28"/>
          <w:szCs w:val="28"/>
          <w:lang w:val="en-US"/>
        </w:rPr>
        <w:t xml:space="preserve"> URL</w:t>
      </w:r>
      <w:r w:rsidRPr="00CC3352">
        <w:rPr>
          <w:rFonts w:ascii="Times New Roman" w:hAnsi="Times New Roman" w:cs="Times New Roman"/>
          <w:sz w:val="28"/>
          <w:szCs w:val="28"/>
          <w:lang w:val="en-US"/>
        </w:rPr>
        <w:t xml:space="preserve">: </w:t>
      </w:r>
      <w:hyperlink r:id="rId31" w:history="1">
        <w:r w:rsidR="006807DF" w:rsidRPr="006807DF">
          <w:rPr>
            <w:rStyle w:val="a7"/>
            <w:rFonts w:ascii="Times New Roman" w:hAnsi="Times New Roman" w:cs="Times New Roman"/>
            <w:color w:val="auto"/>
            <w:sz w:val="28"/>
            <w:szCs w:val="28"/>
            <w:u w:val="none"/>
            <w:lang w:val="en-US"/>
          </w:rPr>
          <w:t>https://multimedia.journalism.berkeley.edu/tutorials/starttofinish</w:t>
        </w:r>
      </w:hyperlink>
    </w:p>
    <w:p w:rsidR="0080742A" w:rsidRPr="006807DF" w:rsidRDefault="00CF2D89" w:rsidP="006807DF">
      <w:pPr>
        <w:pStyle w:val="a3"/>
        <w:numPr>
          <w:ilvl w:val="0"/>
          <w:numId w:val="38"/>
        </w:numPr>
        <w:spacing w:after="0" w:line="360" w:lineRule="auto"/>
        <w:ind w:left="0" w:firstLine="0"/>
        <w:jc w:val="both"/>
        <w:rPr>
          <w:rFonts w:ascii="Times New Roman" w:hAnsi="Times New Roman" w:cs="Times New Roman"/>
          <w:sz w:val="32"/>
          <w:szCs w:val="28"/>
          <w:lang w:val="en-US"/>
        </w:rPr>
      </w:pPr>
      <w:proofErr w:type="spellStart"/>
      <w:r w:rsidRPr="006807DF">
        <w:rPr>
          <w:rFonts w:ascii="Times New Roman" w:hAnsi="Times New Roman"/>
          <w:sz w:val="28"/>
          <w:szCs w:val="24"/>
          <w:lang w:val="en-US"/>
        </w:rPr>
        <w:t>Sanocki</w:t>
      </w:r>
      <w:proofErr w:type="spellEnd"/>
      <w:r w:rsidRPr="006807DF">
        <w:rPr>
          <w:rFonts w:ascii="Times New Roman" w:hAnsi="Times New Roman"/>
          <w:sz w:val="28"/>
          <w:szCs w:val="24"/>
          <w:lang w:val="en-US"/>
        </w:rPr>
        <w:t xml:space="preserve"> T., </w:t>
      </w:r>
      <w:proofErr w:type="spellStart"/>
      <w:r w:rsidRPr="006807DF">
        <w:rPr>
          <w:rFonts w:ascii="Times New Roman" w:hAnsi="Times New Roman"/>
          <w:sz w:val="28"/>
          <w:szCs w:val="24"/>
          <w:lang w:val="en-US"/>
        </w:rPr>
        <w:t>Sulman</w:t>
      </w:r>
      <w:proofErr w:type="spellEnd"/>
      <w:r w:rsidRPr="006807DF">
        <w:rPr>
          <w:rFonts w:ascii="Times New Roman" w:hAnsi="Times New Roman"/>
          <w:sz w:val="28"/>
          <w:szCs w:val="24"/>
          <w:lang w:val="en-US"/>
        </w:rPr>
        <w:t xml:space="preserve"> N. </w:t>
      </w:r>
      <w:r w:rsidR="00C85FA2" w:rsidRPr="006807DF">
        <w:rPr>
          <w:rFonts w:ascii="Times New Roman" w:hAnsi="Times New Roman"/>
          <w:sz w:val="28"/>
          <w:szCs w:val="24"/>
          <w:lang w:val="en-US"/>
        </w:rPr>
        <w:t>Color relations increase the capacity of visual short-term memory / T.</w:t>
      </w:r>
      <w:r w:rsidRPr="006807DF">
        <w:rPr>
          <w:rFonts w:ascii="Times New Roman" w:hAnsi="Times New Roman"/>
          <w:sz w:val="28"/>
          <w:szCs w:val="24"/>
          <w:lang w:val="en-US"/>
        </w:rPr>
        <w:t> </w:t>
      </w:r>
      <w:proofErr w:type="spellStart"/>
      <w:proofErr w:type="gramStart"/>
      <w:r w:rsidRPr="006807DF">
        <w:rPr>
          <w:rFonts w:ascii="Times New Roman" w:hAnsi="Times New Roman"/>
          <w:sz w:val="28"/>
          <w:szCs w:val="24"/>
          <w:lang w:val="en-US"/>
        </w:rPr>
        <w:t>Sanocki</w:t>
      </w:r>
      <w:proofErr w:type="spellEnd"/>
      <w:r w:rsidR="00C85FA2" w:rsidRPr="006807DF">
        <w:rPr>
          <w:rFonts w:ascii="Times New Roman" w:hAnsi="Times New Roman"/>
          <w:sz w:val="28"/>
          <w:szCs w:val="24"/>
          <w:lang w:val="en-US"/>
        </w:rPr>
        <w:t> </w:t>
      </w:r>
      <w:r w:rsidRPr="006807DF">
        <w:rPr>
          <w:rFonts w:ascii="Times New Roman" w:hAnsi="Times New Roman"/>
          <w:sz w:val="28"/>
          <w:szCs w:val="24"/>
          <w:lang w:val="en-US"/>
        </w:rPr>
        <w:t>,</w:t>
      </w:r>
      <w:proofErr w:type="gramEnd"/>
      <w:r w:rsidRPr="006807DF">
        <w:rPr>
          <w:rFonts w:ascii="Times New Roman" w:hAnsi="Times New Roman"/>
          <w:sz w:val="28"/>
          <w:szCs w:val="24"/>
          <w:lang w:val="en-US"/>
        </w:rPr>
        <w:t> </w:t>
      </w:r>
      <w:r w:rsidR="00C85FA2" w:rsidRPr="006807DF">
        <w:rPr>
          <w:rFonts w:ascii="Times New Roman" w:hAnsi="Times New Roman"/>
          <w:sz w:val="28"/>
          <w:szCs w:val="24"/>
          <w:lang w:val="en-US"/>
        </w:rPr>
        <w:t>N. </w:t>
      </w:r>
      <w:proofErr w:type="spellStart"/>
      <w:r w:rsidR="00C85FA2" w:rsidRPr="006807DF">
        <w:rPr>
          <w:rFonts w:ascii="Times New Roman" w:hAnsi="Times New Roman"/>
          <w:sz w:val="28"/>
          <w:szCs w:val="24"/>
          <w:lang w:val="en-US"/>
        </w:rPr>
        <w:t>Sulman</w:t>
      </w:r>
      <w:proofErr w:type="spellEnd"/>
      <w:r w:rsidR="00C85FA2" w:rsidRPr="006807DF">
        <w:rPr>
          <w:rFonts w:ascii="Times New Roman" w:hAnsi="Times New Roman"/>
          <w:sz w:val="28"/>
          <w:szCs w:val="24"/>
          <w:lang w:val="en-US"/>
        </w:rPr>
        <w:t xml:space="preserve"> — Perception, 2011. URL</w:t>
      </w:r>
      <w:r w:rsidR="00C85FA2" w:rsidRPr="006807DF">
        <w:rPr>
          <w:rFonts w:ascii="Times New Roman" w:hAnsi="Times New Roman"/>
          <w:sz w:val="28"/>
          <w:szCs w:val="24"/>
        </w:rPr>
        <w:t xml:space="preserve">: </w:t>
      </w:r>
      <w:hyperlink r:id="rId32" w:history="1">
        <w:r w:rsidR="00C85FA2" w:rsidRPr="006807DF">
          <w:rPr>
            <w:rStyle w:val="a7"/>
            <w:rFonts w:ascii="Times New Roman" w:hAnsi="Times New Roman"/>
            <w:color w:val="auto"/>
            <w:sz w:val="28"/>
            <w:szCs w:val="24"/>
            <w:u w:val="none"/>
            <w:lang w:val="en-US"/>
          </w:rPr>
          <w:t>http</w:t>
        </w:r>
        <w:r w:rsidR="00C85FA2" w:rsidRPr="006807DF">
          <w:rPr>
            <w:rStyle w:val="a7"/>
            <w:rFonts w:ascii="Times New Roman" w:hAnsi="Times New Roman"/>
            <w:color w:val="auto"/>
            <w:sz w:val="28"/>
            <w:szCs w:val="24"/>
            <w:u w:val="none"/>
          </w:rPr>
          <w:t>://</w:t>
        </w:r>
        <w:r w:rsidR="00C85FA2" w:rsidRPr="006807DF">
          <w:rPr>
            <w:rStyle w:val="a7"/>
            <w:rFonts w:ascii="Times New Roman" w:hAnsi="Times New Roman"/>
            <w:color w:val="auto"/>
            <w:sz w:val="28"/>
            <w:szCs w:val="24"/>
            <w:u w:val="none"/>
            <w:lang w:val="en-US"/>
          </w:rPr>
          <w:t>shell</w:t>
        </w:r>
        <w:r w:rsidR="00C85FA2" w:rsidRPr="006807DF">
          <w:rPr>
            <w:rStyle w:val="a7"/>
            <w:rFonts w:ascii="Times New Roman" w:hAnsi="Times New Roman"/>
            <w:color w:val="auto"/>
            <w:sz w:val="28"/>
            <w:szCs w:val="24"/>
            <w:u w:val="none"/>
          </w:rPr>
          <w:t>.</w:t>
        </w:r>
        <w:proofErr w:type="spellStart"/>
        <w:r w:rsidR="00C85FA2" w:rsidRPr="006807DF">
          <w:rPr>
            <w:rStyle w:val="a7"/>
            <w:rFonts w:ascii="Times New Roman" w:hAnsi="Times New Roman"/>
            <w:color w:val="auto"/>
            <w:sz w:val="28"/>
            <w:szCs w:val="24"/>
            <w:u w:val="none"/>
            <w:lang w:val="en-US"/>
          </w:rPr>
          <w:t>cas</w:t>
        </w:r>
        <w:proofErr w:type="spellEnd"/>
        <w:r w:rsidR="00C85FA2" w:rsidRPr="006807DF">
          <w:rPr>
            <w:rStyle w:val="a7"/>
            <w:rFonts w:ascii="Times New Roman" w:hAnsi="Times New Roman"/>
            <w:color w:val="auto"/>
            <w:sz w:val="28"/>
            <w:szCs w:val="24"/>
            <w:u w:val="none"/>
          </w:rPr>
          <w:t>.</w:t>
        </w:r>
        <w:proofErr w:type="spellStart"/>
        <w:r w:rsidR="00C85FA2" w:rsidRPr="006807DF">
          <w:rPr>
            <w:rStyle w:val="a7"/>
            <w:rFonts w:ascii="Times New Roman" w:hAnsi="Times New Roman"/>
            <w:color w:val="auto"/>
            <w:sz w:val="28"/>
            <w:szCs w:val="24"/>
            <w:u w:val="none"/>
            <w:lang w:val="en-US"/>
          </w:rPr>
          <w:t>usf</w:t>
        </w:r>
        <w:proofErr w:type="spellEnd"/>
        <w:r w:rsidR="00C85FA2" w:rsidRPr="006807DF">
          <w:rPr>
            <w:rStyle w:val="a7"/>
            <w:rFonts w:ascii="Times New Roman" w:hAnsi="Times New Roman"/>
            <w:color w:val="auto"/>
            <w:sz w:val="28"/>
            <w:szCs w:val="24"/>
            <w:u w:val="none"/>
          </w:rPr>
          <w:t>.</w:t>
        </w:r>
        <w:proofErr w:type="spellStart"/>
        <w:r w:rsidR="00C85FA2" w:rsidRPr="006807DF">
          <w:rPr>
            <w:rStyle w:val="a7"/>
            <w:rFonts w:ascii="Times New Roman" w:hAnsi="Times New Roman"/>
            <w:color w:val="auto"/>
            <w:sz w:val="28"/>
            <w:szCs w:val="24"/>
            <w:u w:val="none"/>
            <w:lang w:val="en-US"/>
          </w:rPr>
          <w:t>edu</w:t>
        </w:r>
        <w:proofErr w:type="spellEnd"/>
        <w:r w:rsidR="00C85FA2" w:rsidRPr="006807DF">
          <w:rPr>
            <w:rStyle w:val="a7"/>
            <w:rFonts w:ascii="Times New Roman" w:hAnsi="Times New Roman"/>
            <w:color w:val="auto"/>
            <w:sz w:val="28"/>
            <w:szCs w:val="24"/>
            <w:u w:val="none"/>
          </w:rPr>
          <w:t>/~</w:t>
        </w:r>
        <w:proofErr w:type="spellStart"/>
        <w:r w:rsidR="00C85FA2" w:rsidRPr="006807DF">
          <w:rPr>
            <w:rStyle w:val="a7"/>
            <w:rFonts w:ascii="Times New Roman" w:hAnsi="Times New Roman"/>
            <w:color w:val="auto"/>
            <w:sz w:val="28"/>
            <w:szCs w:val="24"/>
            <w:u w:val="none"/>
            <w:lang w:val="en-US"/>
          </w:rPr>
          <w:t>sanocki</w:t>
        </w:r>
        <w:proofErr w:type="spellEnd"/>
        <w:r w:rsidR="00C85FA2" w:rsidRPr="006807DF">
          <w:rPr>
            <w:rStyle w:val="a7"/>
            <w:rFonts w:ascii="Times New Roman" w:hAnsi="Times New Roman"/>
            <w:color w:val="auto"/>
            <w:sz w:val="28"/>
            <w:szCs w:val="24"/>
            <w:u w:val="none"/>
          </w:rPr>
          <w:t>/</w:t>
        </w:r>
        <w:proofErr w:type="spellStart"/>
        <w:r w:rsidR="00C85FA2" w:rsidRPr="006807DF">
          <w:rPr>
            <w:rStyle w:val="a7"/>
            <w:rFonts w:ascii="Times New Roman" w:hAnsi="Times New Roman"/>
            <w:color w:val="auto"/>
            <w:sz w:val="28"/>
            <w:szCs w:val="24"/>
            <w:u w:val="none"/>
            <w:lang w:val="en-US"/>
          </w:rPr>
          <w:t>SanockiSulman</w:t>
        </w:r>
        <w:proofErr w:type="spellEnd"/>
        <w:r w:rsidR="00C85FA2" w:rsidRPr="006807DF">
          <w:rPr>
            <w:rStyle w:val="a7"/>
            <w:rFonts w:ascii="Times New Roman" w:hAnsi="Times New Roman"/>
            <w:color w:val="auto"/>
            <w:sz w:val="28"/>
            <w:szCs w:val="24"/>
            <w:u w:val="none"/>
          </w:rPr>
          <w:t>2011.</w:t>
        </w:r>
        <w:r w:rsidR="00C85FA2" w:rsidRPr="006807DF">
          <w:rPr>
            <w:rStyle w:val="a7"/>
            <w:rFonts w:ascii="Times New Roman" w:hAnsi="Times New Roman"/>
            <w:color w:val="auto"/>
            <w:sz w:val="28"/>
            <w:szCs w:val="24"/>
            <w:u w:val="none"/>
            <w:lang w:val="en-US"/>
          </w:rPr>
          <w:t>pdf</w:t>
        </w:r>
      </w:hyperlink>
    </w:p>
    <w:p w:rsidR="006807DF" w:rsidRDefault="006807DF" w:rsidP="006807DF">
      <w:pPr>
        <w:spacing w:after="0" w:line="360" w:lineRule="auto"/>
        <w:jc w:val="both"/>
        <w:rPr>
          <w:rFonts w:ascii="Times New Roman" w:hAnsi="Times New Roman" w:cs="Times New Roman"/>
          <w:sz w:val="28"/>
          <w:szCs w:val="28"/>
          <w:lang w:val="en-US"/>
        </w:rPr>
      </w:pPr>
    </w:p>
    <w:p w:rsidR="00F70323" w:rsidRDefault="00F70323" w:rsidP="006807DF">
      <w:pPr>
        <w:spacing w:after="0" w:line="360" w:lineRule="auto"/>
        <w:jc w:val="both"/>
        <w:rPr>
          <w:rFonts w:ascii="Times New Roman" w:hAnsi="Times New Roman" w:cs="Times New Roman"/>
          <w:sz w:val="28"/>
          <w:szCs w:val="28"/>
          <w:lang w:val="en-US"/>
        </w:rPr>
      </w:pPr>
    </w:p>
    <w:p w:rsidR="006807DF" w:rsidRDefault="00DE7C2C" w:rsidP="006807D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Источники:</w:t>
      </w:r>
    </w:p>
    <w:p w:rsidR="00DE7C2C" w:rsidRPr="00DE7C2C" w:rsidRDefault="00DE7C2C" w:rsidP="006807DF">
      <w:pPr>
        <w:pStyle w:val="a3"/>
        <w:numPr>
          <w:ilvl w:val="0"/>
          <w:numId w:val="38"/>
        </w:numPr>
        <w:spacing w:after="0" w:line="360" w:lineRule="auto"/>
        <w:ind w:left="0" w:firstLine="0"/>
        <w:jc w:val="both"/>
        <w:rPr>
          <w:rFonts w:ascii="Times New Roman" w:hAnsi="Times New Roman" w:cs="Times New Roman"/>
          <w:sz w:val="28"/>
          <w:szCs w:val="28"/>
        </w:rPr>
      </w:pPr>
      <w:r w:rsidRPr="006807DF">
        <w:rPr>
          <w:rFonts w:ascii="Times New Roman" w:hAnsi="Times New Roman" w:cs="Times New Roman"/>
          <w:sz w:val="28"/>
          <w:szCs w:val="28"/>
        </w:rPr>
        <w:t xml:space="preserve">Бегущие по кругу / </w:t>
      </w:r>
      <w:proofErr w:type="spellStart"/>
      <w:r w:rsidRPr="006807DF">
        <w:rPr>
          <w:rFonts w:ascii="Times New Roman" w:hAnsi="Times New Roman" w:cs="Times New Roman"/>
          <w:sz w:val="28"/>
          <w:szCs w:val="28"/>
          <w:lang w:val="en-US"/>
        </w:rPr>
        <w:t>tass</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xml:space="preserve">.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xml:space="preserve">: </w:t>
      </w:r>
      <w:hyperlink r:id="rId33" w:history="1">
        <w:r w:rsidRPr="006807DF">
          <w:rPr>
            <w:rStyle w:val="a7"/>
            <w:rFonts w:ascii="Times New Roman" w:hAnsi="Times New Roman" w:cs="Times New Roman"/>
            <w:color w:val="auto"/>
            <w:sz w:val="28"/>
            <w:szCs w:val="28"/>
            <w:u w:val="none"/>
          </w:rPr>
          <w:t>http://tass.ru/spec/bega</w:t>
        </w:r>
      </w:hyperlink>
    </w:p>
    <w:p w:rsidR="00DE7C2C" w:rsidRPr="00DE7C2C" w:rsidRDefault="00DE7C2C" w:rsidP="006807DF">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Великий Сибирский </w:t>
      </w:r>
      <w:r w:rsidRPr="006807DF">
        <w:rPr>
          <w:rFonts w:ascii="Times New Roman" w:hAnsi="Times New Roman" w:cs="Times New Roman"/>
          <w:sz w:val="28"/>
          <w:szCs w:val="28"/>
        </w:rPr>
        <w:t>путь</w:t>
      </w:r>
      <w:r>
        <w:rPr>
          <w:rFonts w:ascii="Times New Roman" w:hAnsi="Times New Roman" w:cs="Times New Roman"/>
          <w:sz w:val="28"/>
          <w:szCs w:val="28"/>
        </w:rPr>
        <w:t> </w:t>
      </w:r>
      <w:r w:rsidRPr="006807DF">
        <w:rPr>
          <w:rFonts w:ascii="Times New Roman" w:hAnsi="Times New Roman" w:cs="Times New Roman"/>
          <w:sz w:val="28"/>
          <w:szCs w:val="28"/>
        </w:rPr>
        <w:t>/ </w:t>
      </w:r>
      <w:r w:rsidRPr="006807DF">
        <w:rPr>
          <w:rFonts w:ascii="Times New Roman" w:hAnsi="Times New Roman" w:cs="Times New Roman"/>
          <w:sz w:val="28"/>
          <w:szCs w:val="28"/>
          <w:lang w:val="en-US"/>
        </w:rPr>
        <w:t>ria</w:t>
      </w:r>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Pr>
          <w:rFonts w:ascii="Times New Roman" w:hAnsi="Times New Roman" w:cs="Times New Roman"/>
          <w:sz w:val="28"/>
          <w:szCs w:val="28"/>
        </w:rPr>
        <w:t>.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w:t>
      </w:r>
      <w:r>
        <w:rPr>
          <w:rFonts w:ascii="Times New Roman" w:hAnsi="Times New Roman" w:cs="Times New Roman"/>
          <w:sz w:val="28"/>
          <w:szCs w:val="28"/>
        </w:rPr>
        <w:t> </w:t>
      </w:r>
      <w:hyperlink r:id="rId34" w:history="1">
        <w:r w:rsidRPr="006807DF">
          <w:rPr>
            <w:rStyle w:val="a7"/>
            <w:rFonts w:ascii="Times New Roman" w:hAnsi="Times New Roman" w:cs="Times New Roman"/>
            <w:color w:val="auto"/>
            <w:sz w:val="28"/>
            <w:szCs w:val="28"/>
            <w:u w:val="none"/>
          </w:rPr>
          <w:t>https://ria.ru/infografika/20161018/1479410861.html</w:t>
        </w:r>
      </w:hyperlink>
    </w:p>
    <w:p w:rsidR="00DE7C2C" w:rsidRDefault="00DE7C2C" w:rsidP="006807DF">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rPr>
      </w:pPr>
      <w:r w:rsidRPr="006807DF">
        <w:rPr>
          <w:rFonts w:ascii="Times New Roman" w:hAnsi="Times New Roman" w:cs="Times New Roman"/>
          <w:sz w:val="28"/>
          <w:szCs w:val="28"/>
        </w:rPr>
        <w:t>В поисках любви / </w:t>
      </w:r>
      <w:proofErr w:type="spellStart"/>
      <w:r w:rsidRPr="006807DF">
        <w:rPr>
          <w:rFonts w:ascii="Times New Roman" w:hAnsi="Times New Roman" w:cs="Times New Roman"/>
          <w:sz w:val="28"/>
          <w:szCs w:val="28"/>
          <w:lang w:val="en-US"/>
        </w:rPr>
        <w:t>takiedela</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xml:space="preserve">: </w:t>
      </w:r>
      <w:hyperlink r:id="rId35" w:history="1">
        <w:r w:rsidRPr="006807DF">
          <w:rPr>
            <w:rStyle w:val="a7"/>
            <w:rFonts w:ascii="Times New Roman" w:hAnsi="Times New Roman" w:cs="Times New Roman"/>
            <w:color w:val="auto"/>
            <w:sz w:val="28"/>
            <w:szCs w:val="28"/>
            <w:u w:val="none"/>
          </w:rPr>
          <w:t>https://takiedela.ru/insearchforlove</w:t>
        </w:r>
      </w:hyperlink>
    </w:p>
    <w:p w:rsidR="00DE7C2C" w:rsidRPr="006807DF" w:rsidRDefault="00DE7C2C" w:rsidP="00DE7C2C">
      <w:pPr>
        <w:pStyle w:val="a3"/>
        <w:numPr>
          <w:ilvl w:val="0"/>
          <w:numId w:val="38"/>
        </w:numPr>
        <w:spacing w:after="0" w:line="360" w:lineRule="auto"/>
        <w:ind w:left="0" w:firstLine="0"/>
        <w:jc w:val="both"/>
        <w:rPr>
          <w:rFonts w:ascii="Times New Roman" w:hAnsi="Times New Roman" w:cs="Times New Roman"/>
          <w:sz w:val="28"/>
          <w:szCs w:val="28"/>
          <w:lang w:val="en-US"/>
        </w:rPr>
      </w:pPr>
      <w:r w:rsidRPr="006807DF">
        <w:rPr>
          <w:rFonts w:ascii="Times New Roman" w:hAnsi="Times New Roman" w:cs="Times New Roman"/>
          <w:sz w:val="28"/>
          <w:szCs w:val="28"/>
        </w:rPr>
        <w:t>Дети</w:t>
      </w:r>
      <w:r w:rsidRPr="006807DF">
        <w:rPr>
          <w:rFonts w:ascii="Times New Roman" w:hAnsi="Times New Roman" w:cs="Times New Roman"/>
          <w:sz w:val="28"/>
          <w:szCs w:val="28"/>
          <w:lang w:val="en-US"/>
        </w:rPr>
        <w:t xml:space="preserve"> 1917 / takiedela.ru. URL: </w:t>
      </w:r>
      <w:hyperlink r:id="rId36" w:history="1">
        <w:r w:rsidRPr="006807DF">
          <w:rPr>
            <w:rStyle w:val="a7"/>
            <w:rFonts w:ascii="Times New Roman" w:hAnsi="Times New Roman" w:cs="Times New Roman"/>
            <w:color w:val="auto"/>
            <w:sz w:val="28"/>
            <w:szCs w:val="28"/>
            <w:u w:val="none"/>
            <w:lang w:val="en-US"/>
          </w:rPr>
          <w:t>https://takiedela.ru/1917</w:t>
        </w:r>
      </w:hyperlink>
    </w:p>
    <w:p w:rsidR="00DE7C2C" w:rsidRPr="00DE7C2C" w:rsidRDefault="00DE7C2C" w:rsidP="00DE7C2C">
      <w:pPr>
        <w:pStyle w:val="a3"/>
        <w:numPr>
          <w:ilvl w:val="0"/>
          <w:numId w:val="38"/>
        </w:numPr>
        <w:spacing w:after="0" w:line="360" w:lineRule="auto"/>
        <w:ind w:left="0" w:firstLine="0"/>
        <w:jc w:val="both"/>
        <w:rPr>
          <w:rFonts w:ascii="Times New Roman" w:hAnsi="Times New Roman" w:cs="Times New Roman"/>
          <w:sz w:val="28"/>
          <w:szCs w:val="28"/>
        </w:rPr>
      </w:pPr>
      <w:r w:rsidRPr="006807DF">
        <w:rPr>
          <w:rFonts w:ascii="Times New Roman" w:hAnsi="Times New Roman" w:cs="Times New Roman"/>
          <w:sz w:val="28"/>
          <w:szCs w:val="28"/>
        </w:rPr>
        <w:t xml:space="preserve">Дневники Михаила Пришвина: хроники переломного века / </w:t>
      </w:r>
      <w:proofErr w:type="spellStart"/>
      <w:r w:rsidRPr="006807DF">
        <w:rPr>
          <w:rFonts w:ascii="Times New Roman" w:hAnsi="Times New Roman" w:cs="Times New Roman"/>
          <w:sz w:val="28"/>
          <w:szCs w:val="28"/>
          <w:lang w:val="en-US"/>
        </w:rPr>
        <w:t>tass</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xml:space="preserve">.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xml:space="preserve">: </w:t>
      </w:r>
      <w:hyperlink r:id="rId37" w:history="1">
        <w:r w:rsidRPr="006807DF">
          <w:rPr>
            <w:rStyle w:val="a7"/>
            <w:rFonts w:ascii="Times New Roman" w:hAnsi="Times New Roman" w:cs="Times New Roman"/>
            <w:color w:val="auto"/>
            <w:sz w:val="28"/>
            <w:szCs w:val="28"/>
            <w:u w:val="none"/>
          </w:rPr>
          <w:t>http://tass.ru/spec/prishvin</w:t>
        </w:r>
      </w:hyperlink>
    </w:p>
    <w:p w:rsidR="006807DF" w:rsidRDefault="00DE7C2C" w:rsidP="006807DF">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Земля отчуждения / kommersant.ru. </w:t>
      </w:r>
      <w:r w:rsidR="006807DF" w:rsidRPr="006807DF">
        <w:rPr>
          <w:rFonts w:ascii="Times New Roman" w:hAnsi="Times New Roman" w:cs="Times New Roman"/>
          <w:sz w:val="28"/>
          <w:szCs w:val="28"/>
        </w:rPr>
        <w:t>URL:</w:t>
      </w:r>
      <w:r>
        <w:rPr>
          <w:rFonts w:ascii="Times New Roman" w:hAnsi="Times New Roman" w:cs="Times New Roman"/>
          <w:sz w:val="28"/>
          <w:szCs w:val="28"/>
        </w:rPr>
        <w:t> </w:t>
      </w:r>
      <w:hyperlink r:id="rId38" w:history="1">
        <w:r w:rsidRPr="00DE7C2C">
          <w:rPr>
            <w:rStyle w:val="a7"/>
            <w:rFonts w:ascii="Times New Roman" w:hAnsi="Times New Roman" w:cs="Times New Roman"/>
            <w:color w:val="auto"/>
            <w:sz w:val="28"/>
            <w:szCs w:val="28"/>
            <w:u w:val="none"/>
          </w:rPr>
          <w:t>https://www.kommersant.ru/projects/chernobyl</w:t>
        </w:r>
      </w:hyperlink>
    </w:p>
    <w:p w:rsidR="00DE7C2C" w:rsidRPr="00DE7C2C" w:rsidRDefault="00DE7C2C" w:rsidP="00DE7C2C">
      <w:pPr>
        <w:pStyle w:val="a3"/>
        <w:numPr>
          <w:ilvl w:val="0"/>
          <w:numId w:val="38"/>
        </w:numPr>
        <w:spacing w:after="0" w:line="360" w:lineRule="auto"/>
        <w:ind w:left="0" w:firstLine="0"/>
        <w:jc w:val="both"/>
        <w:rPr>
          <w:rFonts w:ascii="Times New Roman" w:hAnsi="Times New Roman" w:cs="Times New Roman"/>
          <w:sz w:val="28"/>
          <w:szCs w:val="28"/>
        </w:rPr>
      </w:pPr>
      <w:r w:rsidRPr="006807DF">
        <w:rPr>
          <w:rFonts w:ascii="Times New Roman" w:hAnsi="Times New Roman" w:cs="Times New Roman"/>
          <w:sz w:val="28"/>
          <w:szCs w:val="28"/>
        </w:rPr>
        <w:t>Истребитель МиГ-35. Высший</w:t>
      </w:r>
      <w:r w:rsidR="00F70323">
        <w:rPr>
          <w:rFonts w:ascii="Times New Roman" w:hAnsi="Times New Roman" w:cs="Times New Roman"/>
          <w:sz w:val="28"/>
          <w:szCs w:val="28"/>
        </w:rPr>
        <w:t xml:space="preserve"> пилотаж снова в моде</w:t>
      </w:r>
      <w:r w:rsidRPr="006807DF">
        <w:rPr>
          <w:rFonts w:ascii="Times New Roman" w:hAnsi="Times New Roman" w:cs="Times New Roman"/>
          <w:sz w:val="28"/>
          <w:szCs w:val="28"/>
        </w:rPr>
        <w:t xml:space="preserve"> / </w:t>
      </w:r>
      <w:proofErr w:type="spellStart"/>
      <w:r w:rsidRPr="006807DF">
        <w:rPr>
          <w:rFonts w:ascii="Times New Roman" w:hAnsi="Times New Roman" w:cs="Times New Roman"/>
          <w:sz w:val="28"/>
          <w:szCs w:val="28"/>
          <w:lang w:val="en-US"/>
        </w:rPr>
        <w:t>tass</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xml:space="preserve">.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xml:space="preserve">: </w:t>
      </w:r>
      <w:hyperlink r:id="rId39" w:history="1">
        <w:r w:rsidRPr="006807DF">
          <w:rPr>
            <w:rStyle w:val="a7"/>
            <w:rFonts w:ascii="Times New Roman" w:hAnsi="Times New Roman" w:cs="Times New Roman"/>
            <w:color w:val="auto"/>
            <w:sz w:val="28"/>
            <w:szCs w:val="28"/>
            <w:u w:val="none"/>
          </w:rPr>
          <w:t>http://mig35.tass.ru/</w:t>
        </w:r>
      </w:hyperlink>
    </w:p>
    <w:p w:rsidR="00DE7C2C" w:rsidRPr="00DE7C2C" w:rsidRDefault="00DE7C2C" w:rsidP="00DE7C2C">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Конец Советов: 20 </w:t>
      </w:r>
      <w:r w:rsidRPr="006807DF">
        <w:rPr>
          <w:rFonts w:ascii="Times New Roman" w:hAnsi="Times New Roman" w:cs="Times New Roman"/>
          <w:sz w:val="28"/>
          <w:szCs w:val="28"/>
        </w:rPr>
        <w:t>лет / </w:t>
      </w:r>
      <w:proofErr w:type="spellStart"/>
      <w:r w:rsidRPr="006807DF">
        <w:rPr>
          <w:rFonts w:ascii="Times New Roman" w:hAnsi="Times New Roman" w:cs="Times New Roman"/>
          <w:sz w:val="28"/>
          <w:szCs w:val="28"/>
          <w:lang w:val="en-US"/>
        </w:rPr>
        <w:t>lenta</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Pr>
          <w:rFonts w:ascii="Times New Roman" w:hAnsi="Times New Roman" w:cs="Times New Roman"/>
          <w:sz w:val="28"/>
          <w:szCs w:val="28"/>
        </w:rPr>
        <w:t>.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w:t>
      </w:r>
      <w:r>
        <w:rPr>
          <w:rFonts w:ascii="Times New Roman" w:hAnsi="Times New Roman" w:cs="Times New Roman"/>
          <w:sz w:val="28"/>
          <w:szCs w:val="28"/>
        </w:rPr>
        <w:t> </w:t>
      </w:r>
      <w:hyperlink r:id="rId40" w:history="1">
        <w:r w:rsidRPr="006807DF">
          <w:rPr>
            <w:rStyle w:val="a7"/>
            <w:rFonts w:ascii="Times New Roman" w:hAnsi="Times New Roman" w:cs="Times New Roman"/>
            <w:color w:val="auto"/>
            <w:sz w:val="28"/>
            <w:szCs w:val="28"/>
            <w:u w:val="none"/>
          </w:rPr>
          <w:t>http://age.lenta.ru/1993/features/prolog/</w:t>
        </w:r>
      </w:hyperlink>
    </w:p>
    <w:p w:rsidR="006807DF" w:rsidRDefault="00DE7C2C" w:rsidP="00DE7C2C">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rPr>
      </w:pPr>
      <w:r w:rsidRPr="006807DF">
        <w:rPr>
          <w:rFonts w:ascii="Times New Roman" w:hAnsi="Times New Roman" w:cs="Times New Roman"/>
          <w:sz w:val="28"/>
          <w:szCs w:val="28"/>
        </w:rPr>
        <w:t>Крымско</w:t>
      </w:r>
      <w:r w:rsidR="00F70323" w:rsidRPr="00F70323">
        <w:rPr>
          <w:rFonts w:ascii="Times New Roman" w:hAnsi="Times New Roman" w:cs="Times New Roman"/>
          <w:sz w:val="28"/>
          <w:szCs w:val="28"/>
        </w:rPr>
        <w:t>-</w:t>
      </w:r>
      <w:r w:rsidR="00F70323">
        <w:rPr>
          <w:rFonts w:ascii="Times New Roman" w:hAnsi="Times New Roman" w:cs="Times New Roman"/>
          <w:sz w:val="28"/>
          <w:szCs w:val="28"/>
          <w:lang w:val="en-US"/>
        </w:rPr>
        <w:t> </w:t>
      </w:r>
      <w:r w:rsidRPr="006807DF">
        <w:rPr>
          <w:rFonts w:ascii="Times New Roman" w:hAnsi="Times New Roman" w:cs="Times New Roman"/>
          <w:sz w:val="28"/>
          <w:szCs w:val="28"/>
        </w:rPr>
        <w:t>татарское эго/ </w:t>
      </w:r>
      <w:proofErr w:type="spellStart"/>
      <w:r w:rsidRPr="006807DF">
        <w:rPr>
          <w:rFonts w:ascii="Times New Roman" w:hAnsi="Times New Roman" w:cs="Times New Roman"/>
          <w:sz w:val="28"/>
          <w:szCs w:val="28"/>
          <w:lang w:val="en-US"/>
        </w:rPr>
        <w:t>kommersant</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w:t>
      </w:r>
      <w:hyperlink r:id="rId41" w:history="1">
        <w:r w:rsidRPr="006807DF">
          <w:rPr>
            <w:rStyle w:val="a7"/>
            <w:rFonts w:ascii="Times New Roman" w:hAnsi="Times New Roman" w:cs="Times New Roman"/>
            <w:color w:val="auto"/>
            <w:sz w:val="28"/>
            <w:szCs w:val="28"/>
            <w:u w:val="none"/>
          </w:rPr>
          <w:t>https://www.kommersant.ru/projects/crimeantatars</w:t>
        </w:r>
      </w:hyperlink>
    </w:p>
    <w:p w:rsidR="00DE7C2C" w:rsidRPr="00DE7C2C" w:rsidRDefault="00DE7C2C" w:rsidP="00DE7C2C">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rPr>
      </w:pPr>
      <w:r w:rsidRPr="006807DF">
        <w:rPr>
          <w:rFonts w:ascii="Times New Roman" w:hAnsi="Times New Roman" w:cs="Times New Roman"/>
          <w:sz w:val="28"/>
          <w:szCs w:val="28"/>
        </w:rPr>
        <w:t>Наивные путешест</w:t>
      </w:r>
      <w:r w:rsidR="00F70323">
        <w:rPr>
          <w:rFonts w:ascii="Times New Roman" w:hAnsi="Times New Roman" w:cs="Times New Roman"/>
          <w:sz w:val="28"/>
          <w:szCs w:val="28"/>
        </w:rPr>
        <w:t>венники</w:t>
      </w:r>
      <w:r w:rsidRPr="006807DF">
        <w:rPr>
          <w:rFonts w:ascii="Times New Roman" w:hAnsi="Times New Roman" w:cs="Times New Roman"/>
          <w:sz w:val="28"/>
          <w:szCs w:val="28"/>
        </w:rPr>
        <w:t> / </w:t>
      </w:r>
      <w:r w:rsidRPr="006807DF">
        <w:rPr>
          <w:rFonts w:ascii="Times New Roman" w:hAnsi="Times New Roman" w:cs="Times New Roman"/>
          <w:sz w:val="28"/>
          <w:szCs w:val="28"/>
          <w:lang w:val="en-US"/>
        </w:rPr>
        <w:t>ria</w:t>
      </w:r>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URL: </w:t>
      </w:r>
      <w:hyperlink r:id="rId42" w:history="1">
        <w:r w:rsidRPr="006807DF">
          <w:rPr>
            <w:rStyle w:val="a7"/>
            <w:rFonts w:ascii="Times New Roman" w:hAnsi="Times New Roman" w:cs="Times New Roman"/>
            <w:color w:val="auto"/>
            <w:sz w:val="28"/>
            <w:szCs w:val="28"/>
            <w:u w:val="none"/>
          </w:rPr>
          <w:t>https://ria.ru/society/20161223/1484319115.html</w:t>
        </w:r>
      </w:hyperlink>
    </w:p>
    <w:p w:rsidR="00DE7C2C" w:rsidRPr="00DE7C2C" w:rsidRDefault="00DE7C2C" w:rsidP="00DE7C2C">
      <w:pPr>
        <w:pStyle w:val="a3"/>
        <w:numPr>
          <w:ilvl w:val="0"/>
          <w:numId w:val="38"/>
        </w:numPr>
        <w:spacing w:after="0" w:line="360" w:lineRule="auto"/>
        <w:ind w:left="0" w:firstLine="0"/>
        <w:jc w:val="both"/>
        <w:rPr>
          <w:rFonts w:ascii="Times New Roman" w:hAnsi="Times New Roman" w:cs="Times New Roman"/>
          <w:sz w:val="28"/>
          <w:szCs w:val="28"/>
        </w:rPr>
      </w:pPr>
      <w:r w:rsidRPr="006807DF">
        <w:rPr>
          <w:rFonts w:ascii="Times New Roman" w:hAnsi="Times New Roman" w:cs="Times New Roman"/>
          <w:sz w:val="28"/>
          <w:szCs w:val="28"/>
        </w:rPr>
        <w:t xml:space="preserve">Останкинская башня: полвека величия / </w:t>
      </w:r>
      <w:proofErr w:type="spellStart"/>
      <w:r w:rsidRPr="006807DF">
        <w:rPr>
          <w:rFonts w:ascii="Times New Roman" w:hAnsi="Times New Roman" w:cs="Times New Roman"/>
          <w:sz w:val="28"/>
          <w:szCs w:val="28"/>
          <w:lang w:val="en-US"/>
        </w:rPr>
        <w:t>tass</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xml:space="preserve">.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xml:space="preserve">: </w:t>
      </w:r>
      <w:hyperlink r:id="rId43" w:history="1">
        <w:r w:rsidRPr="006807DF">
          <w:rPr>
            <w:rStyle w:val="a7"/>
            <w:rFonts w:ascii="Times New Roman" w:hAnsi="Times New Roman" w:cs="Times New Roman"/>
            <w:color w:val="auto"/>
            <w:sz w:val="28"/>
            <w:szCs w:val="28"/>
            <w:u w:val="none"/>
          </w:rPr>
          <w:t>http://ostankino50.tass.ru/</w:t>
        </w:r>
      </w:hyperlink>
    </w:p>
    <w:p w:rsidR="006807DF" w:rsidRDefault="00DE7C2C" w:rsidP="006807DF">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rPr>
      </w:pPr>
      <w:r>
        <w:rPr>
          <w:rFonts w:ascii="Times New Roman" w:hAnsi="Times New Roman" w:cs="Times New Roman"/>
          <w:sz w:val="28"/>
          <w:szCs w:val="28"/>
        </w:rPr>
        <w:t>Пограничное состояние / </w:t>
      </w:r>
      <w:proofErr w:type="spellStart"/>
      <w:r w:rsidR="006807DF" w:rsidRPr="006807DF">
        <w:rPr>
          <w:rFonts w:ascii="Times New Roman" w:hAnsi="Times New Roman" w:cs="Times New Roman"/>
          <w:sz w:val="28"/>
          <w:szCs w:val="28"/>
          <w:lang w:val="en-US"/>
        </w:rPr>
        <w:t>kommersant</w:t>
      </w:r>
      <w:proofErr w:type="spellEnd"/>
      <w:r w:rsidR="006807DF" w:rsidRPr="006807DF">
        <w:rPr>
          <w:rFonts w:ascii="Times New Roman" w:hAnsi="Times New Roman" w:cs="Times New Roman"/>
          <w:sz w:val="28"/>
          <w:szCs w:val="28"/>
        </w:rPr>
        <w:t>.</w:t>
      </w:r>
      <w:proofErr w:type="spellStart"/>
      <w:r w:rsidR="006807DF" w:rsidRPr="006807DF">
        <w:rPr>
          <w:rFonts w:ascii="Times New Roman" w:hAnsi="Times New Roman" w:cs="Times New Roman"/>
          <w:sz w:val="28"/>
          <w:szCs w:val="28"/>
          <w:lang w:val="en-US"/>
        </w:rPr>
        <w:t>ru</w:t>
      </w:r>
      <w:proofErr w:type="spellEnd"/>
      <w:r>
        <w:rPr>
          <w:rFonts w:ascii="Times New Roman" w:hAnsi="Times New Roman" w:cs="Times New Roman"/>
          <w:sz w:val="28"/>
          <w:szCs w:val="28"/>
        </w:rPr>
        <w:t>. </w:t>
      </w:r>
      <w:r w:rsidR="006807DF" w:rsidRPr="006807DF">
        <w:rPr>
          <w:rFonts w:ascii="Times New Roman" w:hAnsi="Times New Roman" w:cs="Times New Roman"/>
          <w:sz w:val="28"/>
          <w:szCs w:val="28"/>
          <w:lang w:val="en-US"/>
        </w:rPr>
        <w:t>URL</w:t>
      </w:r>
      <w:r w:rsidR="006807DF" w:rsidRPr="006807DF">
        <w:rPr>
          <w:rFonts w:ascii="Times New Roman" w:hAnsi="Times New Roman" w:cs="Times New Roman"/>
          <w:sz w:val="28"/>
          <w:szCs w:val="28"/>
        </w:rPr>
        <w:t>:</w:t>
      </w:r>
      <w:r>
        <w:rPr>
          <w:rFonts w:ascii="Times New Roman" w:hAnsi="Times New Roman" w:cs="Times New Roman"/>
          <w:sz w:val="28"/>
          <w:szCs w:val="28"/>
        </w:rPr>
        <w:t> </w:t>
      </w:r>
      <w:hyperlink r:id="rId44" w:history="1">
        <w:r w:rsidR="006807DF" w:rsidRPr="006807DF">
          <w:rPr>
            <w:rStyle w:val="a7"/>
            <w:rFonts w:ascii="Times New Roman" w:hAnsi="Times New Roman" w:cs="Times New Roman"/>
            <w:color w:val="auto"/>
            <w:sz w:val="28"/>
            <w:szCs w:val="28"/>
            <w:u w:val="none"/>
          </w:rPr>
          <w:t>https://www.kommersant.ru/projects/china</w:t>
        </w:r>
      </w:hyperlink>
    </w:p>
    <w:p w:rsidR="00DE7C2C" w:rsidRPr="00F70323" w:rsidRDefault="00DE7C2C" w:rsidP="00F70323">
      <w:pPr>
        <w:pStyle w:val="a3"/>
        <w:numPr>
          <w:ilvl w:val="0"/>
          <w:numId w:val="3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Средиземное горе / </w:t>
      </w:r>
      <w:proofErr w:type="spellStart"/>
      <w:r w:rsidR="006807DF" w:rsidRPr="006807DF">
        <w:rPr>
          <w:rFonts w:ascii="Times New Roman" w:hAnsi="Times New Roman" w:cs="Times New Roman"/>
          <w:sz w:val="28"/>
          <w:szCs w:val="28"/>
          <w:lang w:val="en-US"/>
        </w:rPr>
        <w:t>kommersant</w:t>
      </w:r>
      <w:proofErr w:type="spellEnd"/>
      <w:r w:rsidR="006807DF" w:rsidRPr="006807DF">
        <w:rPr>
          <w:rFonts w:ascii="Times New Roman" w:hAnsi="Times New Roman" w:cs="Times New Roman"/>
          <w:sz w:val="28"/>
          <w:szCs w:val="28"/>
        </w:rPr>
        <w:t>.</w:t>
      </w:r>
      <w:proofErr w:type="spellStart"/>
      <w:r w:rsidR="006807DF" w:rsidRPr="006807DF">
        <w:rPr>
          <w:rFonts w:ascii="Times New Roman" w:hAnsi="Times New Roman" w:cs="Times New Roman"/>
          <w:sz w:val="28"/>
          <w:szCs w:val="28"/>
          <w:lang w:val="en-US"/>
        </w:rPr>
        <w:t>ru</w:t>
      </w:r>
      <w:proofErr w:type="spellEnd"/>
      <w:r>
        <w:rPr>
          <w:rFonts w:ascii="Times New Roman" w:hAnsi="Times New Roman" w:cs="Times New Roman"/>
          <w:sz w:val="28"/>
          <w:szCs w:val="28"/>
        </w:rPr>
        <w:t>. </w:t>
      </w:r>
      <w:r w:rsidR="006807DF" w:rsidRPr="006807DF">
        <w:rPr>
          <w:rFonts w:ascii="Times New Roman" w:hAnsi="Times New Roman" w:cs="Times New Roman"/>
          <w:sz w:val="28"/>
          <w:szCs w:val="28"/>
          <w:lang w:val="en-US"/>
        </w:rPr>
        <w:t>URL</w:t>
      </w:r>
      <w:r w:rsidR="006807DF" w:rsidRPr="006807DF">
        <w:rPr>
          <w:rFonts w:ascii="Times New Roman" w:hAnsi="Times New Roman" w:cs="Times New Roman"/>
          <w:sz w:val="28"/>
          <w:szCs w:val="28"/>
        </w:rPr>
        <w:t>:</w:t>
      </w:r>
      <w:r>
        <w:rPr>
          <w:rFonts w:ascii="Times New Roman" w:hAnsi="Times New Roman" w:cs="Times New Roman"/>
          <w:sz w:val="28"/>
          <w:szCs w:val="28"/>
        </w:rPr>
        <w:t> </w:t>
      </w:r>
      <w:hyperlink r:id="rId45" w:history="1">
        <w:r w:rsidR="006807DF" w:rsidRPr="006807DF">
          <w:rPr>
            <w:rStyle w:val="a7"/>
            <w:rFonts w:ascii="Times New Roman" w:hAnsi="Times New Roman" w:cs="Times New Roman"/>
            <w:color w:val="auto"/>
            <w:sz w:val="28"/>
            <w:szCs w:val="28"/>
            <w:u w:val="none"/>
          </w:rPr>
          <w:t>https://www.kommersant.ru/projects/deadlyroute</w:t>
        </w:r>
      </w:hyperlink>
    </w:p>
    <w:p w:rsidR="006807DF" w:rsidRPr="006807DF" w:rsidRDefault="006807DF" w:rsidP="006807DF">
      <w:pPr>
        <w:pStyle w:val="a3"/>
        <w:numPr>
          <w:ilvl w:val="0"/>
          <w:numId w:val="38"/>
        </w:numPr>
        <w:spacing w:after="0" w:line="360" w:lineRule="auto"/>
        <w:ind w:left="0" w:firstLine="0"/>
        <w:jc w:val="both"/>
        <w:rPr>
          <w:rFonts w:ascii="Times New Roman" w:hAnsi="Times New Roman" w:cs="Times New Roman"/>
          <w:sz w:val="28"/>
          <w:szCs w:val="28"/>
        </w:rPr>
      </w:pPr>
      <w:r w:rsidRPr="006807DF">
        <w:rPr>
          <w:rFonts w:ascii="Times New Roman" w:hAnsi="Times New Roman" w:cs="Times New Roman"/>
          <w:sz w:val="28"/>
          <w:szCs w:val="28"/>
        </w:rPr>
        <w:t>Тридцать лет без права строить / </w:t>
      </w:r>
      <w:proofErr w:type="spellStart"/>
      <w:r w:rsidRPr="006807DF">
        <w:rPr>
          <w:rFonts w:ascii="Times New Roman" w:hAnsi="Times New Roman" w:cs="Times New Roman"/>
          <w:sz w:val="28"/>
          <w:szCs w:val="28"/>
          <w:lang w:val="en-US"/>
        </w:rPr>
        <w:t>kommersant</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w:t>
      </w:r>
      <w:hyperlink r:id="rId46" w:history="1">
        <w:r w:rsidRPr="006807DF">
          <w:rPr>
            <w:rStyle w:val="a7"/>
            <w:rFonts w:ascii="Times New Roman" w:hAnsi="Times New Roman" w:cs="Times New Roman"/>
            <w:color w:val="auto"/>
            <w:sz w:val="28"/>
            <w:szCs w:val="28"/>
            <w:u w:val="none"/>
          </w:rPr>
          <w:t>https://www.kommersant.ru/projects/metro1935</w:t>
        </w:r>
      </w:hyperlink>
    </w:p>
    <w:p w:rsidR="006807DF" w:rsidRDefault="006807DF" w:rsidP="006807DF">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rPr>
      </w:pPr>
      <w:r w:rsidRPr="006807DF">
        <w:rPr>
          <w:rFonts w:ascii="Times New Roman" w:hAnsi="Times New Roman" w:cs="Times New Roman"/>
          <w:sz w:val="28"/>
          <w:szCs w:val="28"/>
        </w:rPr>
        <w:t>Удар ниже поезда / </w:t>
      </w:r>
      <w:proofErr w:type="spellStart"/>
      <w:r w:rsidRPr="006807DF">
        <w:rPr>
          <w:rFonts w:ascii="Times New Roman" w:hAnsi="Times New Roman" w:cs="Times New Roman"/>
          <w:sz w:val="28"/>
          <w:szCs w:val="28"/>
          <w:lang w:val="en-US"/>
        </w:rPr>
        <w:t>kommersant</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w:t>
      </w:r>
      <w:hyperlink r:id="rId47" w:anchor="chapter7" w:history="1">
        <w:r w:rsidRPr="006807DF">
          <w:rPr>
            <w:rStyle w:val="a7"/>
            <w:rFonts w:ascii="Times New Roman" w:hAnsi="Times New Roman" w:cs="Times New Roman"/>
            <w:color w:val="auto"/>
            <w:sz w:val="28"/>
            <w:szCs w:val="28"/>
            <w:u w:val="none"/>
          </w:rPr>
          <w:t>https://www.kommersant.ru/projects/metrocrash#chapter7</w:t>
        </w:r>
      </w:hyperlink>
    </w:p>
    <w:p w:rsidR="00DE7C2C" w:rsidRPr="00DE7C2C" w:rsidRDefault="00DE7C2C" w:rsidP="00DE7C2C">
      <w:pPr>
        <w:pStyle w:val="a3"/>
        <w:numPr>
          <w:ilvl w:val="0"/>
          <w:numId w:val="38"/>
        </w:numPr>
        <w:spacing w:after="0" w:line="360" w:lineRule="auto"/>
        <w:ind w:left="0" w:firstLine="0"/>
        <w:jc w:val="both"/>
        <w:rPr>
          <w:rFonts w:ascii="Times New Roman" w:hAnsi="Times New Roman" w:cs="Times New Roman"/>
          <w:sz w:val="28"/>
          <w:szCs w:val="28"/>
        </w:rPr>
      </w:pPr>
      <w:proofErr w:type="spellStart"/>
      <w:r w:rsidRPr="006807DF">
        <w:rPr>
          <w:rFonts w:ascii="Times New Roman" w:hAnsi="Times New Roman" w:cs="Times New Roman"/>
          <w:sz w:val="28"/>
          <w:szCs w:val="28"/>
        </w:rPr>
        <w:t>Фаминский</w:t>
      </w:r>
      <w:proofErr w:type="spellEnd"/>
      <w:r w:rsidRPr="006807DF">
        <w:rPr>
          <w:rFonts w:ascii="Times New Roman" w:hAnsi="Times New Roman" w:cs="Times New Roman"/>
          <w:sz w:val="28"/>
          <w:szCs w:val="28"/>
          <w:lang w:val="en-US"/>
        </w:rPr>
        <w:t> </w:t>
      </w:r>
      <w:r w:rsidRPr="00DE7C2C">
        <w:rPr>
          <w:rFonts w:ascii="Times New Roman" w:hAnsi="Times New Roman" w:cs="Times New Roman"/>
          <w:sz w:val="28"/>
          <w:szCs w:val="28"/>
        </w:rPr>
        <w:t>/</w:t>
      </w:r>
      <w:r w:rsidRPr="006807DF">
        <w:rPr>
          <w:rFonts w:ascii="Times New Roman" w:hAnsi="Times New Roman" w:cs="Times New Roman"/>
          <w:sz w:val="28"/>
          <w:szCs w:val="28"/>
          <w:lang w:val="en-US"/>
        </w:rPr>
        <w:t> </w:t>
      </w:r>
      <w:proofErr w:type="spellStart"/>
      <w:r w:rsidRPr="006807DF">
        <w:rPr>
          <w:rFonts w:ascii="Times New Roman" w:hAnsi="Times New Roman" w:cs="Times New Roman"/>
          <w:sz w:val="28"/>
          <w:szCs w:val="28"/>
          <w:lang w:val="en-US"/>
        </w:rPr>
        <w:t>takiedela</w:t>
      </w:r>
      <w:proofErr w:type="spellEnd"/>
      <w:r w:rsidRPr="00DE7C2C">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DE7C2C">
        <w:rPr>
          <w:rFonts w:ascii="Times New Roman" w:hAnsi="Times New Roman" w:cs="Times New Roman"/>
          <w:sz w:val="28"/>
          <w:szCs w:val="28"/>
        </w:rPr>
        <w:t>.</w:t>
      </w:r>
      <w:r w:rsidRPr="006807DF">
        <w:rPr>
          <w:rFonts w:ascii="Times New Roman" w:hAnsi="Times New Roman" w:cs="Times New Roman"/>
          <w:sz w:val="28"/>
          <w:szCs w:val="28"/>
          <w:lang w:val="en-US"/>
        </w:rPr>
        <w:t> URL</w:t>
      </w:r>
      <w:r w:rsidRPr="00DE7C2C">
        <w:rPr>
          <w:rFonts w:ascii="Times New Roman" w:hAnsi="Times New Roman" w:cs="Times New Roman"/>
          <w:sz w:val="28"/>
          <w:szCs w:val="28"/>
        </w:rPr>
        <w:t xml:space="preserve">: </w:t>
      </w:r>
      <w:hyperlink r:id="rId48" w:history="1">
        <w:r w:rsidRPr="006807DF">
          <w:rPr>
            <w:rStyle w:val="a7"/>
            <w:rFonts w:ascii="Times New Roman" w:hAnsi="Times New Roman" w:cs="Times New Roman"/>
            <w:color w:val="auto"/>
            <w:sz w:val="28"/>
            <w:szCs w:val="28"/>
            <w:u w:val="none"/>
            <w:lang w:val="en-US"/>
          </w:rPr>
          <w:t>https</w:t>
        </w:r>
        <w:r w:rsidRPr="00DE7C2C">
          <w:rPr>
            <w:rStyle w:val="a7"/>
            <w:rFonts w:ascii="Times New Roman" w:hAnsi="Times New Roman" w:cs="Times New Roman"/>
            <w:color w:val="auto"/>
            <w:sz w:val="28"/>
            <w:szCs w:val="28"/>
            <w:u w:val="none"/>
          </w:rPr>
          <w:t>://</w:t>
        </w:r>
        <w:proofErr w:type="spellStart"/>
        <w:r w:rsidRPr="006807DF">
          <w:rPr>
            <w:rStyle w:val="a7"/>
            <w:rFonts w:ascii="Times New Roman" w:hAnsi="Times New Roman" w:cs="Times New Roman"/>
            <w:color w:val="auto"/>
            <w:sz w:val="28"/>
            <w:szCs w:val="28"/>
            <w:u w:val="none"/>
            <w:lang w:val="en-US"/>
          </w:rPr>
          <w:t>takiedela</w:t>
        </w:r>
        <w:proofErr w:type="spellEnd"/>
        <w:r w:rsidRPr="00DE7C2C">
          <w:rPr>
            <w:rStyle w:val="a7"/>
            <w:rFonts w:ascii="Times New Roman" w:hAnsi="Times New Roman" w:cs="Times New Roman"/>
            <w:color w:val="auto"/>
            <w:sz w:val="28"/>
            <w:szCs w:val="28"/>
            <w:u w:val="none"/>
          </w:rPr>
          <w:t>.</w:t>
        </w:r>
        <w:proofErr w:type="spellStart"/>
        <w:r w:rsidRPr="006807DF">
          <w:rPr>
            <w:rStyle w:val="a7"/>
            <w:rFonts w:ascii="Times New Roman" w:hAnsi="Times New Roman" w:cs="Times New Roman"/>
            <w:color w:val="auto"/>
            <w:sz w:val="28"/>
            <w:szCs w:val="28"/>
            <w:u w:val="none"/>
            <w:lang w:val="en-US"/>
          </w:rPr>
          <w:t>ru</w:t>
        </w:r>
        <w:proofErr w:type="spellEnd"/>
        <w:r w:rsidRPr="00DE7C2C">
          <w:rPr>
            <w:rStyle w:val="a7"/>
            <w:rFonts w:ascii="Times New Roman" w:hAnsi="Times New Roman" w:cs="Times New Roman"/>
            <w:color w:val="auto"/>
            <w:sz w:val="28"/>
            <w:szCs w:val="28"/>
            <w:u w:val="none"/>
          </w:rPr>
          <w:t>/</w:t>
        </w:r>
        <w:proofErr w:type="spellStart"/>
        <w:r w:rsidRPr="006807DF">
          <w:rPr>
            <w:rStyle w:val="a7"/>
            <w:rFonts w:ascii="Times New Roman" w:hAnsi="Times New Roman" w:cs="Times New Roman"/>
            <w:color w:val="auto"/>
            <w:sz w:val="28"/>
            <w:szCs w:val="28"/>
            <w:u w:val="none"/>
            <w:lang w:val="en-US"/>
          </w:rPr>
          <w:t>faminsky</w:t>
        </w:r>
        <w:proofErr w:type="spellEnd"/>
      </w:hyperlink>
    </w:p>
    <w:p w:rsidR="00DE7C2C" w:rsidRPr="006807DF" w:rsidRDefault="00DE7C2C" w:rsidP="00DE7C2C">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rPr>
      </w:pPr>
      <w:r w:rsidRPr="006807DF">
        <w:rPr>
          <w:rFonts w:ascii="Times New Roman" w:hAnsi="Times New Roman" w:cs="Times New Roman"/>
          <w:sz w:val="28"/>
          <w:szCs w:val="28"/>
        </w:rPr>
        <w:t>Черты насилия / </w:t>
      </w:r>
      <w:proofErr w:type="spellStart"/>
      <w:r w:rsidRPr="006807DF">
        <w:rPr>
          <w:rFonts w:ascii="Times New Roman" w:hAnsi="Times New Roman" w:cs="Times New Roman"/>
          <w:sz w:val="28"/>
          <w:szCs w:val="28"/>
          <w:lang w:val="en-US"/>
        </w:rPr>
        <w:t>takiedela</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URL: </w:t>
      </w:r>
      <w:hyperlink r:id="rId49" w:history="1">
        <w:r w:rsidRPr="006807DF">
          <w:rPr>
            <w:rStyle w:val="a7"/>
            <w:rFonts w:ascii="Times New Roman" w:hAnsi="Times New Roman" w:cs="Times New Roman"/>
            <w:color w:val="auto"/>
            <w:sz w:val="28"/>
            <w:szCs w:val="28"/>
            <w:u w:val="none"/>
          </w:rPr>
          <w:t>https://takiedela.ru/violence</w:t>
        </w:r>
      </w:hyperlink>
    </w:p>
    <w:p w:rsidR="00DE7C2C" w:rsidRPr="006807DF" w:rsidRDefault="00DE7C2C" w:rsidP="00DE7C2C">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rPr>
      </w:pPr>
      <w:r w:rsidRPr="006807DF">
        <w:rPr>
          <w:rFonts w:ascii="Times New Roman" w:hAnsi="Times New Roman" w:cs="Times New Roman"/>
          <w:sz w:val="28"/>
          <w:szCs w:val="28"/>
        </w:rPr>
        <w:lastRenderedPageBreak/>
        <w:t xml:space="preserve">ЧНГ. </w:t>
      </w:r>
      <w:proofErr w:type="spellStart"/>
      <w:r w:rsidRPr="006807DF">
        <w:rPr>
          <w:rFonts w:ascii="Times New Roman" w:hAnsi="Times New Roman" w:cs="Times New Roman"/>
          <w:sz w:val="28"/>
          <w:szCs w:val="28"/>
        </w:rPr>
        <w:t>Чумское</w:t>
      </w:r>
      <w:proofErr w:type="spellEnd"/>
      <w:r w:rsidRPr="006807DF">
        <w:rPr>
          <w:rFonts w:ascii="Times New Roman" w:hAnsi="Times New Roman" w:cs="Times New Roman"/>
          <w:sz w:val="28"/>
          <w:szCs w:val="28"/>
        </w:rPr>
        <w:t xml:space="preserve"> независимое государство / </w:t>
      </w:r>
      <w:proofErr w:type="spellStart"/>
      <w:r w:rsidRPr="006807DF">
        <w:rPr>
          <w:rFonts w:ascii="Times New Roman" w:hAnsi="Times New Roman" w:cs="Times New Roman"/>
          <w:sz w:val="28"/>
          <w:szCs w:val="28"/>
          <w:lang w:val="en-US"/>
        </w:rPr>
        <w:t>takiedela</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xml:space="preserve">: </w:t>
      </w:r>
      <w:hyperlink r:id="rId50" w:history="1">
        <w:r w:rsidRPr="006807DF">
          <w:rPr>
            <w:rStyle w:val="a7"/>
            <w:rFonts w:ascii="Times New Roman" w:hAnsi="Times New Roman" w:cs="Times New Roman"/>
            <w:color w:val="auto"/>
            <w:sz w:val="28"/>
            <w:szCs w:val="28"/>
            <w:u w:val="none"/>
          </w:rPr>
          <w:t>https://takiedela.ru/chumka</w:t>
        </w:r>
      </w:hyperlink>
    </w:p>
    <w:p w:rsidR="00DE7C2C" w:rsidRPr="006807DF" w:rsidRDefault="00DE7C2C" w:rsidP="00DE7C2C">
      <w:pPr>
        <w:pStyle w:val="a3"/>
        <w:numPr>
          <w:ilvl w:val="0"/>
          <w:numId w:val="38"/>
        </w:numPr>
        <w:spacing w:after="0" w:line="360" w:lineRule="auto"/>
        <w:ind w:left="0" w:firstLine="0"/>
        <w:jc w:val="both"/>
        <w:rPr>
          <w:rFonts w:ascii="Times New Roman" w:hAnsi="Times New Roman" w:cs="Times New Roman"/>
          <w:sz w:val="28"/>
          <w:szCs w:val="28"/>
        </w:rPr>
      </w:pPr>
      <w:r w:rsidRPr="006807DF">
        <w:rPr>
          <w:rFonts w:ascii="Times New Roman" w:hAnsi="Times New Roman" w:cs="Times New Roman"/>
          <w:sz w:val="28"/>
          <w:szCs w:val="28"/>
        </w:rPr>
        <w:t>100 лет московского метро / </w:t>
      </w:r>
      <w:proofErr w:type="spellStart"/>
      <w:r w:rsidRPr="006807DF">
        <w:rPr>
          <w:rFonts w:ascii="Times New Roman" w:hAnsi="Times New Roman" w:cs="Times New Roman"/>
          <w:sz w:val="28"/>
          <w:szCs w:val="28"/>
          <w:lang w:val="en-US"/>
        </w:rPr>
        <w:t>lenta</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xml:space="preserve">.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 xml:space="preserve">: </w:t>
      </w:r>
      <w:hyperlink r:id="rId51" w:history="1">
        <w:r w:rsidRPr="006807DF">
          <w:rPr>
            <w:rStyle w:val="a7"/>
            <w:rFonts w:ascii="Times New Roman" w:hAnsi="Times New Roman" w:cs="Times New Roman"/>
            <w:color w:val="auto"/>
            <w:sz w:val="28"/>
            <w:szCs w:val="28"/>
            <w:u w:val="none"/>
          </w:rPr>
          <w:t>http://metro.lenta.ru/</w:t>
        </w:r>
      </w:hyperlink>
    </w:p>
    <w:p w:rsidR="00DE7C2C" w:rsidRPr="00F70323" w:rsidRDefault="00DE7C2C" w:rsidP="00F70323">
      <w:pPr>
        <w:pStyle w:val="a3"/>
        <w:numPr>
          <w:ilvl w:val="0"/>
          <w:numId w:val="38"/>
        </w:numPr>
        <w:spacing w:after="0" w:line="360" w:lineRule="auto"/>
        <w:ind w:left="0" w:firstLine="0"/>
        <w:jc w:val="both"/>
        <w:rPr>
          <w:rStyle w:val="a7"/>
          <w:rFonts w:ascii="Times New Roman" w:hAnsi="Times New Roman" w:cs="Times New Roman"/>
          <w:color w:val="auto"/>
          <w:sz w:val="28"/>
          <w:szCs w:val="28"/>
          <w:u w:val="none"/>
        </w:rPr>
      </w:pPr>
      <w:r w:rsidRPr="006807DF">
        <w:rPr>
          <w:rFonts w:ascii="Times New Roman" w:hAnsi="Times New Roman" w:cs="Times New Roman"/>
          <w:sz w:val="28"/>
          <w:szCs w:val="28"/>
        </w:rPr>
        <w:t>1917. Столетие ужаса / </w:t>
      </w:r>
      <w:proofErr w:type="spellStart"/>
      <w:r w:rsidRPr="006807DF">
        <w:rPr>
          <w:rFonts w:ascii="Times New Roman" w:hAnsi="Times New Roman" w:cs="Times New Roman"/>
          <w:sz w:val="28"/>
          <w:szCs w:val="28"/>
          <w:lang w:val="en-US"/>
        </w:rPr>
        <w:t>lenta</w:t>
      </w:r>
      <w:proofErr w:type="spellEnd"/>
      <w:r w:rsidRPr="006807DF">
        <w:rPr>
          <w:rFonts w:ascii="Times New Roman" w:hAnsi="Times New Roman" w:cs="Times New Roman"/>
          <w:sz w:val="28"/>
          <w:szCs w:val="28"/>
        </w:rPr>
        <w:t>.</w:t>
      </w:r>
      <w:proofErr w:type="spellStart"/>
      <w:r w:rsidRPr="006807DF">
        <w:rPr>
          <w:rFonts w:ascii="Times New Roman" w:hAnsi="Times New Roman" w:cs="Times New Roman"/>
          <w:sz w:val="28"/>
          <w:szCs w:val="28"/>
          <w:lang w:val="en-US"/>
        </w:rPr>
        <w:t>ru</w:t>
      </w:r>
      <w:proofErr w:type="spellEnd"/>
      <w:r w:rsidRPr="006807DF">
        <w:rPr>
          <w:rFonts w:ascii="Times New Roman" w:hAnsi="Times New Roman" w:cs="Times New Roman"/>
          <w:sz w:val="28"/>
          <w:szCs w:val="28"/>
        </w:rPr>
        <w:t xml:space="preserve">. </w:t>
      </w:r>
      <w:r w:rsidRPr="006807DF">
        <w:rPr>
          <w:rFonts w:ascii="Times New Roman" w:hAnsi="Times New Roman" w:cs="Times New Roman"/>
          <w:sz w:val="28"/>
          <w:szCs w:val="28"/>
          <w:lang w:val="en-US"/>
        </w:rPr>
        <w:t>URL</w:t>
      </w:r>
      <w:r w:rsidRPr="006807DF">
        <w:rPr>
          <w:rFonts w:ascii="Times New Roman" w:hAnsi="Times New Roman" w:cs="Times New Roman"/>
          <w:sz w:val="28"/>
          <w:szCs w:val="28"/>
        </w:rPr>
        <w:t>:</w:t>
      </w:r>
      <w:r w:rsidRPr="006807DF">
        <w:rPr>
          <w:rFonts w:ascii="Times New Roman" w:hAnsi="Times New Roman" w:cs="Times New Roman"/>
          <w:sz w:val="28"/>
          <w:szCs w:val="28"/>
          <w:lang w:val="en-US"/>
        </w:rPr>
        <w:t> </w:t>
      </w:r>
      <w:hyperlink r:id="rId52" w:history="1">
        <w:r w:rsidRPr="006807DF">
          <w:rPr>
            <w:rStyle w:val="a7"/>
            <w:rFonts w:ascii="Times New Roman" w:hAnsi="Times New Roman" w:cs="Times New Roman"/>
            <w:color w:val="auto"/>
            <w:sz w:val="28"/>
            <w:szCs w:val="28"/>
            <w:u w:val="none"/>
          </w:rPr>
          <w:t>https://revolution.lenta.ru/</w:t>
        </w:r>
      </w:hyperlink>
    </w:p>
    <w:p w:rsidR="00DE7C2C" w:rsidRPr="00F70323" w:rsidRDefault="00DE7C2C">
      <w:pPr>
        <w:rPr>
          <w:rStyle w:val="a7"/>
          <w:rFonts w:ascii="Times New Roman" w:hAnsi="Times New Roman" w:cs="Times New Roman"/>
          <w:color w:val="auto"/>
          <w:sz w:val="28"/>
          <w:szCs w:val="28"/>
          <w:u w:val="none"/>
        </w:rPr>
      </w:pPr>
      <w:r w:rsidRPr="00F70323">
        <w:rPr>
          <w:rStyle w:val="a7"/>
          <w:rFonts w:ascii="Times New Roman" w:hAnsi="Times New Roman" w:cs="Times New Roman"/>
          <w:color w:val="auto"/>
          <w:sz w:val="28"/>
          <w:szCs w:val="28"/>
          <w:u w:val="none"/>
        </w:rPr>
        <w:br w:type="page"/>
      </w:r>
    </w:p>
    <w:p w:rsidR="00DE7C2C" w:rsidRDefault="00DE7C2C" w:rsidP="00DE7C2C">
      <w:pPr>
        <w:spacing w:after="360" w:line="360" w:lineRule="auto"/>
        <w:jc w:val="center"/>
        <w:rPr>
          <w:rFonts w:ascii="Times New Roman" w:hAnsi="Times New Roman" w:cs="Times New Roman"/>
          <w:b/>
          <w:sz w:val="28"/>
        </w:rPr>
      </w:pPr>
      <w:r>
        <w:rPr>
          <w:rFonts w:ascii="Times New Roman" w:hAnsi="Times New Roman" w:cs="Times New Roman"/>
          <w:b/>
          <w:sz w:val="28"/>
        </w:rPr>
        <w:lastRenderedPageBreak/>
        <w:t>Приложения</w:t>
      </w:r>
    </w:p>
    <w:p w:rsidR="00DE7C2C" w:rsidRPr="003E0130" w:rsidRDefault="003E0130" w:rsidP="003E0130">
      <w:pPr>
        <w:spacing w:after="0" w:line="360" w:lineRule="auto"/>
        <w:jc w:val="right"/>
        <w:rPr>
          <w:rFonts w:ascii="Times New Roman" w:hAnsi="Times New Roman" w:cs="Times New Roman"/>
          <w:i/>
          <w:sz w:val="28"/>
        </w:rPr>
      </w:pPr>
      <w:r w:rsidRPr="003E0130">
        <w:rPr>
          <w:rFonts w:ascii="Times New Roman" w:hAnsi="Times New Roman" w:cs="Times New Roman"/>
          <w:i/>
          <w:sz w:val="28"/>
        </w:rPr>
        <w:t>Приложение 1</w:t>
      </w:r>
    </w:p>
    <w:p w:rsidR="00DE7C2C" w:rsidRDefault="00DE7C2C" w:rsidP="00DE7C2C">
      <w:pPr>
        <w:spacing w:after="0" w:line="360" w:lineRule="auto"/>
        <w:jc w:val="right"/>
        <w:rPr>
          <w:rFonts w:ascii="Times New Roman" w:hAnsi="Times New Roman" w:cs="Times New Roman"/>
          <w:i/>
          <w:sz w:val="28"/>
        </w:rPr>
      </w:pPr>
      <w:r>
        <w:rPr>
          <w:rFonts w:ascii="Times New Roman" w:hAnsi="Times New Roman" w:cs="Times New Roman"/>
          <w:i/>
          <w:sz w:val="28"/>
        </w:rPr>
        <w:t>Таблица 1</w:t>
      </w:r>
    </w:p>
    <w:p w:rsidR="00DE7C2C" w:rsidRDefault="00DE7C2C" w:rsidP="00DE7C2C">
      <w:pPr>
        <w:spacing w:after="240" w:line="360" w:lineRule="auto"/>
        <w:jc w:val="center"/>
        <w:rPr>
          <w:rFonts w:ascii="Times New Roman" w:hAnsi="Times New Roman" w:cs="Times New Roman"/>
          <w:b/>
          <w:sz w:val="28"/>
        </w:rPr>
      </w:pPr>
      <w:r w:rsidRPr="005E5D0A">
        <w:rPr>
          <w:rFonts w:ascii="Times New Roman" w:hAnsi="Times New Roman" w:cs="Times New Roman"/>
          <w:b/>
          <w:sz w:val="28"/>
        </w:rPr>
        <w:t>Тематика мультимедийных лонгридов</w:t>
      </w:r>
    </w:p>
    <w:tbl>
      <w:tblPr>
        <w:tblStyle w:val="af5"/>
        <w:tblW w:w="0" w:type="auto"/>
        <w:tblLook w:val="04A0" w:firstRow="1" w:lastRow="0" w:firstColumn="1" w:lastColumn="0" w:noHBand="0" w:noVBand="1"/>
      </w:tblPr>
      <w:tblGrid>
        <w:gridCol w:w="2144"/>
        <w:gridCol w:w="5298"/>
        <w:gridCol w:w="1903"/>
      </w:tblGrid>
      <w:tr w:rsidR="00DE7C2C" w:rsidTr="005A5AB6">
        <w:tc>
          <w:tcPr>
            <w:tcW w:w="2263" w:type="dxa"/>
          </w:tcPr>
          <w:p w:rsidR="00DE7C2C" w:rsidRPr="002E244B" w:rsidRDefault="00DE7C2C" w:rsidP="005A5AB6">
            <w:pPr>
              <w:spacing w:line="360" w:lineRule="auto"/>
              <w:jc w:val="both"/>
              <w:rPr>
                <w:rFonts w:ascii="Times New Roman" w:hAnsi="Times New Roman"/>
                <w:b/>
                <w:sz w:val="28"/>
              </w:rPr>
            </w:pPr>
            <w:r w:rsidRPr="002E244B">
              <w:rPr>
                <w:rFonts w:ascii="Times New Roman" w:hAnsi="Times New Roman"/>
                <w:b/>
                <w:sz w:val="28"/>
              </w:rPr>
              <w:t>СМИ</w:t>
            </w:r>
          </w:p>
        </w:tc>
        <w:tc>
          <w:tcPr>
            <w:tcW w:w="4678" w:type="dxa"/>
          </w:tcPr>
          <w:p w:rsidR="00DE7C2C" w:rsidRPr="002E244B" w:rsidRDefault="00DE7C2C" w:rsidP="005A5AB6">
            <w:pPr>
              <w:spacing w:line="360" w:lineRule="auto"/>
              <w:jc w:val="both"/>
              <w:rPr>
                <w:rFonts w:ascii="Times New Roman" w:hAnsi="Times New Roman"/>
                <w:b/>
                <w:sz w:val="28"/>
              </w:rPr>
            </w:pPr>
            <w:r w:rsidRPr="002E244B">
              <w:rPr>
                <w:rFonts w:ascii="Times New Roman" w:hAnsi="Times New Roman"/>
                <w:b/>
                <w:sz w:val="28"/>
              </w:rPr>
              <w:t>Название лонгрида</w:t>
            </w:r>
          </w:p>
        </w:tc>
        <w:tc>
          <w:tcPr>
            <w:tcW w:w="2404" w:type="dxa"/>
          </w:tcPr>
          <w:p w:rsidR="00DE7C2C" w:rsidRPr="002E244B" w:rsidRDefault="00DE7C2C" w:rsidP="005A5AB6">
            <w:pPr>
              <w:spacing w:line="360" w:lineRule="auto"/>
              <w:jc w:val="both"/>
              <w:rPr>
                <w:rFonts w:ascii="Times New Roman" w:hAnsi="Times New Roman"/>
                <w:b/>
                <w:sz w:val="28"/>
              </w:rPr>
            </w:pPr>
            <w:r w:rsidRPr="002E244B">
              <w:rPr>
                <w:rFonts w:ascii="Times New Roman" w:hAnsi="Times New Roman"/>
                <w:b/>
                <w:sz w:val="28"/>
              </w:rPr>
              <w:t>Тема</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«Коммерсантъ»</w:t>
            </w:r>
          </w:p>
        </w:tc>
        <w:tc>
          <w:tcPr>
            <w:tcW w:w="4678" w:type="dxa"/>
          </w:tcPr>
          <w:p w:rsidR="00DE7C2C" w:rsidRPr="005E5D0A" w:rsidRDefault="00DE7C2C" w:rsidP="005A5AB6">
            <w:pPr>
              <w:jc w:val="both"/>
              <w:rPr>
                <w:rFonts w:ascii="Times New Roman" w:hAnsi="Times New Roman"/>
                <w:color w:val="000000"/>
                <w:sz w:val="28"/>
              </w:rPr>
            </w:pPr>
            <w:r>
              <w:rPr>
                <w:rFonts w:ascii="Times New Roman" w:hAnsi="Times New Roman"/>
                <w:color w:val="000000"/>
                <w:sz w:val="28"/>
              </w:rPr>
              <w:t>«Земля отчуждения»</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м</w:t>
            </w:r>
            <w:r w:rsidR="00DE7C2C">
              <w:rPr>
                <w:rFonts w:ascii="Times New Roman" w:hAnsi="Times New Roman"/>
                <w:sz w:val="28"/>
              </w:rPr>
              <w:t>есто</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«Коммерсантъ»</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«Пограничное состояние»</w:t>
            </w:r>
          </w:p>
        </w:tc>
        <w:tc>
          <w:tcPr>
            <w:tcW w:w="2404" w:type="dxa"/>
          </w:tcPr>
          <w:p w:rsidR="00DE7C2C" w:rsidRDefault="00DE7C2C" w:rsidP="005A5AB6">
            <w:pPr>
              <w:spacing w:line="360" w:lineRule="auto"/>
              <w:jc w:val="both"/>
              <w:rPr>
                <w:rFonts w:ascii="Times New Roman" w:hAnsi="Times New Roman"/>
                <w:sz w:val="28"/>
              </w:rPr>
            </w:pPr>
            <w:r>
              <w:rPr>
                <w:rFonts w:ascii="Times New Roman" w:hAnsi="Times New Roman"/>
                <w:sz w:val="28"/>
              </w:rPr>
              <w:t>место, жизнь</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«Коммерсантъ»</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«Средиземное горе»</w:t>
            </w:r>
          </w:p>
        </w:tc>
        <w:tc>
          <w:tcPr>
            <w:tcW w:w="2404" w:type="dxa"/>
          </w:tcPr>
          <w:p w:rsidR="00DE7C2C" w:rsidRDefault="00DE7C2C" w:rsidP="005A5AB6">
            <w:pPr>
              <w:spacing w:line="360" w:lineRule="auto"/>
              <w:jc w:val="both"/>
              <w:rPr>
                <w:rFonts w:ascii="Times New Roman" w:hAnsi="Times New Roman"/>
                <w:sz w:val="28"/>
              </w:rPr>
            </w:pPr>
            <w:r>
              <w:rPr>
                <w:rFonts w:ascii="Times New Roman" w:hAnsi="Times New Roman"/>
                <w:sz w:val="28"/>
              </w:rPr>
              <w:t>место, жизнь</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«Коммерсантъ»</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«Крымско-татарское эго»</w:t>
            </w:r>
          </w:p>
        </w:tc>
        <w:tc>
          <w:tcPr>
            <w:tcW w:w="2404" w:type="dxa"/>
          </w:tcPr>
          <w:p w:rsidR="00DE7C2C" w:rsidRDefault="00DE7C2C" w:rsidP="005A5AB6">
            <w:pPr>
              <w:spacing w:line="360" w:lineRule="auto"/>
              <w:jc w:val="both"/>
              <w:rPr>
                <w:rFonts w:ascii="Times New Roman" w:hAnsi="Times New Roman"/>
                <w:sz w:val="28"/>
              </w:rPr>
            </w:pPr>
            <w:r>
              <w:rPr>
                <w:rFonts w:ascii="Times New Roman" w:hAnsi="Times New Roman"/>
                <w:sz w:val="28"/>
              </w:rPr>
              <w:t>место, жизнь</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«Коммерсантъ»</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«Тридцать лет без права строить»</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и</w:t>
            </w:r>
            <w:r w:rsidR="00DE7C2C">
              <w:rPr>
                <w:rFonts w:ascii="Times New Roman" w:hAnsi="Times New Roman"/>
                <w:sz w:val="28"/>
              </w:rPr>
              <w:t>стория</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«Коммерсантъ»</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«Удар ниже поезда»</w:t>
            </w:r>
          </w:p>
        </w:tc>
        <w:tc>
          <w:tcPr>
            <w:tcW w:w="2404" w:type="dxa"/>
          </w:tcPr>
          <w:p w:rsidR="00DE7C2C" w:rsidRDefault="00DE7C2C" w:rsidP="005A5AB6">
            <w:pPr>
              <w:spacing w:line="360" w:lineRule="auto"/>
              <w:jc w:val="both"/>
              <w:rPr>
                <w:rFonts w:ascii="Times New Roman" w:hAnsi="Times New Roman"/>
                <w:sz w:val="28"/>
              </w:rPr>
            </w:pPr>
            <w:r>
              <w:rPr>
                <w:rFonts w:ascii="Times New Roman" w:hAnsi="Times New Roman"/>
                <w:sz w:val="28"/>
              </w:rPr>
              <w:t>крупным планом</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«Такие дела»</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«В поисках любви»</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г</w:t>
            </w:r>
            <w:r w:rsidR="00DE7C2C">
              <w:rPr>
                <w:rFonts w:ascii="Times New Roman" w:hAnsi="Times New Roman"/>
                <w:sz w:val="28"/>
              </w:rPr>
              <w:t>ерой</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«Такие дела»</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«Дети 1917»</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г</w:t>
            </w:r>
            <w:r w:rsidR="00DE7C2C">
              <w:rPr>
                <w:rFonts w:ascii="Times New Roman" w:hAnsi="Times New Roman"/>
                <w:sz w:val="28"/>
              </w:rPr>
              <w:t>ерой</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«Такие дела»</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w:t>
            </w:r>
            <w:proofErr w:type="spellStart"/>
            <w:r>
              <w:rPr>
                <w:rFonts w:ascii="Times New Roman" w:hAnsi="Times New Roman"/>
                <w:sz w:val="28"/>
              </w:rPr>
              <w:t>Фаминский</w:t>
            </w:r>
            <w:proofErr w:type="spellEnd"/>
            <w:r>
              <w:rPr>
                <w:rFonts w:ascii="Times New Roman" w:hAnsi="Times New Roman"/>
                <w:sz w:val="28"/>
              </w:rPr>
              <w:t>»</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г</w:t>
            </w:r>
            <w:r w:rsidR="00DE7C2C">
              <w:rPr>
                <w:rFonts w:ascii="Times New Roman" w:hAnsi="Times New Roman"/>
                <w:sz w:val="28"/>
              </w:rPr>
              <w:t>ерой</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«Такие дела»</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«ЧНГ. </w:t>
            </w:r>
            <w:proofErr w:type="spellStart"/>
            <w:r>
              <w:rPr>
                <w:rFonts w:ascii="Times New Roman" w:hAnsi="Times New Roman"/>
                <w:sz w:val="28"/>
              </w:rPr>
              <w:t>Чумское</w:t>
            </w:r>
            <w:proofErr w:type="spellEnd"/>
            <w:r>
              <w:rPr>
                <w:rFonts w:ascii="Times New Roman" w:hAnsi="Times New Roman"/>
                <w:sz w:val="28"/>
              </w:rPr>
              <w:t> независимое государство»</w:t>
            </w:r>
          </w:p>
        </w:tc>
        <w:tc>
          <w:tcPr>
            <w:tcW w:w="2404" w:type="dxa"/>
          </w:tcPr>
          <w:p w:rsidR="00DE7C2C" w:rsidRDefault="00DE7C2C" w:rsidP="005A5AB6">
            <w:pPr>
              <w:spacing w:line="360" w:lineRule="auto"/>
              <w:jc w:val="both"/>
              <w:rPr>
                <w:rFonts w:ascii="Times New Roman" w:hAnsi="Times New Roman"/>
                <w:sz w:val="28"/>
              </w:rPr>
            </w:pPr>
            <w:r>
              <w:rPr>
                <w:rFonts w:ascii="Times New Roman" w:hAnsi="Times New Roman"/>
                <w:sz w:val="28"/>
              </w:rPr>
              <w:t>место, жизнь</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«Такие дела»</w:t>
            </w:r>
          </w:p>
        </w:tc>
        <w:tc>
          <w:tcPr>
            <w:tcW w:w="4678" w:type="dxa"/>
          </w:tcPr>
          <w:p w:rsidR="00DE7C2C" w:rsidRDefault="00DE7C2C" w:rsidP="005A5AB6">
            <w:pPr>
              <w:spacing w:line="360" w:lineRule="auto"/>
              <w:jc w:val="both"/>
              <w:rPr>
                <w:rFonts w:ascii="Times New Roman" w:hAnsi="Times New Roman"/>
                <w:sz w:val="28"/>
              </w:rPr>
            </w:pPr>
            <w:r>
              <w:rPr>
                <w:rFonts w:ascii="Times New Roman" w:hAnsi="Times New Roman"/>
                <w:sz w:val="28"/>
              </w:rPr>
              <w:t>«Черты насилия»</w:t>
            </w:r>
          </w:p>
        </w:tc>
        <w:tc>
          <w:tcPr>
            <w:tcW w:w="2404" w:type="dxa"/>
          </w:tcPr>
          <w:p w:rsidR="00DE7C2C" w:rsidRDefault="00DE7C2C" w:rsidP="005A5AB6">
            <w:pPr>
              <w:spacing w:line="360" w:lineRule="auto"/>
              <w:jc w:val="both"/>
              <w:rPr>
                <w:rFonts w:ascii="Times New Roman" w:hAnsi="Times New Roman"/>
                <w:sz w:val="28"/>
              </w:rPr>
            </w:pPr>
            <w:r>
              <w:rPr>
                <w:rFonts w:ascii="Times New Roman" w:hAnsi="Times New Roman"/>
                <w:sz w:val="28"/>
              </w:rPr>
              <w:t>крупным планом</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ТАСС</w:t>
            </w:r>
          </w:p>
        </w:tc>
        <w:tc>
          <w:tcPr>
            <w:tcW w:w="4678" w:type="dxa"/>
          </w:tcPr>
          <w:p w:rsidR="00DE7C2C" w:rsidRPr="002E244B" w:rsidRDefault="00DE7C2C" w:rsidP="005A5AB6">
            <w:pPr>
              <w:spacing w:line="360" w:lineRule="auto"/>
              <w:jc w:val="both"/>
              <w:rPr>
                <w:rFonts w:ascii="Times New Roman" w:hAnsi="Times New Roman"/>
                <w:color w:val="000000"/>
                <w:sz w:val="28"/>
                <w:szCs w:val="28"/>
              </w:rPr>
            </w:pPr>
            <w:r w:rsidRPr="002E244B">
              <w:rPr>
                <w:rFonts w:ascii="Times New Roman" w:hAnsi="Times New Roman"/>
                <w:color w:val="000000"/>
                <w:sz w:val="28"/>
                <w:szCs w:val="28"/>
              </w:rPr>
              <w:t>«Дневники Михаила Пришвина: хроники переломного века»</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г</w:t>
            </w:r>
            <w:r w:rsidR="00DE7C2C">
              <w:rPr>
                <w:rFonts w:ascii="Times New Roman" w:hAnsi="Times New Roman"/>
                <w:sz w:val="28"/>
              </w:rPr>
              <w:t>ерой</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ТАСС</w:t>
            </w:r>
          </w:p>
        </w:tc>
        <w:tc>
          <w:tcPr>
            <w:tcW w:w="4678" w:type="dxa"/>
          </w:tcPr>
          <w:p w:rsidR="00DE7C2C" w:rsidRPr="002E244B" w:rsidRDefault="00DE7C2C" w:rsidP="005A5AB6">
            <w:pPr>
              <w:spacing w:line="360" w:lineRule="auto"/>
              <w:jc w:val="both"/>
              <w:rPr>
                <w:rFonts w:ascii="Times New Roman" w:hAnsi="Times New Roman"/>
                <w:color w:val="000000"/>
                <w:sz w:val="28"/>
                <w:szCs w:val="28"/>
              </w:rPr>
            </w:pPr>
            <w:r w:rsidRPr="002E244B">
              <w:rPr>
                <w:rFonts w:ascii="Times New Roman" w:hAnsi="Times New Roman"/>
                <w:color w:val="000000"/>
                <w:sz w:val="28"/>
                <w:szCs w:val="28"/>
              </w:rPr>
              <w:t>«Истребитель Миг-35. Высший пилотаж снова в моде»</w:t>
            </w:r>
          </w:p>
        </w:tc>
        <w:tc>
          <w:tcPr>
            <w:tcW w:w="2404" w:type="dxa"/>
          </w:tcPr>
          <w:p w:rsidR="00DE7C2C" w:rsidRDefault="00DE7C2C" w:rsidP="005A5AB6">
            <w:pPr>
              <w:spacing w:line="360" w:lineRule="auto"/>
              <w:jc w:val="both"/>
              <w:rPr>
                <w:rFonts w:ascii="Times New Roman" w:hAnsi="Times New Roman"/>
                <w:sz w:val="28"/>
              </w:rPr>
            </w:pPr>
            <w:r>
              <w:rPr>
                <w:rFonts w:ascii="Times New Roman" w:hAnsi="Times New Roman"/>
                <w:sz w:val="28"/>
              </w:rPr>
              <w:t>крупным планом</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ТАСС</w:t>
            </w:r>
          </w:p>
        </w:tc>
        <w:tc>
          <w:tcPr>
            <w:tcW w:w="4678" w:type="dxa"/>
          </w:tcPr>
          <w:p w:rsidR="00DE7C2C" w:rsidRPr="002E244B" w:rsidRDefault="00DE7C2C" w:rsidP="005A5AB6">
            <w:pPr>
              <w:spacing w:line="360" w:lineRule="auto"/>
              <w:jc w:val="both"/>
              <w:rPr>
                <w:rFonts w:ascii="Times New Roman" w:hAnsi="Times New Roman"/>
                <w:sz w:val="28"/>
                <w:szCs w:val="28"/>
              </w:rPr>
            </w:pPr>
            <w:r w:rsidRPr="002E244B">
              <w:rPr>
                <w:rFonts w:ascii="Times New Roman" w:hAnsi="Times New Roman"/>
                <w:sz w:val="28"/>
                <w:szCs w:val="28"/>
              </w:rPr>
              <w:t>«Бегущие по кругу»</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м</w:t>
            </w:r>
            <w:r w:rsidR="00DE7C2C">
              <w:rPr>
                <w:rFonts w:ascii="Times New Roman" w:hAnsi="Times New Roman"/>
                <w:sz w:val="28"/>
              </w:rPr>
              <w:t>есто</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ТАСС</w:t>
            </w:r>
          </w:p>
        </w:tc>
        <w:tc>
          <w:tcPr>
            <w:tcW w:w="4678" w:type="dxa"/>
          </w:tcPr>
          <w:p w:rsidR="00DE7C2C" w:rsidRPr="002E244B" w:rsidRDefault="00DE7C2C" w:rsidP="005A5AB6">
            <w:pPr>
              <w:spacing w:line="360" w:lineRule="auto"/>
              <w:jc w:val="both"/>
              <w:rPr>
                <w:rFonts w:ascii="Times New Roman" w:hAnsi="Times New Roman"/>
                <w:color w:val="000000"/>
                <w:sz w:val="28"/>
                <w:szCs w:val="28"/>
              </w:rPr>
            </w:pPr>
            <w:r w:rsidRPr="002E244B">
              <w:rPr>
                <w:rFonts w:ascii="Times New Roman" w:hAnsi="Times New Roman"/>
                <w:color w:val="000000"/>
                <w:sz w:val="28"/>
                <w:szCs w:val="28"/>
              </w:rPr>
              <w:t>«Останкинская башня: полвека величия»</w:t>
            </w:r>
          </w:p>
        </w:tc>
        <w:tc>
          <w:tcPr>
            <w:tcW w:w="2404" w:type="dxa"/>
          </w:tcPr>
          <w:p w:rsidR="00DE7C2C" w:rsidRDefault="00DE7C2C" w:rsidP="005A5AB6">
            <w:pPr>
              <w:spacing w:line="360" w:lineRule="auto"/>
              <w:jc w:val="both"/>
              <w:rPr>
                <w:rFonts w:ascii="Times New Roman" w:hAnsi="Times New Roman"/>
                <w:sz w:val="28"/>
              </w:rPr>
            </w:pPr>
            <w:r>
              <w:rPr>
                <w:rFonts w:ascii="Times New Roman" w:hAnsi="Times New Roman"/>
                <w:sz w:val="28"/>
              </w:rPr>
              <w:t>крупным планом</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РИА Новости</w:t>
            </w:r>
          </w:p>
        </w:tc>
        <w:tc>
          <w:tcPr>
            <w:tcW w:w="4678" w:type="dxa"/>
          </w:tcPr>
          <w:p w:rsidR="00DE7C2C" w:rsidRPr="002E244B" w:rsidRDefault="00DE7C2C" w:rsidP="005A5AB6">
            <w:pPr>
              <w:spacing w:line="360" w:lineRule="auto"/>
              <w:jc w:val="both"/>
              <w:rPr>
                <w:rFonts w:ascii="Times New Roman" w:hAnsi="Times New Roman"/>
                <w:color w:val="000000"/>
                <w:sz w:val="28"/>
                <w:szCs w:val="28"/>
              </w:rPr>
            </w:pPr>
            <w:r w:rsidRPr="002E244B">
              <w:rPr>
                <w:rFonts w:ascii="Times New Roman" w:hAnsi="Times New Roman"/>
                <w:color w:val="000000"/>
                <w:sz w:val="28"/>
                <w:szCs w:val="28"/>
              </w:rPr>
              <w:t>«Великий Сибирский путь»</w:t>
            </w:r>
          </w:p>
        </w:tc>
        <w:tc>
          <w:tcPr>
            <w:tcW w:w="2404" w:type="dxa"/>
          </w:tcPr>
          <w:p w:rsidR="00DE7C2C" w:rsidRDefault="00DE7C2C" w:rsidP="005A5AB6">
            <w:pPr>
              <w:spacing w:line="360" w:lineRule="auto"/>
              <w:jc w:val="both"/>
              <w:rPr>
                <w:rFonts w:ascii="Times New Roman" w:hAnsi="Times New Roman"/>
                <w:sz w:val="28"/>
              </w:rPr>
            </w:pPr>
            <w:r>
              <w:rPr>
                <w:rFonts w:ascii="Times New Roman" w:hAnsi="Times New Roman"/>
                <w:sz w:val="28"/>
              </w:rPr>
              <w:t>история, путешествие</w:t>
            </w:r>
          </w:p>
        </w:tc>
      </w:tr>
      <w:tr w:rsidR="00DE7C2C" w:rsidTr="005A5AB6">
        <w:tc>
          <w:tcPr>
            <w:tcW w:w="2263" w:type="dxa"/>
          </w:tcPr>
          <w:p w:rsidR="00DE7C2C" w:rsidRDefault="00DE7C2C" w:rsidP="005A5AB6">
            <w:pPr>
              <w:spacing w:line="360" w:lineRule="auto"/>
              <w:jc w:val="both"/>
              <w:rPr>
                <w:rFonts w:ascii="Times New Roman" w:hAnsi="Times New Roman"/>
                <w:sz w:val="28"/>
              </w:rPr>
            </w:pPr>
            <w:r>
              <w:rPr>
                <w:rFonts w:ascii="Times New Roman" w:hAnsi="Times New Roman"/>
                <w:sz w:val="28"/>
              </w:rPr>
              <w:t>РИА Новости</w:t>
            </w:r>
          </w:p>
        </w:tc>
        <w:tc>
          <w:tcPr>
            <w:tcW w:w="4678" w:type="dxa"/>
          </w:tcPr>
          <w:p w:rsidR="00DE7C2C" w:rsidRPr="002E244B" w:rsidRDefault="00DE7C2C" w:rsidP="005A5AB6">
            <w:pPr>
              <w:spacing w:line="360" w:lineRule="auto"/>
              <w:jc w:val="both"/>
              <w:rPr>
                <w:rFonts w:ascii="Times New Roman" w:hAnsi="Times New Roman"/>
                <w:color w:val="000000"/>
                <w:sz w:val="28"/>
                <w:szCs w:val="28"/>
              </w:rPr>
            </w:pPr>
            <w:r w:rsidRPr="002E244B">
              <w:rPr>
                <w:rFonts w:ascii="Times New Roman" w:hAnsi="Times New Roman"/>
                <w:color w:val="000000"/>
                <w:sz w:val="28"/>
                <w:szCs w:val="28"/>
              </w:rPr>
              <w:t>«Наивные путешественники»</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п</w:t>
            </w:r>
            <w:r w:rsidR="00DE7C2C">
              <w:rPr>
                <w:rFonts w:ascii="Times New Roman" w:hAnsi="Times New Roman"/>
                <w:sz w:val="28"/>
              </w:rPr>
              <w:t>утешествие</w:t>
            </w:r>
          </w:p>
        </w:tc>
      </w:tr>
      <w:tr w:rsidR="00DE7C2C" w:rsidTr="005A5AB6">
        <w:tc>
          <w:tcPr>
            <w:tcW w:w="2263" w:type="dxa"/>
          </w:tcPr>
          <w:p w:rsidR="00DE7C2C" w:rsidRPr="005E5D0A" w:rsidRDefault="00DE7C2C" w:rsidP="005A5AB6">
            <w:pPr>
              <w:jc w:val="both"/>
              <w:rPr>
                <w:rFonts w:ascii="Times New Roman" w:hAnsi="Times New Roman"/>
                <w:color w:val="000000"/>
              </w:rPr>
            </w:pPr>
            <w:r w:rsidRPr="005E5D0A">
              <w:rPr>
                <w:rFonts w:ascii="Times New Roman" w:hAnsi="Times New Roman"/>
                <w:color w:val="000000"/>
                <w:sz w:val="28"/>
              </w:rPr>
              <w:lastRenderedPageBreak/>
              <w:t>Lenta.ru</w:t>
            </w:r>
          </w:p>
        </w:tc>
        <w:tc>
          <w:tcPr>
            <w:tcW w:w="4678" w:type="dxa"/>
          </w:tcPr>
          <w:p w:rsidR="00DE7C2C" w:rsidRPr="002E244B" w:rsidRDefault="00DE7C2C" w:rsidP="005A5AB6">
            <w:pPr>
              <w:spacing w:line="360" w:lineRule="auto"/>
              <w:jc w:val="both"/>
              <w:rPr>
                <w:rFonts w:ascii="Times New Roman" w:hAnsi="Times New Roman"/>
                <w:color w:val="000000"/>
                <w:sz w:val="28"/>
                <w:szCs w:val="28"/>
              </w:rPr>
            </w:pPr>
            <w:r w:rsidRPr="002E244B">
              <w:rPr>
                <w:rFonts w:ascii="Times New Roman" w:hAnsi="Times New Roman"/>
                <w:color w:val="000000"/>
                <w:sz w:val="28"/>
                <w:szCs w:val="28"/>
              </w:rPr>
              <w:t>«1917. Столетие ужаса»</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и</w:t>
            </w:r>
            <w:r w:rsidR="00DE7C2C">
              <w:rPr>
                <w:rFonts w:ascii="Times New Roman" w:hAnsi="Times New Roman"/>
                <w:sz w:val="28"/>
              </w:rPr>
              <w:t>стория</w:t>
            </w:r>
          </w:p>
        </w:tc>
      </w:tr>
      <w:tr w:rsidR="00DE7C2C" w:rsidTr="005A5AB6">
        <w:tc>
          <w:tcPr>
            <w:tcW w:w="2263" w:type="dxa"/>
          </w:tcPr>
          <w:p w:rsidR="00DE7C2C" w:rsidRDefault="00DE7C2C" w:rsidP="005A5AB6">
            <w:pPr>
              <w:spacing w:line="360" w:lineRule="auto"/>
              <w:jc w:val="both"/>
              <w:rPr>
                <w:rFonts w:ascii="Times New Roman" w:hAnsi="Times New Roman"/>
                <w:sz w:val="28"/>
              </w:rPr>
            </w:pPr>
            <w:r w:rsidRPr="005E5D0A">
              <w:rPr>
                <w:rFonts w:ascii="Times New Roman" w:hAnsi="Times New Roman"/>
                <w:color w:val="000000"/>
                <w:sz w:val="28"/>
              </w:rPr>
              <w:t>Lenta.ru</w:t>
            </w:r>
          </w:p>
        </w:tc>
        <w:tc>
          <w:tcPr>
            <w:tcW w:w="4678" w:type="dxa"/>
          </w:tcPr>
          <w:p w:rsidR="00DE7C2C" w:rsidRPr="002E244B" w:rsidRDefault="00DE7C2C" w:rsidP="005A5AB6">
            <w:pPr>
              <w:spacing w:line="360" w:lineRule="auto"/>
              <w:jc w:val="both"/>
              <w:rPr>
                <w:rFonts w:ascii="Times New Roman" w:hAnsi="Times New Roman"/>
                <w:color w:val="000000"/>
                <w:sz w:val="28"/>
                <w:szCs w:val="28"/>
              </w:rPr>
            </w:pPr>
            <w:r w:rsidRPr="002E244B">
              <w:rPr>
                <w:rFonts w:ascii="Times New Roman" w:hAnsi="Times New Roman"/>
                <w:color w:val="000000"/>
                <w:sz w:val="28"/>
                <w:szCs w:val="28"/>
              </w:rPr>
              <w:t>«100 лет московского метро»</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и</w:t>
            </w:r>
            <w:r w:rsidR="00DE7C2C">
              <w:rPr>
                <w:rFonts w:ascii="Times New Roman" w:hAnsi="Times New Roman"/>
                <w:sz w:val="28"/>
              </w:rPr>
              <w:t>стория</w:t>
            </w:r>
          </w:p>
        </w:tc>
      </w:tr>
      <w:tr w:rsidR="00DE7C2C" w:rsidTr="005A5AB6">
        <w:tc>
          <w:tcPr>
            <w:tcW w:w="2263" w:type="dxa"/>
          </w:tcPr>
          <w:p w:rsidR="00DE7C2C" w:rsidRDefault="00DE7C2C" w:rsidP="005A5AB6">
            <w:pPr>
              <w:spacing w:line="360" w:lineRule="auto"/>
              <w:jc w:val="both"/>
              <w:rPr>
                <w:rFonts w:ascii="Times New Roman" w:hAnsi="Times New Roman"/>
                <w:sz w:val="28"/>
              </w:rPr>
            </w:pPr>
            <w:r w:rsidRPr="005E5D0A">
              <w:rPr>
                <w:rFonts w:ascii="Times New Roman" w:hAnsi="Times New Roman"/>
                <w:color w:val="000000"/>
                <w:sz w:val="28"/>
              </w:rPr>
              <w:t>Lenta.ru</w:t>
            </w:r>
          </w:p>
        </w:tc>
        <w:tc>
          <w:tcPr>
            <w:tcW w:w="4678" w:type="dxa"/>
          </w:tcPr>
          <w:p w:rsidR="00DE7C2C" w:rsidRPr="002E244B" w:rsidRDefault="00DE7C2C" w:rsidP="005A5AB6">
            <w:pPr>
              <w:spacing w:line="360" w:lineRule="auto"/>
              <w:jc w:val="both"/>
              <w:rPr>
                <w:rFonts w:ascii="Times New Roman" w:hAnsi="Times New Roman"/>
                <w:color w:val="000000"/>
                <w:sz w:val="28"/>
                <w:szCs w:val="28"/>
              </w:rPr>
            </w:pPr>
            <w:r w:rsidRPr="002E244B">
              <w:rPr>
                <w:rFonts w:ascii="Times New Roman" w:hAnsi="Times New Roman"/>
                <w:color w:val="000000"/>
                <w:sz w:val="28"/>
                <w:szCs w:val="28"/>
              </w:rPr>
              <w:t>«Конец Советов: 20 лет»</w:t>
            </w:r>
          </w:p>
        </w:tc>
        <w:tc>
          <w:tcPr>
            <w:tcW w:w="2404" w:type="dxa"/>
          </w:tcPr>
          <w:p w:rsidR="00DE7C2C" w:rsidRDefault="003E0130" w:rsidP="005A5AB6">
            <w:pPr>
              <w:spacing w:line="360" w:lineRule="auto"/>
              <w:jc w:val="both"/>
              <w:rPr>
                <w:rFonts w:ascii="Times New Roman" w:hAnsi="Times New Roman"/>
                <w:sz w:val="28"/>
              </w:rPr>
            </w:pPr>
            <w:r>
              <w:rPr>
                <w:rFonts w:ascii="Times New Roman" w:hAnsi="Times New Roman"/>
                <w:sz w:val="28"/>
              </w:rPr>
              <w:t>и</w:t>
            </w:r>
            <w:r w:rsidR="00DE7C2C">
              <w:rPr>
                <w:rFonts w:ascii="Times New Roman" w:hAnsi="Times New Roman"/>
                <w:sz w:val="28"/>
              </w:rPr>
              <w:t>стория</w:t>
            </w:r>
          </w:p>
        </w:tc>
      </w:tr>
    </w:tbl>
    <w:p w:rsidR="00DE7C2C" w:rsidRDefault="00DE7C2C" w:rsidP="000838C1">
      <w:pPr>
        <w:spacing w:before="360" w:after="0" w:line="360" w:lineRule="auto"/>
        <w:jc w:val="right"/>
        <w:rPr>
          <w:rFonts w:ascii="Times New Roman" w:hAnsi="Times New Roman" w:cs="Times New Roman"/>
          <w:i/>
          <w:sz w:val="28"/>
        </w:rPr>
      </w:pPr>
      <w:r>
        <w:rPr>
          <w:rFonts w:ascii="Times New Roman" w:hAnsi="Times New Roman" w:cs="Times New Roman"/>
          <w:i/>
          <w:sz w:val="28"/>
        </w:rPr>
        <w:t>Т</w:t>
      </w:r>
      <w:r w:rsidR="003E0130">
        <w:rPr>
          <w:rFonts w:ascii="Times New Roman" w:hAnsi="Times New Roman" w:cs="Times New Roman"/>
          <w:i/>
          <w:sz w:val="28"/>
        </w:rPr>
        <w:t>аблица 2</w:t>
      </w:r>
    </w:p>
    <w:p w:rsidR="00DE7C2C" w:rsidRDefault="00DE7C2C" w:rsidP="00DE7C2C">
      <w:pPr>
        <w:spacing w:before="240" w:after="240" w:line="360" w:lineRule="auto"/>
        <w:jc w:val="center"/>
        <w:rPr>
          <w:rFonts w:ascii="Times New Roman" w:hAnsi="Times New Roman" w:cs="Times New Roman"/>
          <w:b/>
          <w:sz w:val="28"/>
        </w:rPr>
      </w:pPr>
      <w:r>
        <w:rPr>
          <w:rFonts w:ascii="Times New Roman" w:hAnsi="Times New Roman" w:cs="Times New Roman"/>
          <w:b/>
          <w:sz w:val="28"/>
        </w:rPr>
        <w:t>Суммарное количество элементов в мультимедийных лонгридах</w:t>
      </w:r>
    </w:p>
    <w:tbl>
      <w:tblPr>
        <w:tblStyle w:val="af5"/>
        <w:tblpPr w:leftFromText="180" w:rightFromText="180" w:vertAnchor="page" w:horzAnchor="margin" w:tblpY="4726"/>
        <w:tblW w:w="0" w:type="auto"/>
        <w:tblLook w:val="04A0" w:firstRow="1" w:lastRow="0" w:firstColumn="1" w:lastColumn="0" w:noHBand="0" w:noVBand="1"/>
      </w:tblPr>
      <w:tblGrid>
        <w:gridCol w:w="6658"/>
        <w:gridCol w:w="2687"/>
      </w:tblGrid>
      <w:tr w:rsidR="00DE7C2C" w:rsidRPr="00B2518A" w:rsidTr="005A5AB6">
        <w:tc>
          <w:tcPr>
            <w:tcW w:w="6658" w:type="dxa"/>
          </w:tcPr>
          <w:p w:rsidR="00DE7C2C" w:rsidRPr="00B2518A" w:rsidRDefault="00DE7C2C" w:rsidP="005A5AB6">
            <w:pPr>
              <w:spacing w:line="360" w:lineRule="auto"/>
              <w:rPr>
                <w:rFonts w:ascii="Times New Roman" w:hAnsi="Times New Roman"/>
                <w:b/>
                <w:sz w:val="28"/>
              </w:rPr>
            </w:pPr>
            <w:r w:rsidRPr="00B2518A">
              <w:rPr>
                <w:rFonts w:ascii="Times New Roman" w:hAnsi="Times New Roman"/>
                <w:b/>
                <w:sz w:val="28"/>
              </w:rPr>
              <w:t>Мультимедийный элемент</w:t>
            </w:r>
          </w:p>
        </w:tc>
        <w:tc>
          <w:tcPr>
            <w:tcW w:w="2687" w:type="dxa"/>
          </w:tcPr>
          <w:p w:rsidR="00DE7C2C" w:rsidRPr="00B2518A" w:rsidRDefault="00DE7C2C" w:rsidP="005A5AB6">
            <w:pPr>
              <w:spacing w:line="360" w:lineRule="auto"/>
              <w:rPr>
                <w:rFonts w:ascii="Times New Roman" w:hAnsi="Times New Roman"/>
                <w:b/>
                <w:sz w:val="28"/>
              </w:rPr>
            </w:pPr>
            <w:r w:rsidRPr="00B2518A">
              <w:rPr>
                <w:rFonts w:ascii="Times New Roman" w:hAnsi="Times New Roman"/>
                <w:b/>
                <w:sz w:val="28"/>
              </w:rPr>
              <w:t>Количество</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Одиночная фотография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254</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Фотопортрет</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79</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Фотогалерея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68</w:t>
            </w:r>
          </w:p>
        </w:tc>
      </w:tr>
      <w:tr w:rsidR="00DE7C2C" w:rsidTr="005A5AB6">
        <w:tc>
          <w:tcPr>
            <w:tcW w:w="6658" w:type="dxa"/>
          </w:tcPr>
          <w:p w:rsidR="00DE7C2C" w:rsidRDefault="002F60AA" w:rsidP="005A5AB6">
            <w:pPr>
              <w:spacing w:line="360" w:lineRule="auto"/>
              <w:rPr>
                <w:rFonts w:ascii="Times New Roman" w:hAnsi="Times New Roman"/>
                <w:sz w:val="28"/>
              </w:rPr>
            </w:pPr>
            <w:proofErr w:type="spellStart"/>
            <w:r>
              <w:rPr>
                <w:rFonts w:ascii="Times New Roman" w:hAnsi="Times New Roman"/>
                <w:sz w:val="28"/>
              </w:rPr>
              <w:t>Фото</w:t>
            </w:r>
            <w:r w:rsidR="00DE7C2C">
              <w:rPr>
                <w:rFonts w:ascii="Times New Roman" w:hAnsi="Times New Roman"/>
                <w:sz w:val="28"/>
              </w:rPr>
              <w:t>заставка</w:t>
            </w:r>
            <w:proofErr w:type="spellEnd"/>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67</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Фоторобот</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21</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Фотоколлаж</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1</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Фотолента</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1</w:t>
            </w:r>
          </w:p>
        </w:tc>
      </w:tr>
      <w:tr w:rsidR="00DE7C2C" w:rsidTr="005A5AB6">
        <w:tc>
          <w:tcPr>
            <w:tcW w:w="6658" w:type="dxa"/>
          </w:tcPr>
          <w:p w:rsidR="00DE7C2C" w:rsidRDefault="002F60AA" w:rsidP="005A5AB6">
            <w:pPr>
              <w:spacing w:line="360" w:lineRule="auto"/>
              <w:rPr>
                <w:rFonts w:ascii="Times New Roman" w:hAnsi="Times New Roman"/>
                <w:sz w:val="28"/>
              </w:rPr>
            </w:pPr>
            <w:r>
              <w:rPr>
                <w:rFonts w:ascii="Times New Roman" w:hAnsi="Times New Roman"/>
                <w:sz w:val="28"/>
              </w:rPr>
              <w:t>Видео</w:t>
            </w:r>
            <w:r w:rsidR="00DE7C2C">
              <w:rPr>
                <w:rFonts w:ascii="Times New Roman" w:hAnsi="Times New Roman"/>
                <w:sz w:val="28"/>
              </w:rPr>
              <w:t>заставка</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24</w:t>
            </w:r>
          </w:p>
        </w:tc>
      </w:tr>
      <w:tr w:rsidR="00DE7C2C" w:rsidTr="005A5AB6">
        <w:tc>
          <w:tcPr>
            <w:tcW w:w="6658" w:type="dxa"/>
          </w:tcPr>
          <w:p w:rsidR="00DE7C2C" w:rsidRDefault="00DE7C2C" w:rsidP="005A5AB6">
            <w:pPr>
              <w:spacing w:line="360" w:lineRule="auto"/>
              <w:rPr>
                <w:rFonts w:ascii="Times New Roman" w:hAnsi="Times New Roman"/>
                <w:sz w:val="28"/>
              </w:rPr>
            </w:pPr>
            <w:proofErr w:type="spellStart"/>
            <w:r>
              <w:rPr>
                <w:rFonts w:ascii="Times New Roman" w:hAnsi="Times New Roman"/>
                <w:sz w:val="28"/>
              </w:rPr>
              <w:t>Видеоиллюстрация</w:t>
            </w:r>
            <w:proofErr w:type="spellEnd"/>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33</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Видеосюжет</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24</w:t>
            </w:r>
          </w:p>
        </w:tc>
      </w:tr>
      <w:tr w:rsidR="00DE7C2C" w:rsidTr="005A5AB6">
        <w:tc>
          <w:tcPr>
            <w:tcW w:w="6658" w:type="dxa"/>
          </w:tcPr>
          <w:p w:rsidR="00DE7C2C" w:rsidRDefault="00DE7C2C" w:rsidP="005A5AB6">
            <w:pPr>
              <w:spacing w:line="360" w:lineRule="auto"/>
              <w:rPr>
                <w:rFonts w:ascii="Times New Roman" w:hAnsi="Times New Roman"/>
                <w:sz w:val="28"/>
              </w:rPr>
            </w:pPr>
            <w:proofErr w:type="spellStart"/>
            <w:r>
              <w:rPr>
                <w:rFonts w:ascii="Times New Roman" w:hAnsi="Times New Roman"/>
                <w:sz w:val="28"/>
              </w:rPr>
              <w:t>Аудиоиллюстрация</w:t>
            </w:r>
            <w:proofErr w:type="spellEnd"/>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15</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Карта</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46</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Рисунок</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29</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Изображение-заставка</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4</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Чертёж</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19</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Инфографика</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4</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Интерактивная инфографика</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Анимация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18</w:t>
            </w:r>
          </w:p>
        </w:tc>
      </w:tr>
      <w:tr w:rsidR="00DE7C2C" w:rsidTr="005A5AB6">
        <w:tc>
          <w:tcPr>
            <w:tcW w:w="6658" w:type="dxa"/>
          </w:tcPr>
          <w:p w:rsidR="00DE7C2C" w:rsidRDefault="003E0130" w:rsidP="005A5AB6">
            <w:pPr>
              <w:spacing w:line="360" w:lineRule="auto"/>
              <w:rPr>
                <w:rFonts w:ascii="Times New Roman" w:hAnsi="Times New Roman"/>
                <w:sz w:val="28"/>
              </w:rPr>
            </w:pPr>
            <w:r>
              <w:rPr>
                <w:rFonts w:ascii="Times New Roman" w:hAnsi="Times New Roman"/>
                <w:sz w:val="28"/>
              </w:rPr>
              <w:t>3</w:t>
            </w:r>
            <w:r>
              <w:rPr>
                <w:rFonts w:ascii="Times New Roman" w:hAnsi="Times New Roman"/>
                <w:sz w:val="28"/>
                <w:lang w:val="en-US"/>
              </w:rPr>
              <w:t>D-</w:t>
            </w:r>
            <w:r w:rsidR="00DE7C2C">
              <w:rPr>
                <w:rFonts w:ascii="Times New Roman" w:hAnsi="Times New Roman"/>
                <w:sz w:val="28"/>
              </w:rPr>
              <w:t>панорама</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4</w:t>
            </w:r>
          </w:p>
        </w:tc>
      </w:tr>
      <w:tr w:rsidR="00DE7C2C" w:rsidTr="005A5AB6">
        <w:tc>
          <w:tcPr>
            <w:tcW w:w="6658" w:type="dxa"/>
          </w:tcPr>
          <w:p w:rsidR="00DE7C2C" w:rsidRPr="00B2518A" w:rsidRDefault="003E0130" w:rsidP="005A5AB6">
            <w:pPr>
              <w:spacing w:line="360" w:lineRule="auto"/>
              <w:rPr>
                <w:rFonts w:ascii="Times New Roman" w:hAnsi="Times New Roman"/>
                <w:sz w:val="28"/>
              </w:rPr>
            </w:pPr>
            <w:r>
              <w:rPr>
                <w:rFonts w:ascii="Times New Roman" w:hAnsi="Times New Roman"/>
                <w:sz w:val="28"/>
              </w:rPr>
              <w:t>3D-</w:t>
            </w:r>
            <w:r w:rsidR="00DE7C2C">
              <w:rPr>
                <w:rFonts w:ascii="Times New Roman" w:hAnsi="Times New Roman"/>
                <w:sz w:val="28"/>
              </w:rPr>
              <w:t>модель</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1</w:t>
            </w:r>
          </w:p>
        </w:tc>
      </w:tr>
      <w:tr w:rsidR="00DE7C2C" w:rsidTr="005A5AB6">
        <w:tc>
          <w:tcPr>
            <w:tcW w:w="6658" w:type="dxa"/>
          </w:tcPr>
          <w:p w:rsidR="00DE7C2C" w:rsidRDefault="003E0130" w:rsidP="005A5AB6">
            <w:pPr>
              <w:spacing w:line="360" w:lineRule="auto"/>
              <w:rPr>
                <w:rFonts w:ascii="Times New Roman" w:hAnsi="Times New Roman"/>
                <w:sz w:val="28"/>
              </w:rPr>
            </w:pPr>
            <w:r>
              <w:rPr>
                <w:rFonts w:ascii="Times New Roman" w:hAnsi="Times New Roman"/>
                <w:sz w:val="28"/>
              </w:rPr>
              <w:t>3D-</w:t>
            </w:r>
            <w:r w:rsidR="00DE7C2C">
              <w:rPr>
                <w:rFonts w:ascii="Times New Roman" w:hAnsi="Times New Roman"/>
                <w:sz w:val="28"/>
              </w:rPr>
              <w:t>реконструкция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1</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lastRenderedPageBreak/>
              <w:t>Плакат</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График</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14</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Галерея иллюстраций</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8</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Интерактивное изображение</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1</w:t>
            </w:r>
          </w:p>
        </w:tc>
      </w:tr>
      <w:tr w:rsidR="00DE7C2C" w:rsidTr="005A5AB6">
        <w:tc>
          <w:tcPr>
            <w:tcW w:w="6658" w:type="dxa"/>
          </w:tcPr>
          <w:p w:rsidR="00DE7C2C" w:rsidRDefault="00DE7C2C" w:rsidP="005A5AB6">
            <w:pPr>
              <w:spacing w:line="360" w:lineRule="auto"/>
              <w:rPr>
                <w:rFonts w:ascii="Times New Roman" w:hAnsi="Times New Roman"/>
                <w:sz w:val="28"/>
              </w:rPr>
            </w:pPr>
            <w:proofErr w:type="spellStart"/>
            <w:r>
              <w:rPr>
                <w:rFonts w:ascii="Times New Roman" w:hAnsi="Times New Roman"/>
                <w:sz w:val="28"/>
              </w:rPr>
              <w:t>Таймлайн</w:t>
            </w:r>
            <w:proofErr w:type="spellEnd"/>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3</w:t>
            </w:r>
          </w:p>
        </w:tc>
      </w:tr>
      <w:tr w:rsidR="00DE7C2C" w:rsidTr="005A5AB6">
        <w:tc>
          <w:tcPr>
            <w:tcW w:w="6658" w:type="dxa"/>
          </w:tcPr>
          <w:p w:rsidR="00DE7C2C" w:rsidRDefault="00DE7C2C" w:rsidP="005A5AB6">
            <w:pPr>
              <w:tabs>
                <w:tab w:val="left" w:pos="3585"/>
              </w:tabs>
              <w:spacing w:line="360" w:lineRule="auto"/>
              <w:rPr>
                <w:rFonts w:ascii="Times New Roman" w:hAnsi="Times New Roman"/>
                <w:sz w:val="28"/>
              </w:rPr>
            </w:pPr>
            <w:r>
              <w:rPr>
                <w:rFonts w:ascii="Times New Roman" w:hAnsi="Times New Roman"/>
                <w:sz w:val="28"/>
              </w:rPr>
              <w:t>Копии документов</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27</w:t>
            </w:r>
          </w:p>
        </w:tc>
      </w:tr>
      <w:tr w:rsidR="00DE7C2C" w:rsidTr="005A5AB6">
        <w:tc>
          <w:tcPr>
            <w:tcW w:w="6658" w:type="dxa"/>
          </w:tcPr>
          <w:p w:rsidR="00DE7C2C" w:rsidRDefault="003E0130" w:rsidP="005A5AB6">
            <w:pPr>
              <w:tabs>
                <w:tab w:val="left" w:pos="3585"/>
              </w:tabs>
              <w:spacing w:line="360" w:lineRule="auto"/>
              <w:rPr>
                <w:rFonts w:ascii="Times New Roman" w:hAnsi="Times New Roman"/>
                <w:sz w:val="28"/>
              </w:rPr>
            </w:pPr>
            <w:r>
              <w:rPr>
                <w:rFonts w:ascii="Times New Roman" w:hAnsi="Times New Roman"/>
                <w:sz w:val="28"/>
              </w:rPr>
              <w:t>Слайд-бары «было» —</w:t>
            </w:r>
            <w:r w:rsidR="00DE7C2C">
              <w:rPr>
                <w:rFonts w:ascii="Times New Roman" w:hAnsi="Times New Roman"/>
                <w:sz w:val="28"/>
              </w:rPr>
              <w:t xml:space="preserve"> «стало»</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5</w:t>
            </w:r>
          </w:p>
        </w:tc>
      </w:tr>
      <w:tr w:rsidR="00DE7C2C" w:rsidTr="005A5AB6">
        <w:tc>
          <w:tcPr>
            <w:tcW w:w="6658" w:type="dxa"/>
          </w:tcPr>
          <w:p w:rsidR="00DE7C2C" w:rsidRDefault="00DE7C2C" w:rsidP="005A5AB6">
            <w:pPr>
              <w:tabs>
                <w:tab w:val="left" w:pos="3585"/>
              </w:tabs>
              <w:spacing w:line="360" w:lineRule="auto"/>
              <w:rPr>
                <w:rFonts w:ascii="Times New Roman" w:hAnsi="Times New Roman"/>
                <w:sz w:val="28"/>
              </w:rPr>
            </w:pPr>
            <w:r>
              <w:rPr>
                <w:rFonts w:ascii="Times New Roman" w:hAnsi="Times New Roman"/>
                <w:sz w:val="28"/>
              </w:rPr>
              <w:t>Иллюстрация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4</w:t>
            </w:r>
          </w:p>
        </w:tc>
      </w:tr>
    </w:tbl>
    <w:p w:rsidR="00DE7C2C" w:rsidRDefault="00DE7C2C" w:rsidP="000838C1">
      <w:pPr>
        <w:spacing w:before="360" w:after="0" w:line="360" w:lineRule="auto"/>
        <w:jc w:val="right"/>
        <w:rPr>
          <w:rFonts w:ascii="Times New Roman" w:hAnsi="Times New Roman" w:cs="Times New Roman"/>
          <w:i/>
          <w:sz w:val="28"/>
        </w:rPr>
      </w:pPr>
      <w:r>
        <w:rPr>
          <w:rFonts w:ascii="Times New Roman" w:hAnsi="Times New Roman" w:cs="Times New Roman"/>
          <w:i/>
          <w:sz w:val="28"/>
        </w:rPr>
        <w:t>Таблица 3</w:t>
      </w:r>
    </w:p>
    <w:p w:rsidR="00DE7C2C" w:rsidRDefault="00DE7C2C" w:rsidP="00DE7C2C">
      <w:pPr>
        <w:spacing w:before="240" w:after="240" w:line="360" w:lineRule="auto"/>
        <w:jc w:val="center"/>
        <w:rPr>
          <w:rFonts w:ascii="Times New Roman" w:hAnsi="Times New Roman" w:cs="Times New Roman"/>
          <w:b/>
          <w:sz w:val="28"/>
        </w:rPr>
      </w:pPr>
      <w:r>
        <w:rPr>
          <w:rFonts w:ascii="Times New Roman" w:hAnsi="Times New Roman" w:cs="Times New Roman"/>
          <w:b/>
          <w:sz w:val="28"/>
        </w:rPr>
        <w:t>Функции мультимедийных элементов</w:t>
      </w:r>
    </w:p>
    <w:tbl>
      <w:tblPr>
        <w:tblStyle w:val="af5"/>
        <w:tblW w:w="0" w:type="auto"/>
        <w:tblLook w:val="04A0" w:firstRow="1" w:lastRow="0" w:firstColumn="1" w:lastColumn="0" w:noHBand="0" w:noVBand="1"/>
      </w:tblPr>
      <w:tblGrid>
        <w:gridCol w:w="6658"/>
        <w:gridCol w:w="2687"/>
      </w:tblGrid>
      <w:tr w:rsidR="00DE7C2C" w:rsidRPr="00F66F64" w:rsidTr="005A5AB6">
        <w:tc>
          <w:tcPr>
            <w:tcW w:w="6658" w:type="dxa"/>
          </w:tcPr>
          <w:p w:rsidR="00DE7C2C" w:rsidRPr="00F66F64" w:rsidRDefault="00DE7C2C" w:rsidP="005A5AB6">
            <w:pPr>
              <w:spacing w:line="360" w:lineRule="auto"/>
              <w:rPr>
                <w:rFonts w:ascii="Times New Roman" w:hAnsi="Times New Roman"/>
                <w:b/>
                <w:sz w:val="28"/>
              </w:rPr>
            </w:pPr>
            <w:r w:rsidRPr="00F66F64">
              <w:rPr>
                <w:rFonts w:ascii="Times New Roman" w:hAnsi="Times New Roman"/>
                <w:b/>
                <w:sz w:val="28"/>
              </w:rPr>
              <w:t>Функция</w:t>
            </w:r>
          </w:p>
        </w:tc>
        <w:tc>
          <w:tcPr>
            <w:tcW w:w="2687" w:type="dxa"/>
          </w:tcPr>
          <w:p w:rsidR="00DE7C2C" w:rsidRPr="00F66F64" w:rsidRDefault="00DE7C2C" w:rsidP="005A5AB6">
            <w:pPr>
              <w:spacing w:line="360" w:lineRule="auto"/>
              <w:rPr>
                <w:rFonts w:ascii="Times New Roman" w:hAnsi="Times New Roman"/>
                <w:b/>
                <w:sz w:val="28"/>
              </w:rPr>
            </w:pPr>
            <w:r w:rsidRPr="00F66F64">
              <w:rPr>
                <w:rFonts w:ascii="Times New Roman" w:hAnsi="Times New Roman"/>
                <w:b/>
                <w:sz w:val="28"/>
              </w:rPr>
              <w:t>Количество упоминаний</w:t>
            </w:r>
          </w:p>
        </w:tc>
      </w:tr>
      <w:tr w:rsidR="00DE7C2C" w:rsidTr="005A5AB6">
        <w:tc>
          <w:tcPr>
            <w:tcW w:w="6658" w:type="dxa"/>
          </w:tcPr>
          <w:p w:rsidR="00DE7C2C" w:rsidRDefault="003E0130" w:rsidP="005A5AB6">
            <w:pPr>
              <w:spacing w:line="360" w:lineRule="auto"/>
              <w:rPr>
                <w:rFonts w:ascii="Times New Roman" w:hAnsi="Times New Roman"/>
                <w:sz w:val="28"/>
              </w:rPr>
            </w:pPr>
            <w:r>
              <w:rPr>
                <w:rFonts w:ascii="Times New Roman" w:hAnsi="Times New Roman"/>
                <w:sz w:val="28"/>
              </w:rPr>
              <w:t>И</w:t>
            </w:r>
            <w:r w:rsidR="00DE7C2C">
              <w:rPr>
                <w:rFonts w:ascii="Times New Roman" w:hAnsi="Times New Roman"/>
                <w:sz w:val="28"/>
              </w:rPr>
              <w:t>ллюстративная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97</w:t>
            </w:r>
          </w:p>
        </w:tc>
      </w:tr>
      <w:tr w:rsidR="00DE7C2C" w:rsidTr="005A5AB6">
        <w:tc>
          <w:tcPr>
            <w:tcW w:w="6658" w:type="dxa"/>
          </w:tcPr>
          <w:p w:rsidR="00DE7C2C" w:rsidRDefault="003E0130" w:rsidP="005A5AB6">
            <w:pPr>
              <w:spacing w:line="360" w:lineRule="auto"/>
              <w:rPr>
                <w:rFonts w:ascii="Times New Roman" w:hAnsi="Times New Roman"/>
                <w:sz w:val="28"/>
              </w:rPr>
            </w:pPr>
            <w:r>
              <w:rPr>
                <w:rFonts w:ascii="Times New Roman" w:hAnsi="Times New Roman"/>
                <w:sz w:val="28"/>
              </w:rPr>
              <w:t>И</w:t>
            </w:r>
            <w:r w:rsidR="00DE7C2C">
              <w:rPr>
                <w:rFonts w:ascii="Times New Roman" w:hAnsi="Times New Roman"/>
                <w:sz w:val="28"/>
              </w:rPr>
              <w:t>нформативная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38</w:t>
            </w:r>
          </w:p>
        </w:tc>
      </w:tr>
      <w:tr w:rsidR="00DE7C2C" w:rsidTr="005A5AB6">
        <w:tc>
          <w:tcPr>
            <w:tcW w:w="6658" w:type="dxa"/>
          </w:tcPr>
          <w:p w:rsidR="00DE7C2C" w:rsidRDefault="003E0130" w:rsidP="005A5AB6">
            <w:pPr>
              <w:spacing w:line="360" w:lineRule="auto"/>
              <w:rPr>
                <w:rFonts w:ascii="Times New Roman" w:hAnsi="Times New Roman"/>
                <w:sz w:val="28"/>
              </w:rPr>
            </w:pPr>
            <w:r>
              <w:rPr>
                <w:rFonts w:ascii="Times New Roman" w:hAnsi="Times New Roman"/>
                <w:sz w:val="28"/>
              </w:rPr>
              <w:t>Н</w:t>
            </w:r>
            <w:r w:rsidR="00DE7C2C">
              <w:rPr>
                <w:rFonts w:ascii="Times New Roman" w:hAnsi="Times New Roman"/>
                <w:sz w:val="28"/>
              </w:rPr>
              <w:t>авигационная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24</w:t>
            </w:r>
          </w:p>
        </w:tc>
      </w:tr>
      <w:tr w:rsidR="00DE7C2C" w:rsidTr="005A5AB6">
        <w:tc>
          <w:tcPr>
            <w:tcW w:w="6658" w:type="dxa"/>
          </w:tcPr>
          <w:p w:rsidR="00DE7C2C" w:rsidRDefault="00DE7C2C" w:rsidP="005A5AB6">
            <w:pPr>
              <w:spacing w:line="360" w:lineRule="auto"/>
              <w:rPr>
                <w:rFonts w:ascii="Times New Roman" w:hAnsi="Times New Roman"/>
                <w:sz w:val="28"/>
              </w:rPr>
            </w:pPr>
            <w:r>
              <w:rPr>
                <w:rFonts w:ascii="Times New Roman" w:hAnsi="Times New Roman"/>
                <w:sz w:val="28"/>
              </w:rPr>
              <w:t>функция «погружения»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24</w:t>
            </w:r>
          </w:p>
        </w:tc>
      </w:tr>
      <w:tr w:rsidR="00DE7C2C" w:rsidTr="005A5AB6">
        <w:tc>
          <w:tcPr>
            <w:tcW w:w="6658" w:type="dxa"/>
          </w:tcPr>
          <w:p w:rsidR="00DE7C2C" w:rsidRDefault="003E0130" w:rsidP="005A5AB6">
            <w:pPr>
              <w:spacing w:line="360" w:lineRule="auto"/>
              <w:rPr>
                <w:rFonts w:ascii="Times New Roman" w:hAnsi="Times New Roman"/>
                <w:sz w:val="28"/>
              </w:rPr>
            </w:pPr>
            <w:r>
              <w:rPr>
                <w:rFonts w:ascii="Times New Roman" w:hAnsi="Times New Roman"/>
                <w:sz w:val="28"/>
              </w:rPr>
              <w:t>И</w:t>
            </w:r>
            <w:r w:rsidR="00DE7C2C">
              <w:rPr>
                <w:rFonts w:ascii="Times New Roman" w:hAnsi="Times New Roman"/>
                <w:sz w:val="28"/>
              </w:rPr>
              <w:t>нтерактивная</w:t>
            </w:r>
          </w:p>
        </w:tc>
        <w:tc>
          <w:tcPr>
            <w:tcW w:w="2687" w:type="dxa"/>
          </w:tcPr>
          <w:p w:rsidR="00DE7C2C" w:rsidRDefault="00DE7C2C" w:rsidP="005A5AB6">
            <w:pPr>
              <w:spacing w:line="360" w:lineRule="auto"/>
              <w:rPr>
                <w:rFonts w:ascii="Times New Roman" w:hAnsi="Times New Roman"/>
                <w:sz w:val="28"/>
              </w:rPr>
            </w:pPr>
            <w:r>
              <w:rPr>
                <w:rFonts w:ascii="Times New Roman" w:hAnsi="Times New Roman"/>
                <w:sz w:val="28"/>
              </w:rPr>
              <w:t>24</w:t>
            </w:r>
          </w:p>
        </w:tc>
      </w:tr>
    </w:tbl>
    <w:p w:rsidR="00DE7C2C" w:rsidRDefault="00DE7C2C" w:rsidP="00DE7C2C">
      <w:pPr>
        <w:rPr>
          <w:rFonts w:ascii="Times New Roman" w:hAnsi="Times New Roman" w:cs="Times New Roman"/>
          <w:b/>
          <w:sz w:val="28"/>
        </w:rPr>
      </w:pPr>
      <w:r>
        <w:rPr>
          <w:rFonts w:ascii="Times New Roman" w:hAnsi="Times New Roman" w:cs="Times New Roman"/>
          <w:b/>
          <w:sz w:val="28"/>
        </w:rPr>
        <w:br w:type="page"/>
      </w:r>
    </w:p>
    <w:p w:rsidR="00DE7C2C" w:rsidRPr="003E0130" w:rsidRDefault="003E0130" w:rsidP="003E0130">
      <w:pPr>
        <w:spacing w:before="240" w:after="240" w:line="360" w:lineRule="auto"/>
        <w:jc w:val="right"/>
        <w:rPr>
          <w:rFonts w:ascii="Times New Roman" w:hAnsi="Times New Roman" w:cs="Times New Roman"/>
          <w:i/>
          <w:sz w:val="28"/>
        </w:rPr>
      </w:pPr>
      <w:r>
        <w:rPr>
          <w:noProof/>
          <w:lang w:eastAsia="ru-RU"/>
        </w:rPr>
        <w:lastRenderedPageBreak/>
        <w:drawing>
          <wp:anchor distT="0" distB="0" distL="114300" distR="114300" simplePos="0" relativeHeight="251660288" behindDoc="1" locked="0" layoutInCell="1" allowOverlap="1" wp14:anchorId="3EEC8D2C" wp14:editId="13F0AECC">
            <wp:simplePos x="0" y="0"/>
            <wp:positionH relativeFrom="margin">
              <wp:posOffset>246380</wp:posOffset>
            </wp:positionH>
            <wp:positionV relativeFrom="paragraph">
              <wp:posOffset>401955</wp:posOffset>
            </wp:positionV>
            <wp:extent cx="5448300" cy="3063395"/>
            <wp:effectExtent l="0" t="0" r="0" b="3810"/>
            <wp:wrapTight wrapText="bothSides">
              <wp:wrapPolygon edited="0">
                <wp:start x="0" y="0"/>
                <wp:lineTo x="0" y="21493"/>
                <wp:lineTo x="21524" y="21493"/>
                <wp:lineTo x="215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48300" cy="3063395"/>
                    </a:xfrm>
                    <a:prstGeom prst="rect">
                      <a:avLst/>
                    </a:prstGeom>
                  </pic:spPr>
                </pic:pic>
              </a:graphicData>
            </a:graphic>
          </wp:anchor>
        </w:drawing>
      </w:r>
      <w:r w:rsidRPr="003E0130">
        <w:rPr>
          <w:rFonts w:ascii="Times New Roman" w:hAnsi="Times New Roman" w:cs="Times New Roman"/>
          <w:i/>
          <w:sz w:val="28"/>
        </w:rPr>
        <w:t>Приложение 2</w:t>
      </w:r>
    </w:p>
    <w:p w:rsidR="00DE7C2C" w:rsidRPr="003E0130" w:rsidRDefault="003E0130" w:rsidP="003E0130">
      <w:pPr>
        <w:spacing w:after="0" w:line="360" w:lineRule="auto"/>
        <w:jc w:val="center"/>
        <w:rPr>
          <w:rFonts w:ascii="Times New Roman" w:hAnsi="Times New Roman" w:cs="Times New Roman"/>
          <w:b/>
          <w:sz w:val="28"/>
        </w:rPr>
      </w:pPr>
      <w:r>
        <w:rPr>
          <w:rFonts w:ascii="Times New Roman" w:hAnsi="Times New Roman" w:cs="Times New Roman"/>
          <w:b/>
          <w:sz w:val="28"/>
        </w:rPr>
        <w:t xml:space="preserve">Рис. 1. </w:t>
      </w:r>
      <w:r w:rsidRPr="003E0130">
        <w:rPr>
          <w:rFonts w:ascii="Times New Roman" w:hAnsi="Times New Roman" w:cs="Times New Roman"/>
          <w:sz w:val="28"/>
        </w:rPr>
        <w:t>Скриншот контрольного варианта мультимедийного лонгрида «Кузнецкий угольный бассейн»</w:t>
      </w:r>
    </w:p>
    <w:p w:rsidR="00DE7C2C" w:rsidRPr="00DE7C2C" w:rsidRDefault="003E0130" w:rsidP="00DE7C2C">
      <w:pPr>
        <w:spacing w:before="240" w:after="240" w:line="360" w:lineRule="auto"/>
        <w:jc w:val="center"/>
        <w:rPr>
          <w:rFonts w:ascii="Times New Roman" w:hAnsi="Times New Roman" w:cs="Times New Roman"/>
          <w:b/>
          <w:sz w:val="28"/>
        </w:rPr>
      </w:pPr>
      <w:r>
        <w:rPr>
          <w:noProof/>
          <w:lang w:eastAsia="ru-RU"/>
        </w:rPr>
        <w:drawing>
          <wp:anchor distT="0" distB="0" distL="114300" distR="114300" simplePos="0" relativeHeight="251659264" behindDoc="1" locked="0" layoutInCell="1" allowOverlap="1" wp14:anchorId="136E8B79" wp14:editId="12E95FC0">
            <wp:simplePos x="0" y="0"/>
            <wp:positionH relativeFrom="margin">
              <wp:posOffset>246380</wp:posOffset>
            </wp:positionH>
            <wp:positionV relativeFrom="paragraph">
              <wp:posOffset>366395</wp:posOffset>
            </wp:positionV>
            <wp:extent cx="5448300" cy="3063875"/>
            <wp:effectExtent l="0" t="0" r="0" b="3175"/>
            <wp:wrapTight wrapText="bothSides">
              <wp:wrapPolygon edited="0">
                <wp:start x="0" y="0"/>
                <wp:lineTo x="0" y="21488"/>
                <wp:lineTo x="21524" y="21488"/>
                <wp:lineTo x="2152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48300" cy="3063875"/>
                    </a:xfrm>
                    <a:prstGeom prst="rect">
                      <a:avLst/>
                    </a:prstGeom>
                  </pic:spPr>
                </pic:pic>
              </a:graphicData>
            </a:graphic>
            <wp14:sizeRelH relativeFrom="margin">
              <wp14:pctWidth>0</wp14:pctWidth>
            </wp14:sizeRelH>
            <wp14:sizeRelV relativeFrom="margin">
              <wp14:pctHeight>0</wp14:pctHeight>
            </wp14:sizeRelV>
          </wp:anchor>
        </w:drawing>
      </w:r>
    </w:p>
    <w:p w:rsidR="00DE7C2C" w:rsidRPr="003E0130" w:rsidRDefault="003E0130" w:rsidP="003E0130">
      <w:pPr>
        <w:spacing w:before="240" w:after="240" w:line="360" w:lineRule="auto"/>
        <w:jc w:val="center"/>
        <w:rPr>
          <w:rFonts w:ascii="Times New Roman" w:hAnsi="Times New Roman" w:cs="Times New Roman"/>
          <w:b/>
          <w:sz w:val="28"/>
        </w:rPr>
      </w:pPr>
      <w:r>
        <w:rPr>
          <w:rFonts w:ascii="Times New Roman" w:hAnsi="Times New Roman" w:cs="Times New Roman"/>
          <w:b/>
          <w:sz w:val="28"/>
        </w:rPr>
        <w:t>Рис. 2.</w:t>
      </w:r>
      <w:r w:rsidRPr="003E0130">
        <w:rPr>
          <w:rFonts w:ascii="Times New Roman" w:hAnsi="Times New Roman" w:cs="Times New Roman"/>
          <w:b/>
          <w:sz w:val="28"/>
        </w:rPr>
        <w:t xml:space="preserve"> </w:t>
      </w:r>
      <w:r w:rsidRPr="003E0130">
        <w:rPr>
          <w:rFonts w:ascii="Times New Roman" w:hAnsi="Times New Roman" w:cs="Times New Roman"/>
          <w:sz w:val="28"/>
        </w:rPr>
        <w:t>Скриншот монохромного варианта мультимедийного лонгрида «Кузнецкий угольный бассейн»</w:t>
      </w:r>
    </w:p>
    <w:p w:rsidR="00DE7C2C" w:rsidRDefault="003E0130" w:rsidP="003E0130">
      <w:pPr>
        <w:spacing w:before="240" w:after="240" w:line="360" w:lineRule="auto"/>
        <w:jc w:val="center"/>
        <w:rPr>
          <w:rFonts w:ascii="Times New Roman" w:hAnsi="Times New Roman" w:cs="Times New Roman"/>
          <w:b/>
          <w:sz w:val="28"/>
        </w:rPr>
      </w:pPr>
      <w:r>
        <w:rPr>
          <w:noProof/>
          <w:lang w:eastAsia="ru-RU"/>
        </w:rPr>
        <w:lastRenderedPageBreak/>
        <w:drawing>
          <wp:anchor distT="0" distB="0" distL="114300" distR="114300" simplePos="0" relativeHeight="251662336" behindDoc="1" locked="0" layoutInCell="1" allowOverlap="1" wp14:anchorId="00241AA5" wp14:editId="041ECE6A">
            <wp:simplePos x="0" y="0"/>
            <wp:positionH relativeFrom="margin">
              <wp:align>center</wp:align>
            </wp:positionH>
            <wp:positionV relativeFrom="paragraph">
              <wp:posOffset>309406</wp:posOffset>
            </wp:positionV>
            <wp:extent cx="5438775" cy="3057525"/>
            <wp:effectExtent l="0" t="0" r="9525" b="9525"/>
            <wp:wrapTight wrapText="bothSides">
              <wp:wrapPolygon edited="0">
                <wp:start x="0" y="0"/>
                <wp:lineTo x="0" y="21533"/>
                <wp:lineTo x="21562" y="21533"/>
                <wp:lineTo x="2156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38775" cy="3057525"/>
                    </a:xfrm>
                    <a:prstGeom prst="rect">
                      <a:avLst/>
                    </a:prstGeom>
                  </pic:spPr>
                </pic:pic>
              </a:graphicData>
            </a:graphic>
            <wp14:sizeRelH relativeFrom="margin">
              <wp14:pctWidth>0</wp14:pctWidth>
            </wp14:sizeRelH>
            <wp14:sizeRelV relativeFrom="margin">
              <wp14:pctHeight>0</wp14:pctHeight>
            </wp14:sizeRelV>
          </wp:anchor>
        </w:drawing>
      </w:r>
    </w:p>
    <w:p w:rsidR="00DE7C2C" w:rsidRPr="003E0130" w:rsidRDefault="003E0130" w:rsidP="003E0130">
      <w:pPr>
        <w:spacing w:before="240" w:after="240" w:line="360" w:lineRule="auto"/>
        <w:jc w:val="center"/>
        <w:rPr>
          <w:rFonts w:ascii="Times New Roman" w:hAnsi="Times New Roman" w:cs="Times New Roman"/>
          <w:b/>
          <w:sz w:val="28"/>
        </w:rPr>
      </w:pPr>
      <w:r>
        <w:rPr>
          <w:rFonts w:ascii="Times New Roman" w:hAnsi="Times New Roman" w:cs="Times New Roman"/>
          <w:b/>
          <w:sz w:val="28"/>
        </w:rPr>
        <w:t>Рис. 3.</w:t>
      </w:r>
      <w:r w:rsidRPr="003E0130">
        <w:rPr>
          <w:rFonts w:ascii="Times New Roman" w:hAnsi="Times New Roman" w:cs="Times New Roman"/>
          <w:b/>
          <w:sz w:val="28"/>
        </w:rPr>
        <w:t xml:space="preserve"> </w:t>
      </w:r>
      <w:r w:rsidRPr="003E0130">
        <w:rPr>
          <w:rFonts w:ascii="Times New Roman" w:hAnsi="Times New Roman" w:cs="Times New Roman"/>
          <w:sz w:val="28"/>
        </w:rPr>
        <w:t>Скриншот варианта мультимедийного лонгрида «Кузнецкий угольный бассейн» с изменённой композицией</w:t>
      </w:r>
    </w:p>
    <w:p w:rsidR="00DE7C2C" w:rsidRDefault="003E0130" w:rsidP="00DE7C2C">
      <w:pPr>
        <w:spacing w:before="240" w:after="240" w:line="360" w:lineRule="auto"/>
        <w:jc w:val="center"/>
        <w:rPr>
          <w:rFonts w:ascii="Times New Roman" w:hAnsi="Times New Roman" w:cs="Times New Roman"/>
          <w:b/>
          <w:sz w:val="28"/>
        </w:rPr>
      </w:pPr>
      <w:r>
        <w:rPr>
          <w:noProof/>
          <w:lang w:eastAsia="ru-RU"/>
        </w:rPr>
        <w:drawing>
          <wp:anchor distT="0" distB="0" distL="114300" distR="114300" simplePos="0" relativeHeight="251661312" behindDoc="1" locked="0" layoutInCell="1" allowOverlap="1" wp14:anchorId="1561460F" wp14:editId="4FC96C50">
            <wp:simplePos x="0" y="0"/>
            <wp:positionH relativeFrom="margin">
              <wp:posOffset>246380</wp:posOffset>
            </wp:positionH>
            <wp:positionV relativeFrom="paragraph">
              <wp:posOffset>328617</wp:posOffset>
            </wp:positionV>
            <wp:extent cx="5443855" cy="3060700"/>
            <wp:effectExtent l="0" t="0" r="4445" b="6350"/>
            <wp:wrapTight wrapText="bothSides">
              <wp:wrapPolygon edited="0">
                <wp:start x="0" y="0"/>
                <wp:lineTo x="0" y="21510"/>
                <wp:lineTo x="21542" y="21510"/>
                <wp:lineTo x="2154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43855" cy="3060700"/>
                    </a:xfrm>
                    <a:prstGeom prst="rect">
                      <a:avLst/>
                    </a:prstGeom>
                  </pic:spPr>
                </pic:pic>
              </a:graphicData>
            </a:graphic>
            <wp14:sizeRelH relativeFrom="margin">
              <wp14:pctWidth>0</wp14:pctWidth>
            </wp14:sizeRelH>
            <wp14:sizeRelV relativeFrom="margin">
              <wp14:pctHeight>0</wp14:pctHeight>
            </wp14:sizeRelV>
          </wp:anchor>
        </w:drawing>
      </w:r>
      <w:r w:rsidR="00DE7C2C">
        <w:rPr>
          <w:rFonts w:ascii="Times New Roman" w:hAnsi="Times New Roman" w:cs="Times New Roman"/>
          <w:b/>
          <w:sz w:val="28"/>
        </w:rPr>
        <w:t>С</w:t>
      </w:r>
    </w:p>
    <w:p w:rsidR="003E0130" w:rsidRDefault="003E0130" w:rsidP="003E0130">
      <w:pPr>
        <w:spacing w:before="240" w:after="240" w:line="360" w:lineRule="auto"/>
        <w:jc w:val="center"/>
        <w:rPr>
          <w:rFonts w:ascii="Times New Roman" w:hAnsi="Times New Roman" w:cs="Times New Roman"/>
          <w:b/>
          <w:sz w:val="28"/>
        </w:rPr>
      </w:pPr>
      <w:r>
        <w:rPr>
          <w:rFonts w:ascii="Times New Roman" w:hAnsi="Times New Roman" w:cs="Times New Roman"/>
          <w:b/>
          <w:sz w:val="28"/>
        </w:rPr>
        <w:t>Рис. 4.</w:t>
      </w:r>
      <w:r w:rsidRPr="003E0130">
        <w:rPr>
          <w:rFonts w:ascii="Times New Roman" w:hAnsi="Times New Roman" w:cs="Times New Roman"/>
          <w:b/>
          <w:sz w:val="28"/>
        </w:rPr>
        <w:t xml:space="preserve"> </w:t>
      </w:r>
      <w:r w:rsidRPr="003E0130">
        <w:rPr>
          <w:rFonts w:ascii="Times New Roman" w:hAnsi="Times New Roman" w:cs="Times New Roman"/>
          <w:sz w:val="28"/>
        </w:rPr>
        <w:t>Скриншот варианта мультимедийного лонгрида «Кузнецкий угольный бассейн» с замещением части контента</w:t>
      </w:r>
    </w:p>
    <w:p w:rsidR="003E0130" w:rsidRDefault="003E0130" w:rsidP="003E0130">
      <w:pPr>
        <w:rPr>
          <w:rFonts w:ascii="Times New Roman" w:hAnsi="Times New Roman" w:cs="Times New Roman"/>
          <w:b/>
          <w:sz w:val="28"/>
        </w:rPr>
      </w:pPr>
      <w:r>
        <w:rPr>
          <w:rFonts w:ascii="Times New Roman" w:hAnsi="Times New Roman" w:cs="Times New Roman"/>
          <w:b/>
          <w:sz w:val="28"/>
        </w:rPr>
        <w:br w:type="page"/>
      </w:r>
    </w:p>
    <w:p w:rsidR="00DE7C2C" w:rsidRPr="003E0130" w:rsidRDefault="003E0130" w:rsidP="003E0130">
      <w:pPr>
        <w:spacing w:before="240" w:after="240" w:line="360" w:lineRule="auto"/>
        <w:jc w:val="right"/>
        <w:rPr>
          <w:rFonts w:ascii="Times New Roman" w:hAnsi="Times New Roman" w:cs="Times New Roman"/>
          <w:i/>
          <w:sz w:val="28"/>
        </w:rPr>
      </w:pPr>
      <w:r>
        <w:rPr>
          <w:rFonts w:ascii="Times New Roman" w:hAnsi="Times New Roman" w:cs="Times New Roman"/>
          <w:i/>
          <w:sz w:val="28"/>
        </w:rPr>
        <w:lastRenderedPageBreak/>
        <w:t>Приложение 3</w:t>
      </w:r>
    </w:p>
    <w:p w:rsidR="00DE7C2C" w:rsidRDefault="00DE7C2C" w:rsidP="00DE7C2C">
      <w:pPr>
        <w:spacing w:before="240" w:after="240" w:line="360" w:lineRule="auto"/>
        <w:jc w:val="center"/>
        <w:rPr>
          <w:rFonts w:ascii="Times New Roman" w:hAnsi="Times New Roman" w:cs="Times New Roman"/>
          <w:b/>
          <w:sz w:val="28"/>
        </w:rPr>
      </w:pPr>
      <w:r>
        <w:rPr>
          <w:rFonts w:ascii="Times New Roman" w:hAnsi="Times New Roman" w:cs="Times New Roman"/>
          <w:b/>
          <w:sz w:val="28"/>
        </w:rPr>
        <w:t>Анкета участника эксперимента</w:t>
      </w:r>
    </w:p>
    <w:tbl>
      <w:tblPr>
        <w:tblStyle w:val="af5"/>
        <w:tblW w:w="0" w:type="auto"/>
        <w:tblLook w:val="04A0" w:firstRow="1" w:lastRow="0" w:firstColumn="1" w:lastColumn="0" w:noHBand="0" w:noVBand="1"/>
      </w:tblPr>
      <w:tblGrid>
        <w:gridCol w:w="3677"/>
        <w:gridCol w:w="1416"/>
        <w:gridCol w:w="1418"/>
        <w:gridCol w:w="1417"/>
        <w:gridCol w:w="1417"/>
      </w:tblGrid>
      <w:tr w:rsidR="00DE7C2C" w:rsidTr="005A5AB6">
        <w:tc>
          <w:tcPr>
            <w:tcW w:w="3677" w:type="dxa"/>
          </w:tcPr>
          <w:p w:rsidR="00DE7C2C" w:rsidRPr="008C3F85" w:rsidRDefault="00DE7C2C" w:rsidP="005A5AB6">
            <w:pPr>
              <w:spacing w:before="240" w:after="240" w:line="360" w:lineRule="auto"/>
              <w:jc w:val="both"/>
              <w:rPr>
                <w:rFonts w:ascii="Times New Roman" w:hAnsi="Times New Roman"/>
                <w:b/>
                <w:sz w:val="28"/>
              </w:rPr>
            </w:pPr>
            <w:r w:rsidRPr="008C3F85">
              <w:rPr>
                <w:rFonts w:ascii="Times New Roman" w:hAnsi="Times New Roman"/>
                <w:b/>
                <w:sz w:val="28"/>
              </w:rPr>
              <w:t>Задание</w:t>
            </w:r>
          </w:p>
        </w:tc>
        <w:tc>
          <w:tcPr>
            <w:tcW w:w="5668" w:type="dxa"/>
            <w:gridSpan w:val="4"/>
          </w:tcPr>
          <w:p w:rsidR="00DE7C2C" w:rsidRPr="008C3F85" w:rsidRDefault="00DE7C2C" w:rsidP="005A5AB6">
            <w:pPr>
              <w:spacing w:before="240" w:after="240" w:line="360" w:lineRule="auto"/>
              <w:jc w:val="both"/>
              <w:rPr>
                <w:rFonts w:ascii="Times New Roman" w:hAnsi="Times New Roman"/>
                <w:b/>
                <w:sz w:val="28"/>
              </w:rPr>
            </w:pPr>
            <w:r w:rsidRPr="008C3F85">
              <w:rPr>
                <w:rFonts w:ascii="Times New Roman" w:hAnsi="Times New Roman"/>
                <w:b/>
                <w:sz w:val="28"/>
              </w:rPr>
              <w:t>Ответ</w:t>
            </w:r>
          </w:p>
        </w:tc>
      </w:tr>
      <w:tr w:rsidR="00DE7C2C" w:rsidTr="005A5AB6">
        <w:trPr>
          <w:trHeight w:val="387"/>
        </w:trPr>
        <w:tc>
          <w:tcPr>
            <w:tcW w:w="3677" w:type="dxa"/>
            <w:vMerge w:val="restart"/>
          </w:tcPr>
          <w:p w:rsidR="00DE7C2C" w:rsidRPr="008C3F85" w:rsidRDefault="00DE7C2C" w:rsidP="005A5AB6">
            <w:pPr>
              <w:spacing w:before="240" w:after="240" w:line="360" w:lineRule="auto"/>
              <w:rPr>
                <w:rFonts w:ascii="Times New Roman" w:hAnsi="Times New Roman"/>
                <w:sz w:val="28"/>
              </w:rPr>
            </w:pPr>
            <w:r>
              <w:rPr>
                <w:rFonts w:ascii="Times New Roman" w:hAnsi="Times New Roman"/>
                <w:sz w:val="28"/>
              </w:rPr>
              <w:t xml:space="preserve">Оцените по шкале от 1 до 10 баллов, </w:t>
            </w:r>
            <w:r w:rsidRPr="008C3F85">
              <w:rPr>
                <w:rFonts w:ascii="Times New Roman" w:hAnsi="Times New Roman"/>
                <w:sz w:val="28"/>
              </w:rPr>
              <w:t>насколько удобно было ориенти</w:t>
            </w:r>
            <w:r>
              <w:rPr>
                <w:rFonts w:ascii="Times New Roman" w:hAnsi="Times New Roman"/>
                <w:sz w:val="28"/>
              </w:rPr>
              <w:t>роваться и пользоваться мультимедийным лонгридом, где 1 — очень неудобно, 10 — очень удобно</w:t>
            </w:r>
          </w:p>
        </w:tc>
        <w:tc>
          <w:tcPr>
            <w:tcW w:w="1416" w:type="dxa"/>
          </w:tcPr>
          <w:p w:rsidR="00DE7C2C" w:rsidRDefault="00DE7C2C" w:rsidP="005A5AB6">
            <w:pPr>
              <w:spacing w:before="240" w:after="240"/>
              <w:jc w:val="both"/>
              <w:rPr>
                <w:rFonts w:ascii="Times New Roman" w:hAnsi="Times New Roman"/>
                <w:sz w:val="28"/>
              </w:rPr>
            </w:pPr>
            <w:r>
              <w:rPr>
                <w:rFonts w:ascii="Times New Roman" w:hAnsi="Times New Roman"/>
                <w:sz w:val="28"/>
              </w:rPr>
              <w:t>Вариант 1</w:t>
            </w:r>
          </w:p>
        </w:tc>
        <w:tc>
          <w:tcPr>
            <w:tcW w:w="1418" w:type="dxa"/>
          </w:tcPr>
          <w:p w:rsidR="00DE7C2C" w:rsidRDefault="00DE7C2C" w:rsidP="005A5AB6">
            <w:pPr>
              <w:tabs>
                <w:tab w:val="left" w:pos="810"/>
              </w:tabs>
              <w:spacing w:before="240" w:after="240" w:line="360" w:lineRule="auto"/>
              <w:jc w:val="both"/>
              <w:rPr>
                <w:rFonts w:ascii="Times New Roman" w:hAnsi="Times New Roman"/>
                <w:sz w:val="28"/>
              </w:rPr>
            </w:pPr>
            <w:r>
              <w:rPr>
                <w:rFonts w:ascii="Times New Roman" w:hAnsi="Times New Roman"/>
                <w:sz w:val="28"/>
              </w:rPr>
              <w:t>Вариант 2</w:t>
            </w:r>
          </w:p>
        </w:tc>
        <w:tc>
          <w:tcPr>
            <w:tcW w:w="1417" w:type="dxa"/>
          </w:tcPr>
          <w:p w:rsidR="00DE7C2C" w:rsidRDefault="00DE7C2C" w:rsidP="005A5AB6">
            <w:pPr>
              <w:spacing w:before="240" w:after="240" w:line="360" w:lineRule="auto"/>
              <w:jc w:val="both"/>
              <w:rPr>
                <w:rFonts w:ascii="Times New Roman" w:hAnsi="Times New Roman"/>
                <w:sz w:val="28"/>
              </w:rPr>
            </w:pPr>
            <w:r>
              <w:rPr>
                <w:rFonts w:ascii="Times New Roman" w:hAnsi="Times New Roman"/>
                <w:sz w:val="28"/>
              </w:rPr>
              <w:t>Вариант 3</w:t>
            </w:r>
          </w:p>
        </w:tc>
        <w:tc>
          <w:tcPr>
            <w:tcW w:w="1417" w:type="dxa"/>
          </w:tcPr>
          <w:p w:rsidR="00DE7C2C" w:rsidRDefault="00DE7C2C" w:rsidP="005A5AB6">
            <w:pPr>
              <w:spacing w:before="240" w:after="240" w:line="360" w:lineRule="auto"/>
              <w:jc w:val="both"/>
              <w:rPr>
                <w:rFonts w:ascii="Times New Roman" w:hAnsi="Times New Roman"/>
                <w:sz w:val="28"/>
              </w:rPr>
            </w:pPr>
            <w:r>
              <w:rPr>
                <w:rFonts w:ascii="Times New Roman" w:hAnsi="Times New Roman"/>
                <w:sz w:val="28"/>
              </w:rPr>
              <w:t>Вариант 4</w:t>
            </w:r>
          </w:p>
        </w:tc>
      </w:tr>
      <w:tr w:rsidR="00DE7C2C" w:rsidTr="005A5AB6">
        <w:trPr>
          <w:trHeight w:val="1447"/>
        </w:trPr>
        <w:tc>
          <w:tcPr>
            <w:tcW w:w="3677" w:type="dxa"/>
            <w:vMerge/>
          </w:tcPr>
          <w:p w:rsidR="00DE7C2C" w:rsidRDefault="00DE7C2C" w:rsidP="005A5AB6">
            <w:pPr>
              <w:spacing w:before="240" w:after="240" w:line="360" w:lineRule="auto"/>
              <w:rPr>
                <w:rFonts w:ascii="Times New Roman" w:hAnsi="Times New Roman"/>
                <w:sz w:val="28"/>
              </w:rPr>
            </w:pPr>
          </w:p>
        </w:tc>
        <w:tc>
          <w:tcPr>
            <w:tcW w:w="1416" w:type="dxa"/>
          </w:tcPr>
          <w:p w:rsidR="00DE7C2C" w:rsidRDefault="00DE7C2C" w:rsidP="005A5AB6">
            <w:pPr>
              <w:spacing w:before="240" w:after="240"/>
              <w:jc w:val="both"/>
              <w:rPr>
                <w:rFonts w:ascii="Times New Roman" w:hAnsi="Times New Roman"/>
                <w:sz w:val="28"/>
              </w:rPr>
            </w:pPr>
          </w:p>
        </w:tc>
        <w:tc>
          <w:tcPr>
            <w:tcW w:w="1418" w:type="dxa"/>
          </w:tcPr>
          <w:p w:rsidR="00DE7C2C" w:rsidRDefault="00DE7C2C" w:rsidP="005A5AB6">
            <w:pPr>
              <w:spacing w:before="240" w:after="240" w:line="360" w:lineRule="auto"/>
              <w:jc w:val="both"/>
              <w:rPr>
                <w:rFonts w:ascii="Times New Roman" w:hAnsi="Times New Roman"/>
                <w:sz w:val="28"/>
              </w:rPr>
            </w:pPr>
          </w:p>
        </w:tc>
        <w:tc>
          <w:tcPr>
            <w:tcW w:w="1417" w:type="dxa"/>
          </w:tcPr>
          <w:p w:rsidR="00DE7C2C" w:rsidRDefault="00DE7C2C" w:rsidP="005A5AB6">
            <w:pPr>
              <w:spacing w:before="240" w:after="240" w:line="360" w:lineRule="auto"/>
              <w:jc w:val="both"/>
              <w:rPr>
                <w:rFonts w:ascii="Times New Roman" w:hAnsi="Times New Roman"/>
                <w:sz w:val="28"/>
              </w:rPr>
            </w:pPr>
          </w:p>
        </w:tc>
        <w:tc>
          <w:tcPr>
            <w:tcW w:w="1417" w:type="dxa"/>
          </w:tcPr>
          <w:p w:rsidR="00DE7C2C" w:rsidRDefault="00DE7C2C" w:rsidP="005A5AB6">
            <w:pPr>
              <w:spacing w:before="240" w:after="240" w:line="360" w:lineRule="auto"/>
              <w:jc w:val="both"/>
              <w:rPr>
                <w:rFonts w:ascii="Times New Roman" w:hAnsi="Times New Roman"/>
                <w:sz w:val="28"/>
              </w:rPr>
            </w:pPr>
          </w:p>
        </w:tc>
      </w:tr>
      <w:tr w:rsidR="00DE7C2C" w:rsidTr="005A5AB6">
        <w:trPr>
          <w:trHeight w:val="577"/>
        </w:trPr>
        <w:tc>
          <w:tcPr>
            <w:tcW w:w="3677" w:type="dxa"/>
            <w:vMerge w:val="restart"/>
          </w:tcPr>
          <w:p w:rsidR="00DE7C2C" w:rsidRDefault="00DE7C2C" w:rsidP="005A5AB6">
            <w:pPr>
              <w:spacing w:before="240" w:after="240" w:line="360" w:lineRule="auto"/>
              <w:jc w:val="both"/>
              <w:rPr>
                <w:rFonts w:ascii="Times New Roman" w:hAnsi="Times New Roman"/>
                <w:sz w:val="28"/>
              </w:rPr>
            </w:pPr>
            <w:r>
              <w:rPr>
                <w:rFonts w:ascii="Times New Roman" w:hAnsi="Times New Roman"/>
                <w:sz w:val="28"/>
              </w:rPr>
              <w:t>Оцените по шкале от 1 до 10 баллов</w:t>
            </w:r>
            <w:r w:rsidRPr="00774EDD">
              <w:rPr>
                <w:rFonts w:ascii="Times New Roman" w:hAnsi="Times New Roman"/>
                <w:sz w:val="28"/>
              </w:rPr>
              <w:t xml:space="preserve"> своё эмоциона</w:t>
            </w:r>
            <w:r>
              <w:rPr>
                <w:rFonts w:ascii="Times New Roman" w:hAnsi="Times New Roman"/>
                <w:sz w:val="28"/>
              </w:rPr>
              <w:t>льное состояние после прочтения, где 1 — испытал отрицательные эмоции, 10 — испытал положительные эмоции</w:t>
            </w:r>
          </w:p>
        </w:tc>
        <w:tc>
          <w:tcPr>
            <w:tcW w:w="1416" w:type="dxa"/>
          </w:tcPr>
          <w:p w:rsidR="00DE7C2C" w:rsidRDefault="00DE7C2C" w:rsidP="005A5AB6">
            <w:pPr>
              <w:spacing w:before="240" w:after="240"/>
              <w:jc w:val="both"/>
              <w:rPr>
                <w:rFonts w:ascii="Times New Roman" w:hAnsi="Times New Roman"/>
                <w:sz w:val="28"/>
              </w:rPr>
            </w:pPr>
            <w:r>
              <w:rPr>
                <w:rFonts w:ascii="Times New Roman" w:hAnsi="Times New Roman"/>
                <w:sz w:val="28"/>
              </w:rPr>
              <w:t>Вариант 1</w:t>
            </w:r>
          </w:p>
        </w:tc>
        <w:tc>
          <w:tcPr>
            <w:tcW w:w="1418" w:type="dxa"/>
          </w:tcPr>
          <w:p w:rsidR="00DE7C2C" w:rsidRDefault="00DE7C2C" w:rsidP="005A5AB6">
            <w:pPr>
              <w:tabs>
                <w:tab w:val="left" w:pos="810"/>
              </w:tabs>
              <w:spacing w:before="240" w:after="240" w:line="360" w:lineRule="auto"/>
              <w:jc w:val="both"/>
              <w:rPr>
                <w:rFonts w:ascii="Times New Roman" w:hAnsi="Times New Roman"/>
                <w:sz w:val="28"/>
              </w:rPr>
            </w:pPr>
            <w:r>
              <w:rPr>
                <w:rFonts w:ascii="Times New Roman" w:hAnsi="Times New Roman"/>
                <w:sz w:val="28"/>
              </w:rPr>
              <w:t>Вариант 2</w:t>
            </w:r>
          </w:p>
        </w:tc>
        <w:tc>
          <w:tcPr>
            <w:tcW w:w="1417" w:type="dxa"/>
          </w:tcPr>
          <w:p w:rsidR="00DE7C2C" w:rsidRDefault="00DE7C2C" w:rsidP="005A5AB6">
            <w:pPr>
              <w:spacing w:before="240" w:after="240" w:line="360" w:lineRule="auto"/>
              <w:jc w:val="both"/>
              <w:rPr>
                <w:rFonts w:ascii="Times New Roman" w:hAnsi="Times New Roman"/>
                <w:sz w:val="28"/>
              </w:rPr>
            </w:pPr>
            <w:r>
              <w:rPr>
                <w:rFonts w:ascii="Times New Roman" w:hAnsi="Times New Roman"/>
                <w:sz w:val="28"/>
              </w:rPr>
              <w:t>Вариант 3</w:t>
            </w:r>
          </w:p>
        </w:tc>
        <w:tc>
          <w:tcPr>
            <w:tcW w:w="1417" w:type="dxa"/>
          </w:tcPr>
          <w:p w:rsidR="00DE7C2C" w:rsidRDefault="00DE7C2C" w:rsidP="005A5AB6">
            <w:pPr>
              <w:spacing w:before="240" w:after="240" w:line="360" w:lineRule="auto"/>
              <w:jc w:val="both"/>
              <w:rPr>
                <w:rFonts w:ascii="Times New Roman" w:hAnsi="Times New Roman"/>
                <w:sz w:val="28"/>
              </w:rPr>
            </w:pPr>
            <w:r>
              <w:rPr>
                <w:rFonts w:ascii="Times New Roman" w:hAnsi="Times New Roman"/>
                <w:sz w:val="28"/>
              </w:rPr>
              <w:t>Вариант 4</w:t>
            </w:r>
          </w:p>
        </w:tc>
      </w:tr>
      <w:tr w:rsidR="00DE7C2C" w:rsidTr="005A5AB6">
        <w:trPr>
          <w:trHeight w:val="1927"/>
        </w:trPr>
        <w:tc>
          <w:tcPr>
            <w:tcW w:w="3677" w:type="dxa"/>
            <w:vMerge/>
          </w:tcPr>
          <w:p w:rsidR="00DE7C2C" w:rsidRDefault="00DE7C2C" w:rsidP="005A5AB6">
            <w:pPr>
              <w:spacing w:before="240" w:after="240" w:line="360" w:lineRule="auto"/>
              <w:jc w:val="both"/>
              <w:rPr>
                <w:rFonts w:ascii="Times New Roman" w:hAnsi="Times New Roman"/>
                <w:sz w:val="28"/>
              </w:rPr>
            </w:pPr>
          </w:p>
        </w:tc>
        <w:tc>
          <w:tcPr>
            <w:tcW w:w="1416" w:type="dxa"/>
          </w:tcPr>
          <w:p w:rsidR="00DE7C2C" w:rsidRDefault="00DE7C2C" w:rsidP="005A5AB6">
            <w:pPr>
              <w:spacing w:before="240" w:after="240" w:line="360" w:lineRule="auto"/>
              <w:jc w:val="both"/>
              <w:rPr>
                <w:rFonts w:ascii="Times New Roman" w:hAnsi="Times New Roman"/>
                <w:sz w:val="28"/>
              </w:rPr>
            </w:pPr>
          </w:p>
        </w:tc>
        <w:tc>
          <w:tcPr>
            <w:tcW w:w="1418" w:type="dxa"/>
          </w:tcPr>
          <w:p w:rsidR="00DE7C2C" w:rsidRDefault="00DE7C2C" w:rsidP="005A5AB6">
            <w:pPr>
              <w:spacing w:before="240" w:after="240" w:line="360" w:lineRule="auto"/>
              <w:jc w:val="both"/>
              <w:rPr>
                <w:rFonts w:ascii="Times New Roman" w:hAnsi="Times New Roman"/>
                <w:sz w:val="28"/>
              </w:rPr>
            </w:pPr>
          </w:p>
        </w:tc>
        <w:tc>
          <w:tcPr>
            <w:tcW w:w="1417" w:type="dxa"/>
          </w:tcPr>
          <w:p w:rsidR="00DE7C2C" w:rsidRDefault="00DE7C2C" w:rsidP="005A5AB6">
            <w:pPr>
              <w:spacing w:before="240" w:after="240" w:line="360" w:lineRule="auto"/>
              <w:jc w:val="both"/>
              <w:rPr>
                <w:rFonts w:ascii="Times New Roman" w:hAnsi="Times New Roman"/>
                <w:sz w:val="28"/>
              </w:rPr>
            </w:pPr>
          </w:p>
        </w:tc>
        <w:tc>
          <w:tcPr>
            <w:tcW w:w="1417" w:type="dxa"/>
          </w:tcPr>
          <w:p w:rsidR="00DE7C2C" w:rsidRDefault="00DE7C2C" w:rsidP="005A5AB6">
            <w:pPr>
              <w:spacing w:before="240" w:after="240" w:line="360" w:lineRule="auto"/>
              <w:jc w:val="both"/>
              <w:rPr>
                <w:rFonts w:ascii="Times New Roman" w:hAnsi="Times New Roman"/>
                <w:sz w:val="28"/>
              </w:rPr>
            </w:pPr>
          </w:p>
        </w:tc>
      </w:tr>
      <w:tr w:rsidR="00DE7C2C" w:rsidTr="005A5AB6">
        <w:trPr>
          <w:trHeight w:val="840"/>
        </w:trPr>
        <w:tc>
          <w:tcPr>
            <w:tcW w:w="3677" w:type="dxa"/>
            <w:vMerge w:val="restart"/>
          </w:tcPr>
          <w:p w:rsidR="00DE7C2C" w:rsidRDefault="00FC0DCD" w:rsidP="005A5AB6">
            <w:pPr>
              <w:spacing w:before="240" w:after="240" w:line="360" w:lineRule="auto"/>
              <w:jc w:val="both"/>
              <w:rPr>
                <w:rFonts w:ascii="Times New Roman" w:hAnsi="Times New Roman"/>
                <w:sz w:val="28"/>
              </w:rPr>
            </w:pPr>
            <w:r>
              <w:rPr>
                <w:rFonts w:ascii="Times New Roman" w:hAnsi="Times New Roman"/>
                <w:sz w:val="28"/>
              </w:rPr>
              <w:t>Выбери</w:t>
            </w:r>
            <w:r w:rsidR="00DE7C2C">
              <w:rPr>
                <w:rFonts w:ascii="Times New Roman" w:hAnsi="Times New Roman"/>
                <w:sz w:val="28"/>
              </w:rPr>
              <w:t>те вариант ответа:</w:t>
            </w:r>
          </w:p>
          <w:p w:rsidR="00DE7C2C" w:rsidRPr="007500E7" w:rsidRDefault="00DE7C2C" w:rsidP="00DE7C2C">
            <w:pPr>
              <w:pStyle w:val="a3"/>
              <w:numPr>
                <w:ilvl w:val="0"/>
                <w:numId w:val="42"/>
              </w:numPr>
              <w:spacing w:before="240" w:after="240" w:line="360" w:lineRule="auto"/>
              <w:ind w:left="306" w:hanging="306"/>
              <w:jc w:val="both"/>
              <w:rPr>
                <w:rFonts w:ascii="Times New Roman" w:hAnsi="Times New Roman"/>
                <w:i/>
                <w:sz w:val="28"/>
              </w:rPr>
            </w:pPr>
            <w:r w:rsidRPr="007500E7">
              <w:rPr>
                <w:rFonts w:ascii="Times New Roman" w:hAnsi="Times New Roman"/>
                <w:i/>
                <w:sz w:val="28"/>
              </w:rPr>
              <w:t>Сколько угля добывают в Кузбассе?</w:t>
            </w:r>
          </w:p>
          <w:p w:rsidR="00DE7C2C" w:rsidRDefault="00DE7C2C" w:rsidP="00DE7C2C">
            <w:pPr>
              <w:pStyle w:val="a3"/>
              <w:numPr>
                <w:ilvl w:val="0"/>
                <w:numId w:val="43"/>
              </w:numPr>
              <w:spacing w:before="240" w:after="240" w:line="360" w:lineRule="auto"/>
              <w:ind w:left="306" w:hanging="306"/>
              <w:jc w:val="both"/>
              <w:rPr>
                <w:rFonts w:ascii="Times New Roman" w:hAnsi="Times New Roman"/>
                <w:sz w:val="28"/>
              </w:rPr>
            </w:pPr>
            <w:r>
              <w:rPr>
                <w:rFonts w:ascii="Times New Roman" w:hAnsi="Times New Roman"/>
                <w:sz w:val="28"/>
              </w:rPr>
              <w:t>более 50%;</w:t>
            </w:r>
          </w:p>
          <w:p w:rsidR="00DE7C2C" w:rsidRDefault="00DE7C2C" w:rsidP="00DE7C2C">
            <w:pPr>
              <w:pStyle w:val="a3"/>
              <w:numPr>
                <w:ilvl w:val="0"/>
                <w:numId w:val="43"/>
              </w:numPr>
              <w:spacing w:before="240" w:after="240" w:line="360" w:lineRule="auto"/>
              <w:ind w:left="306" w:hanging="306"/>
              <w:jc w:val="both"/>
              <w:rPr>
                <w:rFonts w:ascii="Times New Roman" w:hAnsi="Times New Roman"/>
                <w:sz w:val="28"/>
              </w:rPr>
            </w:pPr>
            <w:r>
              <w:rPr>
                <w:rFonts w:ascii="Times New Roman" w:hAnsi="Times New Roman"/>
                <w:sz w:val="28"/>
              </w:rPr>
              <w:t>менее 50%;</w:t>
            </w:r>
          </w:p>
          <w:p w:rsidR="00DE7C2C" w:rsidRDefault="00DE7C2C" w:rsidP="00DE7C2C">
            <w:pPr>
              <w:pStyle w:val="a3"/>
              <w:numPr>
                <w:ilvl w:val="0"/>
                <w:numId w:val="43"/>
              </w:numPr>
              <w:spacing w:before="240" w:after="240" w:line="360" w:lineRule="auto"/>
              <w:ind w:left="306" w:hanging="306"/>
              <w:jc w:val="both"/>
              <w:rPr>
                <w:rFonts w:ascii="Times New Roman" w:hAnsi="Times New Roman"/>
                <w:sz w:val="28"/>
              </w:rPr>
            </w:pPr>
            <w:r>
              <w:rPr>
                <w:rFonts w:ascii="Times New Roman" w:hAnsi="Times New Roman"/>
                <w:sz w:val="28"/>
              </w:rPr>
              <w:t>50%.</w:t>
            </w:r>
          </w:p>
          <w:p w:rsidR="00DE7C2C" w:rsidRDefault="00DE7C2C" w:rsidP="00DE7C2C">
            <w:pPr>
              <w:pStyle w:val="a3"/>
              <w:numPr>
                <w:ilvl w:val="0"/>
                <w:numId w:val="42"/>
              </w:numPr>
              <w:spacing w:before="240" w:after="240" w:line="360" w:lineRule="auto"/>
              <w:ind w:left="306" w:hanging="284"/>
              <w:jc w:val="both"/>
              <w:rPr>
                <w:rFonts w:ascii="Times New Roman" w:hAnsi="Times New Roman"/>
                <w:sz w:val="28"/>
              </w:rPr>
            </w:pPr>
            <w:r>
              <w:rPr>
                <w:rFonts w:ascii="Times New Roman" w:hAnsi="Times New Roman"/>
                <w:sz w:val="28"/>
              </w:rPr>
              <w:lastRenderedPageBreak/>
              <w:t>Где используется уголь?</w:t>
            </w:r>
          </w:p>
          <w:p w:rsidR="00DE7C2C" w:rsidRDefault="00DE7C2C" w:rsidP="00DE7C2C">
            <w:pPr>
              <w:pStyle w:val="a3"/>
              <w:numPr>
                <w:ilvl w:val="0"/>
                <w:numId w:val="44"/>
              </w:numPr>
              <w:spacing w:before="240" w:after="240" w:line="360" w:lineRule="auto"/>
              <w:ind w:left="306" w:hanging="284"/>
              <w:jc w:val="both"/>
              <w:rPr>
                <w:rFonts w:ascii="Times New Roman" w:hAnsi="Times New Roman"/>
                <w:sz w:val="28"/>
              </w:rPr>
            </w:pPr>
            <w:r>
              <w:rPr>
                <w:rFonts w:ascii="Times New Roman" w:hAnsi="Times New Roman"/>
                <w:sz w:val="28"/>
              </w:rPr>
              <w:t>энергетика;</w:t>
            </w:r>
          </w:p>
          <w:p w:rsidR="00DE7C2C" w:rsidRDefault="00DE7C2C" w:rsidP="00DE7C2C">
            <w:pPr>
              <w:pStyle w:val="a3"/>
              <w:numPr>
                <w:ilvl w:val="0"/>
                <w:numId w:val="44"/>
              </w:numPr>
              <w:spacing w:before="240" w:after="240" w:line="360" w:lineRule="auto"/>
              <w:ind w:left="306" w:hanging="284"/>
              <w:jc w:val="both"/>
              <w:rPr>
                <w:rFonts w:ascii="Times New Roman" w:hAnsi="Times New Roman"/>
                <w:sz w:val="28"/>
              </w:rPr>
            </w:pPr>
            <w:r>
              <w:rPr>
                <w:rFonts w:ascii="Times New Roman" w:hAnsi="Times New Roman"/>
                <w:sz w:val="28"/>
              </w:rPr>
              <w:t>металлургия;</w:t>
            </w:r>
          </w:p>
          <w:p w:rsidR="00DE7C2C" w:rsidRDefault="00DE7C2C" w:rsidP="00DE7C2C">
            <w:pPr>
              <w:pStyle w:val="a3"/>
              <w:numPr>
                <w:ilvl w:val="0"/>
                <w:numId w:val="44"/>
              </w:numPr>
              <w:spacing w:before="240" w:after="240" w:line="360" w:lineRule="auto"/>
              <w:ind w:left="306" w:hanging="284"/>
              <w:jc w:val="both"/>
              <w:rPr>
                <w:rFonts w:ascii="Times New Roman" w:hAnsi="Times New Roman"/>
                <w:sz w:val="28"/>
              </w:rPr>
            </w:pPr>
            <w:r>
              <w:rPr>
                <w:rFonts w:ascii="Times New Roman" w:hAnsi="Times New Roman"/>
                <w:sz w:val="28"/>
              </w:rPr>
              <w:t>химическая промышленность;</w:t>
            </w:r>
          </w:p>
          <w:p w:rsidR="00DE7C2C" w:rsidRPr="007500E7" w:rsidRDefault="00DE7C2C" w:rsidP="00DE7C2C">
            <w:pPr>
              <w:pStyle w:val="a3"/>
              <w:numPr>
                <w:ilvl w:val="0"/>
                <w:numId w:val="44"/>
              </w:numPr>
              <w:spacing w:before="240" w:after="240" w:line="360" w:lineRule="auto"/>
              <w:ind w:left="306" w:hanging="284"/>
              <w:jc w:val="both"/>
              <w:rPr>
                <w:rFonts w:ascii="Times New Roman" w:hAnsi="Times New Roman"/>
                <w:sz w:val="28"/>
              </w:rPr>
            </w:pPr>
            <w:r>
              <w:rPr>
                <w:rFonts w:ascii="Times New Roman" w:hAnsi="Times New Roman"/>
                <w:sz w:val="28"/>
              </w:rPr>
              <w:t>другое.</w:t>
            </w:r>
          </w:p>
        </w:tc>
        <w:tc>
          <w:tcPr>
            <w:tcW w:w="5668" w:type="dxa"/>
            <w:gridSpan w:val="4"/>
          </w:tcPr>
          <w:p w:rsidR="00DE7C2C" w:rsidRDefault="00DE7C2C" w:rsidP="005A5AB6">
            <w:pPr>
              <w:spacing w:before="240" w:after="240" w:line="360" w:lineRule="auto"/>
              <w:jc w:val="both"/>
              <w:rPr>
                <w:rFonts w:ascii="Times New Roman" w:hAnsi="Times New Roman"/>
                <w:sz w:val="28"/>
              </w:rPr>
            </w:pPr>
            <w:r>
              <w:rPr>
                <w:rFonts w:ascii="Times New Roman" w:hAnsi="Times New Roman"/>
                <w:sz w:val="28"/>
              </w:rPr>
              <w:lastRenderedPageBreak/>
              <w:t>Вариант 1</w:t>
            </w:r>
          </w:p>
        </w:tc>
      </w:tr>
      <w:tr w:rsidR="00DE7C2C" w:rsidTr="005A5AB6">
        <w:trPr>
          <w:trHeight w:val="2106"/>
        </w:trPr>
        <w:tc>
          <w:tcPr>
            <w:tcW w:w="3677" w:type="dxa"/>
            <w:vMerge/>
          </w:tcPr>
          <w:p w:rsidR="00DE7C2C" w:rsidRDefault="00DE7C2C" w:rsidP="005A5AB6">
            <w:pPr>
              <w:spacing w:before="240" w:after="240" w:line="360" w:lineRule="auto"/>
              <w:jc w:val="both"/>
              <w:rPr>
                <w:rFonts w:ascii="Times New Roman" w:hAnsi="Times New Roman"/>
                <w:sz w:val="28"/>
              </w:rPr>
            </w:pPr>
          </w:p>
        </w:tc>
        <w:tc>
          <w:tcPr>
            <w:tcW w:w="5668" w:type="dxa"/>
            <w:gridSpan w:val="4"/>
          </w:tcPr>
          <w:p w:rsidR="00DE7C2C" w:rsidRDefault="00DE7C2C" w:rsidP="005A5AB6">
            <w:pPr>
              <w:spacing w:before="240" w:after="240" w:line="360" w:lineRule="auto"/>
              <w:jc w:val="both"/>
              <w:rPr>
                <w:rFonts w:ascii="Times New Roman" w:hAnsi="Times New Roman"/>
                <w:sz w:val="28"/>
              </w:rPr>
            </w:pPr>
          </w:p>
        </w:tc>
      </w:tr>
      <w:tr w:rsidR="00DE7C2C" w:rsidTr="005A5AB6">
        <w:tc>
          <w:tcPr>
            <w:tcW w:w="3677" w:type="dxa"/>
          </w:tcPr>
          <w:p w:rsidR="00DE7C2C" w:rsidRDefault="00DE7C2C" w:rsidP="005A5AB6">
            <w:pPr>
              <w:spacing w:before="240" w:after="240" w:line="360" w:lineRule="auto"/>
              <w:jc w:val="both"/>
              <w:rPr>
                <w:rFonts w:ascii="Times New Roman" w:hAnsi="Times New Roman"/>
                <w:sz w:val="28"/>
              </w:rPr>
            </w:pPr>
            <w:r>
              <w:rPr>
                <w:rFonts w:ascii="Times New Roman" w:hAnsi="Times New Roman"/>
                <w:sz w:val="28"/>
              </w:rPr>
              <w:t>Комментарии</w:t>
            </w:r>
          </w:p>
        </w:tc>
        <w:tc>
          <w:tcPr>
            <w:tcW w:w="5668" w:type="dxa"/>
            <w:gridSpan w:val="4"/>
          </w:tcPr>
          <w:p w:rsidR="00DE7C2C" w:rsidRDefault="00DE7C2C" w:rsidP="005A5AB6">
            <w:pPr>
              <w:spacing w:before="240" w:after="240" w:line="360" w:lineRule="auto"/>
              <w:jc w:val="both"/>
              <w:rPr>
                <w:rFonts w:ascii="Times New Roman" w:hAnsi="Times New Roman"/>
                <w:sz w:val="28"/>
              </w:rPr>
            </w:pPr>
          </w:p>
        </w:tc>
      </w:tr>
    </w:tbl>
    <w:p w:rsidR="00DE7C2C" w:rsidRPr="00DE7C2C" w:rsidRDefault="00DE7C2C" w:rsidP="00DE7C2C">
      <w:pPr>
        <w:pStyle w:val="a3"/>
        <w:spacing w:after="0" w:line="360" w:lineRule="auto"/>
        <w:ind w:left="0"/>
        <w:jc w:val="both"/>
        <w:rPr>
          <w:rFonts w:ascii="Times New Roman" w:hAnsi="Times New Roman" w:cs="Times New Roman"/>
          <w:sz w:val="28"/>
          <w:szCs w:val="28"/>
          <w:lang w:val="en-US"/>
        </w:rPr>
      </w:pPr>
    </w:p>
    <w:sectPr w:rsidR="00DE7C2C" w:rsidRPr="00DE7C2C" w:rsidSect="005F0111">
      <w:headerReference w:type="default" r:id="rId5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63B" w:rsidRDefault="000E063B" w:rsidP="00451427">
      <w:pPr>
        <w:spacing w:after="0" w:line="240" w:lineRule="auto"/>
      </w:pPr>
      <w:r>
        <w:separator/>
      </w:r>
    </w:p>
  </w:endnote>
  <w:endnote w:type="continuationSeparator" w:id="0">
    <w:p w:rsidR="000E063B" w:rsidRDefault="000E063B" w:rsidP="0045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FBX1200">
    <w:altName w:val="Microsoft JhengHei"/>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63B" w:rsidRDefault="000E063B" w:rsidP="00451427">
      <w:pPr>
        <w:spacing w:after="0" w:line="240" w:lineRule="auto"/>
      </w:pPr>
      <w:r>
        <w:separator/>
      </w:r>
    </w:p>
  </w:footnote>
  <w:footnote w:type="continuationSeparator" w:id="0">
    <w:p w:rsidR="000E063B" w:rsidRDefault="000E063B" w:rsidP="00451427">
      <w:pPr>
        <w:spacing w:after="0" w:line="240" w:lineRule="auto"/>
      </w:pPr>
      <w:r>
        <w:continuationSeparator/>
      </w:r>
    </w:p>
  </w:footnote>
  <w:footnote w:id="1">
    <w:p w:rsidR="002F60AA" w:rsidRPr="000838C1" w:rsidRDefault="002F60AA" w:rsidP="00451427">
      <w:pPr>
        <w:pStyle w:val="a4"/>
        <w:jc w:val="both"/>
      </w:pPr>
      <w:r w:rsidRPr="000838C1">
        <w:rPr>
          <w:rStyle w:val="a6"/>
        </w:rPr>
        <w:footnoteRef/>
      </w:r>
      <w:r w:rsidRPr="000838C1">
        <w:rPr>
          <w:rFonts w:ascii="Times New Roman" w:hAnsi="Times New Roman"/>
          <w:sz w:val="24"/>
        </w:rPr>
        <w:t xml:space="preserve">Аникина М. Е., </w:t>
      </w:r>
      <w:proofErr w:type="spellStart"/>
      <w:r w:rsidRPr="000838C1">
        <w:rPr>
          <w:rFonts w:ascii="Times New Roman" w:hAnsi="Times New Roman"/>
          <w:sz w:val="24"/>
        </w:rPr>
        <w:t>Ермошкина</w:t>
      </w:r>
      <w:proofErr w:type="spellEnd"/>
      <w:r w:rsidRPr="000838C1">
        <w:rPr>
          <w:rFonts w:ascii="Times New Roman" w:hAnsi="Times New Roman"/>
          <w:sz w:val="24"/>
        </w:rPr>
        <w:t xml:space="preserve"> Т. А., </w:t>
      </w:r>
      <w:proofErr w:type="spellStart"/>
      <w:r w:rsidRPr="000838C1">
        <w:rPr>
          <w:rFonts w:ascii="Times New Roman" w:hAnsi="Times New Roman"/>
          <w:sz w:val="24"/>
        </w:rPr>
        <w:t>Искаков</w:t>
      </w:r>
      <w:proofErr w:type="spellEnd"/>
      <w:r w:rsidRPr="000838C1">
        <w:rPr>
          <w:rFonts w:ascii="Times New Roman" w:hAnsi="Times New Roman"/>
          <w:sz w:val="24"/>
        </w:rPr>
        <w:t xml:space="preserve"> Д. З., Кобзев М. В. и др. Восприятие длинных текстов поколением «цифровых островитян» / Москва: Электронный научный журнал «</w:t>
      </w:r>
      <w:proofErr w:type="spellStart"/>
      <w:r w:rsidRPr="000838C1">
        <w:rPr>
          <w:rFonts w:ascii="Times New Roman" w:hAnsi="Times New Roman"/>
          <w:sz w:val="24"/>
        </w:rPr>
        <w:t>Медиаскоп</w:t>
      </w:r>
      <w:proofErr w:type="spellEnd"/>
      <w:r w:rsidRPr="000838C1">
        <w:rPr>
          <w:rFonts w:ascii="Times New Roman" w:hAnsi="Times New Roman"/>
          <w:sz w:val="24"/>
        </w:rPr>
        <w:t xml:space="preserve">» факультета журналистики МГУ им. М. В. Ломоносова, 2016. </w:t>
      </w:r>
      <w:r w:rsidRPr="000838C1">
        <w:rPr>
          <w:rFonts w:ascii="Times New Roman" w:hAnsi="Times New Roman"/>
          <w:sz w:val="24"/>
          <w:lang w:val="en-US"/>
        </w:rPr>
        <w:t>URL</w:t>
      </w:r>
      <w:r w:rsidRPr="000838C1">
        <w:rPr>
          <w:rFonts w:ascii="Times New Roman" w:hAnsi="Times New Roman"/>
          <w:sz w:val="24"/>
        </w:rPr>
        <w:t xml:space="preserve">: </w:t>
      </w:r>
      <w:hyperlink r:id="rId1" w:history="1">
        <w:r w:rsidRPr="000838C1">
          <w:rPr>
            <w:rStyle w:val="a7"/>
            <w:rFonts w:ascii="Times New Roman" w:hAnsi="Times New Roman"/>
            <w:color w:val="auto"/>
            <w:sz w:val="24"/>
            <w:u w:val="none"/>
          </w:rPr>
          <w:t>http://www.mediascope.ru/node/2089</w:t>
        </w:r>
      </w:hyperlink>
      <w:r w:rsidRPr="000838C1">
        <w:rPr>
          <w:rFonts w:ascii="Times New Roman" w:hAnsi="Times New Roman"/>
          <w:sz w:val="24"/>
        </w:rPr>
        <w:t xml:space="preserve"> (дата обращения: 23.01.18)</w:t>
      </w:r>
    </w:p>
  </w:footnote>
  <w:footnote w:id="2">
    <w:p w:rsidR="002F60AA" w:rsidRPr="000838C1" w:rsidRDefault="002F60AA" w:rsidP="00451427">
      <w:pPr>
        <w:pStyle w:val="a4"/>
        <w:jc w:val="both"/>
      </w:pPr>
      <w:r w:rsidRPr="000838C1">
        <w:rPr>
          <w:rStyle w:val="a6"/>
          <w:rFonts w:ascii="Times New Roman" w:hAnsi="Times New Roman"/>
          <w:sz w:val="24"/>
        </w:rPr>
        <w:footnoteRef/>
      </w:r>
      <w:r w:rsidRPr="000838C1">
        <w:rPr>
          <w:rFonts w:ascii="Times New Roman" w:hAnsi="Times New Roman"/>
          <w:sz w:val="24"/>
        </w:rPr>
        <w:t xml:space="preserve">Золотухин А. А., </w:t>
      </w:r>
      <w:proofErr w:type="spellStart"/>
      <w:r w:rsidRPr="000838C1">
        <w:rPr>
          <w:rFonts w:ascii="Times New Roman" w:hAnsi="Times New Roman"/>
          <w:sz w:val="24"/>
        </w:rPr>
        <w:t>Мажарина</w:t>
      </w:r>
      <w:proofErr w:type="spellEnd"/>
      <w:r w:rsidRPr="000838C1">
        <w:rPr>
          <w:rFonts w:ascii="Times New Roman" w:hAnsi="Times New Roman"/>
          <w:sz w:val="24"/>
        </w:rPr>
        <w:t xml:space="preserve"> Ю. Н. Лонгрид, </w:t>
      </w:r>
      <w:proofErr w:type="spellStart"/>
      <w:r w:rsidRPr="000838C1">
        <w:rPr>
          <w:rFonts w:ascii="Times New Roman" w:hAnsi="Times New Roman"/>
          <w:sz w:val="24"/>
        </w:rPr>
        <w:t>сноуфолл</w:t>
      </w:r>
      <w:proofErr w:type="spellEnd"/>
      <w:r w:rsidRPr="000838C1">
        <w:rPr>
          <w:rFonts w:ascii="Times New Roman" w:hAnsi="Times New Roman"/>
          <w:sz w:val="24"/>
        </w:rPr>
        <w:t xml:space="preserve">, мультимедийная история – как новые вершины журнализма? / А. А. Золотухин. — Вестник ВГУ. Серия: Филология. Журналистика. №2, 2015. </w:t>
      </w:r>
      <w:r w:rsidRPr="000838C1">
        <w:rPr>
          <w:rFonts w:ascii="Times New Roman" w:hAnsi="Times New Roman"/>
          <w:sz w:val="24"/>
          <w:lang w:val="en-US"/>
        </w:rPr>
        <w:t>URL</w:t>
      </w:r>
      <w:r w:rsidRPr="000838C1">
        <w:rPr>
          <w:rFonts w:ascii="Times New Roman" w:hAnsi="Times New Roman"/>
          <w:sz w:val="24"/>
        </w:rPr>
        <w:t xml:space="preserve">: </w:t>
      </w:r>
      <w:hyperlink r:id="rId2" w:history="1">
        <w:r w:rsidRPr="000838C1">
          <w:rPr>
            <w:rStyle w:val="a7"/>
            <w:rFonts w:ascii="Times New Roman" w:hAnsi="Times New Roman"/>
            <w:color w:val="auto"/>
            <w:sz w:val="24"/>
            <w:u w:val="none"/>
            <w:lang w:val="en-US"/>
          </w:rPr>
          <w:t>http</w:t>
        </w:r>
        <w:r w:rsidRPr="000838C1">
          <w:rPr>
            <w:rStyle w:val="a7"/>
            <w:rFonts w:ascii="Times New Roman" w:hAnsi="Times New Roman"/>
            <w:color w:val="auto"/>
            <w:sz w:val="24"/>
            <w:u w:val="none"/>
          </w:rPr>
          <w:t>://</w:t>
        </w:r>
        <w:r w:rsidRPr="000838C1">
          <w:rPr>
            <w:rStyle w:val="a7"/>
            <w:rFonts w:ascii="Times New Roman" w:hAnsi="Times New Roman"/>
            <w:color w:val="auto"/>
            <w:sz w:val="24"/>
            <w:u w:val="none"/>
            <w:lang w:val="en-US"/>
          </w:rPr>
          <w:t>www</w:t>
        </w:r>
        <w:r w:rsidRPr="000838C1">
          <w:rPr>
            <w:rStyle w:val="a7"/>
            <w:rFonts w:ascii="Times New Roman" w:hAnsi="Times New Roman"/>
            <w:color w:val="auto"/>
            <w:sz w:val="24"/>
            <w:u w:val="none"/>
          </w:rPr>
          <w:t>.</w:t>
        </w:r>
        <w:proofErr w:type="spellStart"/>
        <w:r w:rsidRPr="000838C1">
          <w:rPr>
            <w:rStyle w:val="a7"/>
            <w:rFonts w:ascii="Times New Roman" w:hAnsi="Times New Roman"/>
            <w:color w:val="auto"/>
            <w:sz w:val="24"/>
            <w:u w:val="none"/>
            <w:lang w:val="en-US"/>
          </w:rPr>
          <w:t>vestnik</w:t>
        </w:r>
        <w:proofErr w:type="spellEnd"/>
        <w:r w:rsidRPr="000838C1">
          <w:rPr>
            <w:rStyle w:val="a7"/>
            <w:rFonts w:ascii="Times New Roman" w:hAnsi="Times New Roman"/>
            <w:color w:val="auto"/>
            <w:sz w:val="24"/>
            <w:u w:val="none"/>
          </w:rPr>
          <w:t>.</w:t>
        </w:r>
        <w:proofErr w:type="spellStart"/>
        <w:r w:rsidRPr="000838C1">
          <w:rPr>
            <w:rStyle w:val="a7"/>
            <w:rFonts w:ascii="Times New Roman" w:hAnsi="Times New Roman"/>
            <w:color w:val="auto"/>
            <w:sz w:val="24"/>
            <w:u w:val="none"/>
            <w:lang w:val="en-US"/>
          </w:rPr>
          <w:t>vsu</w:t>
        </w:r>
        <w:proofErr w:type="spellEnd"/>
        <w:r w:rsidRPr="000838C1">
          <w:rPr>
            <w:rStyle w:val="a7"/>
            <w:rFonts w:ascii="Times New Roman" w:hAnsi="Times New Roman"/>
            <w:color w:val="auto"/>
            <w:sz w:val="24"/>
            <w:u w:val="none"/>
          </w:rPr>
          <w:t>.</w:t>
        </w:r>
        <w:proofErr w:type="spellStart"/>
        <w:r w:rsidRPr="000838C1">
          <w:rPr>
            <w:rStyle w:val="a7"/>
            <w:rFonts w:ascii="Times New Roman" w:hAnsi="Times New Roman"/>
            <w:color w:val="auto"/>
            <w:sz w:val="24"/>
            <w:u w:val="none"/>
            <w:lang w:val="en-US"/>
          </w:rPr>
          <w:t>ru</w:t>
        </w:r>
        <w:proofErr w:type="spellEnd"/>
        <w:r w:rsidRPr="000838C1">
          <w:rPr>
            <w:rStyle w:val="a7"/>
            <w:rFonts w:ascii="Times New Roman" w:hAnsi="Times New Roman"/>
            <w:color w:val="auto"/>
            <w:sz w:val="24"/>
            <w:u w:val="none"/>
          </w:rPr>
          <w:t>/</w:t>
        </w:r>
        <w:r w:rsidRPr="000838C1">
          <w:rPr>
            <w:rStyle w:val="a7"/>
            <w:rFonts w:ascii="Times New Roman" w:hAnsi="Times New Roman"/>
            <w:color w:val="auto"/>
            <w:sz w:val="24"/>
            <w:u w:val="none"/>
            <w:lang w:val="en-US"/>
          </w:rPr>
          <w:t>pdf</w:t>
        </w:r>
        <w:r w:rsidRPr="000838C1">
          <w:rPr>
            <w:rStyle w:val="a7"/>
            <w:rFonts w:ascii="Times New Roman" w:hAnsi="Times New Roman"/>
            <w:color w:val="auto"/>
            <w:sz w:val="24"/>
            <w:u w:val="none"/>
          </w:rPr>
          <w:t>/</w:t>
        </w:r>
        <w:proofErr w:type="spellStart"/>
        <w:r w:rsidRPr="000838C1">
          <w:rPr>
            <w:rStyle w:val="a7"/>
            <w:rFonts w:ascii="Times New Roman" w:hAnsi="Times New Roman"/>
            <w:color w:val="auto"/>
            <w:sz w:val="24"/>
            <w:u w:val="none"/>
            <w:lang w:val="en-US"/>
          </w:rPr>
          <w:t>phylolog</w:t>
        </w:r>
        <w:proofErr w:type="spellEnd"/>
        <w:r w:rsidRPr="000838C1">
          <w:rPr>
            <w:rStyle w:val="a7"/>
            <w:rFonts w:ascii="Times New Roman" w:hAnsi="Times New Roman"/>
            <w:color w:val="auto"/>
            <w:sz w:val="24"/>
            <w:u w:val="none"/>
          </w:rPr>
          <w:t>/2015/02/2015-02-22.</w:t>
        </w:r>
        <w:r w:rsidRPr="000838C1">
          <w:rPr>
            <w:rStyle w:val="a7"/>
            <w:rFonts w:ascii="Times New Roman" w:hAnsi="Times New Roman"/>
            <w:color w:val="auto"/>
            <w:sz w:val="24"/>
            <w:u w:val="none"/>
            <w:lang w:val="en-US"/>
          </w:rPr>
          <w:t>pdf</w:t>
        </w:r>
      </w:hyperlink>
      <w:r w:rsidRPr="000838C1">
        <w:rPr>
          <w:rFonts w:ascii="Times New Roman" w:hAnsi="Times New Roman"/>
          <w:sz w:val="24"/>
        </w:rPr>
        <w:t xml:space="preserve"> (дата обращения:21.02.2018)</w:t>
      </w:r>
    </w:p>
  </w:footnote>
  <w:footnote w:id="3">
    <w:p w:rsidR="002F60AA" w:rsidRPr="000838C1" w:rsidRDefault="002F60AA" w:rsidP="00451427">
      <w:pPr>
        <w:pStyle w:val="a4"/>
        <w:jc w:val="both"/>
      </w:pPr>
      <w:r w:rsidRPr="000838C1">
        <w:rPr>
          <w:rStyle w:val="a6"/>
        </w:rPr>
        <w:footnoteRef/>
      </w:r>
      <w:proofErr w:type="spellStart"/>
      <w:r w:rsidRPr="000838C1">
        <w:rPr>
          <w:rFonts w:ascii="Times New Roman" w:hAnsi="Times New Roman"/>
          <w:sz w:val="24"/>
          <w:lang w:val="en-US"/>
        </w:rPr>
        <w:t>Duenes</w:t>
      </w:r>
      <w:proofErr w:type="spellEnd"/>
      <w:r w:rsidRPr="000838C1">
        <w:rPr>
          <w:rFonts w:ascii="Times New Roman" w:hAnsi="Times New Roman"/>
          <w:sz w:val="24"/>
          <w:lang w:val="en-US"/>
        </w:rPr>
        <w:t xml:space="preserve"> S., </w:t>
      </w:r>
      <w:proofErr w:type="spellStart"/>
      <w:r w:rsidRPr="000838C1">
        <w:rPr>
          <w:rFonts w:ascii="Times New Roman" w:hAnsi="Times New Roman"/>
          <w:sz w:val="24"/>
          <w:lang w:val="en-US"/>
        </w:rPr>
        <w:t>Kissane</w:t>
      </w:r>
      <w:proofErr w:type="spellEnd"/>
      <w:r w:rsidRPr="000838C1">
        <w:rPr>
          <w:rFonts w:ascii="Times New Roman" w:hAnsi="Times New Roman"/>
          <w:sz w:val="24"/>
          <w:lang w:val="en-US"/>
        </w:rPr>
        <w:t xml:space="preserve"> E., </w:t>
      </w:r>
      <w:proofErr w:type="spellStart"/>
      <w:r w:rsidRPr="000838C1">
        <w:rPr>
          <w:rFonts w:ascii="Times New Roman" w:hAnsi="Times New Roman"/>
          <w:sz w:val="24"/>
          <w:lang w:val="en-US"/>
        </w:rPr>
        <w:t>Kueneman</w:t>
      </w:r>
      <w:proofErr w:type="spellEnd"/>
      <w:r w:rsidRPr="000838C1">
        <w:rPr>
          <w:rFonts w:ascii="Times New Roman" w:hAnsi="Times New Roman"/>
          <w:sz w:val="24"/>
          <w:lang w:val="en-US"/>
        </w:rPr>
        <w:t xml:space="preserve"> A., </w:t>
      </w:r>
      <w:proofErr w:type="spellStart"/>
      <w:r w:rsidRPr="000838C1">
        <w:rPr>
          <w:rFonts w:ascii="Times New Roman" w:hAnsi="Times New Roman"/>
          <w:sz w:val="24"/>
          <w:lang w:val="en-US"/>
        </w:rPr>
        <w:t>Myint</w:t>
      </w:r>
      <w:proofErr w:type="spellEnd"/>
      <w:r w:rsidRPr="000838C1">
        <w:rPr>
          <w:rFonts w:ascii="Times New Roman" w:hAnsi="Times New Roman"/>
          <w:sz w:val="24"/>
          <w:lang w:val="en-US"/>
        </w:rPr>
        <w:t xml:space="preserve"> J., Roberts G., Spangler</w:t>
      </w:r>
      <w:r w:rsidRPr="000838C1">
        <w:rPr>
          <w:sz w:val="24"/>
          <w:lang w:val="en-US"/>
        </w:rPr>
        <w:t xml:space="preserve"> C. </w:t>
      </w:r>
      <w:r w:rsidRPr="000838C1">
        <w:rPr>
          <w:rFonts w:ascii="Times New Roman" w:hAnsi="Times New Roman"/>
          <w:sz w:val="24"/>
          <w:lang w:val="en-US"/>
        </w:rPr>
        <w:t xml:space="preserve">How We Made Snow Fall </w:t>
      </w:r>
      <w:r w:rsidRPr="000838C1">
        <w:rPr>
          <w:rFonts w:ascii="Times New Roman" w:hAnsi="Times New Roman"/>
          <w:sz w:val="24"/>
          <w:szCs w:val="24"/>
          <w:lang w:val="en-US"/>
        </w:rPr>
        <w:t>/ Source. — 2013. URL</w:t>
      </w:r>
      <w:r w:rsidRPr="000838C1">
        <w:rPr>
          <w:rFonts w:ascii="Times New Roman" w:hAnsi="Times New Roman"/>
          <w:sz w:val="24"/>
          <w:szCs w:val="24"/>
        </w:rPr>
        <w:t xml:space="preserve">: </w:t>
      </w:r>
      <w:hyperlink r:id="rId3" w:history="1">
        <w:r w:rsidRPr="000838C1">
          <w:rPr>
            <w:rStyle w:val="a7"/>
            <w:rFonts w:ascii="Times New Roman" w:hAnsi="Times New Roman"/>
            <w:color w:val="auto"/>
            <w:sz w:val="24"/>
            <w:szCs w:val="24"/>
            <w:u w:val="none"/>
            <w:lang w:val="en-US"/>
          </w:rPr>
          <w:t>https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source</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opennews</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org</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articles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how</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we</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made</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snow</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fall</w:t>
        </w:r>
        <w:r w:rsidRPr="000838C1">
          <w:rPr>
            <w:rStyle w:val="a7"/>
            <w:rFonts w:ascii="Times New Roman" w:hAnsi="Times New Roman"/>
            <w:color w:val="auto"/>
            <w:sz w:val="24"/>
            <w:szCs w:val="24"/>
            <w:u w:val="none"/>
          </w:rPr>
          <w:t>/</w:t>
        </w:r>
      </w:hyperlink>
      <w:r w:rsidRPr="000838C1">
        <w:rPr>
          <w:rFonts w:ascii="Times New Roman" w:hAnsi="Times New Roman"/>
          <w:sz w:val="24"/>
          <w:szCs w:val="24"/>
        </w:rPr>
        <w:t xml:space="preserve"> (дата обращения: 21.02.18)</w:t>
      </w:r>
    </w:p>
  </w:footnote>
  <w:footnote w:id="4">
    <w:p w:rsidR="002F60AA" w:rsidRPr="000838C1" w:rsidRDefault="002F60AA" w:rsidP="00451427">
      <w:pPr>
        <w:pStyle w:val="a4"/>
        <w:jc w:val="both"/>
      </w:pPr>
      <w:r w:rsidRPr="000838C1">
        <w:rPr>
          <w:rStyle w:val="a6"/>
        </w:rPr>
        <w:footnoteRef/>
      </w:r>
      <w:proofErr w:type="spellStart"/>
      <w:r w:rsidRPr="000838C1">
        <w:rPr>
          <w:rFonts w:ascii="Times New Roman" w:hAnsi="Times New Roman"/>
          <w:sz w:val="24"/>
        </w:rPr>
        <w:t>Галустян</w:t>
      </w:r>
      <w:proofErr w:type="spellEnd"/>
      <w:r w:rsidRPr="000838C1">
        <w:rPr>
          <w:rFonts w:ascii="Times New Roman" w:hAnsi="Times New Roman"/>
          <w:sz w:val="24"/>
        </w:rPr>
        <w:t xml:space="preserve"> А. А., </w:t>
      </w:r>
      <w:proofErr w:type="spellStart"/>
      <w:r w:rsidRPr="000838C1">
        <w:rPr>
          <w:rFonts w:ascii="Times New Roman" w:hAnsi="Times New Roman"/>
          <w:sz w:val="24"/>
        </w:rPr>
        <w:t>Кульчицкая</w:t>
      </w:r>
      <w:proofErr w:type="spellEnd"/>
      <w:r w:rsidRPr="000838C1">
        <w:rPr>
          <w:rFonts w:ascii="Times New Roman" w:hAnsi="Times New Roman"/>
          <w:sz w:val="24"/>
        </w:rPr>
        <w:t xml:space="preserve"> Д. Ю. Мультимедийные лонгриды как новый формат онлайн-журналистики / Как новые медиа изменили журналистику. 2012-2016. Екатеринбург, 2016. — С. 184</w:t>
      </w:r>
      <w:r w:rsidR="003F2498">
        <w:rPr>
          <w:rFonts w:ascii="Times New Roman" w:hAnsi="Times New Roman"/>
          <w:sz w:val="24"/>
        </w:rPr>
        <w:t>.</w:t>
      </w:r>
    </w:p>
  </w:footnote>
  <w:footnote w:id="5">
    <w:p w:rsidR="002F60AA" w:rsidRPr="005A5AB6" w:rsidRDefault="002F60AA" w:rsidP="00451427">
      <w:pPr>
        <w:pStyle w:val="a4"/>
        <w:jc w:val="both"/>
        <w:rPr>
          <w:lang w:val="en-US"/>
        </w:rPr>
      </w:pPr>
      <w:r w:rsidRPr="000838C1">
        <w:rPr>
          <w:rStyle w:val="a6"/>
        </w:rPr>
        <w:footnoteRef/>
      </w:r>
      <w:proofErr w:type="spellStart"/>
      <w:r w:rsidRPr="000838C1">
        <w:rPr>
          <w:rFonts w:ascii="Times New Roman" w:hAnsi="Times New Roman"/>
          <w:sz w:val="24"/>
        </w:rPr>
        <w:t>Качкаева</w:t>
      </w:r>
      <w:proofErr w:type="spellEnd"/>
      <w:r w:rsidRPr="000838C1">
        <w:rPr>
          <w:rFonts w:ascii="Times New Roman" w:hAnsi="Times New Roman"/>
          <w:sz w:val="24"/>
        </w:rPr>
        <w:t xml:space="preserve"> А. Г., </w:t>
      </w:r>
      <w:proofErr w:type="spellStart"/>
      <w:r w:rsidRPr="000838C1">
        <w:rPr>
          <w:rFonts w:ascii="Times New Roman" w:hAnsi="Times New Roman"/>
          <w:sz w:val="24"/>
        </w:rPr>
        <w:t>Кирия</w:t>
      </w:r>
      <w:proofErr w:type="spellEnd"/>
      <w:r w:rsidRPr="000838C1">
        <w:rPr>
          <w:rFonts w:ascii="Times New Roman" w:hAnsi="Times New Roman"/>
          <w:sz w:val="24"/>
        </w:rPr>
        <w:t xml:space="preserve"> И. В. Журналистика и конвергенция: почему и как традиционные СМИ превращаются в мультимедийные / под ред. А</w:t>
      </w:r>
      <w:r w:rsidRPr="005A5AB6">
        <w:rPr>
          <w:rFonts w:ascii="Times New Roman" w:hAnsi="Times New Roman"/>
          <w:sz w:val="24"/>
          <w:lang w:val="en-US"/>
        </w:rPr>
        <w:t>. </w:t>
      </w:r>
      <w:r w:rsidRPr="000838C1">
        <w:rPr>
          <w:rFonts w:ascii="Times New Roman" w:hAnsi="Times New Roman"/>
          <w:sz w:val="24"/>
        </w:rPr>
        <w:t>Г</w:t>
      </w:r>
      <w:r w:rsidRPr="005A5AB6">
        <w:rPr>
          <w:rFonts w:ascii="Times New Roman" w:hAnsi="Times New Roman"/>
          <w:sz w:val="24"/>
          <w:lang w:val="en-US"/>
        </w:rPr>
        <w:t xml:space="preserve">. </w:t>
      </w:r>
      <w:proofErr w:type="spellStart"/>
      <w:r w:rsidRPr="000838C1">
        <w:rPr>
          <w:rFonts w:ascii="Times New Roman" w:hAnsi="Times New Roman"/>
          <w:sz w:val="24"/>
        </w:rPr>
        <w:t>Качкаевой</w:t>
      </w:r>
      <w:proofErr w:type="spellEnd"/>
      <w:r w:rsidRPr="005A5AB6">
        <w:rPr>
          <w:rFonts w:ascii="Times New Roman" w:hAnsi="Times New Roman"/>
          <w:sz w:val="24"/>
          <w:lang w:val="en-US"/>
        </w:rPr>
        <w:t xml:space="preserve">. — </w:t>
      </w:r>
      <w:r w:rsidRPr="000838C1">
        <w:rPr>
          <w:rFonts w:ascii="Times New Roman" w:hAnsi="Times New Roman"/>
          <w:sz w:val="24"/>
        </w:rPr>
        <w:t>М</w:t>
      </w:r>
      <w:r w:rsidRPr="005A5AB6">
        <w:rPr>
          <w:rFonts w:ascii="Times New Roman" w:hAnsi="Times New Roman"/>
          <w:sz w:val="24"/>
          <w:lang w:val="en-US"/>
        </w:rPr>
        <w:t xml:space="preserve">., 2010. — </w:t>
      </w:r>
      <w:r w:rsidRPr="000838C1">
        <w:rPr>
          <w:rFonts w:ascii="Times New Roman" w:hAnsi="Times New Roman"/>
          <w:sz w:val="24"/>
        </w:rPr>
        <w:t>С</w:t>
      </w:r>
      <w:r w:rsidRPr="005A5AB6">
        <w:rPr>
          <w:rFonts w:ascii="Times New Roman" w:hAnsi="Times New Roman"/>
          <w:sz w:val="24"/>
          <w:lang w:val="en-US"/>
        </w:rPr>
        <w:t>. 130.</w:t>
      </w:r>
    </w:p>
  </w:footnote>
  <w:footnote w:id="6">
    <w:p w:rsidR="002F60AA" w:rsidRPr="006B5B2A"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 xml:space="preserve">Chandler D., </w:t>
      </w:r>
      <w:proofErr w:type="spellStart"/>
      <w:r w:rsidRPr="000838C1">
        <w:rPr>
          <w:rFonts w:ascii="Times New Roman" w:hAnsi="Times New Roman"/>
          <w:sz w:val="24"/>
          <w:szCs w:val="24"/>
          <w:lang w:val="en-US"/>
        </w:rPr>
        <w:t>Munday</w:t>
      </w:r>
      <w:proofErr w:type="spellEnd"/>
      <w:r w:rsidRPr="000838C1">
        <w:rPr>
          <w:rFonts w:ascii="Times New Roman" w:hAnsi="Times New Roman"/>
          <w:sz w:val="24"/>
          <w:szCs w:val="24"/>
          <w:lang w:val="en-US"/>
        </w:rPr>
        <w:t xml:space="preserve"> R. A Dictionary of Media and Communication (2 ed.)/ D. Chandler, R.  </w:t>
      </w:r>
      <w:proofErr w:type="spellStart"/>
      <w:r w:rsidRPr="000838C1">
        <w:rPr>
          <w:rFonts w:ascii="Times New Roman" w:hAnsi="Times New Roman"/>
          <w:sz w:val="24"/>
          <w:szCs w:val="24"/>
          <w:lang w:val="en-US"/>
        </w:rPr>
        <w:t>Munday</w:t>
      </w:r>
      <w:proofErr w:type="spellEnd"/>
      <w:r w:rsidRPr="000838C1">
        <w:rPr>
          <w:rFonts w:ascii="Times New Roman" w:hAnsi="Times New Roman"/>
          <w:sz w:val="24"/>
          <w:szCs w:val="24"/>
          <w:lang w:val="en-US"/>
        </w:rPr>
        <w:t>. — Oxford: Oxford University Press, 2016. — P. 59</w:t>
      </w:r>
      <w:r w:rsidR="003F2498" w:rsidRPr="006B5B2A">
        <w:rPr>
          <w:rFonts w:ascii="Times New Roman" w:hAnsi="Times New Roman"/>
          <w:sz w:val="24"/>
          <w:szCs w:val="24"/>
          <w:lang w:val="en-US"/>
        </w:rPr>
        <w:t>.</w:t>
      </w:r>
    </w:p>
  </w:footnote>
  <w:footnote w:id="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Словарь</w:t>
      </w:r>
      <w:r w:rsidRPr="000838C1">
        <w:rPr>
          <w:rFonts w:ascii="Times New Roman" w:hAnsi="Times New Roman"/>
          <w:sz w:val="24"/>
          <w:szCs w:val="24"/>
          <w:lang w:val="en-US"/>
        </w:rPr>
        <w:t xml:space="preserve"> </w:t>
      </w:r>
      <w:r w:rsidRPr="000838C1">
        <w:rPr>
          <w:rFonts w:ascii="Times New Roman" w:hAnsi="Times New Roman"/>
          <w:sz w:val="24"/>
          <w:szCs w:val="24"/>
        </w:rPr>
        <w:t>новых</w:t>
      </w:r>
      <w:r w:rsidRPr="000838C1">
        <w:rPr>
          <w:rFonts w:ascii="Times New Roman" w:hAnsi="Times New Roman"/>
          <w:sz w:val="24"/>
          <w:szCs w:val="24"/>
          <w:lang w:val="en-US"/>
        </w:rPr>
        <w:t xml:space="preserve"> </w:t>
      </w:r>
      <w:r w:rsidRPr="000838C1">
        <w:rPr>
          <w:rFonts w:ascii="Times New Roman" w:hAnsi="Times New Roman"/>
          <w:sz w:val="24"/>
          <w:szCs w:val="24"/>
        </w:rPr>
        <w:t>медиа</w:t>
      </w:r>
      <w:r w:rsidRPr="000838C1">
        <w:rPr>
          <w:rFonts w:ascii="Times New Roman" w:hAnsi="Times New Roman"/>
          <w:sz w:val="24"/>
          <w:szCs w:val="24"/>
          <w:lang w:val="en-US"/>
        </w:rPr>
        <w:t xml:space="preserve"> / </w:t>
      </w:r>
      <w:proofErr w:type="spellStart"/>
      <w:r w:rsidRPr="000838C1">
        <w:rPr>
          <w:rFonts w:ascii="Times New Roman" w:hAnsi="Times New Roman"/>
          <w:sz w:val="24"/>
          <w:szCs w:val="24"/>
          <w:lang w:val="en-US"/>
        </w:rPr>
        <w:t>MediaToolbox</w:t>
      </w:r>
      <w:proofErr w:type="spellEnd"/>
      <w:r w:rsidRPr="000838C1">
        <w:rPr>
          <w:rFonts w:ascii="Times New Roman" w:hAnsi="Times New Roman"/>
          <w:sz w:val="24"/>
          <w:szCs w:val="24"/>
          <w:lang w:val="en-US"/>
        </w:rPr>
        <w:t>. URL</w:t>
      </w:r>
      <w:r w:rsidRPr="000838C1">
        <w:rPr>
          <w:rFonts w:ascii="Times New Roman" w:hAnsi="Times New Roman"/>
          <w:sz w:val="24"/>
          <w:szCs w:val="24"/>
        </w:rPr>
        <w:t xml:space="preserve">: </w:t>
      </w:r>
      <w:hyperlink r:id="rId4" w:anchor="rec2557567" w:history="1">
        <w:r w:rsidRPr="000838C1">
          <w:rPr>
            <w:rStyle w:val="a7"/>
            <w:rFonts w:ascii="Times New Roman" w:hAnsi="Times New Roman"/>
            <w:color w:val="auto"/>
            <w:sz w:val="24"/>
            <w:szCs w:val="24"/>
            <w:u w:val="none"/>
            <w:lang w:val="en-US"/>
          </w:rPr>
          <w:t>http</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mediatoolbox</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ru</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dictionary</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rec</w:t>
        </w:r>
        <w:r w:rsidRPr="000838C1">
          <w:rPr>
            <w:rStyle w:val="a7"/>
            <w:rFonts w:ascii="Times New Roman" w:hAnsi="Times New Roman"/>
            <w:color w:val="auto"/>
            <w:sz w:val="24"/>
            <w:szCs w:val="24"/>
            <w:u w:val="none"/>
          </w:rPr>
          <w:t>2557567</w:t>
        </w:r>
      </w:hyperlink>
      <w:r w:rsidRPr="000838C1">
        <w:rPr>
          <w:rFonts w:ascii="Times New Roman" w:hAnsi="Times New Roman"/>
          <w:sz w:val="24"/>
          <w:szCs w:val="24"/>
        </w:rPr>
        <w:t xml:space="preserve"> (дата обращения: 22.02.2018)</w:t>
      </w:r>
    </w:p>
  </w:footnote>
  <w:footnote w:id="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Баранова Е.</w:t>
      </w:r>
      <w:r w:rsidRPr="000838C1">
        <w:rPr>
          <w:rFonts w:ascii="Times New Roman" w:hAnsi="Times New Roman"/>
          <w:sz w:val="24"/>
          <w:szCs w:val="24"/>
          <w:lang w:val="en-US"/>
        </w:rPr>
        <w:t> </w:t>
      </w:r>
      <w:r w:rsidRPr="000838C1">
        <w:rPr>
          <w:rFonts w:ascii="Times New Roman" w:hAnsi="Times New Roman"/>
          <w:sz w:val="24"/>
          <w:szCs w:val="24"/>
        </w:rPr>
        <w:t xml:space="preserve">А. Конвергентная журналистика. Теория и практика / Е. А. Баранова. — Москва: </w:t>
      </w:r>
      <w:proofErr w:type="spellStart"/>
      <w:r w:rsidRPr="000838C1">
        <w:rPr>
          <w:rFonts w:ascii="Times New Roman" w:hAnsi="Times New Roman"/>
          <w:sz w:val="24"/>
          <w:szCs w:val="24"/>
        </w:rPr>
        <w:t>Юрайт</w:t>
      </w:r>
      <w:proofErr w:type="spellEnd"/>
      <w:r w:rsidRPr="000838C1">
        <w:rPr>
          <w:rFonts w:ascii="Times New Roman" w:hAnsi="Times New Roman"/>
          <w:sz w:val="24"/>
          <w:szCs w:val="24"/>
        </w:rPr>
        <w:t>, 2015. — С. 63.</w:t>
      </w:r>
    </w:p>
  </w:footnote>
  <w:footnote w:id="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Шлыкова</w:t>
      </w:r>
      <w:proofErr w:type="spellEnd"/>
      <w:r w:rsidRPr="000838C1">
        <w:rPr>
          <w:rFonts w:ascii="Times New Roman" w:hAnsi="Times New Roman"/>
          <w:sz w:val="24"/>
          <w:szCs w:val="24"/>
        </w:rPr>
        <w:t xml:space="preserve"> О. В. Культура мультимедиа: Уч. пособие для студентов / О. В. </w:t>
      </w:r>
      <w:proofErr w:type="spellStart"/>
      <w:r w:rsidRPr="000838C1">
        <w:rPr>
          <w:rFonts w:ascii="Times New Roman" w:hAnsi="Times New Roman"/>
          <w:sz w:val="24"/>
          <w:szCs w:val="24"/>
        </w:rPr>
        <w:t>Шлыкова</w:t>
      </w:r>
      <w:proofErr w:type="spellEnd"/>
      <w:r w:rsidRPr="000838C1">
        <w:rPr>
          <w:rFonts w:ascii="Times New Roman" w:hAnsi="Times New Roman"/>
          <w:sz w:val="24"/>
          <w:szCs w:val="24"/>
        </w:rPr>
        <w:t>. — М.: ФАИР-ПРЕСС, 2004. — С. 9</w:t>
      </w:r>
      <w:r w:rsidR="003F2498">
        <w:rPr>
          <w:rFonts w:ascii="Times New Roman" w:hAnsi="Times New Roman"/>
          <w:sz w:val="24"/>
          <w:szCs w:val="24"/>
        </w:rPr>
        <w:t>.</w:t>
      </w:r>
    </w:p>
  </w:footnote>
  <w:footnote w:id="10">
    <w:p w:rsidR="002F60AA" w:rsidRPr="003F2498"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 xml:space="preserve">Chandler D., </w:t>
      </w:r>
      <w:proofErr w:type="spellStart"/>
      <w:r w:rsidRPr="000838C1">
        <w:rPr>
          <w:rFonts w:ascii="Times New Roman" w:hAnsi="Times New Roman"/>
          <w:sz w:val="24"/>
          <w:szCs w:val="24"/>
          <w:lang w:val="en-US"/>
        </w:rPr>
        <w:t>Munday</w:t>
      </w:r>
      <w:proofErr w:type="spellEnd"/>
      <w:r w:rsidRPr="000838C1">
        <w:rPr>
          <w:rFonts w:ascii="Times New Roman" w:hAnsi="Times New Roman"/>
          <w:sz w:val="24"/>
          <w:szCs w:val="24"/>
          <w:lang w:val="en-US"/>
        </w:rPr>
        <w:t xml:space="preserve"> R. Op. cit. — P. 203</w:t>
      </w:r>
      <w:r w:rsidR="003F2498" w:rsidRPr="003F2498">
        <w:rPr>
          <w:rFonts w:ascii="Times New Roman" w:hAnsi="Times New Roman"/>
          <w:sz w:val="24"/>
          <w:szCs w:val="24"/>
          <w:lang w:val="en-US"/>
        </w:rPr>
        <w:t>.</w:t>
      </w:r>
    </w:p>
  </w:footnote>
  <w:footnote w:id="11">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Крапивенко</w:t>
      </w:r>
      <w:proofErr w:type="spellEnd"/>
      <w:r w:rsidRPr="000838C1">
        <w:rPr>
          <w:rFonts w:ascii="Times New Roman" w:hAnsi="Times New Roman"/>
          <w:sz w:val="24"/>
          <w:szCs w:val="24"/>
        </w:rPr>
        <w:t xml:space="preserve"> А. В. Технологии мультимедиа и восприятие ощущений: учебное пособие /А. В. </w:t>
      </w:r>
      <w:proofErr w:type="spellStart"/>
      <w:r w:rsidRPr="000838C1">
        <w:rPr>
          <w:rFonts w:ascii="Times New Roman" w:hAnsi="Times New Roman"/>
          <w:sz w:val="24"/>
          <w:szCs w:val="24"/>
        </w:rPr>
        <w:t>Крапивенко</w:t>
      </w:r>
      <w:proofErr w:type="spellEnd"/>
      <w:r w:rsidRPr="000838C1">
        <w:rPr>
          <w:rFonts w:ascii="Times New Roman" w:hAnsi="Times New Roman"/>
          <w:sz w:val="24"/>
          <w:szCs w:val="24"/>
        </w:rPr>
        <w:t>. — М.: Бином. Лаборатория знаний, 2009. — С. 10.</w:t>
      </w:r>
    </w:p>
  </w:footnote>
  <w:footnote w:id="12">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Там же.</w:t>
      </w:r>
    </w:p>
  </w:footnote>
  <w:footnote w:id="1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Качкаева</w:t>
      </w:r>
      <w:proofErr w:type="spellEnd"/>
      <w:r w:rsidRPr="000838C1">
        <w:rPr>
          <w:rFonts w:ascii="Times New Roman" w:hAnsi="Times New Roman"/>
          <w:sz w:val="24"/>
          <w:szCs w:val="24"/>
        </w:rPr>
        <w:t xml:space="preserve"> А.</w:t>
      </w:r>
      <w:r w:rsidRPr="000838C1">
        <w:rPr>
          <w:rFonts w:ascii="Times New Roman" w:hAnsi="Times New Roman"/>
          <w:sz w:val="24"/>
          <w:szCs w:val="24"/>
          <w:lang w:val="en-US"/>
        </w:rPr>
        <w:t> </w:t>
      </w:r>
      <w:r w:rsidRPr="000838C1">
        <w:rPr>
          <w:rFonts w:ascii="Times New Roman" w:hAnsi="Times New Roman"/>
          <w:sz w:val="24"/>
          <w:szCs w:val="24"/>
        </w:rPr>
        <w:t xml:space="preserve">Г., </w:t>
      </w:r>
      <w:proofErr w:type="spellStart"/>
      <w:r w:rsidRPr="000838C1">
        <w:rPr>
          <w:rFonts w:ascii="Times New Roman" w:hAnsi="Times New Roman"/>
          <w:sz w:val="24"/>
          <w:szCs w:val="24"/>
        </w:rPr>
        <w:t>Шомова</w:t>
      </w:r>
      <w:proofErr w:type="spellEnd"/>
      <w:r w:rsidRPr="000838C1">
        <w:rPr>
          <w:rFonts w:ascii="Times New Roman" w:hAnsi="Times New Roman"/>
          <w:sz w:val="24"/>
          <w:szCs w:val="24"/>
        </w:rPr>
        <w:t xml:space="preserve"> С.</w:t>
      </w:r>
      <w:r w:rsidRPr="000838C1">
        <w:rPr>
          <w:rFonts w:ascii="Times New Roman" w:hAnsi="Times New Roman"/>
          <w:sz w:val="24"/>
          <w:szCs w:val="24"/>
          <w:lang w:val="en-US"/>
        </w:rPr>
        <w:t> </w:t>
      </w:r>
      <w:r w:rsidRPr="000838C1">
        <w:rPr>
          <w:rFonts w:ascii="Times New Roman" w:hAnsi="Times New Roman"/>
          <w:sz w:val="24"/>
          <w:szCs w:val="24"/>
        </w:rPr>
        <w:t>А. Мультимедийная журналистика: учебник для вузов / Под ред.</w:t>
      </w:r>
      <w:r w:rsidRPr="000838C1">
        <w:rPr>
          <w:rFonts w:ascii="Times New Roman" w:hAnsi="Times New Roman"/>
          <w:sz w:val="24"/>
          <w:szCs w:val="24"/>
          <w:lang w:val="en-US"/>
        </w:rPr>
        <w:t> </w:t>
      </w:r>
      <w:r w:rsidRPr="000838C1">
        <w:rPr>
          <w:rFonts w:ascii="Times New Roman" w:hAnsi="Times New Roman"/>
          <w:sz w:val="24"/>
          <w:szCs w:val="24"/>
        </w:rPr>
        <w:t xml:space="preserve"> А.</w:t>
      </w:r>
      <w:r w:rsidRPr="000838C1">
        <w:rPr>
          <w:rFonts w:ascii="Times New Roman" w:hAnsi="Times New Roman"/>
          <w:sz w:val="24"/>
          <w:szCs w:val="24"/>
          <w:lang w:val="en-US"/>
        </w:rPr>
        <w:t> </w:t>
      </w:r>
      <w:r w:rsidRPr="000838C1">
        <w:rPr>
          <w:rFonts w:ascii="Times New Roman" w:hAnsi="Times New Roman"/>
          <w:sz w:val="24"/>
          <w:szCs w:val="24"/>
        </w:rPr>
        <w:t xml:space="preserve">Г. </w:t>
      </w:r>
      <w:proofErr w:type="spellStart"/>
      <w:r w:rsidRPr="000838C1">
        <w:rPr>
          <w:rFonts w:ascii="Times New Roman" w:hAnsi="Times New Roman"/>
          <w:sz w:val="24"/>
          <w:szCs w:val="24"/>
        </w:rPr>
        <w:t>Качкаевой</w:t>
      </w:r>
      <w:proofErr w:type="spellEnd"/>
      <w:r w:rsidRPr="000838C1">
        <w:rPr>
          <w:rFonts w:ascii="Times New Roman" w:hAnsi="Times New Roman"/>
          <w:sz w:val="24"/>
          <w:szCs w:val="24"/>
        </w:rPr>
        <w:t xml:space="preserve">, С.А. </w:t>
      </w:r>
      <w:proofErr w:type="spellStart"/>
      <w:r w:rsidRPr="000838C1">
        <w:rPr>
          <w:rFonts w:ascii="Times New Roman" w:hAnsi="Times New Roman"/>
          <w:sz w:val="24"/>
          <w:szCs w:val="24"/>
        </w:rPr>
        <w:t>Шомовой</w:t>
      </w:r>
      <w:proofErr w:type="spellEnd"/>
      <w:r w:rsidRPr="000838C1">
        <w:rPr>
          <w:rFonts w:ascii="Times New Roman" w:hAnsi="Times New Roman"/>
          <w:sz w:val="24"/>
          <w:szCs w:val="24"/>
        </w:rPr>
        <w:t>. — М.: Изд. дом Высшей школы экономики, 2017. — С. 46</w:t>
      </w:r>
      <w:r w:rsidR="003F2498">
        <w:rPr>
          <w:rFonts w:ascii="Times New Roman" w:hAnsi="Times New Roman"/>
          <w:sz w:val="24"/>
          <w:szCs w:val="24"/>
        </w:rPr>
        <w:t>.</w:t>
      </w:r>
    </w:p>
  </w:footnote>
  <w:footnote w:id="1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Землянова Л. М. Журналистика и </w:t>
      </w:r>
      <w:proofErr w:type="spellStart"/>
      <w:r w:rsidRPr="000838C1">
        <w:rPr>
          <w:rFonts w:ascii="Times New Roman" w:hAnsi="Times New Roman"/>
          <w:sz w:val="24"/>
          <w:szCs w:val="24"/>
        </w:rPr>
        <w:t>коммуникавистика</w:t>
      </w:r>
      <w:proofErr w:type="spellEnd"/>
      <w:r w:rsidRPr="000838C1">
        <w:rPr>
          <w:rFonts w:ascii="Times New Roman" w:hAnsi="Times New Roman"/>
          <w:sz w:val="24"/>
          <w:szCs w:val="24"/>
        </w:rPr>
        <w:t xml:space="preserve">. Концептуализация </w:t>
      </w:r>
      <w:proofErr w:type="spellStart"/>
      <w:r w:rsidRPr="000838C1">
        <w:rPr>
          <w:rFonts w:ascii="Times New Roman" w:hAnsi="Times New Roman"/>
          <w:sz w:val="24"/>
          <w:szCs w:val="24"/>
        </w:rPr>
        <w:t>медийных</w:t>
      </w:r>
      <w:proofErr w:type="spellEnd"/>
      <w:r w:rsidRPr="000838C1">
        <w:rPr>
          <w:rFonts w:ascii="Times New Roman" w:hAnsi="Times New Roman"/>
          <w:sz w:val="24"/>
          <w:szCs w:val="24"/>
        </w:rPr>
        <w:t xml:space="preserve"> процессов в современной зарубежной науке / Л. М. Землянова. — М.: </w:t>
      </w:r>
      <w:proofErr w:type="spellStart"/>
      <w:r w:rsidRPr="000838C1">
        <w:rPr>
          <w:rFonts w:ascii="Times New Roman" w:hAnsi="Times New Roman"/>
          <w:sz w:val="24"/>
          <w:szCs w:val="24"/>
        </w:rPr>
        <w:t>МедиаМир</w:t>
      </w:r>
      <w:proofErr w:type="spellEnd"/>
      <w:r w:rsidRPr="000838C1">
        <w:rPr>
          <w:rFonts w:ascii="Times New Roman" w:hAnsi="Times New Roman"/>
          <w:sz w:val="24"/>
          <w:szCs w:val="24"/>
        </w:rPr>
        <w:t>, 2012. — С. 42.</w:t>
      </w:r>
    </w:p>
  </w:footnote>
  <w:footnote w:id="1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Ильин И. П. Постмодернизм. Словарь терминов / НЭС. </w:t>
      </w:r>
      <w:r w:rsidRPr="000838C1">
        <w:rPr>
          <w:rFonts w:ascii="Times New Roman" w:hAnsi="Times New Roman"/>
          <w:sz w:val="24"/>
          <w:szCs w:val="24"/>
          <w:lang w:val="en-US"/>
        </w:rPr>
        <w:t>URL</w:t>
      </w:r>
      <w:r w:rsidRPr="000838C1">
        <w:rPr>
          <w:rFonts w:ascii="Times New Roman" w:hAnsi="Times New Roman"/>
          <w:sz w:val="24"/>
          <w:szCs w:val="24"/>
        </w:rPr>
        <w:t>: </w:t>
      </w:r>
      <w:hyperlink r:id="rId5" w:history="1">
        <w:r w:rsidRPr="000838C1">
          <w:rPr>
            <w:rStyle w:val="a7"/>
            <w:rFonts w:ascii="Times New Roman" w:hAnsi="Times New Roman"/>
            <w:color w:val="auto"/>
            <w:sz w:val="24"/>
            <w:szCs w:val="24"/>
            <w:u w:val="none"/>
          </w:rPr>
          <w:t>http://terme.ru/dictionary/179/word/postmodernizm</w:t>
        </w:r>
      </w:hyperlink>
      <w:r w:rsidRPr="000838C1">
        <w:rPr>
          <w:rFonts w:ascii="Times New Roman" w:hAnsi="Times New Roman"/>
          <w:sz w:val="24"/>
          <w:szCs w:val="24"/>
        </w:rPr>
        <w:t xml:space="preserve"> (дата обращения: 25.02.2018)</w:t>
      </w:r>
    </w:p>
  </w:footnote>
  <w:footnote w:id="16">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Булаева М. Н. Мультимедийный лонгрид как новый формат интернет-СМИ / М. Н. Булаева. — Наука </w:t>
      </w:r>
      <w:proofErr w:type="spellStart"/>
      <w:r w:rsidRPr="000838C1">
        <w:rPr>
          <w:rFonts w:ascii="Times New Roman" w:hAnsi="Times New Roman"/>
          <w:sz w:val="24"/>
          <w:szCs w:val="24"/>
        </w:rPr>
        <w:t>ЮУрГУ</w:t>
      </w:r>
      <w:proofErr w:type="spellEnd"/>
      <w:r w:rsidRPr="000838C1">
        <w:rPr>
          <w:rFonts w:ascii="Times New Roman" w:hAnsi="Times New Roman"/>
          <w:sz w:val="24"/>
          <w:szCs w:val="24"/>
        </w:rPr>
        <w:t>: материалы 67 й научной конференции. Секции социально гуманитарных наук, 2015. </w:t>
      </w:r>
      <w:r w:rsidRPr="000838C1">
        <w:rPr>
          <w:rFonts w:ascii="Times New Roman" w:hAnsi="Times New Roman"/>
          <w:sz w:val="24"/>
          <w:szCs w:val="24"/>
          <w:lang w:val="en-US"/>
        </w:rPr>
        <w:t>URL</w:t>
      </w:r>
      <w:r w:rsidRPr="000838C1">
        <w:rPr>
          <w:rFonts w:ascii="Times New Roman" w:hAnsi="Times New Roman"/>
          <w:sz w:val="24"/>
          <w:szCs w:val="24"/>
        </w:rPr>
        <w:t>: </w:t>
      </w:r>
      <w:hyperlink r:id="rId6" w:history="1">
        <w:r w:rsidRPr="000838C1">
          <w:rPr>
            <w:rStyle w:val="a7"/>
            <w:rFonts w:ascii="Times New Roman" w:hAnsi="Times New Roman"/>
            <w:color w:val="auto"/>
            <w:sz w:val="24"/>
            <w:szCs w:val="24"/>
            <w:u w:val="none"/>
          </w:rPr>
          <w:t>http://dspace.susu.ru/xmlui/bitstream/handle/0001.74/5463/4.pdf?sequence=1&amp;isAllowed=y</w:t>
        </w:r>
      </w:hyperlink>
      <w:r w:rsidRPr="000838C1">
        <w:rPr>
          <w:rFonts w:ascii="Times New Roman" w:hAnsi="Times New Roman"/>
          <w:sz w:val="24"/>
          <w:szCs w:val="24"/>
        </w:rPr>
        <w:t xml:space="preserve"> (дата обращения: 21.02.2018)</w:t>
      </w:r>
    </w:p>
  </w:footnote>
  <w:footnote w:id="1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Качкаева</w:t>
      </w:r>
      <w:proofErr w:type="spellEnd"/>
      <w:r w:rsidRPr="000838C1">
        <w:rPr>
          <w:rFonts w:ascii="Times New Roman" w:hAnsi="Times New Roman"/>
          <w:sz w:val="24"/>
          <w:szCs w:val="24"/>
        </w:rPr>
        <w:t xml:space="preserve"> А. Г., </w:t>
      </w:r>
      <w:proofErr w:type="spellStart"/>
      <w:r w:rsidRPr="000838C1">
        <w:rPr>
          <w:rFonts w:ascii="Times New Roman" w:hAnsi="Times New Roman"/>
          <w:sz w:val="24"/>
          <w:szCs w:val="24"/>
        </w:rPr>
        <w:t>Кирия</w:t>
      </w:r>
      <w:proofErr w:type="spellEnd"/>
      <w:r w:rsidRPr="000838C1">
        <w:rPr>
          <w:rFonts w:ascii="Times New Roman" w:hAnsi="Times New Roman"/>
          <w:sz w:val="24"/>
          <w:szCs w:val="24"/>
        </w:rPr>
        <w:t xml:space="preserve"> И. В. Журналистика и конвергенция: почему и как традиционные СМИ превращаются в мультимедийные / под ред. А. Г. </w:t>
      </w:r>
      <w:proofErr w:type="spellStart"/>
      <w:r w:rsidRPr="000838C1">
        <w:rPr>
          <w:rFonts w:ascii="Times New Roman" w:hAnsi="Times New Roman"/>
          <w:sz w:val="24"/>
          <w:szCs w:val="24"/>
        </w:rPr>
        <w:t>Качкаевой</w:t>
      </w:r>
      <w:proofErr w:type="spellEnd"/>
      <w:r w:rsidRPr="000838C1">
        <w:rPr>
          <w:rFonts w:ascii="Times New Roman" w:hAnsi="Times New Roman"/>
          <w:sz w:val="24"/>
          <w:szCs w:val="24"/>
        </w:rPr>
        <w:t>. — М., 2010. — С. 22.</w:t>
      </w:r>
    </w:p>
  </w:footnote>
  <w:footnote w:id="1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Там же.</w:t>
      </w:r>
    </w:p>
  </w:footnote>
  <w:footnote w:id="19">
    <w:p w:rsidR="002F60AA" w:rsidRPr="000838C1" w:rsidRDefault="002F60AA" w:rsidP="003F2498">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003F2498" w:rsidRPr="000838C1">
        <w:rPr>
          <w:rFonts w:ascii="Times New Roman" w:hAnsi="Times New Roman"/>
          <w:sz w:val="24"/>
          <w:szCs w:val="24"/>
        </w:rPr>
        <w:t>Качкаева</w:t>
      </w:r>
      <w:proofErr w:type="spellEnd"/>
      <w:r w:rsidR="003F2498" w:rsidRPr="000838C1">
        <w:rPr>
          <w:rFonts w:ascii="Times New Roman" w:hAnsi="Times New Roman"/>
          <w:sz w:val="24"/>
          <w:szCs w:val="24"/>
        </w:rPr>
        <w:t xml:space="preserve"> А. Г., </w:t>
      </w:r>
      <w:proofErr w:type="spellStart"/>
      <w:r w:rsidR="003F2498" w:rsidRPr="000838C1">
        <w:rPr>
          <w:rFonts w:ascii="Times New Roman" w:hAnsi="Times New Roman"/>
          <w:sz w:val="24"/>
          <w:szCs w:val="24"/>
        </w:rPr>
        <w:t>Кирия</w:t>
      </w:r>
      <w:proofErr w:type="spellEnd"/>
      <w:r w:rsidR="003F2498" w:rsidRPr="000838C1">
        <w:rPr>
          <w:rFonts w:ascii="Times New Roman" w:hAnsi="Times New Roman"/>
          <w:sz w:val="24"/>
          <w:szCs w:val="24"/>
        </w:rPr>
        <w:t xml:space="preserve"> И. В.</w:t>
      </w:r>
      <w:r w:rsidR="003F2498">
        <w:rPr>
          <w:rFonts w:ascii="Times New Roman" w:hAnsi="Times New Roman"/>
          <w:sz w:val="24"/>
          <w:szCs w:val="24"/>
        </w:rPr>
        <w:t xml:space="preserve"> Указ. соч. — С. 22.</w:t>
      </w:r>
    </w:p>
  </w:footnote>
  <w:footnote w:id="20">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Мирошниченко А. А. Форматы подачи и упаковки контента в условиях </w:t>
      </w:r>
      <w:proofErr w:type="spellStart"/>
      <w:r w:rsidRPr="000838C1">
        <w:rPr>
          <w:rFonts w:ascii="Times New Roman" w:hAnsi="Times New Roman"/>
          <w:sz w:val="24"/>
          <w:szCs w:val="24"/>
        </w:rPr>
        <w:t>медиаконвергенции</w:t>
      </w:r>
      <w:proofErr w:type="spellEnd"/>
      <w:r w:rsidRPr="000838C1">
        <w:rPr>
          <w:rFonts w:ascii="Times New Roman" w:hAnsi="Times New Roman"/>
          <w:sz w:val="24"/>
          <w:szCs w:val="24"/>
        </w:rPr>
        <w:t xml:space="preserve"> / </w:t>
      </w:r>
      <w:proofErr w:type="spellStart"/>
      <w:r w:rsidRPr="000838C1">
        <w:rPr>
          <w:rFonts w:ascii="Times New Roman" w:hAnsi="Times New Roman"/>
          <w:sz w:val="24"/>
          <w:szCs w:val="24"/>
        </w:rPr>
        <w:t>Медиаконвергенция</w:t>
      </w:r>
      <w:proofErr w:type="spellEnd"/>
      <w:r w:rsidRPr="000838C1">
        <w:rPr>
          <w:rFonts w:ascii="Times New Roman" w:hAnsi="Times New Roman"/>
          <w:sz w:val="24"/>
          <w:szCs w:val="24"/>
        </w:rPr>
        <w:t xml:space="preserve">, которая изменила мир? Сборник статей к открытой сессии по </w:t>
      </w:r>
      <w:proofErr w:type="spellStart"/>
      <w:r w:rsidRPr="000838C1">
        <w:rPr>
          <w:rFonts w:ascii="Times New Roman" w:hAnsi="Times New Roman"/>
          <w:sz w:val="24"/>
          <w:szCs w:val="24"/>
        </w:rPr>
        <w:t>медиаконвергенции</w:t>
      </w:r>
      <w:proofErr w:type="spellEnd"/>
      <w:r w:rsidRPr="000838C1">
        <w:rPr>
          <w:rFonts w:ascii="Times New Roman" w:hAnsi="Times New Roman"/>
          <w:sz w:val="24"/>
          <w:szCs w:val="24"/>
        </w:rPr>
        <w:t>. Под ред. М.</w:t>
      </w:r>
      <w:r w:rsidRPr="000838C1">
        <w:rPr>
          <w:rFonts w:ascii="Times New Roman" w:hAnsi="Times New Roman"/>
          <w:sz w:val="24"/>
          <w:szCs w:val="24"/>
          <w:lang w:val="en-US"/>
        </w:rPr>
        <w:t> </w:t>
      </w:r>
      <w:r w:rsidRPr="000838C1">
        <w:rPr>
          <w:rFonts w:ascii="Times New Roman" w:hAnsi="Times New Roman"/>
          <w:sz w:val="24"/>
          <w:szCs w:val="24"/>
        </w:rPr>
        <w:t>С. Корнева. – М., 2014. — С. 25</w:t>
      </w:r>
      <w:r w:rsidR="003F2498">
        <w:rPr>
          <w:rFonts w:ascii="Times New Roman" w:hAnsi="Times New Roman"/>
          <w:sz w:val="24"/>
          <w:szCs w:val="24"/>
        </w:rPr>
        <w:t>.</w:t>
      </w:r>
    </w:p>
  </w:footnote>
  <w:footnote w:id="21">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Jenkins</w:t>
      </w:r>
      <w:r w:rsidRPr="006B5B2A">
        <w:rPr>
          <w:rFonts w:ascii="Times New Roman" w:hAnsi="Times New Roman"/>
          <w:sz w:val="24"/>
          <w:szCs w:val="24"/>
          <w:lang w:val="en-US"/>
        </w:rPr>
        <w:t xml:space="preserve"> </w:t>
      </w:r>
      <w:r w:rsidRPr="000838C1">
        <w:rPr>
          <w:rFonts w:ascii="Times New Roman" w:hAnsi="Times New Roman"/>
          <w:sz w:val="24"/>
          <w:szCs w:val="24"/>
        </w:rPr>
        <w:t>Н</w:t>
      </w:r>
      <w:r w:rsidRPr="006B5B2A">
        <w:rPr>
          <w:rFonts w:ascii="Times New Roman" w:hAnsi="Times New Roman"/>
          <w:sz w:val="24"/>
          <w:szCs w:val="24"/>
          <w:lang w:val="en-US"/>
        </w:rPr>
        <w:t xml:space="preserve">. </w:t>
      </w:r>
      <w:r w:rsidRPr="000838C1">
        <w:rPr>
          <w:rFonts w:ascii="Times New Roman" w:hAnsi="Times New Roman"/>
          <w:sz w:val="24"/>
          <w:szCs w:val="24"/>
          <w:lang w:val="en-US"/>
        </w:rPr>
        <w:t>Convergence</w:t>
      </w:r>
      <w:r w:rsidRPr="006B5B2A">
        <w:rPr>
          <w:rFonts w:ascii="Times New Roman" w:hAnsi="Times New Roman"/>
          <w:sz w:val="24"/>
          <w:szCs w:val="24"/>
          <w:lang w:val="en-US"/>
        </w:rPr>
        <w:t xml:space="preserve"> </w:t>
      </w:r>
      <w:r w:rsidRPr="000838C1">
        <w:rPr>
          <w:rFonts w:ascii="Times New Roman" w:hAnsi="Times New Roman"/>
          <w:sz w:val="24"/>
          <w:szCs w:val="24"/>
          <w:lang w:val="en-US"/>
        </w:rPr>
        <w:t xml:space="preserve">Culture: Where Old and New Media Collide / </w:t>
      </w:r>
      <w:r w:rsidRPr="000838C1">
        <w:rPr>
          <w:rFonts w:ascii="Times New Roman" w:hAnsi="Times New Roman"/>
          <w:sz w:val="24"/>
          <w:szCs w:val="24"/>
        </w:rPr>
        <w:t>Н</w:t>
      </w:r>
      <w:r w:rsidRPr="000838C1">
        <w:rPr>
          <w:rFonts w:ascii="Times New Roman" w:hAnsi="Times New Roman"/>
          <w:sz w:val="24"/>
          <w:szCs w:val="24"/>
          <w:lang w:val="en-US"/>
        </w:rPr>
        <w:t>. Jenkins. — New York: New York University Press, 2006. — P. 45</w:t>
      </w:r>
    </w:p>
  </w:footnote>
  <w:footnote w:id="22">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Качкаева</w:t>
      </w:r>
      <w:proofErr w:type="spellEnd"/>
      <w:r w:rsidRPr="000838C1">
        <w:rPr>
          <w:rFonts w:ascii="Times New Roman" w:hAnsi="Times New Roman"/>
          <w:sz w:val="24"/>
          <w:szCs w:val="24"/>
        </w:rPr>
        <w:t xml:space="preserve"> А.</w:t>
      </w:r>
      <w:r w:rsidRPr="000838C1">
        <w:rPr>
          <w:rFonts w:ascii="Times New Roman" w:hAnsi="Times New Roman"/>
          <w:sz w:val="24"/>
          <w:szCs w:val="24"/>
          <w:lang w:val="en-US"/>
        </w:rPr>
        <w:t> </w:t>
      </w:r>
      <w:r w:rsidRPr="000838C1">
        <w:rPr>
          <w:rFonts w:ascii="Times New Roman" w:hAnsi="Times New Roman"/>
          <w:sz w:val="24"/>
          <w:szCs w:val="24"/>
        </w:rPr>
        <w:t xml:space="preserve">Г., </w:t>
      </w:r>
      <w:proofErr w:type="spellStart"/>
      <w:r w:rsidRPr="000838C1">
        <w:rPr>
          <w:rFonts w:ascii="Times New Roman" w:hAnsi="Times New Roman"/>
          <w:sz w:val="24"/>
          <w:szCs w:val="24"/>
        </w:rPr>
        <w:t>Кирия</w:t>
      </w:r>
      <w:proofErr w:type="spellEnd"/>
      <w:r w:rsidRPr="000838C1">
        <w:rPr>
          <w:rFonts w:ascii="Times New Roman" w:hAnsi="Times New Roman"/>
          <w:sz w:val="24"/>
          <w:szCs w:val="24"/>
        </w:rPr>
        <w:t xml:space="preserve"> И.</w:t>
      </w:r>
      <w:r w:rsidRPr="000838C1">
        <w:rPr>
          <w:rFonts w:ascii="Times New Roman" w:hAnsi="Times New Roman"/>
          <w:sz w:val="24"/>
          <w:szCs w:val="24"/>
          <w:lang w:val="en-US"/>
        </w:rPr>
        <w:t> </w:t>
      </w:r>
      <w:r w:rsidRPr="000838C1">
        <w:rPr>
          <w:rFonts w:ascii="Times New Roman" w:hAnsi="Times New Roman"/>
          <w:sz w:val="24"/>
          <w:szCs w:val="24"/>
        </w:rPr>
        <w:t>В. Указ. соч. — С. 24.</w:t>
      </w:r>
    </w:p>
  </w:footnote>
  <w:footnote w:id="2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Баранова Е.</w:t>
      </w:r>
      <w:r w:rsidRPr="000838C1">
        <w:rPr>
          <w:rFonts w:ascii="Times New Roman" w:hAnsi="Times New Roman"/>
          <w:sz w:val="24"/>
          <w:szCs w:val="24"/>
          <w:lang w:val="en-US"/>
        </w:rPr>
        <w:t> </w:t>
      </w:r>
      <w:r w:rsidRPr="000838C1">
        <w:rPr>
          <w:rFonts w:ascii="Times New Roman" w:hAnsi="Times New Roman"/>
          <w:sz w:val="24"/>
          <w:szCs w:val="24"/>
        </w:rPr>
        <w:t>А. Указ. соч. — С. 37.</w:t>
      </w:r>
    </w:p>
  </w:footnote>
  <w:footnote w:id="24">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 xml:space="preserve">Journalism That Stands Apart. The report of the 2020 group / The New York Times, 2017. — URL: </w:t>
      </w:r>
      <w:r w:rsidR="000E063B">
        <w:fldChar w:fldCharType="begin"/>
      </w:r>
      <w:r w:rsidR="000E063B" w:rsidRPr="006B5B2A">
        <w:rPr>
          <w:lang w:val="en-US"/>
        </w:rPr>
        <w:instrText xml:space="preserve"> HYPERLINK "https://www.nytimes.com/projects/2020-report/index.html" </w:instrText>
      </w:r>
      <w:r w:rsidR="000E063B">
        <w:fldChar w:fldCharType="separate"/>
      </w:r>
      <w:r w:rsidRPr="000838C1">
        <w:rPr>
          <w:rStyle w:val="a7"/>
          <w:rFonts w:ascii="Times New Roman" w:hAnsi="Times New Roman"/>
          <w:color w:val="auto"/>
          <w:sz w:val="24"/>
          <w:szCs w:val="24"/>
          <w:u w:val="none"/>
          <w:lang w:val="en-US"/>
        </w:rPr>
        <w:t>https://www.nytimes.com/projects/2020-report/index.html</w:t>
      </w:r>
      <w:r w:rsidR="000E063B">
        <w:rPr>
          <w:rStyle w:val="a7"/>
          <w:rFonts w:ascii="Times New Roman" w:hAnsi="Times New Roman"/>
          <w:color w:val="auto"/>
          <w:sz w:val="24"/>
          <w:szCs w:val="24"/>
          <w:u w:val="none"/>
          <w:lang w:val="en-US"/>
        </w:rPr>
        <w:fldChar w:fldCharType="end"/>
      </w:r>
      <w:r w:rsidRPr="000838C1">
        <w:rPr>
          <w:rFonts w:ascii="Times New Roman" w:hAnsi="Times New Roman"/>
          <w:sz w:val="24"/>
          <w:szCs w:val="24"/>
          <w:lang w:val="en-US"/>
        </w:rPr>
        <w:t xml:space="preserve"> (</w:t>
      </w:r>
      <w:r w:rsidRPr="000838C1">
        <w:rPr>
          <w:rFonts w:ascii="Times New Roman" w:hAnsi="Times New Roman"/>
          <w:sz w:val="24"/>
          <w:szCs w:val="24"/>
        </w:rPr>
        <w:t>дата</w:t>
      </w:r>
      <w:r w:rsidRPr="000838C1">
        <w:rPr>
          <w:rFonts w:ascii="Times New Roman" w:hAnsi="Times New Roman"/>
          <w:sz w:val="24"/>
          <w:szCs w:val="24"/>
          <w:lang w:val="en-US"/>
        </w:rPr>
        <w:t xml:space="preserve"> </w:t>
      </w:r>
      <w:r w:rsidRPr="000838C1">
        <w:rPr>
          <w:rFonts w:ascii="Times New Roman" w:hAnsi="Times New Roman"/>
          <w:sz w:val="24"/>
          <w:szCs w:val="24"/>
        </w:rPr>
        <w:t>обращения</w:t>
      </w:r>
      <w:r w:rsidRPr="000838C1">
        <w:rPr>
          <w:rFonts w:ascii="Times New Roman" w:hAnsi="Times New Roman"/>
          <w:sz w:val="24"/>
          <w:szCs w:val="24"/>
          <w:lang w:val="en-US"/>
        </w:rPr>
        <w:t>: 22.02.2018)</w:t>
      </w:r>
    </w:p>
  </w:footnote>
  <w:footnote w:id="2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Качкаева</w:t>
      </w:r>
      <w:proofErr w:type="spellEnd"/>
      <w:r w:rsidRPr="000838C1">
        <w:rPr>
          <w:rFonts w:ascii="Times New Roman" w:hAnsi="Times New Roman"/>
          <w:sz w:val="24"/>
          <w:szCs w:val="24"/>
        </w:rPr>
        <w:t xml:space="preserve"> А. Г., </w:t>
      </w:r>
      <w:proofErr w:type="spellStart"/>
      <w:r w:rsidRPr="000838C1">
        <w:rPr>
          <w:rFonts w:ascii="Times New Roman" w:hAnsi="Times New Roman"/>
          <w:sz w:val="24"/>
          <w:szCs w:val="24"/>
        </w:rPr>
        <w:t>Кирия</w:t>
      </w:r>
      <w:proofErr w:type="spellEnd"/>
      <w:r w:rsidRPr="000838C1">
        <w:rPr>
          <w:rFonts w:ascii="Times New Roman" w:hAnsi="Times New Roman"/>
          <w:sz w:val="24"/>
          <w:szCs w:val="24"/>
        </w:rPr>
        <w:t xml:space="preserve"> И. В. Указ. соч. — С. 56</w:t>
      </w:r>
      <w:r w:rsidR="003F2498">
        <w:rPr>
          <w:rFonts w:ascii="Times New Roman" w:hAnsi="Times New Roman"/>
          <w:sz w:val="24"/>
          <w:szCs w:val="24"/>
        </w:rPr>
        <w:t>.</w:t>
      </w:r>
    </w:p>
  </w:footnote>
  <w:footnote w:id="26">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Кашин О. В. Несколько слов о конвергенции в медиа / </w:t>
      </w:r>
      <w:proofErr w:type="spellStart"/>
      <w:r w:rsidRPr="000838C1">
        <w:rPr>
          <w:rFonts w:ascii="Times New Roman" w:hAnsi="Times New Roman"/>
          <w:sz w:val="24"/>
          <w:szCs w:val="24"/>
        </w:rPr>
        <w:t>Медиаконвергенция</w:t>
      </w:r>
      <w:proofErr w:type="spellEnd"/>
      <w:r w:rsidRPr="000838C1">
        <w:rPr>
          <w:rFonts w:ascii="Times New Roman" w:hAnsi="Times New Roman"/>
          <w:sz w:val="24"/>
          <w:szCs w:val="24"/>
        </w:rPr>
        <w:t xml:space="preserve">, которая изменила мир? Сборник статей к открытой сессии по </w:t>
      </w:r>
      <w:proofErr w:type="spellStart"/>
      <w:r w:rsidRPr="000838C1">
        <w:rPr>
          <w:rFonts w:ascii="Times New Roman" w:hAnsi="Times New Roman"/>
          <w:sz w:val="24"/>
          <w:szCs w:val="24"/>
        </w:rPr>
        <w:t>медиаконвергенции</w:t>
      </w:r>
      <w:proofErr w:type="spellEnd"/>
      <w:r w:rsidRPr="000838C1">
        <w:rPr>
          <w:rFonts w:ascii="Times New Roman" w:hAnsi="Times New Roman"/>
          <w:sz w:val="24"/>
          <w:szCs w:val="24"/>
        </w:rPr>
        <w:t xml:space="preserve">. Под ред. М. С. Корнева. — М., 2014. — </w:t>
      </w:r>
      <w:r w:rsidRPr="000838C1">
        <w:rPr>
          <w:rFonts w:ascii="Times New Roman" w:hAnsi="Times New Roman"/>
          <w:sz w:val="24"/>
          <w:szCs w:val="24"/>
          <w:lang w:val="en-US"/>
        </w:rPr>
        <w:t>C</w:t>
      </w:r>
      <w:r w:rsidRPr="000838C1">
        <w:rPr>
          <w:rFonts w:ascii="Times New Roman" w:hAnsi="Times New Roman"/>
          <w:sz w:val="24"/>
          <w:szCs w:val="24"/>
        </w:rPr>
        <w:t>. 25</w:t>
      </w:r>
      <w:r w:rsidR="003F2498">
        <w:rPr>
          <w:rFonts w:ascii="Times New Roman" w:hAnsi="Times New Roman"/>
          <w:sz w:val="24"/>
          <w:szCs w:val="24"/>
        </w:rPr>
        <w:t>.</w:t>
      </w:r>
    </w:p>
  </w:footnote>
  <w:footnote w:id="2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Качкаева</w:t>
      </w:r>
      <w:proofErr w:type="spellEnd"/>
      <w:r w:rsidRPr="000838C1">
        <w:rPr>
          <w:rFonts w:ascii="Times New Roman" w:hAnsi="Times New Roman"/>
          <w:sz w:val="24"/>
          <w:szCs w:val="24"/>
        </w:rPr>
        <w:t xml:space="preserve"> А. Г., </w:t>
      </w:r>
      <w:proofErr w:type="spellStart"/>
      <w:r w:rsidRPr="000838C1">
        <w:rPr>
          <w:rFonts w:ascii="Times New Roman" w:hAnsi="Times New Roman"/>
          <w:sz w:val="24"/>
          <w:szCs w:val="24"/>
        </w:rPr>
        <w:t>Шомова</w:t>
      </w:r>
      <w:proofErr w:type="spellEnd"/>
      <w:r w:rsidRPr="000838C1">
        <w:rPr>
          <w:rFonts w:ascii="Times New Roman" w:hAnsi="Times New Roman"/>
          <w:sz w:val="24"/>
          <w:szCs w:val="24"/>
        </w:rPr>
        <w:t>, С. А. Указ. соч. — С. 48</w:t>
      </w:r>
    </w:p>
  </w:footnote>
  <w:footnote w:id="2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Мирошниченко А. А. Указ. соч.</w:t>
      </w:r>
    </w:p>
  </w:footnote>
  <w:footnote w:id="2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Качкаева</w:t>
      </w:r>
      <w:proofErr w:type="spellEnd"/>
      <w:r w:rsidRPr="000838C1">
        <w:rPr>
          <w:rFonts w:ascii="Times New Roman" w:hAnsi="Times New Roman"/>
          <w:sz w:val="24"/>
          <w:szCs w:val="24"/>
        </w:rPr>
        <w:t xml:space="preserve"> А. Г., </w:t>
      </w:r>
      <w:proofErr w:type="spellStart"/>
      <w:r w:rsidRPr="000838C1">
        <w:rPr>
          <w:rFonts w:ascii="Times New Roman" w:hAnsi="Times New Roman"/>
          <w:sz w:val="24"/>
          <w:szCs w:val="24"/>
        </w:rPr>
        <w:t>Шомова</w:t>
      </w:r>
      <w:proofErr w:type="spellEnd"/>
      <w:r w:rsidRPr="000838C1">
        <w:rPr>
          <w:rFonts w:ascii="Times New Roman" w:hAnsi="Times New Roman"/>
          <w:sz w:val="24"/>
          <w:szCs w:val="24"/>
        </w:rPr>
        <w:t xml:space="preserve"> С. А. Указ. соч. — С. 50</w:t>
      </w:r>
      <w:r w:rsidR="003F2498">
        <w:rPr>
          <w:rFonts w:ascii="Times New Roman" w:hAnsi="Times New Roman"/>
          <w:sz w:val="24"/>
          <w:szCs w:val="24"/>
        </w:rPr>
        <w:t>.</w:t>
      </w:r>
    </w:p>
  </w:footnote>
  <w:footnote w:id="30">
    <w:p w:rsidR="002F60AA" w:rsidRPr="002F60AA"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Шевченко В. Э. Визуальный контент как тенденция современной журналистики / В. Э. Шевченко. — М.: Электронный научный журнал «</w:t>
      </w:r>
      <w:proofErr w:type="spellStart"/>
      <w:r w:rsidRPr="000838C1">
        <w:rPr>
          <w:rFonts w:ascii="Times New Roman" w:hAnsi="Times New Roman"/>
          <w:sz w:val="24"/>
          <w:szCs w:val="24"/>
        </w:rPr>
        <w:t>Медиаскоп</w:t>
      </w:r>
      <w:proofErr w:type="spellEnd"/>
      <w:r w:rsidRPr="000838C1">
        <w:rPr>
          <w:rFonts w:ascii="Times New Roman" w:hAnsi="Times New Roman"/>
          <w:sz w:val="24"/>
          <w:szCs w:val="24"/>
        </w:rPr>
        <w:t xml:space="preserve">» факультета журналистики МГУ им. М. В. Ломоносова, 2014. </w:t>
      </w:r>
      <w:r w:rsidRPr="000838C1">
        <w:rPr>
          <w:rFonts w:ascii="Times New Roman" w:hAnsi="Times New Roman"/>
          <w:sz w:val="24"/>
          <w:szCs w:val="24"/>
          <w:lang w:val="en-US"/>
        </w:rPr>
        <w:t>URL</w:t>
      </w:r>
      <w:r w:rsidRPr="002F60AA">
        <w:rPr>
          <w:rFonts w:ascii="Times New Roman" w:hAnsi="Times New Roman"/>
          <w:sz w:val="24"/>
          <w:szCs w:val="24"/>
        </w:rPr>
        <w:t xml:space="preserve">: </w:t>
      </w:r>
      <w:hyperlink r:id="rId7" w:history="1">
        <w:r w:rsidRPr="005A5AB6">
          <w:rPr>
            <w:rStyle w:val="a7"/>
            <w:rFonts w:ascii="Times New Roman" w:hAnsi="Times New Roman"/>
            <w:color w:val="auto"/>
            <w:sz w:val="24"/>
            <w:szCs w:val="24"/>
            <w:u w:val="none"/>
            <w:lang w:val="en-US"/>
          </w:rPr>
          <w:t>http</w:t>
        </w:r>
        <w:r w:rsidRPr="002F60AA">
          <w:rPr>
            <w:rStyle w:val="a7"/>
            <w:rFonts w:ascii="Times New Roman" w:hAnsi="Times New Roman"/>
            <w:color w:val="auto"/>
            <w:sz w:val="24"/>
            <w:szCs w:val="24"/>
            <w:u w:val="none"/>
          </w:rPr>
          <w:t>://</w:t>
        </w:r>
        <w:r w:rsidRPr="005A5AB6">
          <w:rPr>
            <w:rStyle w:val="a7"/>
            <w:rFonts w:ascii="Times New Roman" w:hAnsi="Times New Roman"/>
            <w:color w:val="auto"/>
            <w:sz w:val="24"/>
            <w:szCs w:val="24"/>
            <w:u w:val="none"/>
            <w:lang w:val="en-US"/>
          </w:rPr>
          <w:t>www</w:t>
        </w:r>
        <w:r w:rsidRPr="002F60AA">
          <w:rPr>
            <w:rStyle w:val="a7"/>
            <w:rFonts w:ascii="Times New Roman" w:hAnsi="Times New Roman"/>
            <w:color w:val="auto"/>
            <w:sz w:val="24"/>
            <w:szCs w:val="24"/>
            <w:u w:val="none"/>
          </w:rPr>
          <w:t>.</w:t>
        </w:r>
        <w:proofErr w:type="spellStart"/>
        <w:r w:rsidRPr="005A5AB6">
          <w:rPr>
            <w:rStyle w:val="a7"/>
            <w:rFonts w:ascii="Times New Roman" w:hAnsi="Times New Roman"/>
            <w:color w:val="auto"/>
            <w:sz w:val="24"/>
            <w:szCs w:val="24"/>
            <w:u w:val="none"/>
            <w:lang w:val="en-US"/>
          </w:rPr>
          <w:t>mediascope</w:t>
        </w:r>
        <w:proofErr w:type="spellEnd"/>
        <w:r w:rsidRPr="002F60AA">
          <w:rPr>
            <w:rStyle w:val="a7"/>
            <w:rFonts w:ascii="Times New Roman" w:hAnsi="Times New Roman"/>
            <w:color w:val="auto"/>
            <w:sz w:val="24"/>
            <w:szCs w:val="24"/>
            <w:u w:val="none"/>
          </w:rPr>
          <w:t>.</w:t>
        </w:r>
        <w:proofErr w:type="spellStart"/>
        <w:r w:rsidRPr="005A5AB6">
          <w:rPr>
            <w:rStyle w:val="a7"/>
            <w:rFonts w:ascii="Times New Roman" w:hAnsi="Times New Roman"/>
            <w:color w:val="auto"/>
            <w:sz w:val="24"/>
            <w:szCs w:val="24"/>
            <w:u w:val="none"/>
            <w:lang w:val="en-US"/>
          </w:rPr>
          <w:t>ru</w:t>
        </w:r>
        <w:proofErr w:type="spellEnd"/>
        <w:r w:rsidRPr="002F60AA">
          <w:rPr>
            <w:rStyle w:val="a7"/>
            <w:rFonts w:ascii="Times New Roman" w:hAnsi="Times New Roman"/>
            <w:color w:val="auto"/>
            <w:sz w:val="24"/>
            <w:szCs w:val="24"/>
            <w:u w:val="none"/>
          </w:rPr>
          <w:t>/1654</w:t>
        </w:r>
      </w:hyperlink>
      <w:r w:rsidRPr="002F60AA">
        <w:rPr>
          <w:rFonts w:ascii="Times New Roman" w:hAnsi="Times New Roman"/>
          <w:sz w:val="24"/>
          <w:szCs w:val="24"/>
        </w:rPr>
        <w:t xml:space="preserve"> (</w:t>
      </w:r>
      <w:r w:rsidRPr="000838C1">
        <w:rPr>
          <w:rFonts w:ascii="Times New Roman" w:hAnsi="Times New Roman"/>
          <w:sz w:val="24"/>
          <w:szCs w:val="24"/>
        </w:rPr>
        <w:t>дата</w:t>
      </w:r>
      <w:r w:rsidRPr="002F60AA">
        <w:rPr>
          <w:rFonts w:ascii="Times New Roman" w:hAnsi="Times New Roman"/>
          <w:sz w:val="24"/>
          <w:szCs w:val="24"/>
        </w:rPr>
        <w:t xml:space="preserve"> </w:t>
      </w:r>
      <w:r w:rsidRPr="000838C1">
        <w:rPr>
          <w:rFonts w:ascii="Times New Roman" w:hAnsi="Times New Roman"/>
          <w:sz w:val="24"/>
          <w:szCs w:val="24"/>
        </w:rPr>
        <w:t>обращения</w:t>
      </w:r>
      <w:r w:rsidRPr="002F60AA">
        <w:rPr>
          <w:rFonts w:ascii="Times New Roman" w:hAnsi="Times New Roman"/>
          <w:sz w:val="24"/>
          <w:szCs w:val="24"/>
        </w:rPr>
        <w:t>: 23.01.18)</w:t>
      </w:r>
    </w:p>
  </w:footnote>
  <w:footnote w:id="31">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Snow Fall. The Avalanche at Tunnel Creek / The New York Times, 2012. URL</w:t>
      </w:r>
      <w:r w:rsidRPr="000838C1">
        <w:rPr>
          <w:rFonts w:ascii="Times New Roman" w:hAnsi="Times New Roman"/>
          <w:sz w:val="24"/>
          <w:szCs w:val="24"/>
        </w:rPr>
        <w:t xml:space="preserve">: </w:t>
      </w:r>
      <w:hyperlink r:id="rId8" w:anchor="/?part=tunnel-creek" w:history="1">
        <w:r w:rsidRPr="000838C1">
          <w:rPr>
            <w:rStyle w:val="a7"/>
            <w:rFonts w:ascii="Times New Roman" w:hAnsi="Times New Roman"/>
            <w:color w:val="auto"/>
            <w:sz w:val="24"/>
            <w:szCs w:val="24"/>
            <w:u w:val="none"/>
            <w:lang w:val="en-US"/>
          </w:rPr>
          <w:t>http</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www</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nytimes</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com</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projects</w:t>
        </w:r>
        <w:r w:rsidRPr="000838C1">
          <w:rPr>
            <w:rStyle w:val="a7"/>
            <w:rFonts w:ascii="Times New Roman" w:hAnsi="Times New Roman"/>
            <w:color w:val="auto"/>
            <w:sz w:val="24"/>
            <w:szCs w:val="24"/>
            <w:u w:val="none"/>
          </w:rPr>
          <w:t>/2012/</w:t>
        </w:r>
        <w:r w:rsidRPr="000838C1">
          <w:rPr>
            <w:rStyle w:val="a7"/>
            <w:rFonts w:ascii="Times New Roman" w:hAnsi="Times New Roman"/>
            <w:color w:val="auto"/>
            <w:sz w:val="24"/>
            <w:szCs w:val="24"/>
            <w:u w:val="none"/>
            <w:lang w:val="en-US"/>
          </w:rPr>
          <w:t>snow</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fall</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part</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tunnel</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creek</w:t>
        </w:r>
      </w:hyperlink>
      <w:r w:rsidRPr="000838C1">
        <w:rPr>
          <w:rFonts w:ascii="Times New Roman" w:hAnsi="Times New Roman"/>
          <w:sz w:val="24"/>
          <w:szCs w:val="24"/>
        </w:rPr>
        <w:t xml:space="preserve"> (дата обращения: 21.02.18)</w:t>
      </w:r>
    </w:p>
  </w:footnote>
  <w:footnote w:id="32">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proofErr w:type="spellStart"/>
      <w:r w:rsidRPr="000838C1">
        <w:rPr>
          <w:rFonts w:ascii="Times New Roman" w:hAnsi="Times New Roman"/>
          <w:sz w:val="24"/>
          <w:szCs w:val="24"/>
          <w:lang w:val="en-US"/>
        </w:rPr>
        <w:t>Duenes</w:t>
      </w:r>
      <w:proofErr w:type="spellEnd"/>
      <w:r w:rsidRPr="000838C1">
        <w:rPr>
          <w:rFonts w:ascii="Times New Roman" w:hAnsi="Times New Roman"/>
          <w:sz w:val="24"/>
          <w:szCs w:val="24"/>
          <w:lang w:val="en-US"/>
        </w:rPr>
        <w:t xml:space="preserve"> S., </w:t>
      </w:r>
      <w:proofErr w:type="spellStart"/>
      <w:r w:rsidRPr="000838C1">
        <w:rPr>
          <w:rFonts w:ascii="Times New Roman" w:hAnsi="Times New Roman"/>
          <w:sz w:val="24"/>
          <w:szCs w:val="24"/>
          <w:lang w:val="en-US"/>
        </w:rPr>
        <w:t>Kissane</w:t>
      </w:r>
      <w:proofErr w:type="spellEnd"/>
      <w:r w:rsidRPr="000838C1">
        <w:rPr>
          <w:rFonts w:ascii="Times New Roman" w:hAnsi="Times New Roman"/>
          <w:sz w:val="24"/>
          <w:szCs w:val="24"/>
          <w:lang w:val="en-US"/>
        </w:rPr>
        <w:t xml:space="preserve"> E., </w:t>
      </w:r>
      <w:proofErr w:type="spellStart"/>
      <w:r w:rsidRPr="000838C1">
        <w:rPr>
          <w:rFonts w:ascii="Times New Roman" w:hAnsi="Times New Roman"/>
          <w:sz w:val="24"/>
          <w:szCs w:val="24"/>
          <w:lang w:val="en-US"/>
        </w:rPr>
        <w:t>Kueneman</w:t>
      </w:r>
      <w:proofErr w:type="spellEnd"/>
      <w:r w:rsidRPr="000838C1">
        <w:rPr>
          <w:rFonts w:ascii="Times New Roman" w:hAnsi="Times New Roman"/>
          <w:sz w:val="24"/>
          <w:szCs w:val="24"/>
          <w:lang w:val="en-US"/>
        </w:rPr>
        <w:t xml:space="preserve"> A., </w:t>
      </w:r>
      <w:proofErr w:type="spellStart"/>
      <w:r w:rsidRPr="000838C1">
        <w:rPr>
          <w:rFonts w:ascii="Times New Roman" w:hAnsi="Times New Roman"/>
          <w:sz w:val="24"/>
          <w:szCs w:val="24"/>
          <w:lang w:val="en-US"/>
        </w:rPr>
        <w:t>Myint</w:t>
      </w:r>
      <w:proofErr w:type="spellEnd"/>
      <w:r w:rsidRPr="000838C1">
        <w:rPr>
          <w:rFonts w:ascii="Times New Roman" w:hAnsi="Times New Roman"/>
          <w:sz w:val="24"/>
          <w:szCs w:val="24"/>
          <w:lang w:val="en-US"/>
        </w:rPr>
        <w:t xml:space="preserve"> J., Roberts G., Spangler C. Op. cit.</w:t>
      </w:r>
    </w:p>
  </w:footnote>
  <w:footnote w:id="3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Словарь новых медиа / </w:t>
      </w:r>
      <w:proofErr w:type="spellStart"/>
      <w:r w:rsidRPr="000838C1">
        <w:rPr>
          <w:rFonts w:ascii="Times New Roman" w:hAnsi="Times New Roman"/>
          <w:sz w:val="24"/>
          <w:szCs w:val="24"/>
          <w:lang w:val="en-US"/>
        </w:rPr>
        <w:t>MediaToolbox</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9" w:anchor="rec2557567" w:history="1">
        <w:r w:rsidRPr="000838C1">
          <w:rPr>
            <w:rStyle w:val="a7"/>
            <w:rFonts w:ascii="Times New Roman" w:hAnsi="Times New Roman"/>
            <w:color w:val="auto"/>
            <w:sz w:val="24"/>
            <w:szCs w:val="24"/>
            <w:u w:val="none"/>
            <w:lang w:val="en-US"/>
          </w:rPr>
          <w:t>http</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mediatoolbox</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ru</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dictionary</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rec</w:t>
        </w:r>
        <w:r w:rsidRPr="000838C1">
          <w:rPr>
            <w:rStyle w:val="a7"/>
            <w:rFonts w:ascii="Times New Roman" w:hAnsi="Times New Roman"/>
            <w:color w:val="auto"/>
            <w:sz w:val="24"/>
            <w:szCs w:val="24"/>
            <w:u w:val="none"/>
          </w:rPr>
          <w:t>2557567</w:t>
        </w:r>
      </w:hyperlink>
      <w:r w:rsidRPr="000838C1">
        <w:rPr>
          <w:rFonts w:ascii="Times New Roman" w:hAnsi="Times New Roman"/>
          <w:sz w:val="24"/>
          <w:szCs w:val="24"/>
        </w:rPr>
        <w:t xml:space="preserve"> (дата обращения: 23.01.2018)</w:t>
      </w:r>
    </w:p>
  </w:footnote>
  <w:footnote w:id="3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Пильгун</w:t>
      </w:r>
      <w:proofErr w:type="spellEnd"/>
      <w:r w:rsidRPr="000838C1">
        <w:rPr>
          <w:rFonts w:ascii="Times New Roman" w:hAnsi="Times New Roman"/>
          <w:sz w:val="24"/>
          <w:szCs w:val="24"/>
        </w:rPr>
        <w:t xml:space="preserve"> М. А. Т</w:t>
      </w:r>
      <w:proofErr w:type="spellStart"/>
      <w:r w:rsidRPr="000838C1">
        <w:rPr>
          <w:rFonts w:ascii="Times New Roman" w:hAnsi="Times New Roman"/>
          <w:sz w:val="24"/>
          <w:szCs w:val="24"/>
          <w:lang w:val="en-US"/>
        </w:rPr>
        <w:t>ransmedia</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Storytelling</w:t>
      </w:r>
      <w:r w:rsidRPr="000838C1">
        <w:rPr>
          <w:rFonts w:ascii="Times New Roman" w:hAnsi="Times New Roman"/>
          <w:sz w:val="24"/>
          <w:szCs w:val="24"/>
        </w:rPr>
        <w:t xml:space="preserve">: перспективы развития </w:t>
      </w:r>
      <w:proofErr w:type="spellStart"/>
      <w:r w:rsidRPr="000838C1">
        <w:rPr>
          <w:rFonts w:ascii="Times New Roman" w:hAnsi="Times New Roman"/>
          <w:sz w:val="24"/>
          <w:szCs w:val="24"/>
        </w:rPr>
        <w:t>медиатекста</w:t>
      </w:r>
      <w:proofErr w:type="spellEnd"/>
      <w:r w:rsidRPr="000838C1">
        <w:rPr>
          <w:rFonts w:ascii="Times New Roman" w:hAnsi="Times New Roman"/>
          <w:sz w:val="24"/>
          <w:szCs w:val="24"/>
        </w:rPr>
        <w:t xml:space="preserve"> / М. А. </w:t>
      </w:r>
      <w:proofErr w:type="spellStart"/>
      <w:r w:rsidRPr="000838C1">
        <w:rPr>
          <w:rFonts w:ascii="Times New Roman" w:hAnsi="Times New Roman"/>
          <w:sz w:val="24"/>
          <w:szCs w:val="24"/>
        </w:rPr>
        <w:t>Пильгун</w:t>
      </w:r>
      <w:proofErr w:type="spellEnd"/>
      <w:r w:rsidRPr="000838C1">
        <w:rPr>
          <w:rFonts w:ascii="Times New Roman" w:hAnsi="Times New Roman"/>
          <w:sz w:val="24"/>
          <w:szCs w:val="24"/>
        </w:rPr>
        <w:t>. — М.: Электронный научный журнал «</w:t>
      </w:r>
      <w:proofErr w:type="spellStart"/>
      <w:r w:rsidRPr="000838C1">
        <w:rPr>
          <w:rFonts w:ascii="Times New Roman" w:hAnsi="Times New Roman"/>
          <w:sz w:val="24"/>
          <w:szCs w:val="24"/>
        </w:rPr>
        <w:t>Медиаскоп</w:t>
      </w:r>
      <w:proofErr w:type="spellEnd"/>
      <w:r w:rsidRPr="000838C1">
        <w:rPr>
          <w:rFonts w:ascii="Times New Roman" w:hAnsi="Times New Roman"/>
          <w:sz w:val="24"/>
          <w:szCs w:val="24"/>
        </w:rPr>
        <w:t xml:space="preserve">» факультета журналистики МГУ им. М. В. Ломоносова, 2015. </w:t>
      </w:r>
      <w:r w:rsidRPr="000838C1">
        <w:rPr>
          <w:rFonts w:ascii="Times New Roman" w:hAnsi="Times New Roman"/>
          <w:sz w:val="24"/>
          <w:szCs w:val="24"/>
          <w:lang w:val="en-US"/>
        </w:rPr>
        <w:t>URL</w:t>
      </w:r>
      <w:r w:rsidRPr="000838C1">
        <w:rPr>
          <w:rFonts w:ascii="Times New Roman" w:hAnsi="Times New Roman"/>
          <w:sz w:val="24"/>
          <w:szCs w:val="24"/>
        </w:rPr>
        <w:t>: http://www.mediascope.ru/?q=node/1773 (дата обращения: 23.01.18)</w:t>
      </w:r>
    </w:p>
  </w:footnote>
  <w:footnote w:id="3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Колисниченко А. В. Длинные тексты (лонгриды) в современной российской прессе / А. В. Колисниченко. — М.: Электронный научный журнал «</w:t>
      </w:r>
      <w:proofErr w:type="spellStart"/>
      <w:r w:rsidRPr="000838C1">
        <w:rPr>
          <w:rFonts w:ascii="Times New Roman" w:hAnsi="Times New Roman"/>
          <w:sz w:val="24"/>
          <w:szCs w:val="24"/>
        </w:rPr>
        <w:t>Медиаскоп</w:t>
      </w:r>
      <w:proofErr w:type="spellEnd"/>
      <w:r w:rsidRPr="000838C1">
        <w:rPr>
          <w:rFonts w:ascii="Times New Roman" w:hAnsi="Times New Roman"/>
          <w:sz w:val="24"/>
          <w:szCs w:val="24"/>
        </w:rPr>
        <w:t>» факультета журналистики МГУ им. М. В. Ломоносова, 2015. </w:t>
      </w:r>
      <w:r w:rsidRPr="000838C1">
        <w:rPr>
          <w:rFonts w:ascii="Times New Roman" w:hAnsi="Times New Roman"/>
          <w:sz w:val="24"/>
          <w:szCs w:val="24"/>
          <w:lang w:val="en-US"/>
        </w:rPr>
        <w:t>URL</w:t>
      </w:r>
      <w:r w:rsidRPr="000838C1">
        <w:rPr>
          <w:rFonts w:ascii="Times New Roman" w:hAnsi="Times New Roman"/>
          <w:sz w:val="24"/>
          <w:szCs w:val="24"/>
        </w:rPr>
        <w:t>: </w:t>
      </w:r>
      <w:hyperlink r:id="rId10" w:history="1">
        <w:r w:rsidRPr="000838C1">
          <w:rPr>
            <w:rStyle w:val="a7"/>
            <w:rFonts w:ascii="Times New Roman" w:hAnsi="Times New Roman"/>
            <w:color w:val="auto"/>
            <w:sz w:val="24"/>
            <w:szCs w:val="24"/>
            <w:u w:val="none"/>
          </w:rPr>
          <w:t>http://www.mediascope.ru/?q=node/1691</w:t>
        </w:r>
      </w:hyperlink>
      <w:r w:rsidRPr="000838C1">
        <w:rPr>
          <w:rFonts w:ascii="Times New Roman" w:hAnsi="Times New Roman"/>
          <w:sz w:val="24"/>
          <w:szCs w:val="24"/>
        </w:rPr>
        <w:t xml:space="preserve"> (дата обращения: 23.01.18)</w:t>
      </w:r>
    </w:p>
  </w:footnote>
  <w:footnote w:id="36">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Нигматуллина</w:t>
      </w:r>
      <w:proofErr w:type="spellEnd"/>
      <w:r w:rsidRPr="000838C1">
        <w:rPr>
          <w:rFonts w:ascii="Times New Roman" w:hAnsi="Times New Roman"/>
          <w:sz w:val="24"/>
          <w:szCs w:val="24"/>
        </w:rPr>
        <w:t xml:space="preserve"> К. Р. Слова, минуты, сантиметры — как измерить хороший текст? / К. Р. </w:t>
      </w:r>
      <w:proofErr w:type="spellStart"/>
      <w:r w:rsidRPr="000838C1">
        <w:rPr>
          <w:rFonts w:ascii="Times New Roman" w:hAnsi="Times New Roman"/>
          <w:sz w:val="24"/>
          <w:szCs w:val="24"/>
        </w:rPr>
        <w:t>Нигматуллина</w:t>
      </w:r>
      <w:proofErr w:type="spellEnd"/>
      <w:r w:rsidRPr="000838C1">
        <w:rPr>
          <w:rFonts w:ascii="Times New Roman" w:hAnsi="Times New Roman"/>
          <w:sz w:val="24"/>
          <w:szCs w:val="24"/>
        </w:rPr>
        <w:t xml:space="preserve">. — журнал «Журналист» №10, 2016.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11" w:history="1">
        <w:r w:rsidRPr="000838C1">
          <w:rPr>
            <w:rStyle w:val="a7"/>
            <w:rFonts w:ascii="Times New Roman" w:hAnsi="Times New Roman"/>
            <w:color w:val="auto"/>
            <w:sz w:val="24"/>
            <w:szCs w:val="24"/>
            <w:u w:val="none"/>
          </w:rPr>
          <w:t>http://jrnlst.ru/nasha-auditoriya-nam-ne-prinadlezhit</w:t>
        </w:r>
      </w:hyperlink>
      <w:r w:rsidRPr="000838C1">
        <w:rPr>
          <w:rFonts w:ascii="Times New Roman" w:hAnsi="Times New Roman"/>
          <w:sz w:val="24"/>
          <w:szCs w:val="24"/>
        </w:rPr>
        <w:t xml:space="preserve"> (дата обращения: 23.01.18)</w:t>
      </w:r>
    </w:p>
  </w:footnote>
  <w:footnote w:id="3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Чигаев</w:t>
      </w:r>
      <w:proofErr w:type="spellEnd"/>
      <w:r w:rsidRPr="000838C1">
        <w:rPr>
          <w:rFonts w:ascii="Times New Roman" w:hAnsi="Times New Roman"/>
          <w:sz w:val="24"/>
          <w:szCs w:val="24"/>
        </w:rPr>
        <w:t xml:space="preserve"> Д. П. Лонгрид как разновидность </w:t>
      </w:r>
      <w:proofErr w:type="spellStart"/>
      <w:r w:rsidRPr="000838C1">
        <w:rPr>
          <w:rFonts w:ascii="Times New Roman" w:hAnsi="Times New Roman"/>
          <w:sz w:val="24"/>
          <w:szCs w:val="24"/>
        </w:rPr>
        <w:t>креолизованного</w:t>
      </w:r>
      <w:proofErr w:type="spellEnd"/>
      <w:r w:rsidRPr="000838C1">
        <w:rPr>
          <w:rFonts w:ascii="Times New Roman" w:hAnsi="Times New Roman"/>
          <w:sz w:val="24"/>
          <w:szCs w:val="24"/>
        </w:rPr>
        <w:t xml:space="preserve"> текста / Д. П. </w:t>
      </w:r>
      <w:proofErr w:type="spellStart"/>
      <w:r w:rsidRPr="000838C1">
        <w:rPr>
          <w:rFonts w:ascii="Times New Roman" w:hAnsi="Times New Roman"/>
          <w:sz w:val="24"/>
          <w:szCs w:val="24"/>
        </w:rPr>
        <w:t>Чигаев</w:t>
      </w:r>
      <w:proofErr w:type="spellEnd"/>
      <w:r w:rsidRPr="000838C1">
        <w:rPr>
          <w:rFonts w:ascii="Times New Roman" w:hAnsi="Times New Roman"/>
          <w:sz w:val="24"/>
          <w:szCs w:val="24"/>
        </w:rPr>
        <w:t>. — М.: Электронный научный журнал «</w:t>
      </w:r>
      <w:proofErr w:type="spellStart"/>
      <w:r w:rsidRPr="000838C1">
        <w:rPr>
          <w:rFonts w:ascii="Times New Roman" w:hAnsi="Times New Roman"/>
          <w:sz w:val="24"/>
          <w:szCs w:val="24"/>
        </w:rPr>
        <w:t>Медиаскоп</w:t>
      </w:r>
      <w:proofErr w:type="spellEnd"/>
      <w:r w:rsidRPr="000838C1">
        <w:rPr>
          <w:rFonts w:ascii="Times New Roman" w:hAnsi="Times New Roman"/>
          <w:sz w:val="24"/>
          <w:szCs w:val="24"/>
        </w:rPr>
        <w:t xml:space="preserve">» факультета журналистики МГУ им. М. В Ломоносова, 2017.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12" w:history="1">
        <w:r w:rsidRPr="000838C1">
          <w:rPr>
            <w:rStyle w:val="a7"/>
            <w:rFonts w:ascii="Times New Roman" w:hAnsi="Times New Roman"/>
            <w:color w:val="auto"/>
            <w:sz w:val="24"/>
            <w:szCs w:val="24"/>
            <w:u w:val="none"/>
          </w:rPr>
          <w:t>http://www.mediascope.ru/2270</w:t>
        </w:r>
      </w:hyperlink>
      <w:r w:rsidRPr="000838C1">
        <w:rPr>
          <w:rFonts w:ascii="Times New Roman" w:hAnsi="Times New Roman"/>
          <w:sz w:val="24"/>
          <w:szCs w:val="24"/>
        </w:rPr>
        <w:t xml:space="preserve"> (дата обращения: 23.01.18)</w:t>
      </w:r>
    </w:p>
  </w:footnote>
  <w:footnote w:id="3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Галустян</w:t>
      </w:r>
      <w:proofErr w:type="spellEnd"/>
      <w:r w:rsidRPr="000838C1">
        <w:rPr>
          <w:rFonts w:ascii="Times New Roman" w:hAnsi="Times New Roman"/>
          <w:sz w:val="24"/>
          <w:szCs w:val="24"/>
        </w:rPr>
        <w:t xml:space="preserve"> А. А., </w:t>
      </w:r>
      <w:proofErr w:type="spellStart"/>
      <w:r w:rsidRPr="000838C1">
        <w:rPr>
          <w:rFonts w:ascii="Times New Roman" w:hAnsi="Times New Roman"/>
          <w:sz w:val="24"/>
          <w:szCs w:val="24"/>
        </w:rPr>
        <w:t>Кульчицкая</w:t>
      </w:r>
      <w:proofErr w:type="spellEnd"/>
      <w:r w:rsidRPr="000838C1">
        <w:rPr>
          <w:rFonts w:ascii="Times New Roman" w:hAnsi="Times New Roman"/>
          <w:sz w:val="24"/>
          <w:szCs w:val="24"/>
        </w:rPr>
        <w:t xml:space="preserve"> Д. Ю. Указ. соч. — С. 184</w:t>
      </w:r>
      <w:r w:rsidR="003F2498">
        <w:rPr>
          <w:rFonts w:ascii="Times New Roman" w:hAnsi="Times New Roman"/>
          <w:sz w:val="24"/>
          <w:szCs w:val="24"/>
        </w:rPr>
        <w:t>.</w:t>
      </w:r>
    </w:p>
  </w:footnote>
  <w:footnote w:id="3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 Лукина М. М. Интернет-СМИ Теория и практика / Под ред. М. М. Лукиной. — М.: 2010. — С. 57</w:t>
      </w:r>
      <w:r w:rsidR="003F2498">
        <w:rPr>
          <w:rFonts w:ascii="Times New Roman" w:hAnsi="Times New Roman"/>
          <w:sz w:val="24"/>
          <w:szCs w:val="24"/>
        </w:rPr>
        <w:t>.</w:t>
      </w:r>
    </w:p>
  </w:footnote>
  <w:footnote w:id="40">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rPr>
        <w:t>Там</w:t>
      </w:r>
      <w:r w:rsidRPr="000838C1">
        <w:rPr>
          <w:rFonts w:ascii="Times New Roman" w:hAnsi="Times New Roman"/>
          <w:sz w:val="24"/>
          <w:szCs w:val="24"/>
          <w:lang w:val="en-US"/>
        </w:rPr>
        <w:t xml:space="preserve"> </w:t>
      </w:r>
      <w:r w:rsidRPr="000838C1">
        <w:rPr>
          <w:rFonts w:ascii="Times New Roman" w:hAnsi="Times New Roman"/>
          <w:sz w:val="24"/>
          <w:szCs w:val="24"/>
        </w:rPr>
        <w:t>же</w:t>
      </w:r>
      <w:r w:rsidRPr="000838C1">
        <w:rPr>
          <w:rFonts w:ascii="Times New Roman" w:hAnsi="Times New Roman"/>
          <w:sz w:val="24"/>
          <w:szCs w:val="24"/>
          <w:lang w:val="en-US"/>
        </w:rPr>
        <w:t>.</w:t>
      </w:r>
    </w:p>
  </w:footnote>
  <w:footnote w:id="41">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rPr>
        <w:t>Там</w:t>
      </w:r>
      <w:r w:rsidRPr="000838C1">
        <w:rPr>
          <w:rFonts w:ascii="Times New Roman" w:hAnsi="Times New Roman"/>
          <w:sz w:val="24"/>
          <w:szCs w:val="24"/>
          <w:lang w:val="en-US"/>
        </w:rPr>
        <w:t xml:space="preserve"> </w:t>
      </w:r>
      <w:r w:rsidRPr="000838C1">
        <w:rPr>
          <w:rFonts w:ascii="Times New Roman" w:hAnsi="Times New Roman"/>
          <w:sz w:val="24"/>
          <w:szCs w:val="24"/>
        </w:rPr>
        <w:t>же</w:t>
      </w:r>
      <w:r w:rsidRPr="000838C1">
        <w:rPr>
          <w:rFonts w:ascii="Times New Roman" w:hAnsi="Times New Roman"/>
          <w:sz w:val="24"/>
          <w:szCs w:val="24"/>
          <w:lang w:val="en-US"/>
        </w:rPr>
        <w:t>.</w:t>
      </w:r>
    </w:p>
  </w:footnote>
  <w:footnote w:id="42">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Firestorm / The Guardian, 2013. URL</w:t>
      </w:r>
      <w:r w:rsidRPr="000838C1">
        <w:rPr>
          <w:rFonts w:ascii="Times New Roman" w:hAnsi="Times New Roman"/>
          <w:sz w:val="24"/>
          <w:szCs w:val="24"/>
        </w:rPr>
        <w:t>:</w:t>
      </w:r>
      <w:r w:rsidRPr="000838C1">
        <w:rPr>
          <w:rFonts w:ascii="Times New Roman" w:hAnsi="Times New Roman"/>
          <w:sz w:val="24"/>
          <w:szCs w:val="24"/>
          <w:lang w:val="en-US"/>
        </w:rPr>
        <w:t> </w:t>
      </w:r>
      <w:hyperlink r:id="rId13" w:history="1">
        <w:r w:rsidRPr="000838C1">
          <w:rPr>
            <w:rStyle w:val="a7"/>
            <w:rFonts w:ascii="Times New Roman" w:hAnsi="Times New Roman"/>
            <w:color w:val="auto"/>
            <w:sz w:val="24"/>
            <w:szCs w:val="24"/>
            <w:u w:val="none"/>
            <w:lang w:val="en-US"/>
          </w:rPr>
          <w:t>https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www</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theguardian</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com</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world</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interactive</w:t>
        </w:r>
        <w:r w:rsidRPr="000838C1">
          <w:rPr>
            <w:rStyle w:val="a7"/>
            <w:rFonts w:ascii="Times New Roman" w:hAnsi="Times New Roman"/>
            <w:color w:val="auto"/>
            <w:sz w:val="24"/>
            <w:szCs w:val="24"/>
            <w:u w:val="none"/>
          </w:rPr>
          <w:t>/2013/</w:t>
        </w:r>
        <w:r w:rsidRPr="000838C1">
          <w:rPr>
            <w:rStyle w:val="a7"/>
            <w:rFonts w:ascii="Times New Roman" w:hAnsi="Times New Roman"/>
            <w:color w:val="auto"/>
            <w:sz w:val="24"/>
            <w:szCs w:val="24"/>
            <w:u w:val="none"/>
            <w:lang w:val="en-US"/>
          </w:rPr>
          <w:t>may</w:t>
        </w:r>
        <w:r w:rsidRPr="000838C1">
          <w:rPr>
            <w:rStyle w:val="a7"/>
            <w:rFonts w:ascii="Times New Roman" w:hAnsi="Times New Roman"/>
            <w:color w:val="auto"/>
            <w:sz w:val="24"/>
            <w:szCs w:val="24"/>
            <w:u w:val="none"/>
          </w:rPr>
          <w:t>/26/</w:t>
        </w:r>
        <w:r w:rsidRPr="000838C1">
          <w:rPr>
            <w:rStyle w:val="a7"/>
            <w:rFonts w:ascii="Times New Roman" w:hAnsi="Times New Roman"/>
            <w:color w:val="auto"/>
            <w:sz w:val="24"/>
            <w:szCs w:val="24"/>
            <w:u w:val="none"/>
            <w:lang w:val="en-US"/>
          </w:rPr>
          <w:t>firestorm</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bushfire</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dunalley</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holmes</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family</w:t>
        </w:r>
      </w:hyperlink>
      <w:r w:rsidRPr="000838C1">
        <w:rPr>
          <w:rFonts w:ascii="Times New Roman" w:hAnsi="Times New Roman"/>
          <w:sz w:val="24"/>
          <w:szCs w:val="24"/>
        </w:rPr>
        <w:t xml:space="preserve"> (дата обращения: 24.02.18)</w:t>
      </w:r>
    </w:p>
  </w:footnote>
  <w:footnote w:id="4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900 дней жизни. Хроники блокады / ТАСС, 2014.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14" w:history="1">
        <w:r w:rsidRPr="000838C1">
          <w:rPr>
            <w:rStyle w:val="a7"/>
            <w:rFonts w:ascii="Times New Roman" w:hAnsi="Times New Roman"/>
            <w:color w:val="auto"/>
            <w:sz w:val="24"/>
            <w:szCs w:val="24"/>
            <w:u w:val="none"/>
            <w:lang w:val="en-US"/>
          </w:rPr>
          <w:t>http</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tass</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ru</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tsp</w:t>
        </w:r>
        <w:r w:rsidRPr="000838C1">
          <w:rPr>
            <w:rStyle w:val="a7"/>
            <w:rFonts w:ascii="Times New Roman" w:hAnsi="Times New Roman"/>
            <w:color w:val="auto"/>
            <w:sz w:val="24"/>
            <w:szCs w:val="24"/>
            <w:u w:val="none"/>
          </w:rPr>
          <w:t>/900</w:t>
        </w:r>
        <w:r w:rsidRPr="000838C1">
          <w:rPr>
            <w:rStyle w:val="a7"/>
            <w:rFonts w:ascii="Times New Roman" w:hAnsi="Times New Roman"/>
            <w:color w:val="auto"/>
            <w:sz w:val="24"/>
            <w:szCs w:val="24"/>
            <w:u w:val="none"/>
            <w:lang w:val="en-US"/>
          </w:rPr>
          <w:t>days</w:t>
        </w:r>
      </w:hyperlink>
      <w:r w:rsidRPr="000838C1">
        <w:rPr>
          <w:rFonts w:ascii="Times New Roman" w:hAnsi="Times New Roman"/>
          <w:sz w:val="24"/>
          <w:szCs w:val="24"/>
        </w:rPr>
        <w:t xml:space="preserve"> (дата обращения: 24.02.18)</w:t>
      </w:r>
    </w:p>
  </w:footnote>
  <w:footnote w:id="44">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 xml:space="preserve">Seven digital deadly sins / The Guardian, National film board, 2014.URL: </w:t>
      </w:r>
      <w:r w:rsidR="000E063B">
        <w:fldChar w:fldCharType="begin"/>
      </w:r>
      <w:r w:rsidR="000E063B" w:rsidRPr="006B5B2A">
        <w:rPr>
          <w:lang w:val="en-US"/>
        </w:rPr>
        <w:instrText xml:space="preserve"> HYPERLINK "http://digital-deadl</w:instrText>
      </w:r>
      <w:r w:rsidR="000E063B" w:rsidRPr="006B5B2A">
        <w:rPr>
          <w:lang w:val="en-US"/>
        </w:rPr>
        <w:instrText xml:space="preserve">y-sins.theguardian.com/" </w:instrText>
      </w:r>
      <w:r w:rsidR="000E063B">
        <w:fldChar w:fldCharType="separate"/>
      </w:r>
      <w:r w:rsidRPr="000838C1">
        <w:rPr>
          <w:rStyle w:val="a7"/>
          <w:rFonts w:ascii="Times New Roman" w:hAnsi="Times New Roman"/>
          <w:color w:val="auto"/>
          <w:sz w:val="24"/>
          <w:szCs w:val="24"/>
          <w:u w:val="none"/>
          <w:lang w:val="en-US"/>
        </w:rPr>
        <w:t>http://digital-deadly-sins.theguardian.com/</w:t>
      </w:r>
      <w:r w:rsidR="000E063B">
        <w:rPr>
          <w:rStyle w:val="a7"/>
          <w:rFonts w:ascii="Times New Roman" w:hAnsi="Times New Roman"/>
          <w:color w:val="auto"/>
          <w:sz w:val="24"/>
          <w:szCs w:val="24"/>
          <w:u w:val="none"/>
          <w:lang w:val="en-US"/>
        </w:rPr>
        <w:fldChar w:fldCharType="end"/>
      </w:r>
      <w:r w:rsidRPr="000838C1">
        <w:rPr>
          <w:rFonts w:ascii="Times New Roman" w:hAnsi="Times New Roman"/>
          <w:sz w:val="24"/>
          <w:szCs w:val="24"/>
          <w:lang w:val="en-US"/>
        </w:rPr>
        <w:t xml:space="preserve"> (</w:t>
      </w:r>
      <w:r w:rsidRPr="000838C1">
        <w:rPr>
          <w:rFonts w:ascii="Times New Roman" w:hAnsi="Times New Roman"/>
          <w:sz w:val="24"/>
          <w:szCs w:val="24"/>
        </w:rPr>
        <w:t>дата</w:t>
      </w:r>
      <w:r w:rsidRPr="000838C1">
        <w:rPr>
          <w:rFonts w:ascii="Times New Roman" w:hAnsi="Times New Roman"/>
          <w:sz w:val="24"/>
          <w:szCs w:val="24"/>
          <w:lang w:val="en-US"/>
        </w:rPr>
        <w:t xml:space="preserve"> </w:t>
      </w:r>
      <w:r w:rsidRPr="000838C1">
        <w:rPr>
          <w:rFonts w:ascii="Times New Roman" w:hAnsi="Times New Roman"/>
          <w:sz w:val="24"/>
          <w:szCs w:val="24"/>
        </w:rPr>
        <w:t>обращения</w:t>
      </w:r>
      <w:r w:rsidRPr="000838C1">
        <w:rPr>
          <w:rFonts w:ascii="Times New Roman" w:hAnsi="Times New Roman"/>
          <w:sz w:val="24"/>
          <w:szCs w:val="24"/>
          <w:lang w:val="en-US"/>
        </w:rPr>
        <w:t>: 22.02.18)</w:t>
      </w:r>
    </w:p>
  </w:footnote>
  <w:footnote w:id="4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Качкаева</w:t>
      </w:r>
      <w:proofErr w:type="spellEnd"/>
      <w:r w:rsidRPr="000838C1">
        <w:rPr>
          <w:rFonts w:ascii="Times New Roman" w:hAnsi="Times New Roman"/>
          <w:sz w:val="24"/>
          <w:szCs w:val="24"/>
        </w:rPr>
        <w:t xml:space="preserve"> А. Г., </w:t>
      </w:r>
      <w:proofErr w:type="spellStart"/>
      <w:r w:rsidRPr="000838C1">
        <w:rPr>
          <w:rFonts w:ascii="Times New Roman" w:hAnsi="Times New Roman"/>
          <w:sz w:val="24"/>
          <w:szCs w:val="24"/>
        </w:rPr>
        <w:t>Кирия</w:t>
      </w:r>
      <w:proofErr w:type="spellEnd"/>
      <w:r w:rsidRPr="000838C1">
        <w:rPr>
          <w:rFonts w:ascii="Times New Roman" w:hAnsi="Times New Roman"/>
          <w:sz w:val="24"/>
          <w:szCs w:val="24"/>
        </w:rPr>
        <w:t xml:space="preserve"> И. В. Указ. соч. — С. 130.</w:t>
      </w:r>
    </w:p>
  </w:footnote>
  <w:footnote w:id="46">
    <w:p w:rsidR="002F60AA" w:rsidRPr="006B5B2A"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Мунасипова</w:t>
      </w:r>
      <w:proofErr w:type="spellEnd"/>
      <w:r w:rsidRPr="000838C1">
        <w:rPr>
          <w:rFonts w:ascii="Times New Roman" w:hAnsi="Times New Roman"/>
          <w:sz w:val="24"/>
          <w:szCs w:val="24"/>
        </w:rPr>
        <w:t xml:space="preserve"> Д. Д. Специфика жанра мультимедийных статей (на примере материалов газеты </w:t>
      </w:r>
      <w:proofErr w:type="spellStart"/>
      <w:r w:rsidRPr="000838C1">
        <w:rPr>
          <w:rFonts w:ascii="Times New Roman" w:hAnsi="Times New Roman"/>
          <w:sz w:val="24"/>
          <w:szCs w:val="24"/>
        </w:rPr>
        <w:t>The</w:t>
      </w:r>
      <w:proofErr w:type="spellEnd"/>
      <w:r w:rsidRPr="000838C1">
        <w:rPr>
          <w:rFonts w:ascii="Times New Roman" w:hAnsi="Times New Roman"/>
          <w:sz w:val="24"/>
          <w:szCs w:val="24"/>
        </w:rPr>
        <w:t xml:space="preserve"> </w:t>
      </w:r>
      <w:proofErr w:type="spellStart"/>
      <w:r w:rsidRPr="000838C1">
        <w:rPr>
          <w:rFonts w:ascii="Times New Roman" w:hAnsi="Times New Roman"/>
          <w:sz w:val="24"/>
          <w:szCs w:val="24"/>
        </w:rPr>
        <w:t>Guardian</w:t>
      </w:r>
      <w:proofErr w:type="spellEnd"/>
      <w:r w:rsidRPr="000838C1">
        <w:rPr>
          <w:rFonts w:ascii="Times New Roman" w:hAnsi="Times New Roman"/>
          <w:sz w:val="24"/>
          <w:szCs w:val="24"/>
        </w:rPr>
        <w:t xml:space="preserve"> за 2013-2014гг.): Выпускная квалификационная работа / МГУ им. М</w:t>
      </w:r>
      <w:r w:rsidRPr="000838C1">
        <w:rPr>
          <w:rFonts w:ascii="Times New Roman" w:hAnsi="Times New Roman"/>
          <w:sz w:val="24"/>
          <w:szCs w:val="24"/>
          <w:lang w:val="en-US"/>
        </w:rPr>
        <w:t>. </w:t>
      </w:r>
      <w:r w:rsidRPr="000838C1">
        <w:rPr>
          <w:rFonts w:ascii="Times New Roman" w:hAnsi="Times New Roman"/>
          <w:sz w:val="24"/>
          <w:szCs w:val="24"/>
        </w:rPr>
        <w:t>В</w:t>
      </w:r>
      <w:r w:rsidRPr="000838C1">
        <w:rPr>
          <w:rFonts w:ascii="Times New Roman" w:hAnsi="Times New Roman"/>
          <w:sz w:val="24"/>
          <w:szCs w:val="24"/>
          <w:lang w:val="en-US"/>
        </w:rPr>
        <w:t>. </w:t>
      </w:r>
      <w:r w:rsidRPr="000838C1">
        <w:rPr>
          <w:rFonts w:ascii="Times New Roman" w:hAnsi="Times New Roman"/>
          <w:sz w:val="24"/>
          <w:szCs w:val="24"/>
        </w:rPr>
        <w:t>Ломоносова</w:t>
      </w:r>
      <w:r w:rsidRPr="000838C1">
        <w:rPr>
          <w:rFonts w:ascii="Times New Roman" w:hAnsi="Times New Roman"/>
          <w:sz w:val="24"/>
          <w:szCs w:val="24"/>
          <w:lang w:val="en-US"/>
        </w:rPr>
        <w:t xml:space="preserve">. </w:t>
      </w:r>
      <w:r w:rsidRPr="000838C1">
        <w:rPr>
          <w:rFonts w:ascii="Times New Roman" w:hAnsi="Times New Roman"/>
          <w:sz w:val="24"/>
          <w:szCs w:val="24"/>
        </w:rPr>
        <w:t>М</w:t>
      </w:r>
      <w:r w:rsidRPr="000838C1">
        <w:rPr>
          <w:rFonts w:ascii="Times New Roman" w:hAnsi="Times New Roman"/>
          <w:sz w:val="24"/>
          <w:szCs w:val="24"/>
          <w:lang w:val="en-US"/>
        </w:rPr>
        <w:t>., 2015. — С. 28</w:t>
      </w:r>
      <w:r w:rsidR="003F2498" w:rsidRPr="006B5B2A">
        <w:rPr>
          <w:rFonts w:ascii="Times New Roman" w:hAnsi="Times New Roman"/>
          <w:sz w:val="24"/>
          <w:szCs w:val="24"/>
          <w:lang w:val="en-US"/>
        </w:rPr>
        <w:t>.</w:t>
      </w:r>
    </w:p>
  </w:footnote>
  <w:footnote w:id="4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Jane Stevens Tutorial: Multimedia Storytelling: Learn the secrets from experts / UC Berkley Advanced media institute, 2014. URL</w:t>
      </w:r>
      <w:r w:rsidRPr="000838C1">
        <w:rPr>
          <w:rFonts w:ascii="Times New Roman" w:hAnsi="Times New Roman"/>
          <w:sz w:val="24"/>
          <w:szCs w:val="24"/>
        </w:rPr>
        <w:t>:</w:t>
      </w:r>
      <w:r w:rsidRPr="000838C1">
        <w:rPr>
          <w:rFonts w:ascii="Times New Roman" w:hAnsi="Times New Roman"/>
          <w:sz w:val="24"/>
          <w:szCs w:val="24"/>
          <w:lang w:val="en-US"/>
        </w:rPr>
        <w:t> </w:t>
      </w:r>
      <w:hyperlink r:id="rId15" w:history="1">
        <w:r w:rsidRPr="000838C1">
          <w:rPr>
            <w:rStyle w:val="a7"/>
            <w:rFonts w:ascii="Times New Roman" w:hAnsi="Times New Roman"/>
            <w:color w:val="auto"/>
            <w:sz w:val="24"/>
            <w:szCs w:val="24"/>
            <w:u w:val="none"/>
            <w:lang w:val="en-US"/>
          </w:rPr>
          <w:t>https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multimedia</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journalism</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berkeley</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edu</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tutorials</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starttofinish</w:t>
        </w:r>
        <w:proofErr w:type="spellEnd"/>
        <w:r w:rsidRPr="000838C1">
          <w:rPr>
            <w:rStyle w:val="a7"/>
            <w:rFonts w:ascii="Times New Roman" w:hAnsi="Times New Roman"/>
            <w:color w:val="auto"/>
            <w:sz w:val="24"/>
            <w:szCs w:val="24"/>
            <w:u w:val="none"/>
          </w:rPr>
          <w:t>/</w:t>
        </w:r>
      </w:hyperlink>
      <w:r w:rsidRPr="000838C1">
        <w:rPr>
          <w:rFonts w:ascii="Times New Roman" w:hAnsi="Times New Roman"/>
          <w:sz w:val="24"/>
          <w:szCs w:val="24"/>
        </w:rPr>
        <w:t xml:space="preserve"> (дата обращения: 21.02.18)</w:t>
      </w:r>
    </w:p>
  </w:footnote>
  <w:footnote w:id="48">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Hernandez R., Rue J. The Principles of Multimedia Journalism: Packaging Digital News / R. Hernandez, J. Rue. — New York: Taylor &amp; Francis, 2016. — P. 1</w:t>
      </w:r>
    </w:p>
  </w:footnote>
  <w:footnote w:id="4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lang w:val="en-US"/>
        </w:rPr>
        <w:t>Grabowicz</w:t>
      </w:r>
      <w:proofErr w:type="spellEnd"/>
      <w:r w:rsidRPr="000838C1">
        <w:rPr>
          <w:rFonts w:ascii="Times New Roman" w:hAnsi="Times New Roman"/>
          <w:sz w:val="24"/>
          <w:szCs w:val="24"/>
          <w:lang w:val="en-US"/>
        </w:rPr>
        <w:t xml:space="preserve"> P., Hernandez R., Rue J. Tutorial: Taxonomy of digital story packages / UC Berkley Advanced media institute, 2014. URL</w:t>
      </w:r>
      <w:r w:rsidRPr="000838C1">
        <w:rPr>
          <w:rFonts w:ascii="Times New Roman" w:hAnsi="Times New Roman"/>
          <w:sz w:val="24"/>
          <w:szCs w:val="24"/>
        </w:rPr>
        <w:t>:</w:t>
      </w:r>
      <w:r w:rsidRPr="000838C1">
        <w:rPr>
          <w:rFonts w:ascii="Times New Roman" w:hAnsi="Times New Roman"/>
          <w:sz w:val="24"/>
          <w:szCs w:val="24"/>
          <w:lang w:val="en-US"/>
        </w:rPr>
        <w:t> </w:t>
      </w:r>
      <w:hyperlink r:id="rId16" w:history="1">
        <w:r w:rsidRPr="000838C1">
          <w:rPr>
            <w:rStyle w:val="a7"/>
            <w:rFonts w:ascii="Times New Roman" w:hAnsi="Times New Roman"/>
            <w:color w:val="auto"/>
            <w:sz w:val="24"/>
            <w:szCs w:val="24"/>
            <w:u w:val="none"/>
            <w:lang w:val="en-US"/>
          </w:rPr>
          <w:t>https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multimedia</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journalism</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berkeley</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edu</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tutorials</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starttofinish</w:t>
        </w:r>
        <w:proofErr w:type="spellEnd"/>
        <w:r w:rsidRPr="000838C1">
          <w:rPr>
            <w:rStyle w:val="a7"/>
            <w:rFonts w:ascii="Times New Roman" w:hAnsi="Times New Roman"/>
            <w:color w:val="auto"/>
            <w:sz w:val="24"/>
            <w:szCs w:val="24"/>
            <w:u w:val="none"/>
          </w:rPr>
          <w:t>/</w:t>
        </w:r>
      </w:hyperlink>
      <w:r w:rsidRPr="000838C1">
        <w:rPr>
          <w:rFonts w:ascii="Times New Roman" w:hAnsi="Times New Roman"/>
          <w:sz w:val="24"/>
          <w:szCs w:val="24"/>
        </w:rPr>
        <w:t xml:space="preserve"> (дата обращения: 21.02.18)</w:t>
      </w:r>
    </w:p>
  </w:footnote>
  <w:footnote w:id="50">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Style w:val="w"/>
          <w:rFonts w:ascii="Times New Roman" w:hAnsi="Times New Roman"/>
          <w:sz w:val="24"/>
          <w:szCs w:val="24"/>
          <w:shd w:val="clear" w:color="auto" w:fill="FFFFFF"/>
        </w:rPr>
        <w:t>Невдяев</w:t>
      </w:r>
      <w:proofErr w:type="spellEnd"/>
      <w:r w:rsidRPr="000838C1">
        <w:rPr>
          <w:rStyle w:val="w"/>
          <w:rFonts w:ascii="Times New Roman" w:hAnsi="Times New Roman"/>
          <w:sz w:val="24"/>
          <w:szCs w:val="24"/>
          <w:shd w:val="clear" w:color="auto" w:fill="FFFFFF"/>
        </w:rPr>
        <w:t xml:space="preserve"> Л. М.</w:t>
      </w:r>
      <w:r w:rsidRPr="000838C1">
        <w:rPr>
          <w:rFonts w:ascii="Times New Roman" w:hAnsi="Times New Roman"/>
          <w:sz w:val="24"/>
          <w:szCs w:val="24"/>
          <w:shd w:val="clear" w:color="auto" w:fill="FFFFFF"/>
        </w:rPr>
        <w:t xml:space="preserve"> </w:t>
      </w:r>
      <w:r w:rsidRPr="000838C1">
        <w:rPr>
          <w:rStyle w:val="w"/>
          <w:rFonts w:ascii="Times New Roman" w:hAnsi="Times New Roman"/>
          <w:sz w:val="24"/>
          <w:szCs w:val="24"/>
          <w:shd w:val="clear" w:color="auto" w:fill="FFFFFF"/>
        </w:rPr>
        <w:t>Телекоммуникационные</w:t>
      </w:r>
      <w:r w:rsidRPr="000838C1">
        <w:rPr>
          <w:rFonts w:ascii="Times New Roman" w:hAnsi="Times New Roman"/>
          <w:sz w:val="24"/>
          <w:szCs w:val="24"/>
          <w:shd w:val="clear" w:color="auto" w:fill="FFFFFF"/>
        </w:rPr>
        <w:t xml:space="preserve"> </w:t>
      </w:r>
      <w:r w:rsidRPr="000838C1">
        <w:rPr>
          <w:rStyle w:val="w"/>
          <w:rFonts w:ascii="Times New Roman" w:hAnsi="Times New Roman"/>
          <w:sz w:val="24"/>
          <w:szCs w:val="24"/>
          <w:shd w:val="clear" w:color="auto" w:fill="FFFFFF"/>
        </w:rPr>
        <w:t>технологии</w:t>
      </w:r>
      <w:r w:rsidRPr="000838C1">
        <w:rPr>
          <w:rFonts w:ascii="Times New Roman" w:hAnsi="Times New Roman"/>
          <w:sz w:val="24"/>
          <w:szCs w:val="24"/>
          <w:shd w:val="clear" w:color="auto" w:fill="FFFFFF"/>
        </w:rPr>
        <w:t xml:space="preserve">. </w:t>
      </w:r>
      <w:r w:rsidRPr="000838C1">
        <w:rPr>
          <w:rStyle w:val="w"/>
          <w:rFonts w:ascii="Times New Roman" w:hAnsi="Times New Roman"/>
          <w:sz w:val="24"/>
          <w:szCs w:val="24"/>
          <w:shd w:val="clear" w:color="auto" w:fill="FFFFFF"/>
        </w:rPr>
        <w:t>Англо</w:t>
      </w:r>
      <w:r w:rsidRPr="000838C1">
        <w:rPr>
          <w:rFonts w:ascii="Times New Roman" w:hAnsi="Times New Roman"/>
          <w:sz w:val="24"/>
          <w:szCs w:val="24"/>
          <w:shd w:val="clear" w:color="auto" w:fill="FFFFFF"/>
        </w:rPr>
        <w:t>-</w:t>
      </w:r>
      <w:r w:rsidRPr="000838C1">
        <w:rPr>
          <w:rStyle w:val="w"/>
          <w:rFonts w:ascii="Times New Roman" w:hAnsi="Times New Roman"/>
          <w:sz w:val="24"/>
          <w:szCs w:val="24"/>
          <w:shd w:val="clear" w:color="auto" w:fill="FFFFFF"/>
        </w:rPr>
        <w:t>русский</w:t>
      </w:r>
      <w:r w:rsidRPr="000838C1">
        <w:rPr>
          <w:rFonts w:ascii="Times New Roman" w:hAnsi="Times New Roman"/>
          <w:sz w:val="24"/>
          <w:szCs w:val="24"/>
          <w:shd w:val="clear" w:color="auto" w:fill="FFFFFF"/>
        </w:rPr>
        <w:t xml:space="preserve"> </w:t>
      </w:r>
      <w:r w:rsidRPr="000838C1">
        <w:rPr>
          <w:rStyle w:val="w"/>
          <w:rFonts w:ascii="Times New Roman" w:hAnsi="Times New Roman"/>
          <w:sz w:val="24"/>
          <w:szCs w:val="24"/>
          <w:shd w:val="clear" w:color="auto" w:fill="FFFFFF"/>
        </w:rPr>
        <w:t>толковый</w:t>
      </w:r>
      <w:r w:rsidRPr="000838C1">
        <w:rPr>
          <w:rFonts w:ascii="Times New Roman" w:hAnsi="Times New Roman"/>
          <w:sz w:val="24"/>
          <w:szCs w:val="24"/>
          <w:shd w:val="clear" w:color="auto" w:fill="FFFFFF"/>
        </w:rPr>
        <w:t xml:space="preserve"> </w:t>
      </w:r>
      <w:r w:rsidRPr="000838C1">
        <w:rPr>
          <w:rStyle w:val="w"/>
          <w:rFonts w:ascii="Times New Roman" w:hAnsi="Times New Roman"/>
          <w:sz w:val="24"/>
          <w:szCs w:val="24"/>
          <w:shd w:val="clear" w:color="auto" w:fill="FFFFFF"/>
        </w:rPr>
        <w:t>словарь</w:t>
      </w:r>
      <w:r w:rsidRPr="000838C1">
        <w:rPr>
          <w:rFonts w:ascii="Times New Roman" w:hAnsi="Times New Roman"/>
          <w:sz w:val="24"/>
          <w:szCs w:val="24"/>
          <w:shd w:val="clear" w:color="auto" w:fill="FFFFFF"/>
        </w:rPr>
        <w:t>-</w:t>
      </w:r>
      <w:r w:rsidRPr="000838C1">
        <w:rPr>
          <w:rStyle w:val="w"/>
          <w:rFonts w:ascii="Times New Roman" w:hAnsi="Times New Roman"/>
          <w:sz w:val="24"/>
          <w:szCs w:val="24"/>
          <w:shd w:val="clear" w:color="auto" w:fill="FFFFFF"/>
        </w:rPr>
        <w:t>справочник</w:t>
      </w:r>
      <w:r w:rsidRPr="000838C1">
        <w:rPr>
          <w:rFonts w:ascii="Times New Roman" w:hAnsi="Times New Roman"/>
          <w:sz w:val="24"/>
          <w:szCs w:val="24"/>
          <w:shd w:val="clear" w:color="auto" w:fill="FFFFFF"/>
        </w:rPr>
        <w:t xml:space="preserve">. / </w:t>
      </w:r>
      <w:r w:rsidRPr="000838C1">
        <w:rPr>
          <w:rStyle w:val="w"/>
          <w:rFonts w:ascii="Times New Roman" w:hAnsi="Times New Roman"/>
          <w:sz w:val="24"/>
          <w:szCs w:val="24"/>
          <w:shd w:val="clear" w:color="auto" w:fill="FFFFFF"/>
        </w:rPr>
        <w:t>Под ред. Ю</w:t>
      </w:r>
      <w:r w:rsidRPr="000838C1">
        <w:rPr>
          <w:rFonts w:ascii="Times New Roman" w:hAnsi="Times New Roman"/>
          <w:sz w:val="24"/>
          <w:szCs w:val="24"/>
          <w:shd w:val="clear" w:color="auto" w:fill="FFFFFF"/>
        </w:rPr>
        <w:t>. </w:t>
      </w:r>
      <w:r w:rsidRPr="000838C1">
        <w:rPr>
          <w:rStyle w:val="w"/>
          <w:rFonts w:ascii="Times New Roman" w:hAnsi="Times New Roman"/>
          <w:sz w:val="24"/>
          <w:szCs w:val="24"/>
          <w:shd w:val="clear" w:color="auto" w:fill="FFFFFF"/>
        </w:rPr>
        <w:t>М</w:t>
      </w:r>
      <w:r w:rsidRPr="000838C1">
        <w:rPr>
          <w:rFonts w:ascii="Times New Roman" w:hAnsi="Times New Roman"/>
          <w:sz w:val="24"/>
          <w:szCs w:val="24"/>
          <w:shd w:val="clear" w:color="auto" w:fill="FFFFFF"/>
        </w:rPr>
        <w:t xml:space="preserve">. </w:t>
      </w:r>
      <w:proofErr w:type="spellStart"/>
      <w:r w:rsidRPr="000838C1">
        <w:rPr>
          <w:rStyle w:val="w"/>
          <w:rFonts w:ascii="Times New Roman" w:hAnsi="Times New Roman"/>
          <w:sz w:val="24"/>
          <w:szCs w:val="24"/>
          <w:shd w:val="clear" w:color="auto" w:fill="FFFFFF"/>
        </w:rPr>
        <w:t>Горностаева</w:t>
      </w:r>
      <w:proofErr w:type="spellEnd"/>
      <w:r w:rsidRPr="000838C1">
        <w:rPr>
          <w:rFonts w:ascii="Times New Roman" w:hAnsi="Times New Roman"/>
          <w:sz w:val="24"/>
          <w:szCs w:val="24"/>
          <w:shd w:val="clear" w:color="auto" w:fill="FFFFFF"/>
        </w:rPr>
        <w:t xml:space="preserve">. </w:t>
      </w:r>
      <w:r w:rsidRPr="000838C1">
        <w:rPr>
          <w:rStyle w:val="w"/>
          <w:rFonts w:ascii="Times New Roman" w:hAnsi="Times New Roman"/>
          <w:sz w:val="24"/>
          <w:szCs w:val="24"/>
          <w:shd w:val="clear" w:color="auto" w:fill="FFFFFF"/>
        </w:rPr>
        <w:t>М.</w:t>
      </w:r>
      <w:r w:rsidRPr="000838C1">
        <w:rPr>
          <w:rFonts w:ascii="Times New Roman" w:hAnsi="Times New Roman"/>
          <w:sz w:val="24"/>
          <w:szCs w:val="24"/>
          <w:shd w:val="clear" w:color="auto" w:fill="FFFFFF"/>
        </w:rPr>
        <w:t xml:space="preserve">, </w:t>
      </w:r>
      <w:r w:rsidRPr="000838C1">
        <w:rPr>
          <w:rStyle w:val="w"/>
          <w:rFonts w:ascii="Times New Roman" w:hAnsi="Times New Roman"/>
          <w:sz w:val="24"/>
          <w:szCs w:val="24"/>
          <w:shd w:val="clear" w:color="auto" w:fill="FFFFFF"/>
        </w:rPr>
        <w:t>2002. — С. 364</w:t>
      </w:r>
      <w:r w:rsidR="003F2498">
        <w:rPr>
          <w:rStyle w:val="w"/>
          <w:rFonts w:ascii="Times New Roman" w:hAnsi="Times New Roman"/>
          <w:sz w:val="24"/>
          <w:szCs w:val="24"/>
          <w:shd w:val="clear" w:color="auto" w:fill="FFFFFF"/>
        </w:rPr>
        <w:t>.</w:t>
      </w:r>
    </w:p>
  </w:footnote>
  <w:footnote w:id="51">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Тертычный</w:t>
      </w:r>
      <w:proofErr w:type="spellEnd"/>
      <w:r w:rsidRPr="000838C1">
        <w:rPr>
          <w:rFonts w:ascii="Times New Roman" w:hAnsi="Times New Roman"/>
          <w:sz w:val="24"/>
          <w:szCs w:val="24"/>
        </w:rPr>
        <w:t xml:space="preserve"> А. А. Жанры периодической печати: Учебное пособие / А. А. </w:t>
      </w:r>
      <w:proofErr w:type="spellStart"/>
      <w:r w:rsidRPr="000838C1">
        <w:rPr>
          <w:rFonts w:ascii="Times New Roman" w:hAnsi="Times New Roman"/>
          <w:sz w:val="24"/>
          <w:szCs w:val="24"/>
        </w:rPr>
        <w:t>Тертычный</w:t>
      </w:r>
      <w:proofErr w:type="spellEnd"/>
      <w:r w:rsidRPr="000838C1">
        <w:rPr>
          <w:rFonts w:ascii="Times New Roman" w:hAnsi="Times New Roman"/>
          <w:sz w:val="24"/>
          <w:szCs w:val="24"/>
        </w:rPr>
        <w:t xml:space="preserve">. — М.: Аспект Пресс, 2000.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17" w:history="1">
        <w:r w:rsidRPr="000838C1">
          <w:rPr>
            <w:rStyle w:val="a7"/>
            <w:rFonts w:ascii="Times New Roman" w:hAnsi="Times New Roman"/>
            <w:color w:val="auto"/>
            <w:sz w:val="24"/>
            <w:szCs w:val="24"/>
            <w:u w:val="none"/>
          </w:rPr>
          <w:t>http://www.evartist.narod.ru/text2/01.htm</w:t>
        </w:r>
      </w:hyperlink>
      <w:r w:rsidRPr="000838C1">
        <w:rPr>
          <w:rFonts w:ascii="Times New Roman" w:hAnsi="Times New Roman"/>
          <w:sz w:val="24"/>
          <w:szCs w:val="24"/>
        </w:rPr>
        <w:t xml:space="preserve"> (дата обращения: 05.03.2018)</w:t>
      </w:r>
    </w:p>
  </w:footnote>
  <w:footnote w:id="52">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Колисниченко А. В. Практическая журналистика. Учебное пособие / А. В. Колисниченко. — М.: Издательство Московского университета, 2008.  — С. 6</w:t>
      </w:r>
      <w:r w:rsidR="003F2498">
        <w:rPr>
          <w:rFonts w:ascii="Times New Roman" w:hAnsi="Times New Roman"/>
          <w:sz w:val="24"/>
          <w:szCs w:val="24"/>
        </w:rPr>
        <w:t>.</w:t>
      </w:r>
    </w:p>
  </w:footnote>
  <w:footnote w:id="5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Колисниченко А. В. Длинные тексты (лонгриды) в современной российской прессе.</w:t>
      </w:r>
    </w:p>
  </w:footnote>
  <w:footnote w:id="5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Универсальная журналистика: Учебник для вузов / Под ред. Л. П. </w:t>
      </w:r>
      <w:proofErr w:type="spellStart"/>
      <w:r w:rsidRPr="000838C1">
        <w:rPr>
          <w:rFonts w:ascii="Times New Roman" w:hAnsi="Times New Roman"/>
          <w:sz w:val="24"/>
          <w:szCs w:val="24"/>
        </w:rPr>
        <w:t>Шестеркиной</w:t>
      </w:r>
      <w:proofErr w:type="spellEnd"/>
      <w:r w:rsidRPr="000838C1">
        <w:rPr>
          <w:rFonts w:ascii="Times New Roman" w:hAnsi="Times New Roman"/>
          <w:sz w:val="24"/>
          <w:szCs w:val="24"/>
        </w:rPr>
        <w:t>. — М.: Издательство «Аспект-Пресс», 2016. — С. 141</w:t>
      </w:r>
      <w:r w:rsidR="003F2498">
        <w:rPr>
          <w:rFonts w:ascii="Times New Roman" w:hAnsi="Times New Roman"/>
          <w:sz w:val="24"/>
          <w:szCs w:val="24"/>
        </w:rPr>
        <w:t>.</w:t>
      </w:r>
    </w:p>
  </w:footnote>
  <w:footnote w:id="55">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Лазутина</w:t>
      </w:r>
      <w:proofErr w:type="spellEnd"/>
      <w:r w:rsidRPr="000838C1">
        <w:rPr>
          <w:rFonts w:ascii="Times New Roman" w:hAnsi="Times New Roman"/>
          <w:sz w:val="24"/>
          <w:szCs w:val="24"/>
        </w:rPr>
        <w:t xml:space="preserve"> Г. В. Жанр и формат в терминологии современной журналистики / Вестник Московского университета Серия 10. Журналистика</w:t>
      </w:r>
      <w:r w:rsidRPr="000838C1">
        <w:rPr>
          <w:rFonts w:ascii="Times New Roman" w:hAnsi="Times New Roman"/>
          <w:sz w:val="24"/>
          <w:szCs w:val="24"/>
          <w:lang w:val="en-US"/>
        </w:rPr>
        <w:t>, № 6, 2010. — C. 20-21</w:t>
      </w:r>
    </w:p>
  </w:footnote>
  <w:footnote w:id="56">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rPr>
        <w:t>Там</w:t>
      </w:r>
      <w:r w:rsidRPr="000838C1">
        <w:rPr>
          <w:rFonts w:ascii="Times New Roman" w:hAnsi="Times New Roman"/>
          <w:sz w:val="24"/>
          <w:szCs w:val="24"/>
          <w:lang w:val="en-US"/>
        </w:rPr>
        <w:t xml:space="preserve"> </w:t>
      </w:r>
      <w:r w:rsidRPr="000838C1">
        <w:rPr>
          <w:rFonts w:ascii="Times New Roman" w:hAnsi="Times New Roman"/>
          <w:sz w:val="24"/>
          <w:szCs w:val="24"/>
        </w:rPr>
        <w:t>же</w:t>
      </w:r>
      <w:r w:rsidRPr="000838C1">
        <w:rPr>
          <w:rFonts w:ascii="Times New Roman" w:hAnsi="Times New Roman"/>
          <w:sz w:val="24"/>
          <w:szCs w:val="24"/>
          <w:lang w:val="en-US"/>
        </w:rPr>
        <w:t>.</w:t>
      </w:r>
    </w:p>
  </w:footnote>
  <w:footnote w:id="5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 xml:space="preserve">Jacobson S., Marino J., </w:t>
      </w:r>
      <w:proofErr w:type="spellStart"/>
      <w:r w:rsidRPr="000838C1">
        <w:rPr>
          <w:rFonts w:ascii="Times New Roman" w:hAnsi="Times New Roman"/>
          <w:sz w:val="24"/>
          <w:szCs w:val="24"/>
          <w:lang w:val="en-US"/>
        </w:rPr>
        <w:t>Gutsche</w:t>
      </w:r>
      <w:proofErr w:type="spellEnd"/>
      <w:r w:rsidRPr="000838C1">
        <w:rPr>
          <w:rFonts w:ascii="Times New Roman" w:hAnsi="Times New Roman"/>
          <w:sz w:val="24"/>
          <w:szCs w:val="24"/>
          <w:lang w:val="en-US"/>
        </w:rPr>
        <w:t xml:space="preserve"> R. The digital animation of literary journalism / SAGE Journals, Journalism, 2015. URL</w:t>
      </w:r>
      <w:r w:rsidRPr="000838C1">
        <w:rPr>
          <w:rFonts w:ascii="Times New Roman" w:hAnsi="Times New Roman"/>
          <w:sz w:val="24"/>
          <w:szCs w:val="24"/>
        </w:rPr>
        <w:t xml:space="preserve">: </w:t>
      </w:r>
      <w:hyperlink r:id="rId18" w:history="1">
        <w:r w:rsidRPr="000838C1">
          <w:rPr>
            <w:rStyle w:val="a7"/>
            <w:rFonts w:ascii="Times New Roman" w:hAnsi="Times New Roman"/>
            <w:color w:val="auto"/>
            <w:sz w:val="24"/>
            <w:szCs w:val="24"/>
            <w:u w:val="none"/>
            <w:lang w:val="en-US"/>
          </w:rPr>
          <w:t>https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source</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opennews</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org</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articles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how</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we</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made</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snow</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fall</w:t>
        </w:r>
        <w:r w:rsidRPr="000838C1">
          <w:rPr>
            <w:rStyle w:val="a7"/>
            <w:rFonts w:ascii="Times New Roman" w:hAnsi="Times New Roman"/>
            <w:color w:val="auto"/>
            <w:sz w:val="24"/>
            <w:szCs w:val="24"/>
            <w:u w:val="none"/>
          </w:rPr>
          <w:t>/</w:t>
        </w:r>
      </w:hyperlink>
      <w:r w:rsidRPr="000838C1">
        <w:rPr>
          <w:rFonts w:ascii="Times New Roman" w:hAnsi="Times New Roman"/>
          <w:sz w:val="24"/>
          <w:szCs w:val="24"/>
        </w:rPr>
        <w:t xml:space="preserve"> (дата обращения: 19.03.18)</w:t>
      </w:r>
    </w:p>
  </w:footnote>
  <w:footnote w:id="5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Кульчицкая</w:t>
      </w:r>
      <w:proofErr w:type="spellEnd"/>
      <w:r w:rsidRPr="000838C1">
        <w:rPr>
          <w:rFonts w:ascii="Times New Roman" w:hAnsi="Times New Roman"/>
          <w:sz w:val="24"/>
          <w:szCs w:val="24"/>
        </w:rPr>
        <w:t xml:space="preserve"> Д. Ю. Отображение предметно-чувственного мира в журналистских произведениях: </w:t>
      </w:r>
      <w:proofErr w:type="spellStart"/>
      <w:r w:rsidRPr="000838C1">
        <w:rPr>
          <w:rFonts w:ascii="Times New Roman" w:hAnsi="Times New Roman"/>
          <w:sz w:val="24"/>
          <w:szCs w:val="24"/>
        </w:rPr>
        <w:t>дис</w:t>
      </w:r>
      <w:proofErr w:type="spellEnd"/>
      <w:r w:rsidRPr="000838C1">
        <w:rPr>
          <w:rFonts w:ascii="Times New Roman" w:hAnsi="Times New Roman"/>
          <w:sz w:val="24"/>
          <w:szCs w:val="24"/>
        </w:rPr>
        <w:t>. канд. фил. наук: 10.01.10 – «Журналистика» / МГУ им. М. В. Ломоносова. М., 2013. — С. 10</w:t>
      </w:r>
      <w:r w:rsidR="003F2498">
        <w:rPr>
          <w:rFonts w:ascii="Times New Roman" w:hAnsi="Times New Roman"/>
          <w:sz w:val="24"/>
          <w:szCs w:val="24"/>
        </w:rPr>
        <w:t>.</w:t>
      </w:r>
    </w:p>
  </w:footnote>
  <w:footnote w:id="5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Кульчицкая</w:t>
      </w:r>
      <w:proofErr w:type="spellEnd"/>
      <w:r w:rsidRPr="000838C1">
        <w:rPr>
          <w:rFonts w:ascii="Times New Roman" w:hAnsi="Times New Roman"/>
          <w:sz w:val="24"/>
          <w:szCs w:val="24"/>
        </w:rPr>
        <w:t xml:space="preserve"> Д. Ю. Истоки </w:t>
      </w:r>
      <w:proofErr w:type="spellStart"/>
      <w:r w:rsidRPr="000838C1">
        <w:rPr>
          <w:rFonts w:ascii="Times New Roman" w:hAnsi="Times New Roman"/>
          <w:sz w:val="24"/>
          <w:szCs w:val="24"/>
        </w:rPr>
        <w:t>мультимедийности</w:t>
      </w:r>
      <w:proofErr w:type="spellEnd"/>
      <w:r w:rsidRPr="000838C1">
        <w:rPr>
          <w:rFonts w:ascii="Times New Roman" w:hAnsi="Times New Roman"/>
          <w:sz w:val="24"/>
          <w:szCs w:val="24"/>
        </w:rPr>
        <w:t xml:space="preserve"> в традиционных журналистских жанрах / Вестник Московского университета. Серия 10. Журналистика, 2012. — С.94</w:t>
      </w:r>
      <w:r w:rsidR="003F2498">
        <w:rPr>
          <w:rFonts w:ascii="Times New Roman" w:hAnsi="Times New Roman"/>
          <w:sz w:val="24"/>
          <w:szCs w:val="24"/>
        </w:rPr>
        <w:t>.</w:t>
      </w:r>
    </w:p>
  </w:footnote>
  <w:footnote w:id="60">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Там же.</w:t>
      </w:r>
    </w:p>
  </w:footnote>
  <w:footnote w:id="61">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Лукина М. М. СМИ в пространстве интернета / М. М. Лукина, И. Д. Фомичёва. — М.: Факультет журналистики МГУ им. М. В. Ломоносова, 2005.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19" w:anchor="з_02_01_6" w:history="1">
        <w:r w:rsidRPr="000838C1">
          <w:rPr>
            <w:rStyle w:val="a7"/>
            <w:rFonts w:ascii="Times New Roman" w:hAnsi="Times New Roman"/>
            <w:color w:val="auto"/>
            <w:sz w:val="24"/>
            <w:szCs w:val="24"/>
            <w:u w:val="none"/>
          </w:rPr>
          <w:t>http://www.evartist.narod.ru/text19/034.htm#з_02_01_6</w:t>
        </w:r>
      </w:hyperlink>
      <w:r w:rsidRPr="000838C1">
        <w:rPr>
          <w:rFonts w:ascii="Times New Roman" w:hAnsi="Times New Roman"/>
          <w:sz w:val="24"/>
          <w:szCs w:val="24"/>
        </w:rPr>
        <w:t xml:space="preserve"> (дата обращения: 15.03.2018)</w:t>
      </w:r>
    </w:p>
  </w:footnote>
  <w:footnote w:id="62">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Сотникова О. П. Интернет-издания от А до </w:t>
      </w:r>
      <w:proofErr w:type="gramStart"/>
      <w:r w:rsidRPr="000838C1">
        <w:rPr>
          <w:rFonts w:ascii="Times New Roman" w:hAnsi="Times New Roman"/>
          <w:sz w:val="24"/>
          <w:szCs w:val="24"/>
        </w:rPr>
        <w:t>Я</w:t>
      </w:r>
      <w:proofErr w:type="gramEnd"/>
      <w:r w:rsidRPr="000838C1">
        <w:rPr>
          <w:rFonts w:ascii="Times New Roman" w:hAnsi="Times New Roman"/>
          <w:sz w:val="24"/>
          <w:szCs w:val="24"/>
        </w:rPr>
        <w:t>: Руководство для веб-редактора. Учеб. пособие для студентов вузов / О. П. Сотникова. — М.: Аспект-Пресс, 2014. — С. 46.</w:t>
      </w:r>
    </w:p>
  </w:footnote>
  <w:footnote w:id="63">
    <w:p w:rsidR="002F60AA" w:rsidRPr="006B5B2A"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Амзин</w:t>
      </w:r>
      <w:proofErr w:type="spellEnd"/>
      <w:r w:rsidRPr="000838C1">
        <w:rPr>
          <w:rFonts w:ascii="Times New Roman" w:hAnsi="Times New Roman"/>
          <w:sz w:val="24"/>
          <w:szCs w:val="24"/>
        </w:rPr>
        <w:t xml:space="preserve"> А. А. Новые и экспериментальные форматы / Как новые медиа изменили журналистику. </w:t>
      </w:r>
      <w:r w:rsidRPr="000838C1">
        <w:rPr>
          <w:rFonts w:ascii="Times New Roman" w:hAnsi="Times New Roman"/>
          <w:sz w:val="24"/>
          <w:szCs w:val="24"/>
          <w:lang w:val="en-US"/>
        </w:rPr>
        <w:t xml:space="preserve">2012-2016. </w:t>
      </w:r>
      <w:r w:rsidRPr="000838C1">
        <w:rPr>
          <w:rFonts w:ascii="Times New Roman" w:hAnsi="Times New Roman"/>
          <w:sz w:val="24"/>
          <w:szCs w:val="24"/>
        </w:rPr>
        <w:t>Екатеринбург</w:t>
      </w:r>
      <w:r w:rsidRPr="000838C1">
        <w:rPr>
          <w:rFonts w:ascii="Times New Roman" w:hAnsi="Times New Roman"/>
          <w:sz w:val="24"/>
          <w:szCs w:val="24"/>
          <w:lang w:val="en-US"/>
        </w:rPr>
        <w:t xml:space="preserve">, 2016. — </w:t>
      </w:r>
      <w:r w:rsidRPr="000838C1">
        <w:rPr>
          <w:rFonts w:ascii="Times New Roman" w:hAnsi="Times New Roman"/>
          <w:sz w:val="24"/>
          <w:szCs w:val="24"/>
        </w:rPr>
        <w:t>С</w:t>
      </w:r>
      <w:r w:rsidRPr="000838C1">
        <w:rPr>
          <w:rFonts w:ascii="Times New Roman" w:hAnsi="Times New Roman"/>
          <w:sz w:val="24"/>
          <w:szCs w:val="24"/>
          <w:lang w:val="en-US"/>
        </w:rPr>
        <w:t>. 142</w:t>
      </w:r>
      <w:r w:rsidR="003F2498" w:rsidRPr="006B5B2A">
        <w:rPr>
          <w:rFonts w:ascii="Times New Roman" w:hAnsi="Times New Roman"/>
          <w:sz w:val="24"/>
          <w:szCs w:val="24"/>
          <w:lang w:val="en-US"/>
        </w:rPr>
        <w:t>.</w:t>
      </w:r>
    </w:p>
  </w:footnote>
  <w:footnote w:id="6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Nelson T. H. A File Structure for the Complex, the Changing, and the Indeterminate / T. H. Nelson — ACM National Conference, 1965. URL</w:t>
      </w:r>
      <w:r w:rsidRPr="000838C1">
        <w:rPr>
          <w:rFonts w:ascii="Times New Roman" w:hAnsi="Times New Roman"/>
          <w:sz w:val="24"/>
          <w:szCs w:val="24"/>
        </w:rPr>
        <w:t>: </w:t>
      </w:r>
      <w:hyperlink r:id="rId20" w:history="1">
        <w:r w:rsidRPr="000838C1">
          <w:rPr>
            <w:rStyle w:val="a7"/>
            <w:rFonts w:ascii="Times New Roman" w:hAnsi="Times New Roman"/>
            <w:color w:val="auto"/>
            <w:sz w:val="24"/>
            <w:szCs w:val="24"/>
            <w:u w:val="none"/>
            <w:lang w:val="en-US"/>
          </w:rPr>
          <w:t>http</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csis</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pace</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edu</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marchese</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CS</w:t>
        </w:r>
        <w:r w:rsidRPr="000838C1">
          <w:rPr>
            <w:rStyle w:val="a7"/>
            <w:rFonts w:ascii="Times New Roman" w:hAnsi="Times New Roman"/>
            <w:color w:val="auto"/>
            <w:sz w:val="24"/>
            <w:szCs w:val="24"/>
            <w:u w:val="none"/>
          </w:rPr>
          <w:t>835/</w:t>
        </w:r>
        <w:proofErr w:type="spellStart"/>
        <w:r w:rsidRPr="000838C1">
          <w:rPr>
            <w:rStyle w:val="a7"/>
            <w:rFonts w:ascii="Times New Roman" w:hAnsi="Times New Roman"/>
            <w:color w:val="auto"/>
            <w:sz w:val="24"/>
            <w:szCs w:val="24"/>
            <w:u w:val="none"/>
            <w:lang w:val="en-US"/>
          </w:rPr>
          <w:t>Lec</w:t>
        </w:r>
        <w:proofErr w:type="spellEnd"/>
        <w:r w:rsidRPr="000838C1">
          <w:rPr>
            <w:rStyle w:val="a7"/>
            <w:rFonts w:ascii="Times New Roman" w:hAnsi="Times New Roman"/>
            <w:color w:val="auto"/>
            <w:sz w:val="24"/>
            <w:szCs w:val="24"/>
            <w:u w:val="none"/>
          </w:rPr>
          <w:t>3/</w:t>
        </w:r>
        <w:r w:rsidRPr="000838C1">
          <w:rPr>
            <w:rStyle w:val="a7"/>
            <w:rFonts w:ascii="Times New Roman" w:hAnsi="Times New Roman"/>
            <w:color w:val="auto"/>
            <w:sz w:val="24"/>
            <w:szCs w:val="24"/>
            <w:u w:val="none"/>
            <w:lang w:val="en-US"/>
          </w:rPr>
          <w:t>nelson</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pdf</w:t>
        </w:r>
      </w:hyperlink>
      <w:r w:rsidRPr="000838C1">
        <w:rPr>
          <w:rFonts w:ascii="Times New Roman" w:hAnsi="Times New Roman"/>
          <w:sz w:val="24"/>
          <w:szCs w:val="24"/>
        </w:rPr>
        <w:t xml:space="preserve"> (дата обращения: 23.03.2018)</w:t>
      </w:r>
    </w:p>
  </w:footnote>
  <w:footnote w:id="6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Лукина М. М. Указ. соч. — С. 63</w:t>
      </w:r>
      <w:r w:rsidR="003F2498">
        <w:rPr>
          <w:rFonts w:ascii="Times New Roman" w:hAnsi="Times New Roman"/>
          <w:sz w:val="24"/>
          <w:szCs w:val="24"/>
        </w:rPr>
        <w:t>.</w:t>
      </w:r>
    </w:p>
  </w:footnote>
  <w:footnote w:id="66">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Там же.</w:t>
      </w:r>
    </w:p>
  </w:footnote>
  <w:footnote w:id="6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Стечкин И. В. Жертвы «длинного чтива» / И. В. Стечкин. — журнал «Журналист» №6, 2014.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21" w:history="1">
        <w:r w:rsidRPr="000838C1">
          <w:rPr>
            <w:rStyle w:val="a7"/>
            <w:rFonts w:ascii="Times New Roman" w:hAnsi="Times New Roman"/>
            <w:color w:val="auto"/>
            <w:sz w:val="24"/>
            <w:szCs w:val="24"/>
            <w:u w:val="none"/>
          </w:rPr>
          <w:t>http://journalist-virt.ru/archive/2014/4682/2014/05/28/ZHertvy-dlinnogo-chtiva</w:t>
        </w:r>
      </w:hyperlink>
      <w:r w:rsidRPr="000838C1">
        <w:rPr>
          <w:rFonts w:ascii="Times New Roman" w:hAnsi="Times New Roman"/>
          <w:sz w:val="24"/>
          <w:szCs w:val="24"/>
        </w:rPr>
        <w:t xml:space="preserve"> (дата обращения: 20.03.18)</w:t>
      </w:r>
    </w:p>
  </w:footnote>
  <w:footnote w:id="68">
    <w:p w:rsidR="002F60AA" w:rsidRPr="003F2498"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Manovich L. The language of new media / L. Manovich. — Boston: Massachusetts Institute of Technology, 2001. — P. 55</w:t>
      </w:r>
      <w:r w:rsidR="003F2498" w:rsidRPr="003F2498">
        <w:rPr>
          <w:rFonts w:ascii="Times New Roman" w:hAnsi="Times New Roman"/>
          <w:sz w:val="24"/>
          <w:szCs w:val="24"/>
          <w:lang w:val="en-US"/>
        </w:rPr>
        <w:t>.</w:t>
      </w:r>
    </w:p>
  </w:footnote>
  <w:footnote w:id="6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Лукина М. М. Указ. соч. — С. 70</w:t>
      </w:r>
      <w:r w:rsidR="003F2498">
        <w:rPr>
          <w:rFonts w:ascii="Times New Roman" w:hAnsi="Times New Roman"/>
          <w:sz w:val="24"/>
          <w:szCs w:val="24"/>
        </w:rPr>
        <w:t>.</w:t>
      </w:r>
    </w:p>
  </w:footnote>
  <w:footnote w:id="70">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Кульчицкая</w:t>
      </w:r>
      <w:proofErr w:type="spellEnd"/>
      <w:r w:rsidRPr="000838C1">
        <w:rPr>
          <w:rFonts w:ascii="Times New Roman" w:hAnsi="Times New Roman"/>
          <w:sz w:val="24"/>
          <w:szCs w:val="24"/>
        </w:rPr>
        <w:t xml:space="preserve"> Д. Ю. Отображение предметно-чувственного мира в журналистских произведениях. — С. 10</w:t>
      </w:r>
      <w:r w:rsidR="003F2498">
        <w:rPr>
          <w:rFonts w:ascii="Times New Roman" w:hAnsi="Times New Roman"/>
          <w:sz w:val="24"/>
          <w:szCs w:val="24"/>
        </w:rPr>
        <w:t>.</w:t>
      </w:r>
    </w:p>
  </w:footnote>
  <w:footnote w:id="71">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Галустян</w:t>
      </w:r>
      <w:proofErr w:type="spellEnd"/>
      <w:r w:rsidRPr="000838C1">
        <w:rPr>
          <w:rFonts w:ascii="Times New Roman" w:hAnsi="Times New Roman"/>
          <w:sz w:val="24"/>
          <w:szCs w:val="24"/>
        </w:rPr>
        <w:t xml:space="preserve"> А. А., </w:t>
      </w:r>
      <w:proofErr w:type="spellStart"/>
      <w:r w:rsidRPr="000838C1">
        <w:rPr>
          <w:rFonts w:ascii="Times New Roman" w:hAnsi="Times New Roman"/>
          <w:sz w:val="24"/>
          <w:szCs w:val="24"/>
        </w:rPr>
        <w:t>Кульчицкая</w:t>
      </w:r>
      <w:proofErr w:type="spellEnd"/>
      <w:r w:rsidRPr="000838C1">
        <w:rPr>
          <w:rFonts w:ascii="Times New Roman" w:hAnsi="Times New Roman"/>
          <w:sz w:val="24"/>
          <w:szCs w:val="24"/>
        </w:rPr>
        <w:t xml:space="preserve"> Д. Ю. Указ. соч. — С. 185</w:t>
      </w:r>
      <w:r w:rsidR="003F2498">
        <w:rPr>
          <w:rFonts w:ascii="Times New Roman" w:hAnsi="Times New Roman"/>
          <w:sz w:val="24"/>
          <w:szCs w:val="24"/>
        </w:rPr>
        <w:t>.</w:t>
      </w:r>
    </w:p>
  </w:footnote>
  <w:footnote w:id="72">
    <w:p w:rsidR="002F60AA" w:rsidRPr="003F2498"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 xml:space="preserve">Chandler D., </w:t>
      </w:r>
      <w:proofErr w:type="spellStart"/>
      <w:r w:rsidRPr="000838C1">
        <w:rPr>
          <w:rFonts w:ascii="Times New Roman" w:hAnsi="Times New Roman"/>
          <w:sz w:val="24"/>
          <w:szCs w:val="24"/>
          <w:lang w:val="en-US"/>
        </w:rPr>
        <w:t>Munday</w:t>
      </w:r>
      <w:proofErr w:type="spellEnd"/>
      <w:r w:rsidRPr="000838C1">
        <w:rPr>
          <w:rFonts w:ascii="Times New Roman" w:hAnsi="Times New Roman"/>
          <w:sz w:val="24"/>
          <w:szCs w:val="24"/>
          <w:lang w:val="en-US"/>
        </w:rPr>
        <w:t xml:space="preserve"> R. Op. cit. — P. 282</w:t>
      </w:r>
      <w:r w:rsidR="003F2498" w:rsidRPr="003F2498">
        <w:rPr>
          <w:rFonts w:ascii="Times New Roman" w:hAnsi="Times New Roman"/>
          <w:sz w:val="24"/>
          <w:szCs w:val="24"/>
          <w:lang w:val="en-US"/>
        </w:rPr>
        <w:t>.</w:t>
      </w:r>
    </w:p>
  </w:footnote>
  <w:footnote w:id="7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Шестеркина</w:t>
      </w:r>
      <w:proofErr w:type="spellEnd"/>
      <w:r w:rsidRPr="000838C1">
        <w:rPr>
          <w:rFonts w:ascii="Times New Roman" w:hAnsi="Times New Roman"/>
          <w:sz w:val="24"/>
          <w:szCs w:val="24"/>
        </w:rPr>
        <w:t xml:space="preserve"> Л. П., </w:t>
      </w:r>
      <w:proofErr w:type="spellStart"/>
      <w:r w:rsidRPr="000838C1">
        <w:rPr>
          <w:rFonts w:ascii="Times New Roman" w:hAnsi="Times New Roman"/>
          <w:sz w:val="24"/>
          <w:szCs w:val="24"/>
        </w:rPr>
        <w:t>Лободенко</w:t>
      </w:r>
      <w:proofErr w:type="spellEnd"/>
      <w:r w:rsidRPr="000838C1">
        <w:rPr>
          <w:rFonts w:ascii="Times New Roman" w:hAnsi="Times New Roman"/>
          <w:sz w:val="24"/>
          <w:szCs w:val="24"/>
        </w:rPr>
        <w:t xml:space="preserve"> Л. К. Базовые подходы к созданию универсального </w:t>
      </w:r>
      <w:proofErr w:type="spellStart"/>
      <w:r w:rsidRPr="000838C1">
        <w:rPr>
          <w:rFonts w:ascii="Times New Roman" w:hAnsi="Times New Roman"/>
          <w:sz w:val="24"/>
          <w:szCs w:val="24"/>
        </w:rPr>
        <w:t>медиатекста</w:t>
      </w:r>
      <w:proofErr w:type="spellEnd"/>
      <w:r w:rsidRPr="000838C1">
        <w:rPr>
          <w:rFonts w:ascii="Times New Roman" w:hAnsi="Times New Roman"/>
          <w:sz w:val="24"/>
          <w:szCs w:val="24"/>
        </w:rPr>
        <w:t xml:space="preserve"> в интернет-СМИ / Л. П. </w:t>
      </w:r>
      <w:proofErr w:type="spellStart"/>
      <w:r w:rsidRPr="000838C1">
        <w:rPr>
          <w:rFonts w:ascii="Times New Roman" w:hAnsi="Times New Roman"/>
          <w:sz w:val="24"/>
          <w:szCs w:val="24"/>
        </w:rPr>
        <w:t>Шестеркина</w:t>
      </w:r>
      <w:proofErr w:type="spellEnd"/>
      <w:r w:rsidRPr="000838C1">
        <w:rPr>
          <w:rFonts w:ascii="Times New Roman" w:hAnsi="Times New Roman"/>
          <w:sz w:val="24"/>
          <w:szCs w:val="24"/>
        </w:rPr>
        <w:t xml:space="preserve">. — Вестник </w:t>
      </w:r>
      <w:proofErr w:type="spellStart"/>
      <w:r w:rsidRPr="000838C1">
        <w:rPr>
          <w:rFonts w:ascii="Times New Roman" w:hAnsi="Times New Roman"/>
          <w:sz w:val="24"/>
          <w:szCs w:val="24"/>
        </w:rPr>
        <w:t>ЮУрГУ</w:t>
      </w:r>
      <w:proofErr w:type="spellEnd"/>
      <w:r w:rsidRPr="000838C1">
        <w:rPr>
          <w:rFonts w:ascii="Times New Roman" w:hAnsi="Times New Roman"/>
          <w:sz w:val="24"/>
          <w:szCs w:val="24"/>
        </w:rPr>
        <w:t xml:space="preserve">, серия «Лингвистика», 2013.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22" w:history="1">
        <w:r w:rsidRPr="000838C1">
          <w:rPr>
            <w:rStyle w:val="a7"/>
            <w:rFonts w:ascii="Times New Roman" w:hAnsi="Times New Roman"/>
            <w:color w:val="auto"/>
            <w:sz w:val="24"/>
            <w:szCs w:val="24"/>
            <w:u w:val="none"/>
          </w:rPr>
          <w:t>https://cyberleninka.ru/article/v/bazovye-podhody-k-sozdaniyu-universalnogo-mediateksta-v-internet-smi</w:t>
        </w:r>
      </w:hyperlink>
      <w:r w:rsidRPr="000838C1">
        <w:rPr>
          <w:rFonts w:ascii="Times New Roman" w:hAnsi="Times New Roman"/>
          <w:sz w:val="24"/>
          <w:szCs w:val="24"/>
        </w:rPr>
        <w:t xml:space="preserve"> (дата обращения: 04.04.2018)</w:t>
      </w:r>
    </w:p>
  </w:footnote>
  <w:footnote w:id="7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Лукина М. М. Указ. соч. — С. 270-271.</w:t>
      </w:r>
    </w:p>
  </w:footnote>
  <w:footnote w:id="7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Галустян</w:t>
      </w:r>
      <w:proofErr w:type="spellEnd"/>
      <w:r w:rsidRPr="000838C1">
        <w:rPr>
          <w:rFonts w:ascii="Times New Roman" w:hAnsi="Times New Roman"/>
          <w:sz w:val="24"/>
          <w:szCs w:val="24"/>
        </w:rPr>
        <w:t xml:space="preserve"> А. А., </w:t>
      </w:r>
      <w:proofErr w:type="spellStart"/>
      <w:r w:rsidRPr="000838C1">
        <w:rPr>
          <w:rFonts w:ascii="Times New Roman" w:hAnsi="Times New Roman"/>
          <w:sz w:val="24"/>
          <w:szCs w:val="24"/>
        </w:rPr>
        <w:t>Кульчицкая</w:t>
      </w:r>
      <w:proofErr w:type="spellEnd"/>
      <w:r w:rsidRPr="000838C1">
        <w:rPr>
          <w:rFonts w:ascii="Times New Roman" w:hAnsi="Times New Roman"/>
          <w:sz w:val="24"/>
          <w:szCs w:val="24"/>
        </w:rPr>
        <w:t xml:space="preserve"> Д. Ю. Указ. соч. — С. 187</w:t>
      </w:r>
      <w:r w:rsidR="003F2498">
        <w:rPr>
          <w:rFonts w:ascii="Times New Roman" w:hAnsi="Times New Roman"/>
          <w:sz w:val="24"/>
          <w:szCs w:val="24"/>
        </w:rPr>
        <w:t>.</w:t>
      </w:r>
    </w:p>
  </w:footnote>
  <w:footnote w:id="76">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Галустян</w:t>
      </w:r>
      <w:proofErr w:type="spellEnd"/>
      <w:r w:rsidRPr="000838C1">
        <w:rPr>
          <w:rFonts w:ascii="Times New Roman" w:hAnsi="Times New Roman"/>
          <w:sz w:val="24"/>
          <w:szCs w:val="24"/>
        </w:rPr>
        <w:t xml:space="preserve"> А. А. Интерактивные статьи, которые учат по-новому рассказывать истории / А. А. </w:t>
      </w:r>
      <w:proofErr w:type="spellStart"/>
      <w:r w:rsidRPr="000838C1">
        <w:rPr>
          <w:rFonts w:ascii="Times New Roman" w:hAnsi="Times New Roman"/>
          <w:sz w:val="24"/>
          <w:szCs w:val="24"/>
        </w:rPr>
        <w:t>Галустян</w:t>
      </w:r>
      <w:proofErr w:type="spellEnd"/>
      <w:r w:rsidRPr="000838C1">
        <w:rPr>
          <w:rFonts w:ascii="Times New Roman" w:hAnsi="Times New Roman"/>
          <w:sz w:val="24"/>
          <w:szCs w:val="24"/>
        </w:rPr>
        <w:t>. — М.: Mediakritika.by, 2014. </w:t>
      </w:r>
      <w:r w:rsidRPr="000838C1">
        <w:rPr>
          <w:rFonts w:ascii="Times New Roman" w:hAnsi="Times New Roman"/>
          <w:sz w:val="24"/>
          <w:szCs w:val="24"/>
          <w:lang w:val="en-US"/>
        </w:rPr>
        <w:t>URL</w:t>
      </w:r>
      <w:r w:rsidRPr="000838C1">
        <w:rPr>
          <w:rFonts w:ascii="Times New Roman" w:hAnsi="Times New Roman"/>
          <w:sz w:val="24"/>
          <w:szCs w:val="24"/>
        </w:rPr>
        <w:t>: </w:t>
      </w:r>
      <w:hyperlink r:id="rId23" w:history="1">
        <w:r w:rsidRPr="000838C1">
          <w:rPr>
            <w:rStyle w:val="a7"/>
            <w:rFonts w:ascii="Times New Roman" w:hAnsi="Times New Roman"/>
            <w:color w:val="auto"/>
            <w:sz w:val="24"/>
            <w:szCs w:val="24"/>
            <w:u w:val="none"/>
          </w:rPr>
          <w:t>http://mediakritika.by/article/2212/interaktivnye-stati-kotorye-uchat-po-novomu-rasskazyvat-istorii</w:t>
        </w:r>
      </w:hyperlink>
      <w:r w:rsidRPr="000838C1">
        <w:rPr>
          <w:rFonts w:ascii="Times New Roman" w:hAnsi="Times New Roman"/>
          <w:sz w:val="24"/>
          <w:szCs w:val="24"/>
        </w:rPr>
        <w:t xml:space="preserve"> (дата обращения: 29.03.2018)</w:t>
      </w:r>
    </w:p>
  </w:footnote>
  <w:footnote w:id="7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Пильгун</w:t>
      </w:r>
      <w:proofErr w:type="spellEnd"/>
      <w:r w:rsidRPr="000838C1">
        <w:rPr>
          <w:rFonts w:ascii="Times New Roman" w:hAnsi="Times New Roman"/>
          <w:sz w:val="24"/>
          <w:szCs w:val="24"/>
        </w:rPr>
        <w:t>, М. А. Указ. соч.</w:t>
      </w:r>
    </w:p>
  </w:footnote>
  <w:footnote w:id="7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Пуля В. Ю. Как создать мультимедийный лонгрид / В. Ю. Пуля. — журнал «Журналист» №2, 2015.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24" w:history="1">
        <w:r w:rsidRPr="000838C1">
          <w:rPr>
            <w:rStyle w:val="a7"/>
            <w:rFonts w:ascii="Times New Roman" w:hAnsi="Times New Roman"/>
            <w:color w:val="auto"/>
            <w:sz w:val="24"/>
            <w:szCs w:val="24"/>
            <w:u w:val="none"/>
          </w:rPr>
          <w:t>http://2015.journalist-virt.ru/archive/2015/6686/2015/02/04/Kak-sozdat-multimedijnyj-longrid.phtml</w:t>
        </w:r>
      </w:hyperlink>
      <w:r w:rsidRPr="000838C1">
        <w:rPr>
          <w:rFonts w:ascii="Times New Roman" w:hAnsi="Times New Roman"/>
          <w:sz w:val="24"/>
          <w:szCs w:val="24"/>
        </w:rPr>
        <w:t xml:space="preserve"> (дата обращения: 09.04.18)</w:t>
      </w:r>
    </w:p>
  </w:footnote>
  <w:footnote w:id="7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Галустян</w:t>
      </w:r>
      <w:proofErr w:type="spellEnd"/>
      <w:r w:rsidRPr="000838C1">
        <w:rPr>
          <w:rFonts w:ascii="Times New Roman" w:hAnsi="Times New Roman"/>
          <w:sz w:val="24"/>
          <w:szCs w:val="24"/>
        </w:rPr>
        <w:t xml:space="preserve"> А. А. Указ. соч.</w:t>
      </w:r>
    </w:p>
  </w:footnote>
  <w:footnote w:id="80">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Лукина М. М., Лосева Н. Г. Контент интернет-СМИ / </w:t>
      </w:r>
      <w:proofErr w:type="spellStart"/>
      <w:r w:rsidRPr="000838C1">
        <w:rPr>
          <w:rFonts w:ascii="Times New Roman" w:hAnsi="Times New Roman"/>
          <w:sz w:val="24"/>
          <w:szCs w:val="24"/>
        </w:rPr>
        <w:t>Медиаконвергенция</w:t>
      </w:r>
      <w:proofErr w:type="spellEnd"/>
      <w:r w:rsidRPr="000838C1">
        <w:rPr>
          <w:rFonts w:ascii="Times New Roman" w:hAnsi="Times New Roman"/>
          <w:sz w:val="24"/>
          <w:szCs w:val="24"/>
        </w:rPr>
        <w:t xml:space="preserve"> и мультимедийная журналистика: Материалы к обучающим семинарам. / Под ред. С. Д. </w:t>
      </w:r>
      <w:proofErr w:type="spellStart"/>
      <w:r w:rsidRPr="000838C1">
        <w:rPr>
          <w:rFonts w:ascii="Times New Roman" w:hAnsi="Times New Roman"/>
          <w:sz w:val="24"/>
          <w:szCs w:val="24"/>
        </w:rPr>
        <w:t>Балмаевой</w:t>
      </w:r>
      <w:proofErr w:type="spellEnd"/>
      <w:r w:rsidRPr="000838C1">
        <w:rPr>
          <w:rFonts w:ascii="Times New Roman" w:hAnsi="Times New Roman"/>
          <w:sz w:val="24"/>
          <w:szCs w:val="24"/>
        </w:rPr>
        <w:t>. Екатеринбург, 2010. — С. 125</w:t>
      </w:r>
      <w:r w:rsidR="003F2498">
        <w:rPr>
          <w:rFonts w:ascii="Times New Roman" w:hAnsi="Times New Roman"/>
          <w:sz w:val="24"/>
          <w:szCs w:val="24"/>
        </w:rPr>
        <w:t>.</w:t>
      </w:r>
    </w:p>
  </w:footnote>
  <w:footnote w:id="81">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Интернет в России: динамика проникновения. Зима 2017–2018 гг. / Фонд общественного мнения.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25" w:history="1">
        <w:r w:rsidRPr="000838C1">
          <w:rPr>
            <w:rStyle w:val="a7"/>
            <w:rFonts w:ascii="Times New Roman" w:hAnsi="Times New Roman"/>
            <w:color w:val="auto"/>
            <w:sz w:val="24"/>
            <w:szCs w:val="24"/>
            <w:u w:val="none"/>
          </w:rPr>
          <w:t>http://fom.ru/SMI-i-internet/13999</w:t>
        </w:r>
      </w:hyperlink>
      <w:r w:rsidRPr="000838C1">
        <w:rPr>
          <w:rFonts w:ascii="Times New Roman" w:hAnsi="Times New Roman"/>
          <w:sz w:val="24"/>
          <w:szCs w:val="24"/>
        </w:rPr>
        <w:t xml:space="preserve"> (дата обращения: 09.04.2018)</w:t>
      </w:r>
    </w:p>
  </w:footnote>
  <w:footnote w:id="82">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Эпоха цифровых медиа: бумага против экрана / Всероссийский центр изучения общественного мнения. U</w:t>
      </w:r>
      <w:r w:rsidRPr="000838C1">
        <w:rPr>
          <w:rFonts w:ascii="Times New Roman" w:hAnsi="Times New Roman"/>
          <w:sz w:val="24"/>
          <w:szCs w:val="24"/>
          <w:lang w:val="en-US"/>
        </w:rPr>
        <w:t>RL</w:t>
      </w:r>
      <w:r w:rsidRPr="000838C1">
        <w:rPr>
          <w:rFonts w:ascii="Times New Roman" w:hAnsi="Times New Roman"/>
          <w:sz w:val="24"/>
          <w:szCs w:val="24"/>
        </w:rPr>
        <w:t xml:space="preserve">: </w:t>
      </w:r>
      <w:hyperlink r:id="rId26" w:history="1">
        <w:r w:rsidRPr="000838C1">
          <w:rPr>
            <w:rStyle w:val="a7"/>
            <w:rFonts w:ascii="Times New Roman" w:hAnsi="Times New Roman"/>
            <w:color w:val="auto"/>
            <w:sz w:val="24"/>
            <w:szCs w:val="24"/>
            <w:u w:val="none"/>
          </w:rPr>
          <w:t>https://wciom.ru/index.php?id=236&amp;uid=116624</w:t>
        </w:r>
      </w:hyperlink>
      <w:r w:rsidRPr="000838C1">
        <w:rPr>
          <w:rFonts w:ascii="Times New Roman" w:hAnsi="Times New Roman"/>
          <w:sz w:val="24"/>
          <w:szCs w:val="24"/>
        </w:rPr>
        <w:t xml:space="preserve"> (дата обращения: 09.04.2018)</w:t>
      </w:r>
    </w:p>
  </w:footnote>
  <w:footnote w:id="8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Амзин</w:t>
      </w:r>
      <w:proofErr w:type="spellEnd"/>
      <w:r w:rsidRPr="000838C1">
        <w:rPr>
          <w:rFonts w:ascii="Times New Roman" w:hAnsi="Times New Roman"/>
          <w:sz w:val="24"/>
          <w:szCs w:val="24"/>
        </w:rPr>
        <w:t xml:space="preserve"> А. А. Особенности </w:t>
      </w:r>
      <w:proofErr w:type="spellStart"/>
      <w:r w:rsidRPr="000838C1">
        <w:rPr>
          <w:rFonts w:ascii="Times New Roman" w:hAnsi="Times New Roman"/>
          <w:sz w:val="24"/>
          <w:szCs w:val="24"/>
        </w:rPr>
        <w:t>медиапотребления</w:t>
      </w:r>
      <w:proofErr w:type="spellEnd"/>
      <w:r w:rsidRPr="000838C1">
        <w:rPr>
          <w:rFonts w:ascii="Times New Roman" w:hAnsi="Times New Roman"/>
          <w:sz w:val="24"/>
          <w:szCs w:val="24"/>
        </w:rPr>
        <w:t xml:space="preserve"> / Как новые медиа изменили журналистику. 2012-2016. Екатеринбург, 2016. — С. 88</w:t>
      </w:r>
      <w:r w:rsidR="003F2498">
        <w:rPr>
          <w:rFonts w:ascii="Times New Roman" w:hAnsi="Times New Roman"/>
          <w:sz w:val="24"/>
          <w:szCs w:val="24"/>
        </w:rPr>
        <w:t>.</w:t>
      </w:r>
    </w:p>
  </w:footnote>
  <w:footnote w:id="8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Черных А. И. Мир современных медиа / А. И. Черных. — М.: Издательский дом «Территория будущего», 2007. — С. 242</w:t>
      </w:r>
      <w:r w:rsidR="003F2498">
        <w:rPr>
          <w:rFonts w:ascii="Times New Roman" w:hAnsi="Times New Roman"/>
          <w:sz w:val="24"/>
          <w:szCs w:val="24"/>
        </w:rPr>
        <w:t>.</w:t>
      </w:r>
    </w:p>
  </w:footnote>
  <w:footnote w:id="8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Predictions for journalism 2018 / </w:t>
      </w:r>
      <w:proofErr w:type="spellStart"/>
      <w:r w:rsidRPr="000838C1">
        <w:rPr>
          <w:rFonts w:ascii="Times New Roman" w:hAnsi="Times New Roman"/>
          <w:sz w:val="24"/>
          <w:szCs w:val="24"/>
          <w:lang w:val="en-US"/>
        </w:rPr>
        <w:t>Nieman</w:t>
      </w:r>
      <w:proofErr w:type="spellEnd"/>
      <w:r w:rsidRPr="000838C1">
        <w:rPr>
          <w:rFonts w:ascii="Times New Roman" w:hAnsi="Times New Roman"/>
          <w:sz w:val="24"/>
          <w:szCs w:val="24"/>
          <w:lang w:val="en-US"/>
        </w:rPr>
        <w:t> Lab. URL</w:t>
      </w:r>
      <w:r w:rsidRPr="000838C1">
        <w:rPr>
          <w:rFonts w:ascii="Times New Roman" w:hAnsi="Times New Roman"/>
          <w:sz w:val="24"/>
          <w:szCs w:val="24"/>
        </w:rPr>
        <w:t>:</w:t>
      </w:r>
      <w:r w:rsidRPr="000838C1">
        <w:rPr>
          <w:rFonts w:ascii="Times New Roman" w:hAnsi="Times New Roman"/>
          <w:sz w:val="24"/>
          <w:szCs w:val="24"/>
          <w:lang w:val="en-US"/>
        </w:rPr>
        <w:t> </w:t>
      </w:r>
      <w:hyperlink r:id="rId27" w:anchor="all" w:history="1">
        <w:r w:rsidRPr="000838C1">
          <w:rPr>
            <w:rStyle w:val="a7"/>
            <w:rFonts w:ascii="Times New Roman" w:hAnsi="Times New Roman"/>
            <w:color w:val="auto"/>
            <w:sz w:val="24"/>
            <w:szCs w:val="24"/>
            <w:u w:val="none"/>
            <w:lang w:val="en-US"/>
          </w:rPr>
          <w:t>http</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www</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niemanlab</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org</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collection</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predictions</w:t>
        </w:r>
        <w:r w:rsidRPr="000838C1">
          <w:rPr>
            <w:rStyle w:val="a7"/>
            <w:rFonts w:ascii="Times New Roman" w:hAnsi="Times New Roman"/>
            <w:color w:val="auto"/>
            <w:sz w:val="24"/>
            <w:szCs w:val="24"/>
            <w:u w:val="none"/>
          </w:rPr>
          <w:t>-2018/#</w:t>
        </w:r>
        <w:r w:rsidRPr="000838C1">
          <w:rPr>
            <w:rStyle w:val="a7"/>
            <w:rFonts w:ascii="Times New Roman" w:hAnsi="Times New Roman"/>
            <w:color w:val="auto"/>
            <w:sz w:val="24"/>
            <w:szCs w:val="24"/>
            <w:u w:val="none"/>
            <w:lang w:val="en-US"/>
          </w:rPr>
          <w:t>all</w:t>
        </w:r>
      </w:hyperlink>
      <w:r w:rsidRPr="000838C1">
        <w:rPr>
          <w:rFonts w:ascii="Times New Roman" w:hAnsi="Times New Roman"/>
          <w:sz w:val="24"/>
          <w:szCs w:val="24"/>
        </w:rPr>
        <w:t xml:space="preserve"> (дата обращения: 09.04.2018)</w:t>
      </w:r>
    </w:p>
  </w:footnote>
  <w:footnote w:id="86">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Вольская</w:t>
      </w:r>
      <w:proofErr w:type="spellEnd"/>
      <w:r w:rsidRPr="000838C1">
        <w:rPr>
          <w:rFonts w:ascii="Times New Roman" w:hAnsi="Times New Roman"/>
          <w:sz w:val="24"/>
          <w:szCs w:val="24"/>
        </w:rPr>
        <w:t xml:space="preserve"> Н. Н. Маркеры </w:t>
      </w:r>
      <w:proofErr w:type="spellStart"/>
      <w:r w:rsidRPr="000838C1">
        <w:rPr>
          <w:rFonts w:ascii="Times New Roman" w:hAnsi="Times New Roman"/>
          <w:sz w:val="24"/>
          <w:szCs w:val="24"/>
        </w:rPr>
        <w:t>интертекстуальности</w:t>
      </w:r>
      <w:proofErr w:type="spellEnd"/>
      <w:r w:rsidRPr="000838C1">
        <w:rPr>
          <w:rFonts w:ascii="Times New Roman" w:hAnsi="Times New Roman"/>
          <w:sz w:val="24"/>
          <w:szCs w:val="24"/>
        </w:rPr>
        <w:t xml:space="preserve"> в </w:t>
      </w:r>
      <w:proofErr w:type="spellStart"/>
      <w:r w:rsidRPr="000838C1">
        <w:rPr>
          <w:rFonts w:ascii="Times New Roman" w:hAnsi="Times New Roman"/>
          <w:sz w:val="24"/>
          <w:szCs w:val="24"/>
        </w:rPr>
        <w:t>креолизованном</w:t>
      </w:r>
      <w:proofErr w:type="spellEnd"/>
      <w:r w:rsidRPr="000838C1">
        <w:rPr>
          <w:rFonts w:ascii="Times New Roman" w:hAnsi="Times New Roman"/>
          <w:sz w:val="24"/>
          <w:szCs w:val="24"/>
        </w:rPr>
        <w:t xml:space="preserve"> </w:t>
      </w:r>
      <w:proofErr w:type="spellStart"/>
      <w:r w:rsidRPr="000838C1">
        <w:rPr>
          <w:rFonts w:ascii="Times New Roman" w:hAnsi="Times New Roman"/>
          <w:sz w:val="24"/>
          <w:szCs w:val="24"/>
        </w:rPr>
        <w:t>медиатексте</w:t>
      </w:r>
      <w:proofErr w:type="spellEnd"/>
      <w:r w:rsidRPr="000838C1">
        <w:rPr>
          <w:rFonts w:ascii="Times New Roman" w:hAnsi="Times New Roman"/>
          <w:sz w:val="24"/>
          <w:szCs w:val="24"/>
        </w:rPr>
        <w:t xml:space="preserve"> / Н. Н. </w:t>
      </w:r>
      <w:proofErr w:type="spellStart"/>
      <w:r w:rsidRPr="000838C1">
        <w:rPr>
          <w:rFonts w:ascii="Times New Roman" w:hAnsi="Times New Roman"/>
          <w:sz w:val="24"/>
          <w:szCs w:val="24"/>
        </w:rPr>
        <w:t>Вольская</w:t>
      </w:r>
      <w:proofErr w:type="spellEnd"/>
      <w:r w:rsidRPr="000838C1">
        <w:rPr>
          <w:rFonts w:ascii="Times New Roman" w:hAnsi="Times New Roman"/>
          <w:sz w:val="24"/>
          <w:szCs w:val="24"/>
        </w:rPr>
        <w:t>. — М.: Электронный научный журнал «</w:t>
      </w:r>
      <w:proofErr w:type="spellStart"/>
      <w:r w:rsidRPr="000838C1">
        <w:rPr>
          <w:rFonts w:ascii="Times New Roman" w:hAnsi="Times New Roman"/>
          <w:sz w:val="24"/>
          <w:szCs w:val="24"/>
        </w:rPr>
        <w:t>Медиаскоп</w:t>
      </w:r>
      <w:proofErr w:type="spellEnd"/>
      <w:r w:rsidRPr="000838C1">
        <w:rPr>
          <w:rFonts w:ascii="Times New Roman" w:hAnsi="Times New Roman"/>
          <w:sz w:val="24"/>
          <w:szCs w:val="24"/>
        </w:rPr>
        <w:t xml:space="preserve">» факультета журналистики МГУ им. М. В. Ломоносова, 2017.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28" w:history="1">
        <w:r w:rsidRPr="000838C1">
          <w:rPr>
            <w:rStyle w:val="a7"/>
            <w:rFonts w:ascii="Times New Roman" w:hAnsi="Times New Roman"/>
            <w:color w:val="auto"/>
            <w:sz w:val="24"/>
            <w:szCs w:val="24"/>
            <w:u w:val="none"/>
          </w:rPr>
          <w:t>http://www.mediascope.ru/2361</w:t>
        </w:r>
      </w:hyperlink>
      <w:r w:rsidRPr="000838C1">
        <w:rPr>
          <w:rFonts w:ascii="Times New Roman" w:hAnsi="Times New Roman"/>
          <w:sz w:val="24"/>
          <w:szCs w:val="24"/>
        </w:rPr>
        <w:t xml:space="preserve"> (дата обращения: 12.04.18)</w:t>
      </w:r>
    </w:p>
  </w:footnote>
  <w:footnote w:id="8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Орлова Т. Г. Педагогическое </w:t>
      </w:r>
      <w:proofErr w:type="spellStart"/>
      <w:r w:rsidRPr="000838C1">
        <w:rPr>
          <w:rFonts w:ascii="Times New Roman" w:hAnsi="Times New Roman"/>
          <w:sz w:val="24"/>
          <w:szCs w:val="24"/>
        </w:rPr>
        <w:t>речеведение</w:t>
      </w:r>
      <w:proofErr w:type="spellEnd"/>
      <w:r w:rsidRPr="000838C1">
        <w:rPr>
          <w:rFonts w:ascii="Times New Roman" w:hAnsi="Times New Roman"/>
          <w:sz w:val="24"/>
          <w:szCs w:val="24"/>
        </w:rPr>
        <w:t>. Словарь-справочник / Под ред. Т. А. </w:t>
      </w:r>
      <w:proofErr w:type="spellStart"/>
      <w:r w:rsidRPr="000838C1">
        <w:rPr>
          <w:rFonts w:ascii="Times New Roman" w:hAnsi="Times New Roman"/>
          <w:sz w:val="24"/>
          <w:szCs w:val="24"/>
        </w:rPr>
        <w:t>Ладыженской</w:t>
      </w:r>
      <w:proofErr w:type="spellEnd"/>
      <w:r w:rsidRPr="000838C1">
        <w:rPr>
          <w:rFonts w:ascii="Times New Roman" w:hAnsi="Times New Roman"/>
          <w:sz w:val="24"/>
          <w:szCs w:val="24"/>
        </w:rPr>
        <w:t>, А. К. </w:t>
      </w:r>
      <w:proofErr w:type="spellStart"/>
      <w:r w:rsidRPr="000838C1">
        <w:rPr>
          <w:rFonts w:ascii="Times New Roman" w:hAnsi="Times New Roman"/>
          <w:sz w:val="24"/>
          <w:szCs w:val="24"/>
        </w:rPr>
        <w:t>Михальской</w:t>
      </w:r>
      <w:proofErr w:type="spellEnd"/>
      <w:r w:rsidRPr="000838C1">
        <w:rPr>
          <w:rFonts w:ascii="Times New Roman" w:hAnsi="Times New Roman"/>
          <w:sz w:val="24"/>
          <w:szCs w:val="24"/>
        </w:rPr>
        <w:t>. М.: Флинта, Наука, 1998. — С. 156</w:t>
      </w:r>
      <w:r w:rsidR="003F2498">
        <w:rPr>
          <w:rFonts w:ascii="Times New Roman" w:hAnsi="Times New Roman"/>
          <w:sz w:val="24"/>
          <w:szCs w:val="24"/>
        </w:rPr>
        <w:t>.</w:t>
      </w:r>
    </w:p>
  </w:footnote>
  <w:footnote w:id="8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Булаева М. Н. Указ. соч.</w:t>
      </w:r>
    </w:p>
  </w:footnote>
  <w:footnote w:id="8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Пильгун</w:t>
      </w:r>
      <w:proofErr w:type="spellEnd"/>
      <w:r w:rsidRPr="000838C1">
        <w:rPr>
          <w:rFonts w:ascii="Times New Roman" w:hAnsi="Times New Roman"/>
          <w:sz w:val="24"/>
          <w:szCs w:val="24"/>
        </w:rPr>
        <w:t xml:space="preserve"> М. А. Указ. соч.</w:t>
      </w:r>
    </w:p>
  </w:footnote>
  <w:footnote w:id="90">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Галустян</w:t>
      </w:r>
      <w:proofErr w:type="spellEnd"/>
      <w:r w:rsidRPr="000838C1">
        <w:rPr>
          <w:rFonts w:ascii="Times New Roman" w:hAnsi="Times New Roman"/>
          <w:sz w:val="24"/>
          <w:szCs w:val="24"/>
        </w:rPr>
        <w:t xml:space="preserve"> А. А., </w:t>
      </w:r>
      <w:proofErr w:type="spellStart"/>
      <w:r w:rsidRPr="000838C1">
        <w:rPr>
          <w:rFonts w:ascii="Times New Roman" w:hAnsi="Times New Roman"/>
          <w:sz w:val="24"/>
          <w:szCs w:val="24"/>
        </w:rPr>
        <w:t>Кульчицкая</w:t>
      </w:r>
      <w:proofErr w:type="spellEnd"/>
      <w:r w:rsidRPr="000838C1">
        <w:rPr>
          <w:rFonts w:ascii="Times New Roman" w:hAnsi="Times New Roman"/>
          <w:sz w:val="24"/>
          <w:szCs w:val="24"/>
        </w:rPr>
        <w:t xml:space="preserve"> Д. Ю. Указ. соч. — С. 195</w:t>
      </w:r>
      <w:r w:rsidR="003F2498">
        <w:rPr>
          <w:rFonts w:ascii="Times New Roman" w:hAnsi="Times New Roman"/>
          <w:sz w:val="24"/>
          <w:szCs w:val="24"/>
        </w:rPr>
        <w:t>.</w:t>
      </w:r>
    </w:p>
  </w:footnote>
  <w:footnote w:id="91">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См. Галкин С. И. Техника и технология СМИ: Художественное конструирование газеты и журнала. М.: Аспект Пресс, 2007.</w:t>
      </w:r>
    </w:p>
  </w:footnote>
  <w:footnote w:id="92">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Бирюкова Ю. Н. Вербальные и невербальные компоненты </w:t>
      </w:r>
      <w:proofErr w:type="spellStart"/>
      <w:r w:rsidRPr="000838C1">
        <w:rPr>
          <w:rFonts w:ascii="Times New Roman" w:hAnsi="Times New Roman"/>
          <w:sz w:val="24"/>
          <w:szCs w:val="24"/>
        </w:rPr>
        <w:t>креолизованных</w:t>
      </w:r>
      <w:proofErr w:type="spellEnd"/>
      <w:r w:rsidRPr="000838C1">
        <w:rPr>
          <w:rFonts w:ascii="Times New Roman" w:hAnsi="Times New Roman"/>
          <w:sz w:val="24"/>
          <w:szCs w:val="24"/>
        </w:rPr>
        <w:t xml:space="preserve"> текстов в современных электронных коммуникациях / Ю. Н. Бирюкова. — Саратов: VII Научно-практическая конференция «Спецпроект: анализ научных исследований», 2012. </w:t>
      </w:r>
      <w:r w:rsidRPr="000838C1">
        <w:rPr>
          <w:rFonts w:ascii="Times New Roman" w:hAnsi="Times New Roman"/>
          <w:sz w:val="24"/>
          <w:szCs w:val="24"/>
          <w:lang w:val="en-US"/>
        </w:rPr>
        <w:t>URL</w:t>
      </w:r>
      <w:r w:rsidRPr="000838C1">
        <w:rPr>
          <w:rFonts w:ascii="Times New Roman" w:hAnsi="Times New Roman"/>
          <w:sz w:val="24"/>
          <w:szCs w:val="24"/>
        </w:rPr>
        <w:t>: </w:t>
      </w:r>
      <w:hyperlink r:id="rId29" w:history="1">
        <w:r w:rsidRPr="000838C1">
          <w:rPr>
            <w:rStyle w:val="a7"/>
            <w:rFonts w:ascii="Times New Roman" w:hAnsi="Times New Roman"/>
            <w:color w:val="auto"/>
            <w:sz w:val="24"/>
            <w:szCs w:val="24"/>
            <w:u w:val="none"/>
          </w:rPr>
          <w:t>http://www.confcontact.com/2012_06_14/ff1_biryukova.htm</w:t>
        </w:r>
      </w:hyperlink>
      <w:r w:rsidRPr="000838C1">
        <w:rPr>
          <w:rFonts w:ascii="Times New Roman" w:hAnsi="Times New Roman"/>
          <w:sz w:val="24"/>
          <w:szCs w:val="24"/>
        </w:rPr>
        <w:t xml:space="preserve"> (дата обращения: 12.04.18)</w:t>
      </w:r>
    </w:p>
  </w:footnote>
  <w:footnote w:id="9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Лукина М. М., Лосева Н. Г. Указ. соч. — С. 132-133</w:t>
      </w:r>
      <w:r w:rsidR="003F2498">
        <w:rPr>
          <w:rFonts w:ascii="Times New Roman" w:hAnsi="Times New Roman"/>
          <w:sz w:val="24"/>
          <w:szCs w:val="24"/>
        </w:rPr>
        <w:t>.</w:t>
      </w:r>
    </w:p>
  </w:footnote>
  <w:footnote w:id="9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Вырковский</w:t>
      </w:r>
      <w:proofErr w:type="spellEnd"/>
      <w:r w:rsidRPr="000838C1">
        <w:rPr>
          <w:rFonts w:ascii="Times New Roman" w:hAnsi="Times New Roman"/>
          <w:sz w:val="24"/>
          <w:szCs w:val="24"/>
        </w:rPr>
        <w:t xml:space="preserve"> А. В., Галкина М. Ю., Колесниченко А. В., Образцова А. Ю., </w:t>
      </w:r>
      <w:proofErr w:type="spellStart"/>
      <w:r w:rsidRPr="000838C1">
        <w:rPr>
          <w:rFonts w:ascii="Times New Roman" w:hAnsi="Times New Roman"/>
          <w:sz w:val="24"/>
          <w:szCs w:val="24"/>
        </w:rPr>
        <w:t>Вартанов</w:t>
      </w:r>
      <w:proofErr w:type="spellEnd"/>
      <w:r w:rsidRPr="000838C1">
        <w:rPr>
          <w:rFonts w:ascii="Times New Roman" w:hAnsi="Times New Roman"/>
          <w:sz w:val="24"/>
          <w:szCs w:val="24"/>
        </w:rPr>
        <w:t xml:space="preserve"> С. А. Мультимедийные элементы в современном </w:t>
      </w:r>
      <w:proofErr w:type="spellStart"/>
      <w:r w:rsidRPr="000838C1">
        <w:rPr>
          <w:rFonts w:ascii="Times New Roman" w:hAnsi="Times New Roman"/>
          <w:sz w:val="24"/>
          <w:szCs w:val="24"/>
        </w:rPr>
        <w:t>медиатексте</w:t>
      </w:r>
      <w:proofErr w:type="spellEnd"/>
      <w:r w:rsidRPr="000838C1">
        <w:rPr>
          <w:rFonts w:ascii="Times New Roman" w:hAnsi="Times New Roman"/>
          <w:sz w:val="24"/>
          <w:szCs w:val="24"/>
        </w:rPr>
        <w:t xml:space="preserve"> / А. В. </w:t>
      </w:r>
      <w:proofErr w:type="spellStart"/>
      <w:r w:rsidRPr="000838C1">
        <w:rPr>
          <w:rFonts w:ascii="Times New Roman" w:hAnsi="Times New Roman"/>
          <w:sz w:val="24"/>
          <w:szCs w:val="24"/>
        </w:rPr>
        <w:t>Вырковский</w:t>
      </w:r>
      <w:proofErr w:type="spellEnd"/>
      <w:r w:rsidRPr="000838C1">
        <w:rPr>
          <w:rFonts w:ascii="Times New Roman" w:hAnsi="Times New Roman"/>
          <w:sz w:val="24"/>
          <w:szCs w:val="24"/>
        </w:rPr>
        <w:t>, М. Ю. Галкина. — М.: Электронный научный журнал "</w:t>
      </w:r>
      <w:proofErr w:type="spellStart"/>
      <w:r w:rsidRPr="000838C1">
        <w:rPr>
          <w:rFonts w:ascii="Times New Roman" w:hAnsi="Times New Roman"/>
          <w:sz w:val="24"/>
          <w:szCs w:val="24"/>
        </w:rPr>
        <w:t>Медиаскоп</w:t>
      </w:r>
      <w:proofErr w:type="spellEnd"/>
      <w:r w:rsidRPr="000838C1">
        <w:rPr>
          <w:rFonts w:ascii="Times New Roman" w:hAnsi="Times New Roman"/>
          <w:sz w:val="24"/>
          <w:szCs w:val="24"/>
        </w:rPr>
        <w:t>" факультета журналистики МГУ им. М. В. Ломоносова, 2017.</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30" w:history="1">
        <w:r w:rsidRPr="000838C1">
          <w:rPr>
            <w:rStyle w:val="a7"/>
            <w:rFonts w:ascii="Times New Roman" w:hAnsi="Times New Roman"/>
            <w:color w:val="auto"/>
            <w:sz w:val="24"/>
            <w:szCs w:val="24"/>
            <w:u w:val="none"/>
          </w:rPr>
          <w:t>http://www.mediascope.ru/2364</w:t>
        </w:r>
      </w:hyperlink>
      <w:r w:rsidRPr="000838C1">
        <w:rPr>
          <w:rFonts w:ascii="Times New Roman" w:hAnsi="Times New Roman"/>
          <w:sz w:val="24"/>
          <w:szCs w:val="24"/>
        </w:rPr>
        <w:t xml:space="preserve"> (дата обращения: 18.04.2018)</w:t>
      </w:r>
    </w:p>
  </w:footnote>
  <w:footnote w:id="9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Лукина М. М., Лосева Н. Г. Указ соч. — С. 125</w:t>
      </w:r>
      <w:r w:rsidR="003F2498">
        <w:rPr>
          <w:rFonts w:ascii="Times New Roman" w:hAnsi="Times New Roman"/>
          <w:sz w:val="24"/>
          <w:szCs w:val="24"/>
        </w:rPr>
        <w:t>.</w:t>
      </w:r>
    </w:p>
  </w:footnote>
  <w:footnote w:id="96">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Изобразительная статистика. Введение в инфографику / В. Лаптев. — СПб: </w:t>
      </w:r>
      <w:proofErr w:type="spellStart"/>
      <w:r w:rsidRPr="000838C1">
        <w:rPr>
          <w:rFonts w:ascii="Times New Roman" w:hAnsi="Times New Roman"/>
          <w:sz w:val="24"/>
          <w:szCs w:val="24"/>
        </w:rPr>
        <w:t>Эйдос</w:t>
      </w:r>
      <w:proofErr w:type="spellEnd"/>
      <w:r w:rsidRPr="000838C1">
        <w:rPr>
          <w:rFonts w:ascii="Times New Roman" w:hAnsi="Times New Roman"/>
          <w:sz w:val="24"/>
          <w:szCs w:val="24"/>
        </w:rPr>
        <w:t>, 2012. — С. 10.</w:t>
      </w:r>
    </w:p>
  </w:footnote>
  <w:footnote w:id="9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Чигаев</w:t>
      </w:r>
      <w:proofErr w:type="spellEnd"/>
      <w:r w:rsidRPr="000838C1">
        <w:rPr>
          <w:rFonts w:ascii="Times New Roman" w:hAnsi="Times New Roman"/>
          <w:sz w:val="24"/>
          <w:szCs w:val="24"/>
        </w:rPr>
        <w:t xml:space="preserve"> Д. П. Указ. соч.</w:t>
      </w:r>
    </w:p>
  </w:footnote>
  <w:footnote w:id="9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Чигаев</w:t>
      </w:r>
      <w:proofErr w:type="spellEnd"/>
      <w:r w:rsidRPr="000838C1">
        <w:rPr>
          <w:rFonts w:ascii="Times New Roman" w:hAnsi="Times New Roman"/>
          <w:sz w:val="24"/>
          <w:szCs w:val="24"/>
        </w:rPr>
        <w:t xml:space="preserve"> Д. П. Указ. соч.</w:t>
      </w:r>
    </w:p>
  </w:footnote>
  <w:footnote w:id="9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Искусство и визуальное восприятие / </w:t>
      </w:r>
      <w:proofErr w:type="spellStart"/>
      <w:r w:rsidRPr="000838C1">
        <w:rPr>
          <w:rFonts w:ascii="Times New Roman" w:hAnsi="Times New Roman"/>
          <w:sz w:val="24"/>
          <w:szCs w:val="24"/>
        </w:rPr>
        <w:t>Арнхейм</w:t>
      </w:r>
      <w:proofErr w:type="spellEnd"/>
      <w:r w:rsidRPr="000838C1">
        <w:rPr>
          <w:rFonts w:ascii="Times New Roman" w:hAnsi="Times New Roman"/>
          <w:sz w:val="24"/>
          <w:szCs w:val="24"/>
        </w:rPr>
        <w:t xml:space="preserve"> Р. — М.: Изд-во «Прогресс», 1974. — С. 29.</w:t>
      </w:r>
    </w:p>
  </w:footnote>
  <w:footnote w:id="100">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Универсальные принципы дизайна / </w:t>
      </w:r>
      <w:proofErr w:type="spellStart"/>
      <w:r w:rsidRPr="000838C1">
        <w:rPr>
          <w:rFonts w:ascii="Times New Roman" w:hAnsi="Times New Roman"/>
          <w:sz w:val="24"/>
          <w:szCs w:val="24"/>
        </w:rPr>
        <w:t>Лидвелл</w:t>
      </w:r>
      <w:proofErr w:type="spellEnd"/>
      <w:r w:rsidRPr="000838C1">
        <w:rPr>
          <w:rFonts w:ascii="Times New Roman" w:hAnsi="Times New Roman"/>
          <w:sz w:val="24"/>
          <w:szCs w:val="24"/>
        </w:rPr>
        <w:t xml:space="preserve"> У., </w:t>
      </w:r>
      <w:proofErr w:type="spellStart"/>
      <w:r w:rsidRPr="000838C1">
        <w:rPr>
          <w:rFonts w:ascii="Times New Roman" w:hAnsi="Times New Roman"/>
          <w:sz w:val="24"/>
          <w:szCs w:val="24"/>
        </w:rPr>
        <w:t>Холден</w:t>
      </w:r>
      <w:proofErr w:type="spellEnd"/>
      <w:r w:rsidRPr="000838C1">
        <w:rPr>
          <w:rFonts w:ascii="Times New Roman" w:hAnsi="Times New Roman"/>
          <w:sz w:val="24"/>
          <w:szCs w:val="24"/>
        </w:rPr>
        <w:t xml:space="preserve"> К., </w:t>
      </w:r>
      <w:proofErr w:type="spellStart"/>
      <w:r w:rsidRPr="000838C1">
        <w:rPr>
          <w:rFonts w:ascii="Times New Roman" w:hAnsi="Times New Roman"/>
          <w:sz w:val="24"/>
          <w:szCs w:val="24"/>
        </w:rPr>
        <w:t>Батлер</w:t>
      </w:r>
      <w:proofErr w:type="spellEnd"/>
      <w:r w:rsidRPr="000838C1">
        <w:rPr>
          <w:rFonts w:ascii="Times New Roman" w:hAnsi="Times New Roman"/>
          <w:sz w:val="24"/>
          <w:szCs w:val="24"/>
        </w:rPr>
        <w:t xml:space="preserve"> Дж.; пер. с англ. А. Мороз. — СПб: Питер, 2012. — С. 126.</w:t>
      </w:r>
    </w:p>
  </w:footnote>
  <w:footnote w:id="101">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Веб-</w:t>
      </w:r>
      <w:proofErr w:type="spellStart"/>
      <w:r w:rsidRPr="000838C1">
        <w:rPr>
          <w:rFonts w:ascii="Times New Roman" w:hAnsi="Times New Roman"/>
          <w:sz w:val="24"/>
          <w:szCs w:val="24"/>
        </w:rPr>
        <w:t>юзабилити</w:t>
      </w:r>
      <w:proofErr w:type="spellEnd"/>
      <w:r w:rsidRPr="000838C1">
        <w:rPr>
          <w:rFonts w:ascii="Times New Roman" w:hAnsi="Times New Roman"/>
          <w:sz w:val="24"/>
          <w:szCs w:val="24"/>
        </w:rPr>
        <w:t xml:space="preserve"> и эргономика интернет-СМИ / Якунин А. В. — СПб.: С. – </w:t>
      </w:r>
      <w:proofErr w:type="spellStart"/>
      <w:r w:rsidRPr="000838C1">
        <w:rPr>
          <w:rFonts w:ascii="Times New Roman" w:hAnsi="Times New Roman"/>
          <w:sz w:val="24"/>
          <w:szCs w:val="24"/>
        </w:rPr>
        <w:t>Петерб</w:t>
      </w:r>
      <w:proofErr w:type="spellEnd"/>
      <w:r w:rsidRPr="000838C1">
        <w:rPr>
          <w:rFonts w:ascii="Times New Roman" w:hAnsi="Times New Roman"/>
          <w:sz w:val="24"/>
          <w:szCs w:val="24"/>
        </w:rPr>
        <w:t>. гос. ун-т, Ин-т «</w:t>
      </w:r>
      <w:proofErr w:type="spellStart"/>
      <w:r w:rsidRPr="000838C1">
        <w:rPr>
          <w:rFonts w:ascii="Times New Roman" w:hAnsi="Times New Roman"/>
          <w:sz w:val="24"/>
          <w:szCs w:val="24"/>
        </w:rPr>
        <w:t>Высш</w:t>
      </w:r>
      <w:proofErr w:type="spellEnd"/>
      <w:r w:rsidRPr="000838C1">
        <w:rPr>
          <w:rFonts w:ascii="Times New Roman" w:hAnsi="Times New Roman"/>
          <w:sz w:val="24"/>
          <w:szCs w:val="24"/>
        </w:rPr>
        <w:t xml:space="preserve">. </w:t>
      </w:r>
      <w:proofErr w:type="spellStart"/>
      <w:r w:rsidRPr="000838C1">
        <w:rPr>
          <w:rFonts w:ascii="Times New Roman" w:hAnsi="Times New Roman"/>
          <w:sz w:val="24"/>
          <w:szCs w:val="24"/>
        </w:rPr>
        <w:t>шк</w:t>
      </w:r>
      <w:proofErr w:type="spellEnd"/>
      <w:r w:rsidRPr="000838C1">
        <w:rPr>
          <w:rFonts w:ascii="Times New Roman" w:hAnsi="Times New Roman"/>
          <w:sz w:val="24"/>
          <w:szCs w:val="24"/>
        </w:rPr>
        <w:t xml:space="preserve">. журн. и </w:t>
      </w:r>
      <w:proofErr w:type="spellStart"/>
      <w:r w:rsidRPr="000838C1">
        <w:rPr>
          <w:rFonts w:ascii="Times New Roman" w:hAnsi="Times New Roman"/>
          <w:sz w:val="24"/>
          <w:szCs w:val="24"/>
        </w:rPr>
        <w:t>мас</w:t>
      </w:r>
      <w:proofErr w:type="spellEnd"/>
      <w:r w:rsidRPr="000838C1">
        <w:rPr>
          <w:rFonts w:ascii="Times New Roman" w:hAnsi="Times New Roman"/>
          <w:sz w:val="24"/>
          <w:szCs w:val="24"/>
        </w:rPr>
        <w:t>. коммуникаций», 2015. — С. 28.</w:t>
      </w:r>
    </w:p>
  </w:footnote>
  <w:footnote w:id="102">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rPr>
        <w:t>Там</w:t>
      </w:r>
      <w:r w:rsidRPr="000838C1">
        <w:rPr>
          <w:rFonts w:ascii="Times New Roman" w:hAnsi="Times New Roman"/>
          <w:sz w:val="24"/>
          <w:szCs w:val="24"/>
          <w:lang w:val="en-US"/>
        </w:rPr>
        <w:t xml:space="preserve"> </w:t>
      </w:r>
      <w:r w:rsidRPr="000838C1">
        <w:rPr>
          <w:rFonts w:ascii="Times New Roman" w:hAnsi="Times New Roman"/>
          <w:sz w:val="24"/>
          <w:szCs w:val="24"/>
        </w:rPr>
        <w:t>же</w:t>
      </w:r>
      <w:r w:rsidRPr="000838C1">
        <w:rPr>
          <w:rFonts w:ascii="Times New Roman" w:hAnsi="Times New Roman"/>
          <w:sz w:val="24"/>
          <w:szCs w:val="24"/>
          <w:lang w:val="en-US"/>
        </w:rPr>
        <w:t>.</w:t>
      </w:r>
    </w:p>
  </w:footnote>
  <w:footnote w:id="103">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 xml:space="preserve">The elements of dynamic symmetry / Jay </w:t>
      </w:r>
      <w:proofErr w:type="spellStart"/>
      <w:r w:rsidRPr="000838C1">
        <w:rPr>
          <w:rFonts w:ascii="Times New Roman" w:hAnsi="Times New Roman"/>
          <w:sz w:val="24"/>
          <w:szCs w:val="24"/>
          <w:lang w:val="en-US"/>
        </w:rPr>
        <w:t>Hembidge</w:t>
      </w:r>
      <w:proofErr w:type="spellEnd"/>
      <w:r w:rsidRPr="000838C1">
        <w:rPr>
          <w:rFonts w:ascii="Times New Roman" w:hAnsi="Times New Roman"/>
          <w:sz w:val="24"/>
          <w:szCs w:val="24"/>
          <w:lang w:val="en-US"/>
        </w:rPr>
        <w:t>. — New York: Dover publications, 1978. — P. 52.</w:t>
      </w:r>
    </w:p>
  </w:footnote>
  <w:footnote w:id="10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Модульные сетки. Проектирование многополосных изданий / Лаптев В. В. — М.: РИП-холдинг, 2007. — С. 45</w:t>
      </w:r>
      <w:r w:rsidR="003F2498">
        <w:rPr>
          <w:rFonts w:ascii="Times New Roman" w:hAnsi="Times New Roman"/>
          <w:sz w:val="24"/>
          <w:szCs w:val="24"/>
        </w:rPr>
        <w:t>.</w:t>
      </w:r>
    </w:p>
  </w:footnote>
  <w:footnote w:id="105">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Effective web-design / Ann Navarro. — Alameda: SYBEX, 2001. — P. 186.</w:t>
      </w:r>
    </w:p>
  </w:footnote>
  <w:footnote w:id="106">
    <w:p w:rsidR="002F60AA" w:rsidRPr="000838C1"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proofErr w:type="spellStart"/>
      <w:r w:rsidRPr="000838C1">
        <w:rPr>
          <w:rFonts w:ascii="Times New Roman" w:hAnsi="Times New Roman"/>
          <w:sz w:val="24"/>
          <w:szCs w:val="24"/>
          <w:lang w:val="en-US"/>
        </w:rPr>
        <w:t>Duenes</w:t>
      </w:r>
      <w:proofErr w:type="spellEnd"/>
      <w:r w:rsidRPr="000838C1">
        <w:rPr>
          <w:rFonts w:ascii="Times New Roman" w:hAnsi="Times New Roman"/>
          <w:sz w:val="24"/>
          <w:szCs w:val="24"/>
          <w:lang w:val="en-US"/>
        </w:rPr>
        <w:t xml:space="preserve"> S., </w:t>
      </w:r>
      <w:proofErr w:type="spellStart"/>
      <w:r w:rsidRPr="000838C1">
        <w:rPr>
          <w:rFonts w:ascii="Times New Roman" w:hAnsi="Times New Roman"/>
          <w:sz w:val="24"/>
          <w:szCs w:val="24"/>
          <w:lang w:val="en-US"/>
        </w:rPr>
        <w:t>Kissane</w:t>
      </w:r>
      <w:proofErr w:type="spellEnd"/>
      <w:r w:rsidRPr="000838C1">
        <w:rPr>
          <w:rFonts w:ascii="Times New Roman" w:hAnsi="Times New Roman"/>
          <w:sz w:val="24"/>
          <w:szCs w:val="24"/>
          <w:lang w:val="en-US"/>
        </w:rPr>
        <w:t xml:space="preserve"> E., </w:t>
      </w:r>
      <w:proofErr w:type="spellStart"/>
      <w:r w:rsidRPr="000838C1">
        <w:rPr>
          <w:rFonts w:ascii="Times New Roman" w:hAnsi="Times New Roman"/>
          <w:sz w:val="24"/>
          <w:szCs w:val="24"/>
          <w:lang w:val="en-US"/>
        </w:rPr>
        <w:t>Kueneman</w:t>
      </w:r>
      <w:proofErr w:type="spellEnd"/>
      <w:r w:rsidRPr="000838C1">
        <w:rPr>
          <w:rFonts w:ascii="Times New Roman" w:hAnsi="Times New Roman"/>
          <w:sz w:val="24"/>
          <w:szCs w:val="24"/>
          <w:lang w:val="en-US"/>
        </w:rPr>
        <w:t xml:space="preserve"> A., </w:t>
      </w:r>
      <w:proofErr w:type="spellStart"/>
      <w:r w:rsidRPr="000838C1">
        <w:rPr>
          <w:rFonts w:ascii="Times New Roman" w:hAnsi="Times New Roman"/>
          <w:sz w:val="24"/>
          <w:szCs w:val="24"/>
          <w:lang w:val="en-US"/>
        </w:rPr>
        <w:t>Myint</w:t>
      </w:r>
      <w:proofErr w:type="spellEnd"/>
      <w:r w:rsidRPr="000838C1">
        <w:rPr>
          <w:rFonts w:ascii="Times New Roman" w:hAnsi="Times New Roman"/>
          <w:sz w:val="24"/>
          <w:szCs w:val="24"/>
          <w:lang w:val="en-US"/>
        </w:rPr>
        <w:t xml:space="preserve"> J., Roberts G., Spangler C. Op. cit.</w:t>
      </w:r>
    </w:p>
  </w:footnote>
  <w:footnote w:id="10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Графический дизайн. Принцип сетки / Элам К. — СПб.: Питер, 2014. — С. 10.</w:t>
      </w:r>
    </w:p>
  </w:footnote>
  <w:footnote w:id="10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Якунин А. В. Указ. соч. — С. 42.</w:t>
      </w:r>
    </w:p>
  </w:footnote>
  <w:footnote w:id="10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Веб-дизайн: элементы опыта взаимодействия / </w:t>
      </w:r>
      <w:proofErr w:type="spellStart"/>
      <w:r w:rsidRPr="000838C1">
        <w:rPr>
          <w:rFonts w:ascii="Times New Roman" w:hAnsi="Times New Roman"/>
          <w:sz w:val="24"/>
          <w:szCs w:val="24"/>
        </w:rPr>
        <w:t>Гарретт</w:t>
      </w:r>
      <w:proofErr w:type="spellEnd"/>
      <w:r w:rsidRPr="000838C1">
        <w:rPr>
          <w:rFonts w:ascii="Times New Roman" w:hAnsi="Times New Roman"/>
          <w:sz w:val="24"/>
          <w:szCs w:val="24"/>
        </w:rPr>
        <w:t xml:space="preserve"> Дж.; пер. с англ. А. Мороз. — СПб.: Символ-Плюс, 2008. — С. 121.</w:t>
      </w:r>
    </w:p>
  </w:footnote>
  <w:footnote w:id="110">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003F2498" w:rsidRPr="000838C1">
        <w:rPr>
          <w:rFonts w:ascii="Times New Roman" w:hAnsi="Times New Roman"/>
          <w:sz w:val="24"/>
          <w:szCs w:val="24"/>
        </w:rPr>
        <w:t>Гарретт</w:t>
      </w:r>
      <w:proofErr w:type="spellEnd"/>
      <w:r w:rsidR="003F2498" w:rsidRPr="000838C1">
        <w:rPr>
          <w:rFonts w:ascii="Times New Roman" w:hAnsi="Times New Roman"/>
          <w:sz w:val="24"/>
          <w:szCs w:val="24"/>
        </w:rPr>
        <w:t xml:space="preserve"> Дж.</w:t>
      </w:r>
      <w:r w:rsidR="003F2498">
        <w:rPr>
          <w:rFonts w:ascii="Times New Roman" w:hAnsi="Times New Roman"/>
          <w:sz w:val="24"/>
          <w:szCs w:val="24"/>
        </w:rPr>
        <w:t xml:space="preserve"> Указ. соч. — С. 22.</w:t>
      </w:r>
    </w:p>
  </w:footnote>
  <w:footnote w:id="111">
    <w:p w:rsidR="002F60AA" w:rsidRPr="006B5B2A" w:rsidRDefault="002F60AA" w:rsidP="00451427">
      <w:pPr>
        <w:pStyle w:val="a4"/>
        <w:jc w:val="both"/>
        <w:rPr>
          <w:rFonts w:ascii="Times New Roman" w:hAnsi="Times New Roman"/>
          <w:sz w:val="24"/>
          <w:szCs w:val="24"/>
          <w:lang w:val="en-US"/>
        </w:rPr>
      </w:pPr>
      <w:r w:rsidRPr="000838C1">
        <w:rPr>
          <w:rStyle w:val="a6"/>
          <w:rFonts w:ascii="Times New Roman" w:hAnsi="Times New Roman"/>
          <w:sz w:val="24"/>
          <w:szCs w:val="24"/>
        </w:rPr>
        <w:footnoteRef/>
      </w:r>
      <w:r w:rsidRPr="000838C1">
        <w:rPr>
          <w:rFonts w:ascii="Times New Roman" w:hAnsi="Times New Roman"/>
          <w:sz w:val="24"/>
          <w:szCs w:val="24"/>
          <w:lang w:val="en-US"/>
        </w:rPr>
        <w:t>Navarro</w:t>
      </w:r>
      <w:r w:rsidRPr="006B5B2A">
        <w:rPr>
          <w:rFonts w:ascii="Times New Roman" w:hAnsi="Times New Roman"/>
          <w:sz w:val="24"/>
          <w:szCs w:val="24"/>
          <w:lang w:val="en-US"/>
        </w:rPr>
        <w:t xml:space="preserve"> </w:t>
      </w:r>
      <w:r w:rsidRPr="000838C1">
        <w:rPr>
          <w:rFonts w:ascii="Times New Roman" w:hAnsi="Times New Roman"/>
          <w:sz w:val="24"/>
          <w:szCs w:val="24"/>
          <w:lang w:val="en-US"/>
        </w:rPr>
        <w:t>A</w:t>
      </w:r>
      <w:r w:rsidRPr="006B5B2A">
        <w:rPr>
          <w:rFonts w:ascii="Times New Roman" w:hAnsi="Times New Roman"/>
          <w:sz w:val="24"/>
          <w:szCs w:val="24"/>
          <w:lang w:val="en-US"/>
        </w:rPr>
        <w:t xml:space="preserve">. </w:t>
      </w:r>
      <w:r w:rsidRPr="000838C1">
        <w:rPr>
          <w:rFonts w:ascii="Times New Roman" w:hAnsi="Times New Roman"/>
          <w:sz w:val="24"/>
          <w:szCs w:val="24"/>
          <w:lang w:val="en-US"/>
        </w:rPr>
        <w:t>Op</w:t>
      </w:r>
      <w:r w:rsidRPr="006B5B2A">
        <w:rPr>
          <w:rFonts w:ascii="Times New Roman" w:hAnsi="Times New Roman"/>
          <w:sz w:val="24"/>
          <w:szCs w:val="24"/>
          <w:lang w:val="en-US"/>
        </w:rPr>
        <w:t xml:space="preserve">. </w:t>
      </w:r>
      <w:proofErr w:type="spellStart"/>
      <w:r w:rsidRPr="000838C1">
        <w:rPr>
          <w:rFonts w:ascii="Times New Roman" w:hAnsi="Times New Roman"/>
          <w:sz w:val="24"/>
          <w:szCs w:val="24"/>
          <w:lang w:val="en-US"/>
        </w:rPr>
        <w:t>cit</w:t>
      </w:r>
      <w:proofErr w:type="spellEnd"/>
      <w:r w:rsidRPr="006B5B2A">
        <w:rPr>
          <w:rFonts w:ascii="Times New Roman" w:hAnsi="Times New Roman"/>
          <w:sz w:val="24"/>
          <w:szCs w:val="24"/>
          <w:lang w:val="en-US"/>
        </w:rPr>
        <w:t xml:space="preserve">. — </w:t>
      </w:r>
      <w:r w:rsidRPr="000838C1">
        <w:rPr>
          <w:rFonts w:ascii="Times New Roman" w:hAnsi="Times New Roman"/>
          <w:sz w:val="24"/>
          <w:szCs w:val="24"/>
          <w:lang w:val="en-US"/>
        </w:rPr>
        <w:t>P</w:t>
      </w:r>
      <w:r w:rsidRPr="006B5B2A">
        <w:rPr>
          <w:rFonts w:ascii="Times New Roman" w:hAnsi="Times New Roman"/>
          <w:sz w:val="24"/>
          <w:szCs w:val="24"/>
          <w:lang w:val="en-US"/>
        </w:rPr>
        <w:t>. 187.</w:t>
      </w:r>
    </w:p>
  </w:footnote>
  <w:footnote w:id="112">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Искусство цвета / </w:t>
      </w:r>
      <w:proofErr w:type="spellStart"/>
      <w:r w:rsidRPr="000838C1">
        <w:rPr>
          <w:rFonts w:ascii="Times New Roman" w:hAnsi="Times New Roman"/>
          <w:sz w:val="24"/>
          <w:szCs w:val="24"/>
        </w:rPr>
        <w:t>Иттен</w:t>
      </w:r>
      <w:proofErr w:type="spellEnd"/>
      <w:r w:rsidRPr="000838C1">
        <w:rPr>
          <w:rFonts w:ascii="Times New Roman" w:hAnsi="Times New Roman"/>
          <w:sz w:val="24"/>
          <w:szCs w:val="24"/>
        </w:rPr>
        <w:t xml:space="preserve"> И.; пер. Л. </w:t>
      </w:r>
      <w:proofErr w:type="spellStart"/>
      <w:r w:rsidRPr="000838C1">
        <w:rPr>
          <w:rFonts w:ascii="Times New Roman" w:hAnsi="Times New Roman"/>
          <w:sz w:val="24"/>
          <w:szCs w:val="24"/>
        </w:rPr>
        <w:t>Монахова</w:t>
      </w:r>
      <w:proofErr w:type="spellEnd"/>
      <w:r w:rsidRPr="000838C1">
        <w:rPr>
          <w:rFonts w:ascii="Times New Roman" w:hAnsi="Times New Roman"/>
          <w:sz w:val="24"/>
          <w:szCs w:val="24"/>
        </w:rPr>
        <w:t>. — М.: Издатель Дмитрий Аронов, 2007. — С. 86.</w:t>
      </w:r>
    </w:p>
  </w:footnote>
  <w:footnote w:id="11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Color relations increase the capacity of visual short-term memory / T. </w:t>
      </w:r>
      <w:proofErr w:type="spellStart"/>
      <w:r w:rsidRPr="000838C1">
        <w:rPr>
          <w:rFonts w:ascii="Times New Roman" w:hAnsi="Times New Roman"/>
          <w:sz w:val="24"/>
          <w:szCs w:val="24"/>
          <w:lang w:val="en-US"/>
        </w:rPr>
        <w:t>Sanocki</w:t>
      </w:r>
      <w:proofErr w:type="spellEnd"/>
      <w:r w:rsidRPr="000838C1">
        <w:rPr>
          <w:rFonts w:ascii="Times New Roman" w:hAnsi="Times New Roman"/>
          <w:sz w:val="24"/>
          <w:szCs w:val="24"/>
          <w:lang w:val="en-US"/>
        </w:rPr>
        <w:t>, N. </w:t>
      </w:r>
      <w:proofErr w:type="spellStart"/>
      <w:r w:rsidRPr="000838C1">
        <w:rPr>
          <w:rFonts w:ascii="Times New Roman" w:hAnsi="Times New Roman"/>
          <w:sz w:val="24"/>
          <w:szCs w:val="24"/>
          <w:lang w:val="en-US"/>
        </w:rPr>
        <w:t>Sulman</w:t>
      </w:r>
      <w:proofErr w:type="spellEnd"/>
      <w:r w:rsidRPr="000838C1">
        <w:rPr>
          <w:rFonts w:ascii="Times New Roman" w:hAnsi="Times New Roman"/>
          <w:sz w:val="24"/>
          <w:szCs w:val="24"/>
          <w:lang w:val="en-US"/>
        </w:rPr>
        <w:t xml:space="preserve"> — Perception, 2011. URL</w:t>
      </w:r>
      <w:r w:rsidRPr="000838C1">
        <w:rPr>
          <w:rFonts w:ascii="Times New Roman" w:hAnsi="Times New Roman"/>
          <w:sz w:val="24"/>
          <w:szCs w:val="24"/>
        </w:rPr>
        <w:t xml:space="preserve">: </w:t>
      </w:r>
      <w:hyperlink r:id="rId31" w:history="1">
        <w:r w:rsidRPr="000838C1">
          <w:rPr>
            <w:rStyle w:val="a7"/>
            <w:rFonts w:ascii="Times New Roman" w:hAnsi="Times New Roman"/>
            <w:color w:val="auto"/>
            <w:sz w:val="24"/>
            <w:szCs w:val="24"/>
            <w:u w:val="none"/>
            <w:lang w:val="en-US"/>
          </w:rPr>
          <w:t>http</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shell</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cas</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usf</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edu</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sanocki</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SanockiSulman</w:t>
        </w:r>
        <w:proofErr w:type="spellEnd"/>
        <w:r w:rsidRPr="000838C1">
          <w:rPr>
            <w:rStyle w:val="a7"/>
            <w:rFonts w:ascii="Times New Roman" w:hAnsi="Times New Roman"/>
            <w:color w:val="auto"/>
            <w:sz w:val="24"/>
            <w:szCs w:val="24"/>
            <w:u w:val="none"/>
          </w:rPr>
          <w:t>2011.</w:t>
        </w:r>
        <w:r w:rsidRPr="000838C1">
          <w:rPr>
            <w:rStyle w:val="a7"/>
            <w:rFonts w:ascii="Times New Roman" w:hAnsi="Times New Roman"/>
            <w:color w:val="auto"/>
            <w:sz w:val="24"/>
            <w:szCs w:val="24"/>
            <w:u w:val="none"/>
            <w:lang w:val="en-US"/>
          </w:rPr>
          <w:t>pdf</w:t>
        </w:r>
      </w:hyperlink>
      <w:r w:rsidRPr="000838C1">
        <w:rPr>
          <w:rFonts w:ascii="Times New Roman" w:hAnsi="Times New Roman"/>
          <w:sz w:val="24"/>
          <w:szCs w:val="24"/>
        </w:rPr>
        <w:t xml:space="preserve"> (дата обращения: 09.05.18)</w:t>
      </w:r>
    </w:p>
  </w:footnote>
  <w:footnote w:id="11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Якунин А. В. Указ соч. — С. 55.</w:t>
      </w:r>
    </w:p>
  </w:footnote>
  <w:footnote w:id="11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Pr="000838C1">
        <w:rPr>
          <w:rFonts w:ascii="Times New Roman" w:hAnsi="Times New Roman"/>
          <w:sz w:val="24"/>
          <w:szCs w:val="24"/>
        </w:rPr>
        <w:t>Иттен</w:t>
      </w:r>
      <w:proofErr w:type="spellEnd"/>
      <w:r w:rsidRPr="000838C1">
        <w:rPr>
          <w:rFonts w:ascii="Times New Roman" w:hAnsi="Times New Roman"/>
          <w:sz w:val="24"/>
          <w:szCs w:val="24"/>
        </w:rPr>
        <w:t xml:space="preserve"> И. Указ соч. — С. 30.</w:t>
      </w:r>
    </w:p>
  </w:footnote>
  <w:footnote w:id="116">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proofErr w:type="spellStart"/>
      <w:r w:rsidR="003F2498" w:rsidRPr="000838C1">
        <w:rPr>
          <w:rFonts w:ascii="Times New Roman" w:hAnsi="Times New Roman"/>
          <w:sz w:val="24"/>
          <w:szCs w:val="24"/>
        </w:rPr>
        <w:t>Иттен</w:t>
      </w:r>
      <w:proofErr w:type="spellEnd"/>
      <w:r w:rsidR="003F2498" w:rsidRPr="000838C1">
        <w:rPr>
          <w:rFonts w:ascii="Times New Roman" w:hAnsi="Times New Roman"/>
          <w:sz w:val="24"/>
          <w:szCs w:val="24"/>
        </w:rPr>
        <w:t xml:space="preserve"> И. Указ соч. — С. 30.</w:t>
      </w:r>
    </w:p>
  </w:footnote>
  <w:footnote w:id="117">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См. </w:t>
      </w:r>
      <w:proofErr w:type="spellStart"/>
      <w:r w:rsidRPr="000838C1">
        <w:rPr>
          <w:rFonts w:ascii="Times New Roman" w:hAnsi="Times New Roman"/>
          <w:sz w:val="24"/>
          <w:szCs w:val="24"/>
        </w:rPr>
        <w:t>Рудер</w:t>
      </w:r>
      <w:proofErr w:type="spellEnd"/>
      <w:r w:rsidRPr="000838C1">
        <w:rPr>
          <w:rFonts w:ascii="Times New Roman" w:hAnsi="Times New Roman"/>
          <w:sz w:val="24"/>
          <w:szCs w:val="24"/>
        </w:rPr>
        <w:t xml:space="preserve"> Э., </w:t>
      </w:r>
      <w:proofErr w:type="spellStart"/>
      <w:r w:rsidRPr="000838C1">
        <w:rPr>
          <w:rFonts w:ascii="Times New Roman" w:hAnsi="Times New Roman"/>
          <w:sz w:val="24"/>
          <w:szCs w:val="24"/>
        </w:rPr>
        <w:t>Чихольд</w:t>
      </w:r>
      <w:proofErr w:type="spellEnd"/>
      <w:r w:rsidRPr="000838C1">
        <w:rPr>
          <w:rFonts w:ascii="Times New Roman" w:hAnsi="Times New Roman"/>
          <w:sz w:val="24"/>
          <w:szCs w:val="24"/>
        </w:rPr>
        <w:t xml:space="preserve"> Я., Кричевский В. Г.</w:t>
      </w:r>
    </w:p>
  </w:footnote>
  <w:footnote w:id="118">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Типографика / </w:t>
      </w:r>
      <w:proofErr w:type="spellStart"/>
      <w:r w:rsidRPr="000838C1">
        <w:rPr>
          <w:rFonts w:ascii="Times New Roman" w:hAnsi="Times New Roman"/>
          <w:sz w:val="24"/>
          <w:szCs w:val="24"/>
        </w:rPr>
        <w:t>Рудер</w:t>
      </w:r>
      <w:proofErr w:type="spellEnd"/>
      <w:r w:rsidRPr="000838C1">
        <w:rPr>
          <w:rFonts w:ascii="Times New Roman" w:hAnsi="Times New Roman"/>
          <w:sz w:val="24"/>
          <w:szCs w:val="24"/>
        </w:rPr>
        <w:t xml:space="preserve"> Э.; пер. с нем. М. Жуков. — М.: Издательство Артура </w:t>
      </w:r>
      <w:proofErr w:type="spellStart"/>
      <w:r w:rsidRPr="000838C1">
        <w:rPr>
          <w:rFonts w:ascii="Times New Roman" w:hAnsi="Times New Roman"/>
          <w:sz w:val="24"/>
          <w:szCs w:val="24"/>
        </w:rPr>
        <w:t>Нигли</w:t>
      </w:r>
      <w:proofErr w:type="spellEnd"/>
      <w:r w:rsidRPr="000838C1">
        <w:rPr>
          <w:rFonts w:ascii="Times New Roman" w:hAnsi="Times New Roman"/>
          <w:sz w:val="24"/>
          <w:szCs w:val="24"/>
        </w:rPr>
        <w:t>, Лтд, 1967. — С. 82.</w:t>
      </w:r>
    </w:p>
  </w:footnote>
  <w:footnote w:id="119">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Typography Today: Emotion Recognition in Typography / A. G. Ho — City University of Hong Kong, 2013. URL</w:t>
      </w:r>
      <w:r w:rsidRPr="000838C1">
        <w:rPr>
          <w:rFonts w:ascii="Times New Roman" w:hAnsi="Times New Roman"/>
          <w:sz w:val="24"/>
          <w:szCs w:val="24"/>
        </w:rPr>
        <w:t xml:space="preserve">: </w:t>
      </w:r>
      <w:hyperlink r:id="rId32" w:history="1">
        <w:r w:rsidRPr="000838C1">
          <w:rPr>
            <w:rStyle w:val="a7"/>
            <w:rFonts w:ascii="Times New Roman" w:hAnsi="Times New Roman"/>
            <w:color w:val="auto"/>
            <w:sz w:val="24"/>
            <w:szCs w:val="24"/>
            <w:u w:val="none"/>
            <w:lang w:val="en-US"/>
          </w:rPr>
          <w:t>http</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design</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cu</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jp</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iasdr</w:t>
        </w:r>
        <w:proofErr w:type="spellEnd"/>
        <w:r w:rsidRPr="000838C1">
          <w:rPr>
            <w:rStyle w:val="a7"/>
            <w:rFonts w:ascii="Times New Roman" w:hAnsi="Times New Roman"/>
            <w:color w:val="auto"/>
            <w:sz w:val="24"/>
            <w:szCs w:val="24"/>
            <w:u w:val="none"/>
          </w:rPr>
          <w:t>2013/</w:t>
        </w:r>
        <w:r w:rsidRPr="000838C1">
          <w:rPr>
            <w:rStyle w:val="a7"/>
            <w:rFonts w:ascii="Times New Roman" w:hAnsi="Times New Roman"/>
            <w:color w:val="auto"/>
            <w:sz w:val="24"/>
            <w:szCs w:val="24"/>
            <w:u w:val="none"/>
            <w:lang w:val="en-US"/>
          </w:rPr>
          <w:t>papers</w:t>
        </w:r>
        <w:r w:rsidRPr="000838C1">
          <w:rPr>
            <w:rStyle w:val="a7"/>
            <w:rFonts w:ascii="Times New Roman" w:hAnsi="Times New Roman"/>
            <w:color w:val="auto"/>
            <w:sz w:val="24"/>
            <w:szCs w:val="24"/>
            <w:u w:val="none"/>
          </w:rPr>
          <w:t>/2213-1</w:t>
        </w:r>
        <w:r w:rsidRPr="000838C1">
          <w:rPr>
            <w:rStyle w:val="a7"/>
            <w:rFonts w:ascii="Times New Roman" w:hAnsi="Times New Roman"/>
            <w:color w:val="auto"/>
            <w:sz w:val="24"/>
            <w:szCs w:val="24"/>
            <w:u w:val="none"/>
            <w:lang w:val="en-US"/>
          </w:rPr>
          <w:t>b</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pdf</w:t>
        </w:r>
      </w:hyperlink>
      <w:r w:rsidRPr="000838C1">
        <w:rPr>
          <w:rFonts w:ascii="Times New Roman" w:hAnsi="Times New Roman"/>
          <w:sz w:val="24"/>
          <w:szCs w:val="24"/>
        </w:rPr>
        <w:t xml:space="preserve"> (дата обращения: 09.05.18)</w:t>
      </w:r>
    </w:p>
  </w:footnote>
  <w:footnote w:id="120">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The Aesthetics of Reading / K. Larson, R. Picard — 2005. </w:t>
      </w:r>
      <w:r w:rsidR="000E063B">
        <w:fldChar w:fldCharType="begin"/>
      </w:r>
      <w:r w:rsidR="000E063B" w:rsidRPr="006B5B2A">
        <w:rPr>
          <w:lang w:val="en-US"/>
        </w:rPr>
        <w:instrText xml:space="preserve"> HY</w:instrText>
      </w:r>
      <w:r w:rsidR="000E063B" w:rsidRPr="006B5B2A">
        <w:rPr>
          <w:lang w:val="en-US"/>
        </w:rPr>
        <w:instrText xml:space="preserve">PERLINK "URL:https://affect.media.mit.edu/pdfs/05.larson-picard.pdf" </w:instrText>
      </w:r>
      <w:r w:rsidR="000E063B">
        <w:fldChar w:fldCharType="separate"/>
      </w:r>
      <w:r w:rsidRPr="000838C1">
        <w:rPr>
          <w:rStyle w:val="a7"/>
          <w:rFonts w:ascii="Times New Roman" w:hAnsi="Times New Roman"/>
          <w:color w:val="auto"/>
          <w:sz w:val="24"/>
          <w:szCs w:val="24"/>
          <w:u w:val="none"/>
          <w:lang w:val="en-US"/>
        </w:rPr>
        <w:t>URL</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https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affect</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media</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mit</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edu</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pdfs</w:t>
      </w:r>
      <w:r w:rsidRPr="000838C1">
        <w:rPr>
          <w:rStyle w:val="a7"/>
          <w:rFonts w:ascii="Times New Roman" w:hAnsi="Times New Roman"/>
          <w:color w:val="auto"/>
          <w:sz w:val="24"/>
          <w:szCs w:val="24"/>
          <w:u w:val="none"/>
        </w:rPr>
        <w:t>/05.</w:t>
      </w:r>
      <w:proofErr w:type="spellStart"/>
      <w:r w:rsidRPr="000838C1">
        <w:rPr>
          <w:rStyle w:val="a7"/>
          <w:rFonts w:ascii="Times New Roman" w:hAnsi="Times New Roman"/>
          <w:color w:val="auto"/>
          <w:sz w:val="24"/>
          <w:szCs w:val="24"/>
          <w:u w:val="none"/>
          <w:lang w:val="en-US"/>
        </w:rPr>
        <w:t>larson</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picard</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pdf</w:t>
      </w:r>
      <w:r w:rsidR="000E063B">
        <w:rPr>
          <w:rStyle w:val="a7"/>
          <w:rFonts w:ascii="Times New Roman" w:hAnsi="Times New Roman"/>
          <w:color w:val="auto"/>
          <w:sz w:val="24"/>
          <w:szCs w:val="24"/>
          <w:u w:val="none"/>
          <w:lang w:val="en-US"/>
        </w:rPr>
        <w:fldChar w:fldCharType="end"/>
      </w:r>
      <w:r w:rsidRPr="000838C1">
        <w:rPr>
          <w:rFonts w:ascii="Times New Roman" w:hAnsi="Times New Roman"/>
          <w:sz w:val="24"/>
          <w:szCs w:val="24"/>
        </w:rPr>
        <w:t xml:space="preserve"> (дата обращения: 09.05.18)</w:t>
      </w:r>
    </w:p>
  </w:footnote>
  <w:footnote w:id="121">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Measuring the Aesthetics of Reading / K. Larson, R. Hazlett, B. </w:t>
      </w:r>
      <w:proofErr w:type="spellStart"/>
      <w:r w:rsidRPr="000838C1">
        <w:rPr>
          <w:rFonts w:ascii="Times New Roman" w:hAnsi="Times New Roman"/>
          <w:sz w:val="24"/>
          <w:szCs w:val="24"/>
          <w:lang w:val="en-US"/>
        </w:rPr>
        <w:t>Chaparro</w:t>
      </w:r>
      <w:proofErr w:type="spellEnd"/>
      <w:r w:rsidRPr="000838C1">
        <w:rPr>
          <w:rFonts w:ascii="Times New Roman" w:hAnsi="Times New Roman"/>
          <w:sz w:val="24"/>
          <w:szCs w:val="24"/>
          <w:lang w:val="en-US"/>
        </w:rPr>
        <w:t>, R. Picard — Springer, London, 2007. URL</w:t>
      </w:r>
      <w:r w:rsidRPr="000838C1">
        <w:rPr>
          <w:rFonts w:ascii="Times New Roman" w:hAnsi="Times New Roman"/>
          <w:sz w:val="24"/>
          <w:szCs w:val="24"/>
        </w:rPr>
        <w:t xml:space="preserve">: </w:t>
      </w:r>
      <w:hyperlink r:id="rId33" w:history="1">
        <w:r w:rsidRPr="000838C1">
          <w:rPr>
            <w:rStyle w:val="a7"/>
            <w:rFonts w:ascii="Times New Roman" w:hAnsi="Times New Roman"/>
            <w:color w:val="auto"/>
            <w:sz w:val="24"/>
            <w:szCs w:val="24"/>
            <w:u w:val="none"/>
            <w:lang w:val="en-US"/>
          </w:rPr>
          <w:t>http</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psych</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nyu</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edu</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pelli</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papers</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larson</w:t>
        </w:r>
        <w:proofErr w:type="spellEnd"/>
        <w:r w:rsidRPr="000838C1">
          <w:rPr>
            <w:rStyle w:val="a7"/>
            <w:rFonts w:ascii="Times New Roman" w:hAnsi="Times New Roman"/>
            <w:color w:val="auto"/>
            <w:sz w:val="24"/>
            <w:szCs w:val="24"/>
            <w:u w:val="none"/>
          </w:rPr>
          <w:t>2007</w:t>
        </w:r>
        <w:r w:rsidRPr="000838C1">
          <w:rPr>
            <w:rStyle w:val="a7"/>
            <w:rFonts w:ascii="Times New Roman" w:hAnsi="Times New Roman"/>
            <w:color w:val="auto"/>
            <w:sz w:val="24"/>
            <w:szCs w:val="24"/>
            <w:u w:val="none"/>
            <w:lang w:val="en-US"/>
          </w:rPr>
          <w:t>measuring</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aesthetics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pdf</w:t>
        </w:r>
      </w:hyperlink>
      <w:r w:rsidRPr="000838C1">
        <w:rPr>
          <w:rFonts w:ascii="Times New Roman" w:hAnsi="Times New Roman"/>
          <w:sz w:val="24"/>
          <w:szCs w:val="24"/>
        </w:rPr>
        <w:t xml:space="preserve"> (дата обращения: 09.05.18)</w:t>
      </w:r>
    </w:p>
  </w:footnote>
  <w:footnote w:id="122">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lang w:val="en-US"/>
        </w:rPr>
        <w:t xml:space="preserve">Gestalt Theory in Interactive Media Design / L. Graham. — Journal of humanities and social </w:t>
      </w:r>
      <w:proofErr w:type="spellStart"/>
      <w:r w:rsidRPr="000838C1">
        <w:rPr>
          <w:rFonts w:ascii="Times New Roman" w:hAnsi="Times New Roman"/>
          <w:sz w:val="24"/>
          <w:szCs w:val="24"/>
          <w:lang w:val="en-US"/>
        </w:rPr>
        <w:t>sciensis</w:t>
      </w:r>
      <w:proofErr w:type="spellEnd"/>
      <w:r w:rsidRPr="000838C1">
        <w:rPr>
          <w:rFonts w:ascii="Times New Roman" w:hAnsi="Times New Roman"/>
          <w:sz w:val="24"/>
          <w:szCs w:val="24"/>
          <w:lang w:val="en-US"/>
        </w:rPr>
        <w:t>, 2008. URL</w:t>
      </w:r>
      <w:r w:rsidRPr="000838C1">
        <w:rPr>
          <w:rFonts w:ascii="Times New Roman" w:hAnsi="Times New Roman"/>
          <w:sz w:val="24"/>
          <w:szCs w:val="24"/>
        </w:rPr>
        <w:t>:</w:t>
      </w:r>
      <w:r w:rsidRPr="000838C1">
        <w:rPr>
          <w:rFonts w:ascii="Times New Roman" w:hAnsi="Times New Roman"/>
          <w:sz w:val="24"/>
          <w:szCs w:val="24"/>
          <w:lang w:val="en-US"/>
        </w:rPr>
        <w:t> </w:t>
      </w:r>
      <w:hyperlink r:id="rId34" w:history="1">
        <w:r w:rsidRPr="000838C1">
          <w:rPr>
            <w:rStyle w:val="a7"/>
            <w:rFonts w:ascii="Times New Roman" w:hAnsi="Times New Roman"/>
            <w:color w:val="auto"/>
            <w:sz w:val="24"/>
            <w:szCs w:val="24"/>
            <w:u w:val="none"/>
            <w:lang w:val="en-US"/>
          </w:rPr>
          <w:t>https</w:t>
        </w:r>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pdfs</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semanticscholar</w:t>
        </w:r>
        <w:proofErr w:type="spellEnd"/>
        <w:r w:rsidRPr="000838C1">
          <w:rPr>
            <w:rStyle w:val="a7"/>
            <w:rFonts w:ascii="Times New Roman" w:hAnsi="Times New Roman"/>
            <w:color w:val="auto"/>
            <w:sz w:val="24"/>
            <w:szCs w:val="24"/>
            <w:u w:val="none"/>
          </w:rPr>
          <w:t>.</w:t>
        </w:r>
        <w:r w:rsidRPr="000838C1">
          <w:rPr>
            <w:rStyle w:val="a7"/>
            <w:rFonts w:ascii="Times New Roman" w:hAnsi="Times New Roman"/>
            <w:color w:val="auto"/>
            <w:sz w:val="24"/>
            <w:szCs w:val="24"/>
            <w:u w:val="none"/>
            <w:lang w:val="en-US"/>
          </w:rPr>
          <w:t>org</w:t>
        </w:r>
        <w:r w:rsidRPr="000838C1">
          <w:rPr>
            <w:rStyle w:val="a7"/>
            <w:rFonts w:ascii="Times New Roman" w:hAnsi="Times New Roman"/>
            <w:color w:val="auto"/>
            <w:sz w:val="24"/>
            <w:szCs w:val="24"/>
            <w:u w:val="none"/>
          </w:rPr>
          <w:t>/4719/</w:t>
        </w:r>
        <w:r w:rsidRPr="000838C1">
          <w:rPr>
            <w:rStyle w:val="a7"/>
            <w:rFonts w:ascii="Times New Roman" w:hAnsi="Times New Roman"/>
            <w:color w:val="auto"/>
            <w:sz w:val="24"/>
            <w:szCs w:val="24"/>
            <w:u w:val="none"/>
            <w:lang w:val="en-US"/>
          </w:rPr>
          <w:t>da</w:t>
        </w:r>
        <w:r w:rsidRPr="000838C1">
          <w:rPr>
            <w:rStyle w:val="a7"/>
            <w:rFonts w:ascii="Times New Roman" w:hAnsi="Times New Roman"/>
            <w:color w:val="auto"/>
            <w:sz w:val="24"/>
            <w:szCs w:val="24"/>
            <w:u w:val="none"/>
          </w:rPr>
          <w:t>4</w:t>
        </w:r>
        <w:r w:rsidRPr="000838C1">
          <w:rPr>
            <w:rStyle w:val="a7"/>
            <w:rFonts w:ascii="Times New Roman" w:hAnsi="Times New Roman"/>
            <w:color w:val="auto"/>
            <w:sz w:val="24"/>
            <w:szCs w:val="24"/>
            <w:u w:val="none"/>
            <w:lang w:val="en-US"/>
          </w:rPr>
          <w:t>f</w:t>
        </w:r>
        <w:r w:rsidRPr="000838C1">
          <w:rPr>
            <w:rStyle w:val="a7"/>
            <w:rFonts w:ascii="Times New Roman" w:hAnsi="Times New Roman"/>
            <w:color w:val="auto"/>
            <w:sz w:val="24"/>
            <w:szCs w:val="24"/>
            <w:u w:val="none"/>
          </w:rPr>
          <w:t>55</w:t>
        </w:r>
        <w:r w:rsidRPr="000838C1">
          <w:rPr>
            <w:rStyle w:val="a7"/>
            <w:rFonts w:ascii="Times New Roman" w:hAnsi="Times New Roman"/>
            <w:color w:val="auto"/>
            <w:sz w:val="24"/>
            <w:szCs w:val="24"/>
            <w:u w:val="none"/>
            <w:lang w:val="en-US"/>
          </w:rPr>
          <w:t>d</w:t>
        </w:r>
        <w:r w:rsidRPr="000838C1">
          <w:rPr>
            <w:rStyle w:val="a7"/>
            <w:rFonts w:ascii="Times New Roman" w:hAnsi="Times New Roman"/>
            <w:color w:val="auto"/>
            <w:sz w:val="24"/>
            <w:szCs w:val="24"/>
            <w:u w:val="none"/>
          </w:rPr>
          <w:t>4</w:t>
        </w:r>
        <w:r w:rsidRPr="000838C1">
          <w:rPr>
            <w:rStyle w:val="a7"/>
            <w:rFonts w:ascii="Times New Roman" w:hAnsi="Times New Roman"/>
            <w:color w:val="auto"/>
            <w:sz w:val="24"/>
            <w:szCs w:val="24"/>
            <w:u w:val="none"/>
            <w:lang w:val="en-US"/>
          </w:rPr>
          <w:t>a</w:t>
        </w:r>
        <w:r w:rsidRPr="000838C1">
          <w:rPr>
            <w:rStyle w:val="a7"/>
            <w:rFonts w:ascii="Times New Roman" w:hAnsi="Times New Roman"/>
            <w:color w:val="auto"/>
            <w:sz w:val="24"/>
            <w:szCs w:val="24"/>
            <w:u w:val="none"/>
          </w:rPr>
          <w:t>4633</w:t>
        </w:r>
        <w:r w:rsidRPr="000838C1">
          <w:rPr>
            <w:rStyle w:val="a7"/>
            <w:rFonts w:ascii="Times New Roman" w:hAnsi="Times New Roman"/>
            <w:color w:val="auto"/>
            <w:sz w:val="24"/>
            <w:szCs w:val="24"/>
            <w:u w:val="none"/>
            <w:lang w:val="en-US"/>
          </w:rPr>
          <w:t>b</w:t>
        </w:r>
        <w:r w:rsidRPr="000838C1">
          <w:rPr>
            <w:rStyle w:val="a7"/>
            <w:rFonts w:ascii="Times New Roman" w:hAnsi="Times New Roman"/>
            <w:color w:val="auto"/>
            <w:sz w:val="24"/>
            <w:szCs w:val="24"/>
            <w:u w:val="none"/>
          </w:rPr>
          <w:t>7</w:t>
        </w:r>
        <w:r w:rsidRPr="000838C1">
          <w:rPr>
            <w:rStyle w:val="a7"/>
            <w:rFonts w:ascii="Times New Roman" w:hAnsi="Times New Roman"/>
            <w:color w:val="auto"/>
            <w:sz w:val="24"/>
            <w:szCs w:val="24"/>
            <w:u w:val="none"/>
            <w:lang w:val="en-US"/>
          </w:rPr>
          <w:t>f</w:t>
        </w:r>
        <w:r w:rsidRPr="000838C1">
          <w:rPr>
            <w:rStyle w:val="a7"/>
            <w:rFonts w:ascii="Times New Roman" w:hAnsi="Times New Roman"/>
            <w:color w:val="auto"/>
            <w:sz w:val="24"/>
            <w:szCs w:val="24"/>
            <w:u w:val="none"/>
          </w:rPr>
          <w:t>81</w:t>
        </w:r>
        <w:r w:rsidRPr="000838C1">
          <w:rPr>
            <w:rStyle w:val="a7"/>
            <w:rFonts w:ascii="Times New Roman" w:hAnsi="Times New Roman"/>
            <w:color w:val="auto"/>
            <w:sz w:val="24"/>
            <w:szCs w:val="24"/>
            <w:u w:val="none"/>
            <w:lang w:val="en-US"/>
          </w:rPr>
          <w:t>ca</w:t>
        </w:r>
        <w:r w:rsidRPr="000838C1">
          <w:rPr>
            <w:rStyle w:val="a7"/>
            <w:rFonts w:ascii="Times New Roman" w:hAnsi="Times New Roman"/>
            <w:color w:val="auto"/>
            <w:sz w:val="24"/>
            <w:szCs w:val="24"/>
            <w:u w:val="none"/>
          </w:rPr>
          <w:t>1</w:t>
        </w:r>
        <w:proofErr w:type="spellStart"/>
        <w:r w:rsidRPr="000838C1">
          <w:rPr>
            <w:rStyle w:val="a7"/>
            <w:rFonts w:ascii="Times New Roman" w:hAnsi="Times New Roman"/>
            <w:color w:val="auto"/>
            <w:sz w:val="24"/>
            <w:szCs w:val="24"/>
            <w:u w:val="none"/>
            <w:lang w:val="en-US"/>
          </w:rPr>
          <w:t>eea</w:t>
        </w:r>
        <w:proofErr w:type="spellEnd"/>
        <w:r w:rsidRPr="000838C1">
          <w:rPr>
            <w:rStyle w:val="a7"/>
            <w:rFonts w:ascii="Times New Roman" w:hAnsi="Times New Roman"/>
            <w:color w:val="auto"/>
            <w:sz w:val="24"/>
            <w:szCs w:val="24"/>
            <w:u w:val="none"/>
          </w:rPr>
          <w:t>5571</w:t>
        </w:r>
        <w:r w:rsidRPr="000838C1">
          <w:rPr>
            <w:rStyle w:val="a7"/>
            <w:rFonts w:ascii="Times New Roman" w:hAnsi="Times New Roman"/>
            <w:color w:val="auto"/>
            <w:sz w:val="24"/>
            <w:szCs w:val="24"/>
            <w:u w:val="none"/>
            <w:lang w:val="en-US"/>
          </w:rPr>
          <w:t>c</w:t>
        </w:r>
        <w:r w:rsidRPr="000838C1">
          <w:rPr>
            <w:rStyle w:val="a7"/>
            <w:rFonts w:ascii="Times New Roman" w:hAnsi="Times New Roman"/>
            <w:color w:val="auto"/>
            <w:sz w:val="24"/>
            <w:szCs w:val="24"/>
            <w:u w:val="none"/>
          </w:rPr>
          <w:t>5364504.</w:t>
        </w:r>
        <w:r w:rsidRPr="000838C1">
          <w:rPr>
            <w:rStyle w:val="a7"/>
            <w:rFonts w:ascii="Times New Roman" w:hAnsi="Times New Roman"/>
            <w:color w:val="auto"/>
            <w:sz w:val="24"/>
            <w:szCs w:val="24"/>
            <w:u w:val="none"/>
            <w:lang w:val="en-US"/>
          </w:rPr>
          <w:t>pdf</w:t>
        </w:r>
      </w:hyperlink>
      <w:r w:rsidRPr="000838C1">
        <w:rPr>
          <w:rFonts w:ascii="Times New Roman" w:hAnsi="Times New Roman"/>
          <w:sz w:val="24"/>
          <w:szCs w:val="24"/>
        </w:rPr>
        <w:t xml:space="preserve"> (дата обращения: 29.04.18)</w:t>
      </w:r>
    </w:p>
  </w:footnote>
  <w:footnote w:id="123">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Веб-дизайн: книга Якоба </w:t>
      </w:r>
      <w:proofErr w:type="spellStart"/>
      <w:r w:rsidRPr="000838C1">
        <w:rPr>
          <w:rFonts w:ascii="Times New Roman" w:hAnsi="Times New Roman"/>
          <w:sz w:val="24"/>
          <w:szCs w:val="24"/>
        </w:rPr>
        <w:t>Нильсена</w:t>
      </w:r>
      <w:proofErr w:type="spellEnd"/>
      <w:r w:rsidRPr="000838C1">
        <w:rPr>
          <w:rFonts w:ascii="Times New Roman" w:hAnsi="Times New Roman"/>
          <w:sz w:val="24"/>
          <w:szCs w:val="24"/>
        </w:rPr>
        <w:t xml:space="preserve"> / </w:t>
      </w:r>
      <w:proofErr w:type="spellStart"/>
      <w:r w:rsidRPr="000838C1">
        <w:rPr>
          <w:rFonts w:ascii="Times New Roman" w:hAnsi="Times New Roman"/>
          <w:sz w:val="24"/>
          <w:szCs w:val="24"/>
        </w:rPr>
        <w:t>Нильсен</w:t>
      </w:r>
      <w:proofErr w:type="spellEnd"/>
      <w:r w:rsidRPr="000838C1">
        <w:rPr>
          <w:rFonts w:ascii="Times New Roman" w:hAnsi="Times New Roman"/>
          <w:sz w:val="24"/>
          <w:szCs w:val="24"/>
        </w:rPr>
        <w:t xml:space="preserve"> Я., пер. с англ. И. </w:t>
      </w:r>
      <w:proofErr w:type="spellStart"/>
      <w:r w:rsidRPr="000838C1">
        <w:rPr>
          <w:rFonts w:ascii="Times New Roman" w:hAnsi="Times New Roman"/>
          <w:sz w:val="24"/>
          <w:szCs w:val="24"/>
        </w:rPr>
        <w:t>Вихарева</w:t>
      </w:r>
      <w:proofErr w:type="spellEnd"/>
      <w:r w:rsidRPr="000838C1">
        <w:rPr>
          <w:rFonts w:ascii="Times New Roman" w:hAnsi="Times New Roman"/>
          <w:sz w:val="24"/>
          <w:szCs w:val="24"/>
        </w:rPr>
        <w:t xml:space="preserve">, Т. Морозова, Е. </w:t>
      </w:r>
      <w:proofErr w:type="spellStart"/>
      <w:r w:rsidRPr="000838C1">
        <w:rPr>
          <w:rFonts w:ascii="Times New Roman" w:hAnsi="Times New Roman"/>
          <w:sz w:val="24"/>
          <w:szCs w:val="24"/>
        </w:rPr>
        <w:t>Пуцим</w:t>
      </w:r>
      <w:proofErr w:type="spellEnd"/>
      <w:r w:rsidRPr="000838C1">
        <w:rPr>
          <w:rFonts w:ascii="Times New Roman" w:hAnsi="Times New Roman"/>
          <w:sz w:val="24"/>
          <w:szCs w:val="24"/>
        </w:rPr>
        <w:t>. — СПб.: Символ-Плюс, 2001. — С. 121.</w:t>
      </w:r>
    </w:p>
  </w:footnote>
  <w:footnote w:id="124">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См. </w:t>
      </w:r>
      <w:proofErr w:type="spellStart"/>
      <w:r w:rsidRPr="000838C1">
        <w:rPr>
          <w:rFonts w:ascii="Times New Roman" w:hAnsi="Times New Roman"/>
          <w:sz w:val="24"/>
          <w:szCs w:val="24"/>
        </w:rPr>
        <w:t>Норман</w:t>
      </w:r>
      <w:proofErr w:type="spellEnd"/>
      <w:r w:rsidRPr="000838C1">
        <w:rPr>
          <w:rFonts w:ascii="Times New Roman" w:hAnsi="Times New Roman"/>
          <w:sz w:val="24"/>
          <w:szCs w:val="24"/>
        </w:rPr>
        <w:t xml:space="preserve"> Д. Дизайн привычных вещей. М.: Вильямс, 2006.</w:t>
      </w:r>
    </w:p>
  </w:footnote>
  <w:footnote w:id="125">
    <w:p w:rsidR="002F60AA" w:rsidRPr="000838C1" w:rsidRDefault="002F60AA" w:rsidP="00451427">
      <w:pPr>
        <w:pStyle w:val="a4"/>
        <w:jc w:val="both"/>
        <w:rPr>
          <w:rFonts w:ascii="Times New Roman" w:hAnsi="Times New Roman"/>
          <w:sz w:val="24"/>
          <w:szCs w:val="24"/>
        </w:rPr>
      </w:pPr>
      <w:r w:rsidRPr="000838C1">
        <w:rPr>
          <w:rStyle w:val="a6"/>
          <w:rFonts w:ascii="Times New Roman" w:hAnsi="Times New Roman"/>
          <w:sz w:val="24"/>
          <w:szCs w:val="24"/>
        </w:rPr>
        <w:footnoteRef/>
      </w:r>
      <w:r w:rsidRPr="000838C1">
        <w:rPr>
          <w:rFonts w:ascii="Times New Roman" w:hAnsi="Times New Roman"/>
          <w:sz w:val="24"/>
          <w:szCs w:val="24"/>
        </w:rPr>
        <w:t xml:space="preserve">Обухов Н. 35 лонгридов с отличным дизайном. — </w:t>
      </w:r>
      <w:r w:rsidRPr="000838C1">
        <w:rPr>
          <w:rFonts w:ascii="Times New Roman" w:hAnsi="Times New Roman"/>
          <w:sz w:val="24"/>
          <w:szCs w:val="24"/>
          <w:lang w:val="en-US"/>
        </w:rPr>
        <w:t>URL</w:t>
      </w:r>
      <w:r w:rsidRPr="000838C1">
        <w:rPr>
          <w:rFonts w:ascii="Times New Roman" w:hAnsi="Times New Roman"/>
          <w:sz w:val="24"/>
          <w:szCs w:val="24"/>
        </w:rPr>
        <w:t xml:space="preserve">: </w:t>
      </w:r>
      <w:hyperlink r:id="rId35" w:history="1">
        <w:r w:rsidRPr="000838C1">
          <w:rPr>
            <w:rStyle w:val="a7"/>
            <w:rFonts w:ascii="Times New Roman" w:hAnsi="Times New Roman"/>
            <w:color w:val="auto"/>
            <w:sz w:val="24"/>
            <w:szCs w:val="24"/>
            <w:u w:val="none"/>
          </w:rPr>
          <w:t>http://blog.tilda.cc/longreads</w:t>
        </w:r>
      </w:hyperlink>
      <w:r w:rsidRPr="000838C1">
        <w:rPr>
          <w:rFonts w:ascii="Times New Roman" w:hAnsi="Times New Roman"/>
          <w:sz w:val="24"/>
          <w:szCs w:val="24"/>
        </w:rPr>
        <w:t xml:space="preserve"> (дата обращения: 12.04.18)</w:t>
      </w:r>
    </w:p>
  </w:footnote>
  <w:footnote w:id="126">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Земля отчуждения / </w:t>
      </w:r>
      <w:proofErr w:type="spellStart"/>
      <w:r w:rsidRPr="000838C1">
        <w:rPr>
          <w:rFonts w:ascii="Times New Roman" w:hAnsi="Times New Roman"/>
          <w:sz w:val="24"/>
          <w:szCs w:val="24"/>
          <w:lang w:val="en-US"/>
        </w:rPr>
        <w:t>kommersant</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w:t>
      </w:r>
      <w:r w:rsidRPr="000838C1">
        <w:rPr>
          <w:rFonts w:ascii="Times New Roman" w:hAnsi="Times New Roman"/>
          <w:sz w:val="24"/>
          <w:szCs w:val="24"/>
          <w:lang w:val="en-US"/>
        </w:rPr>
        <w:t>URL</w:t>
      </w:r>
      <w:r w:rsidRPr="000838C1">
        <w:rPr>
          <w:rFonts w:ascii="Times New Roman" w:hAnsi="Times New Roman"/>
          <w:sz w:val="24"/>
          <w:szCs w:val="24"/>
        </w:rPr>
        <w:t>:</w:t>
      </w:r>
      <w:r w:rsidRPr="000838C1">
        <w:t> </w:t>
      </w:r>
      <w:hyperlink r:id="rId36" w:history="1">
        <w:r w:rsidRPr="000838C1">
          <w:rPr>
            <w:rStyle w:val="a7"/>
            <w:rFonts w:ascii="Times New Roman" w:hAnsi="Times New Roman"/>
            <w:color w:val="auto"/>
            <w:sz w:val="24"/>
            <w:szCs w:val="24"/>
            <w:u w:val="none"/>
          </w:rPr>
          <w:t>https://www.kommersant.ru/projects/chernobyl</w:t>
        </w:r>
      </w:hyperlink>
      <w:r w:rsidRPr="000838C1">
        <w:rPr>
          <w:rFonts w:ascii="Times New Roman" w:hAnsi="Times New Roman"/>
          <w:sz w:val="24"/>
          <w:szCs w:val="24"/>
        </w:rPr>
        <w:t xml:space="preserve"> (дата обращения: 10.04.2018)</w:t>
      </w:r>
    </w:p>
  </w:footnote>
  <w:footnote w:id="127">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 xml:space="preserve">«Коммерсантъ» /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37" w:history="1">
        <w:r w:rsidRPr="000838C1">
          <w:rPr>
            <w:rStyle w:val="a7"/>
            <w:rFonts w:ascii="Times New Roman" w:hAnsi="Times New Roman"/>
            <w:color w:val="auto"/>
            <w:sz w:val="24"/>
            <w:szCs w:val="24"/>
            <w:u w:val="none"/>
          </w:rPr>
          <w:t>https://www.kommersant.ru/about</w:t>
        </w:r>
      </w:hyperlink>
      <w:r w:rsidRPr="000838C1">
        <w:rPr>
          <w:rFonts w:ascii="Times New Roman" w:hAnsi="Times New Roman"/>
          <w:sz w:val="24"/>
          <w:szCs w:val="24"/>
        </w:rPr>
        <w:t xml:space="preserve"> (дата обращения: 10.04.2018)</w:t>
      </w:r>
    </w:p>
  </w:footnote>
  <w:footnote w:id="128">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 xml:space="preserve">Пограничное состояние / </w:t>
      </w:r>
      <w:proofErr w:type="spellStart"/>
      <w:r w:rsidRPr="000838C1">
        <w:rPr>
          <w:rFonts w:ascii="Times New Roman" w:hAnsi="Times New Roman"/>
          <w:sz w:val="24"/>
          <w:szCs w:val="24"/>
          <w:lang w:val="en-US"/>
        </w:rPr>
        <w:t>kommersant</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38" w:history="1">
        <w:r w:rsidRPr="000838C1">
          <w:rPr>
            <w:rStyle w:val="a7"/>
            <w:rFonts w:ascii="Times New Roman" w:hAnsi="Times New Roman"/>
            <w:color w:val="auto"/>
            <w:sz w:val="24"/>
            <w:szCs w:val="24"/>
            <w:u w:val="none"/>
          </w:rPr>
          <w:t>https://www.kommersant.ru/projects/china</w:t>
        </w:r>
      </w:hyperlink>
      <w:r w:rsidRPr="000838C1">
        <w:rPr>
          <w:rFonts w:ascii="Times New Roman" w:hAnsi="Times New Roman"/>
          <w:sz w:val="24"/>
          <w:szCs w:val="24"/>
        </w:rPr>
        <w:t xml:space="preserve"> (дата обращения: 10.04.2018)</w:t>
      </w:r>
    </w:p>
  </w:footnote>
  <w:footnote w:id="129">
    <w:p w:rsidR="002F60AA" w:rsidRPr="000838C1" w:rsidRDefault="002F60AA" w:rsidP="00451427">
      <w:pPr>
        <w:pStyle w:val="a4"/>
      </w:pPr>
      <w:r w:rsidRPr="000838C1">
        <w:rPr>
          <w:rStyle w:val="a6"/>
        </w:rPr>
        <w:footnoteRef/>
      </w:r>
      <w:r w:rsidRPr="000838C1">
        <w:rPr>
          <w:rFonts w:ascii="Times New Roman" w:hAnsi="Times New Roman"/>
          <w:sz w:val="24"/>
          <w:szCs w:val="24"/>
        </w:rPr>
        <w:t xml:space="preserve">Средиземное горе / </w:t>
      </w:r>
      <w:proofErr w:type="spellStart"/>
      <w:r w:rsidRPr="000838C1">
        <w:rPr>
          <w:rFonts w:ascii="Times New Roman" w:hAnsi="Times New Roman"/>
          <w:sz w:val="24"/>
          <w:szCs w:val="24"/>
          <w:lang w:val="en-US"/>
        </w:rPr>
        <w:t>kommersant</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39" w:history="1">
        <w:r w:rsidRPr="000838C1">
          <w:rPr>
            <w:rStyle w:val="a7"/>
            <w:rFonts w:ascii="Times New Roman" w:hAnsi="Times New Roman"/>
            <w:color w:val="auto"/>
            <w:sz w:val="24"/>
            <w:szCs w:val="24"/>
            <w:u w:val="none"/>
          </w:rPr>
          <w:t>https://www.kommersant.ru/projects/deadlyroute</w:t>
        </w:r>
      </w:hyperlink>
      <w:r w:rsidRPr="000838C1">
        <w:rPr>
          <w:rFonts w:ascii="Times New Roman" w:hAnsi="Times New Roman"/>
          <w:sz w:val="24"/>
          <w:szCs w:val="24"/>
        </w:rPr>
        <w:t xml:space="preserve"> (дата обращения: 10.04.2018)</w:t>
      </w:r>
    </w:p>
  </w:footnote>
  <w:footnote w:id="130">
    <w:p w:rsidR="002F60AA" w:rsidRPr="000838C1" w:rsidRDefault="002F60AA" w:rsidP="00451427">
      <w:pPr>
        <w:pStyle w:val="a4"/>
      </w:pPr>
      <w:r w:rsidRPr="000838C1">
        <w:rPr>
          <w:rStyle w:val="a6"/>
        </w:rPr>
        <w:footnoteRef/>
      </w:r>
      <w:r w:rsidRPr="000838C1">
        <w:rPr>
          <w:rFonts w:ascii="Times New Roman" w:hAnsi="Times New Roman"/>
          <w:sz w:val="24"/>
          <w:szCs w:val="24"/>
        </w:rPr>
        <w:t>Тридцать лет без права строить / </w:t>
      </w:r>
      <w:proofErr w:type="spellStart"/>
      <w:r w:rsidRPr="000838C1">
        <w:rPr>
          <w:rFonts w:ascii="Times New Roman" w:hAnsi="Times New Roman"/>
          <w:sz w:val="24"/>
          <w:szCs w:val="24"/>
          <w:lang w:val="en-US"/>
        </w:rPr>
        <w:t>kommersant</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w:t>
      </w:r>
      <w:r w:rsidRPr="000838C1">
        <w:rPr>
          <w:rFonts w:ascii="Times New Roman" w:hAnsi="Times New Roman"/>
          <w:sz w:val="24"/>
          <w:szCs w:val="24"/>
          <w:lang w:val="en-US"/>
        </w:rPr>
        <w:t>URL</w:t>
      </w:r>
      <w:r w:rsidRPr="000838C1">
        <w:rPr>
          <w:rFonts w:ascii="Times New Roman" w:hAnsi="Times New Roman"/>
          <w:sz w:val="24"/>
          <w:szCs w:val="24"/>
        </w:rPr>
        <w:t>:</w:t>
      </w:r>
      <w:r w:rsidRPr="000838C1">
        <w:t> </w:t>
      </w:r>
      <w:hyperlink r:id="rId40" w:history="1">
        <w:r w:rsidRPr="000838C1">
          <w:rPr>
            <w:rStyle w:val="a7"/>
            <w:rFonts w:ascii="Times New Roman" w:hAnsi="Times New Roman"/>
            <w:color w:val="auto"/>
            <w:sz w:val="24"/>
            <w:szCs w:val="24"/>
            <w:u w:val="none"/>
          </w:rPr>
          <w:t>https://www.kommersant.ru/projects/metro1935</w:t>
        </w:r>
      </w:hyperlink>
      <w:r w:rsidRPr="000838C1">
        <w:rPr>
          <w:rFonts w:ascii="Times New Roman" w:hAnsi="Times New Roman"/>
          <w:sz w:val="24"/>
          <w:szCs w:val="24"/>
        </w:rPr>
        <w:t xml:space="preserve"> (дата обращения: 16.04.2018)</w:t>
      </w:r>
    </w:p>
  </w:footnote>
  <w:footnote w:id="131">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Удар ниже поезда / </w:t>
      </w:r>
      <w:proofErr w:type="spellStart"/>
      <w:r w:rsidRPr="000838C1">
        <w:rPr>
          <w:rFonts w:ascii="Times New Roman" w:hAnsi="Times New Roman"/>
          <w:sz w:val="24"/>
          <w:szCs w:val="24"/>
          <w:lang w:val="en-US"/>
        </w:rPr>
        <w:t>kommersant</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w:t>
      </w:r>
      <w:r w:rsidRPr="000838C1">
        <w:rPr>
          <w:rFonts w:ascii="Times New Roman" w:hAnsi="Times New Roman"/>
          <w:sz w:val="24"/>
          <w:szCs w:val="24"/>
          <w:lang w:val="en-US"/>
        </w:rPr>
        <w:t>URL</w:t>
      </w:r>
      <w:r w:rsidRPr="000838C1">
        <w:rPr>
          <w:rFonts w:ascii="Times New Roman" w:hAnsi="Times New Roman"/>
          <w:sz w:val="24"/>
          <w:szCs w:val="24"/>
        </w:rPr>
        <w:t>:</w:t>
      </w:r>
      <w:r w:rsidRPr="000838C1">
        <w:t> </w:t>
      </w:r>
      <w:hyperlink r:id="rId41" w:anchor="chapter7" w:history="1">
        <w:r w:rsidRPr="000838C1">
          <w:rPr>
            <w:rStyle w:val="a7"/>
            <w:rFonts w:ascii="Times New Roman" w:hAnsi="Times New Roman"/>
            <w:color w:val="auto"/>
            <w:sz w:val="24"/>
            <w:szCs w:val="24"/>
            <w:u w:val="none"/>
          </w:rPr>
          <w:t>https://www.kommersant.ru/projects/metrocrash#chapter7</w:t>
        </w:r>
      </w:hyperlink>
      <w:r w:rsidRPr="000838C1">
        <w:rPr>
          <w:rFonts w:ascii="Times New Roman" w:hAnsi="Times New Roman"/>
          <w:sz w:val="24"/>
          <w:szCs w:val="24"/>
        </w:rPr>
        <w:t xml:space="preserve"> (дата обращения: 10.04.2018)</w:t>
      </w:r>
    </w:p>
  </w:footnote>
  <w:footnote w:id="132">
    <w:p w:rsidR="002F60AA" w:rsidRPr="000838C1" w:rsidRDefault="002F60AA" w:rsidP="00451427">
      <w:pPr>
        <w:pStyle w:val="a4"/>
        <w:jc w:val="both"/>
      </w:pPr>
      <w:r w:rsidRPr="000838C1">
        <w:rPr>
          <w:rStyle w:val="a6"/>
        </w:rPr>
        <w:footnoteRef/>
      </w:r>
      <w:proofErr w:type="spellStart"/>
      <w:r w:rsidRPr="000838C1">
        <w:rPr>
          <w:rFonts w:ascii="Times New Roman" w:hAnsi="Times New Roman"/>
          <w:sz w:val="24"/>
          <w:szCs w:val="24"/>
        </w:rPr>
        <w:t>Крымскотатарское</w:t>
      </w:r>
      <w:proofErr w:type="spellEnd"/>
      <w:r w:rsidRPr="000838C1">
        <w:rPr>
          <w:rFonts w:ascii="Times New Roman" w:hAnsi="Times New Roman"/>
          <w:sz w:val="24"/>
          <w:szCs w:val="24"/>
        </w:rPr>
        <w:t> эго/ </w:t>
      </w:r>
      <w:proofErr w:type="spellStart"/>
      <w:r w:rsidRPr="000838C1">
        <w:rPr>
          <w:rFonts w:ascii="Times New Roman" w:hAnsi="Times New Roman"/>
          <w:sz w:val="24"/>
          <w:szCs w:val="24"/>
          <w:lang w:val="en-US"/>
        </w:rPr>
        <w:t>kommersant</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w:t>
      </w:r>
      <w:r w:rsidRPr="000838C1">
        <w:rPr>
          <w:rFonts w:ascii="Times New Roman" w:hAnsi="Times New Roman"/>
          <w:sz w:val="24"/>
          <w:szCs w:val="24"/>
          <w:lang w:val="en-US"/>
        </w:rPr>
        <w:t>URL</w:t>
      </w:r>
      <w:r w:rsidRPr="000838C1">
        <w:rPr>
          <w:rFonts w:ascii="Times New Roman" w:hAnsi="Times New Roman"/>
          <w:sz w:val="24"/>
          <w:szCs w:val="24"/>
        </w:rPr>
        <w:t>:</w:t>
      </w:r>
      <w:r w:rsidRPr="000838C1">
        <w:t> </w:t>
      </w:r>
      <w:hyperlink r:id="rId42" w:history="1">
        <w:r w:rsidRPr="000838C1">
          <w:rPr>
            <w:rStyle w:val="a7"/>
            <w:rFonts w:ascii="Times New Roman" w:hAnsi="Times New Roman"/>
            <w:color w:val="auto"/>
            <w:sz w:val="24"/>
            <w:szCs w:val="24"/>
            <w:u w:val="none"/>
          </w:rPr>
          <w:t>https://www.kommersant.ru/projects/crimeantatars</w:t>
        </w:r>
      </w:hyperlink>
      <w:r w:rsidRPr="000838C1">
        <w:rPr>
          <w:rFonts w:ascii="Times New Roman" w:hAnsi="Times New Roman"/>
          <w:sz w:val="24"/>
          <w:szCs w:val="24"/>
        </w:rPr>
        <w:t xml:space="preserve"> (дата обращения: 14.04.2018)</w:t>
      </w:r>
    </w:p>
  </w:footnote>
  <w:footnote w:id="133">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1917. Столетие ужаса / </w:t>
      </w:r>
      <w:proofErr w:type="spellStart"/>
      <w:r w:rsidRPr="000838C1">
        <w:rPr>
          <w:rFonts w:ascii="Times New Roman" w:hAnsi="Times New Roman"/>
          <w:sz w:val="24"/>
          <w:szCs w:val="24"/>
          <w:lang w:val="en-US"/>
        </w:rPr>
        <w:t>lenta</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rPr>
          <w:lang w:val="en-US"/>
        </w:rPr>
        <w:t> </w:t>
      </w:r>
      <w:hyperlink r:id="rId43" w:history="1">
        <w:r w:rsidRPr="000838C1">
          <w:rPr>
            <w:rStyle w:val="a7"/>
            <w:rFonts w:ascii="Times New Roman" w:hAnsi="Times New Roman"/>
            <w:color w:val="auto"/>
            <w:sz w:val="24"/>
            <w:szCs w:val="24"/>
            <w:u w:val="none"/>
          </w:rPr>
          <w:t>https://revolution.lenta.ru/</w:t>
        </w:r>
      </w:hyperlink>
      <w:r w:rsidRPr="000838C1">
        <w:rPr>
          <w:rFonts w:ascii="Times New Roman" w:hAnsi="Times New Roman"/>
          <w:sz w:val="24"/>
          <w:szCs w:val="24"/>
        </w:rPr>
        <w:t xml:space="preserve"> (дата обращения: 10.04.2018)</w:t>
      </w:r>
    </w:p>
  </w:footnote>
  <w:footnote w:id="134">
    <w:p w:rsidR="002F60AA" w:rsidRPr="000838C1" w:rsidRDefault="002F60AA" w:rsidP="00451427">
      <w:pPr>
        <w:pStyle w:val="a4"/>
      </w:pPr>
      <w:r w:rsidRPr="000838C1">
        <w:rPr>
          <w:rStyle w:val="a6"/>
        </w:rPr>
        <w:footnoteRef/>
      </w:r>
      <w:proofErr w:type="spellStart"/>
      <w:r w:rsidRPr="000838C1">
        <w:rPr>
          <w:rFonts w:ascii="Times New Roman" w:hAnsi="Times New Roman"/>
          <w:sz w:val="24"/>
          <w:szCs w:val="24"/>
          <w:lang w:val="en-US"/>
        </w:rPr>
        <w:t>Lenta</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lang w:val="en-US"/>
        </w:rPr>
        <w:t> </w:t>
      </w:r>
      <w:r w:rsidRPr="000838C1">
        <w:rPr>
          <w:rFonts w:ascii="Times New Roman" w:hAnsi="Times New Roman"/>
          <w:sz w:val="24"/>
          <w:szCs w:val="24"/>
        </w:rPr>
        <w:t>/</w:t>
      </w:r>
      <w:r w:rsidRPr="000838C1">
        <w:rPr>
          <w:rFonts w:ascii="Times New Roman" w:hAnsi="Times New Roman"/>
          <w:sz w:val="24"/>
          <w:szCs w:val="24"/>
          <w:lang w:val="en-US"/>
        </w:rPr>
        <w:t> URL</w:t>
      </w:r>
      <w:r w:rsidRPr="000838C1">
        <w:rPr>
          <w:rFonts w:ascii="Times New Roman" w:hAnsi="Times New Roman"/>
          <w:sz w:val="24"/>
          <w:szCs w:val="24"/>
        </w:rPr>
        <w:t>:</w:t>
      </w:r>
      <w:r w:rsidRPr="000838C1">
        <w:t xml:space="preserve"> </w:t>
      </w:r>
      <w:hyperlink r:id="rId44" w:history="1">
        <w:r w:rsidRPr="000838C1">
          <w:rPr>
            <w:rStyle w:val="a7"/>
            <w:rFonts w:ascii="Times New Roman" w:hAnsi="Times New Roman"/>
            <w:color w:val="auto"/>
            <w:sz w:val="24"/>
            <w:szCs w:val="24"/>
            <w:u w:val="none"/>
            <w:lang w:val="en-US"/>
          </w:rPr>
          <w:t>https</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lenta</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ru</w:t>
        </w:r>
        <w:proofErr w:type="spellEnd"/>
        <w:r w:rsidRPr="000838C1">
          <w:rPr>
            <w:rStyle w:val="a7"/>
            <w:rFonts w:ascii="Times New Roman" w:hAnsi="Times New Roman"/>
            <w:color w:val="auto"/>
            <w:sz w:val="24"/>
            <w:szCs w:val="24"/>
            <w:u w:val="none"/>
          </w:rPr>
          <w:t>/</w:t>
        </w:r>
      </w:hyperlink>
      <w:r w:rsidRPr="000838C1">
        <w:rPr>
          <w:rFonts w:ascii="Times New Roman" w:hAnsi="Times New Roman"/>
          <w:sz w:val="24"/>
          <w:szCs w:val="24"/>
        </w:rPr>
        <w:t xml:space="preserve"> (дата обращения: 10.04.2018)</w:t>
      </w:r>
    </w:p>
  </w:footnote>
  <w:footnote w:id="135">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100 лет московского метро / </w:t>
      </w:r>
      <w:proofErr w:type="spellStart"/>
      <w:r w:rsidRPr="000838C1">
        <w:rPr>
          <w:rFonts w:ascii="Times New Roman" w:hAnsi="Times New Roman"/>
          <w:sz w:val="24"/>
          <w:szCs w:val="24"/>
          <w:lang w:val="en-US"/>
        </w:rPr>
        <w:t>lenta</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45" w:history="1">
        <w:r w:rsidRPr="000838C1">
          <w:rPr>
            <w:rStyle w:val="a7"/>
            <w:rFonts w:ascii="Times New Roman" w:hAnsi="Times New Roman"/>
            <w:color w:val="auto"/>
            <w:sz w:val="24"/>
            <w:szCs w:val="24"/>
            <w:u w:val="none"/>
          </w:rPr>
          <w:t>http://metro.lenta.ru/</w:t>
        </w:r>
      </w:hyperlink>
      <w:r w:rsidRPr="000838C1">
        <w:rPr>
          <w:rFonts w:ascii="Times New Roman" w:hAnsi="Times New Roman"/>
          <w:sz w:val="24"/>
          <w:szCs w:val="24"/>
        </w:rPr>
        <w:t xml:space="preserve"> (дата обращения: 11.04.2018)</w:t>
      </w:r>
    </w:p>
  </w:footnote>
  <w:footnote w:id="136">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Конец Советов: 20 лет / </w:t>
      </w:r>
      <w:proofErr w:type="spellStart"/>
      <w:r w:rsidRPr="000838C1">
        <w:rPr>
          <w:rFonts w:ascii="Times New Roman" w:hAnsi="Times New Roman"/>
          <w:sz w:val="24"/>
          <w:szCs w:val="24"/>
          <w:lang w:val="en-US"/>
        </w:rPr>
        <w:t>lenta</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 :</w:t>
      </w:r>
      <w:r w:rsidRPr="000838C1">
        <w:t xml:space="preserve"> </w:t>
      </w:r>
      <w:hyperlink r:id="rId46" w:history="1">
        <w:r w:rsidRPr="000838C1">
          <w:rPr>
            <w:rStyle w:val="a7"/>
            <w:rFonts w:ascii="Times New Roman" w:hAnsi="Times New Roman"/>
            <w:color w:val="auto"/>
            <w:sz w:val="24"/>
            <w:szCs w:val="24"/>
            <w:u w:val="none"/>
          </w:rPr>
          <w:t>http://age.lenta.ru/1993/features/prolog/</w:t>
        </w:r>
      </w:hyperlink>
      <w:r w:rsidRPr="000838C1">
        <w:rPr>
          <w:rFonts w:ascii="Times New Roman" w:hAnsi="Times New Roman"/>
          <w:sz w:val="24"/>
          <w:szCs w:val="24"/>
        </w:rPr>
        <w:t xml:space="preserve"> (дата обращения: 15.04.2018)</w:t>
      </w:r>
    </w:p>
  </w:footnote>
  <w:footnote w:id="137">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В поисках любви / </w:t>
      </w:r>
      <w:proofErr w:type="spellStart"/>
      <w:r w:rsidRPr="000838C1">
        <w:rPr>
          <w:rFonts w:ascii="Times New Roman" w:hAnsi="Times New Roman"/>
          <w:sz w:val="24"/>
          <w:szCs w:val="24"/>
          <w:lang w:val="en-US"/>
        </w:rPr>
        <w:t>takiedela</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47" w:history="1">
        <w:r w:rsidRPr="000838C1">
          <w:rPr>
            <w:rStyle w:val="a7"/>
            <w:rFonts w:ascii="Times New Roman" w:hAnsi="Times New Roman"/>
            <w:color w:val="auto"/>
            <w:sz w:val="24"/>
            <w:szCs w:val="24"/>
            <w:u w:val="none"/>
          </w:rPr>
          <w:t>https://takiedela.ru/insearchforlove</w:t>
        </w:r>
      </w:hyperlink>
      <w:r w:rsidRPr="000838C1">
        <w:rPr>
          <w:rFonts w:ascii="Times New Roman" w:hAnsi="Times New Roman"/>
          <w:sz w:val="24"/>
          <w:szCs w:val="24"/>
        </w:rPr>
        <w:t xml:space="preserve"> (дата обращения:10.04.2018)</w:t>
      </w:r>
    </w:p>
  </w:footnote>
  <w:footnote w:id="138">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«Такие дела» /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48" w:history="1">
        <w:r w:rsidRPr="000838C1">
          <w:rPr>
            <w:rStyle w:val="a7"/>
            <w:rFonts w:ascii="Times New Roman" w:hAnsi="Times New Roman"/>
            <w:color w:val="auto"/>
            <w:sz w:val="24"/>
            <w:szCs w:val="24"/>
            <w:u w:val="none"/>
          </w:rPr>
          <w:t>https://takiedela.ru/</w:t>
        </w:r>
      </w:hyperlink>
      <w:r w:rsidRPr="000838C1">
        <w:rPr>
          <w:rFonts w:ascii="Times New Roman" w:hAnsi="Times New Roman"/>
          <w:sz w:val="24"/>
          <w:szCs w:val="24"/>
        </w:rPr>
        <w:t xml:space="preserve"> (дата обращения: 13.04.2018)</w:t>
      </w:r>
    </w:p>
  </w:footnote>
  <w:footnote w:id="139">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Дети 1917</w:t>
      </w:r>
      <w:r w:rsidRPr="000838C1">
        <w:rPr>
          <w:rFonts w:ascii="Times New Roman" w:hAnsi="Times New Roman"/>
          <w:sz w:val="24"/>
          <w:szCs w:val="24"/>
          <w:lang w:val="en-US"/>
        </w:rPr>
        <w:t> </w:t>
      </w:r>
      <w:r w:rsidRPr="000838C1">
        <w:rPr>
          <w:rFonts w:ascii="Times New Roman" w:hAnsi="Times New Roman"/>
          <w:sz w:val="24"/>
          <w:szCs w:val="24"/>
        </w:rPr>
        <w:t>/</w:t>
      </w:r>
      <w:r w:rsidRPr="000838C1">
        <w:rPr>
          <w:rFonts w:ascii="Times New Roman" w:hAnsi="Times New Roman"/>
          <w:sz w:val="24"/>
          <w:szCs w:val="24"/>
          <w:lang w:val="en-US"/>
        </w:rPr>
        <w:t> </w:t>
      </w:r>
      <w:proofErr w:type="spellStart"/>
      <w:r w:rsidRPr="000838C1">
        <w:rPr>
          <w:rFonts w:ascii="Times New Roman" w:hAnsi="Times New Roman"/>
          <w:sz w:val="24"/>
          <w:szCs w:val="24"/>
          <w:lang w:val="en-US"/>
        </w:rPr>
        <w:t>takiedela</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49" w:history="1">
        <w:r w:rsidRPr="000838C1">
          <w:rPr>
            <w:rStyle w:val="a7"/>
            <w:rFonts w:ascii="Times New Roman" w:hAnsi="Times New Roman"/>
            <w:color w:val="auto"/>
            <w:sz w:val="24"/>
            <w:szCs w:val="24"/>
            <w:u w:val="none"/>
            <w:lang w:val="en-US"/>
          </w:rPr>
          <w:t>https</w:t>
        </w:r>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takiedela</w:t>
        </w:r>
        <w:proofErr w:type="spellEnd"/>
        <w:r w:rsidRPr="000838C1">
          <w:rPr>
            <w:rStyle w:val="a7"/>
            <w:rFonts w:ascii="Times New Roman" w:hAnsi="Times New Roman"/>
            <w:color w:val="auto"/>
            <w:sz w:val="24"/>
            <w:szCs w:val="24"/>
            <w:u w:val="none"/>
          </w:rPr>
          <w:t>.</w:t>
        </w:r>
        <w:proofErr w:type="spellStart"/>
        <w:r w:rsidRPr="000838C1">
          <w:rPr>
            <w:rStyle w:val="a7"/>
            <w:rFonts w:ascii="Times New Roman" w:hAnsi="Times New Roman"/>
            <w:color w:val="auto"/>
            <w:sz w:val="24"/>
            <w:szCs w:val="24"/>
            <w:u w:val="none"/>
            <w:lang w:val="en-US"/>
          </w:rPr>
          <w:t>ru</w:t>
        </w:r>
        <w:proofErr w:type="spellEnd"/>
        <w:r w:rsidRPr="000838C1">
          <w:rPr>
            <w:rStyle w:val="a7"/>
            <w:rFonts w:ascii="Times New Roman" w:hAnsi="Times New Roman"/>
            <w:color w:val="auto"/>
            <w:sz w:val="24"/>
            <w:szCs w:val="24"/>
            <w:u w:val="none"/>
          </w:rPr>
          <w:t>/1917</w:t>
        </w:r>
      </w:hyperlink>
      <w:r w:rsidRPr="000838C1">
        <w:rPr>
          <w:rFonts w:ascii="Times New Roman" w:hAnsi="Times New Roman"/>
          <w:sz w:val="24"/>
          <w:szCs w:val="24"/>
        </w:rPr>
        <w:t xml:space="preserve"> (дата обращения: 14.04.2018)</w:t>
      </w:r>
    </w:p>
  </w:footnote>
  <w:footnote w:id="140">
    <w:p w:rsidR="002F60AA" w:rsidRPr="000838C1" w:rsidRDefault="002F60AA" w:rsidP="00451427">
      <w:pPr>
        <w:pStyle w:val="a4"/>
        <w:jc w:val="both"/>
      </w:pPr>
      <w:r w:rsidRPr="000838C1">
        <w:rPr>
          <w:rStyle w:val="a6"/>
        </w:rPr>
        <w:footnoteRef/>
      </w:r>
      <w:proofErr w:type="spellStart"/>
      <w:r w:rsidRPr="000838C1">
        <w:rPr>
          <w:rFonts w:ascii="Times New Roman" w:hAnsi="Times New Roman"/>
          <w:sz w:val="24"/>
          <w:szCs w:val="24"/>
        </w:rPr>
        <w:t>Фаминский</w:t>
      </w:r>
      <w:proofErr w:type="spellEnd"/>
      <w:r w:rsidRPr="000838C1">
        <w:rPr>
          <w:rFonts w:ascii="Times New Roman" w:hAnsi="Times New Roman"/>
          <w:sz w:val="24"/>
          <w:szCs w:val="24"/>
        </w:rPr>
        <w:t> / </w:t>
      </w:r>
      <w:proofErr w:type="spellStart"/>
      <w:r w:rsidRPr="000838C1">
        <w:rPr>
          <w:rFonts w:ascii="Times New Roman" w:hAnsi="Times New Roman"/>
          <w:sz w:val="24"/>
          <w:szCs w:val="24"/>
          <w:lang w:val="en-US"/>
        </w:rPr>
        <w:t>takiedela</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50" w:history="1">
        <w:r w:rsidRPr="000838C1">
          <w:rPr>
            <w:rStyle w:val="a7"/>
            <w:rFonts w:ascii="Times New Roman" w:hAnsi="Times New Roman"/>
            <w:color w:val="auto"/>
            <w:sz w:val="24"/>
            <w:szCs w:val="24"/>
            <w:u w:val="none"/>
          </w:rPr>
          <w:t>https://takiedela.ru/faminsky</w:t>
        </w:r>
      </w:hyperlink>
      <w:r w:rsidRPr="000838C1">
        <w:rPr>
          <w:rFonts w:ascii="Times New Roman" w:hAnsi="Times New Roman"/>
          <w:sz w:val="24"/>
          <w:szCs w:val="24"/>
        </w:rPr>
        <w:t xml:space="preserve"> (дата обращения:09.04.2018)</w:t>
      </w:r>
    </w:p>
  </w:footnote>
  <w:footnote w:id="141">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 xml:space="preserve">ЧНГ. </w:t>
      </w:r>
      <w:proofErr w:type="spellStart"/>
      <w:r w:rsidRPr="000838C1">
        <w:rPr>
          <w:rFonts w:ascii="Times New Roman" w:hAnsi="Times New Roman"/>
          <w:sz w:val="24"/>
          <w:szCs w:val="24"/>
        </w:rPr>
        <w:t>Чумское</w:t>
      </w:r>
      <w:proofErr w:type="spellEnd"/>
      <w:r w:rsidRPr="000838C1">
        <w:rPr>
          <w:rFonts w:ascii="Times New Roman" w:hAnsi="Times New Roman"/>
          <w:sz w:val="24"/>
          <w:szCs w:val="24"/>
        </w:rPr>
        <w:t xml:space="preserve"> независимое государство / </w:t>
      </w:r>
      <w:proofErr w:type="spellStart"/>
      <w:r w:rsidRPr="000838C1">
        <w:rPr>
          <w:rFonts w:ascii="Times New Roman" w:hAnsi="Times New Roman"/>
          <w:sz w:val="24"/>
          <w:szCs w:val="24"/>
          <w:lang w:val="en-US"/>
        </w:rPr>
        <w:t>takiedela</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51" w:history="1">
        <w:r w:rsidRPr="000838C1">
          <w:rPr>
            <w:rStyle w:val="a7"/>
            <w:rFonts w:ascii="Times New Roman" w:hAnsi="Times New Roman"/>
            <w:color w:val="auto"/>
            <w:sz w:val="24"/>
            <w:szCs w:val="24"/>
            <w:u w:val="none"/>
          </w:rPr>
          <w:t>https://takiedela.ru/chumka</w:t>
        </w:r>
      </w:hyperlink>
      <w:r w:rsidRPr="000838C1">
        <w:rPr>
          <w:rFonts w:ascii="Times New Roman" w:hAnsi="Times New Roman"/>
          <w:sz w:val="24"/>
          <w:szCs w:val="24"/>
        </w:rPr>
        <w:t xml:space="preserve"> (дата обращения: 12.04.2018)</w:t>
      </w:r>
    </w:p>
  </w:footnote>
  <w:footnote w:id="142">
    <w:p w:rsidR="002F60AA" w:rsidRPr="000838C1" w:rsidRDefault="002F60AA" w:rsidP="00451427">
      <w:pPr>
        <w:pStyle w:val="a4"/>
        <w:jc w:val="both"/>
        <w:rPr>
          <w:rFonts w:ascii="Times New Roman" w:hAnsi="Times New Roman"/>
          <w:sz w:val="24"/>
          <w:szCs w:val="24"/>
        </w:rPr>
      </w:pPr>
      <w:r w:rsidRPr="000838C1">
        <w:rPr>
          <w:rStyle w:val="a6"/>
        </w:rPr>
        <w:footnoteRef/>
      </w:r>
      <w:r w:rsidRPr="000838C1">
        <w:rPr>
          <w:rFonts w:ascii="Times New Roman" w:hAnsi="Times New Roman"/>
          <w:sz w:val="24"/>
          <w:szCs w:val="24"/>
        </w:rPr>
        <w:t>Черты насилия / </w:t>
      </w:r>
      <w:proofErr w:type="spellStart"/>
      <w:r w:rsidRPr="000838C1">
        <w:rPr>
          <w:rFonts w:ascii="Times New Roman" w:hAnsi="Times New Roman"/>
          <w:sz w:val="24"/>
          <w:szCs w:val="24"/>
          <w:lang w:val="en-US"/>
        </w:rPr>
        <w:t>takiedela</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URL:</w:t>
      </w:r>
      <w:r w:rsidRPr="000838C1">
        <w:t> </w:t>
      </w:r>
      <w:hyperlink r:id="rId52" w:history="1">
        <w:r w:rsidRPr="000838C1">
          <w:rPr>
            <w:rStyle w:val="a7"/>
            <w:rFonts w:ascii="Times New Roman" w:hAnsi="Times New Roman"/>
            <w:color w:val="auto"/>
            <w:sz w:val="24"/>
            <w:szCs w:val="24"/>
            <w:u w:val="none"/>
          </w:rPr>
          <w:t>https://takiedela.ru/violence</w:t>
        </w:r>
      </w:hyperlink>
      <w:r w:rsidRPr="000838C1">
        <w:rPr>
          <w:rFonts w:ascii="Times New Roman" w:hAnsi="Times New Roman"/>
          <w:sz w:val="24"/>
          <w:szCs w:val="24"/>
        </w:rPr>
        <w:t> (дата обращения:</w:t>
      </w:r>
    </w:p>
    <w:p w:rsidR="002F60AA" w:rsidRPr="000838C1" w:rsidRDefault="002F60AA" w:rsidP="00451427">
      <w:pPr>
        <w:pStyle w:val="a4"/>
        <w:jc w:val="both"/>
      </w:pPr>
      <w:r w:rsidRPr="000838C1">
        <w:rPr>
          <w:rFonts w:ascii="Times New Roman" w:hAnsi="Times New Roman"/>
          <w:sz w:val="24"/>
          <w:szCs w:val="24"/>
        </w:rPr>
        <w:t>10.04.2018)</w:t>
      </w:r>
    </w:p>
  </w:footnote>
  <w:footnote w:id="143">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 xml:space="preserve">Дневники Михаила Пришвина: хроники переломного века / </w:t>
      </w:r>
      <w:proofErr w:type="spellStart"/>
      <w:r w:rsidRPr="000838C1">
        <w:rPr>
          <w:rFonts w:ascii="Times New Roman" w:hAnsi="Times New Roman"/>
          <w:sz w:val="24"/>
          <w:szCs w:val="24"/>
          <w:lang w:val="en-US"/>
        </w:rPr>
        <w:t>tass</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53" w:history="1">
        <w:r w:rsidRPr="000838C1">
          <w:rPr>
            <w:rStyle w:val="a7"/>
            <w:rFonts w:ascii="Times New Roman" w:hAnsi="Times New Roman"/>
            <w:color w:val="auto"/>
            <w:sz w:val="24"/>
            <w:szCs w:val="24"/>
            <w:u w:val="none"/>
          </w:rPr>
          <w:t>http://tass.ru/spec/prishvin</w:t>
        </w:r>
      </w:hyperlink>
      <w:r w:rsidRPr="000838C1">
        <w:rPr>
          <w:rFonts w:ascii="Times New Roman" w:hAnsi="Times New Roman"/>
          <w:sz w:val="24"/>
          <w:szCs w:val="24"/>
        </w:rPr>
        <w:t xml:space="preserve"> (дата обращения: 13.04.2018)</w:t>
      </w:r>
    </w:p>
  </w:footnote>
  <w:footnote w:id="144">
    <w:p w:rsidR="002F60AA" w:rsidRPr="000838C1" w:rsidRDefault="002F60AA" w:rsidP="00451427">
      <w:pPr>
        <w:pStyle w:val="a4"/>
        <w:jc w:val="both"/>
        <w:rPr>
          <w:rFonts w:ascii="Times New Roman" w:hAnsi="Times New Roman"/>
          <w:sz w:val="24"/>
          <w:szCs w:val="24"/>
        </w:rPr>
      </w:pPr>
      <w:r w:rsidRPr="000838C1">
        <w:rPr>
          <w:rStyle w:val="a6"/>
        </w:rPr>
        <w:footnoteRef/>
      </w:r>
      <w:r w:rsidRPr="000838C1">
        <w:rPr>
          <w:rFonts w:ascii="Times New Roman" w:hAnsi="Times New Roman"/>
          <w:sz w:val="24"/>
          <w:szCs w:val="24"/>
        </w:rPr>
        <w:t>ТАСС /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54" w:history="1">
        <w:r w:rsidRPr="000838C1">
          <w:rPr>
            <w:rStyle w:val="a7"/>
            <w:rFonts w:ascii="Times New Roman" w:hAnsi="Times New Roman"/>
            <w:color w:val="auto"/>
            <w:sz w:val="24"/>
            <w:szCs w:val="24"/>
            <w:u w:val="none"/>
          </w:rPr>
          <w:t>http://tass.ru/tass-today</w:t>
        </w:r>
      </w:hyperlink>
      <w:r w:rsidRPr="000838C1">
        <w:rPr>
          <w:rFonts w:ascii="Times New Roman" w:hAnsi="Times New Roman"/>
          <w:sz w:val="24"/>
          <w:szCs w:val="24"/>
        </w:rPr>
        <w:t xml:space="preserve"> (дата обращения: 13.04.2018)</w:t>
      </w:r>
    </w:p>
  </w:footnote>
  <w:footnote w:id="145">
    <w:p w:rsidR="002F60AA" w:rsidRPr="000838C1" w:rsidRDefault="002F60AA" w:rsidP="00451427">
      <w:pPr>
        <w:pStyle w:val="a4"/>
        <w:jc w:val="both"/>
      </w:pPr>
      <w:r w:rsidRPr="000838C1">
        <w:rPr>
          <w:rStyle w:val="a6"/>
        </w:rPr>
        <w:footnoteRef/>
      </w:r>
      <w:r w:rsidRPr="000838C1">
        <w:rPr>
          <w:rFonts w:ascii="Times New Roman" w:hAnsi="Times New Roman"/>
          <w:sz w:val="24"/>
        </w:rPr>
        <w:t>Истребитель МиГ-35. Высший пилотаж снова в моде»</w:t>
      </w:r>
      <w:r w:rsidRPr="000838C1">
        <w:rPr>
          <w:rFonts w:ascii="Times New Roman" w:hAnsi="Times New Roman"/>
          <w:sz w:val="22"/>
          <w:szCs w:val="24"/>
        </w:rPr>
        <w:t> </w:t>
      </w:r>
      <w:r w:rsidRPr="000838C1">
        <w:rPr>
          <w:rFonts w:ascii="Times New Roman" w:hAnsi="Times New Roman"/>
          <w:sz w:val="24"/>
          <w:szCs w:val="24"/>
        </w:rPr>
        <w:t xml:space="preserve">/ </w:t>
      </w:r>
      <w:proofErr w:type="spellStart"/>
      <w:r w:rsidRPr="000838C1">
        <w:rPr>
          <w:rFonts w:ascii="Times New Roman" w:hAnsi="Times New Roman"/>
          <w:sz w:val="24"/>
          <w:szCs w:val="24"/>
          <w:lang w:val="en-US"/>
        </w:rPr>
        <w:t>tass</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55" w:history="1">
        <w:r w:rsidRPr="000838C1">
          <w:rPr>
            <w:rStyle w:val="a7"/>
            <w:rFonts w:ascii="Times New Roman" w:hAnsi="Times New Roman"/>
            <w:color w:val="auto"/>
            <w:sz w:val="24"/>
            <w:szCs w:val="24"/>
            <w:u w:val="none"/>
          </w:rPr>
          <w:t>http://mig35.tass.ru/</w:t>
        </w:r>
      </w:hyperlink>
      <w:r w:rsidRPr="000838C1">
        <w:rPr>
          <w:rFonts w:ascii="Times New Roman" w:hAnsi="Times New Roman"/>
          <w:sz w:val="24"/>
          <w:szCs w:val="24"/>
        </w:rPr>
        <w:t xml:space="preserve"> (дата обращения: 14.04.2018)</w:t>
      </w:r>
    </w:p>
  </w:footnote>
  <w:footnote w:id="146">
    <w:p w:rsidR="002F60AA" w:rsidRPr="000838C1" w:rsidRDefault="002F60AA" w:rsidP="00451427">
      <w:pPr>
        <w:pStyle w:val="a4"/>
        <w:jc w:val="both"/>
      </w:pPr>
      <w:r w:rsidRPr="000838C1">
        <w:rPr>
          <w:rStyle w:val="a6"/>
        </w:rPr>
        <w:footnoteRef/>
      </w:r>
      <w:r w:rsidRPr="000838C1">
        <w:rPr>
          <w:rFonts w:ascii="Times New Roman" w:hAnsi="Times New Roman"/>
          <w:sz w:val="24"/>
        </w:rPr>
        <w:t>Бегущие по кругу </w:t>
      </w:r>
      <w:r w:rsidRPr="000838C1">
        <w:rPr>
          <w:rFonts w:ascii="Times New Roman" w:hAnsi="Times New Roman"/>
          <w:sz w:val="24"/>
          <w:szCs w:val="24"/>
        </w:rPr>
        <w:t xml:space="preserve">/ </w:t>
      </w:r>
      <w:proofErr w:type="spellStart"/>
      <w:r w:rsidRPr="000838C1">
        <w:rPr>
          <w:rFonts w:ascii="Times New Roman" w:hAnsi="Times New Roman"/>
          <w:sz w:val="24"/>
          <w:szCs w:val="24"/>
          <w:lang w:val="en-US"/>
        </w:rPr>
        <w:t>tass</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56" w:history="1">
        <w:r w:rsidRPr="000838C1">
          <w:rPr>
            <w:rStyle w:val="a7"/>
            <w:rFonts w:ascii="Times New Roman" w:hAnsi="Times New Roman"/>
            <w:color w:val="auto"/>
            <w:sz w:val="24"/>
            <w:szCs w:val="24"/>
            <w:u w:val="none"/>
          </w:rPr>
          <w:t>http://tass.ru/spec/bega</w:t>
        </w:r>
      </w:hyperlink>
      <w:r w:rsidRPr="000838C1">
        <w:rPr>
          <w:rFonts w:ascii="Times New Roman" w:hAnsi="Times New Roman"/>
          <w:sz w:val="24"/>
          <w:szCs w:val="24"/>
        </w:rPr>
        <w:t xml:space="preserve"> (дата обращения: 14.04.2018)</w:t>
      </w:r>
    </w:p>
  </w:footnote>
  <w:footnote w:id="147">
    <w:p w:rsidR="002F60AA" w:rsidRPr="000838C1" w:rsidRDefault="002F60AA" w:rsidP="00451427">
      <w:pPr>
        <w:pStyle w:val="a4"/>
        <w:jc w:val="both"/>
      </w:pPr>
      <w:r w:rsidRPr="000838C1">
        <w:rPr>
          <w:rStyle w:val="a6"/>
        </w:rPr>
        <w:footnoteRef/>
      </w:r>
      <w:r w:rsidRPr="000838C1">
        <w:rPr>
          <w:rFonts w:ascii="Times New Roman" w:hAnsi="Times New Roman"/>
          <w:sz w:val="24"/>
        </w:rPr>
        <w:t>Останкинская башня: полвека величия</w:t>
      </w:r>
      <w:r w:rsidRPr="000838C1">
        <w:rPr>
          <w:rFonts w:ascii="Times New Roman" w:hAnsi="Times New Roman"/>
          <w:sz w:val="22"/>
          <w:szCs w:val="24"/>
        </w:rPr>
        <w:t xml:space="preserve"> </w:t>
      </w:r>
      <w:r w:rsidRPr="000838C1">
        <w:rPr>
          <w:rFonts w:ascii="Times New Roman" w:hAnsi="Times New Roman"/>
          <w:sz w:val="24"/>
          <w:szCs w:val="24"/>
        </w:rPr>
        <w:t xml:space="preserve">/ </w:t>
      </w:r>
      <w:proofErr w:type="spellStart"/>
      <w:r w:rsidRPr="000838C1">
        <w:rPr>
          <w:rFonts w:ascii="Times New Roman" w:hAnsi="Times New Roman"/>
          <w:sz w:val="24"/>
          <w:szCs w:val="24"/>
          <w:lang w:val="en-US"/>
        </w:rPr>
        <w:t>tass</w:t>
      </w:r>
      <w:proofErr w:type="spellEnd"/>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57" w:history="1">
        <w:r w:rsidRPr="000838C1">
          <w:rPr>
            <w:rStyle w:val="a7"/>
            <w:rFonts w:ascii="Times New Roman" w:hAnsi="Times New Roman"/>
            <w:color w:val="auto"/>
            <w:sz w:val="24"/>
            <w:szCs w:val="24"/>
            <w:u w:val="none"/>
          </w:rPr>
          <w:t>http://ostankino50.tass.ru/</w:t>
        </w:r>
      </w:hyperlink>
      <w:r w:rsidRPr="000838C1">
        <w:rPr>
          <w:rFonts w:ascii="Times New Roman" w:hAnsi="Times New Roman"/>
          <w:sz w:val="24"/>
          <w:szCs w:val="24"/>
        </w:rPr>
        <w:t xml:space="preserve"> (дата обращения:14.04.2018)</w:t>
      </w:r>
    </w:p>
  </w:footnote>
  <w:footnote w:id="148">
    <w:p w:rsidR="002F60AA" w:rsidRPr="000838C1" w:rsidRDefault="002F60AA" w:rsidP="00451427">
      <w:pPr>
        <w:pStyle w:val="a4"/>
        <w:jc w:val="both"/>
      </w:pPr>
      <w:r w:rsidRPr="000838C1">
        <w:rPr>
          <w:rStyle w:val="a6"/>
        </w:rPr>
        <w:footnoteRef/>
      </w:r>
      <w:r w:rsidRPr="000838C1">
        <w:rPr>
          <w:rFonts w:ascii="Times New Roman" w:hAnsi="Times New Roman"/>
          <w:sz w:val="24"/>
        </w:rPr>
        <w:t>Великий Сибирский путь</w:t>
      </w:r>
      <w:r w:rsidRPr="000838C1">
        <w:rPr>
          <w:rFonts w:ascii="Times New Roman" w:hAnsi="Times New Roman"/>
          <w:sz w:val="22"/>
          <w:szCs w:val="24"/>
        </w:rPr>
        <w:t xml:space="preserve"> </w:t>
      </w:r>
      <w:r w:rsidRPr="000838C1">
        <w:rPr>
          <w:rFonts w:ascii="Times New Roman" w:hAnsi="Times New Roman"/>
          <w:sz w:val="24"/>
          <w:szCs w:val="24"/>
        </w:rPr>
        <w:t>/ </w:t>
      </w:r>
      <w:r w:rsidRPr="000838C1">
        <w:rPr>
          <w:rFonts w:ascii="Times New Roman" w:hAnsi="Times New Roman"/>
          <w:sz w:val="24"/>
          <w:szCs w:val="24"/>
          <w:lang w:val="en-US"/>
        </w:rPr>
        <w:t>ria</w:t>
      </w:r>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xml:space="preserve">.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58" w:history="1">
        <w:r w:rsidRPr="000838C1">
          <w:rPr>
            <w:rStyle w:val="a7"/>
            <w:rFonts w:ascii="Times New Roman" w:hAnsi="Times New Roman"/>
            <w:color w:val="auto"/>
            <w:sz w:val="24"/>
            <w:szCs w:val="24"/>
            <w:u w:val="none"/>
          </w:rPr>
          <w:t>https://ria.ru/infografika/20161018/1479410861.html</w:t>
        </w:r>
      </w:hyperlink>
      <w:r w:rsidRPr="000838C1">
        <w:rPr>
          <w:rFonts w:ascii="Times New Roman" w:hAnsi="Times New Roman"/>
          <w:sz w:val="24"/>
          <w:szCs w:val="24"/>
        </w:rPr>
        <w:t xml:space="preserve"> (дата обращения: 15.04.2018)</w:t>
      </w:r>
    </w:p>
  </w:footnote>
  <w:footnote w:id="149">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РИА Новости / </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59" w:history="1">
        <w:r w:rsidRPr="000838C1">
          <w:rPr>
            <w:rStyle w:val="a7"/>
            <w:rFonts w:ascii="Times New Roman" w:hAnsi="Times New Roman"/>
            <w:color w:val="auto"/>
            <w:sz w:val="24"/>
            <w:szCs w:val="24"/>
            <w:u w:val="none"/>
          </w:rPr>
          <w:t>https://ria.ru/</w:t>
        </w:r>
      </w:hyperlink>
      <w:r w:rsidRPr="000838C1">
        <w:rPr>
          <w:rFonts w:ascii="Times New Roman" w:hAnsi="Times New Roman"/>
          <w:sz w:val="24"/>
          <w:szCs w:val="24"/>
        </w:rPr>
        <w:t xml:space="preserve"> (дата обращения: 15.04.2018)</w:t>
      </w:r>
    </w:p>
  </w:footnote>
  <w:footnote w:id="150">
    <w:p w:rsidR="002F60AA" w:rsidRPr="000838C1" w:rsidRDefault="002F60AA" w:rsidP="00451427">
      <w:pPr>
        <w:pStyle w:val="a4"/>
        <w:jc w:val="both"/>
      </w:pPr>
      <w:r w:rsidRPr="000838C1">
        <w:rPr>
          <w:rStyle w:val="a6"/>
        </w:rPr>
        <w:footnoteRef/>
      </w:r>
      <w:r w:rsidRPr="000838C1">
        <w:rPr>
          <w:rFonts w:ascii="Times New Roman" w:hAnsi="Times New Roman"/>
          <w:sz w:val="24"/>
        </w:rPr>
        <w:t>Наивные путешественники» </w:t>
      </w:r>
      <w:r w:rsidRPr="000838C1">
        <w:rPr>
          <w:rFonts w:ascii="Times New Roman" w:hAnsi="Times New Roman"/>
          <w:sz w:val="24"/>
          <w:szCs w:val="24"/>
        </w:rPr>
        <w:t>/ </w:t>
      </w:r>
      <w:r w:rsidRPr="000838C1">
        <w:rPr>
          <w:rFonts w:ascii="Times New Roman" w:hAnsi="Times New Roman"/>
          <w:sz w:val="24"/>
          <w:szCs w:val="24"/>
          <w:lang w:val="en-US"/>
        </w:rPr>
        <w:t>ria</w:t>
      </w:r>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 URL:</w:t>
      </w:r>
      <w:r w:rsidRPr="000838C1">
        <w:t xml:space="preserve"> </w:t>
      </w:r>
      <w:hyperlink r:id="rId60" w:history="1">
        <w:r w:rsidRPr="000838C1">
          <w:rPr>
            <w:rStyle w:val="a7"/>
            <w:rFonts w:ascii="Times New Roman" w:hAnsi="Times New Roman"/>
            <w:color w:val="auto"/>
            <w:sz w:val="24"/>
            <w:szCs w:val="24"/>
            <w:u w:val="none"/>
          </w:rPr>
          <w:t>https://ria.ru/society/20161223/1484319115.html</w:t>
        </w:r>
      </w:hyperlink>
      <w:r w:rsidRPr="000838C1">
        <w:rPr>
          <w:rFonts w:ascii="Times New Roman" w:hAnsi="Times New Roman"/>
          <w:sz w:val="24"/>
          <w:szCs w:val="24"/>
        </w:rPr>
        <w:t xml:space="preserve"> (дата обращения: 15.04.2018)</w:t>
      </w:r>
    </w:p>
  </w:footnote>
  <w:footnote w:id="151">
    <w:p w:rsidR="002F60AA" w:rsidRPr="000838C1" w:rsidRDefault="002F60AA" w:rsidP="00451427">
      <w:pPr>
        <w:pStyle w:val="a4"/>
        <w:jc w:val="both"/>
      </w:pPr>
      <w:r w:rsidRPr="000838C1">
        <w:rPr>
          <w:rStyle w:val="a6"/>
        </w:rPr>
        <w:footnoteRef/>
      </w:r>
      <w:r w:rsidRPr="000838C1">
        <w:rPr>
          <w:rFonts w:ascii="Times New Roman" w:hAnsi="Times New Roman"/>
          <w:sz w:val="24"/>
          <w:shd w:val="clear" w:color="auto" w:fill="FFFFFF"/>
        </w:rPr>
        <w:t xml:space="preserve">Боброва Т. Е. </w:t>
      </w:r>
      <w:r w:rsidRPr="000838C1">
        <w:rPr>
          <w:rFonts w:ascii="Times New Roman" w:eastAsia="SFBX1200" w:hAnsi="Times New Roman"/>
          <w:sz w:val="24"/>
          <w:szCs w:val="24"/>
        </w:rPr>
        <w:t>Особенности формата мультимедийного лонгрида в СМИ разных типов /</w:t>
      </w:r>
      <w:r w:rsidRPr="000838C1">
        <w:rPr>
          <w:rFonts w:eastAsia="SFBX1200" w:cs="Calibri"/>
          <w:sz w:val="24"/>
          <w:szCs w:val="24"/>
        </w:rPr>
        <w:t xml:space="preserve"> </w:t>
      </w:r>
      <w:r w:rsidRPr="000838C1">
        <w:rPr>
          <w:rFonts w:ascii="Times New Roman" w:hAnsi="Times New Roman"/>
          <w:sz w:val="24"/>
          <w:shd w:val="clear" w:color="auto" w:fill="FFFFFF"/>
        </w:rPr>
        <w:t>Материалы Международного молодежного научного форума «Ломоносов-2017» / Отв. ред. И. А. Алешковский, А. В. Андриянов, Е. А. Антипов. — М.: МАКС Пресс, 2017.</w:t>
      </w:r>
    </w:p>
  </w:footnote>
  <w:footnote w:id="152">
    <w:p w:rsidR="002F60AA" w:rsidRPr="000838C1" w:rsidRDefault="002F60AA" w:rsidP="00451427">
      <w:pPr>
        <w:pStyle w:val="a4"/>
        <w:jc w:val="both"/>
      </w:pPr>
      <w:r w:rsidRPr="000838C1">
        <w:rPr>
          <w:rStyle w:val="a6"/>
        </w:rPr>
        <w:footnoteRef/>
      </w:r>
      <w:r w:rsidRPr="000838C1">
        <w:rPr>
          <w:rFonts w:ascii="Times New Roman" w:hAnsi="Times New Roman"/>
          <w:sz w:val="24"/>
          <w:szCs w:val="24"/>
        </w:rPr>
        <w:t>Кузнецкий угольный бассейн / </w:t>
      </w:r>
      <w:proofErr w:type="spellStart"/>
      <w:r w:rsidRPr="000838C1">
        <w:rPr>
          <w:rFonts w:ascii="Times New Roman" w:hAnsi="Times New Roman"/>
          <w:sz w:val="24"/>
          <w:szCs w:val="24"/>
          <w:lang w:val="en-US"/>
        </w:rPr>
        <w:t>tilda</w:t>
      </w:r>
      <w:proofErr w:type="spellEnd"/>
      <w:r w:rsidRPr="000838C1">
        <w:rPr>
          <w:rFonts w:ascii="Times New Roman" w:hAnsi="Times New Roman"/>
          <w:sz w:val="24"/>
          <w:szCs w:val="24"/>
        </w:rPr>
        <w:t>.</w:t>
      </w:r>
      <w:r w:rsidRPr="000838C1">
        <w:rPr>
          <w:rFonts w:ascii="Times New Roman" w:hAnsi="Times New Roman"/>
          <w:sz w:val="24"/>
          <w:szCs w:val="24"/>
          <w:lang w:val="en-US"/>
        </w:rPr>
        <w:t>cc</w:t>
      </w:r>
      <w:r w:rsidRPr="000838C1">
        <w:rPr>
          <w:rFonts w:ascii="Times New Roman" w:hAnsi="Times New Roman"/>
          <w:sz w:val="24"/>
          <w:szCs w:val="24"/>
        </w:rPr>
        <w:t>/</w:t>
      </w:r>
      <w:proofErr w:type="spellStart"/>
      <w:r w:rsidRPr="000838C1">
        <w:rPr>
          <w:rFonts w:ascii="Times New Roman" w:hAnsi="Times New Roman"/>
          <w:sz w:val="24"/>
          <w:szCs w:val="24"/>
          <w:lang w:val="en-US"/>
        </w:rPr>
        <w:t>ru</w:t>
      </w:r>
      <w:proofErr w:type="spellEnd"/>
      <w:r w:rsidRPr="000838C1">
        <w:rPr>
          <w:rFonts w:ascii="Times New Roman" w:hAnsi="Times New Roman"/>
          <w:sz w:val="24"/>
          <w:szCs w:val="24"/>
        </w:rPr>
        <w:t>/.</w:t>
      </w:r>
      <w:r w:rsidRPr="000838C1">
        <w:rPr>
          <w:rFonts w:ascii="Times New Roman" w:hAnsi="Times New Roman"/>
          <w:sz w:val="24"/>
          <w:szCs w:val="24"/>
          <w:lang w:val="en-US"/>
        </w:rPr>
        <w:t>URL</w:t>
      </w:r>
      <w:r w:rsidRPr="000838C1">
        <w:rPr>
          <w:rFonts w:ascii="Times New Roman" w:hAnsi="Times New Roman"/>
          <w:sz w:val="24"/>
          <w:szCs w:val="24"/>
        </w:rPr>
        <w:t>:</w:t>
      </w:r>
      <w:r w:rsidRPr="000838C1">
        <w:t xml:space="preserve"> </w:t>
      </w:r>
      <w:hyperlink r:id="rId61" w:history="1">
        <w:r w:rsidRPr="000838C1">
          <w:rPr>
            <w:rStyle w:val="a7"/>
            <w:rFonts w:ascii="Times New Roman" w:hAnsi="Times New Roman"/>
            <w:color w:val="auto"/>
            <w:sz w:val="24"/>
            <w:szCs w:val="24"/>
            <w:u w:val="none"/>
          </w:rPr>
          <w:t>http://kuzbass.tilda.ws/</w:t>
        </w:r>
      </w:hyperlink>
      <w:r w:rsidRPr="000838C1">
        <w:rPr>
          <w:rFonts w:ascii="Times New Roman" w:hAnsi="Times New Roman"/>
          <w:sz w:val="24"/>
          <w:szCs w:val="24"/>
        </w:rPr>
        <w:t xml:space="preserve"> (дата обращения: 16.04.2018)</w:t>
      </w:r>
    </w:p>
  </w:footnote>
  <w:footnote w:id="153">
    <w:p w:rsidR="002F60AA" w:rsidRPr="000838C1" w:rsidRDefault="002F60AA" w:rsidP="00451427">
      <w:pPr>
        <w:pStyle w:val="a4"/>
        <w:jc w:val="both"/>
      </w:pPr>
      <w:r w:rsidRPr="000838C1">
        <w:rPr>
          <w:rStyle w:val="a6"/>
        </w:rPr>
        <w:footnoteRef/>
      </w:r>
      <w:proofErr w:type="spellStart"/>
      <w:r w:rsidRPr="000838C1">
        <w:rPr>
          <w:rFonts w:ascii="Times New Roman" w:hAnsi="Times New Roman"/>
          <w:sz w:val="24"/>
        </w:rPr>
        <w:t>Галустян</w:t>
      </w:r>
      <w:proofErr w:type="spellEnd"/>
      <w:r w:rsidRPr="000838C1">
        <w:rPr>
          <w:rFonts w:ascii="Times New Roman" w:hAnsi="Times New Roman"/>
          <w:sz w:val="24"/>
        </w:rPr>
        <w:t xml:space="preserve"> А. А., </w:t>
      </w:r>
      <w:proofErr w:type="spellStart"/>
      <w:r w:rsidRPr="000838C1">
        <w:rPr>
          <w:rFonts w:ascii="Times New Roman" w:hAnsi="Times New Roman"/>
          <w:sz w:val="24"/>
        </w:rPr>
        <w:t>Кульчицкая</w:t>
      </w:r>
      <w:proofErr w:type="spellEnd"/>
      <w:r w:rsidRPr="000838C1">
        <w:rPr>
          <w:rFonts w:ascii="Times New Roman" w:hAnsi="Times New Roman"/>
          <w:sz w:val="24"/>
        </w:rPr>
        <w:t xml:space="preserve"> Д. Ю. Указ. соч. — С. 195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201643"/>
      <w:docPartObj>
        <w:docPartGallery w:val="Page Numbers (Top of Page)"/>
        <w:docPartUnique/>
      </w:docPartObj>
    </w:sdtPr>
    <w:sdtEndPr/>
    <w:sdtContent>
      <w:p w:rsidR="002F60AA" w:rsidRDefault="002F60AA">
        <w:pPr>
          <w:pStyle w:val="af1"/>
          <w:jc w:val="center"/>
        </w:pPr>
        <w:r>
          <w:fldChar w:fldCharType="begin"/>
        </w:r>
        <w:r>
          <w:instrText>PAGE   \* MERGEFORMAT</w:instrText>
        </w:r>
        <w:r>
          <w:fldChar w:fldCharType="separate"/>
        </w:r>
        <w:r w:rsidR="006B5B2A">
          <w:rPr>
            <w:noProof/>
          </w:rPr>
          <w:t>111</w:t>
        </w:r>
        <w:r>
          <w:fldChar w:fldCharType="end"/>
        </w:r>
      </w:p>
    </w:sdtContent>
  </w:sdt>
  <w:p w:rsidR="002F60AA" w:rsidRDefault="002F60AA">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66696A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EB6C51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860836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DE2DBE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AE8CF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7405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2815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EF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62C66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88035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F30F3"/>
    <w:multiLevelType w:val="hybridMultilevel"/>
    <w:tmpl w:val="AAD0723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81C3B94"/>
    <w:multiLevelType w:val="hybridMultilevel"/>
    <w:tmpl w:val="A9C80F4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8E607C0"/>
    <w:multiLevelType w:val="hybridMultilevel"/>
    <w:tmpl w:val="254AD26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3" w15:restartNumberingAfterBreak="0">
    <w:nsid w:val="09CE663A"/>
    <w:multiLevelType w:val="hybridMultilevel"/>
    <w:tmpl w:val="0E0E9C50"/>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4" w15:restartNumberingAfterBreak="0">
    <w:nsid w:val="0D4F341C"/>
    <w:multiLevelType w:val="hybridMultilevel"/>
    <w:tmpl w:val="A866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3C45CD"/>
    <w:multiLevelType w:val="hybridMultilevel"/>
    <w:tmpl w:val="A2BA295C"/>
    <w:lvl w:ilvl="0" w:tplc="0DE6A49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E52110B"/>
    <w:multiLevelType w:val="multilevel"/>
    <w:tmpl w:val="21A41C4A"/>
    <w:lvl w:ilvl="0">
      <w:start w:val="1"/>
      <w:numFmt w:val="decimal"/>
      <w:lvlText w:val="%1."/>
      <w:lvlJc w:val="left"/>
      <w:pPr>
        <w:ind w:left="960" w:hanging="960"/>
      </w:pPr>
      <w:rPr>
        <w:rFonts w:cs="Times New Roman" w:hint="default"/>
      </w:rPr>
    </w:lvl>
    <w:lvl w:ilvl="1">
      <w:start w:val="1"/>
      <w:numFmt w:val="decimal"/>
      <w:lvlText w:val="%1.%2."/>
      <w:lvlJc w:val="left"/>
      <w:pPr>
        <w:ind w:left="1410" w:hanging="960"/>
      </w:pPr>
      <w:rPr>
        <w:rFonts w:cs="Times New Roman" w:hint="default"/>
      </w:rPr>
    </w:lvl>
    <w:lvl w:ilvl="2">
      <w:start w:val="1"/>
      <w:numFmt w:val="decimal"/>
      <w:lvlText w:val="%1.%2.%3."/>
      <w:lvlJc w:val="left"/>
      <w:pPr>
        <w:ind w:left="1860" w:hanging="960"/>
      </w:pPr>
      <w:rPr>
        <w:rFonts w:cs="Times New Roman" w:hint="default"/>
      </w:rPr>
    </w:lvl>
    <w:lvl w:ilvl="3">
      <w:start w:val="1"/>
      <w:numFmt w:val="decimal"/>
      <w:lvlText w:val="%1.%2.%3.%4."/>
      <w:lvlJc w:val="left"/>
      <w:pPr>
        <w:ind w:left="2430" w:hanging="108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690" w:hanging="1440"/>
      </w:pPr>
      <w:rPr>
        <w:rFonts w:cs="Times New Roman" w:hint="default"/>
      </w:rPr>
    </w:lvl>
    <w:lvl w:ilvl="6">
      <w:start w:val="1"/>
      <w:numFmt w:val="decimal"/>
      <w:lvlText w:val="%1.%2.%3.%4.%5.%6.%7."/>
      <w:lvlJc w:val="left"/>
      <w:pPr>
        <w:ind w:left="4500" w:hanging="1800"/>
      </w:pPr>
      <w:rPr>
        <w:rFonts w:cs="Times New Roman" w:hint="default"/>
      </w:rPr>
    </w:lvl>
    <w:lvl w:ilvl="7">
      <w:start w:val="1"/>
      <w:numFmt w:val="decimal"/>
      <w:lvlText w:val="%1.%2.%3.%4.%5.%6.%7.%8."/>
      <w:lvlJc w:val="left"/>
      <w:pPr>
        <w:ind w:left="4950" w:hanging="1800"/>
      </w:pPr>
      <w:rPr>
        <w:rFonts w:cs="Times New Roman" w:hint="default"/>
      </w:rPr>
    </w:lvl>
    <w:lvl w:ilvl="8">
      <w:start w:val="1"/>
      <w:numFmt w:val="decimal"/>
      <w:lvlText w:val="%1.%2.%3.%4.%5.%6.%7.%8.%9."/>
      <w:lvlJc w:val="left"/>
      <w:pPr>
        <w:ind w:left="5760" w:hanging="2160"/>
      </w:pPr>
      <w:rPr>
        <w:rFonts w:cs="Times New Roman" w:hint="default"/>
      </w:rPr>
    </w:lvl>
  </w:abstractNum>
  <w:abstractNum w:abstractNumId="17" w15:restartNumberingAfterBreak="0">
    <w:nsid w:val="0F6F3D4F"/>
    <w:multiLevelType w:val="hybridMultilevel"/>
    <w:tmpl w:val="6F464358"/>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8" w15:restartNumberingAfterBreak="0">
    <w:nsid w:val="1088578A"/>
    <w:multiLevelType w:val="hybridMultilevel"/>
    <w:tmpl w:val="2FECD7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184254BB"/>
    <w:multiLevelType w:val="hybridMultilevel"/>
    <w:tmpl w:val="D5D4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A36C81"/>
    <w:multiLevelType w:val="hybridMultilevel"/>
    <w:tmpl w:val="A2BA295C"/>
    <w:lvl w:ilvl="0" w:tplc="0DE6A49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DF62FDE"/>
    <w:multiLevelType w:val="hybridMultilevel"/>
    <w:tmpl w:val="3B00C2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22C521AC"/>
    <w:multiLevelType w:val="hybridMultilevel"/>
    <w:tmpl w:val="3A5C6A6C"/>
    <w:lvl w:ilvl="0" w:tplc="3182C9D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 w15:restartNumberingAfterBreak="0">
    <w:nsid w:val="235E0E7F"/>
    <w:multiLevelType w:val="hybridMultilevel"/>
    <w:tmpl w:val="DBB8D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D055D30"/>
    <w:multiLevelType w:val="hybridMultilevel"/>
    <w:tmpl w:val="AEBCE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9455B7B"/>
    <w:multiLevelType w:val="hybridMultilevel"/>
    <w:tmpl w:val="97C03E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F7C4966"/>
    <w:multiLevelType w:val="hybridMultilevel"/>
    <w:tmpl w:val="504C083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0C7624B"/>
    <w:multiLevelType w:val="hybridMultilevel"/>
    <w:tmpl w:val="408CB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D950885"/>
    <w:multiLevelType w:val="hybridMultilevel"/>
    <w:tmpl w:val="A2BA295C"/>
    <w:lvl w:ilvl="0" w:tplc="0DE6A49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33906B9"/>
    <w:multiLevelType w:val="multilevel"/>
    <w:tmpl w:val="27146D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B02A15"/>
    <w:multiLevelType w:val="hybridMultilevel"/>
    <w:tmpl w:val="673604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54EB0402"/>
    <w:multiLevelType w:val="hybridMultilevel"/>
    <w:tmpl w:val="E04C5ED4"/>
    <w:lvl w:ilvl="0" w:tplc="E61A0DFC">
      <w:start w:val="1"/>
      <w:numFmt w:val="decimal"/>
      <w:lvlText w:val="%1."/>
      <w:lvlJc w:val="left"/>
      <w:pPr>
        <w:ind w:left="1230" w:hanging="51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15:restartNumberingAfterBreak="0">
    <w:nsid w:val="59EE42B9"/>
    <w:multiLevelType w:val="hybridMultilevel"/>
    <w:tmpl w:val="DB04DF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5AFC4FEB"/>
    <w:multiLevelType w:val="hybridMultilevel"/>
    <w:tmpl w:val="FB8CB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3A6B6E"/>
    <w:multiLevelType w:val="hybridMultilevel"/>
    <w:tmpl w:val="A2BA295C"/>
    <w:lvl w:ilvl="0" w:tplc="0DE6A49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3E7FEA"/>
    <w:multiLevelType w:val="hybridMultilevel"/>
    <w:tmpl w:val="03AAF620"/>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6" w15:restartNumberingAfterBreak="0">
    <w:nsid w:val="69181C00"/>
    <w:multiLevelType w:val="hybridMultilevel"/>
    <w:tmpl w:val="A4F4CD4C"/>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7" w15:restartNumberingAfterBreak="0">
    <w:nsid w:val="6A24272D"/>
    <w:multiLevelType w:val="hybridMultilevel"/>
    <w:tmpl w:val="421467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6B1E2194"/>
    <w:multiLevelType w:val="hybridMultilevel"/>
    <w:tmpl w:val="8CAE53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D871B7F"/>
    <w:multiLevelType w:val="hybridMultilevel"/>
    <w:tmpl w:val="CAB28DE0"/>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40" w15:restartNumberingAfterBreak="0">
    <w:nsid w:val="78C740E3"/>
    <w:multiLevelType w:val="hybridMultilevel"/>
    <w:tmpl w:val="14044B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7A17148A"/>
    <w:multiLevelType w:val="hybridMultilevel"/>
    <w:tmpl w:val="3A5C6A6C"/>
    <w:lvl w:ilvl="0" w:tplc="3182C9D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2" w15:restartNumberingAfterBreak="0">
    <w:nsid w:val="7F496E0D"/>
    <w:multiLevelType w:val="hybridMultilevel"/>
    <w:tmpl w:val="3A5C6A6C"/>
    <w:lvl w:ilvl="0" w:tplc="3182C9D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3" w15:restartNumberingAfterBreak="0">
    <w:nsid w:val="7F8A2F47"/>
    <w:multiLevelType w:val="hybridMultilevel"/>
    <w:tmpl w:val="FF2AB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29"/>
  </w:num>
  <w:num w:numId="3">
    <w:abstractNumId w:val="40"/>
  </w:num>
  <w:num w:numId="4">
    <w:abstractNumId w:val="25"/>
  </w:num>
  <w:num w:numId="5">
    <w:abstractNumId w:val="36"/>
  </w:num>
  <w:num w:numId="6">
    <w:abstractNumId w:val="35"/>
  </w:num>
  <w:num w:numId="7">
    <w:abstractNumId w:val="12"/>
  </w:num>
  <w:num w:numId="8">
    <w:abstractNumId w:val="13"/>
  </w:num>
  <w:num w:numId="9">
    <w:abstractNumId w:val="16"/>
  </w:num>
  <w:num w:numId="10">
    <w:abstractNumId w:val="43"/>
  </w:num>
  <w:num w:numId="11">
    <w:abstractNumId w:val="17"/>
  </w:num>
  <w:num w:numId="12">
    <w:abstractNumId w:val="3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8"/>
  </w:num>
  <w:num w:numId="24">
    <w:abstractNumId w:val="23"/>
  </w:num>
  <w:num w:numId="25">
    <w:abstractNumId w:val="11"/>
  </w:num>
  <w:num w:numId="26">
    <w:abstractNumId w:val="31"/>
  </w:num>
  <w:num w:numId="27">
    <w:abstractNumId w:val="27"/>
  </w:num>
  <w:num w:numId="28">
    <w:abstractNumId w:val="38"/>
  </w:num>
  <w:num w:numId="29">
    <w:abstractNumId w:val="14"/>
  </w:num>
  <w:num w:numId="30">
    <w:abstractNumId w:val="37"/>
  </w:num>
  <w:num w:numId="31">
    <w:abstractNumId w:val="30"/>
  </w:num>
  <w:num w:numId="32">
    <w:abstractNumId w:val="10"/>
  </w:num>
  <w:num w:numId="33">
    <w:abstractNumId w:val="41"/>
  </w:num>
  <w:num w:numId="34">
    <w:abstractNumId w:val="22"/>
  </w:num>
  <w:num w:numId="35">
    <w:abstractNumId w:val="42"/>
  </w:num>
  <w:num w:numId="36">
    <w:abstractNumId w:val="26"/>
  </w:num>
  <w:num w:numId="37">
    <w:abstractNumId w:val="24"/>
  </w:num>
  <w:num w:numId="38">
    <w:abstractNumId w:val="20"/>
  </w:num>
  <w:num w:numId="39">
    <w:abstractNumId w:val="34"/>
  </w:num>
  <w:num w:numId="40">
    <w:abstractNumId w:val="15"/>
  </w:num>
  <w:num w:numId="41">
    <w:abstractNumId w:val="28"/>
  </w:num>
  <w:num w:numId="42">
    <w:abstractNumId w:val="19"/>
  </w:num>
  <w:num w:numId="43">
    <w:abstractNumId w:val="21"/>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B83"/>
    <w:rsid w:val="00036801"/>
    <w:rsid w:val="00060D9A"/>
    <w:rsid w:val="000838C1"/>
    <w:rsid w:val="00097064"/>
    <w:rsid w:val="000E063B"/>
    <w:rsid w:val="00173F36"/>
    <w:rsid w:val="00181592"/>
    <w:rsid w:val="002A02CC"/>
    <w:rsid w:val="002A7431"/>
    <w:rsid w:val="002F60AA"/>
    <w:rsid w:val="00315414"/>
    <w:rsid w:val="00320282"/>
    <w:rsid w:val="003645B8"/>
    <w:rsid w:val="0038378B"/>
    <w:rsid w:val="003E0130"/>
    <w:rsid w:val="003F2498"/>
    <w:rsid w:val="00451427"/>
    <w:rsid w:val="00467AC1"/>
    <w:rsid w:val="005A5AB6"/>
    <w:rsid w:val="005B0702"/>
    <w:rsid w:val="005F0111"/>
    <w:rsid w:val="00637B83"/>
    <w:rsid w:val="006435E5"/>
    <w:rsid w:val="00675028"/>
    <w:rsid w:val="006807DF"/>
    <w:rsid w:val="006A022F"/>
    <w:rsid w:val="006B5B2A"/>
    <w:rsid w:val="0080726C"/>
    <w:rsid w:val="0080742A"/>
    <w:rsid w:val="008430E3"/>
    <w:rsid w:val="00932A1A"/>
    <w:rsid w:val="00950A55"/>
    <w:rsid w:val="00A835E1"/>
    <w:rsid w:val="00AA21D1"/>
    <w:rsid w:val="00B01201"/>
    <w:rsid w:val="00C422AA"/>
    <w:rsid w:val="00C85FA2"/>
    <w:rsid w:val="00CC3352"/>
    <w:rsid w:val="00CF2D89"/>
    <w:rsid w:val="00D40E08"/>
    <w:rsid w:val="00DC2961"/>
    <w:rsid w:val="00DE7C2C"/>
    <w:rsid w:val="00E66271"/>
    <w:rsid w:val="00EF6EE5"/>
    <w:rsid w:val="00F33341"/>
    <w:rsid w:val="00F653E3"/>
    <w:rsid w:val="00F70323"/>
    <w:rsid w:val="00FC0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E6869"/>
  <w15:chartTrackingRefBased/>
  <w15:docId w15:val="{6267C318-66FE-4AAA-8468-D1D914736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9"/>
    <w:qFormat/>
    <w:rsid w:val="004514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qFormat/>
    <w:rsid w:val="00451427"/>
    <w:pPr>
      <w:keepNext/>
      <w:keepLines/>
      <w:spacing w:before="40" w:after="0"/>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064"/>
    <w:pPr>
      <w:ind w:left="720"/>
      <w:contextualSpacing/>
    </w:pPr>
  </w:style>
  <w:style w:type="paragraph" w:customStyle="1" w:styleId="11">
    <w:name w:val="Абзац списка1"/>
    <w:basedOn w:val="a"/>
    <w:rsid w:val="00451427"/>
    <w:pPr>
      <w:ind w:left="720"/>
    </w:pPr>
    <w:rPr>
      <w:rFonts w:ascii="Calibri" w:eastAsia="Times New Roman" w:hAnsi="Calibri" w:cs="Times New Roman"/>
    </w:rPr>
  </w:style>
  <w:style w:type="paragraph" w:customStyle="1" w:styleId="21">
    <w:name w:val="Абзац списка2"/>
    <w:basedOn w:val="a"/>
    <w:uiPriority w:val="99"/>
    <w:rsid w:val="00451427"/>
    <w:pPr>
      <w:ind w:left="720"/>
    </w:pPr>
    <w:rPr>
      <w:rFonts w:ascii="Calibri" w:eastAsia="Times New Roman" w:hAnsi="Calibri" w:cs="Times New Roman"/>
    </w:rPr>
  </w:style>
  <w:style w:type="paragraph" w:styleId="a4">
    <w:name w:val="footnote text"/>
    <w:basedOn w:val="a"/>
    <w:link w:val="a5"/>
    <w:uiPriority w:val="99"/>
    <w:rsid w:val="00451427"/>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rsid w:val="00451427"/>
    <w:rPr>
      <w:rFonts w:ascii="Calibri" w:eastAsia="Calibri" w:hAnsi="Calibri" w:cs="Times New Roman"/>
      <w:sz w:val="20"/>
      <w:szCs w:val="20"/>
    </w:rPr>
  </w:style>
  <w:style w:type="character" w:styleId="a6">
    <w:name w:val="footnote reference"/>
    <w:uiPriority w:val="99"/>
    <w:semiHidden/>
    <w:rsid w:val="00451427"/>
    <w:rPr>
      <w:rFonts w:cs="Times New Roman"/>
      <w:vertAlign w:val="superscript"/>
    </w:rPr>
  </w:style>
  <w:style w:type="character" w:styleId="a7">
    <w:name w:val="Hyperlink"/>
    <w:uiPriority w:val="99"/>
    <w:unhideWhenUsed/>
    <w:rsid w:val="00451427"/>
    <w:rPr>
      <w:color w:val="0000FF"/>
      <w:u w:val="single"/>
    </w:rPr>
  </w:style>
  <w:style w:type="character" w:customStyle="1" w:styleId="10">
    <w:name w:val="Заголовок 1 Знак"/>
    <w:basedOn w:val="a0"/>
    <w:link w:val="1"/>
    <w:uiPriority w:val="99"/>
    <w:rsid w:val="0045142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451427"/>
    <w:rPr>
      <w:rFonts w:ascii="Calibri Light" w:eastAsia="Times New Roman" w:hAnsi="Calibri Light" w:cs="Times New Roman"/>
      <w:color w:val="2E74B5"/>
      <w:sz w:val="26"/>
      <w:szCs w:val="26"/>
    </w:rPr>
  </w:style>
  <w:style w:type="character" w:customStyle="1" w:styleId="apple-converted-space">
    <w:name w:val="apple-converted-space"/>
    <w:uiPriority w:val="99"/>
    <w:rsid w:val="00451427"/>
    <w:rPr>
      <w:rFonts w:cs="Times New Roman"/>
    </w:rPr>
  </w:style>
  <w:style w:type="character" w:customStyle="1" w:styleId="w">
    <w:name w:val="w"/>
    <w:uiPriority w:val="99"/>
    <w:rsid w:val="00451427"/>
    <w:rPr>
      <w:rFonts w:cs="Times New Roman"/>
    </w:rPr>
  </w:style>
  <w:style w:type="paragraph" w:styleId="a8">
    <w:name w:val="Balloon Text"/>
    <w:basedOn w:val="a"/>
    <w:link w:val="a9"/>
    <w:uiPriority w:val="99"/>
    <w:semiHidden/>
    <w:rsid w:val="00451427"/>
    <w:rPr>
      <w:rFonts w:ascii="Tahoma" w:eastAsia="Calibri" w:hAnsi="Tahoma" w:cs="Tahoma"/>
      <w:sz w:val="16"/>
      <w:szCs w:val="16"/>
    </w:rPr>
  </w:style>
  <w:style w:type="character" w:customStyle="1" w:styleId="a9">
    <w:name w:val="Текст выноски Знак"/>
    <w:basedOn w:val="a0"/>
    <w:link w:val="a8"/>
    <w:uiPriority w:val="99"/>
    <w:semiHidden/>
    <w:rsid w:val="00451427"/>
    <w:rPr>
      <w:rFonts w:ascii="Tahoma" w:eastAsia="Calibri" w:hAnsi="Tahoma" w:cs="Tahoma"/>
      <w:sz w:val="16"/>
      <w:szCs w:val="16"/>
    </w:rPr>
  </w:style>
  <w:style w:type="character" w:styleId="aa">
    <w:name w:val="annotation reference"/>
    <w:uiPriority w:val="99"/>
    <w:semiHidden/>
    <w:rsid w:val="00451427"/>
    <w:rPr>
      <w:rFonts w:cs="Times New Roman"/>
      <w:sz w:val="16"/>
      <w:szCs w:val="16"/>
    </w:rPr>
  </w:style>
  <w:style w:type="paragraph" w:styleId="ab">
    <w:name w:val="annotation text"/>
    <w:basedOn w:val="a"/>
    <w:link w:val="ac"/>
    <w:uiPriority w:val="99"/>
    <w:semiHidden/>
    <w:rsid w:val="00451427"/>
    <w:rPr>
      <w:rFonts w:ascii="Calibri" w:eastAsia="Calibri" w:hAnsi="Calibri" w:cs="Times New Roman"/>
      <w:sz w:val="20"/>
      <w:szCs w:val="20"/>
    </w:rPr>
  </w:style>
  <w:style w:type="character" w:customStyle="1" w:styleId="ac">
    <w:name w:val="Текст примечания Знак"/>
    <w:basedOn w:val="a0"/>
    <w:link w:val="ab"/>
    <w:uiPriority w:val="99"/>
    <w:semiHidden/>
    <w:rsid w:val="00451427"/>
    <w:rPr>
      <w:rFonts w:ascii="Calibri" w:eastAsia="Calibri" w:hAnsi="Calibri" w:cs="Times New Roman"/>
      <w:sz w:val="20"/>
      <w:szCs w:val="20"/>
    </w:rPr>
  </w:style>
  <w:style w:type="paragraph" w:styleId="ad">
    <w:name w:val="annotation subject"/>
    <w:basedOn w:val="ab"/>
    <w:next w:val="ab"/>
    <w:link w:val="ae"/>
    <w:uiPriority w:val="99"/>
    <w:semiHidden/>
    <w:rsid w:val="00451427"/>
    <w:rPr>
      <w:b/>
      <w:bCs/>
    </w:rPr>
  </w:style>
  <w:style w:type="character" w:customStyle="1" w:styleId="ae">
    <w:name w:val="Тема примечания Знак"/>
    <w:basedOn w:val="ac"/>
    <w:link w:val="ad"/>
    <w:uiPriority w:val="99"/>
    <w:semiHidden/>
    <w:rsid w:val="00451427"/>
    <w:rPr>
      <w:rFonts w:ascii="Calibri" w:eastAsia="Calibri" w:hAnsi="Calibri" w:cs="Times New Roman"/>
      <w:b/>
      <w:bCs/>
      <w:sz w:val="20"/>
      <w:szCs w:val="20"/>
    </w:rPr>
  </w:style>
  <w:style w:type="character" w:styleId="af">
    <w:name w:val="line number"/>
    <w:uiPriority w:val="99"/>
    <w:rsid w:val="00451427"/>
    <w:rPr>
      <w:rFonts w:cs="Times New Roman"/>
    </w:rPr>
  </w:style>
  <w:style w:type="paragraph" w:styleId="af0">
    <w:name w:val="Revision"/>
    <w:hidden/>
    <w:uiPriority w:val="99"/>
    <w:semiHidden/>
    <w:rsid w:val="00451427"/>
    <w:pPr>
      <w:spacing w:after="0" w:line="240" w:lineRule="auto"/>
    </w:pPr>
    <w:rPr>
      <w:rFonts w:ascii="Calibri" w:eastAsia="Calibri" w:hAnsi="Calibri" w:cs="Times New Roman"/>
    </w:rPr>
  </w:style>
  <w:style w:type="paragraph" w:styleId="af1">
    <w:name w:val="header"/>
    <w:basedOn w:val="a"/>
    <w:link w:val="af2"/>
    <w:uiPriority w:val="99"/>
    <w:unhideWhenUsed/>
    <w:rsid w:val="00451427"/>
    <w:pPr>
      <w:tabs>
        <w:tab w:val="center" w:pos="4677"/>
        <w:tab w:val="right" w:pos="9355"/>
      </w:tabs>
      <w:spacing w:after="0" w:line="240" w:lineRule="auto"/>
    </w:pPr>
    <w:rPr>
      <w:rFonts w:ascii="Calibri" w:eastAsia="Calibri" w:hAnsi="Calibri" w:cs="Times New Roman"/>
    </w:rPr>
  </w:style>
  <w:style w:type="character" w:customStyle="1" w:styleId="af2">
    <w:name w:val="Верхний колонтитул Знак"/>
    <w:basedOn w:val="a0"/>
    <w:link w:val="af1"/>
    <w:uiPriority w:val="99"/>
    <w:rsid w:val="00451427"/>
    <w:rPr>
      <w:rFonts w:ascii="Calibri" w:eastAsia="Calibri" w:hAnsi="Calibri" w:cs="Times New Roman"/>
    </w:rPr>
  </w:style>
  <w:style w:type="paragraph" w:styleId="af3">
    <w:name w:val="footer"/>
    <w:basedOn w:val="a"/>
    <w:link w:val="af4"/>
    <w:uiPriority w:val="99"/>
    <w:unhideWhenUsed/>
    <w:rsid w:val="00451427"/>
    <w:pPr>
      <w:tabs>
        <w:tab w:val="center" w:pos="4677"/>
        <w:tab w:val="right" w:pos="9355"/>
      </w:tabs>
      <w:spacing w:after="0" w:line="240" w:lineRule="auto"/>
    </w:pPr>
    <w:rPr>
      <w:rFonts w:ascii="Calibri" w:eastAsia="Calibri" w:hAnsi="Calibri" w:cs="Times New Roman"/>
    </w:rPr>
  </w:style>
  <w:style w:type="character" w:customStyle="1" w:styleId="af4">
    <w:name w:val="Нижний колонтитул Знак"/>
    <w:basedOn w:val="a0"/>
    <w:link w:val="af3"/>
    <w:uiPriority w:val="99"/>
    <w:rsid w:val="00451427"/>
    <w:rPr>
      <w:rFonts w:ascii="Calibri" w:eastAsia="Calibri" w:hAnsi="Calibri" w:cs="Times New Roman"/>
    </w:rPr>
  </w:style>
  <w:style w:type="table" w:styleId="af5">
    <w:name w:val="Table Grid"/>
    <w:basedOn w:val="a1"/>
    <w:uiPriority w:val="39"/>
    <w:rsid w:val="0045142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erme.ru/dictionary/179/word/postmodernizm" TargetMode="External"/><Relationship Id="rId18" Type="http://schemas.openxmlformats.org/officeDocument/2006/relationships/hyperlink" Target="http://mediatoolbox.ru/dictionary/" TargetMode="External"/><Relationship Id="rId26" Type="http://schemas.openxmlformats.org/officeDocument/2006/relationships/hyperlink" Target="https://www.nytimes.com/projects/2020-report/index.html" TargetMode="External"/><Relationship Id="rId39" Type="http://schemas.openxmlformats.org/officeDocument/2006/relationships/hyperlink" Target="http://mig35.tass.ru/" TargetMode="External"/><Relationship Id="rId21" Type="http://schemas.openxmlformats.org/officeDocument/2006/relationships/hyperlink" Target="https://cyberleninka.ru/article/v/bazovye-podhody-k-sozdaniyu-universalnogo-mediateksta-v-internet-smi" TargetMode="External"/><Relationship Id="rId34" Type="http://schemas.openxmlformats.org/officeDocument/2006/relationships/hyperlink" Target="https://ria.ru/infografika/20161018/1479410861.html" TargetMode="External"/><Relationship Id="rId42" Type="http://schemas.openxmlformats.org/officeDocument/2006/relationships/hyperlink" Target="https://ria.ru/society/20161223/1484319115.html" TargetMode="External"/><Relationship Id="rId47" Type="http://schemas.openxmlformats.org/officeDocument/2006/relationships/hyperlink" Target="https://www.kommersant.ru/projects/metrocrash" TargetMode="External"/><Relationship Id="rId50" Type="http://schemas.openxmlformats.org/officeDocument/2006/relationships/hyperlink" Target="https://takiedela.ru/chumka" TargetMode="External"/><Relationship Id="rId55"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vestnik.vsu.ru/pdf/phylolog/2015/02/2015-02-22.pdf" TargetMode="External"/><Relationship Id="rId17" Type="http://schemas.openxmlformats.org/officeDocument/2006/relationships/hyperlink" Target="http://2015.journalist-virt.ru/archive/2015/6686/2015/02/04/Kak-sozdat-multimedijnyj-longrid.phtml" TargetMode="External"/><Relationship Id="rId25" Type="http://schemas.openxmlformats.org/officeDocument/2006/relationships/hyperlink" Target="https://source.opennews.org/articles/how-we-made-snow-fall/" TargetMode="External"/><Relationship Id="rId33" Type="http://schemas.openxmlformats.org/officeDocument/2006/relationships/hyperlink" Target="http://tass.ru/spec/bega" TargetMode="External"/><Relationship Id="rId38" Type="http://schemas.openxmlformats.org/officeDocument/2006/relationships/hyperlink" Target="https://www.kommersant.ru/projects/chernobyl" TargetMode="External"/><Relationship Id="rId46" Type="http://schemas.openxmlformats.org/officeDocument/2006/relationships/hyperlink" Target="https://www.kommersant.ru/projects/metro1935"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ediascope.ru/?q=node/1773" TargetMode="External"/><Relationship Id="rId20" Type="http://schemas.openxmlformats.org/officeDocument/2006/relationships/hyperlink" Target="http://www.mediascope.ru/1654" TargetMode="External"/><Relationship Id="rId29" Type="http://schemas.openxmlformats.org/officeDocument/2006/relationships/hyperlink" Target="http://csis.pace.edu/~marchese/CS835/Lec3/nelson.pdf" TargetMode="External"/><Relationship Id="rId41" Type="http://schemas.openxmlformats.org/officeDocument/2006/relationships/hyperlink" Target="https://www.kommersant.ru/projects/crimeantatars"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iascope.ru/2364" TargetMode="External"/><Relationship Id="rId24" Type="http://schemas.openxmlformats.org/officeDocument/2006/relationships/hyperlink" Target="http://design-cu.jp/iasdr2013/papers/2213-1b.pdf" TargetMode="External"/><Relationship Id="rId32" Type="http://schemas.openxmlformats.org/officeDocument/2006/relationships/hyperlink" Target="http://shell.cas.usf.edu/~sanocki/SanockiSulman2011.pdf" TargetMode="External"/><Relationship Id="rId37" Type="http://schemas.openxmlformats.org/officeDocument/2006/relationships/hyperlink" Target="http://tass.ru/spec/prishvin" TargetMode="External"/><Relationship Id="rId40" Type="http://schemas.openxmlformats.org/officeDocument/2006/relationships/hyperlink" Target="http://age.lenta.ru/1993/features/prolog/" TargetMode="External"/><Relationship Id="rId45" Type="http://schemas.openxmlformats.org/officeDocument/2006/relationships/hyperlink" Target="https://www.kommersant.ru/projects/deadlyroute" TargetMode="External"/><Relationship Id="rId53" Type="http://schemas.openxmlformats.org/officeDocument/2006/relationships/image" Target="media/image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log.tilda.cc/longreads" TargetMode="External"/><Relationship Id="rId23" Type="http://schemas.openxmlformats.org/officeDocument/2006/relationships/hyperlink" Target="https://pdfs.semanticscholar.org/4719/da4f55d4a4633b7f81ca1eea5571c5364504.pdf" TargetMode="External"/><Relationship Id="rId28" Type="http://schemas.openxmlformats.org/officeDocument/2006/relationships/hyperlink" Target="http://psych.nyu.edu/pelli/papers/larson2007measuring-aesthetics.pdf" TargetMode="External"/><Relationship Id="rId36" Type="http://schemas.openxmlformats.org/officeDocument/2006/relationships/hyperlink" Target="https://takiedela.ru/1917" TargetMode="External"/><Relationship Id="rId49" Type="http://schemas.openxmlformats.org/officeDocument/2006/relationships/hyperlink" Target="https://takiedela.ru/violence" TargetMode="External"/><Relationship Id="rId57" Type="http://schemas.openxmlformats.org/officeDocument/2006/relationships/header" Target="header1.xml"/><Relationship Id="rId10" Type="http://schemas.openxmlformats.org/officeDocument/2006/relationships/hyperlink" Target="http://www.mediascope.ru/2361" TargetMode="External"/><Relationship Id="rId19" Type="http://schemas.openxmlformats.org/officeDocument/2006/relationships/hyperlink" Target="http://journalist-virt.ru/archive/2014/4682/2014/05/28/ZHertvy-dlinnogo-chtiva" TargetMode="External"/><Relationship Id="rId31" Type="http://schemas.openxmlformats.org/officeDocument/2006/relationships/hyperlink" Target="https://multimedia.journalism.berkeley.edu/tutorials/starttofinish" TargetMode="External"/><Relationship Id="rId44" Type="http://schemas.openxmlformats.org/officeDocument/2006/relationships/hyperlink" Target="https://www.kommersant.ru/projects/china" TargetMode="External"/><Relationship Id="rId52" Type="http://schemas.openxmlformats.org/officeDocument/2006/relationships/hyperlink" Target="https://revolution.lenta.ru/" TargetMode="External"/><Relationship Id="rId4" Type="http://schemas.openxmlformats.org/officeDocument/2006/relationships/settings" Target="settings.xml"/><Relationship Id="rId9" Type="http://schemas.openxmlformats.org/officeDocument/2006/relationships/hyperlink" Target="http://www.confcontact.com/2012_06_14/ff1_biryukova.htm" TargetMode="External"/><Relationship Id="rId14" Type="http://schemas.openxmlformats.org/officeDocument/2006/relationships/hyperlink" Target="http://jrnlst.ru/nasha-auditoriya-nam-ne-prinadlezhit" TargetMode="External"/><Relationship Id="rId22" Type="http://schemas.openxmlformats.org/officeDocument/2006/relationships/hyperlink" Target="https://source.opennews.org/articles/how-we-made-snow-fall" TargetMode="External"/><Relationship Id="rId27" Type="http://schemas.openxmlformats.org/officeDocument/2006/relationships/hyperlink" Target="URL:https://affect.media.mit.edu/pdfs/05.larson-picard.pdf" TargetMode="External"/><Relationship Id="rId30" Type="http://schemas.openxmlformats.org/officeDocument/2006/relationships/hyperlink" Target="http://www.niemanlab.org/collection/predictions-2018/" TargetMode="External"/><Relationship Id="rId35" Type="http://schemas.openxmlformats.org/officeDocument/2006/relationships/hyperlink" Target="https://takiedela.ru/insearchforlove" TargetMode="External"/><Relationship Id="rId43" Type="http://schemas.openxmlformats.org/officeDocument/2006/relationships/hyperlink" Target="http://ostankino50.tass.ru/" TargetMode="External"/><Relationship Id="rId48" Type="http://schemas.openxmlformats.org/officeDocument/2006/relationships/hyperlink" Target="https://takiedela.ru/faminsky" TargetMode="External"/><Relationship Id="rId56" Type="http://schemas.openxmlformats.org/officeDocument/2006/relationships/image" Target="media/image4.png"/><Relationship Id="rId8" Type="http://schemas.openxmlformats.org/officeDocument/2006/relationships/hyperlink" Target="http://dspace.susu.ru/xmlui/bitstream/handle/0001.74/5463/4.pdf?sequence=1&amp;isAllowed=y" TargetMode="External"/><Relationship Id="rId51" Type="http://schemas.openxmlformats.org/officeDocument/2006/relationships/hyperlink" Target="http://metro.lenta.r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theguardian.com/world/interactive/2013/may/26/firestorm-bushfire-dunalley-holmes-family" TargetMode="External"/><Relationship Id="rId18" Type="http://schemas.openxmlformats.org/officeDocument/2006/relationships/hyperlink" Target="https://source.opennews.org/articles/how-we-made-snow-fall/" TargetMode="External"/><Relationship Id="rId26" Type="http://schemas.openxmlformats.org/officeDocument/2006/relationships/hyperlink" Target="https://wciom.ru/index.php?id=236&amp;uid=116624" TargetMode="External"/><Relationship Id="rId39" Type="http://schemas.openxmlformats.org/officeDocument/2006/relationships/hyperlink" Target="https://www.kommersant.ru/projects/deadlyroute" TargetMode="External"/><Relationship Id="rId21" Type="http://schemas.openxmlformats.org/officeDocument/2006/relationships/hyperlink" Target="http://journalist-virt.ru/archive/2014/4682/2014/05/28/ZHertvy-dlinnogo-chtiva" TargetMode="External"/><Relationship Id="rId34" Type="http://schemas.openxmlformats.org/officeDocument/2006/relationships/hyperlink" Target="https://pdfs.semanticscholar.org/4719/da4f55d4a4633b7f81ca1eea5571c5364504.pdf" TargetMode="External"/><Relationship Id="rId42" Type="http://schemas.openxmlformats.org/officeDocument/2006/relationships/hyperlink" Target="https://www.kommersant.ru/projects/crimeantatars" TargetMode="External"/><Relationship Id="rId47" Type="http://schemas.openxmlformats.org/officeDocument/2006/relationships/hyperlink" Target="https://takiedela.ru/insearchforlove" TargetMode="External"/><Relationship Id="rId50" Type="http://schemas.openxmlformats.org/officeDocument/2006/relationships/hyperlink" Target="https://takiedela.ru/faminsky" TargetMode="External"/><Relationship Id="rId55" Type="http://schemas.openxmlformats.org/officeDocument/2006/relationships/hyperlink" Target="http://mig35.tass.ru/" TargetMode="External"/><Relationship Id="rId7" Type="http://schemas.openxmlformats.org/officeDocument/2006/relationships/hyperlink" Target="http://www.mediascope.ru/1654" TargetMode="External"/><Relationship Id="rId2" Type="http://schemas.openxmlformats.org/officeDocument/2006/relationships/hyperlink" Target="http://www.vestnik.vsu.ru/pdf/phylolog/2015/02/2015-02-22.pdf" TargetMode="External"/><Relationship Id="rId16" Type="http://schemas.openxmlformats.org/officeDocument/2006/relationships/hyperlink" Target="https://multimedia.journalism.berkeley.edu/tutorials/starttofinish/" TargetMode="External"/><Relationship Id="rId20" Type="http://schemas.openxmlformats.org/officeDocument/2006/relationships/hyperlink" Target="http://csis.pace.edu/~marchese/CS835/Lec3/nelson.pdf" TargetMode="External"/><Relationship Id="rId29" Type="http://schemas.openxmlformats.org/officeDocument/2006/relationships/hyperlink" Target="http://www.confcontact.com/2012_06_14/ff1_biryukova.htm" TargetMode="External"/><Relationship Id="rId41" Type="http://schemas.openxmlformats.org/officeDocument/2006/relationships/hyperlink" Target="https://www.kommersant.ru/projects/metrocrash" TargetMode="External"/><Relationship Id="rId54" Type="http://schemas.openxmlformats.org/officeDocument/2006/relationships/hyperlink" Target="http://tass.ru/tass-today" TargetMode="External"/><Relationship Id="rId1" Type="http://schemas.openxmlformats.org/officeDocument/2006/relationships/hyperlink" Target="http://www.mediascope.ru/node/2089" TargetMode="External"/><Relationship Id="rId6" Type="http://schemas.openxmlformats.org/officeDocument/2006/relationships/hyperlink" Target="http://dspace.susu.ru/xmlui/bitstream/handle/0001.74/5463/4.pdf?sequence=1&amp;isAllowed=y" TargetMode="External"/><Relationship Id="rId11" Type="http://schemas.openxmlformats.org/officeDocument/2006/relationships/hyperlink" Target="http://jrnlst.ru/nasha-auditoriya-nam-ne-prinadlezhit" TargetMode="External"/><Relationship Id="rId24" Type="http://schemas.openxmlformats.org/officeDocument/2006/relationships/hyperlink" Target="http://2015.journalist-virt.ru/archive/2015/6686/2015/02/04/Kak-sozdat-multimedijnyj-longrid.phtml" TargetMode="External"/><Relationship Id="rId32" Type="http://schemas.openxmlformats.org/officeDocument/2006/relationships/hyperlink" Target="http://design-cu.jp/iasdr2013/papers/2213-1b.pdf" TargetMode="External"/><Relationship Id="rId37" Type="http://schemas.openxmlformats.org/officeDocument/2006/relationships/hyperlink" Target="https://www.kommersant.ru/about" TargetMode="External"/><Relationship Id="rId40" Type="http://schemas.openxmlformats.org/officeDocument/2006/relationships/hyperlink" Target="https://www.kommersant.ru/projects/metro1935" TargetMode="External"/><Relationship Id="rId45" Type="http://schemas.openxmlformats.org/officeDocument/2006/relationships/hyperlink" Target="http://metro.lenta.ru/" TargetMode="External"/><Relationship Id="rId53" Type="http://schemas.openxmlformats.org/officeDocument/2006/relationships/hyperlink" Target="http://tass.ru/spec/prishvin" TargetMode="External"/><Relationship Id="rId58" Type="http://schemas.openxmlformats.org/officeDocument/2006/relationships/hyperlink" Target="https://ria.ru/infografika/20161018/1479410861.html" TargetMode="External"/><Relationship Id="rId5" Type="http://schemas.openxmlformats.org/officeDocument/2006/relationships/hyperlink" Target="http://terme.ru/dictionary/179/word/postmodernizm" TargetMode="External"/><Relationship Id="rId15" Type="http://schemas.openxmlformats.org/officeDocument/2006/relationships/hyperlink" Target="https://multimedia.journalism.berkeley.edu/tutorials/starttofinish/" TargetMode="External"/><Relationship Id="rId23" Type="http://schemas.openxmlformats.org/officeDocument/2006/relationships/hyperlink" Target="http://mediakritika.by/article/2212/interaktivnye-stati-kotorye-uchat-po-novomu-rasskazyvat-istorii" TargetMode="External"/><Relationship Id="rId28" Type="http://schemas.openxmlformats.org/officeDocument/2006/relationships/hyperlink" Target="http://www.mediascope.ru/2361" TargetMode="External"/><Relationship Id="rId36" Type="http://schemas.openxmlformats.org/officeDocument/2006/relationships/hyperlink" Target="https://www.kommersant.ru/projects/chernobyl" TargetMode="External"/><Relationship Id="rId49" Type="http://schemas.openxmlformats.org/officeDocument/2006/relationships/hyperlink" Target="https://takiedela.ru/1917" TargetMode="External"/><Relationship Id="rId57" Type="http://schemas.openxmlformats.org/officeDocument/2006/relationships/hyperlink" Target="http://ostankino50.tass.ru/" TargetMode="External"/><Relationship Id="rId61" Type="http://schemas.openxmlformats.org/officeDocument/2006/relationships/hyperlink" Target="http://kuzbass.tilda.ws/" TargetMode="External"/><Relationship Id="rId10" Type="http://schemas.openxmlformats.org/officeDocument/2006/relationships/hyperlink" Target="http://www.mediascope.ru/?q=node/1691" TargetMode="External"/><Relationship Id="rId19" Type="http://schemas.openxmlformats.org/officeDocument/2006/relationships/hyperlink" Target="http://www.evartist.narod.ru/text19/034.htm" TargetMode="External"/><Relationship Id="rId31" Type="http://schemas.openxmlformats.org/officeDocument/2006/relationships/hyperlink" Target="http://shell.cas.usf.edu/~sanocki/SanockiSulman2011.pdf" TargetMode="External"/><Relationship Id="rId44" Type="http://schemas.openxmlformats.org/officeDocument/2006/relationships/hyperlink" Target="https://lenta.ru/" TargetMode="External"/><Relationship Id="rId52" Type="http://schemas.openxmlformats.org/officeDocument/2006/relationships/hyperlink" Target="https://takiedela.ru/violence" TargetMode="External"/><Relationship Id="rId60" Type="http://schemas.openxmlformats.org/officeDocument/2006/relationships/hyperlink" Target="https://ria.ru/society/20161223/1484319115.html" TargetMode="External"/><Relationship Id="rId4" Type="http://schemas.openxmlformats.org/officeDocument/2006/relationships/hyperlink" Target="http://mediatoolbox.ru/dictionary/" TargetMode="External"/><Relationship Id="rId9" Type="http://schemas.openxmlformats.org/officeDocument/2006/relationships/hyperlink" Target="http://mediatoolbox.ru/dictionary/" TargetMode="External"/><Relationship Id="rId14" Type="http://schemas.openxmlformats.org/officeDocument/2006/relationships/hyperlink" Target="http://tass.ru/tsp/900days" TargetMode="External"/><Relationship Id="rId22" Type="http://schemas.openxmlformats.org/officeDocument/2006/relationships/hyperlink" Target="https://cyberleninka.ru/article/v/bazovye-podhody-k-sozdaniyu-universalnogo-mediateksta-v-internet-smi" TargetMode="External"/><Relationship Id="rId27" Type="http://schemas.openxmlformats.org/officeDocument/2006/relationships/hyperlink" Target="http://www.niemanlab.org/collection/predictions-2018/" TargetMode="External"/><Relationship Id="rId30" Type="http://schemas.openxmlformats.org/officeDocument/2006/relationships/hyperlink" Target="http://www.mediascope.ru/2364" TargetMode="External"/><Relationship Id="rId35" Type="http://schemas.openxmlformats.org/officeDocument/2006/relationships/hyperlink" Target="http://blog.tilda.cc/longreads" TargetMode="External"/><Relationship Id="rId43" Type="http://schemas.openxmlformats.org/officeDocument/2006/relationships/hyperlink" Target="https://revolution.lenta.ru/" TargetMode="External"/><Relationship Id="rId48" Type="http://schemas.openxmlformats.org/officeDocument/2006/relationships/hyperlink" Target="https://takiedela.ru/" TargetMode="External"/><Relationship Id="rId56" Type="http://schemas.openxmlformats.org/officeDocument/2006/relationships/hyperlink" Target="http://tass.ru/spec/bega" TargetMode="External"/><Relationship Id="rId8" Type="http://schemas.openxmlformats.org/officeDocument/2006/relationships/hyperlink" Target="http://www.nytimes.com/projects/2012/snow-fall/" TargetMode="External"/><Relationship Id="rId51" Type="http://schemas.openxmlformats.org/officeDocument/2006/relationships/hyperlink" Target="https://takiedela.ru/chumka" TargetMode="External"/><Relationship Id="rId3" Type="http://schemas.openxmlformats.org/officeDocument/2006/relationships/hyperlink" Target="https://source.opennews.org/articles/how-we-made-snow-fall/" TargetMode="External"/><Relationship Id="rId12" Type="http://schemas.openxmlformats.org/officeDocument/2006/relationships/hyperlink" Target="http://www.mediascope.ru/2270" TargetMode="External"/><Relationship Id="rId17" Type="http://schemas.openxmlformats.org/officeDocument/2006/relationships/hyperlink" Target="http://www.evartist.narod.ru/text2/01.htm" TargetMode="External"/><Relationship Id="rId25" Type="http://schemas.openxmlformats.org/officeDocument/2006/relationships/hyperlink" Target="http://fom.ru/SMI-i-internet/13999" TargetMode="External"/><Relationship Id="rId33" Type="http://schemas.openxmlformats.org/officeDocument/2006/relationships/hyperlink" Target="http://psych.nyu.edu/pelli/papers/larson2007measuring-aesthetics.pdf" TargetMode="External"/><Relationship Id="rId38" Type="http://schemas.openxmlformats.org/officeDocument/2006/relationships/hyperlink" Target="https://www.kommersant.ru/projects/china" TargetMode="External"/><Relationship Id="rId46" Type="http://schemas.openxmlformats.org/officeDocument/2006/relationships/hyperlink" Target="http://age.lenta.ru/1993/features/prolog/" TargetMode="External"/><Relationship Id="rId59" Type="http://schemas.openxmlformats.org/officeDocument/2006/relationships/hyperlink" Target="https://r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6DBBA-4093-4FBE-8632-E47963BAC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Pages>
  <Words>26807</Words>
  <Characters>152805</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2018-01-23T19:55:00Z</dcterms:created>
  <dcterms:modified xsi:type="dcterms:W3CDTF">2018-05-23T11:27:00Z</dcterms:modified>
</cp:coreProperties>
</file>