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A3" w:rsidRDefault="00283BA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283BA3">
        <w:rPr>
          <w:rFonts w:ascii="Times New Roman" w:eastAsia="Times New Roman" w:hAnsi="Times New Roman" w:cs="Times New Roman"/>
          <w:sz w:val="24"/>
          <w:szCs w:val="24"/>
          <w:lang w:eastAsia="ru-RU"/>
        </w:rPr>
        <w:t>САНКТ-ПЕТЕРБУРГС</w:t>
      </w:r>
      <w:r w:rsidR="00337066">
        <w:rPr>
          <w:rFonts w:ascii="Times New Roman" w:eastAsia="Times New Roman" w:hAnsi="Times New Roman" w:cs="Times New Roman"/>
          <w:sz w:val="24"/>
          <w:szCs w:val="24"/>
          <w:lang w:eastAsia="ru-RU"/>
        </w:rPr>
        <w:t>КИЙ ГОСУДАРСТВЕННЫЙ УНИВЕРСИТЕТ</w:t>
      </w:r>
    </w:p>
    <w:p w:rsidR="00283BA3" w:rsidRPr="00283BA3" w:rsidRDefault="00283BA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283BA3" w:rsidRPr="00283BA3" w:rsidRDefault="00283BA3" w:rsidP="00522913">
      <w:pPr>
        <w:widowControl w:val="0"/>
        <w:autoSpaceDE w:val="0"/>
        <w:autoSpaceDN w:val="0"/>
        <w:spacing w:after="0" w:line="360" w:lineRule="auto"/>
        <w:rPr>
          <w:rFonts w:ascii="Times New Roman" w:eastAsia="Times New Roman" w:hAnsi="Times New Roman" w:cs="Times New Roman"/>
          <w:sz w:val="24"/>
          <w:szCs w:val="24"/>
          <w:lang w:eastAsia="ru-RU"/>
        </w:rPr>
      </w:pPr>
    </w:p>
    <w:p w:rsidR="00283BA3" w:rsidRPr="00283BA3" w:rsidRDefault="00283BA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283BA3" w:rsidRDefault="00283BA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283BA3">
        <w:rPr>
          <w:rFonts w:ascii="Times New Roman" w:eastAsia="Times New Roman" w:hAnsi="Times New Roman" w:cs="Times New Roman"/>
          <w:sz w:val="24"/>
          <w:szCs w:val="24"/>
          <w:lang w:eastAsia="ru-RU"/>
        </w:rPr>
        <w:t>Красильникова Анастасия Андреевна</w:t>
      </w:r>
    </w:p>
    <w:p w:rsidR="0072217E" w:rsidRDefault="0072217E"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522913" w:rsidRDefault="0052291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72217E" w:rsidRDefault="0072217E"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Выпускная квалификационная работа</w:t>
      </w:r>
    </w:p>
    <w:p w:rsidR="0072217E" w:rsidRPr="00283BA3" w:rsidRDefault="0072217E"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283BA3" w:rsidRPr="00283BA3" w:rsidRDefault="00337066" w:rsidP="002B5E1C">
      <w:pPr>
        <w:keepNext/>
        <w:autoSpaceDE w:val="0"/>
        <w:autoSpaceDN w:val="0"/>
        <w:spacing w:after="0" w:line="360" w:lineRule="auto"/>
        <w:jc w:val="center"/>
        <w:outlineLvl w:val="0"/>
        <w:rPr>
          <w:rFonts w:ascii="Times New Roman" w:eastAsia="Times New Roman" w:hAnsi="Times New Roman" w:cs="Times New Roman"/>
          <w:b/>
          <w:bCs/>
          <w:sz w:val="24"/>
          <w:szCs w:val="24"/>
          <w:lang w:eastAsia="ru-RU"/>
        </w:rPr>
      </w:pPr>
      <w:bookmarkStart w:id="0" w:name="_Toc514571634"/>
      <w:r>
        <w:rPr>
          <w:rFonts w:ascii="Times New Roman" w:eastAsia="Times New Roman" w:hAnsi="Times New Roman" w:cs="Times New Roman"/>
          <w:b/>
          <w:bCs/>
          <w:sz w:val="24"/>
          <w:szCs w:val="24"/>
          <w:lang w:eastAsia="ru-RU"/>
        </w:rPr>
        <w:t>Вклад культурных инициатив в разрешение североирландского конфликта на современном этапе</w:t>
      </w:r>
      <w:bookmarkEnd w:id="0"/>
    </w:p>
    <w:p w:rsidR="00283BA3" w:rsidRPr="00283BA3" w:rsidRDefault="00283BA3" w:rsidP="002B5E1C">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bookmarkStart w:id="1" w:name="_Toc514571635"/>
      <w:r w:rsidRPr="00283BA3">
        <w:rPr>
          <w:rFonts w:ascii="Times New Roman" w:eastAsia="Times New Roman" w:hAnsi="Times New Roman" w:cs="Times New Roman"/>
          <w:b/>
          <w:bCs/>
          <w:sz w:val="24"/>
          <w:szCs w:val="24"/>
          <w:lang w:val="en-US" w:eastAsia="ru-RU"/>
        </w:rPr>
        <w:t>(</w:t>
      </w:r>
      <w:r w:rsidR="00337066">
        <w:rPr>
          <w:rFonts w:ascii="Times New Roman" w:eastAsia="Times New Roman" w:hAnsi="Times New Roman" w:cs="Times New Roman"/>
          <w:b/>
          <w:bCs/>
          <w:sz w:val="24"/>
          <w:szCs w:val="24"/>
          <w:lang w:val="en-US" w:eastAsia="ru-RU"/>
        </w:rPr>
        <w:t>The contribution of cultural initiatives to the current stage of the Northern Ireland conflict resolution process</w:t>
      </w:r>
      <w:r w:rsidRPr="00283BA3">
        <w:rPr>
          <w:rFonts w:ascii="Times New Roman" w:eastAsia="Times New Roman" w:hAnsi="Times New Roman" w:cs="Times New Roman"/>
          <w:b/>
          <w:bCs/>
          <w:sz w:val="24"/>
          <w:szCs w:val="24"/>
          <w:lang w:val="en-US" w:eastAsia="ru-RU"/>
        </w:rPr>
        <w:t>)</w:t>
      </w:r>
      <w:bookmarkEnd w:id="1"/>
    </w:p>
    <w:p w:rsidR="00283BA3" w:rsidRPr="00283BA3" w:rsidRDefault="00283BA3" w:rsidP="002B5E1C">
      <w:pPr>
        <w:keepNext/>
        <w:autoSpaceDE w:val="0"/>
        <w:autoSpaceDN w:val="0"/>
        <w:spacing w:after="0" w:line="360" w:lineRule="auto"/>
        <w:jc w:val="center"/>
        <w:outlineLvl w:val="0"/>
        <w:rPr>
          <w:rFonts w:ascii="Times New Roman" w:eastAsia="Times New Roman" w:hAnsi="Times New Roman" w:cs="Times New Roman"/>
          <w:b/>
          <w:bCs/>
          <w:sz w:val="24"/>
          <w:szCs w:val="24"/>
          <w:lang w:val="en-US" w:eastAsia="ru-RU"/>
        </w:rPr>
      </w:pPr>
    </w:p>
    <w:p w:rsidR="00283BA3" w:rsidRPr="00283BA3" w:rsidRDefault="00283BA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val="en-US" w:eastAsia="ru-RU"/>
        </w:rPr>
      </w:pPr>
    </w:p>
    <w:p w:rsidR="00283BA3" w:rsidRDefault="0072217E"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41.04.05 – «Международные отношения»,</w:t>
      </w:r>
    </w:p>
    <w:p w:rsidR="0072217E" w:rsidRDefault="0072217E"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Основная образовательная программа магистратуры </w:t>
      </w:r>
    </w:p>
    <w:p w:rsidR="0072217E" w:rsidRPr="0072217E" w:rsidRDefault="0072217E"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гуманитарные связи»</w:t>
      </w:r>
    </w:p>
    <w:p w:rsidR="00283BA3" w:rsidRPr="00283BA3" w:rsidRDefault="00283BA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283BA3" w:rsidRPr="00283BA3" w:rsidRDefault="00283BA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283BA3" w:rsidRPr="00283BA3" w:rsidRDefault="00283BA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72217E" w:rsidRDefault="0072217E" w:rsidP="002B5E1C">
      <w:pPr>
        <w:widowControl w:val="0"/>
        <w:autoSpaceDE w:val="0"/>
        <w:autoSpaceDN w:val="0"/>
        <w:spacing w:after="0" w:line="360" w:lineRule="auto"/>
        <w:ind w:left="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Научный руководитель:</w:t>
      </w:r>
    </w:p>
    <w:p w:rsidR="0072217E" w:rsidRDefault="0072217E" w:rsidP="002B5E1C">
      <w:pPr>
        <w:widowControl w:val="0"/>
        <w:autoSpaceDE w:val="0"/>
        <w:autoSpaceDN w:val="0"/>
        <w:spacing w:after="0" w:line="360" w:lineRule="auto"/>
        <w:ind w:left="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и. н., </w:t>
      </w:r>
      <w:r w:rsidR="005F7AA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оцент</w:t>
      </w:r>
    </w:p>
    <w:p w:rsidR="00283BA3" w:rsidRPr="00283BA3" w:rsidRDefault="005F7AAB" w:rsidP="002B5E1C">
      <w:pPr>
        <w:widowControl w:val="0"/>
        <w:autoSpaceDE w:val="0"/>
        <w:autoSpaceDN w:val="0"/>
        <w:spacing w:after="0" w:line="360" w:lineRule="auto"/>
        <w:ind w:left="50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 М. Боголюбова</w:t>
      </w:r>
    </w:p>
    <w:p w:rsidR="00283BA3" w:rsidRDefault="00283BA3" w:rsidP="002B5E1C">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AF7B14" w:rsidRDefault="00AF7B14" w:rsidP="002B5E1C">
      <w:pPr>
        <w:widowControl w:val="0"/>
        <w:autoSpaceDE w:val="0"/>
        <w:autoSpaceDN w:val="0"/>
        <w:spacing w:after="0" w:line="360" w:lineRule="auto"/>
        <w:ind w:firstLine="3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Рецензент:</w:t>
      </w:r>
    </w:p>
    <w:p w:rsidR="0032189E" w:rsidRDefault="00391C17" w:rsidP="002B5E1C">
      <w:pPr>
        <w:widowControl w:val="0"/>
        <w:autoSpaceDE w:val="0"/>
        <w:autoSpaceDN w:val="0"/>
        <w:spacing w:after="0" w:line="360" w:lineRule="auto"/>
        <w:ind w:firstLine="3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и. н., профессор</w:t>
      </w:r>
    </w:p>
    <w:p w:rsidR="0032189E" w:rsidRDefault="00391C17" w:rsidP="002B5E1C">
      <w:pPr>
        <w:widowControl w:val="0"/>
        <w:autoSpaceDE w:val="0"/>
        <w:autoSpaceDN w:val="0"/>
        <w:spacing w:after="0" w:line="360" w:lineRule="auto"/>
        <w:ind w:firstLine="3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 Пшенко</w:t>
      </w:r>
    </w:p>
    <w:p w:rsidR="00F3568F" w:rsidRDefault="00F3568F" w:rsidP="00283BA3">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F3568F" w:rsidRPr="00283BA3" w:rsidRDefault="00F3568F" w:rsidP="00283BA3">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283BA3" w:rsidRPr="00283BA3" w:rsidRDefault="00283BA3" w:rsidP="00283BA3">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p>
    <w:p w:rsidR="00283BA3" w:rsidRPr="00283BA3" w:rsidRDefault="00283BA3" w:rsidP="00283BA3">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283BA3" w:rsidRPr="00283BA3" w:rsidRDefault="00283BA3" w:rsidP="00283BA3">
      <w:pPr>
        <w:widowControl w:val="0"/>
        <w:autoSpaceDE w:val="0"/>
        <w:autoSpaceDN w:val="0"/>
        <w:spacing w:after="0" w:line="360" w:lineRule="auto"/>
        <w:ind w:firstLine="340"/>
        <w:jc w:val="both"/>
        <w:rPr>
          <w:rFonts w:ascii="Times New Roman" w:eastAsia="Times New Roman" w:hAnsi="Times New Roman" w:cs="Times New Roman"/>
          <w:sz w:val="24"/>
          <w:szCs w:val="24"/>
          <w:lang w:eastAsia="ru-RU"/>
        </w:rPr>
      </w:pPr>
    </w:p>
    <w:p w:rsidR="00283BA3" w:rsidRPr="00283BA3" w:rsidRDefault="00283BA3" w:rsidP="00283BA3">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sidRPr="00283BA3">
        <w:rPr>
          <w:rFonts w:ascii="Times New Roman" w:eastAsia="Times New Roman" w:hAnsi="Times New Roman" w:cs="Times New Roman"/>
          <w:sz w:val="24"/>
          <w:szCs w:val="24"/>
          <w:lang w:eastAsia="ru-RU"/>
        </w:rPr>
        <w:t>Санкт-Петербург</w:t>
      </w:r>
    </w:p>
    <w:p w:rsidR="00F643C6" w:rsidRDefault="00F3568F" w:rsidP="00C22EC0">
      <w:pPr>
        <w:widowControl w:val="0"/>
        <w:autoSpaceDE w:val="0"/>
        <w:autoSpaceDN w:val="0"/>
        <w:spacing w:after="0" w:line="360" w:lineRule="auto"/>
        <w:ind w:firstLine="3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sdt>
      <w:sdtPr>
        <w:rPr>
          <w:rFonts w:asciiTheme="minorHAnsi" w:eastAsiaTheme="minorHAnsi" w:hAnsiTheme="minorHAnsi" w:cstheme="minorBidi"/>
          <w:color w:val="auto"/>
          <w:sz w:val="22"/>
          <w:szCs w:val="22"/>
          <w:lang w:eastAsia="en-US"/>
        </w:rPr>
        <w:id w:val="-2044580503"/>
        <w:docPartObj>
          <w:docPartGallery w:val="Table of Contents"/>
          <w:docPartUnique/>
        </w:docPartObj>
      </w:sdtPr>
      <w:sdtEndPr>
        <w:rPr>
          <w:b/>
          <w:bCs/>
        </w:rPr>
      </w:sdtEndPr>
      <w:sdtContent>
        <w:p w:rsidR="001C62E0" w:rsidRPr="00F76A86" w:rsidRDefault="001C62E0" w:rsidP="001C62E0">
          <w:pPr>
            <w:pStyle w:val="af"/>
            <w:spacing w:line="360" w:lineRule="auto"/>
            <w:jc w:val="center"/>
            <w:rPr>
              <w:rFonts w:ascii="Times New Roman" w:hAnsi="Times New Roman" w:cs="Times New Roman"/>
              <w:b/>
              <w:color w:val="auto"/>
              <w:sz w:val="24"/>
              <w:szCs w:val="24"/>
            </w:rPr>
          </w:pPr>
          <w:r w:rsidRPr="00F76A86">
            <w:rPr>
              <w:rFonts w:ascii="Times New Roman" w:hAnsi="Times New Roman" w:cs="Times New Roman"/>
              <w:b/>
              <w:color w:val="auto"/>
              <w:sz w:val="24"/>
              <w:szCs w:val="24"/>
            </w:rPr>
            <w:t>Оглавление</w:t>
          </w:r>
        </w:p>
        <w:p w:rsidR="001C62E0" w:rsidRPr="00F76A86" w:rsidRDefault="001C62E0" w:rsidP="001C62E0">
          <w:pPr>
            <w:pStyle w:val="11"/>
            <w:rPr>
              <w:rFonts w:ascii="Times New Roman" w:hAnsi="Times New Roman" w:cs="Times New Roman"/>
              <w:noProof/>
              <w:sz w:val="24"/>
              <w:szCs w:val="24"/>
            </w:rPr>
          </w:pPr>
          <w:r w:rsidRPr="00F76A86">
            <w:rPr>
              <w:rFonts w:ascii="Times New Roman" w:hAnsi="Times New Roman" w:cs="Times New Roman"/>
              <w:sz w:val="24"/>
              <w:szCs w:val="24"/>
            </w:rPr>
            <w:fldChar w:fldCharType="begin"/>
          </w:r>
          <w:r w:rsidRPr="00F76A86">
            <w:rPr>
              <w:rFonts w:ascii="Times New Roman" w:hAnsi="Times New Roman" w:cs="Times New Roman"/>
              <w:sz w:val="24"/>
              <w:szCs w:val="24"/>
            </w:rPr>
            <w:instrText xml:space="preserve"> TOC \o "1-3" \h \z \u </w:instrText>
          </w:r>
          <w:r w:rsidRPr="00F76A86">
            <w:rPr>
              <w:rFonts w:ascii="Times New Roman" w:hAnsi="Times New Roman" w:cs="Times New Roman"/>
              <w:sz w:val="24"/>
              <w:szCs w:val="24"/>
            </w:rPr>
            <w:fldChar w:fldCharType="separate"/>
          </w:r>
          <w:hyperlink w:anchor="_Toc514571634" w:history="1"/>
        </w:p>
        <w:p w:rsidR="001C62E0" w:rsidRPr="00F76A86" w:rsidRDefault="006B6DA7" w:rsidP="001C62E0">
          <w:pPr>
            <w:pStyle w:val="11"/>
            <w:rPr>
              <w:rFonts w:ascii="Times New Roman" w:hAnsi="Times New Roman" w:cs="Times New Roman"/>
              <w:noProof/>
              <w:sz w:val="24"/>
              <w:szCs w:val="24"/>
            </w:rPr>
          </w:pPr>
          <w:hyperlink w:anchor="_Toc514571635" w:history="1"/>
          <w:hyperlink w:anchor="_Toc514571637" w:history="1">
            <w:r w:rsidR="001C62E0" w:rsidRPr="00F76A86">
              <w:rPr>
                <w:rStyle w:val="a3"/>
                <w:rFonts w:ascii="Times New Roman" w:eastAsia="Times New Roman" w:hAnsi="Times New Roman" w:cs="Times New Roman"/>
                <w:b/>
                <w:noProof/>
                <w:sz w:val="24"/>
                <w:szCs w:val="24"/>
                <w:lang w:eastAsia="ru-RU"/>
              </w:rPr>
              <w:t>Введение</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_Toc514571637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2</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11"/>
            <w:rPr>
              <w:rFonts w:ascii="Times New Roman" w:hAnsi="Times New Roman" w:cs="Times New Roman"/>
              <w:noProof/>
              <w:sz w:val="24"/>
              <w:szCs w:val="24"/>
            </w:rPr>
          </w:pPr>
          <w:hyperlink w:anchor="_Toc514571638" w:history="1">
            <w:r w:rsidR="001C62E0" w:rsidRPr="00F76A86">
              <w:rPr>
                <w:rStyle w:val="a3"/>
                <w:rFonts w:ascii="Times New Roman" w:eastAsia="Times New Roman" w:hAnsi="Times New Roman" w:cs="Times New Roman"/>
                <w:noProof/>
                <w:sz w:val="24"/>
                <w:szCs w:val="24"/>
                <w:lang w:eastAsia="ru-RU"/>
              </w:rPr>
              <w:t xml:space="preserve">Глава </w:t>
            </w:r>
            <w:r w:rsidR="001C62E0" w:rsidRPr="00F76A86">
              <w:rPr>
                <w:rStyle w:val="a3"/>
                <w:rFonts w:ascii="Times New Roman" w:eastAsia="Times New Roman" w:hAnsi="Times New Roman" w:cs="Times New Roman"/>
                <w:noProof/>
                <w:sz w:val="24"/>
                <w:szCs w:val="24"/>
                <w:lang w:val="en-US" w:eastAsia="ru-RU"/>
              </w:rPr>
              <w:t>I</w:t>
            </w:r>
            <w:r w:rsidR="001C62E0" w:rsidRPr="00F76A86">
              <w:rPr>
                <w:rStyle w:val="a3"/>
                <w:rFonts w:ascii="Times New Roman" w:eastAsia="Times New Roman" w:hAnsi="Times New Roman" w:cs="Times New Roman"/>
                <w:noProof/>
                <w:sz w:val="24"/>
                <w:szCs w:val="24"/>
                <w:lang w:eastAsia="ru-RU"/>
              </w:rPr>
              <w:t xml:space="preserve">. </w:t>
            </w:r>
            <w:r w:rsidR="001C62E0" w:rsidRPr="00F76A86">
              <w:rPr>
                <w:rStyle w:val="a3"/>
                <w:rFonts w:ascii="Times New Roman" w:eastAsia="Times New Roman" w:hAnsi="Times New Roman" w:cs="Times New Roman"/>
                <w:b/>
                <w:noProof/>
                <w:sz w:val="24"/>
                <w:szCs w:val="24"/>
                <w:lang w:eastAsia="ru-RU"/>
              </w:rPr>
              <w:t>Подходы к дефиниции конфликта в Северной Ирландии</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_Toc514571638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9</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21"/>
            <w:rPr>
              <w:rFonts w:ascii="Times New Roman" w:hAnsi="Times New Roman" w:cs="Times New Roman"/>
              <w:noProof/>
              <w:sz w:val="24"/>
              <w:szCs w:val="24"/>
            </w:rPr>
          </w:pPr>
          <w:hyperlink w:anchor="_Toc514571639" w:history="1">
            <w:r w:rsidR="001C62E0" w:rsidRPr="00F76A86">
              <w:rPr>
                <w:rStyle w:val="a3"/>
                <w:rFonts w:ascii="Times New Roman" w:eastAsia="Times New Roman" w:hAnsi="Times New Roman" w:cs="Times New Roman"/>
                <w:noProof/>
                <w:sz w:val="24"/>
                <w:szCs w:val="24"/>
                <w:lang w:eastAsia="ru-RU"/>
              </w:rPr>
              <w:t>§1. Североирландский конфликт в научном дискурсе</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_Toc514571639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9</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21"/>
            <w:rPr>
              <w:rFonts w:ascii="Times New Roman" w:hAnsi="Times New Roman" w:cs="Times New Roman"/>
              <w:noProof/>
              <w:sz w:val="24"/>
              <w:szCs w:val="24"/>
            </w:rPr>
          </w:pPr>
          <w:hyperlink w:anchor="_Toc514571640" w:history="1">
            <w:r w:rsidR="001C62E0" w:rsidRPr="00F76A86">
              <w:rPr>
                <w:rStyle w:val="a3"/>
                <w:rFonts w:ascii="Times New Roman" w:hAnsi="Times New Roman" w:cs="Times New Roman"/>
                <w:noProof/>
                <w:sz w:val="24"/>
                <w:szCs w:val="24"/>
              </w:rPr>
              <w:t>§2. Конфликт этносов, конфликт этничностей: этнополитические конфликты и пути их решения в разных научных парадигмах</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_Toc514571640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19</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11"/>
            <w:rPr>
              <w:rFonts w:ascii="Times New Roman" w:hAnsi="Times New Roman" w:cs="Times New Roman"/>
              <w:noProof/>
              <w:sz w:val="24"/>
              <w:szCs w:val="24"/>
            </w:rPr>
          </w:pPr>
          <w:hyperlink w:anchor="_Toc514571641" w:history="1">
            <w:r w:rsidR="001C62E0" w:rsidRPr="00F76A86">
              <w:rPr>
                <w:rStyle w:val="a3"/>
                <w:rFonts w:ascii="Times New Roman" w:hAnsi="Times New Roman" w:cs="Times New Roman"/>
                <w:noProof/>
                <w:sz w:val="24"/>
                <w:szCs w:val="24"/>
              </w:rPr>
              <w:t>Глава II.</w:t>
            </w:r>
            <w:r w:rsidR="001C62E0" w:rsidRPr="00F76A86">
              <w:rPr>
                <w:rStyle w:val="a3"/>
                <w:rFonts w:ascii="Times New Roman" w:hAnsi="Times New Roman" w:cs="Times New Roman"/>
                <w:b/>
                <w:noProof/>
                <w:sz w:val="24"/>
                <w:szCs w:val="24"/>
              </w:rPr>
              <w:t xml:space="preserve"> </w:t>
            </w:r>
            <w:r w:rsidR="001C62E0" w:rsidRPr="00F76A86">
              <w:rPr>
                <w:rStyle w:val="a3"/>
                <w:rFonts w:ascii="Times New Roman" w:eastAsia="Times New Roman" w:hAnsi="Times New Roman" w:cs="Times New Roman"/>
                <w:b/>
                <w:noProof/>
                <w:sz w:val="24"/>
                <w:szCs w:val="24"/>
                <w:lang w:eastAsia="ru-RU"/>
              </w:rPr>
              <w:t>Североирландский конфликт: исторический и контекстуальный аспекты</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_Toc514571641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35</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21"/>
            <w:rPr>
              <w:rFonts w:ascii="Times New Roman" w:hAnsi="Times New Roman" w:cs="Times New Roman"/>
              <w:noProof/>
              <w:sz w:val="24"/>
              <w:szCs w:val="24"/>
            </w:rPr>
          </w:pPr>
          <w:hyperlink w:anchor="_Toc514571642" w:history="1">
            <w:r w:rsidR="001C62E0" w:rsidRPr="00F76A86">
              <w:rPr>
                <w:rStyle w:val="a3"/>
                <w:rFonts w:ascii="Times New Roman" w:hAnsi="Times New Roman" w:cs="Times New Roman"/>
                <w:noProof/>
                <w:sz w:val="24"/>
                <w:szCs w:val="24"/>
              </w:rPr>
              <w:t>§1. Северная Ирландия в составе государства Ирландии: зарождение конфликта идентичностей</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_Toc514571642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35</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21"/>
            <w:rPr>
              <w:rFonts w:ascii="Times New Roman" w:hAnsi="Times New Roman" w:cs="Times New Roman"/>
              <w:noProof/>
              <w:sz w:val="24"/>
              <w:szCs w:val="24"/>
            </w:rPr>
          </w:pPr>
          <w:hyperlink w:anchor="_Toc514571643" w:history="1">
            <w:r w:rsidR="001C62E0" w:rsidRPr="00F76A86">
              <w:rPr>
                <w:rStyle w:val="a3"/>
                <w:rFonts w:ascii="Times New Roman" w:hAnsi="Times New Roman" w:cs="Times New Roman"/>
                <w:noProof/>
                <w:sz w:val="24"/>
                <w:szCs w:val="24"/>
              </w:rPr>
              <w:t>§2. Северная Ирландия в составе Соединенного Королевства: переход конфликта в активную фазу</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_Toc514571643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42</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11"/>
            <w:rPr>
              <w:rFonts w:ascii="Times New Roman" w:hAnsi="Times New Roman" w:cs="Times New Roman"/>
              <w:noProof/>
              <w:sz w:val="24"/>
              <w:szCs w:val="24"/>
            </w:rPr>
          </w:pPr>
          <w:hyperlink w:anchor="_Toc514571644" w:history="1">
            <w:r w:rsidR="001C62E0" w:rsidRPr="00F76A86">
              <w:rPr>
                <w:rStyle w:val="a3"/>
                <w:rFonts w:ascii="Times New Roman" w:hAnsi="Times New Roman" w:cs="Times New Roman"/>
                <w:noProof/>
                <w:sz w:val="24"/>
                <w:szCs w:val="24"/>
              </w:rPr>
              <w:t xml:space="preserve">Глава </w:t>
            </w:r>
            <w:r w:rsidR="001C62E0" w:rsidRPr="00F76A86">
              <w:rPr>
                <w:rStyle w:val="a3"/>
                <w:rFonts w:ascii="Times New Roman" w:hAnsi="Times New Roman" w:cs="Times New Roman"/>
                <w:noProof/>
                <w:sz w:val="24"/>
                <w:szCs w:val="24"/>
                <w:lang w:val="en-US"/>
              </w:rPr>
              <w:t>III</w:t>
            </w:r>
            <w:r w:rsidR="001C62E0" w:rsidRPr="00F76A86">
              <w:rPr>
                <w:rStyle w:val="a3"/>
                <w:rFonts w:ascii="Times New Roman" w:hAnsi="Times New Roman" w:cs="Times New Roman"/>
                <w:noProof/>
                <w:sz w:val="24"/>
                <w:szCs w:val="24"/>
              </w:rPr>
              <w:t xml:space="preserve">. </w:t>
            </w:r>
            <w:r w:rsidR="001C62E0" w:rsidRPr="00F76A86">
              <w:rPr>
                <w:rStyle w:val="a3"/>
                <w:rFonts w:ascii="Times New Roman" w:hAnsi="Times New Roman" w:cs="Times New Roman"/>
                <w:b/>
                <w:noProof/>
                <w:sz w:val="24"/>
                <w:szCs w:val="24"/>
              </w:rPr>
              <w:t>Культура как средство разрешения североирландского конфликта идентичностей</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_Toc514571644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52</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21"/>
            <w:rPr>
              <w:rFonts w:ascii="Times New Roman" w:hAnsi="Times New Roman" w:cs="Times New Roman"/>
              <w:noProof/>
              <w:sz w:val="24"/>
              <w:szCs w:val="24"/>
            </w:rPr>
          </w:pPr>
          <w:hyperlink w:anchor="_Toc514571645" w:history="1">
            <w:r w:rsidR="001C62E0" w:rsidRPr="00F76A86">
              <w:rPr>
                <w:rStyle w:val="a3"/>
                <w:rFonts w:ascii="Times New Roman" w:eastAsia="Times New Roman" w:hAnsi="Times New Roman" w:cs="Times New Roman"/>
                <w:noProof/>
                <w:sz w:val="24"/>
                <w:szCs w:val="24"/>
                <w:lang w:eastAsia="ru-RU"/>
              </w:rPr>
              <w:t>§</w:t>
            </w:r>
            <w:r w:rsidR="001C62E0" w:rsidRPr="00F76A86">
              <w:rPr>
                <w:rStyle w:val="a3"/>
                <w:rFonts w:ascii="Times New Roman" w:hAnsi="Times New Roman" w:cs="Times New Roman"/>
                <w:noProof/>
                <w:sz w:val="24"/>
                <w:szCs w:val="24"/>
              </w:rPr>
              <w:t>1. Культурное миротворчество в Северной Ирландии: основные акторы</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_Toc514571645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52</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21"/>
            <w:rPr>
              <w:rFonts w:ascii="Times New Roman" w:hAnsi="Times New Roman" w:cs="Times New Roman"/>
              <w:noProof/>
              <w:sz w:val="24"/>
              <w:szCs w:val="24"/>
            </w:rPr>
          </w:pPr>
          <w:hyperlink w:anchor="_Toc514571646" w:history="1">
            <w:r w:rsidR="001C62E0" w:rsidRPr="00F76A86">
              <w:rPr>
                <w:rStyle w:val="a3"/>
                <w:rFonts w:ascii="Times New Roman" w:eastAsia="Times New Roman" w:hAnsi="Times New Roman" w:cs="Times New Roman"/>
                <w:noProof/>
                <w:sz w:val="24"/>
                <w:szCs w:val="24"/>
                <w:lang w:eastAsia="ru-RU"/>
              </w:rPr>
              <w:t>§</w:t>
            </w:r>
            <w:r w:rsidR="008762B5">
              <w:rPr>
                <w:rStyle w:val="a3"/>
                <w:rFonts w:ascii="Times New Roman" w:hAnsi="Times New Roman" w:cs="Times New Roman"/>
                <w:noProof/>
                <w:sz w:val="24"/>
                <w:szCs w:val="24"/>
              </w:rPr>
              <w:t>2. Культурное миротворчество</w:t>
            </w:r>
            <w:r w:rsidR="001C62E0" w:rsidRPr="00F76A86">
              <w:rPr>
                <w:rStyle w:val="a3"/>
                <w:rFonts w:ascii="Times New Roman" w:hAnsi="Times New Roman" w:cs="Times New Roman"/>
                <w:noProof/>
                <w:sz w:val="24"/>
                <w:szCs w:val="24"/>
              </w:rPr>
              <w:t xml:space="preserve"> в Северной Ирландии: основные формы и направления</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_Toc514571646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70</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11"/>
            <w:rPr>
              <w:rFonts w:ascii="Times New Roman" w:hAnsi="Times New Roman" w:cs="Times New Roman"/>
              <w:noProof/>
              <w:sz w:val="24"/>
              <w:szCs w:val="24"/>
            </w:rPr>
          </w:pPr>
          <w:hyperlink w:anchor="_Toc514571647" w:history="1">
            <w:r w:rsidR="001C62E0" w:rsidRPr="00F76A86">
              <w:rPr>
                <w:rStyle w:val="a3"/>
                <w:rFonts w:ascii="Times New Roman" w:hAnsi="Times New Roman" w:cs="Times New Roman"/>
                <w:b/>
                <w:noProof/>
                <w:sz w:val="24"/>
                <w:szCs w:val="24"/>
              </w:rPr>
              <w:t>Заключение</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_Toc514571647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82</w:t>
            </w:r>
            <w:r w:rsidR="001C62E0" w:rsidRPr="00F76A86">
              <w:rPr>
                <w:rFonts w:ascii="Times New Roman" w:hAnsi="Times New Roman" w:cs="Times New Roman"/>
                <w:noProof/>
                <w:webHidden/>
                <w:sz w:val="24"/>
                <w:szCs w:val="24"/>
              </w:rPr>
              <w:fldChar w:fldCharType="end"/>
            </w:r>
          </w:hyperlink>
        </w:p>
        <w:p w:rsidR="001C62E0" w:rsidRPr="00F76A86" w:rsidRDefault="006B6DA7" w:rsidP="001C62E0">
          <w:pPr>
            <w:pStyle w:val="11"/>
            <w:rPr>
              <w:rFonts w:ascii="Times New Roman" w:hAnsi="Times New Roman" w:cs="Times New Roman"/>
              <w:noProof/>
              <w:sz w:val="24"/>
              <w:szCs w:val="24"/>
            </w:rPr>
          </w:pPr>
          <w:hyperlink w:anchor="_Toc514571648" w:history="1">
            <w:r w:rsidR="001C62E0" w:rsidRPr="00F76A86">
              <w:rPr>
                <w:rStyle w:val="a3"/>
                <w:rFonts w:ascii="Times New Roman" w:eastAsia="Calibri" w:hAnsi="Times New Roman" w:cs="Times New Roman"/>
                <w:b/>
                <w:noProof/>
                <w:sz w:val="24"/>
                <w:szCs w:val="24"/>
              </w:rPr>
              <w:t>Список источников и литературы</w:t>
            </w:r>
            <w:r w:rsidR="001C62E0" w:rsidRPr="00F76A86">
              <w:rPr>
                <w:rFonts w:ascii="Times New Roman" w:hAnsi="Times New Roman" w:cs="Times New Roman"/>
                <w:noProof/>
                <w:webHidden/>
                <w:sz w:val="24"/>
                <w:szCs w:val="24"/>
              </w:rPr>
              <w:tab/>
            </w:r>
            <w:r w:rsidR="001C62E0" w:rsidRPr="00F76A86">
              <w:rPr>
                <w:rFonts w:ascii="Times New Roman" w:hAnsi="Times New Roman" w:cs="Times New Roman"/>
                <w:noProof/>
                <w:webHidden/>
                <w:sz w:val="24"/>
                <w:szCs w:val="24"/>
              </w:rPr>
              <w:fldChar w:fldCharType="begin"/>
            </w:r>
            <w:r w:rsidR="001C62E0" w:rsidRPr="00F76A86">
              <w:rPr>
                <w:rFonts w:ascii="Times New Roman" w:hAnsi="Times New Roman" w:cs="Times New Roman"/>
                <w:noProof/>
                <w:webHidden/>
                <w:sz w:val="24"/>
                <w:szCs w:val="24"/>
              </w:rPr>
              <w:instrText xml:space="preserve"> PAGEREF _Toc514571648 \h </w:instrText>
            </w:r>
            <w:r w:rsidR="001C62E0" w:rsidRPr="00F76A86">
              <w:rPr>
                <w:rFonts w:ascii="Times New Roman" w:hAnsi="Times New Roman" w:cs="Times New Roman"/>
                <w:noProof/>
                <w:webHidden/>
                <w:sz w:val="24"/>
                <w:szCs w:val="24"/>
              </w:rPr>
            </w:r>
            <w:r w:rsidR="001C62E0" w:rsidRPr="00F76A86">
              <w:rPr>
                <w:rFonts w:ascii="Times New Roman" w:hAnsi="Times New Roman" w:cs="Times New Roman"/>
                <w:noProof/>
                <w:webHidden/>
                <w:sz w:val="24"/>
                <w:szCs w:val="24"/>
              </w:rPr>
              <w:fldChar w:fldCharType="separate"/>
            </w:r>
            <w:r w:rsidR="001C62E0" w:rsidRPr="00F76A86">
              <w:rPr>
                <w:rFonts w:ascii="Times New Roman" w:hAnsi="Times New Roman" w:cs="Times New Roman"/>
                <w:noProof/>
                <w:webHidden/>
                <w:sz w:val="24"/>
                <w:szCs w:val="24"/>
              </w:rPr>
              <w:t>83</w:t>
            </w:r>
            <w:r w:rsidR="001C62E0" w:rsidRPr="00F76A86">
              <w:rPr>
                <w:rFonts w:ascii="Times New Roman" w:hAnsi="Times New Roman" w:cs="Times New Roman"/>
                <w:noProof/>
                <w:webHidden/>
                <w:sz w:val="24"/>
                <w:szCs w:val="24"/>
              </w:rPr>
              <w:fldChar w:fldCharType="end"/>
            </w:r>
          </w:hyperlink>
        </w:p>
        <w:p w:rsidR="001C62E0" w:rsidRDefault="001C62E0">
          <w:r w:rsidRPr="00F76A86">
            <w:rPr>
              <w:rFonts w:ascii="Times New Roman" w:hAnsi="Times New Roman" w:cs="Times New Roman"/>
              <w:b/>
              <w:bCs/>
              <w:sz w:val="24"/>
              <w:szCs w:val="24"/>
            </w:rPr>
            <w:fldChar w:fldCharType="end"/>
          </w:r>
        </w:p>
      </w:sdtContent>
    </w:sdt>
    <w:p w:rsidR="00541443" w:rsidRDefault="00541443" w:rsidP="00541443">
      <w:pPr>
        <w:widowControl w:val="0"/>
        <w:autoSpaceDE w:val="0"/>
        <w:autoSpaceDN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3530" w:rsidRPr="009E500A" w:rsidRDefault="008A3530" w:rsidP="00016803">
      <w:pPr>
        <w:pStyle w:val="1"/>
        <w:spacing w:before="0" w:line="360" w:lineRule="auto"/>
        <w:jc w:val="center"/>
        <w:rPr>
          <w:rFonts w:ascii="Times New Roman" w:eastAsia="Times New Roman" w:hAnsi="Times New Roman" w:cs="Times New Roman"/>
          <w:b/>
          <w:color w:val="000000" w:themeColor="text1"/>
          <w:sz w:val="24"/>
          <w:szCs w:val="24"/>
          <w:lang w:eastAsia="ru-RU"/>
        </w:rPr>
      </w:pPr>
      <w:bookmarkStart w:id="2" w:name="_Toc514571637"/>
      <w:r w:rsidRPr="009E500A">
        <w:rPr>
          <w:rFonts w:ascii="Times New Roman" w:eastAsia="Times New Roman" w:hAnsi="Times New Roman" w:cs="Times New Roman"/>
          <w:b/>
          <w:color w:val="000000" w:themeColor="text1"/>
          <w:sz w:val="24"/>
          <w:szCs w:val="24"/>
          <w:lang w:eastAsia="ru-RU"/>
        </w:rPr>
        <w:lastRenderedPageBreak/>
        <w:t>Введение</w:t>
      </w:r>
      <w:bookmarkEnd w:id="2"/>
    </w:p>
    <w:p w:rsidR="00851FCF" w:rsidRDefault="00851FCF" w:rsidP="001445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Этнополитические конфликты являются одной из самых значимых проблем современных международных отношений; по некоторым оценкам, к концу </w:t>
      </w:r>
      <w:r>
        <w:rPr>
          <w:rFonts w:ascii="Times New Roman" w:hAnsi="Times New Roman" w:cs="Times New Roman"/>
          <w:sz w:val="24"/>
          <w:szCs w:val="24"/>
          <w:lang w:val="en-US"/>
        </w:rPr>
        <w:t>XX</w:t>
      </w:r>
      <w:r>
        <w:rPr>
          <w:rFonts w:ascii="Times New Roman" w:hAnsi="Times New Roman" w:cs="Times New Roman"/>
          <w:sz w:val="24"/>
          <w:szCs w:val="24"/>
        </w:rPr>
        <w:t xml:space="preserve"> века три четверти конфликтов в мире были инициированы группами, стремившимися либо реализовать свое право на самоопределение и создать собственное национальное государство, либо изменить существующий баланс сил в государстве</w:t>
      </w:r>
      <w:r w:rsidR="00F468CC">
        <w:rPr>
          <w:rStyle w:val="ae"/>
          <w:rFonts w:ascii="Times New Roman" w:hAnsi="Times New Roman" w:cs="Times New Roman"/>
          <w:sz w:val="24"/>
          <w:szCs w:val="24"/>
        </w:rPr>
        <w:footnoteReference w:id="2"/>
      </w:r>
      <w:r>
        <w:rPr>
          <w:rFonts w:ascii="Times New Roman" w:hAnsi="Times New Roman" w:cs="Times New Roman"/>
          <w:sz w:val="24"/>
          <w:szCs w:val="24"/>
        </w:rPr>
        <w:t>. К этой группе конфликтов относится и межобщинный конфликт в Северной Ирландии, по своей продолжительности (более 30 лет</w:t>
      </w:r>
      <w:r w:rsidR="00F468CC">
        <w:rPr>
          <w:rStyle w:val="ae"/>
          <w:rFonts w:ascii="Times New Roman" w:hAnsi="Times New Roman" w:cs="Times New Roman"/>
          <w:sz w:val="24"/>
          <w:szCs w:val="24"/>
        </w:rPr>
        <w:footnoteReference w:id="3"/>
      </w:r>
      <w:r>
        <w:rPr>
          <w:rFonts w:ascii="Times New Roman" w:hAnsi="Times New Roman" w:cs="Times New Roman"/>
          <w:sz w:val="24"/>
          <w:szCs w:val="24"/>
        </w:rPr>
        <w:t>) и количеству жертв (более 3000 погибших и 50 000 раненых</w:t>
      </w:r>
      <w:r w:rsidR="00F468CC">
        <w:rPr>
          <w:rStyle w:val="ae"/>
          <w:rFonts w:ascii="Times New Roman" w:hAnsi="Times New Roman" w:cs="Times New Roman"/>
          <w:sz w:val="24"/>
          <w:szCs w:val="24"/>
        </w:rPr>
        <w:footnoteReference w:id="4"/>
      </w:r>
      <w:r>
        <w:rPr>
          <w:rFonts w:ascii="Times New Roman" w:hAnsi="Times New Roman" w:cs="Times New Roman"/>
          <w:sz w:val="24"/>
          <w:szCs w:val="24"/>
        </w:rPr>
        <w:t xml:space="preserve">) ставший одним из рекордсменов в Европе второй половины </w:t>
      </w:r>
      <w:r>
        <w:rPr>
          <w:rFonts w:ascii="Times New Roman" w:hAnsi="Times New Roman" w:cs="Times New Roman"/>
          <w:sz w:val="24"/>
          <w:szCs w:val="24"/>
          <w:lang w:val="en-US"/>
        </w:rPr>
        <w:t>XX</w:t>
      </w:r>
      <w:r w:rsidRPr="001B650D">
        <w:rPr>
          <w:rFonts w:ascii="Times New Roman" w:hAnsi="Times New Roman" w:cs="Times New Roman"/>
          <w:sz w:val="24"/>
          <w:szCs w:val="24"/>
        </w:rPr>
        <w:t xml:space="preserve"> </w:t>
      </w:r>
      <w:r>
        <w:rPr>
          <w:rFonts w:ascii="Times New Roman" w:hAnsi="Times New Roman" w:cs="Times New Roman"/>
          <w:sz w:val="24"/>
          <w:szCs w:val="24"/>
        </w:rPr>
        <w:t>века</w:t>
      </w:r>
      <w:r w:rsidR="00F468CC">
        <w:rPr>
          <w:rStyle w:val="ae"/>
          <w:rFonts w:ascii="Times New Roman" w:hAnsi="Times New Roman" w:cs="Times New Roman"/>
          <w:sz w:val="24"/>
          <w:szCs w:val="24"/>
        </w:rPr>
        <w:footnoteReference w:id="5"/>
      </w:r>
      <w:r>
        <w:rPr>
          <w:rFonts w:ascii="Times New Roman" w:hAnsi="Times New Roman" w:cs="Times New Roman"/>
          <w:sz w:val="24"/>
          <w:szCs w:val="24"/>
        </w:rPr>
        <w:t xml:space="preserve">. </w:t>
      </w:r>
    </w:p>
    <w:p w:rsidR="00E2557B" w:rsidRDefault="00851FCF" w:rsidP="001445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«Я верю, что Северная Ирландия вступила в период мира... ненависть больше не будет царить [в нашей стране]»</w:t>
      </w:r>
      <w:r w:rsidR="00F468CC">
        <w:rPr>
          <w:rStyle w:val="ae"/>
          <w:rFonts w:ascii="Times New Roman" w:hAnsi="Times New Roman" w:cs="Times New Roman"/>
          <w:sz w:val="24"/>
          <w:szCs w:val="24"/>
        </w:rPr>
        <w:footnoteReference w:id="6"/>
      </w:r>
      <w:r>
        <w:rPr>
          <w:rFonts w:ascii="Times New Roman" w:hAnsi="Times New Roman" w:cs="Times New Roman"/>
          <w:sz w:val="24"/>
          <w:szCs w:val="24"/>
        </w:rPr>
        <w:t xml:space="preserve">, – сказал при вступлении в должность первого министра Северной </w:t>
      </w:r>
      <w:r w:rsidR="00F3777E">
        <w:rPr>
          <w:rFonts w:ascii="Times New Roman" w:hAnsi="Times New Roman" w:cs="Times New Roman"/>
          <w:sz w:val="24"/>
          <w:szCs w:val="24"/>
        </w:rPr>
        <w:t>Ирландии лидер Демократической у</w:t>
      </w:r>
      <w:r>
        <w:rPr>
          <w:rFonts w:ascii="Times New Roman" w:hAnsi="Times New Roman" w:cs="Times New Roman"/>
          <w:sz w:val="24"/>
          <w:szCs w:val="24"/>
        </w:rPr>
        <w:t>нионистской партии Иан Пэйсли. Исходящее из уст протестантского фундаменталиста и, в недавнем прошлом, ярого сторонника, вдохновителя и активиста радикальной ветви североирландского унионизма</w:t>
      </w:r>
      <w:r w:rsidR="00F468CC">
        <w:rPr>
          <w:rStyle w:val="ae"/>
          <w:rFonts w:ascii="Times New Roman" w:hAnsi="Times New Roman" w:cs="Times New Roman"/>
          <w:sz w:val="24"/>
          <w:szCs w:val="24"/>
        </w:rPr>
        <w:footnoteReference w:id="7"/>
      </w:r>
      <w:r>
        <w:rPr>
          <w:rFonts w:ascii="Times New Roman" w:hAnsi="Times New Roman" w:cs="Times New Roman"/>
          <w:sz w:val="24"/>
          <w:szCs w:val="24"/>
        </w:rPr>
        <w:t>, движения за существование Северной Ирландии в составе Соединенного Королевства, такое заявление действительно предвещало большие перемены для Северной Ирландии, в недавнем прошлом являвшейся местом действия жестокого межобщинного</w:t>
      </w:r>
      <w:r w:rsidR="00F90C10">
        <w:rPr>
          <w:rFonts w:ascii="Times New Roman" w:hAnsi="Times New Roman" w:cs="Times New Roman"/>
          <w:sz w:val="24"/>
          <w:szCs w:val="24"/>
        </w:rPr>
        <w:t xml:space="preserve"> </w:t>
      </w:r>
      <w:r w:rsidR="008126B9">
        <w:rPr>
          <w:rFonts w:ascii="Times New Roman" w:hAnsi="Times New Roman" w:cs="Times New Roman"/>
          <w:sz w:val="24"/>
          <w:szCs w:val="24"/>
        </w:rPr>
        <w:t>противостояния.</w:t>
      </w:r>
      <w:r w:rsidR="00C85CE6" w:rsidRPr="00C85CE6">
        <w:rPr>
          <w:rFonts w:ascii="Times New Roman" w:hAnsi="Times New Roman" w:cs="Times New Roman"/>
          <w:sz w:val="24"/>
          <w:szCs w:val="24"/>
        </w:rPr>
        <w:t xml:space="preserve"> </w:t>
      </w:r>
    </w:p>
    <w:p w:rsidR="001900D4" w:rsidRDefault="00F90C10" w:rsidP="00C85CE6">
      <w:pPr>
        <w:spacing w:line="360" w:lineRule="auto"/>
        <w:ind w:firstLine="708"/>
        <w:jc w:val="both"/>
        <w:rPr>
          <w:rFonts w:ascii="Times New Roman" w:hAnsi="Times New Roman" w:cs="Times New Roman"/>
          <w:sz w:val="24"/>
          <w:szCs w:val="24"/>
        </w:rPr>
      </w:pPr>
      <w:r w:rsidRPr="00F90C10">
        <w:rPr>
          <w:rFonts w:ascii="Times New Roman" w:hAnsi="Times New Roman" w:cs="Times New Roman"/>
          <w:sz w:val="24"/>
          <w:szCs w:val="24"/>
        </w:rPr>
        <w:t>Тем не менее, политический процесс постконфликтной Северной Ирландии не проходит полностью бесконфликтно; с января 2017 года провинция находится в состоянии глубокого политического кризиса, из-за неспособности лидеров главных партий договориться фактически существуя без правительства</w:t>
      </w:r>
      <w:r w:rsidR="00F468CC">
        <w:rPr>
          <w:rStyle w:val="ae"/>
          <w:rFonts w:ascii="Times New Roman" w:hAnsi="Times New Roman" w:cs="Times New Roman"/>
          <w:sz w:val="24"/>
          <w:szCs w:val="24"/>
        </w:rPr>
        <w:footnoteReference w:id="8"/>
      </w:r>
      <w:r w:rsidR="00936177">
        <w:rPr>
          <w:rFonts w:ascii="Times New Roman" w:hAnsi="Times New Roman" w:cs="Times New Roman"/>
          <w:sz w:val="24"/>
          <w:szCs w:val="24"/>
        </w:rPr>
        <w:t>.</w:t>
      </w:r>
      <w:r w:rsidR="008C465C">
        <w:rPr>
          <w:rFonts w:ascii="Times New Roman" w:hAnsi="Times New Roman" w:cs="Times New Roman"/>
          <w:sz w:val="24"/>
          <w:szCs w:val="24"/>
        </w:rPr>
        <w:t xml:space="preserve"> </w:t>
      </w:r>
      <w:r w:rsidR="003A37B7">
        <w:rPr>
          <w:rFonts w:ascii="Times New Roman" w:hAnsi="Times New Roman" w:cs="Times New Roman"/>
          <w:sz w:val="24"/>
          <w:szCs w:val="24"/>
        </w:rPr>
        <w:t>Нестабильная ситуация</w:t>
      </w:r>
      <w:r w:rsidR="00355AA6">
        <w:rPr>
          <w:rFonts w:ascii="Times New Roman" w:hAnsi="Times New Roman" w:cs="Times New Roman"/>
          <w:sz w:val="24"/>
          <w:szCs w:val="24"/>
        </w:rPr>
        <w:t xml:space="preserve"> в Северной Ирландии еще более </w:t>
      </w:r>
      <w:r w:rsidR="00AB73DD">
        <w:rPr>
          <w:rFonts w:ascii="Times New Roman" w:hAnsi="Times New Roman" w:cs="Times New Roman"/>
          <w:sz w:val="24"/>
          <w:szCs w:val="24"/>
        </w:rPr>
        <w:t>осложняется</w:t>
      </w:r>
      <w:r w:rsidR="00355AA6">
        <w:rPr>
          <w:rFonts w:ascii="Times New Roman" w:hAnsi="Times New Roman" w:cs="Times New Roman"/>
          <w:sz w:val="24"/>
          <w:szCs w:val="24"/>
        </w:rPr>
        <w:t xml:space="preserve"> выходом Соединенного Ко</w:t>
      </w:r>
      <w:r w:rsidR="000B5067">
        <w:rPr>
          <w:rFonts w:ascii="Times New Roman" w:hAnsi="Times New Roman" w:cs="Times New Roman"/>
          <w:sz w:val="24"/>
          <w:szCs w:val="24"/>
        </w:rPr>
        <w:t xml:space="preserve">ролевства из </w:t>
      </w:r>
      <w:r w:rsidR="00B73456">
        <w:rPr>
          <w:rFonts w:ascii="Times New Roman" w:hAnsi="Times New Roman" w:cs="Times New Roman"/>
          <w:sz w:val="24"/>
          <w:szCs w:val="24"/>
        </w:rPr>
        <w:lastRenderedPageBreak/>
        <w:t>Европейского С</w:t>
      </w:r>
      <w:r w:rsidR="000B5067">
        <w:rPr>
          <w:rFonts w:ascii="Times New Roman" w:hAnsi="Times New Roman" w:cs="Times New Roman"/>
          <w:sz w:val="24"/>
          <w:szCs w:val="24"/>
        </w:rPr>
        <w:t>оюза;</w:t>
      </w:r>
      <w:r w:rsidR="00355AA6">
        <w:rPr>
          <w:rFonts w:ascii="Times New Roman" w:hAnsi="Times New Roman" w:cs="Times New Roman"/>
          <w:sz w:val="24"/>
          <w:szCs w:val="24"/>
        </w:rPr>
        <w:t xml:space="preserve"> </w:t>
      </w:r>
      <w:r w:rsidR="00165A20">
        <w:rPr>
          <w:rFonts w:ascii="Times New Roman" w:hAnsi="Times New Roman" w:cs="Times New Roman"/>
          <w:sz w:val="24"/>
          <w:szCs w:val="24"/>
        </w:rPr>
        <w:t>х</w:t>
      </w:r>
      <w:r w:rsidR="00354688">
        <w:rPr>
          <w:rFonts w:ascii="Times New Roman" w:hAnsi="Times New Roman" w:cs="Times New Roman"/>
          <w:sz w:val="24"/>
          <w:szCs w:val="24"/>
        </w:rPr>
        <w:t>отя Северная Ирландия в целом высказалось за членство Соединенного Королевства в ЕС</w:t>
      </w:r>
      <w:r w:rsidR="00F468CC">
        <w:rPr>
          <w:rStyle w:val="ae"/>
          <w:rFonts w:ascii="Times New Roman" w:hAnsi="Times New Roman" w:cs="Times New Roman"/>
          <w:sz w:val="24"/>
          <w:szCs w:val="24"/>
        </w:rPr>
        <w:footnoteReference w:id="9"/>
      </w:r>
      <w:r w:rsidR="00354688">
        <w:rPr>
          <w:rFonts w:ascii="Times New Roman" w:hAnsi="Times New Roman" w:cs="Times New Roman"/>
          <w:sz w:val="24"/>
          <w:szCs w:val="24"/>
        </w:rPr>
        <w:t xml:space="preserve">, </w:t>
      </w:r>
      <w:r w:rsidR="009F43D6">
        <w:rPr>
          <w:rFonts w:ascii="Times New Roman" w:hAnsi="Times New Roman" w:cs="Times New Roman"/>
          <w:sz w:val="24"/>
          <w:szCs w:val="24"/>
        </w:rPr>
        <w:t xml:space="preserve">этот вопрос поставил </w:t>
      </w:r>
      <w:r w:rsidR="00CF6F56">
        <w:rPr>
          <w:rFonts w:ascii="Times New Roman" w:hAnsi="Times New Roman" w:cs="Times New Roman"/>
          <w:sz w:val="24"/>
          <w:szCs w:val="24"/>
        </w:rPr>
        <w:t>протестантское и католическое</w:t>
      </w:r>
      <w:r w:rsidR="005C6C6E" w:rsidRPr="00006D14">
        <w:rPr>
          <w:rFonts w:ascii="Times New Roman" w:hAnsi="Times New Roman" w:cs="Times New Roman"/>
          <w:sz w:val="24"/>
          <w:szCs w:val="24"/>
        </w:rPr>
        <w:t xml:space="preserve"> </w:t>
      </w:r>
      <w:r w:rsidR="00CF6F56">
        <w:rPr>
          <w:rFonts w:ascii="Times New Roman" w:hAnsi="Times New Roman" w:cs="Times New Roman"/>
          <w:sz w:val="24"/>
          <w:szCs w:val="24"/>
        </w:rPr>
        <w:t xml:space="preserve">сообщества </w:t>
      </w:r>
      <w:r w:rsidR="001900D4">
        <w:rPr>
          <w:rFonts w:ascii="Times New Roman" w:hAnsi="Times New Roman" w:cs="Times New Roman"/>
          <w:sz w:val="24"/>
          <w:szCs w:val="24"/>
        </w:rPr>
        <w:t>по разные стороны баррикад</w:t>
      </w:r>
      <w:r w:rsidR="00AB3A57">
        <w:rPr>
          <w:rFonts w:ascii="Times New Roman" w:hAnsi="Times New Roman" w:cs="Times New Roman"/>
          <w:sz w:val="24"/>
          <w:szCs w:val="24"/>
        </w:rPr>
        <w:t>:</w:t>
      </w:r>
      <w:r w:rsidR="00FF7CE8">
        <w:rPr>
          <w:rFonts w:ascii="Times New Roman" w:hAnsi="Times New Roman" w:cs="Times New Roman"/>
          <w:sz w:val="24"/>
          <w:szCs w:val="24"/>
        </w:rPr>
        <w:t xml:space="preserve"> </w:t>
      </w:r>
      <w:r w:rsidR="00F00FEE">
        <w:rPr>
          <w:rFonts w:ascii="Times New Roman" w:hAnsi="Times New Roman" w:cs="Times New Roman"/>
          <w:sz w:val="24"/>
          <w:szCs w:val="24"/>
        </w:rPr>
        <w:t>в то время ка</w:t>
      </w:r>
      <w:r w:rsidR="001F6C53">
        <w:rPr>
          <w:rFonts w:ascii="Times New Roman" w:hAnsi="Times New Roman" w:cs="Times New Roman"/>
          <w:sz w:val="24"/>
          <w:szCs w:val="24"/>
        </w:rPr>
        <w:t xml:space="preserve">к поддерживающие идею единой Ирландии католики (националисты) в большинстве голосовали против Брексита, </w:t>
      </w:r>
      <w:r w:rsidR="003F6DAC">
        <w:rPr>
          <w:rFonts w:ascii="Times New Roman" w:hAnsi="Times New Roman" w:cs="Times New Roman"/>
          <w:sz w:val="24"/>
          <w:szCs w:val="24"/>
        </w:rPr>
        <w:t xml:space="preserve">поддерживающие идею утверждения британского суверенитета </w:t>
      </w:r>
      <w:r w:rsidR="002B2FC4">
        <w:rPr>
          <w:rFonts w:ascii="Times New Roman" w:hAnsi="Times New Roman" w:cs="Times New Roman"/>
          <w:sz w:val="24"/>
          <w:szCs w:val="24"/>
        </w:rPr>
        <w:t>протестанты (у</w:t>
      </w:r>
      <w:r w:rsidR="001F6C53">
        <w:rPr>
          <w:rFonts w:ascii="Times New Roman" w:hAnsi="Times New Roman" w:cs="Times New Roman"/>
          <w:sz w:val="24"/>
          <w:szCs w:val="24"/>
        </w:rPr>
        <w:t xml:space="preserve">нионисты) в целом </w:t>
      </w:r>
      <w:r w:rsidR="003F6DAC">
        <w:rPr>
          <w:rFonts w:ascii="Times New Roman" w:hAnsi="Times New Roman" w:cs="Times New Roman"/>
          <w:sz w:val="24"/>
          <w:szCs w:val="24"/>
        </w:rPr>
        <w:t>проголосовали за</w:t>
      </w:r>
      <w:r w:rsidR="00804A82">
        <w:rPr>
          <w:rStyle w:val="ae"/>
          <w:rFonts w:ascii="Times New Roman" w:hAnsi="Times New Roman" w:cs="Times New Roman"/>
          <w:sz w:val="24"/>
          <w:szCs w:val="24"/>
        </w:rPr>
        <w:footnoteReference w:id="10"/>
      </w:r>
      <w:r w:rsidR="003F6DAC">
        <w:rPr>
          <w:rFonts w:ascii="Times New Roman" w:hAnsi="Times New Roman" w:cs="Times New Roman"/>
          <w:sz w:val="24"/>
          <w:szCs w:val="24"/>
        </w:rPr>
        <w:t xml:space="preserve">. </w:t>
      </w:r>
      <w:r w:rsidR="001900D4">
        <w:rPr>
          <w:rFonts w:ascii="Times New Roman" w:hAnsi="Times New Roman" w:cs="Times New Roman"/>
          <w:sz w:val="24"/>
          <w:szCs w:val="24"/>
        </w:rPr>
        <w:t>Это только усугубило раскол в и без того разделенном</w:t>
      </w:r>
      <w:r w:rsidR="00804A82">
        <w:rPr>
          <w:rStyle w:val="ae"/>
          <w:rFonts w:ascii="Times New Roman" w:hAnsi="Times New Roman" w:cs="Times New Roman"/>
          <w:sz w:val="24"/>
          <w:szCs w:val="24"/>
        </w:rPr>
        <w:footnoteReference w:id="11"/>
      </w:r>
      <w:r w:rsidR="004B4AEB">
        <w:rPr>
          <w:rFonts w:ascii="Times New Roman" w:hAnsi="Times New Roman" w:cs="Times New Roman"/>
          <w:sz w:val="24"/>
          <w:szCs w:val="24"/>
        </w:rPr>
        <w:t xml:space="preserve"> </w:t>
      </w:r>
      <w:r w:rsidR="001900D4">
        <w:rPr>
          <w:rFonts w:ascii="Times New Roman" w:hAnsi="Times New Roman" w:cs="Times New Roman"/>
          <w:sz w:val="24"/>
          <w:szCs w:val="24"/>
        </w:rPr>
        <w:t xml:space="preserve">североирландском обществе. </w:t>
      </w:r>
    </w:p>
    <w:p w:rsidR="00851FCF" w:rsidRDefault="00851FCF" w:rsidP="00851F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даже после прекращения активных боевых действий и устранения социально-экономического и политического неравенства католической и протестантской частей населения, политические и межобщинные отношения в современной Северной Ирландии остаются достаточно напряженными; исходя из этого, представляется возможным заключить, что для решения этой проблемы требуются инновационные </w:t>
      </w:r>
      <w:r w:rsidR="00A05D34">
        <w:rPr>
          <w:rFonts w:ascii="Times New Roman" w:hAnsi="Times New Roman" w:cs="Times New Roman"/>
          <w:sz w:val="24"/>
          <w:szCs w:val="24"/>
        </w:rPr>
        <w:t xml:space="preserve">миротворческие </w:t>
      </w:r>
      <w:r>
        <w:rPr>
          <w:rFonts w:ascii="Times New Roman" w:hAnsi="Times New Roman" w:cs="Times New Roman"/>
          <w:sz w:val="24"/>
          <w:szCs w:val="24"/>
        </w:rPr>
        <w:t xml:space="preserve">средства и подходы, обращение к одной из разновидности которых, культурному миротворчеству, и обуславливает </w:t>
      </w:r>
      <w:r>
        <w:rPr>
          <w:rFonts w:ascii="Times New Roman" w:hAnsi="Times New Roman" w:cs="Times New Roman"/>
          <w:b/>
          <w:sz w:val="24"/>
          <w:szCs w:val="24"/>
        </w:rPr>
        <w:t>актуальность данного исследования</w:t>
      </w:r>
      <w:r>
        <w:rPr>
          <w:rFonts w:ascii="Times New Roman" w:hAnsi="Times New Roman" w:cs="Times New Roman"/>
          <w:sz w:val="24"/>
          <w:szCs w:val="24"/>
        </w:rPr>
        <w:t xml:space="preserve">. </w:t>
      </w:r>
    </w:p>
    <w:p w:rsidR="00851FCF" w:rsidRDefault="00851FCF" w:rsidP="00851FC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этим, </w:t>
      </w:r>
      <w:r>
        <w:rPr>
          <w:rFonts w:ascii="Times New Roman" w:hAnsi="Times New Roman" w:cs="Times New Roman"/>
          <w:b/>
          <w:sz w:val="24"/>
          <w:szCs w:val="24"/>
        </w:rPr>
        <w:t xml:space="preserve">целью </w:t>
      </w:r>
      <w:r>
        <w:rPr>
          <w:rFonts w:ascii="Times New Roman" w:hAnsi="Times New Roman" w:cs="Times New Roman"/>
          <w:sz w:val="24"/>
          <w:szCs w:val="24"/>
        </w:rPr>
        <w:t xml:space="preserve">настоящей работы является выявление вклада культурных инициатив в разрешение североирландского конфликта на современном этапе. </w:t>
      </w:r>
    </w:p>
    <w:p w:rsidR="00851FCF" w:rsidRDefault="00851FCF" w:rsidP="00851FC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реализации этой цели в исследовании ставятся следующие </w:t>
      </w:r>
      <w:r>
        <w:rPr>
          <w:rFonts w:ascii="Times New Roman" w:hAnsi="Times New Roman" w:cs="Times New Roman"/>
          <w:b/>
          <w:sz w:val="24"/>
          <w:szCs w:val="24"/>
        </w:rPr>
        <w:t>задачи</w:t>
      </w:r>
      <w:r>
        <w:rPr>
          <w:rFonts w:ascii="Times New Roman" w:hAnsi="Times New Roman" w:cs="Times New Roman"/>
          <w:sz w:val="24"/>
          <w:szCs w:val="24"/>
        </w:rPr>
        <w:t>:</w:t>
      </w:r>
    </w:p>
    <w:p w:rsidR="00851FCF" w:rsidRDefault="00851FCF" w:rsidP="004E4229">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Обозначить тенденции теоретического осмысления североирландского конфликта в работах отечественных и зарубежных исследователей;</w:t>
      </w:r>
    </w:p>
    <w:p w:rsidR="00B31552" w:rsidRPr="00A203B4" w:rsidRDefault="00757296" w:rsidP="004E4229">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основные подходы к этнополитическим конфликтам в научном </w:t>
      </w:r>
      <w:r w:rsidRPr="00A203B4">
        <w:rPr>
          <w:rFonts w:ascii="Times New Roman" w:hAnsi="Times New Roman" w:cs="Times New Roman"/>
          <w:sz w:val="24"/>
          <w:szCs w:val="24"/>
        </w:rPr>
        <w:t>дискурсе, выявить их достоинства и недостатки и, с учетом этого, оценить возможности использования культуры для миростроительства;</w:t>
      </w:r>
    </w:p>
    <w:p w:rsidR="00851FCF" w:rsidRDefault="00851FCF" w:rsidP="004E4229">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Определить основные исторические процессы и события, приведшие к зарождению и развитию североирландского конфликта;</w:t>
      </w:r>
    </w:p>
    <w:p w:rsidR="00851FCF" w:rsidRDefault="00851FCF" w:rsidP="004E4229">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Учитывая специфику североирландского конфликта на современном этапе, выявить ключевых акторов культурного миротворчества в Северной Ирландии;</w:t>
      </w:r>
    </w:p>
    <w:p w:rsidR="002A526E" w:rsidRPr="002A526E" w:rsidRDefault="002A526E" w:rsidP="0073432B">
      <w:pPr>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Обозначить основные формы и направления культурных инициатив по разрешению североирландского конфликта.</w:t>
      </w:r>
    </w:p>
    <w:p w:rsidR="00851FCF" w:rsidRDefault="00851FCF" w:rsidP="0073432B">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Объектом</w:t>
      </w:r>
      <w:r>
        <w:rPr>
          <w:rFonts w:ascii="Times New Roman" w:hAnsi="Times New Roman" w:cs="Times New Roman"/>
          <w:sz w:val="24"/>
          <w:szCs w:val="24"/>
        </w:rPr>
        <w:t xml:space="preserve"> исследования является конфликт в Северной Ирландии; </w:t>
      </w:r>
      <w:r>
        <w:rPr>
          <w:rFonts w:ascii="Times New Roman" w:hAnsi="Times New Roman" w:cs="Times New Roman"/>
          <w:b/>
          <w:sz w:val="24"/>
          <w:szCs w:val="24"/>
        </w:rPr>
        <w:t>предметом</w:t>
      </w:r>
      <w:r>
        <w:rPr>
          <w:rFonts w:ascii="Times New Roman" w:hAnsi="Times New Roman" w:cs="Times New Roman"/>
          <w:sz w:val="24"/>
          <w:szCs w:val="24"/>
        </w:rPr>
        <w:t xml:space="preserve"> – использование культуры как одного из способов его разрешения. </w:t>
      </w:r>
    </w:p>
    <w:p w:rsidR="00851FCF" w:rsidRDefault="00851FCF" w:rsidP="00B3155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Степень научной разработанности проблемы.</w:t>
      </w:r>
      <w:r>
        <w:rPr>
          <w:rFonts w:ascii="Times New Roman" w:hAnsi="Times New Roman" w:cs="Times New Roman"/>
          <w:sz w:val="24"/>
          <w:szCs w:val="24"/>
        </w:rPr>
        <w:t xml:space="preserve"> Изучению североирландского конфликта посвящено большое количество исследований, которые были рассмотрены в</w:t>
      </w:r>
      <w:r w:rsidR="00B31552">
        <w:rPr>
          <w:rFonts w:ascii="Times New Roman" w:hAnsi="Times New Roman" w:cs="Times New Roman"/>
          <w:sz w:val="24"/>
          <w:szCs w:val="24"/>
        </w:rPr>
        <w:t xml:space="preserve"> </w:t>
      </w:r>
      <w:r>
        <w:rPr>
          <w:rFonts w:ascii="Times New Roman" w:hAnsi="Times New Roman" w:cs="Times New Roman"/>
          <w:sz w:val="24"/>
          <w:szCs w:val="24"/>
        </w:rPr>
        <w:t>настоящей работе. Так, теоретическое осмысление конфликта находит отражение в трудах как отечественных</w:t>
      </w:r>
      <w:r w:rsidR="002C3108">
        <w:rPr>
          <w:rStyle w:val="ae"/>
          <w:rFonts w:ascii="Times New Roman" w:hAnsi="Times New Roman" w:cs="Times New Roman"/>
          <w:sz w:val="24"/>
          <w:szCs w:val="24"/>
        </w:rPr>
        <w:footnoteReference w:id="12"/>
      </w:r>
      <w:r>
        <w:rPr>
          <w:rFonts w:ascii="Times New Roman" w:hAnsi="Times New Roman" w:cs="Times New Roman"/>
          <w:sz w:val="24"/>
          <w:szCs w:val="24"/>
        </w:rPr>
        <w:t>, так и многих зарубежных</w:t>
      </w:r>
      <w:r w:rsidR="002C3108">
        <w:rPr>
          <w:rStyle w:val="ae"/>
          <w:rFonts w:ascii="Times New Roman" w:hAnsi="Times New Roman" w:cs="Times New Roman"/>
          <w:sz w:val="24"/>
          <w:szCs w:val="24"/>
        </w:rPr>
        <w:footnoteReference w:id="13"/>
      </w:r>
      <w:r>
        <w:rPr>
          <w:rFonts w:ascii="Times New Roman" w:hAnsi="Times New Roman" w:cs="Times New Roman"/>
          <w:sz w:val="24"/>
          <w:szCs w:val="24"/>
        </w:rPr>
        <w:t xml:space="preserve"> ученых. Большой пласт исследований посвящен анализу предпосылок североирландского конфликта и прослеживанию его исторического развития</w:t>
      </w:r>
      <w:r w:rsidR="002C3108">
        <w:rPr>
          <w:rStyle w:val="ae"/>
          <w:rFonts w:ascii="Times New Roman" w:hAnsi="Times New Roman" w:cs="Times New Roman"/>
          <w:sz w:val="24"/>
          <w:szCs w:val="24"/>
        </w:rPr>
        <w:footnoteReference w:id="14"/>
      </w:r>
      <w:r>
        <w:rPr>
          <w:rFonts w:ascii="Times New Roman" w:hAnsi="Times New Roman" w:cs="Times New Roman"/>
          <w:sz w:val="24"/>
          <w:szCs w:val="24"/>
        </w:rPr>
        <w:t>. Наконец, часть работ рассматривает проблемы мирного процесса и дальнейшие перспективы развития североирландского общества</w:t>
      </w:r>
      <w:r w:rsidR="001A53DE">
        <w:rPr>
          <w:rStyle w:val="ae"/>
          <w:rFonts w:ascii="Times New Roman" w:hAnsi="Times New Roman" w:cs="Times New Roman"/>
          <w:sz w:val="24"/>
          <w:szCs w:val="24"/>
        </w:rPr>
        <w:footnoteReference w:id="15"/>
      </w:r>
      <w:r>
        <w:rPr>
          <w:rFonts w:ascii="Times New Roman" w:hAnsi="Times New Roman" w:cs="Times New Roman"/>
          <w:sz w:val="24"/>
          <w:szCs w:val="24"/>
        </w:rPr>
        <w:t xml:space="preserve">. </w:t>
      </w:r>
    </w:p>
    <w:p w:rsidR="00D30CF0" w:rsidRDefault="00851FCF" w:rsidP="00C773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Тем не менее, называя североирландский конфликт одной из самых исследованных тем в научном мире, некоторые комментаторы приходят к выводу, что такой масштаб </w:t>
      </w:r>
      <w:r>
        <w:rPr>
          <w:rFonts w:ascii="Times New Roman" w:hAnsi="Times New Roman" w:cs="Times New Roman"/>
          <w:sz w:val="24"/>
          <w:szCs w:val="24"/>
        </w:rPr>
        <w:lastRenderedPageBreak/>
        <w:t>исследования «не дал значимых результатов... исследователи пришли только к частичному согласию относительно природы проблемы и не пришли ни к какому согласию относительно пути ее решения»</w:t>
      </w:r>
      <w:r w:rsidR="00C77318">
        <w:rPr>
          <w:rStyle w:val="ae"/>
          <w:rFonts w:ascii="Times New Roman" w:hAnsi="Times New Roman" w:cs="Times New Roman"/>
          <w:sz w:val="24"/>
          <w:szCs w:val="24"/>
        </w:rPr>
        <w:footnoteReference w:id="16"/>
      </w:r>
      <w:r>
        <w:rPr>
          <w:rFonts w:ascii="Times New Roman" w:hAnsi="Times New Roman" w:cs="Times New Roman"/>
          <w:sz w:val="24"/>
          <w:szCs w:val="24"/>
        </w:rPr>
        <w:t>. Более того, из-за высокой степени полит</w:t>
      </w:r>
      <w:r w:rsidR="009E4AAA">
        <w:rPr>
          <w:rFonts w:ascii="Times New Roman" w:hAnsi="Times New Roman" w:cs="Times New Roman"/>
          <w:sz w:val="24"/>
          <w:szCs w:val="24"/>
        </w:rPr>
        <w:t xml:space="preserve">изированности и </w:t>
      </w:r>
      <w:r w:rsidR="00F43854">
        <w:rPr>
          <w:rFonts w:ascii="Times New Roman" w:hAnsi="Times New Roman" w:cs="Times New Roman"/>
          <w:sz w:val="24"/>
          <w:szCs w:val="24"/>
        </w:rPr>
        <w:t>злободневности</w:t>
      </w:r>
      <w:r>
        <w:rPr>
          <w:rFonts w:ascii="Times New Roman" w:hAnsi="Times New Roman" w:cs="Times New Roman"/>
          <w:sz w:val="24"/>
          <w:szCs w:val="24"/>
        </w:rPr>
        <w:t xml:space="preserve"> проблемы трактовки истории конфликта в Северной Ирландии разнятся, и порой очень значительно.</w:t>
      </w:r>
      <w:r w:rsidR="00B734E5">
        <w:rPr>
          <w:rFonts w:ascii="Times New Roman" w:hAnsi="Times New Roman" w:cs="Times New Roman"/>
          <w:sz w:val="24"/>
          <w:szCs w:val="24"/>
        </w:rPr>
        <w:t xml:space="preserve"> Наконец, </w:t>
      </w:r>
      <w:r w:rsidR="00D123E5">
        <w:rPr>
          <w:rFonts w:ascii="Times New Roman" w:hAnsi="Times New Roman" w:cs="Times New Roman"/>
          <w:sz w:val="24"/>
          <w:szCs w:val="24"/>
        </w:rPr>
        <w:t xml:space="preserve">авторы в основном обращаются к более традиционным </w:t>
      </w:r>
      <w:r w:rsidR="00936790">
        <w:rPr>
          <w:rFonts w:ascii="Times New Roman" w:hAnsi="Times New Roman" w:cs="Times New Roman"/>
          <w:sz w:val="24"/>
          <w:szCs w:val="24"/>
        </w:rPr>
        <w:t>средствам</w:t>
      </w:r>
      <w:r w:rsidR="00D123E5">
        <w:rPr>
          <w:rFonts w:ascii="Times New Roman" w:hAnsi="Times New Roman" w:cs="Times New Roman"/>
          <w:sz w:val="24"/>
          <w:szCs w:val="24"/>
        </w:rPr>
        <w:t xml:space="preserve"> </w:t>
      </w:r>
      <w:r w:rsidR="00B734E5">
        <w:rPr>
          <w:rFonts w:ascii="Times New Roman" w:hAnsi="Times New Roman" w:cs="Times New Roman"/>
          <w:sz w:val="24"/>
          <w:szCs w:val="24"/>
        </w:rPr>
        <w:t xml:space="preserve">решения конфликта; исследования, касающиеся альтернативных миротворческих средств разрозненны и немногочисленны, особенно в отечественном научном дискурсе. </w:t>
      </w:r>
    </w:p>
    <w:p w:rsidR="00851FCF" w:rsidRDefault="0091747D" w:rsidP="00E62E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Пытаясь восполнить </w:t>
      </w:r>
      <w:r w:rsidR="00804C7E">
        <w:rPr>
          <w:rFonts w:ascii="Times New Roman" w:hAnsi="Times New Roman" w:cs="Times New Roman"/>
          <w:sz w:val="24"/>
          <w:szCs w:val="24"/>
        </w:rPr>
        <w:t>эти</w:t>
      </w:r>
      <w:r>
        <w:rPr>
          <w:rFonts w:ascii="Times New Roman" w:hAnsi="Times New Roman" w:cs="Times New Roman"/>
          <w:sz w:val="24"/>
          <w:szCs w:val="24"/>
        </w:rPr>
        <w:t xml:space="preserve"> пробелы, д</w:t>
      </w:r>
      <w:r w:rsidR="00851FCF">
        <w:rPr>
          <w:rFonts w:ascii="Times New Roman" w:hAnsi="Times New Roman" w:cs="Times New Roman"/>
          <w:sz w:val="24"/>
          <w:szCs w:val="24"/>
        </w:rPr>
        <w:t xml:space="preserve">анная работа стремится обобщить и объективизировать разные подходы к североирландскому конфликту, а также, обращаясь к феномену культурного миротворчества, представить новые точки зрения и пути его разрешения, в чем, как представляется, и состоит ее </w:t>
      </w:r>
      <w:r w:rsidR="00851FCF">
        <w:rPr>
          <w:rFonts w:ascii="Times New Roman" w:hAnsi="Times New Roman" w:cs="Times New Roman"/>
          <w:b/>
          <w:sz w:val="24"/>
          <w:szCs w:val="24"/>
        </w:rPr>
        <w:t>научная новизна</w:t>
      </w:r>
      <w:r w:rsidR="00851FCF">
        <w:rPr>
          <w:rFonts w:ascii="Times New Roman" w:hAnsi="Times New Roman" w:cs="Times New Roman"/>
          <w:sz w:val="24"/>
          <w:szCs w:val="24"/>
        </w:rPr>
        <w:t>.</w:t>
      </w:r>
      <w:r w:rsidR="00550A86">
        <w:rPr>
          <w:rFonts w:ascii="Times New Roman" w:hAnsi="Times New Roman" w:cs="Times New Roman"/>
          <w:sz w:val="24"/>
          <w:szCs w:val="24"/>
        </w:rPr>
        <w:t xml:space="preserve"> </w:t>
      </w:r>
    </w:p>
    <w:p w:rsidR="00851FCF" w:rsidRDefault="00851FCF" w:rsidP="005478F7">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Источниковая база</w:t>
      </w:r>
      <w:r>
        <w:rPr>
          <w:rFonts w:ascii="Times New Roman" w:hAnsi="Times New Roman" w:cs="Times New Roman"/>
          <w:sz w:val="24"/>
          <w:szCs w:val="24"/>
        </w:rPr>
        <w:t xml:space="preserve"> настоящего исследования состоит из нескольких групп источников. С целью анализа ключевых этапов развития североирландского конфликта и подходов к его разрешению в работе используются различные законодательные акты британского и ирландского парламентов, мирные договоры и соглашения, заключенные между правительствами Соединенного Королевства Великобритании и Северной Ирландии и Республики Ирландия</w:t>
      </w:r>
      <w:r w:rsidR="00F85858">
        <w:rPr>
          <w:rStyle w:val="ae"/>
          <w:rFonts w:ascii="Times New Roman" w:hAnsi="Times New Roman" w:cs="Times New Roman"/>
          <w:sz w:val="24"/>
          <w:szCs w:val="24"/>
        </w:rPr>
        <w:footnoteReference w:id="17"/>
      </w:r>
      <w:r>
        <w:rPr>
          <w:rFonts w:ascii="Times New Roman" w:hAnsi="Times New Roman" w:cs="Times New Roman"/>
          <w:sz w:val="24"/>
          <w:szCs w:val="24"/>
        </w:rPr>
        <w:t xml:space="preserve">. </w:t>
      </w:r>
      <w:r w:rsidR="005478F7">
        <w:rPr>
          <w:rFonts w:ascii="Times New Roman" w:hAnsi="Times New Roman" w:cs="Times New Roman"/>
          <w:sz w:val="24"/>
          <w:szCs w:val="24"/>
        </w:rPr>
        <w:t>Для выявления специфики</w:t>
      </w:r>
      <w:r w:rsidR="00FE33CF">
        <w:rPr>
          <w:rFonts w:ascii="Times New Roman" w:hAnsi="Times New Roman" w:cs="Times New Roman"/>
          <w:sz w:val="24"/>
          <w:szCs w:val="24"/>
        </w:rPr>
        <w:t xml:space="preserve"> деят</w:t>
      </w:r>
      <w:r w:rsidR="00E52AE7">
        <w:rPr>
          <w:rFonts w:ascii="Times New Roman" w:hAnsi="Times New Roman" w:cs="Times New Roman"/>
          <w:sz w:val="24"/>
          <w:szCs w:val="24"/>
        </w:rPr>
        <w:t>ельности акторов культурного миротворчества в Северной Ирландии</w:t>
      </w:r>
      <w:r w:rsidR="008A747E">
        <w:rPr>
          <w:rFonts w:ascii="Times New Roman" w:hAnsi="Times New Roman" w:cs="Times New Roman"/>
          <w:sz w:val="24"/>
          <w:szCs w:val="24"/>
        </w:rPr>
        <w:t xml:space="preserve"> в работе изучаются их уставные документы, стратегии и отчетные доклады</w:t>
      </w:r>
      <w:r w:rsidR="00F85858">
        <w:rPr>
          <w:rStyle w:val="ae"/>
          <w:rFonts w:ascii="Times New Roman" w:hAnsi="Times New Roman" w:cs="Times New Roman"/>
          <w:sz w:val="24"/>
          <w:szCs w:val="24"/>
        </w:rPr>
        <w:footnoteReference w:id="18"/>
      </w:r>
      <w:r w:rsidR="008A747E" w:rsidRPr="008A747E">
        <w:rPr>
          <w:rFonts w:ascii="Times New Roman" w:hAnsi="Times New Roman" w:cs="Times New Roman"/>
          <w:sz w:val="24"/>
          <w:szCs w:val="24"/>
        </w:rPr>
        <w:t>.</w:t>
      </w:r>
      <w:r w:rsidR="00E52AE7">
        <w:rPr>
          <w:rFonts w:ascii="Times New Roman" w:hAnsi="Times New Roman" w:cs="Times New Roman"/>
          <w:sz w:val="24"/>
          <w:szCs w:val="24"/>
        </w:rPr>
        <w:t xml:space="preserve"> </w:t>
      </w:r>
      <w:r>
        <w:rPr>
          <w:rFonts w:ascii="Times New Roman" w:hAnsi="Times New Roman" w:cs="Times New Roman"/>
          <w:sz w:val="24"/>
          <w:szCs w:val="24"/>
        </w:rPr>
        <w:t>Наконец, для выявления современного состояния североирландского общества</w:t>
      </w:r>
      <w:r w:rsidR="00CE7D43">
        <w:rPr>
          <w:rFonts w:ascii="Times New Roman" w:hAnsi="Times New Roman" w:cs="Times New Roman"/>
          <w:sz w:val="24"/>
          <w:szCs w:val="24"/>
        </w:rPr>
        <w:t xml:space="preserve">, а также для оценки эффективности культурного </w:t>
      </w:r>
      <w:r w:rsidR="00CE7D43">
        <w:rPr>
          <w:rFonts w:ascii="Times New Roman" w:hAnsi="Times New Roman" w:cs="Times New Roman"/>
          <w:sz w:val="24"/>
          <w:szCs w:val="24"/>
        </w:rPr>
        <w:lastRenderedPageBreak/>
        <w:t>миротворчества в Северной Ирландии,</w:t>
      </w:r>
      <w:r w:rsidR="005478F7">
        <w:rPr>
          <w:rFonts w:ascii="Times New Roman" w:hAnsi="Times New Roman" w:cs="Times New Roman"/>
          <w:sz w:val="24"/>
          <w:szCs w:val="24"/>
        </w:rPr>
        <w:t xml:space="preserve"> данное исследование</w:t>
      </w:r>
      <w:r>
        <w:rPr>
          <w:rFonts w:ascii="Times New Roman" w:hAnsi="Times New Roman" w:cs="Times New Roman"/>
          <w:sz w:val="24"/>
          <w:szCs w:val="24"/>
        </w:rPr>
        <w:t xml:space="preserve"> </w:t>
      </w:r>
      <w:r w:rsidR="005478F7">
        <w:rPr>
          <w:rFonts w:ascii="Times New Roman" w:hAnsi="Times New Roman" w:cs="Times New Roman"/>
          <w:sz w:val="24"/>
          <w:szCs w:val="24"/>
        </w:rPr>
        <w:t>прибегает к релевантным опросам и статистической информации</w:t>
      </w:r>
      <w:r w:rsidR="005A76CE">
        <w:rPr>
          <w:rStyle w:val="ae"/>
          <w:rFonts w:ascii="Times New Roman" w:hAnsi="Times New Roman" w:cs="Times New Roman"/>
          <w:sz w:val="24"/>
          <w:szCs w:val="24"/>
        </w:rPr>
        <w:footnoteReference w:id="19"/>
      </w:r>
      <w:r>
        <w:rPr>
          <w:rFonts w:ascii="Times New Roman" w:hAnsi="Times New Roman" w:cs="Times New Roman"/>
          <w:sz w:val="24"/>
          <w:szCs w:val="24"/>
        </w:rPr>
        <w:t>.</w:t>
      </w:r>
    </w:p>
    <w:p w:rsidR="00851FCF" w:rsidRDefault="00851FCF" w:rsidP="00851FCF">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Методологическая база исследования</w:t>
      </w:r>
      <w:r>
        <w:rPr>
          <w:rFonts w:ascii="Times New Roman" w:hAnsi="Times New Roman" w:cs="Times New Roman"/>
          <w:sz w:val="24"/>
          <w:szCs w:val="24"/>
        </w:rPr>
        <w:t>. Как было сказано ранее, североирландский конфликт находит множество интерпретаций в научном дискурсе</w:t>
      </w:r>
      <w:r w:rsidR="00E61FA1">
        <w:rPr>
          <w:rStyle w:val="ae"/>
          <w:rFonts w:ascii="Times New Roman" w:hAnsi="Times New Roman" w:cs="Times New Roman"/>
          <w:sz w:val="24"/>
          <w:szCs w:val="24"/>
        </w:rPr>
        <w:footnoteReference w:id="20"/>
      </w:r>
      <w:r>
        <w:rPr>
          <w:rFonts w:ascii="Times New Roman" w:hAnsi="Times New Roman" w:cs="Times New Roman"/>
          <w:sz w:val="24"/>
          <w:szCs w:val="24"/>
        </w:rPr>
        <w:t xml:space="preserve">; отличающиеся интерпретации конфликта обусловливают и различные направления мер по его решению. Принимая это во внимание, для обоснования эффективности культуры для разрешения этнических конфликтов настоящее исследование будет опираться на теоретические положения конструктивистского подхода. </w:t>
      </w:r>
    </w:p>
    <w:p w:rsidR="00AA4CC4" w:rsidRDefault="00851FCF" w:rsidP="00BF7E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Наличие глубокого раскола между протестантским и католическим сообществами, сохраняющегося в североирландском обществе и после официального завершения конфликта и имплементации программы политических реформ как результата мирного процесса</w:t>
      </w:r>
      <w:r w:rsidR="00B24B6B">
        <w:rPr>
          <w:rStyle w:val="ae"/>
          <w:rFonts w:ascii="Times New Roman" w:hAnsi="Times New Roman" w:cs="Times New Roman"/>
          <w:sz w:val="24"/>
          <w:szCs w:val="24"/>
        </w:rPr>
        <w:footnoteReference w:id="21"/>
      </w:r>
      <w:r>
        <w:rPr>
          <w:rFonts w:ascii="Times New Roman" w:hAnsi="Times New Roman" w:cs="Times New Roman"/>
          <w:sz w:val="24"/>
          <w:szCs w:val="24"/>
        </w:rPr>
        <w:t>, позволяет некоторым исследователям говорить о продолжении североирландского конфликта в латентной форме конфликта идентичностей</w:t>
      </w:r>
      <w:r w:rsidR="00B24B6B">
        <w:rPr>
          <w:rStyle w:val="ae"/>
          <w:rFonts w:ascii="Times New Roman" w:hAnsi="Times New Roman" w:cs="Times New Roman"/>
          <w:sz w:val="24"/>
          <w:szCs w:val="24"/>
        </w:rPr>
        <w:footnoteReference w:id="22"/>
      </w:r>
      <w:r w:rsidR="001B7A61">
        <w:rPr>
          <w:rFonts w:ascii="Times New Roman" w:hAnsi="Times New Roman" w:cs="Times New Roman"/>
          <w:sz w:val="24"/>
          <w:szCs w:val="24"/>
          <w:vertAlign w:val="superscript"/>
        </w:rPr>
        <w:t xml:space="preserve"> </w:t>
      </w:r>
      <w:r w:rsidR="001B7A61">
        <w:rPr>
          <w:rFonts w:ascii="Times New Roman" w:hAnsi="Times New Roman" w:cs="Times New Roman"/>
          <w:sz w:val="24"/>
          <w:szCs w:val="24"/>
        </w:rPr>
        <w:t>между двумя социальными</w:t>
      </w:r>
      <w:r w:rsidR="000344F3">
        <w:rPr>
          <w:rFonts w:ascii="Times New Roman" w:hAnsi="Times New Roman" w:cs="Times New Roman"/>
          <w:sz w:val="24"/>
          <w:szCs w:val="24"/>
        </w:rPr>
        <w:t xml:space="preserve"> (а не религиозными)</w:t>
      </w:r>
      <w:r w:rsidR="001B7A61">
        <w:rPr>
          <w:rFonts w:ascii="Times New Roman" w:hAnsi="Times New Roman" w:cs="Times New Roman"/>
          <w:sz w:val="24"/>
          <w:szCs w:val="24"/>
        </w:rPr>
        <w:t xml:space="preserve"> группами: протестантами, которые идентифицируют себя с Британией и хотят остаться ее частью, и католиками, которые, в свою очередь, считают себя ирландцами и желают объединения севера и юга Ирландии </w:t>
      </w:r>
      <w:r w:rsidR="000344F3">
        <w:rPr>
          <w:rFonts w:ascii="Times New Roman" w:hAnsi="Times New Roman" w:cs="Times New Roman"/>
          <w:sz w:val="24"/>
          <w:szCs w:val="24"/>
        </w:rPr>
        <w:t>в одно государство</w:t>
      </w:r>
      <w:r w:rsidR="00D97E72">
        <w:rPr>
          <w:rStyle w:val="ae"/>
          <w:rFonts w:ascii="Times New Roman" w:hAnsi="Times New Roman" w:cs="Times New Roman"/>
          <w:sz w:val="24"/>
          <w:szCs w:val="24"/>
        </w:rPr>
        <w:footnoteReference w:id="23"/>
      </w:r>
      <w:r w:rsidR="000344F3">
        <w:rPr>
          <w:rFonts w:ascii="Times New Roman" w:hAnsi="Times New Roman" w:cs="Times New Roman"/>
          <w:sz w:val="24"/>
          <w:szCs w:val="24"/>
        </w:rPr>
        <w:t>. Таким образом, с</w:t>
      </w:r>
      <w:r>
        <w:rPr>
          <w:rFonts w:ascii="Times New Roman" w:hAnsi="Times New Roman" w:cs="Times New Roman"/>
          <w:sz w:val="24"/>
          <w:szCs w:val="24"/>
        </w:rPr>
        <w:t>огласно этому взгляду, принятому и в настоящем исследовании, субъектами североирландского конфликта являются две общины с различными этническими идентичностями, полярность которых заметна практически во всех сферах общества</w:t>
      </w:r>
      <w:r w:rsidR="0073503C">
        <w:rPr>
          <w:rStyle w:val="ae"/>
          <w:rFonts w:ascii="Times New Roman" w:hAnsi="Times New Roman" w:cs="Times New Roman"/>
          <w:sz w:val="24"/>
          <w:szCs w:val="24"/>
        </w:rPr>
        <w:footnoteReference w:id="24"/>
      </w:r>
      <w:r>
        <w:rPr>
          <w:rFonts w:ascii="Times New Roman" w:hAnsi="Times New Roman" w:cs="Times New Roman"/>
          <w:sz w:val="24"/>
          <w:szCs w:val="24"/>
        </w:rPr>
        <w:t>.</w:t>
      </w:r>
      <w:r w:rsidR="001B7A61">
        <w:rPr>
          <w:rFonts w:ascii="Times New Roman" w:hAnsi="Times New Roman" w:cs="Times New Roman"/>
          <w:sz w:val="24"/>
          <w:szCs w:val="24"/>
        </w:rPr>
        <w:t xml:space="preserve"> </w:t>
      </w:r>
    </w:p>
    <w:p w:rsidR="00851FCF" w:rsidRDefault="00851FCF" w:rsidP="00BF7E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Положение о том, что этнические группы определяются некоей общей идентичностью, является одним из центральных в конструктивистском подходе к </w:t>
      </w:r>
      <w:r>
        <w:rPr>
          <w:rFonts w:ascii="Times New Roman" w:hAnsi="Times New Roman" w:cs="Times New Roman"/>
          <w:sz w:val="24"/>
          <w:szCs w:val="24"/>
        </w:rPr>
        <w:lastRenderedPageBreak/>
        <w:t>этнополитическим конфликтам</w:t>
      </w:r>
      <w:r w:rsidR="0074164B">
        <w:rPr>
          <w:rStyle w:val="ae"/>
          <w:rFonts w:ascii="Times New Roman" w:hAnsi="Times New Roman" w:cs="Times New Roman"/>
          <w:sz w:val="24"/>
          <w:szCs w:val="24"/>
        </w:rPr>
        <w:footnoteReference w:id="25"/>
      </w:r>
      <w:r>
        <w:rPr>
          <w:rFonts w:ascii="Times New Roman" w:hAnsi="Times New Roman" w:cs="Times New Roman"/>
          <w:sz w:val="24"/>
          <w:szCs w:val="24"/>
        </w:rPr>
        <w:t xml:space="preserve">. Этнические идентичности как набор ценностей, представлений и поведенческих установок, являясь социальным конструктом, складываются под влиянием социально-исторического контекста определенной эпохи в результате взаимодействий людей и, следовательно, могут быть изменены через эти </w:t>
      </w:r>
      <w:r w:rsidR="00E54772">
        <w:rPr>
          <w:rFonts w:ascii="Times New Roman" w:hAnsi="Times New Roman" w:cs="Times New Roman"/>
          <w:sz w:val="24"/>
          <w:szCs w:val="24"/>
        </w:rPr>
        <w:t>взаимодействия</w:t>
      </w:r>
      <w:r w:rsidR="00587296">
        <w:rPr>
          <w:rStyle w:val="ae"/>
          <w:rFonts w:ascii="Times New Roman" w:hAnsi="Times New Roman" w:cs="Times New Roman"/>
          <w:sz w:val="24"/>
          <w:szCs w:val="24"/>
        </w:rPr>
        <w:footnoteReference w:id="26"/>
      </w:r>
      <w:r>
        <w:rPr>
          <w:rFonts w:ascii="Times New Roman" w:hAnsi="Times New Roman" w:cs="Times New Roman"/>
          <w:sz w:val="24"/>
          <w:szCs w:val="24"/>
        </w:rPr>
        <w:t>, особенно, как представляется, через взаимодействия, формирующиеся вокруг культуры как составляющей части этнической идентичности</w:t>
      </w:r>
      <w:r w:rsidR="00861AB2">
        <w:rPr>
          <w:rStyle w:val="ae"/>
          <w:rFonts w:ascii="Times New Roman" w:hAnsi="Times New Roman" w:cs="Times New Roman"/>
          <w:sz w:val="24"/>
          <w:szCs w:val="24"/>
        </w:rPr>
        <w:footnoteReference w:id="27"/>
      </w:r>
      <w:r>
        <w:rPr>
          <w:rFonts w:ascii="Times New Roman" w:hAnsi="Times New Roman" w:cs="Times New Roman"/>
          <w:sz w:val="24"/>
          <w:szCs w:val="24"/>
        </w:rPr>
        <w:t xml:space="preserve">.  </w:t>
      </w:r>
    </w:p>
    <w:p w:rsidR="00851FCF" w:rsidRDefault="00851FCF" w:rsidP="00851F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решения поставленных в настоящей работе задач, в качестве </w:t>
      </w:r>
      <w:r w:rsidRPr="00384B2F">
        <w:rPr>
          <w:rFonts w:ascii="Times New Roman" w:hAnsi="Times New Roman" w:cs="Times New Roman"/>
          <w:b/>
          <w:sz w:val="24"/>
          <w:szCs w:val="24"/>
        </w:rPr>
        <w:t>основных исследовательских методов</w:t>
      </w:r>
      <w:r>
        <w:rPr>
          <w:rFonts w:ascii="Times New Roman" w:hAnsi="Times New Roman" w:cs="Times New Roman"/>
          <w:sz w:val="24"/>
          <w:szCs w:val="24"/>
        </w:rPr>
        <w:t xml:space="preserve"> в работе используются </w:t>
      </w:r>
      <w:r w:rsidR="007864CF" w:rsidRPr="00384B2F">
        <w:rPr>
          <w:rFonts w:ascii="Times New Roman" w:hAnsi="Times New Roman" w:cs="Times New Roman"/>
          <w:sz w:val="24"/>
          <w:szCs w:val="24"/>
        </w:rPr>
        <w:t>хронологический</w:t>
      </w:r>
      <w:r w:rsidRPr="00384B2F">
        <w:rPr>
          <w:rFonts w:ascii="Times New Roman" w:hAnsi="Times New Roman" w:cs="Times New Roman"/>
          <w:sz w:val="24"/>
          <w:szCs w:val="24"/>
        </w:rPr>
        <w:t>, институциональный и функциональный методы, а также метод сравнительного анализа</w:t>
      </w:r>
      <w:r>
        <w:rPr>
          <w:rFonts w:ascii="Times New Roman" w:hAnsi="Times New Roman" w:cs="Times New Roman"/>
          <w:sz w:val="24"/>
          <w:szCs w:val="24"/>
        </w:rPr>
        <w:t xml:space="preserve">. Метод сравнительного анализа используется в теоретической части работы для рассмотрения и сопоставления различных подходов к разрешению конфликта в Северной Ирландии. </w:t>
      </w:r>
      <w:r w:rsidR="007864CF">
        <w:rPr>
          <w:rFonts w:ascii="Times New Roman" w:hAnsi="Times New Roman" w:cs="Times New Roman"/>
          <w:sz w:val="24"/>
          <w:szCs w:val="24"/>
        </w:rPr>
        <w:t>Хронологический</w:t>
      </w:r>
      <w:r>
        <w:rPr>
          <w:rFonts w:ascii="Times New Roman" w:hAnsi="Times New Roman" w:cs="Times New Roman"/>
          <w:sz w:val="24"/>
          <w:szCs w:val="24"/>
        </w:rPr>
        <w:t xml:space="preserve"> метод применяется для выявления предпосылок и прослеживания развития североирландского конфликта. Наконец, институциональный и функциональный методы используются при анализе основных акторов культурного миротворчества в Северной Ирландии, их функций и направлений деятельности. </w:t>
      </w:r>
    </w:p>
    <w:p w:rsidR="00851FCF" w:rsidRDefault="00851FCF" w:rsidP="00851F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точки зрения </w:t>
      </w:r>
      <w:r>
        <w:rPr>
          <w:rFonts w:ascii="Times New Roman" w:hAnsi="Times New Roman" w:cs="Times New Roman"/>
          <w:b/>
          <w:sz w:val="24"/>
          <w:szCs w:val="24"/>
        </w:rPr>
        <w:t>структуры</w:t>
      </w:r>
      <w:r>
        <w:rPr>
          <w:rFonts w:ascii="Times New Roman" w:hAnsi="Times New Roman" w:cs="Times New Roman"/>
          <w:sz w:val="24"/>
          <w:szCs w:val="24"/>
        </w:rPr>
        <w:t xml:space="preserve">, исследование разделено на три главы. Первая глава посвящена вопросам теоретического осмысления североирландского конфликта и подходов к его решению. Вторая глава рассматривает предпосылки зарождения конфликта и его перехода в активную фазу, включая их в общий социальный, политический и культурный контексты. Наконец, третья глава обращается к </w:t>
      </w:r>
      <w:r w:rsidR="00143A8F">
        <w:rPr>
          <w:rFonts w:ascii="Times New Roman" w:hAnsi="Times New Roman" w:cs="Times New Roman"/>
          <w:sz w:val="24"/>
          <w:szCs w:val="24"/>
        </w:rPr>
        <w:t>феномену</w:t>
      </w:r>
      <w:r>
        <w:rPr>
          <w:rFonts w:ascii="Times New Roman" w:hAnsi="Times New Roman" w:cs="Times New Roman"/>
          <w:sz w:val="24"/>
          <w:szCs w:val="24"/>
        </w:rPr>
        <w:t xml:space="preserve"> культурного миротворчества в современной Северной Ирландии</w:t>
      </w:r>
      <w:r w:rsidR="007241CC">
        <w:rPr>
          <w:rFonts w:ascii="Times New Roman" w:hAnsi="Times New Roman" w:cs="Times New Roman"/>
          <w:sz w:val="24"/>
          <w:szCs w:val="24"/>
        </w:rPr>
        <w:t>.</w:t>
      </w:r>
    </w:p>
    <w:p w:rsidR="00CE1A41" w:rsidRDefault="00851FCF" w:rsidP="00851FC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Что касается </w:t>
      </w:r>
      <w:r>
        <w:rPr>
          <w:rFonts w:ascii="Times New Roman" w:hAnsi="Times New Roman" w:cs="Times New Roman"/>
          <w:b/>
          <w:sz w:val="24"/>
          <w:szCs w:val="24"/>
        </w:rPr>
        <w:t>хронологических рамок</w:t>
      </w:r>
      <w:r>
        <w:rPr>
          <w:rFonts w:ascii="Times New Roman" w:hAnsi="Times New Roman" w:cs="Times New Roman"/>
          <w:sz w:val="24"/>
          <w:szCs w:val="24"/>
        </w:rPr>
        <w:t xml:space="preserve"> исследования, то, с учетом вышеуказанных цели и задач, основной акцент здесь будет сделан на событиях, приходящихся на конец </w:t>
      </w:r>
      <w:r>
        <w:rPr>
          <w:rFonts w:ascii="Times New Roman" w:hAnsi="Times New Roman" w:cs="Times New Roman"/>
          <w:sz w:val="24"/>
          <w:szCs w:val="24"/>
          <w:lang w:val="en-US"/>
        </w:rPr>
        <w:t>XX</w:t>
      </w:r>
      <w:r>
        <w:rPr>
          <w:rFonts w:ascii="Times New Roman" w:hAnsi="Times New Roman" w:cs="Times New Roman"/>
          <w:sz w:val="24"/>
          <w:szCs w:val="24"/>
        </w:rPr>
        <w:t xml:space="preserve"> – начало </w:t>
      </w:r>
      <w:r>
        <w:rPr>
          <w:rFonts w:ascii="Times New Roman" w:hAnsi="Times New Roman" w:cs="Times New Roman"/>
          <w:sz w:val="24"/>
          <w:szCs w:val="24"/>
          <w:lang w:val="en-US"/>
        </w:rPr>
        <w:t>XXI</w:t>
      </w:r>
      <w:r>
        <w:rPr>
          <w:rFonts w:ascii="Times New Roman" w:hAnsi="Times New Roman" w:cs="Times New Roman"/>
          <w:sz w:val="24"/>
          <w:szCs w:val="24"/>
        </w:rPr>
        <w:t xml:space="preserve"> века; тем не менее, с целью рассмотрения предпосылок и эволюции североирландского конфликта работа будет обращаться и к иным историческим периодам.</w:t>
      </w:r>
    </w:p>
    <w:p w:rsidR="00F177F0" w:rsidRDefault="00444135" w:rsidP="00D46C9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44135">
        <w:rPr>
          <w:rFonts w:ascii="Times New Roman" w:hAnsi="Times New Roman" w:cs="Times New Roman"/>
          <w:b/>
          <w:sz w:val="24"/>
          <w:szCs w:val="24"/>
        </w:rPr>
        <w:t xml:space="preserve">Апробация. </w:t>
      </w:r>
      <w:r>
        <w:rPr>
          <w:rFonts w:ascii="Times New Roman" w:hAnsi="Times New Roman" w:cs="Times New Roman"/>
          <w:sz w:val="24"/>
          <w:szCs w:val="24"/>
        </w:rPr>
        <w:t xml:space="preserve">Настоящая работа была апробирована выступлением </w:t>
      </w:r>
      <w:r w:rsidR="009624B0">
        <w:rPr>
          <w:rFonts w:ascii="Times New Roman" w:hAnsi="Times New Roman" w:cs="Times New Roman"/>
          <w:sz w:val="24"/>
          <w:szCs w:val="24"/>
        </w:rPr>
        <w:t xml:space="preserve">автора </w:t>
      </w:r>
      <w:r>
        <w:rPr>
          <w:rFonts w:ascii="Times New Roman" w:hAnsi="Times New Roman" w:cs="Times New Roman"/>
          <w:sz w:val="24"/>
          <w:szCs w:val="24"/>
        </w:rPr>
        <w:t xml:space="preserve">на </w:t>
      </w:r>
      <w:r w:rsidR="009624B0">
        <w:rPr>
          <w:rFonts w:ascii="Times New Roman" w:hAnsi="Times New Roman" w:cs="Times New Roman"/>
          <w:sz w:val="24"/>
          <w:szCs w:val="24"/>
        </w:rPr>
        <w:t>конференции «Диалог культур в современном мире» с докладом на тему «Роль общественной дипломатии в урегулировании конфликта в Северной Ирландии»</w:t>
      </w:r>
      <w:r w:rsidR="001A23AA">
        <w:rPr>
          <w:rFonts w:ascii="Times New Roman" w:hAnsi="Times New Roman" w:cs="Times New Roman"/>
          <w:sz w:val="24"/>
          <w:szCs w:val="24"/>
        </w:rPr>
        <w:t>.</w:t>
      </w:r>
      <w:bookmarkStart w:id="3" w:name="_Toc514571638"/>
      <w:r w:rsidR="00F177F0">
        <w:rPr>
          <w:rFonts w:ascii="Times New Roman" w:hAnsi="Times New Roman" w:cs="Times New Roman"/>
          <w:sz w:val="24"/>
          <w:szCs w:val="24"/>
        </w:rPr>
        <w:br w:type="page"/>
      </w:r>
    </w:p>
    <w:p w:rsidR="005535B9" w:rsidRPr="00283F1D" w:rsidRDefault="00A70DD6" w:rsidP="006051D6">
      <w:pPr>
        <w:pStyle w:val="1"/>
        <w:spacing w:after="240" w:line="360" w:lineRule="auto"/>
        <w:rPr>
          <w:rFonts w:ascii="Times New Roman" w:hAnsi="Times New Roman" w:cs="Times New Roman"/>
          <w:color w:val="auto"/>
          <w:sz w:val="24"/>
          <w:szCs w:val="24"/>
        </w:rPr>
      </w:pPr>
      <w:r w:rsidRPr="00283F1D">
        <w:rPr>
          <w:rFonts w:ascii="Times New Roman" w:eastAsia="Times New Roman" w:hAnsi="Times New Roman" w:cs="Times New Roman"/>
          <w:color w:val="auto"/>
          <w:sz w:val="24"/>
          <w:szCs w:val="24"/>
          <w:lang w:eastAsia="ru-RU"/>
        </w:rPr>
        <w:lastRenderedPageBreak/>
        <w:t xml:space="preserve">Глава </w:t>
      </w:r>
      <w:r w:rsidRPr="00283F1D">
        <w:rPr>
          <w:rFonts w:ascii="Times New Roman" w:eastAsia="Times New Roman" w:hAnsi="Times New Roman" w:cs="Times New Roman"/>
          <w:color w:val="auto"/>
          <w:sz w:val="24"/>
          <w:szCs w:val="24"/>
          <w:lang w:val="en-US" w:eastAsia="ru-RU"/>
        </w:rPr>
        <w:t>I</w:t>
      </w:r>
      <w:r w:rsidRPr="00283F1D">
        <w:rPr>
          <w:rFonts w:ascii="Times New Roman" w:eastAsia="Times New Roman" w:hAnsi="Times New Roman" w:cs="Times New Roman"/>
          <w:color w:val="auto"/>
          <w:sz w:val="24"/>
          <w:szCs w:val="24"/>
          <w:lang w:eastAsia="ru-RU"/>
        </w:rPr>
        <w:t xml:space="preserve">. </w:t>
      </w:r>
      <w:r w:rsidRPr="00283F1D">
        <w:rPr>
          <w:rFonts w:ascii="Times New Roman" w:eastAsia="Times New Roman" w:hAnsi="Times New Roman" w:cs="Times New Roman"/>
          <w:b/>
          <w:color w:val="auto"/>
          <w:sz w:val="24"/>
          <w:szCs w:val="24"/>
          <w:lang w:eastAsia="ru-RU"/>
        </w:rPr>
        <w:t>Подходы к дефиниции конфликта в Северной Ирландии</w:t>
      </w:r>
      <w:bookmarkEnd w:id="3"/>
    </w:p>
    <w:p w:rsidR="005535B9" w:rsidRPr="009E500A" w:rsidRDefault="00FA67A2" w:rsidP="00D932E9">
      <w:pPr>
        <w:pStyle w:val="2"/>
        <w:spacing w:line="360" w:lineRule="auto"/>
        <w:rPr>
          <w:rFonts w:ascii="Times New Roman" w:eastAsia="Times New Roman" w:hAnsi="Times New Roman" w:cs="Times New Roman"/>
          <w:color w:val="000000" w:themeColor="text1"/>
          <w:sz w:val="24"/>
          <w:szCs w:val="24"/>
          <w:lang w:eastAsia="ru-RU"/>
        </w:rPr>
      </w:pPr>
      <w:bookmarkStart w:id="4" w:name="_Toc514571639"/>
      <w:r w:rsidRPr="009E500A">
        <w:rPr>
          <w:rFonts w:ascii="Times New Roman" w:eastAsia="Times New Roman" w:hAnsi="Times New Roman" w:cs="Times New Roman"/>
          <w:color w:val="000000" w:themeColor="text1"/>
          <w:sz w:val="24"/>
          <w:szCs w:val="24"/>
          <w:lang w:eastAsia="ru-RU"/>
        </w:rPr>
        <w:t xml:space="preserve">§1. </w:t>
      </w:r>
      <w:r w:rsidRPr="008F17AE">
        <w:rPr>
          <w:rFonts w:ascii="Times New Roman" w:eastAsia="Times New Roman" w:hAnsi="Times New Roman" w:cs="Times New Roman"/>
          <w:b/>
          <w:color w:val="000000" w:themeColor="text1"/>
          <w:sz w:val="24"/>
          <w:szCs w:val="24"/>
          <w:lang w:eastAsia="ru-RU"/>
        </w:rPr>
        <w:t>Североирландский</w:t>
      </w:r>
      <w:r w:rsidR="00A70DD6" w:rsidRPr="008F17AE">
        <w:rPr>
          <w:rFonts w:ascii="Times New Roman" w:eastAsia="Times New Roman" w:hAnsi="Times New Roman" w:cs="Times New Roman"/>
          <w:b/>
          <w:color w:val="000000" w:themeColor="text1"/>
          <w:sz w:val="24"/>
          <w:szCs w:val="24"/>
          <w:lang w:eastAsia="ru-RU"/>
        </w:rPr>
        <w:t xml:space="preserve"> конфликт в научном дискурсе</w:t>
      </w:r>
      <w:bookmarkEnd w:id="4"/>
    </w:p>
    <w:p w:rsidR="00717FFE" w:rsidRDefault="00916BF4" w:rsidP="00717FFE">
      <w:pPr>
        <w:spacing w:after="240" w:line="360" w:lineRule="auto"/>
        <w:ind w:firstLine="708"/>
        <w:jc w:val="both"/>
        <w:rPr>
          <w:rFonts w:ascii="Times New Roman" w:hAnsi="Times New Roman" w:cs="Times New Roman"/>
          <w:sz w:val="24"/>
          <w:szCs w:val="24"/>
        </w:rPr>
        <w:sectPr w:rsidR="00717FFE" w:rsidSect="00956644">
          <w:headerReference w:type="default" r:id="rId8"/>
          <w:footnotePr>
            <w:numRestart w:val="eachSect"/>
          </w:footnotePr>
          <w:pgSz w:w="11906" w:h="16838"/>
          <w:pgMar w:top="1134" w:right="850" w:bottom="1134" w:left="1701" w:header="708" w:footer="708" w:gutter="0"/>
          <w:cols w:space="708"/>
          <w:titlePg/>
          <w:docGrid w:linePitch="360"/>
        </w:sectPr>
      </w:pPr>
      <w:r w:rsidRPr="00916BF4">
        <w:rPr>
          <w:rFonts w:ascii="Times New Roman" w:hAnsi="Times New Roman" w:cs="Times New Roman"/>
          <w:sz w:val="24"/>
          <w:szCs w:val="24"/>
        </w:rPr>
        <w:t>Выявление вклада культурных инициатив в разрешение североирландского конфликта на современном этапе, что является целью настоящего исследования, представляется целесообразным начать с рассмотрения того, как североирландский конфликт трактуется в работах отечественных и зарубежных исследователей. Анализ теоретических позиций исследователей позволит выявить определенные тенденции в определении конфликта в отечественном и зарубежном научных дискурсах</w:t>
      </w:r>
      <w:r w:rsidR="00B9596D">
        <w:rPr>
          <w:rFonts w:ascii="Times New Roman" w:hAnsi="Times New Roman" w:cs="Times New Roman"/>
          <w:sz w:val="24"/>
          <w:szCs w:val="24"/>
        </w:rPr>
        <w:t xml:space="preserve"> </w:t>
      </w:r>
      <w:r w:rsidRPr="00916BF4">
        <w:rPr>
          <w:rFonts w:ascii="Times New Roman" w:hAnsi="Times New Roman" w:cs="Times New Roman"/>
          <w:sz w:val="24"/>
          <w:szCs w:val="24"/>
        </w:rPr>
        <w:t>и заложить теоретические основы данной рабо</w:t>
      </w:r>
      <w:r w:rsidR="00F0465A">
        <w:rPr>
          <w:rFonts w:ascii="Times New Roman" w:hAnsi="Times New Roman" w:cs="Times New Roman"/>
          <w:sz w:val="24"/>
          <w:szCs w:val="24"/>
        </w:rPr>
        <w:t>ты.</w:t>
      </w:r>
      <w:r w:rsidR="00717FFE">
        <w:rPr>
          <w:rFonts w:ascii="Times New Roman" w:hAnsi="Times New Roman" w:cs="Times New Roman"/>
          <w:sz w:val="24"/>
          <w:szCs w:val="24"/>
        </w:rPr>
        <w:t xml:space="preserve"> </w:t>
      </w:r>
    </w:p>
    <w:p w:rsidR="00EA0721" w:rsidRDefault="007544FF" w:rsidP="00EA0721">
      <w:pPr>
        <w:spacing w:after="240" w:line="360" w:lineRule="auto"/>
        <w:ind w:firstLine="708"/>
        <w:jc w:val="both"/>
        <w:rPr>
          <w:rFonts w:ascii="Times New Roman" w:hAnsi="Times New Roman" w:cs="Times New Roman"/>
          <w:sz w:val="24"/>
          <w:szCs w:val="24"/>
        </w:rPr>
      </w:pPr>
      <w:r w:rsidRPr="007544FF">
        <w:rPr>
          <w:rFonts w:ascii="Times New Roman" w:hAnsi="Times New Roman" w:cs="Times New Roman"/>
          <w:sz w:val="24"/>
          <w:szCs w:val="24"/>
        </w:rPr>
        <w:t>Изучение работ отечественных исследователей позволяет сделать вывод о высказываемых в них схожих оценках североирландского конфликта.</w:t>
      </w:r>
      <w:r w:rsidR="00BA79E6">
        <w:rPr>
          <w:rFonts w:ascii="Times New Roman" w:hAnsi="Times New Roman" w:cs="Times New Roman"/>
          <w:sz w:val="24"/>
          <w:szCs w:val="24"/>
        </w:rPr>
        <w:t xml:space="preserve"> </w:t>
      </w:r>
    </w:p>
    <w:p w:rsidR="00916BF4" w:rsidRPr="00916BF4" w:rsidRDefault="007544FF" w:rsidP="00EA0721">
      <w:pPr>
        <w:spacing w:after="240" w:line="360" w:lineRule="auto"/>
        <w:ind w:firstLine="708"/>
        <w:jc w:val="both"/>
        <w:rPr>
          <w:rFonts w:ascii="Times New Roman" w:hAnsi="Times New Roman" w:cs="Times New Roman"/>
          <w:sz w:val="24"/>
          <w:szCs w:val="24"/>
        </w:rPr>
      </w:pPr>
      <w:r w:rsidRPr="007544FF">
        <w:rPr>
          <w:rFonts w:ascii="Times New Roman" w:hAnsi="Times New Roman" w:cs="Times New Roman"/>
          <w:sz w:val="24"/>
          <w:szCs w:val="24"/>
        </w:rPr>
        <w:t>Так, прослеживая в своей работе трансформацию отображения североирландского конфликта в отечественной историографии XX века, исследователь О. А. Иванов находит, что, в то время как исследователи 50 – 60-х годов концентрировались на национально-освободительной борьбе ирландского народа за собственное государство с республиканским строем как истоках раздела острова на северную и южную части и первопричине конфликта, в 70-х годах исследователи переключились на рассмотрение проблем дискриминации католического населения Северной Ирландии и более широкого вопроса влияния религиозного фактора на развитие конфликта; наконец, в работах 80 – 90-х годов североирландский конфликт рассматривается как комбинация социально-экономических, политических и религиозных факторов, которые выражаются в проблеме разделения общества на противостоящие катол</w:t>
      </w:r>
      <w:r>
        <w:rPr>
          <w:rFonts w:ascii="Times New Roman" w:hAnsi="Times New Roman" w:cs="Times New Roman"/>
          <w:sz w:val="24"/>
          <w:szCs w:val="24"/>
        </w:rPr>
        <w:t>ическую и протестантскую общины</w:t>
      </w:r>
      <w:r w:rsidR="00C60F8D">
        <w:rPr>
          <w:rStyle w:val="ae"/>
          <w:rFonts w:ascii="Times New Roman" w:hAnsi="Times New Roman" w:cs="Times New Roman"/>
          <w:sz w:val="24"/>
          <w:szCs w:val="24"/>
        </w:rPr>
        <w:footnoteReference w:id="28"/>
      </w:r>
      <w:r>
        <w:rPr>
          <w:rFonts w:ascii="Times New Roman" w:hAnsi="Times New Roman" w:cs="Times New Roman"/>
          <w:sz w:val="24"/>
          <w:szCs w:val="24"/>
        </w:rPr>
        <w:t xml:space="preserve">. </w:t>
      </w:r>
      <w:r w:rsidR="00916BF4" w:rsidRPr="00916BF4">
        <w:rPr>
          <w:rFonts w:ascii="Times New Roman" w:hAnsi="Times New Roman" w:cs="Times New Roman"/>
          <w:sz w:val="24"/>
          <w:szCs w:val="24"/>
        </w:rPr>
        <w:t>Сам автор видит в североирландском конфликте переплетение ряда проблем, которые сегодня имеют универсальный, международный характер, являясь актуальными для многих государств: проблемы сепаратизма, права наций на самоопределение, терроризма, а также религиозной и национальной дискриминац</w:t>
      </w:r>
      <w:r w:rsidR="008E1300">
        <w:rPr>
          <w:rFonts w:ascii="Times New Roman" w:hAnsi="Times New Roman" w:cs="Times New Roman"/>
          <w:sz w:val="24"/>
          <w:szCs w:val="24"/>
        </w:rPr>
        <w:t>ии отдельных групп населения; более того, а</w:t>
      </w:r>
      <w:r w:rsidR="00916BF4" w:rsidRPr="00916BF4">
        <w:rPr>
          <w:rFonts w:ascii="Times New Roman" w:hAnsi="Times New Roman" w:cs="Times New Roman"/>
          <w:sz w:val="24"/>
          <w:szCs w:val="24"/>
        </w:rPr>
        <w:t>втор считает, что к конфликту привела именно дискриминация католического меньшинства в Ольстере, которая выросла в борьбу католических и протестантских террористических группировок</w:t>
      </w:r>
      <w:r w:rsidR="002D276C">
        <w:rPr>
          <w:rStyle w:val="ae"/>
          <w:rFonts w:ascii="Times New Roman" w:hAnsi="Times New Roman" w:cs="Times New Roman"/>
          <w:sz w:val="24"/>
          <w:szCs w:val="24"/>
        </w:rPr>
        <w:footnoteReference w:id="29"/>
      </w:r>
      <w:r w:rsidR="00916BF4" w:rsidRPr="00916BF4">
        <w:rPr>
          <w:rFonts w:ascii="Times New Roman" w:hAnsi="Times New Roman" w:cs="Times New Roman"/>
          <w:sz w:val="24"/>
          <w:szCs w:val="24"/>
        </w:rPr>
        <w:t xml:space="preserve">. О. А. Иванов указывает, что решение североирландской проблемы </w:t>
      </w:r>
      <w:r w:rsidR="00916BF4" w:rsidRPr="00916BF4">
        <w:rPr>
          <w:rFonts w:ascii="Times New Roman" w:hAnsi="Times New Roman" w:cs="Times New Roman"/>
          <w:sz w:val="24"/>
          <w:szCs w:val="24"/>
        </w:rPr>
        <w:lastRenderedPageBreak/>
        <w:t xml:space="preserve">осуществлялось </w:t>
      </w:r>
      <w:r w:rsidR="00BD5E99">
        <w:rPr>
          <w:rFonts w:ascii="Times New Roman" w:hAnsi="Times New Roman" w:cs="Times New Roman"/>
          <w:sz w:val="24"/>
          <w:szCs w:val="24"/>
        </w:rPr>
        <w:t>военными и мирными средствами, понимая</w:t>
      </w:r>
      <w:r w:rsidR="008B4BB5">
        <w:rPr>
          <w:rFonts w:ascii="Times New Roman" w:hAnsi="Times New Roman" w:cs="Times New Roman"/>
          <w:sz w:val="24"/>
          <w:szCs w:val="24"/>
        </w:rPr>
        <w:t xml:space="preserve"> под последними</w:t>
      </w:r>
      <w:r w:rsidR="00A60961">
        <w:rPr>
          <w:rFonts w:ascii="Times New Roman" w:hAnsi="Times New Roman" w:cs="Times New Roman"/>
          <w:sz w:val="24"/>
          <w:szCs w:val="24"/>
        </w:rPr>
        <w:t xml:space="preserve"> </w:t>
      </w:r>
      <w:r w:rsidR="00DF6DEA">
        <w:rPr>
          <w:rFonts w:ascii="Times New Roman" w:hAnsi="Times New Roman" w:cs="Times New Roman"/>
          <w:sz w:val="24"/>
          <w:szCs w:val="24"/>
        </w:rPr>
        <w:t xml:space="preserve">исключительно </w:t>
      </w:r>
      <w:r w:rsidR="00916BF4" w:rsidRPr="00916BF4">
        <w:rPr>
          <w:rFonts w:ascii="Times New Roman" w:hAnsi="Times New Roman" w:cs="Times New Roman"/>
          <w:sz w:val="24"/>
          <w:szCs w:val="24"/>
        </w:rPr>
        <w:t>политический процесс по мирному урегулированию</w:t>
      </w:r>
      <w:r w:rsidR="002D276C">
        <w:rPr>
          <w:rStyle w:val="ae"/>
          <w:rFonts w:ascii="Times New Roman" w:hAnsi="Times New Roman" w:cs="Times New Roman"/>
          <w:sz w:val="24"/>
          <w:szCs w:val="24"/>
        </w:rPr>
        <w:footnoteReference w:id="30"/>
      </w:r>
      <w:r w:rsidR="00916BF4" w:rsidRPr="00916BF4">
        <w:rPr>
          <w:rFonts w:ascii="Times New Roman" w:hAnsi="Times New Roman" w:cs="Times New Roman"/>
          <w:sz w:val="24"/>
          <w:szCs w:val="24"/>
        </w:rPr>
        <w:t xml:space="preserve">. </w:t>
      </w:r>
    </w:p>
    <w:p w:rsidR="007C08BB" w:rsidRDefault="00916BF4" w:rsidP="00A80F1C">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С. А. Ланцов рассматривает североирландский конфликт в контексте более широкой проблемы этнического терроризма, под которым он понимает «неадекватную форму борьбы»</w:t>
      </w:r>
      <w:r w:rsidR="002D276C">
        <w:rPr>
          <w:rStyle w:val="ae"/>
          <w:rFonts w:ascii="Times New Roman" w:hAnsi="Times New Roman" w:cs="Times New Roman"/>
          <w:sz w:val="24"/>
          <w:szCs w:val="24"/>
        </w:rPr>
        <w:footnoteReference w:id="31"/>
      </w:r>
      <w:r w:rsidR="00425B61">
        <w:rPr>
          <w:rFonts w:ascii="Times New Roman" w:hAnsi="Times New Roman" w:cs="Times New Roman"/>
          <w:sz w:val="24"/>
          <w:szCs w:val="24"/>
        </w:rPr>
        <w:t xml:space="preserve"> </w:t>
      </w:r>
      <w:r w:rsidRPr="00916BF4">
        <w:rPr>
          <w:rFonts w:ascii="Times New Roman" w:hAnsi="Times New Roman" w:cs="Times New Roman"/>
          <w:sz w:val="24"/>
          <w:szCs w:val="24"/>
        </w:rPr>
        <w:t>против действительной или вымышленной дискриминации наций и этнических групп с целью изменения государственного строя, границ или правового статуса отдельной административно-территориальной единицы</w:t>
      </w:r>
      <w:r w:rsidR="006B257C">
        <w:rPr>
          <w:rStyle w:val="ae"/>
          <w:rFonts w:ascii="Times New Roman" w:hAnsi="Times New Roman" w:cs="Times New Roman"/>
          <w:sz w:val="24"/>
          <w:szCs w:val="24"/>
        </w:rPr>
        <w:footnoteReference w:id="32"/>
      </w:r>
      <w:r w:rsidRPr="00916BF4">
        <w:rPr>
          <w:rFonts w:ascii="Times New Roman" w:hAnsi="Times New Roman" w:cs="Times New Roman"/>
          <w:sz w:val="24"/>
          <w:szCs w:val="24"/>
        </w:rPr>
        <w:t>, причем эта борьба сопровождается сепаратистскими и партизанскими войнами, восстаниями, мятежами и попытками государственного переворота</w:t>
      </w:r>
      <w:r w:rsidR="00960AED">
        <w:rPr>
          <w:rStyle w:val="ae"/>
          <w:rFonts w:ascii="Times New Roman" w:hAnsi="Times New Roman" w:cs="Times New Roman"/>
          <w:sz w:val="24"/>
          <w:szCs w:val="24"/>
        </w:rPr>
        <w:footnoteReference w:id="33"/>
      </w:r>
      <w:r w:rsidRPr="00916BF4">
        <w:rPr>
          <w:rFonts w:ascii="Times New Roman" w:hAnsi="Times New Roman" w:cs="Times New Roman"/>
          <w:sz w:val="24"/>
          <w:szCs w:val="24"/>
        </w:rPr>
        <w:t xml:space="preserve">. </w:t>
      </w:r>
    </w:p>
    <w:p w:rsidR="00A80F1C" w:rsidRDefault="00916BF4" w:rsidP="00A80F1C">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Идеологической основой этнического терроризма автор считает национализм и порождаемые ими феномены национальной нетер</w:t>
      </w:r>
      <w:r w:rsidR="009207EF">
        <w:rPr>
          <w:rFonts w:ascii="Times New Roman" w:hAnsi="Times New Roman" w:cs="Times New Roman"/>
          <w:sz w:val="24"/>
          <w:szCs w:val="24"/>
        </w:rPr>
        <w:t>пимости, ксенофобии и ущемления</w:t>
      </w:r>
      <w:r w:rsidRPr="00916BF4">
        <w:rPr>
          <w:rFonts w:ascii="Times New Roman" w:hAnsi="Times New Roman" w:cs="Times New Roman"/>
          <w:sz w:val="24"/>
          <w:szCs w:val="24"/>
        </w:rPr>
        <w:t xml:space="preserve"> прав этнических групп; приводя к ответной нетерпимости дискриминируемых групп, эти факторы способствуют эскалации конфликтов</w:t>
      </w:r>
      <w:r w:rsidR="00960AED">
        <w:rPr>
          <w:rStyle w:val="ae"/>
          <w:rFonts w:ascii="Times New Roman" w:hAnsi="Times New Roman" w:cs="Times New Roman"/>
          <w:sz w:val="24"/>
          <w:szCs w:val="24"/>
        </w:rPr>
        <w:footnoteReference w:id="34"/>
      </w:r>
      <w:r w:rsidRPr="00916BF4">
        <w:rPr>
          <w:rFonts w:ascii="Times New Roman" w:hAnsi="Times New Roman" w:cs="Times New Roman"/>
          <w:sz w:val="24"/>
          <w:szCs w:val="24"/>
        </w:rPr>
        <w:t>. Соответственно, в качестве оптимального средства предотвращения этнического терроризма исследователь предлагает борьбу против любых проявлений национальной нетерпимости и ксенофобии</w:t>
      </w:r>
      <w:r w:rsidR="00960AED">
        <w:rPr>
          <w:rStyle w:val="ae"/>
          <w:rFonts w:ascii="Times New Roman" w:hAnsi="Times New Roman" w:cs="Times New Roman"/>
          <w:sz w:val="24"/>
          <w:szCs w:val="24"/>
        </w:rPr>
        <w:footnoteReference w:id="35"/>
      </w:r>
      <w:r w:rsidR="00395FBB">
        <w:rPr>
          <w:rFonts w:ascii="Times New Roman" w:hAnsi="Times New Roman" w:cs="Times New Roman"/>
          <w:sz w:val="24"/>
          <w:szCs w:val="24"/>
        </w:rPr>
        <w:t xml:space="preserve">. </w:t>
      </w:r>
    </w:p>
    <w:p w:rsidR="007C08BB" w:rsidRDefault="00916BF4" w:rsidP="00A80F1C">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Похожий сценарий С. А. Ланцов видит заложенным в основе североирландского конфликта, который, по мнению автора, был предопределен этнорелигиозной структурой и кризисной социальной ситуацией североирландского общества</w:t>
      </w:r>
      <w:r w:rsidR="00960AED">
        <w:rPr>
          <w:rStyle w:val="ae"/>
          <w:rFonts w:ascii="Times New Roman" w:hAnsi="Times New Roman" w:cs="Times New Roman"/>
          <w:sz w:val="24"/>
          <w:szCs w:val="24"/>
        </w:rPr>
        <w:footnoteReference w:id="36"/>
      </w:r>
      <w:r w:rsidRPr="00916BF4">
        <w:rPr>
          <w:rFonts w:ascii="Times New Roman" w:hAnsi="Times New Roman" w:cs="Times New Roman"/>
          <w:sz w:val="24"/>
          <w:szCs w:val="24"/>
        </w:rPr>
        <w:t xml:space="preserve"> и выразился в террористической войне, развязанной экстремистской католической группировкой ИРА в Ольстере</w:t>
      </w:r>
      <w:r w:rsidR="00960AED">
        <w:rPr>
          <w:rStyle w:val="ae"/>
          <w:rFonts w:ascii="Times New Roman" w:hAnsi="Times New Roman" w:cs="Times New Roman"/>
          <w:sz w:val="24"/>
          <w:szCs w:val="24"/>
        </w:rPr>
        <w:footnoteReference w:id="37"/>
      </w:r>
      <w:r w:rsidRPr="00916BF4">
        <w:rPr>
          <w:rFonts w:ascii="Times New Roman" w:hAnsi="Times New Roman" w:cs="Times New Roman"/>
          <w:sz w:val="24"/>
          <w:szCs w:val="24"/>
        </w:rPr>
        <w:t xml:space="preserve">.  </w:t>
      </w:r>
    </w:p>
    <w:p w:rsidR="00E87670" w:rsidRPr="00916BF4" w:rsidRDefault="00916BF4" w:rsidP="00A80F1C">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Сквозь призму этнического терроризма противостояние в Северной Ирландии рассматривает и И. В. Попов</w:t>
      </w:r>
      <w:r w:rsidR="00960AED">
        <w:rPr>
          <w:rStyle w:val="ae"/>
          <w:rFonts w:ascii="Times New Roman" w:hAnsi="Times New Roman" w:cs="Times New Roman"/>
          <w:sz w:val="24"/>
          <w:szCs w:val="24"/>
        </w:rPr>
        <w:footnoteReference w:id="38"/>
      </w:r>
      <w:r w:rsidRPr="00916BF4">
        <w:rPr>
          <w:rFonts w:ascii="Times New Roman" w:hAnsi="Times New Roman" w:cs="Times New Roman"/>
          <w:sz w:val="24"/>
          <w:szCs w:val="24"/>
        </w:rPr>
        <w:t xml:space="preserve">. </w:t>
      </w:r>
    </w:p>
    <w:p w:rsidR="001026C1" w:rsidRDefault="00916BF4" w:rsidP="001026C1">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lastRenderedPageBreak/>
        <w:t xml:space="preserve">Высказываясь в похожем русле, исследователь Л. В. Пащенко характеризует </w:t>
      </w:r>
      <w:r w:rsidR="00460457">
        <w:rPr>
          <w:rFonts w:ascii="Times New Roman" w:hAnsi="Times New Roman" w:cs="Times New Roman"/>
          <w:sz w:val="24"/>
          <w:szCs w:val="24"/>
        </w:rPr>
        <w:t>североирландский конфликт понятием этносепаратистского терроризма</w:t>
      </w:r>
      <w:r w:rsidR="00395FBB">
        <w:rPr>
          <w:rStyle w:val="ae"/>
          <w:rFonts w:ascii="Times New Roman" w:hAnsi="Times New Roman" w:cs="Times New Roman"/>
          <w:sz w:val="24"/>
          <w:szCs w:val="24"/>
        </w:rPr>
        <w:footnoteReference w:id="39"/>
      </w:r>
      <w:r w:rsidRPr="00916BF4">
        <w:rPr>
          <w:rFonts w:ascii="Times New Roman" w:hAnsi="Times New Roman" w:cs="Times New Roman"/>
          <w:sz w:val="24"/>
          <w:szCs w:val="24"/>
        </w:rPr>
        <w:t>. Выделяя Северную Ирландию в качестве одного из европейских очагов сепаратизма, тесно связанного с деятельностью террористических группировок вроде ИРА</w:t>
      </w:r>
      <w:r w:rsidR="006F74B8">
        <w:rPr>
          <w:rStyle w:val="ae"/>
          <w:rFonts w:ascii="Times New Roman" w:hAnsi="Times New Roman" w:cs="Times New Roman"/>
          <w:sz w:val="24"/>
          <w:szCs w:val="24"/>
        </w:rPr>
        <w:footnoteReference w:id="40"/>
      </w:r>
      <w:r w:rsidRPr="00916BF4">
        <w:rPr>
          <w:rFonts w:ascii="Times New Roman" w:hAnsi="Times New Roman" w:cs="Times New Roman"/>
          <w:sz w:val="24"/>
          <w:szCs w:val="24"/>
        </w:rPr>
        <w:t>, автор особо отмечает экономический, политический и религиозный факторы, обострившие укорененные в истории этно-конфессиональные противоречия и приведшие к началу конфликта</w:t>
      </w:r>
      <w:r w:rsidR="006F74B8">
        <w:rPr>
          <w:rStyle w:val="ae"/>
          <w:rFonts w:ascii="Times New Roman" w:hAnsi="Times New Roman" w:cs="Times New Roman"/>
          <w:sz w:val="24"/>
          <w:szCs w:val="24"/>
        </w:rPr>
        <w:footnoteReference w:id="41"/>
      </w:r>
      <w:r w:rsidRPr="00916BF4">
        <w:rPr>
          <w:rFonts w:ascii="Times New Roman" w:hAnsi="Times New Roman" w:cs="Times New Roman"/>
          <w:sz w:val="24"/>
          <w:szCs w:val="24"/>
        </w:rPr>
        <w:t>, а также указывает на присутствие в конфликте феномена манипуляции «национальными чувствами людей»</w:t>
      </w:r>
      <w:r w:rsidR="006F74B8">
        <w:rPr>
          <w:rStyle w:val="ae"/>
          <w:rFonts w:ascii="Times New Roman" w:hAnsi="Times New Roman" w:cs="Times New Roman"/>
          <w:sz w:val="24"/>
          <w:szCs w:val="24"/>
        </w:rPr>
        <w:footnoteReference w:id="42"/>
      </w:r>
      <w:r w:rsidRPr="00916BF4">
        <w:rPr>
          <w:rFonts w:ascii="Times New Roman" w:hAnsi="Times New Roman" w:cs="Times New Roman"/>
          <w:sz w:val="24"/>
          <w:szCs w:val="24"/>
        </w:rPr>
        <w:t>, осуществляемой экстремистскими группировками и их лидерами в целях установления своего политического господства</w:t>
      </w:r>
      <w:r w:rsidR="006F74B8">
        <w:rPr>
          <w:rStyle w:val="ae"/>
          <w:rFonts w:ascii="Times New Roman" w:hAnsi="Times New Roman" w:cs="Times New Roman"/>
          <w:sz w:val="24"/>
          <w:szCs w:val="24"/>
        </w:rPr>
        <w:footnoteReference w:id="43"/>
      </w:r>
      <w:r w:rsidRPr="00916BF4">
        <w:rPr>
          <w:rFonts w:ascii="Times New Roman" w:hAnsi="Times New Roman" w:cs="Times New Roman"/>
          <w:sz w:val="24"/>
          <w:szCs w:val="24"/>
        </w:rPr>
        <w:t xml:space="preserve">. </w:t>
      </w:r>
    </w:p>
    <w:p w:rsidR="004511FE" w:rsidRDefault="00916BF4" w:rsidP="001026C1">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Согласно Л. В. Пащенко, разрешению североирландского конфликта способствовала стабилизация политической ситуации, которая возымела положительный эффект на межэтнические отношения</w:t>
      </w:r>
      <w:r w:rsidR="006F74B8">
        <w:rPr>
          <w:rStyle w:val="ae"/>
          <w:rFonts w:ascii="Times New Roman" w:hAnsi="Times New Roman" w:cs="Times New Roman"/>
          <w:sz w:val="24"/>
          <w:szCs w:val="24"/>
        </w:rPr>
        <w:footnoteReference w:id="44"/>
      </w:r>
      <w:r w:rsidR="00E30238">
        <w:rPr>
          <w:rFonts w:ascii="Times New Roman" w:hAnsi="Times New Roman" w:cs="Times New Roman"/>
          <w:sz w:val="24"/>
          <w:szCs w:val="24"/>
        </w:rPr>
        <w:t xml:space="preserve">. </w:t>
      </w:r>
    </w:p>
    <w:p w:rsidR="005F181B" w:rsidRDefault="00916BF4" w:rsidP="001026C1">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Близкое видение природы североирландского конф</w:t>
      </w:r>
      <w:r w:rsidR="00E87EB5">
        <w:rPr>
          <w:rFonts w:ascii="Times New Roman" w:hAnsi="Times New Roman" w:cs="Times New Roman"/>
          <w:sz w:val="24"/>
          <w:szCs w:val="24"/>
        </w:rPr>
        <w:t xml:space="preserve">ликта наблюдается и в работе В. Я. </w:t>
      </w:r>
      <w:r w:rsidRPr="00916BF4">
        <w:rPr>
          <w:rFonts w:ascii="Times New Roman" w:hAnsi="Times New Roman" w:cs="Times New Roman"/>
          <w:sz w:val="24"/>
          <w:szCs w:val="24"/>
        </w:rPr>
        <w:t>Швейцера, рассматривающего конфликт через понятия сепаратизма и религиозного противоборства, которое было разрешено реформами</w:t>
      </w:r>
      <w:r w:rsidR="007047A7">
        <w:rPr>
          <w:rFonts w:ascii="Times New Roman" w:hAnsi="Times New Roman" w:cs="Times New Roman"/>
          <w:sz w:val="24"/>
          <w:szCs w:val="24"/>
        </w:rPr>
        <w:t xml:space="preserve"> политической системы провинции</w:t>
      </w:r>
      <w:r w:rsidR="006F74B8">
        <w:rPr>
          <w:rStyle w:val="ae"/>
          <w:rFonts w:ascii="Times New Roman" w:hAnsi="Times New Roman" w:cs="Times New Roman"/>
          <w:sz w:val="24"/>
          <w:szCs w:val="24"/>
        </w:rPr>
        <w:footnoteReference w:id="45"/>
      </w:r>
      <w:r w:rsidR="005F181B">
        <w:rPr>
          <w:rFonts w:ascii="Times New Roman" w:hAnsi="Times New Roman" w:cs="Times New Roman"/>
          <w:sz w:val="24"/>
          <w:szCs w:val="24"/>
        </w:rPr>
        <w:t xml:space="preserve">. </w:t>
      </w:r>
    </w:p>
    <w:p w:rsidR="001026C1" w:rsidRDefault="00A703E3" w:rsidP="001026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свою очередь, исследователь А. А. Болдырихин определяет североирландскую проблему как религиозный конфликт, впоследствии приобретший характер сепаратизма, замечая, что религия в при этом зачастую оказывается неотделимой от национальной идентичности и политических убеждений</w:t>
      </w:r>
      <w:r w:rsidR="006F74B8">
        <w:rPr>
          <w:rStyle w:val="ae"/>
          <w:rFonts w:ascii="Times New Roman" w:hAnsi="Times New Roman" w:cs="Times New Roman"/>
          <w:sz w:val="24"/>
          <w:szCs w:val="24"/>
        </w:rPr>
        <w:footnoteReference w:id="46"/>
      </w:r>
      <w:r>
        <w:rPr>
          <w:rFonts w:ascii="Times New Roman" w:hAnsi="Times New Roman" w:cs="Times New Roman"/>
          <w:sz w:val="24"/>
          <w:szCs w:val="24"/>
        </w:rPr>
        <w:t xml:space="preserve">. По убеждению автора, хотя набор этих ценностных характеристик формируется в процессе становления личности, он предопределяется социальным происхождением человека и отличается стабильностью на </w:t>
      </w:r>
      <w:r>
        <w:rPr>
          <w:rFonts w:ascii="Times New Roman" w:hAnsi="Times New Roman" w:cs="Times New Roman"/>
          <w:sz w:val="24"/>
          <w:szCs w:val="24"/>
        </w:rPr>
        <w:lastRenderedPageBreak/>
        <w:t>протяжении всей жизни, что в контексте североирландского конфликта значительно осложнило процесс мирного урегулирования</w:t>
      </w:r>
      <w:r w:rsidR="00BB2FFC">
        <w:rPr>
          <w:rStyle w:val="ae"/>
          <w:rFonts w:ascii="Times New Roman" w:hAnsi="Times New Roman" w:cs="Times New Roman"/>
          <w:sz w:val="24"/>
          <w:szCs w:val="24"/>
        </w:rPr>
        <w:footnoteReference w:id="47"/>
      </w:r>
      <w:r>
        <w:rPr>
          <w:rFonts w:ascii="Times New Roman" w:hAnsi="Times New Roman" w:cs="Times New Roman"/>
          <w:sz w:val="24"/>
          <w:szCs w:val="24"/>
        </w:rPr>
        <w:t xml:space="preserve">. </w:t>
      </w:r>
    </w:p>
    <w:p w:rsidR="00916BF4" w:rsidRPr="00916BF4" w:rsidRDefault="00916BF4" w:rsidP="001026C1">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Согласно точке зрения исследователя Д. В. Маковской, возникновение конфликта </w:t>
      </w:r>
      <w:r w:rsidR="00225E73">
        <w:rPr>
          <w:rFonts w:ascii="Times New Roman" w:hAnsi="Times New Roman" w:cs="Times New Roman"/>
          <w:sz w:val="24"/>
          <w:szCs w:val="24"/>
        </w:rPr>
        <w:t xml:space="preserve">в Северной Ирландии </w:t>
      </w:r>
      <w:r w:rsidRPr="00916BF4">
        <w:rPr>
          <w:rFonts w:ascii="Times New Roman" w:hAnsi="Times New Roman" w:cs="Times New Roman"/>
          <w:sz w:val="24"/>
          <w:szCs w:val="24"/>
        </w:rPr>
        <w:t>было обусловлено «низким этностатусным положением»</w:t>
      </w:r>
      <w:r w:rsidR="00BB2FFC">
        <w:rPr>
          <w:rStyle w:val="ae"/>
          <w:rFonts w:ascii="Times New Roman" w:hAnsi="Times New Roman" w:cs="Times New Roman"/>
          <w:sz w:val="24"/>
          <w:szCs w:val="24"/>
        </w:rPr>
        <w:footnoteReference w:id="48"/>
      </w:r>
      <w:r w:rsidRPr="00916BF4">
        <w:rPr>
          <w:rFonts w:ascii="Times New Roman" w:hAnsi="Times New Roman" w:cs="Times New Roman"/>
          <w:sz w:val="24"/>
          <w:szCs w:val="24"/>
        </w:rPr>
        <w:t>, политической и экономической дискриминацией католической части населения</w:t>
      </w:r>
      <w:r w:rsidR="00BB2FFC">
        <w:rPr>
          <w:rStyle w:val="ae"/>
          <w:rFonts w:ascii="Times New Roman" w:hAnsi="Times New Roman" w:cs="Times New Roman"/>
          <w:sz w:val="24"/>
          <w:szCs w:val="24"/>
        </w:rPr>
        <w:footnoteReference w:id="49"/>
      </w:r>
      <w:r w:rsidRPr="00916BF4">
        <w:rPr>
          <w:rFonts w:ascii="Times New Roman" w:hAnsi="Times New Roman" w:cs="Times New Roman"/>
          <w:sz w:val="24"/>
          <w:szCs w:val="24"/>
        </w:rPr>
        <w:t>. Попытки решения конфликта консоциативными методами, призванными искоренить дискриминацию католиков и обеспечить равное участие общин в политической жизни провинции, оказывались неэффективными из-за недовольства протестантской части населения</w:t>
      </w:r>
      <w:r w:rsidR="00BB2FFC">
        <w:rPr>
          <w:rStyle w:val="ae"/>
          <w:rFonts w:ascii="Times New Roman" w:hAnsi="Times New Roman" w:cs="Times New Roman"/>
          <w:sz w:val="24"/>
          <w:szCs w:val="24"/>
        </w:rPr>
        <w:footnoteReference w:id="50"/>
      </w:r>
      <w:r w:rsidR="00211114">
        <w:rPr>
          <w:rFonts w:ascii="Times New Roman" w:hAnsi="Times New Roman" w:cs="Times New Roman"/>
          <w:sz w:val="24"/>
          <w:szCs w:val="24"/>
        </w:rPr>
        <w:t xml:space="preserve">. </w:t>
      </w:r>
    </w:p>
    <w:p w:rsidR="00320985" w:rsidRDefault="00916BF4" w:rsidP="00624FFD">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В. С. Буйновский видит в центре североирландского конфликта проблему «разделенного сообщества»</w:t>
      </w:r>
      <w:r w:rsidR="00B22B6F">
        <w:rPr>
          <w:rStyle w:val="ae"/>
          <w:rFonts w:ascii="Times New Roman" w:hAnsi="Times New Roman" w:cs="Times New Roman"/>
          <w:sz w:val="24"/>
          <w:szCs w:val="24"/>
        </w:rPr>
        <w:footnoteReference w:id="51"/>
      </w:r>
      <w:r w:rsidRPr="00916BF4">
        <w:rPr>
          <w:rFonts w:ascii="Times New Roman" w:hAnsi="Times New Roman" w:cs="Times New Roman"/>
          <w:sz w:val="24"/>
          <w:szCs w:val="24"/>
        </w:rPr>
        <w:t>: имеющий долгую историю североирландский конфликт является, по мнению исследователя, выражением глубокого кризиса североирландского общества, расколотого по политическим, национальным и религиозным параметрам</w:t>
      </w:r>
      <w:r w:rsidR="002616D5">
        <w:rPr>
          <w:rStyle w:val="ae"/>
          <w:rFonts w:ascii="Times New Roman" w:hAnsi="Times New Roman" w:cs="Times New Roman"/>
          <w:sz w:val="24"/>
          <w:szCs w:val="24"/>
        </w:rPr>
        <w:footnoteReference w:id="52"/>
      </w:r>
      <w:r w:rsidR="00320985">
        <w:rPr>
          <w:rFonts w:ascii="Times New Roman" w:hAnsi="Times New Roman" w:cs="Times New Roman"/>
          <w:sz w:val="24"/>
          <w:szCs w:val="24"/>
        </w:rPr>
        <w:t>.</w:t>
      </w:r>
    </w:p>
    <w:p w:rsidR="00916BF4" w:rsidRDefault="00916BF4" w:rsidP="00624FFD">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Основные</w:t>
      </w:r>
      <w:r w:rsidR="00B25330">
        <w:rPr>
          <w:rFonts w:ascii="Times New Roman" w:hAnsi="Times New Roman" w:cs="Times New Roman"/>
          <w:sz w:val="24"/>
          <w:szCs w:val="24"/>
        </w:rPr>
        <w:t xml:space="preserve"> же</w:t>
      </w:r>
      <w:r w:rsidRPr="00916BF4">
        <w:rPr>
          <w:rFonts w:ascii="Times New Roman" w:hAnsi="Times New Roman" w:cs="Times New Roman"/>
          <w:sz w:val="24"/>
          <w:szCs w:val="24"/>
        </w:rPr>
        <w:t xml:space="preserve"> причины конфликта, считает автор, находятся в экономической плоскости, </w:t>
      </w:r>
      <w:r w:rsidR="000F4099">
        <w:rPr>
          <w:rFonts w:ascii="Times New Roman" w:hAnsi="Times New Roman" w:cs="Times New Roman"/>
          <w:sz w:val="24"/>
          <w:szCs w:val="24"/>
        </w:rPr>
        <w:t>–</w:t>
      </w:r>
      <w:r w:rsidRPr="00916BF4">
        <w:rPr>
          <w:rFonts w:ascii="Times New Roman" w:hAnsi="Times New Roman" w:cs="Times New Roman"/>
          <w:sz w:val="24"/>
          <w:szCs w:val="24"/>
        </w:rPr>
        <w:t xml:space="preserve"> многовековая экономическая дискриминация католического населения привела к росту протестных настроений, сопровождавшихся активизацией террористической деятельности ИРА и усилением межобщинного противостояния, которое, в свою очередь, усугублялось </w:t>
      </w:r>
      <w:r w:rsidR="00EA4AE6">
        <w:rPr>
          <w:rFonts w:ascii="Times New Roman" w:hAnsi="Times New Roman" w:cs="Times New Roman"/>
          <w:sz w:val="24"/>
          <w:szCs w:val="24"/>
        </w:rPr>
        <w:t>заданным дискриминацией католиков неравномерным экономическим развитием провинции, построенном на контрасте между богатыми протестантскими городами и католическими «гетто»</w:t>
      </w:r>
      <w:r w:rsidR="002616D5">
        <w:rPr>
          <w:rStyle w:val="ae"/>
          <w:rFonts w:ascii="Times New Roman" w:hAnsi="Times New Roman" w:cs="Times New Roman"/>
          <w:sz w:val="24"/>
          <w:szCs w:val="24"/>
        </w:rPr>
        <w:footnoteReference w:id="53"/>
      </w:r>
      <w:r w:rsidR="008C64B5">
        <w:rPr>
          <w:rFonts w:ascii="Times New Roman" w:hAnsi="Times New Roman" w:cs="Times New Roman"/>
          <w:sz w:val="24"/>
          <w:szCs w:val="24"/>
        </w:rPr>
        <w:t>.</w:t>
      </w:r>
      <w:r w:rsidR="00EA4AE6">
        <w:rPr>
          <w:rFonts w:ascii="Times New Roman" w:hAnsi="Times New Roman" w:cs="Times New Roman"/>
          <w:sz w:val="24"/>
          <w:szCs w:val="24"/>
        </w:rPr>
        <w:t xml:space="preserve"> С учетом его экономической природы, к разрешению конфликта, по мнению автора, привели именно меры по стабилизации экономической ситуации, развернутые в 60 – 70-х годах и способствующие притоку в Северную Ирландию иностранных инвестиций и замене старых </w:t>
      </w:r>
      <w:r w:rsidR="00EA4AE6">
        <w:rPr>
          <w:rFonts w:ascii="Times New Roman" w:hAnsi="Times New Roman" w:cs="Times New Roman"/>
          <w:sz w:val="24"/>
          <w:szCs w:val="24"/>
        </w:rPr>
        <w:lastRenderedPageBreak/>
        <w:t>отраслей экономики, ретранслирующих агрессивную «традиционалистскую политическую культуру»</w:t>
      </w:r>
      <w:r w:rsidR="002616D5">
        <w:rPr>
          <w:rStyle w:val="ae"/>
          <w:rFonts w:ascii="Times New Roman" w:hAnsi="Times New Roman" w:cs="Times New Roman"/>
          <w:sz w:val="24"/>
          <w:szCs w:val="24"/>
        </w:rPr>
        <w:footnoteReference w:id="54"/>
      </w:r>
      <w:r w:rsidR="00EC108A">
        <w:rPr>
          <w:rFonts w:ascii="Times New Roman" w:hAnsi="Times New Roman" w:cs="Times New Roman"/>
          <w:sz w:val="24"/>
          <w:szCs w:val="24"/>
        </w:rPr>
        <w:t xml:space="preserve"> </w:t>
      </w:r>
      <w:r w:rsidR="00EA4AE6">
        <w:rPr>
          <w:rFonts w:ascii="Times New Roman" w:hAnsi="Times New Roman" w:cs="Times New Roman"/>
          <w:sz w:val="24"/>
          <w:szCs w:val="24"/>
        </w:rPr>
        <w:t xml:space="preserve">новыми, которые </w:t>
      </w:r>
      <w:r w:rsidR="00F5279F">
        <w:rPr>
          <w:rFonts w:ascii="Times New Roman" w:hAnsi="Times New Roman" w:cs="Times New Roman"/>
          <w:sz w:val="24"/>
          <w:szCs w:val="24"/>
        </w:rPr>
        <w:t xml:space="preserve">формировали иные производственные отношения и распространяли умеренные настроения </w:t>
      </w:r>
      <w:r w:rsidR="00492ECA">
        <w:rPr>
          <w:rFonts w:ascii="Times New Roman" w:hAnsi="Times New Roman" w:cs="Times New Roman"/>
          <w:sz w:val="24"/>
          <w:szCs w:val="24"/>
        </w:rPr>
        <w:t>среди членов североирландского общества</w:t>
      </w:r>
      <w:r w:rsidR="002616D5">
        <w:rPr>
          <w:rStyle w:val="ae"/>
          <w:rFonts w:ascii="Times New Roman" w:hAnsi="Times New Roman" w:cs="Times New Roman"/>
          <w:sz w:val="24"/>
          <w:szCs w:val="24"/>
        </w:rPr>
        <w:footnoteReference w:id="55"/>
      </w:r>
      <w:r w:rsidR="00492ECA">
        <w:rPr>
          <w:rFonts w:ascii="Times New Roman" w:hAnsi="Times New Roman" w:cs="Times New Roman"/>
          <w:sz w:val="24"/>
          <w:szCs w:val="24"/>
        </w:rPr>
        <w:t>.</w:t>
      </w:r>
    </w:p>
    <w:p w:rsidR="00916BF4" w:rsidRPr="00916BF4" w:rsidRDefault="00916BF4" w:rsidP="00371859">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Рассматривая проблему этнического национализма, проявление которой они видят и в североирландском случае, исследователи Е. В. Артамонова, В. Н. Лукин и Т. В. Мусиенко в своей работе замечают, что изучение этнических и национальных конфликтов невозможно без рассмотрения этнических идентичностей их участников</w:t>
      </w:r>
      <w:r w:rsidR="002616D5">
        <w:rPr>
          <w:rStyle w:val="ae"/>
          <w:rFonts w:ascii="Times New Roman" w:hAnsi="Times New Roman" w:cs="Times New Roman"/>
          <w:sz w:val="24"/>
          <w:szCs w:val="24"/>
        </w:rPr>
        <w:footnoteReference w:id="56"/>
      </w:r>
      <w:r w:rsidRPr="00916BF4">
        <w:rPr>
          <w:rFonts w:ascii="Times New Roman" w:hAnsi="Times New Roman" w:cs="Times New Roman"/>
          <w:sz w:val="24"/>
          <w:szCs w:val="24"/>
        </w:rPr>
        <w:t xml:space="preserve">. Этническому конфликту, постулируют авторы, предшествует несколько этапов: актуализации этнической идентичности групп и сопровождающей ее активизации исторической памяти </w:t>
      </w:r>
      <w:r w:rsidRPr="004F7369">
        <w:rPr>
          <w:rFonts w:ascii="Times New Roman" w:hAnsi="Times New Roman" w:cs="Times New Roman"/>
          <w:sz w:val="24"/>
          <w:szCs w:val="24"/>
        </w:rPr>
        <w:t>э</w:t>
      </w:r>
      <w:r w:rsidRPr="00EE676E">
        <w:rPr>
          <w:rFonts w:ascii="Times New Roman" w:hAnsi="Times New Roman" w:cs="Times New Roman"/>
          <w:sz w:val="24"/>
          <w:szCs w:val="24"/>
        </w:rPr>
        <w:t>тноса</w:t>
      </w:r>
      <w:r w:rsidRPr="00916BF4">
        <w:rPr>
          <w:rFonts w:ascii="Times New Roman" w:hAnsi="Times New Roman" w:cs="Times New Roman"/>
          <w:b/>
          <w:sz w:val="24"/>
          <w:szCs w:val="24"/>
        </w:rPr>
        <w:t xml:space="preserve">, </w:t>
      </w:r>
      <w:r w:rsidRPr="00916BF4">
        <w:rPr>
          <w:rFonts w:ascii="Times New Roman" w:hAnsi="Times New Roman" w:cs="Times New Roman"/>
          <w:sz w:val="24"/>
          <w:szCs w:val="24"/>
        </w:rPr>
        <w:t>происходящим на начальном этапе, последует образование политических партий, которые при помощи эмоциональных лозунгов мобилизуют свою социальную базу и подогревают сепаратистские настроения; в своих крайних формах этносепаратизм сопровождается экстремизмом и этническим терроризмом</w:t>
      </w:r>
      <w:r w:rsidR="00870AAB">
        <w:rPr>
          <w:rStyle w:val="ae"/>
          <w:rFonts w:ascii="Times New Roman" w:hAnsi="Times New Roman" w:cs="Times New Roman"/>
          <w:sz w:val="24"/>
          <w:szCs w:val="24"/>
        </w:rPr>
        <w:footnoteReference w:id="57"/>
      </w:r>
      <w:r w:rsidR="00066A0C">
        <w:rPr>
          <w:rFonts w:ascii="Times New Roman" w:hAnsi="Times New Roman" w:cs="Times New Roman"/>
          <w:sz w:val="24"/>
          <w:szCs w:val="24"/>
        </w:rPr>
        <w:t>.</w:t>
      </w:r>
      <w:r w:rsidR="00365193">
        <w:rPr>
          <w:rFonts w:ascii="Times New Roman" w:hAnsi="Times New Roman" w:cs="Times New Roman"/>
          <w:sz w:val="24"/>
          <w:szCs w:val="24"/>
        </w:rPr>
        <w:t xml:space="preserve"> Борьба</w:t>
      </w:r>
      <w:r w:rsidRPr="00916BF4">
        <w:rPr>
          <w:rFonts w:ascii="Times New Roman" w:hAnsi="Times New Roman" w:cs="Times New Roman"/>
          <w:sz w:val="24"/>
          <w:szCs w:val="24"/>
        </w:rPr>
        <w:t xml:space="preserve"> с этническим сепаратизмом</w:t>
      </w:r>
      <w:r w:rsidR="00365193">
        <w:rPr>
          <w:rFonts w:ascii="Times New Roman" w:hAnsi="Times New Roman" w:cs="Times New Roman"/>
          <w:sz w:val="24"/>
          <w:szCs w:val="24"/>
        </w:rPr>
        <w:t>, считают исследователи, должна вестись</w:t>
      </w:r>
      <w:r w:rsidRPr="00916BF4">
        <w:rPr>
          <w:rFonts w:ascii="Times New Roman" w:hAnsi="Times New Roman" w:cs="Times New Roman"/>
          <w:sz w:val="24"/>
          <w:szCs w:val="24"/>
        </w:rPr>
        <w:t xml:space="preserve"> через блокирование этнокультурного национализма и религиозного фундаментализма</w:t>
      </w:r>
      <w:r w:rsidR="00A25898">
        <w:rPr>
          <w:rStyle w:val="ae"/>
          <w:rFonts w:ascii="Times New Roman" w:hAnsi="Times New Roman" w:cs="Times New Roman"/>
          <w:sz w:val="24"/>
          <w:szCs w:val="24"/>
        </w:rPr>
        <w:footnoteReference w:id="58"/>
      </w:r>
      <w:r w:rsidRPr="00916BF4">
        <w:rPr>
          <w:rFonts w:ascii="Times New Roman" w:hAnsi="Times New Roman" w:cs="Times New Roman"/>
          <w:sz w:val="24"/>
          <w:szCs w:val="24"/>
        </w:rPr>
        <w:t>, развертывание стратегий национальной интеграции, конечной целью которых является создание гражданской нации и замены этнических идентичностей гражданскими</w:t>
      </w:r>
      <w:r w:rsidR="00A25898">
        <w:rPr>
          <w:rStyle w:val="ae"/>
          <w:rFonts w:ascii="Times New Roman" w:hAnsi="Times New Roman" w:cs="Times New Roman"/>
          <w:sz w:val="24"/>
          <w:szCs w:val="24"/>
        </w:rPr>
        <w:footnoteReference w:id="59"/>
      </w:r>
      <w:r w:rsidRPr="00916BF4">
        <w:rPr>
          <w:rFonts w:ascii="Times New Roman" w:hAnsi="Times New Roman" w:cs="Times New Roman"/>
          <w:sz w:val="24"/>
          <w:szCs w:val="24"/>
        </w:rPr>
        <w:t>, укрепление демократии и экономической модернизации, что уменьшает риск «вовлечения этнических идентичностей &lt;…&gt; в сферу действия террористических организаций»</w:t>
      </w:r>
      <w:r w:rsidR="00A25898">
        <w:rPr>
          <w:rStyle w:val="ae"/>
          <w:rFonts w:ascii="Times New Roman" w:hAnsi="Times New Roman" w:cs="Times New Roman"/>
          <w:sz w:val="24"/>
          <w:szCs w:val="24"/>
        </w:rPr>
        <w:footnoteReference w:id="60"/>
      </w:r>
      <w:r w:rsidRPr="00916BF4">
        <w:rPr>
          <w:rFonts w:ascii="Times New Roman" w:hAnsi="Times New Roman" w:cs="Times New Roman"/>
          <w:sz w:val="24"/>
          <w:szCs w:val="24"/>
        </w:rPr>
        <w:t xml:space="preserve">. </w:t>
      </w:r>
    </w:p>
    <w:p w:rsidR="00916BF4" w:rsidRPr="00916BF4" w:rsidRDefault="00916BF4" w:rsidP="00F03F2B">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Н.Ю. Самойлов, в свою очередь, классифицирует конфликт в Северной Ирландии как этноконфессиональный сепаратизм</w:t>
      </w:r>
      <w:r w:rsidR="0055717F">
        <w:rPr>
          <w:rStyle w:val="ae"/>
          <w:rFonts w:ascii="Times New Roman" w:hAnsi="Times New Roman" w:cs="Times New Roman"/>
          <w:sz w:val="24"/>
          <w:szCs w:val="24"/>
        </w:rPr>
        <w:footnoteReference w:id="61"/>
      </w:r>
      <w:r w:rsidRPr="00916BF4">
        <w:rPr>
          <w:rFonts w:ascii="Times New Roman" w:hAnsi="Times New Roman" w:cs="Times New Roman"/>
          <w:sz w:val="24"/>
          <w:szCs w:val="24"/>
        </w:rPr>
        <w:t xml:space="preserve">. Исследуя проблему вовлеченности </w:t>
      </w:r>
      <w:r w:rsidR="00730099">
        <w:rPr>
          <w:rFonts w:ascii="Times New Roman" w:hAnsi="Times New Roman" w:cs="Times New Roman"/>
          <w:sz w:val="24"/>
          <w:szCs w:val="24"/>
        </w:rPr>
        <w:t xml:space="preserve">молодежи в </w:t>
      </w:r>
      <w:r w:rsidR="00C00ED6">
        <w:rPr>
          <w:rFonts w:ascii="Times New Roman" w:hAnsi="Times New Roman" w:cs="Times New Roman"/>
          <w:sz w:val="24"/>
          <w:szCs w:val="24"/>
        </w:rPr>
        <w:lastRenderedPageBreak/>
        <w:t>межобщинном противостоянии</w:t>
      </w:r>
      <w:r w:rsidR="00D638D1">
        <w:rPr>
          <w:rFonts w:ascii="Times New Roman" w:hAnsi="Times New Roman" w:cs="Times New Roman"/>
          <w:sz w:val="24"/>
          <w:szCs w:val="24"/>
        </w:rPr>
        <w:t xml:space="preserve">, автор отмечает высокую степень влияния </w:t>
      </w:r>
      <w:r w:rsidR="005959DD">
        <w:rPr>
          <w:rFonts w:ascii="Times New Roman" w:hAnsi="Times New Roman" w:cs="Times New Roman"/>
          <w:sz w:val="24"/>
          <w:szCs w:val="24"/>
        </w:rPr>
        <w:t xml:space="preserve">религии, </w:t>
      </w:r>
      <w:r w:rsidRPr="00916BF4">
        <w:rPr>
          <w:rFonts w:ascii="Times New Roman" w:hAnsi="Times New Roman" w:cs="Times New Roman"/>
          <w:sz w:val="24"/>
          <w:szCs w:val="24"/>
        </w:rPr>
        <w:t>которая, по его мнению, имеет в североирландском случае привязку к этнической принадлежности: «дети приобщаются к конфликту через осознание религиозных отличий»</w:t>
      </w:r>
      <w:r w:rsidR="0055717F">
        <w:rPr>
          <w:rStyle w:val="ae"/>
          <w:rFonts w:ascii="Times New Roman" w:hAnsi="Times New Roman" w:cs="Times New Roman"/>
          <w:sz w:val="24"/>
          <w:szCs w:val="24"/>
        </w:rPr>
        <w:footnoteReference w:id="62"/>
      </w:r>
      <w:r w:rsidR="002B7C2F">
        <w:rPr>
          <w:rFonts w:ascii="Times New Roman" w:hAnsi="Times New Roman" w:cs="Times New Roman"/>
          <w:sz w:val="24"/>
          <w:szCs w:val="24"/>
        </w:rPr>
        <w:t xml:space="preserve">. </w:t>
      </w:r>
      <w:r w:rsidRPr="00916BF4">
        <w:rPr>
          <w:rFonts w:ascii="Times New Roman" w:hAnsi="Times New Roman" w:cs="Times New Roman"/>
          <w:sz w:val="24"/>
          <w:szCs w:val="24"/>
        </w:rPr>
        <w:t>В качестве главного вызова на пути полного разрешения конфликта автор называет преодоление этнокультурного и конфессионального раскола</w:t>
      </w:r>
      <w:r w:rsidR="0055717F">
        <w:rPr>
          <w:rStyle w:val="ae"/>
          <w:rFonts w:ascii="Times New Roman" w:hAnsi="Times New Roman" w:cs="Times New Roman"/>
          <w:sz w:val="24"/>
          <w:szCs w:val="24"/>
        </w:rPr>
        <w:footnoteReference w:id="63"/>
      </w:r>
      <w:r w:rsidR="002B7C2F">
        <w:rPr>
          <w:rFonts w:ascii="Times New Roman" w:hAnsi="Times New Roman" w:cs="Times New Roman"/>
          <w:sz w:val="24"/>
          <w:szCs w:val="24"/>
        </w:rPr>
        <w:t xml:space="preserve">. </w:t>
      </w:r>
    </w:p>
    <w:p w:rsidR="00A703E3" w:rsidRDefault="00A703E3" w:rsidP="00A703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Характеризуя североирландский конфликт как этноконфессиональный, выражающийся в противостоянии между католическими и протестантскими жителями провинции, А. В. Шуралев подчеркивает социально-экономическую природу конфликта</w:t>
      </w:r>
      <w:r w:rsidR="0055717F">
        <w:rPr>
          <w:rStyle w:val="ae"/>
          <w:rFonts w:ascii="Times New Roman" w:hAnsi="Times New Roman" w:cs="Times New Roman"/>
          <w:sz w:val="24"/>
          <w:szCs w:val="24"/>
        </w:rPr>
        <w:footnoteReference w:id="64"/>
      </w:r>
      <w:r>
        <w:rPr>
          <w:rFonts w:ascii="Times New Roman" w:hAnsi="Times New Roman" w:cs="Times New Roman"/>
          <w:sz w:val="24"/>
          <w:szCs w:val="24"/>
        </w:rPr>
        <w:t>: по мнению исследователя, религиозные противоречия в Северной Ирландии являются выражением более глубокого общественно-политического и экономического раскола, исторические корни которого кроются в колонизации ирландского острова Англией</w:t>
      </w:r>
      <w:r w:rsidR="002E3399">
        <w:rPr>
          <w:rStyle w:val="ae"/>
          <w:rFonts w:ascii="Times New Roman" w:hAnsi="Times New Roman" w:cs="Times New Roman"/>
          <w:sz w:val="24"/>
          <w:szCs w:val="24"/>
        </w:rPr>
        <w:footnoteReference w:id="65"/>
      </w:r>
      <w:r>
        <w:rPr>
          <w:rFonts w:ascii="Times New Roman" w:hAnsi="Times New Roman" w:cs="Times New Roman"/>
          <w:sz w:val="24"/>
          <w:szCs w:val="24"/>
        </w:rPr>
        <w:t>. Эффективное решение конфликта, постулирует автор, требует преодоления раскола североирландского общества по религиозным, политическим, культурным, историческим и институциональным линиям</w:t>
      </w:r>
      <w:r w:rsidR="00D959CA">
        <w:rPr>
          <w:rStyle w:val="ae"/>
          <w:rFonts w:ascii="Times New Roman" w:hAnsi="Times New Roman" w:cs="Times New Roman"/>
          <w:sz w:val="24"/>
          <w:szCs w:val="24"/>
        </w:rPr>
        <w:footnoteReference w:id="66"/>
      </w:r>
      <w:r>
        <w:rPr>
          <w:rFonts w:ascii="Times New Roman" w:hAnsi="Times New Roman" w:cs="Times New Roman"/>
          <w:sz w:val="24"/>
          <w:szCs w:val="24"/>
        </w:rPr>
        <w:t xml:space="preserve">. </w:t>
      </w:r>
    </w:p>
    <w:p w:rsidR="008214F1" w:rsidRPr="00A703E3" w:rsidRDefault="00A703E3" w:rsidP="00A703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Похожее видение конфликта можно заметить и в работе Е. С. Горбатюк: хотя североирландский конфликт, по мнению исследователя, является конфликтом этнополитическим, он базируется на конфессиональных и национальных противоречиях, которые взаимно усугубляют друг друга и тем самым обостряют конфликт</w:t>
      </w:r>
      <w:r w:rsidR="00D959CA">
        <w:rPr>
          <w:rStyle w:val="ae"/>
          <w:rFonts w:ascii="Times New Roman" w:hAnsi="Times New Roman" w:cs="Times New Roman"/>
          <w:sz w:val="24"/>
          <w:szCs w:val="24"/>
        </w:rPr>
        <w:footnoteReference w:id="67"/>
      </w:r>
      <w:r>
        <w:rPr>
          <w:rFonts w:ascii="Times New Roman" w:hAnsi="Times New Roman" w:cs="Times New Roman"/>
          <w:sz w:val="24"/>
          <w:szCs w:val="24"/>
        </w:rPr>
        <w:t>. Как и рассмотренные выше исследователи, Е. С. Горбатюк видит в североирландской проблеме отражение имеющих международный отклик проблем сепаратизма, права наций на самоопределение, религиозной и национальной дискриминации, терроризма и политики мультикультурализма</w:t>
      </w:r>
      <w:r w:rsidR="009609B4">
        <w:rPr>
          <w:rStyle w:val="ae"/>
          <w:rFonts w:ascii="Times New Roman" w:hAnsi="Times New Roman" w:cs="Times New Roman"/>
          <w:sz w:val="24"/>
          <w:szCs w:val="24"/>
        </w:rPr>
        <w:footnoteReference w:id="68"/>
      </w:r>
      <w:r>
        <w:rPr>
          <w:rFonts w:ascii="Times New Roman" w:hAnsi="Times New Roman" w:cs="Times New Roman"/>
          <w:sz w:val="24"/>
          <w:szCs w:val="24"/>
        </w:rPr>
        <w:t>.</w:t>
      </w:r>
    </w:p>
    <w:p w:rsidR="00916BF4" w:rsidRPr="00916BF4" w:rsidRDefault="00916BF4" w:rsidP="000A38D5">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Е. И. Напалкова трактует североирландский конфликт как имеющий многовековую историю многофакторный конфликт интересов католической и протестантской </w:t>
      </w:r>
      <w:r w:rsidRPr="00916BF4">
        <w:rPr>
          <w:rFonts w:ascii="Times New Roman" w:hAnsi="Times New Roman" w:cs="Times New Roman"/>
          <w:sz w:val="24"/>
          <w:szCs w:val="24"/>
        </w:rPr>
        <w:lastRenderedPageBreak/>
        <w:t>этноконфессиональных групп, сопровождающийся острым социально-политическим кризисом</w:t>
      </w:r>
      <w:r w:rsidR="00BB2646">
        <w:rPr>
          <w:rStyle w:val="ae"/>
          <w:rFonts w:ascii="Times New Roman" w:hAnsi="Times New Roman" w:cs="Times New Roman"/>
          <w:sz w:val="24"/>
          <w:szCs w:val="24"/>
        </w:rPr>
        <w:footnoteReference w:id="69"/>
      </w:r>
      <w:r w:rsidR="000F0722">
        <w:rPr>
          <w:rFonts w:ascii="Times New Roman" w:hAnsi="Times New Roman" w:cs="Times New Roman"/>
          <w:sz w:val="24"/>
          <w:szCs w:val="24"/>
        </w:rPr>
        <w:t xml:space="preserve">. </w:t>
      </w:r>
      <w:r w:rsidRPr="00916BF4">
        <w:rPr>
          <w:rFonts w:ascii="Times New Roman" w:hAnsi="Times New Roman" w:cs="Times New Roman"/>
          <w:sz w:val="24"/>
          <w:szCs w:val="24"/>
        </w:rPr>
        <w:t>По мнению автора, от других конфликтов североирландский случай отличает тесное переплетение конфессиональных противоречий с социально-политическими, экономическими и «ментальными»</w:t>
      </w:r>
      <w:r w:rsidR="00BB2646">
        <w:rPr>
          <w:rStyle w:val="ae"/>
          <w:rFonts w:ascii="Times New Roman" w:hAnsi="Times New Roman" w:cs="Times New Roman"/>
          <w:sz w:val="24"/>
          <w:szCs w:val="24"/>
        </w:rPr>
        <w:footnoteReference w:id="70"/>
      </w:r>
      <w:r w:rsidRPr="00916BF4">
        <w:rPr>
          <w:rFonts w:ascii="Times New Roman" w:hAnsi="Times New Roman" w:cs="Times New Roman"/>
          <w:sz w:val="24"/>
          <w:szCs w:val="24"/>
        </w:rPr>
        <w:t>. Подобно Н. Е. Самойлову и А. А. Болдырихину, Е. И. Напалкова постулирует, что «религиозная вражда»</w:t>
      </w:r>
      <w:r w:rsidR="00BB2646">
        <w:rPr>
          <w:rStyle w:val="ae"/>
          <w:rFonts w:ascii="Times New Roman" w:hAnsi="Times New Roman" w:cs="Times New Roman"/>
          <w:sz w:val="24"/>
          <w:szCs w:val="24"/>
        </w:rPr>
        <w:footnoteReference w:id="71"/>
      </w:r>
      <w:r w:rsidRPr="00916BF4">
        <w:rPr>
          <w:rFonts w:ascii="Times New Roman" w:hAnsi="Times New Roman" w:cs="Times New Roman"/>
          <w:sz w:val="24"/>
          <w:szCs w:val="24"/>
        </w:rPr>
        <w:t xml:space="preserve"> внушается жителям североирландского общества с рождения; в качестве агента ее ретрансляции автор указывает на религиозную общину, которая формирует в членах определенное мировосприятие, поведенческие стереотипы и политические установки</w:t>
      </w:r>
      <w:r w:rsidR="00BB2646">
        <w:rPr>
          <w:rStyle w:val="ae"/>
          <w:rFonts w:ascii="Times New Roman" w:hAnsi="Times New Roman" w:cs="Times New Roman"/>
          <w:sz w:val="24"/>
          <w:szCs w:val="24"/>
        </w:rPr>
        <w:footnoteReference w:id="72"/>
      </w:r>
      <w:r w:rsidR="002214DD">
        <w:rPr>
          <w:rFonts w:ascii="Times New Roman" w:hAnsi="Times New Roman" w:cs="Times New Roman"/>
          <w:sz w:val="24"/>
          <w:szCs w:val="24"/>
        </w:rPr>
        <w:t>.</w:t>
      </w:r>
      <w:r w:rsidRPr="00916BF4">
        <w:rPr>
          <w:rFonts w:ascii="Times New Roman" w:hAnsi="Times New Roman" w:cs="Times New Roman"/>
          <w:sz w:val="24"/>
          <w:szCs w:val="24"/>
        </w:rPr>
        <w:t xml:space="preserve">  </w:t>
      </w:r>
    </w:p>
    <w:p w:rsidR="00EB4D98" w:rsidRDefault="00916BF4" w:rsidP="00EB4D98">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Рассматривая проблему этнополитических конфликтов,</w:t>
      </w:r>
      <w:r w:rsidR="001445DC">
        <w:rPr>
          <w:rFonts w:ascii="Times New Roman" w:hAnsi="Times New Roman" w:cs="Times New Roman"/>
          <w:sz w:val="24"/>
          <w:szCs w:val="24"/>
        </w:rPr>
        <w:t xml:space="preserve"> к категории которых автор относит </w:t>
      </w:r>
      <w:r w:rsidRPr="00916BF4">
        <w:rPr>
          <w:rFonts w:ascii="Times New Roman" w:hAnsi="Times New Roman" w:cs="Times New Roman"/>
          <w:sz w:val="24"/>
          <w:szCs w:val="24"/>
        </w:rPr>
        <w:t>и конфликт в Северной Ирландии, особо отмечая его межконфессиональный характер</w:t>
      </w:r>
      <w:r w:rsidR="0023114C">
        <w:rPr>
          <w:rStyle w:val="ae"/>
          <w:rFonts w:ascii="Times New Roman" w:hAnsi="Times New Roman" w:cs="Times New Roman"/>
          <w:sz w:val="24"/>
          <w:szCs w:val="24"/>
        </w:rPr>
        <w:footnoteReference w:id="73"/>
      </w:r>
      <w:r w:rsidRPr="00916BF4">
        <w:rPr>
          <w:rFonts w:ascii="Times New Roman" w:hAnsi="Times New Roman" w:cs="Times New Roman"/>
          <w:sz w:val="24"/>
          <w:szCs w:val="24"/>
        </w:rPr>
        <w:t xml:space="preserve">, главной причиной таких этнических противостояний </w:t>
      </w:r>
      <w:r w:rsidR="001445DC">
        <w:rPr>
          <w:rFonts w:ascii="Times New Roman" w:hAnsi="Times New Roman" w:cs="Times New Roman"/>
          <w:sz w:val="24"/>
          <w:szCs w:val="24"/>
        </w:rPr>
        <w:t>исследователь О. А. Ласария</w:t>
      </w:r>
      <w:r w:rsidRPr="00916BF4">
        <w:rPr>
          <w:rFonts w:ascii="Times New Roman" w:hAnsi="Times New Roman" w:cs="Times New Roman"/>
          <w:sz w:val="24"/>
          <w:szCs w:val="24"/>
        </w:rPr>
        <w:t xml:space="preserve"> видит базовое несовпадение ключевых интересов этнических групп</w:t>
      </w:r>
      <w:r w:rsidR="0023114C">
        <w:rPr>
          <w:rStyle w:val="ae"/>
          <w:rFonts w:ascii="Times New Roman" w:hAnsi="Times New Roman" w:cs="Times New Roman"/>
          <w:sz w:val="24"/>
          <w:szCs w:val="24"/>
        </w:rPr>
        <w:footnoteReference w:id="74"/>
      </w:r>
      <w:r w:rsidRPr="00916BF4">
        <w:rPr>
          <w:rFonts w:ascii="Times New Roman" w:hAnsi="Times New Roman" w:cs="Times New Roman"/>
          <w:sz w:val="24"/>
          <w:szCs w:val="24"/>
        </w:rPr>
        <w:t xml:space="preserve">. </w:t>
      </w:r>
    </w:p>
    <w:p w:rsidR="00050EC3" w:rsidRDefault="00916BF4" w:rsidP="00050EC3">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Субъектов этнополитических конфликтов, по мнению автора, отличают языковая и культурная гомогенность, общие менталитет и самосознание, а также общая этническая идентичность; групповые интересы этнических групп формируются именно на основе процесса этнической идентификации, поэтому этнополитические конфликты могут носить характер конфликта идентичностей</w:t>
      </w:r>
      <w:r w:rsidR="0023114C">
        <w:rPr>
          <w:rStyle w:val="ae"/>
          <w:rFonts w:ascii="Times New Roman" w:hAnsi="Times New Roman" w:cs="Times New Roman"/>
          <w:sz w:val="24"/>
          <w:szCs w:val="24"/>
        </w:rPr>
        <w:footnoteReference w:id="75"/>
      </w:r>
      <w:r w:rsidR="00D6267B">
        <w:rPr>
          <w:rFonts w:ascii="Times New Roman" w:hAnsi="Times New Roman" w:cs="Times New Roman"/>
          <w:sz w:val="24"/>
          <w:szCs w:val="24"/>
        </w:rPr>
        <w:t xml:space="preserve">. </w:t>
      </w:r>
      <w:r w:rsidRPr="00916BF4">
        <w:rPr>
          <w:rFonts w:ascii="Times New Roman" w:hAnsi="Times New Roman" w:cs="Times New Roman"/>
          <w:sz w:val="24"/>
          <w:szCs w:val="24"/>
        </w:rPr>
        <w:t>Последний, однако, понимается автором как борьба за защиту культуры, идентичности и с</w:t>
      </w:r>
      <w:r w:rsidR="00640B9D">
        <w:rPr>
          <w:rFonts w:ascii="Times New Roman" w:hAnsi="Times New Roman" w:cs="Times New Roman"/>
          <w:sz w:val="24"/>
          <w:szCs w:val="24"/>
        </w:rPr>
        <w:t>татуса этнической группы</w:t>
      </w:r>
      <w:r w:rsidR="0023114C">
        <w:rPr>
          <w:rStyle w:val="ae"/>
          <w:rFonts w:ascii="Times New Roman" w:hAnsi="Times New Roman" w:cs="Times New Roman"/>
          <w:sz w:val="24"/>
          <w:szCs w:val="24"/>
        </w:rPr>
        <w:footnoteReference w:id="76"/>
      </w:r>
      <w:r w:rsidR="00536542">
        <w:rPr>
          <w:rFonts w:ascii="Times New Roman" w:hAnsi="Times New Roman" w:cs="Times New Roman"/>
          <w:sz w:val="24"/>
          <w:szCs w:val="24"/>
        </w:rPr>
        <w:t xml:space="preserve">. </w:t>
      </w:r>
    </w:p>
    <w:p w:rsidR="00536542" w:rsidRDefault="00916BF4" w:rsidP="00050EC3">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Исследователь также обращается к проблеме частой иррациональности этнополитических конфликтов, проявляющей себя в нетерпимости, </w:t>
      </w:r>
      <w:r w:rsidR="00536542">
        <w:rPr>
          <w:rFonts w:ascii="Times New Roman" w:hAnsi="Times New Roman" w:cs="Times New Roman"/>
          <w:sz w:val="24"/>
          <w:szCs w:val="24"/>
        </w:rPr>
        <w:t>агрессивности и ненависти одной этнической группы к другой, причем самой конфликтогенной средой автор считает поликультурные и поликонфессиональные</w:t>
      </w:r>
      <w:r w:rsidR="00F03F2B">
        <w:rPr>
          <w:rFonts w:ascii="Times New Roman" w:hAnsi="Times New Roman" w:cs="Times New Roman"/>
          <w:sz w:val="24"/>
          <w:szCs w:val="24"/>
        </w:rPr>
        <w:t xml:space="preserve"> общества</w:t>
      </w:r>
      <w:r w:rsidR="0023114C">
        <w:rPr>
          <w:rStyle w:val="ae"/>
          <w:rFonts w:ascii="Times New Roman" w:hAnsi="Times New Roman" w:cs="Times New Roman"/>
          <w:sz w:val="24"/>
          <w:szCs w:val="24"/>
        </w:rPr>
        <w:footnoteReference w:id="77"/>
      </w:r>
      <w:r w:rsidR="00F03F2B">
        <w:rPr>
          <w:rFonts w:ascii="Times New Roman" w:hAnsi="Times New Roman" w:cs="Times New Roman"/>
          <w:sz w:val="24"/>
          <w:szCs w:val="24"/>
        </w:rPr>
        <w:t>.</w:t>
      </w:r>
    </w:p>
    <w:p w:rsidR="006364BE" w:rsidRDefault="00183182" w:rsidP="00DB62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 В. Еремина, в свою очередь, </w:t>
      </w:r>
      <w:r w:rsidR="00931BD7" w:rsidRPr="00931BD7">
        <w:rPr>
          <w:rFonts w:ascii="Times New Roman" w:hAnsi="Times New Roman" w:cs="Times New Roman"/>
          <w:sz w:val="24"/>
          <w:szCs w:val="24"/>
        </w:rPr>
        <w:t xml:space="preserve">видит в североирландском конфликте проявление этнорадикализма </w:t>
      </w:r>
      <w:r>
        <w:rPr>
          <w:rFonts w:ascii="Times New Roman" w:hAnsi="Times New Roman" w:cs="Times New Roman"/>
        </w:rPr>
        <w:t>–</w:t>
      </w:r>
      <w:r w:rsidR="00931BD7" w:rsidRPr="00931BD7">
        <w:rPr>
          <w:rFonts w:ascii="Times New Roman" w:hAnsi="Times New Roman" w:cs="Times New Roman"/>
          <w:sz w:val="24"/>
          <w:szCs w:val="24"/>
        </w:rPr>
        <w:t xml:space="preserve"> поддержки этническими группами радикальных идей и методов их реализации, выдвигаемых этническими партиями</w:t>
      </w:r>
      <w:r w:rsidR="00B41A8B">
        <w:rPr>
          <w:rStyle w:val="ae"/>
          <w:rFonts w:ascii="Times New Roman" w:hAnsi="Times New Roman" w:cs="Times New Roman"/>
          <w:sz w:val="24"/>
          <w:szCs w:val="24"/>
        </w:rPr>
        <w:footnoteReference w:id="78"/>
      </w:r>
      <w:r w:rsidR="0091556D">
        <w:rPr>
          <w:rFonts w:ascii="Times New Roman" w:hAnsi="Times New Roman" w:cs="Times New Roman"/>
          <w:sz w:val="24"/>
          <w:szCs w:val="24"/>
        </w:rPr>
        <w:t xml:space="preserve">. </w:t>
      </w:r>
      <w:r w:rsidR="00931BD7" w:rsidRPr="00931BD7">
        <w:rPr>
          <w:rFonts w:ascii="Times New Roman" w:hAnsi="Times New Roman" w:cs="Times New Roman"/>
          <w:sz w:val="24"/>
          <w:szCs w:val="24"/>
        </w:rPr>
        <w:t>Этнорадикализм, по мнению автора, является результатом пересечения множества внешних и внутренних факторов вроде существующего в государстве плюрализма мнений, традиционного конфликта интересов между центром и этническими регионами, роста этнического самосознания и этнической идентичности как следствия социально-экономической ситуации в государстве и регионе, а также процессов глобализации и европейской интеграции</w:t>
      </w:r>
      <w:r w:rsidR="00B41A8B">
        <w:rPr>
          <w:rStyle w:val="ae"/>
          <w:rFonts w:ascii="Times New Roman" w:hAnsi="Times New Roman" w:cs="Times New Roman"/>
          <w:sz w:val="24"/>
          <w:szCs w:val="24"/>
        </w:rPr>
        <w:footnoteReference w:id="79"/>
      </w:r>
      <w:r w:rsidR="00931BD7" w:rsidRPr="00931BD7">
        <w:rPr>
          <w:rFonts w:ascii="Times New Roman" w:hAnsi="Times New Roman" w:cs="Times New Roman"/>
          <w:sz w:val="24"/>
          <w:szCs w:val="24"/>
        </w:rPr>
        <w:t xml:space="preserve">. </w:t>
      </w:r>
    </w:p>
    <w:p w:rsidR="004C56FE" w:rsidRDefault="00931BD7" w:rsidP="00661EA1">
      <w:pPr>
        <w:spacing w:line="360" w:lineRule="auto"/>
        <w:ind w:firstLine="708"/>
        <w:jc w:val="both"/>
        <w:rPr>
          <w:rFonts w:ascii="Times New Roman" w:hAnsi="Times New Roman" w:cs="Times New Roman"/>
          <w:sz w:val="24"/>
          <w:szCs w:val="24"/>
        </w:rPr>
      </w:pPr>
      <w:r w:rsidRPr="00931BD7">
        <w:rPr>
          <w:rFonts w:ascii="Times New Roman" w:hAnsi="Times New Roman" w:cs="Times New Roman"/>
          <w:sz w:val="24"/>
          <w:szCs w:val="24"/>
        </w:rPr>
        <w:t>Выделяя в качестве одной из основных причин этнорадикализма  явление этнического национализма как осознания индивидами их этнической идентичности</w:t>
      </w:r>
      <w:r w:rsidR="00B41A8B">
        <w:rPr>
          <w:rStyle w:val="ae"/>
          <w:rFonts w:ascii="Times New Roman" w:hAnsi="Times New Roman" w:cs="Times New Roman"/>
          <w:sz w:val="24"/>
          <w:szCs w:val="24"/>
        </w:rPr>
        <w:footnoteReference w:id="80"/>
      </w:r>
      <w:r w:rsidRPr="00931BD7">
        <w:rPr>
          <w:rFonts w:ascii="Times New Roman" w:hAnsi="Times New Roman" w:cs="Times New Roman"/>
          <w:sz w:val="24"/>
          <w:szCs w:val="24"/>
        </w:rPr>
        <w:t>, Н. В. Еремина, тем не менее, подчеркивает неэффективность распространенной трактовки этнической идентичности как незначительного препятствия на пути государственному единству и приписывания этническому национализму отрицательной или положительной коннотации; вместо этого, настаивает автор, этнонационализм стоит рассматривать как объективную, набирающую силу в ответ на процесс глобализации тенденцию современности, которую необходимо учитывать для понимания и прогнозирования роста этнического радикализма</w:t>
      </w:r>
      <w:r w:rsidR="008E2243">
        <w:rPr>
          <w:rStyle w:val="ae"/>
          <w:rFonts w:ascii="Times New Roman" w:hAnsi="Times New Roman" w:cs="Times New Roman"/>
          <w:sz w:val="24"/>
          <w:szCs w:val="24"/>
        </w:rPr>
        <w:footnoteReference w:id="81"/>
      </w:r>
      <w:r w:rsidRPr="00931BD7">
        <w:rPr>
          <w:rFonts w:ascii="Times New Roman" w:hAnsi="Times New Roman" w:cs="Times New Roman"/>
          <w:sz w:val="24"/>
          <w:szCs w:val="24"/>
        </w:rPr>
        <w:t xml:space="preserve">. Примечательно также, что этнический национализм в понимании автора не является прямым следствием политических манипуляций </w:t>
      </w:r>
      <w:r w:rsidR="00B71864">
        <w:rPr>
          <w:rFonts w:ascii="Times New Roman" w:hAnsi="Times New Roman" w:cs="Times New Roman"/>
          <w:sz w:val="24"/>
          <w:szCs w:val="24"/>
        </w:rPr>
        <w:t>–</w:t>
      </w:r>
      <w:r w:rsidRPr="00931BD7">
        <w:rPr>
          <w:rFonts w:ascii="Times New Roman" w:hAnsi="Times New Roman" w:cs="Times New Roman"/>
          <w:sz w:val="24"/>
          <w:szCs w:val="24"/>
        </w:rPr>
        <w:t xml:space="preserve"> и население, и политические элиты о</w:t>
      </w:r>
      <w:r w:rsidR="00CB2B73">
        <w:rPr>
          <w:rFonts w:ascii="Times New Roman" w:hAnsi="Times New Roman" w:cs="Times New Roman"/>
          <w:sz w:val="24"/>
          <w:szCs w:val="24"/>
        </w:rPr>
        <w:t>перируют и в некоторой степени «управляются»</w:t>
      </w:r>
      <w:r w:rsidRPr="00931BD7">
        <w:rPr>
          <w:rFonts w:ascii="Times New Roman" w:hAnsi="Times New Roman" w:cs="Times New Roman"/>
          <w:sz w:val="24"/>
          <w:szCs w:val="24"/>
        </w:rPr>
        <w:t xml:space="preserve"> общими образами, представлениями и исторической памятью</w:t>
      </w:r>
      <w:r w:rsidR="00845CA9">
        <w:rPr>
          <w:rStyle w:val="ae"/>
          <w:rFonts w:ascii="Times New Roman" w:hAnsi="Times New Roman" w:cs="Times New Roman"/>
          <w:sz w:val="24"/>
          <w:szCs w:val="24"/>
        </w:rPr>
        <w:footnoteReference w:id="82"/>
      </w:r>
      <w:r w:rsidRPr="00931BD7">
        <w:rPr>
          <w:rFonts w:ascii="Times New Roman" w:hAnsi="Times New Roman" w:cs="Times New Roman"/>
          <w:sz w:val="24"/>
          <w:szCs w:val="24"/>
        </w:rPr>
        <w:t>.</w:t>
      </w:r>
    </w:p>
    <w:p w:rsidR="005436B9" w:rsidRDefault="00931BD7" w:rsidP="004C56FE">
      <w:pPr>
        <w:spacing w:line="360" w:lineRule="auto"/>
        <w:ind w:firstLine="708"/>
        <w:jc w:val="both"/>
        <w:rPr>
          <w:rFonts w:ascii="Times New Roman" w:hAnsi="Times New Roman" w:cs="Times New Roman"/>
          <w:sz w:val="24"/>
          <w:szCs w:val="24"/>
        </w:rPr>
      </w:pPr>
      <w:r w:rsidRPr="00931BD7">
        <w:rPr>
          <w:rFonts w:ascii="Times New Roman" w:hAnsi="Times New Roman" w:cs="Times New Roman"/>
          <w:sz w:val="24"/>
          <w:szCs w:val="24"/>
        </w:rPr>
        <w:t>Видя в североирландском случае крайнюю степень этнонационалистических процессов, вызванных историческими противоречиями, религиозными разл</w:t>
      </w:r>
      <w:r w:rsidR="009664EE">
        <w:rPr>
          <w:rFonts w:ascii="Times New Roman" w:hAnsi="Times New Roman" w:cs="Times New Roman"/>
          <w:sz w:val="24"/>
          <w:szCs w:val="24"/>
        </w:rPr>
        <w:t xml:space="preserve">ичиями, социально-экономической </w:t>
      </w:r>
      <w:r w:rsidRPr="00931BD7">
        <w:rPr>
          <w:rFonts w:ascii="Times New Roman" w:hAnsi="Times New Roman" w:cs="Times New Roman"/>
          <w:sz w:val="24"/>
          <w:szCs w:val="24"/>
        </w:rPr>
        <w:t>ситуацией</w:t>
      </w:r>
      <w:r w:rsidR="00845CA9">
        <w:rPr>
          <w:rStyle w:val="ae"/>
          <w:rFonts w:ascii="Times New Roman" w:hAnsi="Times New Roman" w:cs="Times New Roman"/>
          <w:sz w:val="24"/>
          <w:szCs w:val="24"/>
        </w:rPr>
        <w:footnoteReference w:id="83"/>
      </w:r>
      <w:r w:rsidR="0091556D">
        <w:rPr>
          <w:rFonts w:ascii="Times New Roman" w:hAnsi="Times New Roman" w:cs="Times New Roman"/>
          <w:sz w:val="24"/>
          <w:szCs w:val="24"/>
        </w:rPr>
        <w:t xml:space="preserve"> </w:t>
      </w:r>
      <w:r w:rsidRPr="00931BD7">
        <w:rPr>
          <w:rFonts w:ascii="Times New Roman" w:hAnsi="Times New Roman" w:cs="Times New Roman"/>
          <w:sz w:val="24"/>
          <w:szCs w:val="24"/>
        </w:rPr>
        <w:t xml:space="preserve">и охвативших все части Соединенного Королевства </w:t>
      </w:r>
      <w:r w:rsidRPr="00931BD7">
        <w:rPr>
          <w:rFonts w:ascii="Times New Roman" w:hAnsi="Times New Roman" w:cs="Times New Roman"/>
          <w:sz w:val="24"/>
          <w:szCs w:val="24"/>
        </w:rPr>
        <w:lastRenderedPageBreak/>
        <w:t>с 60-х годов XX века</w:t>
      </w:r>
      <w:r w:rsidR="00845CA9">
        <w:rPr>
          <w:rStyle w:val="ae"/>
          <w:rFonts w:ascii="Times New Roman" w:hAnsi="Times New Roman" w:cs="Times New Roman"/>
          <w:sz w:val="24"/>
          <w:szCs w:val="24"/>
        </w:rPr>
        <w:footnoteReference w:id="84"/>
      </w:r>
      <w:r w:rsidR="00363ACF">
        <w:rPr>
          <w:rFonts w:ascii="Times New Roman" w:hAnsi="Times New Roman" w:cs="Times New Roman"/>
          <w:sz w:val="24"/>
          <w:szCs w:val="24"/>
        </w:rPr>
        <w:t xml:space="preserve"> Н. В. Еремина заключает, что «груз нерешенных проблем»</w:t>
      </w:r>
      <w:r w:rsidR="00845CA9">
        <w:rPr>
          <w:rStyle w:val="ae"/>
          <w:rFonts w:ascii="Times New Roman" w:hAnsi="Times New Roman" w:cs="Times New Roman"/>
          <w:sz w:val="24"/>
          <w:szCs w:val="24"/>
        </w:rPr>
        <w:footnoteReference w:id="85"/>
      </w:r>
      <w:r w:rsidRPr="00931BD7">
        <w:rPr>
          <w:rFonts w:ascii="Times New Roman" w:hAnsi="Times New Roman" w:cs="Times New Roman"/>
          <w:sz w:val="24"/>
          <w:szCs w:val="24"/>
        </w:rPr>
        <w:t xml:space="preserve"> препятствует окончательному разрешению североирландского конфликта</w:t>
      </w:r>
      <w:r w:rsidR="00845CA9">
        <w:rPr>
          <w:rStyle w:val="ae"/>
          <w:rFonts w:ascii="Times New Roman" w:hAnsi="Times New Roman" w:cs="Times New Roman"/>
          <w:sz w:val="24"/>
          <w:szCs w:val="24"/>
        </w:rPr>
        <w:footnoteReference w:id="86"/>
      </w:r>
      <w:r w:rsidR="0091556D">
        <w:rPr>
          <w:rFonts w:ascii="Times New Roman" w:hAnsi="Times New Roman" w:cs="Times New Roman"/>
          <w:sz w:val="24"/>
          <w:szCs w:val="24"/>
        </w:rPr>
        <w:t>.</w:t>
      </w:r>
    </w:p>
    <w:p w:rsidR="004B67B3" w:rsidRDefault="006F6EC5" w:rsidP="00AF6DA6">
      <w:pPr>
        <w:spacing w:line="360" w:lineRule="auto"/>
        <w:ind w:firstLine="708"/>
        <w:jc w:val="both"/>
        <w:rPr>
          <w:rFonts w:ascii="Times New Roman" w:hAnsi="Times New Roman" w:cs="Times New Roman"/>
          <w:sz w:val="24"/>
          <w:szCs w:val="24"/>
        </w:rPr>
      </w:pPr>
      <w:r w:rsidRPr="006F6EC5">
        <w:rPr>
          <w:rFonts w:ascii="Times New Roman" w:hAnsi="Times New Roman" w:cs="Times New Roman"/>
          <w:sz w:val="24"/>
          <w:szCs w:val="24"/>
        </w:rPr>
        <w:t>Таким образом, анализируя посвященные североирландскому конфликту работы отечественных исследователей, представляется возможным заключить, что, выделяя в качестве основных причин конфликта дискриминацию католического население и вытекающую из этого борьбу католической и протестантской общины за ресурсы и повышение своего статуса, которая нашла в Северной Ирландии выражение в явлениях этнического сепаратизма и терроризма, подавляющее большинство исследователей делают выводы о религиозной, конфессиональной природе конфликта, не давая, стоит отметить, этой трактовке прямого определения и обоснования.</w:t>
      </w:r>
      <w:r w:rsidR="00AF6DA6" w:rsidRPr="00AF6DA6">
        <w:rPr>
          <w:rFonts w:ascii="Times New Roman" w:hAnsi="Times New Roman" w:cs="Times New Roman"/>
          <w:sz w:val="24"/>
          <w:szCs w:val="24"/>
        </w:rPr>
        <w:t xml:space="preserve"> </w:t>
      </w:r>
    </w:p>
    <w:p w:rsidR="006F6EC5" w:rsidRPr="00AF6DA6" w:rsidRDefault="006F6EC5" w:rsidP="00AF6DA6">
      <w:pPr>
        <w:spacing w:line="360" w:lineRule="auto"/>
        <w:ind w:firstLine="708"/>
        <w:jc w:val="both"/>
        <w:rPr>
          <w:rFonts w:ascii="Times New Roman" w:hAnsi="Times New Roman" w:cs="Times New Roman"/>
          <w:sz w:val="24"/>
          <w:szCs w:val="24"/>
        </w:rPr>
      </w:pPr>
      <w:r w:rsidRPr="006F6EC5">
        <w:rPr>
          <w:rFonts w:ascii="Times New Roman" w:hAnsi="Times New Roman" w:cs="Times New Roman"/>
          <w:sz w:val="24"/>
          <w:szCs w:val="24"/>
        </w:rPr>
        <w:t xml:space="preserve">Тем не менее, в рассуждениях авторов о «конфессиональности» североирландского конфликта можно заметить некоторую двойственность, которая может показаться несколько противоречивой. Хотя большинство указывает </w:t>
      </w:r>
      <w:r w:rsidR="003319C9">
        <w:rPr>
          <w:rFonts w:ascii="Times New Roman" w:hAnsi="Times New Roman" w:cs="Times New Roman"/>
          <w:sz w:val="24"/>
          <w:szCs w:val="24"/>
        </w:rPr>
        <w:t xml:space="preserve">на наличие в Северной Ирландии религиозного противостояния </w:t>
      </w:r>
      <w:r w:rsidRPr="006F6EC5">
        <w:rPr>
          <w:rFonts w:ascii="Times New Roman" w:hAnsi="Times New Roman" w:cs="Times New Roman"/>
          <w:sz w:val="24"/>
          <w:szCs w:val="24"/>
        </w:rPr>
        <w:t>и религиозной дискриминации католического населения, некоторые авторы тем не менее увязывают религию с этнической и национальной принадлежностью и политическими взглядами, а конфессиональные противоречия</w:t>
      </w:r>
      <w:r w:rsidR="00F32C83">
        <w:rPr>
          <w:rFonts w:ascii="Times New Roman" w:hAnsi="Times New Roman" w:cs="Times New Roman"/>
          <w:sz w:val="24"/>
          <w:szCs w:val="24"/>
        </w:rPr>
        <w:t xml:space="preserve"> -</w:t>
      </w:r>
      <w:r w:rsidRPr="006F6EC5">
        <w:rPr>
          <w:rFonts w:ascii="Times New Roman" w:hAnsi="Times New Roman" w:cs="Times New Roman"/>
          <w:sz w:val="24"/>
          <w:szCs w:val="24"/>
        </w:rPr>
        <w:t xml:space="preserve"> с противоречиями </w:t>
      </w:r>
      <w:r w:rsidR="00F32C83">
        <w:rPr>
          <w:rFonts w:ascii="Times New Roman" w:hAnsi="Times New Roman" w:cs="Times New Roman"/>
          <w:sz w:val="24"/>
          <w:szCs w:val="24"/>
        </w:rPr>
        <w:t xml:space="preserve">экономическими и политическими, как представляется, косвенно </w:t>
      </w:r>
      <w:r w:rsidRPr="006F6EC5">
        <w:rPr>
          <w:rFonts w:ascii="Times New Roman" w:hAnsi="Times New Roman" w:cs="Times New Roman"/>
          <w:sz w:val="24"/>
          <w:szCs w:val="24"/>
        </w:rPr>
        <w:t>оперируя</w:t>
      </w:r>
      <w:r w:rsidR="00F32C83">
        <w:rPr>
          <w:rFonts w:ascii="Times New Roman" w:hAnsi="Times New Roman" w:cs="Times New Roman"/>
          <w:sz w:val="24"/>
          <w:szCs w:val="24"/>
        </w:rPr>
        <w:t xml:space="preserve"> в этом</w:t>
      </w:r>
      <w:r w:rsidRPr="006F6EC5">
        <w:rPr>
          <w:rFonts w:ascii="Times New Roman" w:hAnsi="Times New Roman" w:cs="Times New Roman"/>
          <w:sz w:val="24"/>
          <w:szCs w:val="24"/>
        </w:rPr>
        <w:t xml:space="preserve"> категорией идентичности. Некоторые авторы используют этот термин напрямую, видя в этнической идентичности виновника этнических конфликтов, и только Н. Е. Еремина и, отчасти, О. А. Ласария не дают идентичностям негативной коннотации, трактуя их как объективный фактор этнополитических конфликтов, который необходимо учитывать для полного их понимания. </w:t>
      </w:r>
    </w:p>
    <w:p w:rsidR="00143058" w:rsidRDefault="00BA7734" w:rsidP="00AF6DA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Доминирующее в отечественном дискурсе определение североирландского</w:t>
      </w:r>
      <w:r w:rsidR="00871696">
        <w:rPr>
          <w:rFonts w:ascii="Times New Roman" w:hAnsi="Times New Roman" w:cs="Times New Roman"/>
          <w:sz w:val="24"/>
          <w:szCs w:val="24"/>
          <w:vertAlign w:val="superscript"/>
        </w:rPr>
        <w:t xml:space="preserve"> </w:t>
      </w:r>
      <w:r w:rsidR="00C773B3">
        <w:rPr>
          <w:rFonts w:ascii="Times New Roman" w:hAnsi="Times New Roman" w:cs="Times New Roman"/>
          <w:sz w:val="24"/>
          <w:szCs w:val="24"/>
        </w:rPr>
        <w:t>конфликта</w:t>
      </w:r>
      <w:r>
        <w:rPr>
          <w:rFonts w:ascii="Times New Roman" w:hAnsi="Times New Roman" w:cs="Times New Roman"/>
          <w:sz w:val="24"/>
          <w:szCs w:val="24"/>
        </w:rPr>
        <w:t xml:space="preserve"> как религиозной вражды между католиками и протестантами</w:t>
      </w:r>
      <w:r w:rsidR="00C773B3">
        <w:rPr>
          <w:rFonts w:ascii="Times New Roman" w:hAnsi="Times New Roman" w:cs="Times New Roman"/>
          <w:sz w:val="24"/>
          <w:szCs w:val="24"/>
        </w:rPr>
        <w:t xml:space="preserve"> несколько отличается от такового, наблюдаемого в</w:t>
      </w:r>
      <w:r w:rsidR="0054018C">
        <w:rPr>
          <w:rFonts w:ascii="Times New Roman" w:hAnsi="Times New Roman" w:cs="Times New Roman"/>
          <w:sz w:val="24"/>
          <w:szCs w:val="24"/>
        </w:rPr>
        <w:t xml:space="preserve"> современной</w:t>
      </w:r>
      <w:r w:rsidR="00C773B3">
        <w:rPr>
          <w:rFonts w:ascii="Times New Roman" w:hAnsi="Times New Roman" w:cs="Times New Roman"/>
          <w:sz w:val="24"/>
          <w:szCs w:val="24"/>
        </w:rPr>
        <w:t xml:space="preserve"> зарубежной научной </w:t>
      </w:r>
      <w:r w:rsidR="00F5550A">
        <w:rPr>
          <w:rFonts w:ascii="Times New Roman" w:hAnsi="Times New Roman" w:cs="Times New Roman"/>
          <w:sz w:val="24"/>
          <w:szCs w:val="24"/>
        </w:rPr>
        <w:t xml:space="preserve">литературе, большой пласт которой направлен на </w:t>
      </w:r>
      <w:r w:rsidR="001A7911">
        <w:rPr>
          <w:rFonts w:ascii="Times New Roman" w:hAnsi="Times New Roman" w:cs="Times New Roman"/>
          <w:sz w:val="24"/>
          <w:szCs w:val="24"/>
        </w:rPr>
        <w:t>оспаривание</w:t>
      </w:r>
      <w:r w:rsidR="004D62D2">
        <w:rPr>
          <w:rFonts w:ascii="Times New Roman" w:hAnsi="Times New Roman" w:cs="Times New Roman"/>
          <w:sz w:val="24"/>
          <w:szCs w:val="24"/>
        </w:rPr>
        <w:t xml:space="preserve"> традиционной, но оказавшейся мало</w:t>
      </w:r>
      <w:r w:rsidR="00952107">
        <w:rPr>
          <w:rFonts w:ascii="Times New Roman" w:hAnsi="Times New Roman" w:cs="Times New Roman"/>
          <w:sz w:val="24"/>
          <w:szCs w:val="24"/>
        </w:rPr>
        <w:t xml:space="preserve">эффективной </w:t>
      </w:r>
      <w:r w:rsidR="004D62D2">
        <w:rPr>
          <w:rFonts w:ascii="Times New Roman" w:hAnsi="Times New Roman" w:cs="Times New Roman"/>
          <w:sz w:val="24"/>
          <w:szCs w:val="24"/>
        </w:rPr>
        <w:t>трактовки</w:t>
      </w:r>
      <w:r w:rsidR="000E1833">
        <w:rPr>
          <w:rFonts w:ascii="Times New Roman" w:hAnsi="Times New Roman" w:cs="Times New Roman"/>
          <w:sz w:val="24"/>
          <w:szCs w:val="24"/>
        </w:rPr>
        <w:t xml:space="preserve"> североирландского конф</w:t>
      </w:r>
      <w:r w:rsidR="00757423">
        <w:rPr>
          <w:rFonts w:ascii="Times New Roman" w:hAnsi="Times New Roman" w:cs="Times New Roman"/>
          <w:sz w:val="24"/>
          <w:szCs w:val="24"/>
        </w:rPr>
        <w:t>ликта как межконфессионального</w:t>
      </w:r>
      <w:r w:rsidR="006D37A7">
        <w:rPr>
          <w:rStyle w:val="ae"/>
          <w:rFonts w:ascii="Times New Roman" w:hAnsi="Times New Roman" w:cs="Times New Roman"/>
          <w:sz w:val="24"/>
          <w:szCs w:val="24"/>
        </w:rPr>
        <w:footnoteReference w:id="87"/>
      </w:r>
      <w:r w:rsidR="00F41905">
        <w:rPr>
          <w:rFonts w:ascii="Times New Roman" w:hAnsi="Times New Roman" w:cs="Times New Roman"/>
          <w:sz w:val="24"/>
          <w:szCs w:val="24"/>
        </w:rPr>
        <w:t xml:space="preserve">. </w:t>
      </w:r>
      <w:r w:rsidR="00EE5D8C">
        <w:rPr>
          <w:rFonts w:ascii="Times New Roman" w:hAnsi="Times New Roman" w:cs="Times New Roman"/>
          <w:sz w:val="24"/>
          <w:szCs w:val="24"/>
        </w:rPr>
        <w:lastRenderedPageBreak/>
        <w:t>Центральн</w:t>
      </w:r>
      <w:r w:rsidR="00262FB3">
        <w:rPr>
          <w:rFonts w:ascii="Times New Roman" w:hAnsi="Times New Roman" w:cs="Times New Roman"/>
          <w:sz w:val="24"/>
          <w:szCs w:val="24"/>
        </w:rPr>
        <w:t>ым же в понимании североирландского конфликта зарубежными авторами оказывается понятия идентичности и конфликта идентичностей</w:t>
      </w:r>
      <w:r w:rsidR="006707B3">
        <w:rPr>
          <w:rStyle w:val="ae"/>
          <w:rFonts w:ascii="Times New Roman" w:hAnsi="Times New Roman" w:cs="Times New Roman"/>
          <w:sz w:val="24"/>
          <w:szCs w:val="24"/>
        </w:rPr>
        <w:footnoteReference w:id="88"/>
      </w:r>
      <w:r w:rsidR="00262FB3">
        <w:rPr>
          <w:rFonts w:ascii="Times New Roman" w:hAnsi="Times New Roman" w:cs="Times New Roman"/>
          <w:sz w:val="24"/>
          <w:szCs w:val="24"/>
        </w:rPr>
        <w:t>.</w:t>
      </w:r>
    </w:p>
    <w:p w:rsidR="00FE5A29" w:rsidRPr="00FE5A29" w:rsidRDefault="00696EBD" w:rsidP="001430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w:t>
      </w:r>
      <w:r w:rsidR="00002601">
        <w:rPr>
          <w:rFonts w:ascii="Times New Roman" w:hAnsi="Times New Roman" w:cs="Times New Roman"/>
          <w:sz w:val="24"/>
          <w:szCs w:val="24"/>
        </w:rPr>
        <w:t>к</w:t>
      </w:r>
      <w:r w:rsidR="00FE5A29" w:rsidRPr="00FE5A29">
        <w:rPr>
          <w:rFonts w:ascii="Times New Roman" w:hAnsi="Times New Roman" w:cs="Times New Roman"/>
          <w:sz w:val="24"/>
          <w:szCs w:val="24"/>
        </w:rPr>
        <w:t>ритику</w:t>
      </w:r>
      <w:r w:rsidR="00002601">
        <w:rPr>
          <w:rFonts w:ascii="Times New Roman" w:hAnsi="Times New Roman" w:cs="Times New Roman"/>
          <w:sz w:val="24"/>
          <w:szCs w:val="24"/>
        </w:rPr>
        <w:t>я</w:t>
      </w:r>
      <w:r w:rsidR="00FE5A29" w:rsidRPr="00FE5A29">
        <w:rPr>
          <w:rFonts w:ascii="Times New Roman" w:hAnsi="Times New Roman" w:cs="Times New Roman"/>
          <w:sz w:val="24"/>
          <w:szCs w:val="24"/>
        </w:rPr>
        <w:t xml:space="preserve"> определени</w:t>
      </w:r>
      <w:r w:rsidR="00002601">
        <w:rPr>
          <w:rFonts w:ascii="Times New Roman" w:hAnsi="Times New Roman" w:cs="Times New Roman"/>
          <w:sz w:val="24"/>
          <w:szCs w:val="24"/>
        </w:rPr>
        <w:t>е</w:t>
      </w:r>
      <w:r w:rsidR="00FE5A29" w:rsidRPr="00FE5A29">
        <w:rPr>
          <w:rFonts w:ascii="Times New Roman" w:hAnsi="Times New Roman" w:cs="Times New Roman"/>
          <w:sz w:val="24"/>
          <w:szCs w:val="24"/>
        </w:rPr>
        <w:t xml:space="preserve"> североирландского конфликта как религиозного</w:t>
      </w:r>
      <w:r w:rsidR="00002601">
        <w:rPr>
          <w:rFonts w:ascii="Times New Roman" w:hAnsi="Times New Roman" w:cs="Times New Roman"/>
          <w:sz w:val="24"/>
          <w:szCs w:val="24"/>
        </w:rPr>
        <w:t>,</w:t>
      </w:r>
      <w:r w:rsidR="00FE5A29" w:rsidRPr="00FE5A29">
        <w:rPr>
          <w:rFonts w:ascii="Times New Roman" w:hAnsi="Times New Roman" w:cs="Times New Roman"/>
          <w:sz w:val="24"/>
          <w:szCs w:val="24"/>
        </w:rPr>
        <w:t xml:space="preserve"> </w:t>
      </w:r>
      <w:r w:rsidR="00002601">
        <w:rPr>
          <w:rFonts w:ascii="Times New Roman" w:hAnsi="Times New Roman" w:cs="Times New Roman"/>
          <w:sz w:val="24"/>
          <w:szCs w:val="24"/>
        </w:rPr>
        <w:t xml:space="preserve">авторитетный </w:t>
      </w:r>
      <w:r w:rsidR="00410FBC">
        <w:rPr>
          <w:rFonts w:ascii="Times New Roman" w:hAnsi="Times New Roman" w:cs="Times New Roman"/>
          <w:sz w:val="24"/>
          <w:szCs w:val="24"/>
        </w:rPr>
        <w:t>исследователь Л. П. Барнс констатирует,</w:t>
      </w:r>
      <w:r w:rsidR="00FE5A29" w:rsidRPr="00FE5A29">
        <w:rPr>
          <w:rFonts w:ascii="Times New Roman" w:hAnsi="Times New Roman" w:cs="Times New Roman"/>
          <w:sz w:val="24"/>
          <w:szCs w:val="24"/>
        </w:rPr>
        <w:t xml:space="preserve"> что, хотя религия как один из аспектов идентичности участников была вовлечена в конфликт, в целом он не являлся межконфессиональным; ярлыки «католик» и «протестант» обозначают номинальную принадлежность человека к какому-то сообществу, а не их приверженность и строгое соблюдение той или иной религиозной доктрины, что и определяет суть подлинно религиозных конфликтов</w:t>
      </w:r>
      <w:r w:rsidR="006707B3">
        <w:rPr>
          <w:rStyle w:val="ae"/>
          <w:rFonts w:ascii="Times New Roman" w:hAnsi="Times New Roman" w:cs="Times New Roman"/>
          <w:sz w:val="24"/>
          <w:szCs w:val="24"/>
        </w:rPr>
        <w:footnoteReference w:id="89"/>
      </w:r>
      <w:r w:rsidR="00FE5A29" w:rsidRPr="00FE5A29">
        <w:rPr>
          <w:rFonts w:ascii="Times New Roman" w:hAnsi="Times New Roman" w:cs="Times New Roman"/>
          <w:sz w:val="24"/>
          <w:szCs w:val="24"/>
        </w:rPr>
        <w:t xml:space="preserve">. </w:t>
      </w:r>
    </w:p>
    <w:p w:rsidR="00CA0898" w:rsidRDefault="00ED604D" w:rsidP="002327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CC4E4B">
        <w:rPr>
          <w:rFonts w:ascii="Times New Roman" w:hAnsi="Times New Roman" w:cs="Times New Roman"/>
          <w:sz w:val="24"/>
          <w:szCs w:val="24"/>
        </w:rPr>
        <w:t>вторитетные исследователи конфликта в Северной Ирландии Джон МакГарри и Брендан О’Лири в своей книге развенчивают миф о религиозных</w:t>
      </w:r>
      <w:r w:rsidR="00C86B94">
        <w:rPr>
          <w:rFonts w:ascii="Times New Roman" w:hAnsi="Times New Roman" w:cs="Times New Roman"/>
          <w:sz w:val="24"/>
          <w:szCs w:val="24"/>
        </w:rPr>
        <w:t xml:space="preserve"> и культурных</w:t>
      </w:r>
      <w:r w:rsidR="00CC4E4B">
        <w:rPr>
          <w:rFonts w:ascii="Times New Roman" w:hAnsi="Times New Roman" w:cs="Times New Roman"/>
          <w:sz w:val="24"/>
          <w:szCs w:val="24"/>
        </w:rPr>
        <w:t xml:space="preserve"> различиях как</w:t>
      </w:r>
      <w:r w:rsidR="00941255">
        <w:rPr>
          <w:rFonts w:ascii="Times New Roman" w:hAnsi="Times New Roman" w:cs="Times New Roman"/>
          <w:sz w:val="24"/>
          <w:szCs w:val="24"/>
        </w:rPr>
        <w:t xml:space="preserve"> основе конфликта</w:t>
      </w:r>
      <w:r w:rsidR="003F70FD">
        <w:rPr>
          <w:rFonts w:ascii="Times New Roman" w:hAnsi="Times New Roman" w:cs="Times New Roman"/>
          <w:sz w:val="24"/>
          <w:szCs w:val="24"/>
        </w:rPr>
        <w:t xml:space="preserve">, </w:t>
      </w:r>
      <w:r w:rsidR="00FE3CC5">
        <w:rPr>
          <w:rFonts w:ascii="Times New Roman" w:hAnsi="Times New Roman" w:cs="Times New Roman"/>
          <w:sz w:val="24"/>
          <w:szCs w:val="24"/>
        </w:rPr>
        <w:t>отмечая, что с</w:t>
      </w:r>
      <w:r w:rsidR="00CC4E4B">
        <w:rPr>
          <w:rFonts w:ascii="Times New Roman" w:hAnsi="Times New Roman" w:cs="Times New Roman"/>
          <w:sz w:val="24"/>
          <w:szCs w:val="24"/>
        </w:rPr>
        <w:t xml:space="preserve">одержание категорий «протестант» и «католик» в Северной Ирландии претерпело такие </w:t>
      </w:r>
      <w:r w:rsidR="00A42B5D">
        <w:rPr>
          <w:rFonts w:ascii="Times New Roman" w:hAnsi="Times New Roman" w:cs="Times New Roman"/>
          <w:sz w:val="24"/>
          <w:szCs w:val="24"/>
        </w:rPr>
        <w:t xml:space="preserve">разительные изменения за всю </w:t>
      </w:r>
      <w:r w:rsidR="00CC4E4B">
        <w:rPr>
          <w:rFonts w:ascii="Times New Roman" w:hAnsi="Times New Roman" w:cs="Times New Roman"/>
          <w:sz w:val="24"/>
          <w:szCs w:val="24"/>
        </w:rPr>
        <w:t>историю</w:t>
      </w:r>
      <w:r w:rsidR="00A42B5D">
        <w:rPr>
          <w:rFonts w:ascii="Times New Roman" w:hAnsi="Times New Roman" w:cs="Times New Roman"/>
          <w:sz w:val="24"/>
          <w:szCs w:val="24"/>
        </w:rPr>
        <w:t xml:space="preserve"> их развития</w:t>
      </w:r>
      <w:r w:rsidR="00CC4E4B">
        <w:rPr>
          <w:rFonts w:ascii="Times New Roman" w:hAnsi="Times New Roman" w:cs="Times New Roman"/>
          <w:sz w:val="24"/>
          <w:szCs w:val="24"/>
        </w:rPr>
        <w:t>, что невозмож</w:t>
      </w:r>
      <w:r w:rsidR="00C86B94">
        <w:rPr>
          <w:rFonts w:ascii="Times New Roman" w:hAnsi="Times New Roman" w:cs="Times New Roman"/>
          <w:sz w:val="24"/>
          <w:szCs w:val="24"/>
        </w:rPr>
        <w:t xml:space="preserve">но выделить какие-то устойчивые, </w:t>
      </w:r>
      <w:r w:rsidR="00DB4691">
        <w:rPr>
          <w:rFonts w:ascii="Times New Roman" w:hAnsi="Times New Roman" w:cs="Times New Roman"/>
          <w:sz w:val="24"/>
          <w:szCs w:val="24"/>
        </w:rPr>
        <w:t xml:space="preserve">многовековые </w:t>
      </w:r>
      <w:r w:rsidR="00C86B94">
        <w:rPr>
          <w:rFonts w:ascii="Times New Roman" w:hAnsi="Times New Roman" w:cs="Times New Roman"/>
          <w:sz w:val="24"/>
          <w:szCs w:val="24"/>
        </w:rPr>
        <w:t>отличия</w:t>
      </w:r>
      <w:r w:rsidR="00CC4E4B">
        <w:rPr>
          <w:rFonts w:ascii="Times New Roman" w:hAnsi="Times New Roman" w:cs="Times New Roman"/>
          <w:sz w:val="24"/>
          <w:szCs w:val="24"/>
        </w:rPr>
        <w:t>, которые бы разделяли две общины</w:t>
      </w:r>
      <w:r w:rsidR="00A621BD">
        <w:rPr>
          <w:rStyle w:val="ae"/>
          <w:rFonts w:ascii="Times New Roman" w:hAnsi="Times New Roman" w:cs="Times New Roman"/>
          <w:sz w:val="24"/>
          <w:szCs w:val="24"/>
        </w:rPr>
        <w:footnoteReference w:id="90"/>
      </w:r>
      <w:r w:rsidR="005E4F19">
        <w:rPr>
          <w:rFonts w:ascii="Times New Roman" w:hAnsi="Times New Roman" w:cs="Times New Roman"/>
          <w:sz w:val="24"/>
          <w:szCs w:val="24"/>
        </w:rPr>
        <w:t xml:space="preserve">. </w:t>
      </w:r>
    </w:p>
    <w:p w:rsidR="00CC4E4B" w:rsidRDefault="00CC4E4B" w:rsidP="002327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 исследователи подчеркивают необоснованность применения к североирландскому конфликту ярлыка межко</w:t>
      </w:r>
      <w:r w:rsidR="00354276">
        <w:rPr>
          <w:rFonts w:ascii="Times New Roman" w:hAnsi="Times New Roman" w:cs="Times New Roman"/>
          <w:sz w:val="24"/>
          <w:szCs w:val="24"/>
        </w:rPr>
        <w:t xml:space="preserve">нфессионального противостояния; хотя </w:t>
      </w:r>
      <w:r w:rsidR="009738DF">
        <w:rPr>
          <w:rFonts w:ascii="Times New Roman" w:hAnsi="Times New Roman" w:cs="Times New Roman"/>
          <w:sz w:val="24"/>
          <w:szCs w:val="24"/>
        </w:rPr>
        <w:t xml:space="preserve">некоторые феномены </w:t>
      </w:r>
      <w:r w:rsidR="00C86B94" w:rsidRPr="00C86B94">
        <w:rPr>
          <w:rFonts w:ascii="Times New Roman" w:hAnsi="Times New Roman" w:cs="Times New Roman"/>
          <w:sz w:val="24"/>
          <w:szCs w:val="24"/>
        </w:rPr>
        <w:t>–</w:t>
      </w:r>
      <w:r w:rsidR="009738DF">
        <w:rPr>
          <w:rFonts w:ascii="Times New Roman" w:hAnsi="Times New Roman" w:cs="Times New Roman"/>
          <w:sz w:val="24"/>
          <w:szCs w:val="24"/>
        </w:rPr>
        <w:t xml:space="preserve"> </w:t>
      </w:r>
      <w:r>
        <w:rPr>
          <w:rFonts w:ascii="Times New Roman" w:hAnsi="Times New Roman" w:cs="Times New Roman"/>
          <w:sz w:val="24"/>
          <w:szCs w:val="24"/>
        </w:rPr>
        <w:t>статистика по посещаемости церквей в Северной Ирландии, которая превышает таковую в большинстве других европейских обществ, наличие корреляции между религиозной принадлежностью членов североирландского общества и их п</w:t>
      </w:r>
      <w:r w:rsidR="00EE4BE3">
        <w:rPr>
          <w:rFonts w:ascii="Times New Roman" w:hAnsi="Times New Roman" w:cs="Times New Roman"/>
          <w:sz w:val="24"/>
          <w:szCs w:val="24"/>
        </w:rPr>
        <w:t>олитическими убеждениями</w:t>
      </w:r>
      <w:r>
        <w:rPr>
          <w:rFonts w:ascii="Times New Roman" w:hAnsi="Times New Roman" w:cs="Times New Roman"/>
          <w:sz w:val="24"/>
          <w:szCs w:val="24"/>
        </w:rPr>
        <w:t xml:space="preserve">, а также наличие в рядах экстремистов религиозных фанатиков вроде </w:t>
      </w:r>
      <w:r w:rsidR="00263AE6">
        <w:rPr>
          <w:rFonts w:ascii="Times New Roman" w:hAnsi="Times New Roman" w:cs="Times New Roman"/>
          <w:sz w:val="24"/>
          <w:szCs w:val="24"/>
        </w:rPr>
        <w:t xml:space="preserve">упоминавшегося </w:t>
      </w:r>
      <w:r w:rsidR="00DD0EE2">
        <w:rPr>
          <w:rFonts w:ascii="Times New Roman" w:hAnsi="Times New Roman" w:cs="Times New Roman"/>
          <w:sz w:val="24"/>
          <w:szCs w:val="24"/>
        </w:rPr>
        <w:t xml:space="preserve">ранее </w:t>
      </w:r>
      <w:r>
        <w:rPr>
          <w:rFonts w:ascii="Times New Roman" w:hAnsi="Times New Roman" w:cs="Times New Roman"/>
          <w:sz w:val="24"/>
          <w:szCs w:val="24"/>
        </w:rPr>
        <w:t xml:space="preserve">Иана Пэйсли </w:t>
      </w:r>
      <w:r w:rsidR="007F6229">
        <w:rPr>
          <w:rFonts w:ascii="Times New Roman" w:hAnsi="Times New Roman" w:cs="Times New Roman"/>
          <w:sz w:val="24"/>
          <w:szCs w:val="24"/>
        </w:rPr>
        <w:t>–</w:t>
      </w:r>
      <w:r w:rsidR="005526C4">
        <w:rPr>
          <w:rFonts w:ascii="Times New Roman" w:hAnsi="Times New Roman" w:cs="Times New Roman"/>
          <w:sz w:val="24"/>
          <w:szCs w:val="24"/>
        </w:rPr>
        <w:t xml:space="preserve"> </w:t>
      </w:r>
      <w:r w:rsidR="007F6229">
        <w:rPr>
          <w:rFonts w:ascii="Times New Roman" w:hAnsi="Times New Roman" w:cs="Times New Roman"/>
          <w:sz w:val="24"/>
          <w:szCs w:val="24"/>
        </w:rPr>
        <w:t xml:space="preserve">могут </w:t>
      </w:r>
      <w:r w:rsidR="00E302A2">
        <w:rPr>
          <w:rFonts w:ascii="Times New Roman" w:hAnsi="Times New Roman" w:cs="Times New Roman"/>
          <w:sz w:val="24"/>
          <w:szCs w:val="24"/>
        </w:rPr>
        <w:t xml:space="preserve">создать видимость того, </w:t>
      </w:r>
      <w:r>
        <w:rPr>
          <w:rFonts w:ascii="Times New Roman" w:hAnsi="Times New Roman" w:cs="Times New Roman"/>
          <w:sz w:val="24"/>
          <w:szCs w:val="24"/>
        </w:rPr>
        <w:t xml:space="preserve">что североирландский конфликт </w:t>
      </w:r>
      <w:r w:rsidR="00E302A2">
        <w:rPr>
          <w:rFonts w:ascii="Times New Roman" w:hAnsi="Times New Roman" w:cs="Times New Roman"/>
          <w:sz w:val="24"/>
          <w:szCs w:val="24"/>
        </w:rPr>
        <w:t>был</w:t>
      </w:r>
      <w:r>
        <w:rPr>
          <w:rFonts w:ascii="Times New Roman" w:hAnsi="Times New Roman" w:cs="Times New Roman"/>
          <w:sz w:val="24"/>
          <w:szCs w:val="24"/>
        </w:rPr>
        <w:t xml:space="preserve"> войной меж</w:t>
      </w:r>
      <w:r w:rsidR="002F055B">
        <w:rPr>
          <w:rFonts w:ascii="Times New Roman" w:hAnsi="Times New Roman" w:cs="Times New Roman"/>
          <w:sz w:val="24"/>
          <w:szCs w:val="24"/>
        </w:rPr>
        <w:t>ду «несовместимыми» религиями</w:t>
      </w:r>
      <w:r>
        <w:rPr>
          <w:rFonts w:ascii="Times New Roman" w:hAnsi="Times New Roman" w:cs="Times New Roman"/>
          <w:sz w:val="24"/>
          <w:szCs w:val="24"/>
        </w:rPr>
        <w:t xml:space="preserve">, </w:t>
      </w:r>
      <w:r w:rsidR="002F055B">
        <w:rPr>
          <w:rFonts w:ascii="Times New Roman" w:hAnsi="Times New Roman" w:cs="Times New Roman"/>
          <w:sz w:val="24"/>
          <w:szCs w:val="24"/>
        </w:rPr>
        <w:t xml:space="preserve">исследователи </w:t>
      </w:r>
      <w:r w:rsidR="00473930">
        <w:rPr>
          <w:rFonts w:ascii="Times New Roman" w:hAnsi="Times New Roman" w:cs="Times New Roman"/>
          <w:sz w:val="24"/>
          <w:szCs w:val="24"/>
        </w:rPr>
        <w:t>опровергают</w:t>
      </w:r>
      <w:r>
        <w:rPr>
          <w:rFonts w:ascii="Times New Roman" w:hAnsi="Times New Roman" w:cs="Times New Roman"/>
          <w:sz w:val="24"/>
          <w:szCs w:val="24"/>
        </w:rPr>
        <w:t xml:space="preserve"> утверждения о том, что </w:t>
      </w:r>
      <w:r w:rsidR="0089075A">
        <w:rPr>
          <w:rFonts w:ascii="Times New Roman" w:hAnsi="Times New Roman" w:cs="Times New Roman"/>
          <w:sz w:val="24"/>
          <w:szCs w:val="24"/>
        </w:rPr>
        <w:t xml:space="preserve">именно </w:t>
      </w:r>
      <w:r>
        <w:rPr>
          <w:rFonts w:ascii="Times New Roman" w:hAnsi="Times New Roman" w:cs="Times New Roman"/>
          <w:sz w:val="24"/>
          <w:szCs w:val="24"/>
        </w:rPr>
        <w:t>религиозные различия приводят к вспышкам м</w:t>
      </w:r>
      <w:r w:rsidR="002F055B">
        <w:rPr>
          <w:rFonts w:ascii="Times New Roman" w:hAnsi="Times New Roman" w:cs="Times New Roman"/>
          <w:sz w:val="24"/>
          <w:szCs w:val="24"/>
        </w:rPr>
        <w:t>ежобщинного насилия</w:t>
      </w:r>
      <w:r>
        <w:rPr>
          <w:rFonts w:ascii="Times New Roman" w:hAnsi="Times New Roman" w:cs="Times New Roman"/>
          <w:sz w:val="24"/>
          <w:szCs w:val="24"/>
        </w:rPr>
        <w:t xml:space="preserve">: </w:t>
      </w:r>
    </w:p>
    <w:p w:rsidR="00CC4E4B" w:rsidRDefault="00E0556A" w:rsidP="00475B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CC4E4B">
        <w:rPr>
          <w:rFonts w:ascii="Times New Roman" w:hAnsi="Times New Roman" w:cs="Times New Roman"/>
          <w:sz w:val="24"/>
          <w:szCs w:val="24"/>
        </w:rPr>
        <w:t xml:space="preserve"> постепенная секуляризация североирландского общества не привела к уменьшению вспышек насилия; </w:t>
      </w:r>
    </w:p>
    <w:p w:rsidR="00CC4E4B" w:rsidRDefault="00E0556A" w:rsidP="00475B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C4E4B">
        <w:rPr>
          <w:rFonts w:ascii="Times New Roman" w:hAnsi="Times New Roman" w:cs="Times New Roman"/>
          <w:sz w:val="24"/>
          <w:szCs w:val="24"/>
        </w:rPr>
        <w:t xml:space="preserve"> конфликт был более интенсивным и жестоким в городах, где религиозность меньше, чем в деревнях, жители которых отличаются большей религиозностью;</w:t>
      </w:r>
    </w:p>
    <w:p w:rsidR="00CC4E4B" w:rsidRDefault="00E0556A" w:rsidP="00CC4E4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C4E4B">
        <w:rPr>
          <w:rFonts w:ascii="Times New Roman" w:hAnsi="Times New Roman" w:cs="Times New Roman"/>
          <w:sz w:val="24"/>
          <w:szCs w:val="24"/>
        </w:rPr>
        <w:t xml:space="preserve"> с 1969 года, начала открытого межобщинного противостояния, наблюдалась высокая степень межконфессионального диалога и сотрудничества, но это не предотвратило расширение конфликта;</w:t>
      </w:r>
    </w:p>
    <w:p w:rsidR="00CC4E4B" w:rsidRDefault="007175D1" w:rsidP="00CC4E4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31EEF">
        <w:rPr>
          <w:rFonts w:ascii="Times New Roman" w:hAnsi="Times New Roman" w:cs="Times New Roman"/>
          <w:sz w:val="24"/>
          <w:szCs w:val="24"/>
        </w:rPr>
        <w:t xml:space="preserve"> </w:t>
      </w:r>
      <w:r w:rsidR="00CC4E4B">
        <w:rPr>
          <w:rFonts w:ascii="Times New Roman" w:hAnsi="Times New Roman" w:cs="Times New Roman"/>
          <w:sz w:val="24"/>
          <w:szCs w:val="24"/>
        </w:rPr>
        <w:t>основные партии и военизированные группировки, участвовавшие в конфликте, позиционировали себя в секулярных (в качестве националистов или унионистов), а не религиозных, терминах; секулярными были их риторика (национализм) и провозглашаемые ими цели (например, самоопределение, демократия, сохранение союза с Британией);</w:t>
      </w:r>
    </w:p>
    <w:p w:rsidR="00CC4E4B" w:rsidRDefault="007175D1" w:rsidP="00CC4E4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C4E4B">
        <w:rPr>
          <w:rFonts w:ascii="Times New Roman" w:hAnsi="Times New Roman" w:cs="Times New Roman"/>
          <w:sz w:val="24"/>
          <w:szCs w:val="24"/>
        </w:rPr>
        <w:t xml:space="preserve"> </w:t>
      </w:r>
      <w:r w:rsidR="00484462">
        <w:rPr>
          <w:rFonts w:ascii="Times New Roman" w:hAnsi="Times New Roman" w:cs="Times New Roman"/>
          <w:sz w:val="24"/>
          <w:szCs w:val="24"/>
        </w:rPr>
        <w:t>акты агрессии не были направлены</w:t>
      </w:r>
      <w:r w:rsidR="00CC4E4B">
        <w:rPr>
          <w:rFonts w:ascii="Times New Roman" w:hAnsi="Times New Roman" w:cs="Times New Roman"/>
          <w:sz w:val="24"/>
          <w:szCs w:val="24"/>
        </w:rPr>
        <w:t xml:space="preserve"> на религиозные образы и символы других общин: лоялисты не нападали на католические церкви и не убивали католических священников, хотя последние ходили по улицам в своих религиозных облачениях, что делало их заметной целью для нападения;</w:t>
      </w:r>
    </w:p>
    <w:p w:rsidR="00CC4E4B" w:rsidRDefault="007175D1" w:rsidP="00CC4E4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51D1E">
        <w:rPr>
          <w:rFonts w:ascii="Times New Roman" w:hAnsi="Times New Roman" w:cs="Times New Roman"/>
          <w:sz w:val="24"/>
          <w:szCs w:val="24"/>
        </w:rPr>
        <w:t xml:space="preserve"> сами члены североирландского общества в опро</w:t>
      </w:r>
      <w:r w:rsidR="00CC09B9">
        <w:rPr>
          <w:rFonts w:ascii="Times New Roman" w:hAnsi="Times New Roman" w:cs="Times New Roman"/>
          <w:sz w:val="24"/>
          <w:szCs w:val="24"/>
        </w:rPr>
        <w:t>сах называли причиной конфликта</w:t>
      </w:r>
      <w:r w:rsidR="00CC09B9" w:rsidRPr="00CC09B9">
        <w:rPr>
          <w:rFonts w:ascii="Times New Roman" w:hAnsi="Times New Roman" w:cs="Times New Roman"/>
          <w:sz w:val="24"/>
          <w:szCs w:val="24"/>
        </w:rPr>
        <w:t xml:space="preserve"> </w:t>
      </w:r>
      <w:r w:rsidR="00CC4E4B">
        <w:rPr>
          <w:rFonts w:ascii="Times New Roman" w:hAnsi="Times New Roman" w:cs="Times New Roman"/>
          <w:sz w:val="24"/>
          <w:szCs w:val="24"/>
        </w:rPr>
        <w:t>политические/конституционные цели чаще, чем религиозные различия, и даже представители лоялистских религиозных группировок отвечали о своей готовности сосуществовать с католиками, если последние согласятся с действующим конституционным положением провинции как части Соединенного Королевства;</w:t>
      </w:r>
    </w:p>
    <w:p w:rsidR="00CC4E4B" w:rsidRPr="00686144" w:rsidRDefault="007175D1" w:rsidP="00CC4E4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C4E4B">
        <w:rPr>
          <w:rFonts w:ascii="Times New Roman" w:hAnsi="Times New Roman" w:cs="Times New Roman"/>
          <w:sz w:val="24"/>
          <w:szCs w:val="24"/>
        </w:rPr>
        <w:t xml:space="preserve"> эндогамия – малое количество межобщинных браков </w:t>
      </w:r>
      <w:r w:rsidR="00CB3EE5">
        <w:rPr>
          <w:rFonts w:ascii="Times New Roman" w:hAnsi="Times New Roman" w:cs="Times New Roman"/>
          <w:sz w:val="24"/>
          <w:szCs w:val="24"/>
        </w:rPr>
        <w:t>–</w:t>
      </w:r>
      <w:r w:rsidR="00CC4E4B">
        <w:rPr>
          <w:rFonts w:ascii="Times New Roman" w:hAnsi="Times New Roman" w:cs="Times New Roman"/>
          <w:sz w:val="24"/>
          <w:szCs w:val="24"/>
        </w:rPr>
        <w:t xml:space="preserve"> в североирландском обществе является скорее производным от институционального разделения, в частности, жилищной сегрегации, чем результатом «политики» религиозных организаций</w:t>
      </w:r>
      <w:r w:rsidR="008C2211">
        <w:rPr>
          <w:rStyle w:val="ae"/>
          <w:rFonts w:ascii="Times New Roman" w:hAnsi="Times New Roman" w:cs="Times New Roman"/>
          <w:sz w:val="24"/>
          <w:szCs w:val="24"/>
        </w:rPr>
        <w:footnoteReference w:id="91"/>
      </w:r>
      <w:r w:rsidR="007A77B1" w:rsidRPr="00686144">
        <w:rPr>
          <w:rFonts w:ascii="Times New Roman" w:hAnsi="Times New Roman" w:cs="Times New Roman"/>
          <w:sz w:val="24"/>
          <w:szCs w:val="24"/>
        </w:rPr>
        <w:t>.</w:t>
      </w:r>
    </w:p>
    <w:p w:rsidR="00CC4E4B" w:rsidRDefault="00CC4E4B" w:rsidP="005124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авторы констатируют, что религиозные и культурные различия сами по себе не являются прямой причиной межобщинного противостояния в Северной Ирландии. Хот</w:t>
      </w:r>
      <w:r w:rsidR="00826E0F">
        <w:rPr>
          <w:rFonts w:ascii="Times New Roman" w:hAnsi="Times New Roman" w:cs="Times New Roman"/>
          <w:sz w:val="24"/>
          <w:szCs w:val="24"/>
        </w:rPr>
        <w:t>я религия, культура и социо</w:t>
      </w:r>
      <w:r>
        <w:rPr>
          <w:rFonts w:ascii="Times New Roman" w:hAnsi="Times New Roman" w:cs="Times New Roman"/>
          <w:sz w:val="24"/>
          <w:szCs w:val="24"/>
        </w:rPr>
        <w:t>экономическое неравенство</w:t>
      </w:r>
      <w:r w:rsidR="00D02EF4">
        <w:rPr>
          <w:rFonts w:ascii="Times New Roman" w:hAnsi="Times New Roman" w:cs="Times New Roman"/>
          <w:sz w:val="24"/>
          <w:szCs w:val="24"/>
        </w:rPr>
        <w:t xml:space="preserve"> и</w:t>
      </w:r>
      <w:r>
        <w:rPr>
          <w:rFonts w:ascii="Times New Roman" w:hAnsi="Times New Roman" w:cs="Times New Roman"/>
          <w:sz w:val="24"/>
          <w:szCs w:val="24"/>
        </w:rPr>
        <w:t xml:space="preserve"> отображают некоторые аспекты конфликта, в целом конфликт </w:t>
      </w:r>
      <w:r w:rsidR="00114E6F">
        <w:rPr>
          <w:rFonts w:ascii="Times New Roman" w:hAnsi="Times New Roman" w:cs="Times New Roman"/>
          <w:sz w:val="24"/>
          <w:szCs w:val="24"/>
        </w:rPr>
        <w:t xml:space="preserve">скорее можно </w:t>
      </w:r>
      <w:r w:rsidR="00CB72A3">
        <w:rPr>
          <w:rFonts w:ascii="Times New Roman" w:hAnsi="Times New Roman" w:cs="Times New Roman"/>
          <w:sz w:val="24"/>
          <w:szCs w:val="24"/>
        </w:rPr>
        <w:t>классифицировать как</w:t>
      </w:r>
      <w:r w:rsidR="00D02EF4">
        <w:rPr>
          <w:rFonts w:ascii="Times New Roman" w:hAnsi="Times New Roman" w:cs="Times New Roman"/>
          <w:sz w:val="24"/>
          <w:szCs w:val="24"/>
        </w:rPr>
        <w:t xml:space="preserve"> </w:t>
      </w:r>
      <w:r w:rsidR="009676A4">
        <w:rPr>
          <w:rFonts w:ascii="Times New Roman" w:hAnsi="Times New Roman" w:cs="Times New Roman"/>
          <w:sz w:val="24"/>
          <w:szCs w:val="24"/>
        </w:rPr>
        <w:t>социопси</w:t>
      </w:r>
      <w:r w:rsidR="00CB72A3">
        <w:rPr>
          <w:rFonts w:ascii="Times New Roman" w:hAnsi="Times New Roman" w:cs="Times New Roman"/>
          <w:sz w:val="24"/>
          <w:szCs w:val="24"/>
        </w:rPr>
        <w:t>хологический</w:t>
      </w:r>
      <w:r w:rsidR="00A91FF0">
        <w:rPr>
          <w:rFonts w:ascii="Times New Roman" w:hAnsi="Times New Roman" w:cs="Times New Roman"/>
          <w:sz w:val="24"/>
          <w:szCs w:val="24"/>
        </w:rPr>
        <w:t>, укорененный</w:t>
      </w:r>
      <w:r>
        <w:rPr>
          <w:rFonts w:ascii="Times New Roman" w:hAnsi="Times New Roman" w:cs="Times New Roman"/>
          <w:sz w:val="24"/>
          <w:szCs w:val="24"/>
        </w:rPr>
        <w:t xml:space="preserve"> в сформированных исторически коллективных идентичностях и мотивированный желанием индив</w:t>
      </w:r>
      <w:r w:rsidR="00FE6E84">
        <w:rPr>
          <w:rFonts w:ascii="Times New Roman" w:hAnsi="Times New Roman" w:cs="Times New Roman"/>
          <w:sz w:val="24"/>
          <w:szCs w:val="24"/>
        </w:rPr>
        <w:t>идов быть управляемыми «своими</w:t>
      </w:r>
      <w:r>
        <w:rPr>
          <w:rFonts w:ascii="Times New Roman" w:hAnsi="Times New Roman" w:cs="Times New Roman"/>
          <w:sz w:val="24"/>
          <w:szCs w:val="24"/>
        </w:rPr>
        <w:t>»</w:t>
      </w:r>
      <w:r w:rsidR="008C2211">
        <w:rPr>
          <w:rStyle w:val="ae"/>
          <w:rFonts w:ascii="Times New Roman" w:hAnsi="Times New Roman" w:cs="Times New Roman"/>
          <w:sz w:val="24"/>
          <w:szCs w:val="24"/>
        </w:rPr>
        <w:footnoteReference w:id="92"/>
      </w:r>
      <w:r>
        <w:rPr>
          <w:rFonts w:ascii="Times New Roman" w:hAnsi="Times New Roman" w:cs="Times New Roman"/>
          <w:sz w:val="24"/>
          <w:szCs w:val="24"/>
        </w:rPr>
        <w:t xml:space="preserve">. </w:t>
      </w:r>
    </w:p>
    <w:p w:rsidR="00262FB3" w:rsidRDefault="00262FB3" w:rsidP="005124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С положением о социопсихологической природе с</w:t>
      </w:r>
      <w:r w:rsidR="00703B29">
        <w:rPr>
          <w:rFonts w:ascii="Times New Roman" w:hAnsi="Times New Roman" w:cs="Times New Roman"/>
          <w:sz w:val="24"/>
          <w:szCs w:val="24"/>
        </w:rPr>
        <w:t xml:space="preserve">евероирландского конфликта, где ведущую роль играют антагонистические идентичности двух общин, </w:t>
      </w:r>
      <w:r>
        <w:rPr>
          <w:rFonts w:ascii="Times New Roman" w:hAnsi="Times New Roman" w:cs="Times New Roman"/>
          <w:sz w:val="24"/>
          <w:szCs w:val="24"/>
        </w:rPr>
        <w:t xml:space="preserve">согласны и </w:t>
      </w:r>
      <w:r w:rsidR="004625C2">
        <w:rPr>
          <w:rFonts w:ascii="Times New Roman" w:hAnsi="Times New Roman" w:cs="Times New Roman"/>
          <w:sz w:val="24"/>
          <w:szCs w:val="24"/>
        </w:rPr>
        <w:t>многие другие</w:t>
      </w:r>
      <w:r>
        <w:rPr>
          <w:rFonts w:ascii="Times New Roman" w:hAnsi="Times New Roman" w:cs="Times New Roman"/>
          <w:sz w:val="24"/>
          <w:szCs w:val="24"/>
        </w:rPr>
        <w:t xml:space="preserve"> исследователи</w:t>
      </w:r>
      <w:r w:rsidR="00703B29">
        <w:rPr>
          <w:rFonts w:ascii="Times New Roman" w:hAnsi="Times New Roman" w:cs="Times New Roman"/>
          <w:sz w:val="24"/>
          <w:szCs w:val="24"/>
        </w:rPr>
        <w:t xml:space="preserve">. </w:t>
      </w:r>
    </w:p>
    <w:p w:rsidR="00000346" w:rsidRPr="004625C2" w:rsidRDefault="00936F65" w:rsidP="000738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исследователи К. МакГлинн, У. Ниенс, Э. Кэйрнс и М. Хьюстоун</w:t>
      </w:r>
      <w:r w:rsidR="00000346">
        <w:rPr>
          <w:rFonts w:ascii="Times New Roman" w:hAnsi="Times New Roman" w:cs="Times New Roman"/>
          <w:sz w:val="24"/>
          <w:szCs w:val="24"/>
        </w:rPr>
        <w:t xml:space="preserve"> называют социальную идентификацию главной особенностью североирландского конфликта, постулируя, что именно социальная идентификация в сегрегированном североирландском обществе с ограниченными межобщинными контактами подпитывает конфликт и создает возможности для его обострения</w:t>
      </w:r>
      <w:r w:rsidR="00F339D2">
        <w:rPr>
          <w:rStyle w:val="ae"/>
          <w:rFonts w:ascii="Times New Roman" w:hAnsi="Times New Roman" w:cs="Times New Roman"/>
          <w:sz w:val="24"/>
          <w:szCs w:val="24"/>
        </w:rPr>
        <w:footnoteReference w:id="93"/>
      </w:r>
      <w:r w:rsidR="00000346">
        <w:rPr>
          <w:rFonts w:ascii="Times New Roman" w:hAnsi="Times New Roman" w:cs="Times New Roman"/>
          <w:sz w:val="24"/>
          <w:szCs w:val="24"/>
        </w:rPr>
        <w:t>. Глубокая эмоциональная вовлеченность людей в их групповую прин</w:t>
      </w:r>
      <w:r w:rsidR="00366A41">
        <w:rPr>
          <w:rFonts w:ascii="Times New Roman" w:hAnsi="Times New Roman" w:cs="Times New Roman"/>
          <w:sz w:val="24"/>
          <w:szCs w:val="24"/>
        </w:rPr>
        <w:t>адлежность, которая только усилива</w:t>
      </w:r>
      <w:r w:rsidR="00000346">
        <w:rPr>
          <w:rFonts w:ascii="Times New Roman" w:hAnsi="Times New Roman" w:cs="Times New Roman"/>
          <w:sz w:val="24"/>
          <w:szCs w:val="24"/>
        </w:rPr>
        <w:t>ется в определенные периоды времени (отмеченные празднованием тем или иных значимых для конкретной группы памятных дат) или на определенной территории, в частности, в «пограничных» местах обитания членов обеих общин</w:t>
      </w:r>
      <w:r w:rsidR="00F339D2">
        <w:rPr>
          <w:rStyle w:val="ae"/>
          <w:rFonts w:ascii="Times New Roman" w:hAnsi="Times New Roman" w:cs="Times New Roman"/>
          <w:sz w:val="24"/>
          <w:szCs w:val="24"/>
        </w:rPr>
        <w:footnoteReference w:id="94"/>
      </w:r>
      <w:r w:rsidR="009F4CC8">
        <w:rPr>
          <w:rFonts w:ascii="Times New Roman" w:hAnsi="Times New Roman" w:cs="Times New Roman"/>
          <w:sz w:val="24"/>
          <w:szCs w:val="24"/>
        </w:rPr>
        <w:t xml:space="preserve">. </w:t>
      </w:r>
      <w:r w:rsidR="00000346">
        <w:rPr>
          <w:rFonts w:ascii="Times New Roman" w:hAnsi="Times New Roman" w:cs="Times New Roman"/>
          <w:sz w:val="24"/>
          <w:szCs w:val="24"/>
        </w:rPr>
        <w:t>Это, в свою очередь, приводит к тому, что во многих социальных и политических контекстах поведение членов североирландского общества определяется их самоидентификацией с той или иной социальной группой, а не личностными или индивидуальными компонентами их идентичности</w:t>
      </w:r>
      <w:r w:rsidR="00F339D2">
        <w:rPr>
          <w:rStyle w:val="ae"/>
          <w:rFonts w:ascii="Times New Roman" w:hAnsi="Times New Roman" w:cs="Times New Roman"/>
          <w:sz w:val="24"/>
          <w:szCs w:val="24"/>
        </w:rPr>
        <w:footnoteReference w:id="95"/>
      </w:r>
      <w:r w:rsidR="00F72C91">
        <w:rPr>
          <w:rFonts w:ascii="Times New Roman" w:hAnsi="Times New Roman" w:cs="Times New Roman"/>
          <w:sz w:val="24"/>
          <w:szCs w:val="24"/>
        </w:rPr>
        <w:t>.</w:t>
      </w:r>
    </w:p>
    <w:p w:rsidR="00DA28F1" w:rsidRDefault="004D26F6" w:rsidP="00BC6B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авторитетным исследователям М. Гоке-Мори, Л. Тэйлор, К. Мэррилис и М. Каммингс, </w:t>
      </w:r>
      <w:r w:rsidR="00E037AB">
        <w:rPr>
          <w:rFonts w:ascii="Times New Roman" w:hAnsi="Times New Roman" w:cs="Times New Roman"/>
          <w:sz w:val="24"/>
          <w:szCs w:val="24"/>
        </w:rPr>
        <w:t>социальные идентичности находя</w:t>
      </w:r>
      <w:r>
        <w:rPr>
          <w:rFonts w:ascii="Times New Roman" w:hAnsi="Times New Roman" w:cs="Times New Roman"/>
          <w:sz w:val="24"/>
          <w:szCs w:val="24"/>
        </w:rPr>
        <w:t>тся в центре североирландского конфликта</w:t>
      </w:r>
      <w:r w:rsidR="00F339D2">
        <w:rPr>
          <w:rStyle w:val="ae"/>
          <w:rFonts w:ascii="Times New Roman" w:hAnsi="Times New Roman" w:cs="Times New Roman"/>
          <w:sz w:val="24"/>
          <w:szCs w:val="24"/>
        </w:rPr>
        <w:footnoteReference w:id="96"/>
      </w:r>
      <w:r>
        <w:rPr>
          <w:rFonts w:ascii="Times New Roman" w:hAnsi="Times New Roman" w:cs="Times New Roman"/>
          <w:sz w:val="24"/>
          <w:szCs w:val="24"/>
        </w:rPr>
        <w:t xml:space="preserve">. </w:t>
      </w:r>
      <w:r w:rsidR="00F40F7C">
        <w:rPr>
          <w:rFonts w:ascii="Times New Roman" w:hAnsi="Times New Roman" w:cs="Times New Roman"/>
          <w:sz w:val="24"/>
          <w:szCs w:val="24"/>
        </w:rPr>
        <w:t xml:space="preserve">Авторы подчеркивают многогранную природу </w:t>
      </w:r>
      <w:r w:rsidR="00E037AB">
        <w:rPr>
          <w:rFonts w:ascii="Times New Roman" w:hAnsi="Times New Roman" w:cs="Times New Roman"/>
          <w:sz w:val="24"/>
          <w:szCs w:val="24"/>
        </w:rPr>
        <w:t>идентичностей,</w:t>
      </w:r>
      <w:r w:rsidR="00313D37">
        <w:rPr>
          <w:rFonts w:ascii="Times New Roman" w:hAnsi="Times New Roman" w:cs="Times New Roman"/>
          <w:sz w:val="24"/>
          <w:szCs w:val="24"/>
        </w:rPr>
        <w:t xml:space="preserve"> которые включают в себя</w:t>
      </w:r>
      <w:r w:rsidR="00E037AB">
        <w:rPr>
          <w:rFonts w:ascii="Times New Roman" w:hAnsi="Times New Roman" w:cs="Times New Roman"/>
          <w:sz w:val="24"/>
          <w:szCs w:val="24"/>
        </w:rPr>
        <w:t xml:space="preserve"> </w:t>
      </w:r>
      <w:r w:rsidR="006D7186">
        <w:rPr>
          <w:rFonts w:ascii="Times New Roman" w:hAnsi="Times New Roman" w:cs="Times New Roman"/>
          <w:sz w:val="24"/>
          <w:szCs w:val="24"/>
        </w:rPr>
        <w:t>исторические, религиозные, политические</w:t>
      </w:r>
      <w:r w:rsidR="00E037AB">
        <w:rPr>
          <w:rFonts w:ascii="Times New Roman" w:hAnsi="Times New Roman" w:cs="Times New Roman"/>
          <w:sz w:val="24"/>
          <w:szCs w:val="24"/>
        </w:rPr>
        <w:t>, экономическ</w:t>
      </w:r>
      <w:r w:rsidR="006D7186">
        <w:rPr>
          <w:rFonts w:ascii="Times New Roman" w:hAnsi="Times New Roman" w:cs="Times New Roman"/>
          <w:sz w:val="24"/>
          <w:szCs w:val="24"/>
        </w:rPr>
        <w:t>ие</w:t>
      </w:r>
      <w:r w:rsidR="00E037AB">
        <w:rPr>
          <w:rFonts w:ascii="Times New Roman" w:hAnsi="Times New Roman" w:cs="Times New Roman"/>
          <w:sz w:val="24"/>
          <w:szCs w:val="24"/>
        </w:rPr>
        <w:t xml:space="preserve"> и психологическ</w:t>
      </w:r>
      <w:r w:rsidR="006D7186">
        <w:rPr>
          <w:rFonts w:ascii="Times New Roman" w:hAnsi="Times New Roman" w:cs="Times New Roman"/>
          <w:sz w:val="24"/>
          <w:szCs w:val="24"/>
        </w:rPr>
        <w:t>ие</w:t>
      </w:r>
      <w:r w:rsidR="00E037AB">
        <w:rPr>
          <w:rFonts w:ascii="Times New Roman" w:hAnsi="Times New Roman" w:cs="Times New Roman"/>
          <w:sz w:val="24"/>
          <w:szCs w:val="24"/>
        </w:rPr>
        <w:t xml:space="preserve"> </w:t>
      </w:r>
      <w:r w:rsidR="00313D37">
        <w:rPr>
          <w:rFonts w:ascii="Times New Roman" w:hAnsi="Times New Roman" w:cs="Times New Roman"/>
          <w:sz w:val="24"/>
          <w:szCs w:val="24"/>
        </w:rPr>
        <w:t>компоненты</w:t>
      </w:r>
      <w:r w:rsidR="006D7186">
        <w:rPr>
          <w:rFonts w:ascii="Times New Roman" w:hAnsi="Times New Roman" w:cs="Times New Roman"/>
          <w:sz w:val="24"/>
          <w:szCs w:val="24"/>
        </w:rPr>
        <w:t xml:space="preserve"> и посему проявляются во всех сферах общества, и </w:t>
      </w:r>
      <w:r w:rsidR="00821DEB">
        <w:rPr>
          <w:rFonts w:ascii="Times New Roman" w:hAnsi="Times New Roman" w:cs="Times New Roman"/>
          <w:sz w:val="24"/>
          <w:szCs w:val="24"/>
        </w:rPr>
        <w:t xml:space="preserve">утверждают, что дальнейшая судьба конфликта зависит от интенсивности социальной идентификации членов североирландского общества: интенсивная социальная идентификация ведет к «замыканию» группы в самой себе и распространению антагонистических установок среди ее членов, что, в свою очередь, может привести к обострению </w:t>
      </w:r>
      <w:r w:rsidR="00A42D61">
        <w:rPr>
          <w:rFonts w:ascii="Times New Roman" w:hAnsi="Times New Roman" w:cs="Times New Roman"/>
          <w:sz w:val="24"/>
          <w:szCs w:val="24"/>
        </w:rPr>
        <w:t>межобщинных противоречий</w:t>
      </w:r>
      <w:r w:rsidR="003152E7">
        <w:rPr>
          <w:rStyle w:val="ae"/>
          <w:rFonts w:ascii="Times New Roman" w:hAnsi="Times New Roman" w:cs="Times New Roman"/>
          <w:sz w:val="24"/>
          <w:szCs w:val="24"/>
        </w:rPr>
        <w:footnoteReference w:id="97"/>
      </w:r>
      <w:r w:rsidR="00A42D61">
        <w:rPr>
          <w:rFonts w:ascii="Times New Roman" w:hAnsi="Times New Roman" w:cs="Times New Roman"/>
          <w:sz w:val="24"/>
          <w:szCs w:val="24"/>
        </w:rPr>
        <w:t xml:space="preserve">. </w:t>
      </w:r>
    </w:p>
    <w:p w:rsidR="00BC6BE3" w:rsidRPr="00F82A7B" w:rsidRDefault="00F82A7B" w:rsidP="00BC6B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Схожее </w:t>
      </w:r>
      <w:r w:rsidR="000D6C27">
        <w:rPr>
          <w:rFonts w:ascii="Times New Roman" w:hAnsi="Times New Roman" w:cs="Times New Roman"/>
          <w:sz w:val="24"/>
          <w:szCs w:val="24"/>
        </w:rPr>
        <w:t>видение</w:t>
      </w:r>
      <w:r w:rsidR="00515D1E">
        <w:rPr>
          <w:rFonts w:ascii="Times New Roman" w:hAnsi="Times New Roman" w:cs="Times New Roman"/>
          <w:sz w:val="24"/>
          <w:szCs w:val="24"/>
        </w:rPr>
        <w:t xml:space="preserve"> североирландского конфликта</w:t>
      </w:r>
      <w:r>
        <w:rPr>
          <w:rFonts w:ascii="Times New Roman" w:hAnsi="Times New Roman" w:cs="Times New Roman"/>
          <w:sz w:val="24"/>
          <w:szCs w:val="24"/>
        </w:rPr>
        <w:t xml:space="preserve"> можно найти в работах К. Кэссиди и К. Трю</w:t>
      </w:r>
      <w:r w:rsidR="003152E7">
        <w:rPr>
          <w:rStyle w:val="ae"/>
          <w:rFonts w:ascii="Times New Roman" w:hAnsi="Times New Roman" w:cs="Times New Roman"/>
          <w:sz w:val="24"/>
          <w:szCs w:val="24"/>
        </w:rPr>
        <w:footnoteReference w:id="98"/>
      </w:r>
      <w:r w:rsidR="000D6C27">
        <w:rPr>
          <w:rFonts w:ascii="Times New Roman" w:hAnsi="Times New Roman" w:cs="Times New Roman"/>
          <w:sz w:val="24"/>
          <w:szCs w:val="24"/>
        </w:rPr>
        <w:t xml:space="preserve"> </w:t>
      </w:r>
      <w:r w:rsidR="00B11A9F">
        <w:rPr>
          <w:rFonts w:ascii="Times New Roman" w:hAnsi="Times New Roman" w:cs="Times New Roman"/>
          <w:sz w:val="24"/>
          <w:szCs w:val="24"/>
        </w:rPr>
        <w:t>и М. Кунце</w:t>
      </w:r>
      <w:r w:rsidR="00910822">
        <w:rPr>
          <w:rStyle w:val="ae"/>
          <w:rFonts w:ascii="Times New Roman" w:hAnsi="Times New Roman" w:cs="Times New Roman"/>
          <w:sz w:val="24"/>
          <w:szCs w:val="24"/>
        </w:rPr>
        <w:footnoteReference w:id="99"/>
      </w:r>
      <w:r>
        <w:rPr>
          <w:rFonts w:ascii="Times New Roman" w:hAnsi="Times New Roman" w:cs="Times New Roman"/>
          <w:sz w:val="24"/>
          <w:szCs w:val="24"/>
        </w:rPr>
        <w:t xml:space="preserve">. </w:t>
      </w:r>
    </w:p>
    <w:p w:rsidR="003E4623" w:rsidRDefault="00C33648" w:rsidP="005357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мнению исследователя П. Булла,</w:t>
      </w:r>
      <w:r w:rsidR="00535798">
        <w:rPr>
          <w:rFonts w:ascii="Times New Roman" w:hAnsi="Times New Roman" w:cs="Times New Roman"/>
          <w:sz w:val="24"/>
          <w:szCs w:val="24"/>
        </w:rPr>
        <w:t xml:space="preserve"> </w:t>
      </w:r>
      <w:r w:rsidR="00586AAB">
        <w:rPr>
          <w:rFonts w:ascii="Times New Roman" w:hAnsi="Times New Roman" w:cs="Times New Roman"/>
          <w:sz w:val="24"/>
          <w:szCs w:val="24"/>
        </w:rPr>
        <w:t>рассматривающего североирландский конфликт как конфликт идентичностей, имеющий исторические корни</w:t>
      </w:r>
      <w:r w:rsidR="00910822">
        <w:rPr>
          <w:rStyle w:val="ae"/>
          <w:rFonts w:ascii="Times New Roman" w:hAnsi="Times New Roman" w:cs="Times New Roman"/>
          <w:sz w:val="24"/>
          <w:szCs w:val="24"/>
        </w:rPr>
        <w:footnoteReference w:id="100"/>
      </w:r>
      <w:r w:rsidR="00586AAB">
        <w:rPr>
          <w:rFonts w:ascii="Times New Roman" w:hAnsi="Times New Roman" w:cs="Times New Roman"/>
          <w:sz w:val="24"/>
          <w:szCs w:val="24"/>
        </w:rPr>
        <w:t xml:space="preserve">, </w:t>
      </w:r>
      <w:r w:rsidR="00F82A7B">
        <w:rPr>
          <w:rFonts w:ascii="Times New Roman" w:hAnsi="Times New Roman" w:cs="Times New Roman"/>
          <w:sz w:val="24"/>
          <w:szCs w:val="24"/>
        </w:rPr>
        <w:t xml:space="preserve">первостепенная </w:t>
      </w:r>
      <w:r>
        <w:rPr>
          <w:rFonts w:ascii="Times New Roman" w:hAnsi="Times New Roman" w:cs="Times New Roman"/>
          <w:sz w:val="24"/>
          <w:szCs w:val="24"/>
        </w:rPr>
        <w:t xml:space="preserve">роль </w:t>
      </w:r>
      <w:r w:rsidR="00535798">
        <w:rPr>
          <w:rFonts w:ascii="Times New Roman" w:hAnsi="Times New Roman" w:cs="Times New Roman"/>
          <w:sz w:val="24"/>
          <w:szCs w:val="24"/>
        </w:rPr>
        <w:t xml:space="preserve">контрастирующих </w:t>
      </w:r>
      <w:r w:rsidR="000503F5">
        <w:rPr>
          <w:rFonts w:ascii="Times New Roman" w:hAnsi="Times New Roman" w:cs="Times New Roman"/>
          <w:sz w:val="24"/>
          <w:szCs w:val="24"/>
        </w:rPr>
        <w:t>католической и протестантской</w:t>
      </w:r>
      <w:r>
        <w:rPr>
          <w:rFonts w:ascii="Times New Roman" w:hAnsi="Times New Roman" w:cs="Times New Roman"/>
          <w:sz w:val="24"/>
          <w:szCs w:val="24"/>
        </w:rPr>
        <w:t xml:space="preserve"> социальных идентичностей в североирландском конфликте объясняет его затяжной характер; </w:t>
      </w:r>
      <w:r w:rsidR="003E4623">
        <w:rPr>
          <w:rFonts w:ascii="Times New Roman" w:hAnsi="Times New Roman" w:cs="Times New Roman"/>
          <w:sz w:val="24"/>
          <w:szCs w:val="24"/>
        </w:rPr>
        <w:t xml:space="preserve">следуя этому постулату, </w:t>
      </w:r>
      <w:r w:rsidR="00573E95">
        <w:rPr>
          <w:rFonts w:ascii="Times New Roman" w:hAnsi="Times New Roman" w:cs="Times New Roman"/>
          <w:sz w:val="24"/>
          <w:szCs w:val="24"/>
        </w:rPr>
        <w:t xml:space="preserve">положительные тенденции процесса </w:t>
      </w:r>
      <w:r w:rsidR="003E4623">
        <w:rPr>
          <w:rFonts w:ascii="Times New Roman" w:hAnsi="Times New Roman" w:cs="Times New Roman"/>
          <w:sz w:val="24"/>
          <w:szCs w:val="24"/>
        </w:rPr>
        <w:t>разрешения конфликта исследователь связывает со «смягчением» социальных идентичностей и их движением в сторону большей инклюзивности</w:t>
      </w:r>
      <w:r w:rsidR="00910822">
        <w:rPr>
          <w:rStyle w:val="ae"/>
          <w:rFonts w:ascii="Times New Roman" w:hAnsi="Times New Roman" w:cs="Times New Roman"/>
          <w:sz w:val="24"/>
          <w:szCs w:val="24"/>
        </w:rPr>
        <w:footnoteReference w:id="101"/>
      </w:r>
      <w:r w:rsidR="004E26CB">
        <w:rPr>
          <w:rFonts w:ascii="Times New Roman" w:hAnsi="Times New Roman" w:cs="Times New Roman"/>
          <w:sz w:val="24"/>
          <w:szCs w:val="24"/>
        </w:rPr>
        <w:t>.</w:t>
      </w:r>
    </w:p>
    <w:p w:rsidR="00E264A8" w:rsidRPr="004E26CB" w:rsidRDefault="00BF04EF" w:rsidP="007937DB">
      <w:pPr>
        <w:spacing w:line="360" w:lineRule="auto"/>
        <w:ind w:firstLine="708"/>
        <w:jc w:val="both"/>
        <w:rPr>
          <w:rFonts w:ascii="Times New Roman" w:hAnsi="Times New Roman" w:cs="Times New Roman"/>
          <w:sz w:val="24"/>
          <w:szCs w:val="24"/>
        </w:rPr>
      </w:pPr>
      <w:r w:rsidRPr="004E26CB">
        <w:rPr>
          <w:rFonts w:ascii="Times New Roman" w:hAnsi="Times New Roman" w:cs="Times New Roman"/>
          <w:sz w:val="24"/>
          <w:szCs w:val="24"/>
        </w:rPr>
        <w:t>Авторитетный исследователь север</w:t>
      </w:r>
      <w:r w:rsidR="00366A41" w:rsidRPr="004E26CB">
        <w:rPr>
          <w:rFonts w:ascii="Times New Roman" w:hAnsi="Times New Roman" w:cs="Times New Roman"/>
          <w:sz w:val="24"/>
          <w:szCs w:val="24"/>
        </w:rPr>
        <w:t xml:space="preserve">оирландского конфликта Дж. Тодд же </w:t>
      </w:r>
      <w:r w:rsidRPr="004E26CB">
        <w:rPr>
          <w:rFonts w:ascii="Times New Roman" w:hAnsi="Times New Roman" w:cs="Times New Roman"/>
          <w:sz w:val="24"/>
          <w:szCs w:val="24"/>
        </w:rPr>
        <w:t xml:space="preserve">выделяет несколько плоскостей последнего, среди которых – исторические нарративы, политические противоречия, экономическое, политическое, культурное </w:t>
      </w:r>
      <w:r w:rsidRPr="00755EE4">
        <w:rPr>
          <w:rFonts w:ascii="Times New Roman" w:hAnsi="Times New Roman" w:cs="Times New Roman"/>
          <w:sz w:val="24"/>
          <w:szCs w:val="24"/>
        </w:rPr>
        <w:t>неравенство</w:t>
      </w:r>
      <w:r w:rsidR="00910822">
        <w:rPr>
          <w:rStyle w:val="ae"/>
          <w:rFonts w:ascii="Times New Roman" w:hAnsi="Times New Roman" w:cs="Times New Roman"/>
          <w:sz w:val="24"/>
          <w:szCs w:val="24"/>
        </w:rPr>
        <w:footnoteReference w:id="102"/>
      </w:r>
      <w:r w:rsidRPr="004E26CB">
        <w:rPr>
          <w:rFonts w:ascii="Times New Roman" w:hAnsi="Times New Roman" w:cs="Times New Roman"/>
          <w:sz w:val="24"/>
          <w:szCs w:val="24"/>
        </w:rPr>
        <w:t>. Тем не менее, реформы по искоренению дискриминации католической части населения не привели к значительным изменениям в этнической идентичности этой социальной группы</w:t>
      </w:r>
      <w:r w:rsidR="00447FD5" w:rsidRPr="004E26CB">
        <w:rPr>
          <w:rFonts w:ascii="Times New Roman" w:hAnsi="Times New Roman" w:cs="Times New Roman"/>
          <w:sz w:val="24"/>
          <w:szCs w:val="24"/>
        </w:rPr>
        <w:t>, особенно в части их политических стремлений к воссое</w:t>
      </w:r>
      <w:r w:rsidR="00CB3EE5">
        <w:rPr>
          <w:rFonts w:ascii="Times New Roman" w:hAnsi="Times New Roman" w:cs="Times New Roman"/>
          <w:sz w:val="24"/>
          <w:szCs w:val="24"/>
        </w:rPr>
        <w:t>динению с республикой Ирландия,</w:t>
      </w:r>
      <w:r w:rsidR="00447FD5" w:rsidRPr="004E26CB">
        <w:rPr>
          <w:rFonts w:ascii="Times New Roman" w:hAnsi="Times New Roman" w:cs="Times New Roman"/>
          <w:sz w:val="24"/>
          <w:szCs w:val="24"/>
        </w:rPr>
        <w:t xml:space="preserve"> снизив, однако, срочность решения вопроса о пересмотре конституционного статуса Северной Ирландии</w:t>
      </w:r>
      <w:r w:rsidR="006D2DA0">
        <w:rPr>
          <w:rStyle w:val="ae"/>
          <w:rFonts w:ascii="Times New Roman" w:hAnsi="Times New Roman" w:cs="Times New Roman"/>
          <w:sz w:val="24"/>
          <w:szCs w:val="24"/>
        </w:rPr>
        <w:footnoteReference w:id="103"/>
      </w:r>
      <w:r w:rsidR="00832819">
        <w:rPr>
          <w:rFonts w:ascii="Times New Roman" w:hAnsi="Times New Roman" w:cs="Times New Roman"/>
          <w:sz w:val="24"/>
          <w:szCs w:val="24"/>
        </w:rPr>
        <w:t xml:space="preserve">. </w:t>
      </w:r>
      <w:r w:rsidR="00354351" w:rsidRPr="004E26CB">
        <w:rPr>
          <w:rFonts w:ascii="Times New Roman" w:hAnsi="Times New Roman" w:cs="Times New Roman"/>
          <w:sz w:val="24"/>
          <w:szCs w:val="24"/>
        </w:rPr>
        <w:t>Малая приоритизация направления работы с оппозиционными друг другу католической и протестантской идентичностями значительно снизила эффективность миротворческого процес</w:t>
      </w:r>
      <w:r w:rsidR="002D2E29" w:rsidRPr="004E26CB">
        <w:rPr>
          <w:rFonts w:ascii="Times New Roman" w:hAnsi="Times New Roman" w:cs="Times New Roman"/>
          <w:sz w:val="24"/>
          <w:szCs w:val="24"/>
        </w:rPr>
        <w:t>са, постулирует автор</w:t>
      </w:r>
      <w:r w:rsidR="006D2DA0">
        <w:rPr>
          <w:rStyle w:val="ae"/>
          <w:rFonts w:ascii="Times New Roman" w:hAnsi="Times New Roman" w:cs="Times New Roman"/>
          <w:sz w:val="24"/>
          <w:szCs w:val="24"/>
        </w:rPr>
        <w:footnoteReference w:id="104"/>
      </w:r>
      <w:r w:rsidR="00354351" w:rsidRPr="004E26CB">
        <w:rPr>
          <w:rFonts w:ascii="Times New Roman" w:hAnsi="Times New Roman" w:cs="Times New Roman"/>
          <w:sz w:val="24"/>
          <w:szCs w:val="24"/>
        </w:rPr>
        <w:t xml:space="preserve">. </w:t>
      </w:r>
    </w:p>
    <w:p w:rsidR="00E264A8" w:rsidRPr="004E26CB" w:rsidRDefault="00E264A8" w:rsidP="004E26CB">
      <w:pPr>
        <w:spacing w:line="360" w:lineRule="auto"/>
        <w:ind w:firstLine="708"/>
        <w:jc w:val="both"/>
        <w:rPr>
          <w:rFonts w:ascii="Times New Roman" w:hAnsi="Times New Roman" w:cs="Times New Roman"/>
          <w:color w:val="0A0A0A"/>
          <w:sz w:val="24"/>
          <w:szCs w:val="24"/>
          <w:shd w:val="clear" w:color="auto" w:fill="FFFFFF"/>
        </w:rPr>
      </w:pPr>
      <w:r w:rsidRPr="004E26CB">
        <w:rPr>
          <w:rFonts w:ascii="Times New Roman" w:hAnsi="Times New Roman" w:cs="Times New Roman"/>
          <w:color w:val="0A0A0A"/>
          <w:sz w:val="24"/>
          <w:szCs w:val="24"/>
          <w:shd w:val="clear" w:color="auto" w:fill="FFFFFF"/>
        </w:rPr>
        <w:t xml:space="preserve">Похожий аргумент приводит и исследователь М. Вайтинг, иллюстрируя свою трактовку североирландского конфликта как конфликта идентичностей следующим образом: обсуждая волнения и беспокойства, произошедшие в Белфасте по поводу ограничения вывешивания британского флага </w:t>
      </w:r>
      <w:r w:rsidR="002A5A82">
        <w:rPr>
          <w:rFonts w:ascii="Times New Roman" w:hAnsi="Times New Roman" w:cs="Times New Roman"/>
          <w:color w:val="0A0A0A"/>
          <w:sz w:val="24"/>
          <w:szCs w:val="24"/>
          <w:shd w:val="clear" w:color="auto" w:fill="FFFFFF"/>
        </w:rPr>
        <w:t xml:space="preserve">над </w:t>
      </w:r>
      <w:r w:rsidRPr="004E26CB">
        <w:rPr>
          <w:rFonts w:ascii="Times New Roman" w:hAnsi="Times New Roman" w:cs="Times New Roman"/>
          <w:color w:val="0A0A0A"/>
          <w:sz w:val="24"/>
          <w:szCs w:val="24"/>
          <w:shd w:val="clear" w:color="auto" w:fill="FFFFFF"/>
        </w:rPr>
        <w:t xml:space="preserve">белфастской городской ратушей, автор </w:t>
      </w:r>
      <w:r w:rsidRPr="004E26CB">
        <w:rPr>
          <w:rFonts w:ascii="Times New Roman" w:hAnsi="Times New Roman" w:cs="Times New Roman"/>
          <w:color w:val="0A0A0A"/>
          <w:sz w:val="24"/>
          <w:szCs w:val="24"/>
          <w:shd w:val="clear" w:color="auto" w:fill="FFFFFF"/>
        </w:rPr>
        <w:lastRenderedPageBreak/>
        <w:t>указывает на то, что и по прошествии значительного количества времени после официального окончания мирного процесса и подписания Белфастского соглашения, противоречия, возникающие вокруг культурных символов вроде флагов, парадов и празднований памятных исторических дат, оказываются наиболее трудноразрешимы;</w:t>
      </w:r>
      <w:r w:rsidRPr="00F70E01">
        <w:rPr>
          <w:rFonts w:ascii="Times New Roman" w:hAnsi="Times New Roman" w:cs="Times New Roman"/>
          <w:color w:val="0A0A0A"/>
          <w:sz w:val="24"/>
          <w:szCs w:val="24"/>
          <w:shd w:val="clear" w:color="auto" w:fill="FFFFFF"/>
        </w:rPr>
        <w:t xml:space="preserve"> хотя бывшие противники пошли на такие серьезные уступки, как отказ от использования силы, разоружение и разделение политической власти друг с другом, разногласия относительно символических вопросов продолжают осложнять обстановку в постконфликтной, казалось бы, Северной Ирландии</w:t>
      </w:r>
      <w:r w:rsidR="00941BF0">
        <w:rPr>
          <w:rStyle w:val="ae"/>
          <w:rFonts w:ascii="Times New Roman" w:hAnsi="Times New Roman" w:cs="Times New Roman"/>
          <w:color w:val="0A0A0A"/>
          <w:sz w:val="24"/>
          <w:szCs w:val="24"/>
          <w:shd w:val="clear" w:color="auto" w:fill="FFFFFF"/>
        </w:rPr>
        <w:footnoteReference w:id="105"/>
      </w:r>
      <w:r w:rsidRPr="004E26CB">
        <w:rPr>
          <w:rFonts w:ascii="Times New Roman" w:hAnsi="Times New Roman" w:cs="Times New Roman"/>
          <w:b/>
          <w:color w:val="0A0A0A"/>
          <w:sz w:val="24"/>
          <w:szCs w:val="24"/>
          <w:shd w:val="clear" w:color="auto" w:fill="FFFFFF"/>
        </w:rPr>
        <w:t xml:space="preserve">.  </w:t>
      </w:r>
    </w:p>
    <w:p w:rsidR="00833756" w:rsidRDefault="00916BF4" w:rsidP="00A4754A">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К</w:t>
      </w:r>
      <w:r w:rsidRPr="00BE66EB">
        <w:rPr>
          <w:rFonts w:ascii="Times New Roman" w:hAnsi="Times New Roman" w:cs="Times New Roman"/>
          <w:sz w:val="24"/>
          <w:szCs w:val="24"/>
        </w:rPr>
        <w:t xml:space="preserve">. </w:t>
      </w:r>
      <w:r w:rsidRPr="00916BF4">
        <w:rPr>
          <w:rFonts w:ascii="Times New Roman" w:hAnsi="Times New Roman" w:cs="Times New Roman"/>
          <w:sz w:val="24"/>
          <w:szCs w:val="24"/>
        </w:rPr>
        <w:t>МакГраттан</w:t>
      </w:r>
      <w:r w:rsidR="00B83455" w:rsidRPr="00BE66EB">
        <w:rPr>
          <w:rFonts w:ascii="Times New Roman" w:hAnsi="Times New Roman" w:cs="Times New Roman"/>
          <w:sz w:val="24"/>
          <w:szCs w:val="24"/>
        </w:rPr>
        <w:t xml:space="preserve"> </w:t>
      </w:r>
      <w:r w:rsidR="00B83455">
        <w:rPr>
          <w:rFonts w:ascii="Times New Roman" w:hAnsi="Times New Roman" w:cs="Times New Roman"/>
          <w:sz w:val="24"/>
          <w:szCs w:val="24"/>
        </w:rPr>
        <w:t>занимает</w:t>
      </w:r>
      <w:r w:rsidR="00512435" w:rsidRPr="00BE66EB">
        <w:rPr>
          <w:rFonts w:ascii="Times New Roman" w:hAnsi="Times New Roman" w:cs="Times New Roman"/>
          <w:sz w:val="24"/>
          <w:szCs w:val="24"/>
        </w:rPr>
        <w:t xml:space="preserve"> </w:t>
      </w:r>
      <w:r w:rsidR="00512435">
        <w:rPr>
          <w:rFonts w:ascii="Times New Roman" w:hAnsi="Times New Roman" w:cs="Times New Roman"/>
          <w:sz w:val="24"/>
          <w:szCs w:val="24"/>
        </w:rPr>
        <w:t>еще</w:t>
      </w:r>
      <w:r w:rsidR="00B83455" w:rsidRPr="00BE66EB">
        <w:rPr>
          <w:rFonts w:ascii="Times New Roman" w:hAnsi="Times New Roman" w:cs="Times New Roman"/>
          <w:sz w:val="24"/>
          <w:szCs w:val="24"/>
        </w:rPr>
        <w:t xml:space="preserve"> </w:t>
      </w:r>
      <w:r w:rsidR="00B83455">
        <w:rPr>
          <w:rFonts w:ascii="Times New Roman" w:hAnsi="Times New Roman" w:cs="Times New Roman"/>
          <w:sz w:val="24"/>
          <w:szCs w:val="24"/>
        </w:rPr>
        <w:t>более</w:t>
      </w:r>
      <w:r w:rsidR="00B83455" w:rsidRPr="00BE66EB">
        <w:rPr>
          <w:rFonts w:ascii="Times New Roman" w:hAnsi="Times New Roman" w:cs="Times New Roman"/>
          <w:sz w:val="24"/>
          <w:szCs w:val="24"/>
        </w:rPr>
        <w:t xml:space="preserve"> </w:t>
      </w:r>
      <w:r w:rsidR="00B83455">
        <w:rPr>
          <w:rFonts w:ascii="Times New Roman" w:hAnsi="Times New Roman" w:cs="Times New Roman"/>
          <w:sz w:val="24"/>
          <w:szCs w:val="24"/>
        </w:rPr>
        <w:t>категоричную</w:t>
      </w:r>
      <w:r w:rsidR="003F0180" w:rsidRPr="00BE66EB">
        <w:rPr>
          <w:rFonts w:ascii="Times New Roman" w:hAnsi="Times New Roman" w:cs="Times New Roman"/>
          <w:sz w:val="24"/>
          <w:szCs w:val="24"/>
        </w:rPr>
        <w:t xml:space="preserve"> </w:t>
      </w:r>
      <w:r w:rsidR="003F0180">
        <w:rPr>
          <w:rFonts w:ascii="Times New Roman" w:hAnsi="Times New Roman" w:cs="Times New Roman"/>
          <w:sz w:val="24"/>
          <w:szCs w:val="24"/>
        </w:rPr>
        <w:t>позицию</w:t>
      </w:r>
      <w:r w:rsidR="003F0180" w:rsidRPr="00BE66EB">
        <w:rPr>
          <w:rFonts w:ascii="Times New Roman" w:hAnsi="Times New Roman" w:cs="Times New Roman"/>
          <w:sz w:val="24"/>
          <w:szCs w:val="24"/>
        </w:rPr>
        <w:t xml:space="preserve">: </w:t>
      </w:r>
      <w:r w:rsidR="003F0180">
        <w:rPr>
          <w:rFonts w:ascii="Times New Roman" w:hAnsi="Times New Roman" w:cs="Times New Roman"/>
          <w:sz w:val="24"/>
          <w:szCs w:val="24"/>
        </w:rPr>
        <w:t>исследователь</w:t>
      </w:r>
      <w:r w:rsidR="00ED71E5">
        <w:rPr>
          <w:rFonts w:ascii="Times New Roman" w:hAnsi="Times New Roman" w:cs="Times New Roman"/>
          <w:sz w:val="24"/>
          <w:szCs w:val="24"/>
        </w:rPr>
        <w:t xml:space="preserve"> </w:t>
      </w:r>
      <w:r w:rsidR="00EA5033">
        <w:rPr>
          <w:rFonts w:ascii="Times New Roman" w:hAnsi="Times New Roman" w:cs="Times New Roman"/>
          <w:sz w:val="24"/>
          <w:szCs w:val="24"/>
        </w:rPr>
        <w:t>утверждает о неуместности</w:t>
      </w:r>
      <w:r w:rsidRPr="00916BF4">
        <w:rPr>
          <w:rFonts w:ascii="Times New Roman" w:hAnsi="Times New Roman" w:cs="Times New Roman"/>
          <w:sz w:val="24"/>
          <w:szCs w:val="24"/>
        </w:rPr>
        <w:t xml:space="preserve"> использования</w:t>
      </w:r>
      <w:r w:rsidR="00BD04D7" w:rsidRPr="00BD04D7">
        <w:rPr>
          <w:rFonts w:ascii="Times New Roman" w:hAnsi="Times New Roman" w:cs="Times New Roman"/>
          <w:sz w:val="24"/>
          <w:szCs w:val="24"/>
        </w:rPr>
        <w:t xml:space="preserve"> </w:t>
      </w:r>
      <w:r w:rsidR="00BD04D7">
        <w:rPr>
          <w:rFonts w:ascii="Times New Roman" w:hAnsi="Times New Roman" w:cs="Times New Roman"/>
          <w:sz w:val="24"/>
          <w:szCs w:val="24"/>
        </w:rPr>
        <w:t>в отношении североирландского случая</w:t>
      </w:r>
      <w:r w:rsidRPr="00916BF4">
        <w:rPr>
          <w:rFonts w:ascii="Times New Roman" w:hAnsi="Times New Roman" w:cs="Times New Roman"/>
          <w:sz w:val="24"/>
          <w:szCs w:val="24"/>
        </w:rPr>
        <w:t xml:space="preserve"> термина </w:t>
      </w:r>
      <w:r w:rsidR="0040317C">
        <w:rPr>
          <w:rFonts w:ascii="Times New Roman" w:hAnsi="Times New Roman" w:cs="Times New Roman"/>
          <w:sz w:val="24"/>
          <w:szCs w:val="24"/>
        </w:rPr>
        <w:t>«этнический конфликт», обуславливая это тем, что этот термин упрощает природу политических конфликтов с конкурирующими идентичностями и притязаниями на доминирование, к которым он причисляет и североирландский конфликт, и тем самым не несет в себе никакой объяснительной ценности</w:t>
      </w:r>
      <w:r w:rsidR="00941BF0">
        <w:rPr>
          <w:rStyle w:val="ae"/>
          <w:rFonts w:ascii="Times New Roman" w:hAnsi="Times New Roman" w:cs="Times New Roman"/>
          <w:sz w:val="24"/>
          <w:szCs w:val="24"/>
        </w:rPr>
        <w:footnoteReference w:id="106"/>
      </w:r>
      <w:r w:rsidR="0040317C">
        <w:rPr>
          <w:rFonts w:ascii="Times New Roman" w:hAnsi="Times New Roman" w:cs="Times New Roman"/>
          <w:sz w:val="24"/>
          <w:szCs w:val="24"/>
        </w:rPr>
        <w:t>. Автор протестует против объяснения</w:t>
      </w:r>
      <w:r w:rsidR="00CB3EE5">
        <w:rPr>
          <w:rFonts w:ascii="Times New Roman" w:hAnsi="Times New Roman" w:cs="Times New Roman"/>
          <w:sz w:val="24"/>
          <w:szCs w:val="24"/>
        </w:rPr>
        <w:t xml:space="preserve"> </w:t>
      </w:r>
      <w:r w:rsidR="007C610E">
        <w:rPr>
          <w:rFonts w:ascii="Times New Roman" w:hAnsi="Times New Roman" w:cs="Times New Roman"/>
          <w:sz w:val="24"/>
          <w:szCs w:val="24"/>
        </w:rPr>
        <w:t xml:space="preserve">конфликта </w:t>
      </w:r>
      <w:r w:rsidR="00861889">
        <w:rPr>
          <w:rFonts w:ascii="Times New Roman" w:hAnsi="Times New Roman" w:cs="Times New Roman"/>
          <w:sz w:val="24"/>
          <w:szCs w:val="24"/>
        </w:rPr>
        <w:t xml:space="preserve">в Северной Ирландии </w:t>
      </w:r>
      <w:r w:rsidR="006451CE">
        <w:rPr>
          <w:rFonts w:ascii="Times New Roman" w:hAnsi="Times New Roman" w:cs="Times New Roman"/>
          <w:sz w:val="24"/>
          <w:szCs w:val="24"/>
        </w:rPr>
        <w:t xml:space="preserve">извечной </w:t>
      </w:r>
      <w:r w:rsidR="007C610E">
        <w:rPr>
          <w:rFonts w:ascii="Times New Roman" w:hAnsi="Times New Roman" w:cs="Times New Roman"/>
          <w:sz w:val="24"/>
          <w:szCs w:val="24"/>
        </w:rPr>
        <w:t>враждой католиков и протестантов, националистов и унионистов, ирландцев и британцев</w:t>
      </w:r>
      <w:r w:rsidR="001B5AFA">
        <w:rPr>
          <w:rFonts w:ascii="Times New Roman" w:hAnsi="Times New Roman" w:cs="Times New Roman"/>
          <w:sz w:val="24"/>
          <w:szCs w:val="24"/>
        </w:rPr>
        <w:t xml:space="preserve">, </w:t>
      </w:r>
      <w:r w:rsidR="00D21EAB">
        <w:rPr>
          <w:rFonts w:ascii="Times New Roman" w:hAnsi="Times New Roman" w:cs="Times New Roman"/>
          <w:sz w:val="24"/>
          <w:szCs w:val="24"/>
        </w:rPr>
        <w:t>утверждая,</w:t>
      </w:r>
      <w:r w:rsidR="00A0491A" w:rsidRPr="00A0491A">
        <w:rPr>
          <w:rFonts w:ascii="Times New Roman" w:hAnsi="Times New Roman" w:cs="Times New Roman"/>
          <w:sz w:val="24"/>
          <w:szCs w:val="24"/>
        </w:rPr>
        <w:t xml:space="preserve"> </w:t>
      </w:r>
      <w:r w:rsidR="00A0491A">
        <w:rPr>
          <w:rFonts w:ascii="Times New Roman" w:hAnsi="Times New Roman" w:cs="Times New Roman"/>
          <w:sz w:val="24"/>
          <w:szCs w:val="24"/>
        </w:rPr>
        <w:t>что</w:t>
      </w:r>
      <w:r w:rsidR="00D21EAB">
        <w:rPr>
          <w:rFonts w:ascii="Times New Roman" w:hAnsi="Times New Roman" w:cs="Times New Roman"/>
          <w:sz w:val="24"/>
          <w:szCs w:val="24"/>
        </w:rPr>
        <w:t xml:space="preserve"> </w:t>
      </w:r>
      <w:r w:rsidR="00E7742E">
        <w:rPr>
          <w:rFonts w:ascii="Times New Roman" w:hAnsi="Times New Roman" w:cs="Times New Roman"/>
          <w:sz w:val="24"/>
          <w:szCs w:val="24"/>
        </w:rPr>
        <w:t>о</w:t>
      </w:r>
      <w:r w:rsidR="001B5AFA">
        <w:rPr>
          <w:rFonts w:ascii="Times New Roman" w:hAnsi="Times New Roman" w:cs="Times New Roman"/>
          <w:sz w:val="24"/>
          <w:szCs w:val="24"/>
        </w:rPr>
        <w:t xml:space="preserve">бъяснение </w:t>
      </w:r>
      <w:r w:rsidR="00861889">
        <w:rPr>
          <w:rFonts w:ascii="Times New Roman" w:hAnsi="Times New Roman" w:cs="Times New Roman"/>
          <w:sz w:val="24"/>
          <w:szCs w:val="24"/>
        </w:rPr>
        <w:t xml:space="preserve">сложного и многофакторного </w:t>
      </w:r>
      <w:r w:rsidR="00CF2441">
        <w:rPr>
          <w:rFonts w:ascii="Times New Roman" w:hAnsi="Times New Roman" w:cs="Times New Roman"/>
          <w:sz w:val="24"/>
          <w:szCs w:val="24"/>
        </w:rPr>
        <w:t xml:space="preserve">конфликта </w:t>
      </w:r>
      <w:r w:rsidR="001B5AFA">
        <w:rPr>
          <w:rFonts w:ascii="Times New Roman" w:hAnsi="Times New Roman" w:cs="Times New Roman"/>
          <w:sz w:val="24"/>
          <w:szCs w:val="24"/>
        </w:rPr>
        <w:t xml:space="preserve">этнонациональным противостоянием </w:t>
      </w:r>
      <w:r w:rsidR="00CF2441" w:rsidRPr="00B84094">
        <w:rPr>
          <w:rFonts w:ascii="Times New Roman" w:hAnsi="Times New Roman" w:cs="Times New Roman"/>
          <w:sz w:val="24"/>
          <w:szCs w:val="24"/>
        </w:rPr>
        <w:t>с</w:t>
      </w:r>
      <w:r w:rsidR="001B5AFA" w:rsidRPr="00B84094">
        <w:rPr>
          <w:rFonts w:ascii="Times New Roman" w:hAnsi="Times New Roman" w:cs="Times New Roman"/>
          <w:sz w:val="24"/>
          <w:szCs w:val="24"/>
        </w:rPr>
        <w:t>в</w:t>
      </w:r>
      <w:r w:rsidR="00CF2441" w:rsidRPr="00B84094">
        <w:rPr>
          <w:rFonts w:ascii="Times New Roman" w:hAnsi="Times New Roman" w:cs="Times New Roman"/>
          <w:sz w:val="24"/>
          <w:szCs w:val="24"/>
        </w:rPr>
        <w:t xml:space="preserve">одит </w:t>
      </w:r>
      <w:r w:rsidR="00861889" w:rsidRPr="00B84094">
        <w:rPr>
          <w:rFonts w:ascii="Times New Roman" w:hAnsi="Times New Roman" w:cs="Times New Roman"/>
          <w:sz w:val="24"/>
          <w:szCs w:val="24"/>
        </w:rPr>
        <w:t xml:space="preserve">его </w:t>
      </w:r>
      <w:r w:rsidR="0006605F" w:rsidRPr="00B84094">
        <w:rPr>
          <w:rFonts w:ascii="Times New Roman" w:hAnsi="Times New Roman" w:cs="Times New Roman"/>
          <w:sz w:val="24"/>
          <w:szCs w:val="24"/>
        </w:rPr>
        <w:t xml:space="preserve">к единой объясняющей переменной, </w:t>
      </w:r>
      <w:r w:rsidR="004B16B3">
        <w:rPr>
          <w:rFonts w:ascii="Times New Roman" w:hAnsi="Times New Roman" w:cs="Times New Roman"/>
          <w:sz w:val="24"/>
          <w:szCs w:val="24"/>
        </w:rPr>
        <w:t>игнорирует</w:t>
      </w:r>
      <w:r w:rsidR="002626E7">
        <w:rPr>
          <w:rFonts w:ascii="Times New Roman" w:hAnsi="Times New Roman" w:cs="Times New Roman"/>
          <w:sz w:val="24"/>
          <w:szCs w:val="24"/>
        </w:rPr>
        <w:t xml:space="preserve"> другие </w:t>
      </w:r>
      <w:r w:rsidR="001B5AFA" w:rsidRPr="00B84094">
        <w:rPr>
          <w:rFonts w:ascii="Times New Roman" w:hAnsi="Times New Roman" w:cs="Times New Roman"/>
          <w:sz w:val="24"/>
          <w:szCs w:val="24"/>
        </w:rPr>
        <w:t>контекст</w:t>
      </w:r>
      <w:r w:rsidR="002626E7">
        <w:rPr>
          <w:rFonts w:ascii="Times New Roman" w:hAnsi="Times New Roman" w:cs="Times New Roman"/>
          <w:sz w:val="24"/>
          <w:szCs w:val="24"/>
        </w:rPr>
        <w:t>ы</w:t>
      </w:r>
      <w:r w:rsidR="001B5AFA" w:rsidRPr="00B84094">
        <w:rPr>
          <w:rFonts w:ascii="Times New Roman" w:hAnsi="Times New Roman" w:cs="Times New Roman"/>
          <w:sz w:val="24"/>
          <w:szCs w:val="24"/>
        </w:rPr>
        <w:t xml:space="preserve">, воспроизводит </w:t>
      </w:r>
      <w:r w:rsidR="0006605F" w:rsidRPr="00B84094">
        <w:rPr>
          <w:rFonts w:ascii="Times New Roman" w:hAnsi="Times New Roman" w:cs="Times New Roman"/>
          <w:sz w:val="24"/>
          <w:szCs w:val="24"/>
        </w:rPr>
        <w:t>традиционные позитивист</w:t>
      </w:r>
      <w:r w:rsidR="00D84F95" w:rsidRPr="00B84094">
        <w:rPr>
          <w:rFonts w:ascii="Times New Roman" w:hAnsi="Times New Roman" w:cs="Times New Roman"/>
          <w:sz w:val="24"/>
          <w:szCs w:val="24"/>
        </w:rPr>
        <w:t>с</w:t>
      </w:r>
      <w:r w:rsidR="0006605F" w:rsidRPr="00B84094">
        <w:rPr>
          <w:rFonts w:ascii="Times New Roman" w:hAnsi="Times New Roman" w:cs="Times New Roman"/>
          <w:sz w:val="24"/>
          <w:szCs w:val="24"/>
        </w:rPr>
        <w:t>кие</w:t>
      </w:r>
      <w:r w:rsidR="008158A4" w:rsidRPr="00B84094">
        <w:rPr>
          <w:rFonts w:ascii="Times New Roman" w:hAnsi="Times New Roman" w:cs="Times New Roman"/>
          <w:sz w:val="24"/>
          <w:szCs w:val="24"/>
        </w:rPr>
        <w:t xml:space="preserve"> нарративы</w:t>
      </w:r>
      <w:r w:rsidR="001B5AFA" w:rsidRPr="00B84094">
        <w:rPr>
          <w:rFonts w:ascii="Times New Roman" w:hAnsi="Times New Roman" w:cs="Times New Roman"/>
          <w:sz w:val="24"/>
          <w:szCs w:val="24"/>
        </w:rPr>
        <w:t xml:space="preserve"> вроде политического противоборства</w:t>
      </w:r>
      <w:r w:rsidR="00D84F95" w:rsidRPr="00B84094">
        <w:rPr>
          <w:rFonts w:ascii="Times New Roman" w:hAnsi="Times New Roman" w:cs="Times New Roman"/>
          <w:sz w:val="24"/>
          <w:szCs w:val="24"/>
        </w:rPr>
        <w:t xml:space="preserve"> двух общин как замкнутых и однородных сообществ</w:t>
      </w:r>
      <w:r w:rsidR="001B5AFA" w:rsidRPr="00B84094">
        <w:rPr>
          <w:rFonts w:ascii="Times New Roman" w:hAnsi="Times New Roman" w:cs="Times New Roman"/>
          <w:sz w:val="24"/>
          <w:szCs w:val="24"/>
        </w:rPr>
        <w:t xml:space="preserve"> и способствует продолжающейся маргинализации других опытов переживания конфликта, основанных на возрасте, гендере, классе и местной специфике</w:t>
      </w:r>
      <w:r w:rsidR="00941BF0">
        <w:rPr>
          <w:rStyle w:val="ae"/>
          <w:rFonts w:ascii="Times New Roman" w:hAnsi="Times New Roman" w:cs="Times New Roman"/>
          <w:sz w:val="24"/>
          <w:szCs w:val="24"/>
        </w:rPr>
        <w:footnoteReference w:id="107"/>
      </w:r>
      <w:r w:rsidR="001B5AFA" w:rsidRPr="00B84094">
        <w:rPr>
          <w:rFonts w:ascii="Times New Roman" w:hAnsi="Times New Roman" w:cs="Times New Roman"/>
          <w:sz w:val="24"/>
          <w:szCs w:val="24"/>
        </w:rPr>
        <w:t xml:space="preserve">. </w:t>
      </w:r>
      <w:r w:rsidR="00076F11">
        <w:rPr>
          <w:rFonts w:ascii="Times New Roman" w:hAnsi="Times New Roman" w:cs="Times New Roman"/>
          <w:sz w:val="24"/>
          <w:szCs w:val="24"/>
        </w:rPr>
        <w:t xml:space="preserve"> </w:t>
      </w:r>
    </w:p>
    <w:p w:rsidR="00263E33" w:rsidRPr="00916BF4" w:rsidRDefault="005462A9" w:rsidP="00263E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Итак</w:t>
      </w:r>
      <w:r w:rsidR="00916BF4" w:rsidRPr="00916BF4">
        <w:rPr>
          <w:rFonts w:ascii="Times New Roman" w:hAnsi="Times New Roman" w:cs="Times New Roman"/>
          <w:sz w:val="24"/>
          <w:szCs w:val="24"/>
        </w:rPr>
        <w:t>, современные конфликты с наличием политических и этнических факторов, к группе которых обычно причисляется и североирландский конфликт, представляются в научном дискурсе как явление сложное и многоаспектное. Тем не менее, в работах отечественных</w:t>
      </w:r>
      <w:r w:rsidR="004B5E59" w:rsidRPr="004B5E59">
        <w:rPr>
          <w:rFonts w:ascii="Times New Roman" w:hAnsi="Times New Roman" w:cs="Times New Roman"/>
          <w:sz w:val="24"/>
          <w:szCs w:val="24"/>
        </w:rPr>
        <w:t xml:space="preserve"> </w:t>
      </w:r>
      <w:r w:rsidR="004B5E59">
        <w:rPr>
          <w:rFonts w:ascii="Times New Roman" w:hAnsi="Times New Roman" w:cs="Times New Roman"/>
          <w:sz w:val="24"/>
          <w:szCs w:val="24"/>
        </w:rPr>
        <w:t>исследователей</w:t>
      </w:r>
      <w:r w:rsidR="00916BF4" w:rsidRPr="00916BF4">
        <w:rPr>
          <w:rFonts w:ascii="Times New Roman" w:hAnsi="Times New Roman" w:cs="Times New Roman"/>
          <w:sz w:val="24"/>
          <w:szCs w:val="24"/>
        </w:rPr>
        <w:t xml:space="preserve"> прослеживается тенденция трактовки североирландского конфликта </w:t>
      </w:r>
      <w:r w:rsidR="00937B28">
        <w:rPr>
          <w:rFonts w:ascii="Times New Roman" w:hAnsi="Times New Roman" w:cs="Times New Roman"/>
          <w:sz w:val="24"/>
          <w:szCs w:val="24"/>
        </w:rPr>
        <w:t xml:space="preserve">либо как религиозной, либо </w:t>
      </w:r>
      <w:r w:rsidR="00916BF4" w:rsidRPr="00916BF4">
        <w:rPr>
          <w:rFonts w:ascii="Times New Roman" w:hAnsi="Times New Roman" w:cs="Times New Roman"/>
          <w:sz w:val="24"/>
          <w:szCs w:val="24"/>
        </w:rPr>
        <w:t>как социально-экономической проблемы, главная причина которой кроется в борьбе этнических групп за улучшение (в случае католиков) или защиту (в случае протестантов) своего социально-политического и экономи</w:t>
      </w:r>
      <w:r w:rsidR="00DE5B23">
        <w:rPr>
          <w:rFonts w:ascii="Times New Roman" w:hAnsi="Times New Roman" w:cs="Times New Roman"/>
          <w:sz w:val="24"/>
          <w:szCs w:val="24"/>
        </w:rPr>
        <w:t xml:space="preserve">ческого статуса. </w:t>
      </w:r>
      <w:r w:rsidR="00DE5B23">
        <w:rPr>
          <w:rFonts w:ascii="Times New Roman" w:hAnsi="Times New Roman" w:cs="Times New Roman"/>
          <w:sz w:val="24"/>
          <w:szCs w:val="24"/>
        </w:rPr>
        <w:lastRenderedPageBreak/>
        <w:t>Однако такое видение конфликта</w:t>
      </w:r>
      <w:r w:rsidR="00C50896">
        <w:rPr>
          <w:rFonts w:ascii="Times New Roman" w:hAnsi="Times New Roman" w:cs="Times New Roman"/>
          <w:sz w:val="24"/>
          <w:szCs w:val="24"/>
        </w:rPr>
        <w:t>,</w:t>
      </w:r>
      <w:r w:rsidR="00DE5B23">
        <w:rPr>
          <w:rFonts w:ascii="Times New Roman" w:hAnsi="Times New Roman" w:cs="Times New Roman"/>
          <w:sz w:val="24"/>
          <w:szCs w:val="24"/>
        </w:rPr>
        <w:t xml:space="preserve"> </w:t>
      </w:r>
      <w:r w:rsidR="00916BF4" w:rsidRPr="00916BF4">
        <w:rPr>
          <w:rFonts w:ascii="Times New Roman" w:hAnsi="Times New Roman" w:cs="Times New Roman"/>
          <w:sz w:val="24"/>
          <w:szCs w:val="24"/>
        </w:rPr>
        <w:t xml:space="preserve">сводящее </w:t>
      </w:r>
      <w:r w:rsidR="00C50896">
        <w:rPr>
          <w:rFonts w:ascii="Times New Roman" w:hAnsi="Times New Roman" w:cs="Times New Roman"/>
          <w:sz w:val="24"/>
          <w:szCs w:val="24"/>
        </w:rPr>
        <w:t>это сложное и многогранное явление</w:t>
      </w:r>
      <w:r w:rsidR="00916BF4" w:rsidRPr="00916BF4">
        <w:rPr>
          <w:rFonts w:ascii="Times New Roman" w:hAnsi="Times New Roman" w:cs="Times New Roman"/>
          <w:sz w:val="24"/>
          <w:szCs w:val="24"/>
        </w:rPr>
        <w:t xml:space="preserve"> к процессу «раздела пирога», не объясняет продолжение конфликтной динамики после ликвидации экономической и политической дискриминации католической части населения и реализации в Северной Ирландии процесса мирного урегулирования, что будет рассмотрено во </w:t>
      </w:r>
      <w:r w:rsidR="00916BF4" w:rsidRPr="00916BF4">
        <w:rPr>
          <w:rFonts w:ascii="Times New Roman" w:hAnsi="Times New Roman" w:cs="Times New Roman"/>
          <w:sz w:val="24"/>
          <w:szCs w:val="24"/>
          <w:lang w:val="en-US"/>
        </w:rPr>
        <w:t>II</w:t>
      </w:r>
      <w:r w:rsidR="00916BF4" w:rsidRPr="00916BF4">
        <w:rPr>
          <w:rFonts w:ascii="Times New Roman" w:hAnsi="Times New Roman" w:cs="Times New Roman"/>
          <w:sz w:val="24"/>
          <w:szCs w:val="24"/>
        </w:rPr>
        <w:t xml:space="preserve"> главе данной работы. Скорее, более валидным для объяснения последнего феномена являются высказываем</w:t>
      </w:r>
      <w:r w:rsidR="008625C0">
        <w:rPr>
          <w:rFonts w:ascii="Times New Roman" w:hAnsi="Times New Roman" w:cs="Times New Roman"/>
          <w:sz w:val="24"/>
          <w:szCs w:val="24"/>
        </w:rPr>
        <w:t>ое</w:t>
      </w:r>
      <w:r w:rsidR="00916BF4" w:rsidRPr="00916BF4">
        <w:rPr>
          <w:rFonts w:ascii="Times New Roman" w:hAnsi="Times New Roman" w:cs="Times New Roman"/>
          <w:sz w:val="24"/>
          <w:szCs w:val="24"/>
        </w:rPr>
        <w:t xml:space="preserve"> </w:t>
      </w:r>
      <w:r w:rsidR="00C86B94">
        <w:rPr>
          <w:rFonts w:ascii="Times New Roman" w:hAnsi="Times New Roman" w:cs="Times New Roman"/>
          <w:sz w:val="24"/>
          <w:szCs w:val="24"/>
        </w:rPr>
        <w:t>некоторыми отечественными и многими</w:t>
      </w:r>
      <w:r w:rsidR="00916BF4" w:rsidRPr="00916BF4">
        <w:rPr>
          <w:rFonts w:ascii="Times New Roman" w:hAnsi="Times New Roman" w:cs="Times New Roman"/>
          <w:sz w:val="24"/>
          <w:szCs w:val="24"/>
        </w:rPr>
        <w:t xml:space="preserve"> зарубежны</w:t>
      </w:r>
      <w:r w:rsidR="00B7094A">
        <w:rPr>
          <w:rFonts w:ascii="Times New Roman" w:hAnsi="Times New Roman" w:cs="Times New Roman"/>
          <w:sz w:val="24"/>
          <w:szCs w:val="24"/>
        </w:rPr>
        <w:t xml:space="preserve">ми </w:t>
      </w:r>
      <w:r w:rsidR="008625C0">
        <w:rPr>
          <w:rFonts w:ascii="Times New Roman" w:hAnsi="Times New Roman" w:cs="Times New Roman"/>
          <w:sz w:val="24"/>
          <w:szCs w:val="24"/>
        </w:rPr>
        <w:t xml:space="preserve">исследователями предположение </w:t>
      </w:r>
      <w:r w:rsidR="00916BF4" w:rsidRPr="00916BF4">
        <w:rPr>
          <w:rFonts w:ascii="Times New Roman" w:hAnsi="Times New Roman" w:cs="Times New Roman"/>
          <w:sz w:val="24"/>
          <w:szCs w:val="24"/>
        </w:rPr>
        <w:t>о идентичностной природе североирландского конфликта, согласно котор</w:t>
      </w:r>
      <w:r w:rsidR="00961011">
        <w:rPr>
          <w:rFonts w:ascii="Times New Roman" w:hAnsi="Times New Roman" w:cs="Times New Roman"/>
          <w:sz w:val="24"/>
          <w:szCs w:val="24"/>
        </w:rPr>
        <w:t>ому</w:t>
      </w:r>
      <w:r w:rsidR="00916BF4" w:rsidRPr="00916BF4">
        <w:rPr>
          <w:rFonts w:ascii="Times New Roman" w:hAnsi="Times New Roman" w:cs="Times New Roman"/>
          <w:sz w:val="24"/>
          <w:szCs w:val="24"/>
        </w:rPr>
        <w:t xml:space="preserve"> </w:t>
      </w:r>
      <w:r w:rsidR="001E6DF7">
        <w:rPr>
          <w:rFonts w:ascii="Times New Roman" w:hAnsi="Times New Roman" w:cs="Times New Roman"/>
          <w:sz w:val="24"/>
          <w:szCs w:val="24"/>
        </w:rPr>
        <w:t>перипетии исторического сосуществования</w:t>
      </w:r>
      <w:r w:rsidR="00916BF4" w:rsidRPr="00916BF4">
        <w:rPr>
          <w:rFonts w:ascii="Times New Roman" w:hAnsi="Times New Roman" w:cs="Times New Roman"/>
          <w:sz w:val="24"/>
          <w:szCs w:val="24"/>
        </w:rPr>
        <w:t xml:space="preserve"> общин способствовал</w:t>
      </w:r>
      <w:r w:rsidR="001E6DF7">
        <w:rPr>
          <w:rFonts w:ascii="Times New Roman" w:hAnsi="Times New Roman" w:cs="Times New Roman"/>
          <w:sz w:val="24"/>
          <w:szCs w:val="24"/>
        </w:rPr>
        <w:t>и</w:t>
      </w:r>
      <w:r w:rsidR="00916BF4" w:rsidRPr="00916BF4">
        <w:rPr>
          <w:rFonts w:ascii="Times New Roman" w:hAnsi="Times New Roman" w:cs="Times New Roman"/>
          <w:sz w:val="24"/>
          <w:szCs w:val="24"/>
        </w:rPr>
        <w:t xml:space="preserve"> формированию определ</w:t>
      </w:r>
      <w:r w:rsidR="009A05B5">
        <w:rPr>
          <w:rFonts w:ascii="Times New Roman" w:hAnsi="Times New Roman" w:cs="Times New Roman"/>
          <w:sz w:val="24"/>
          <w:szCs w:val="24"/>
        </w:rPr>
        <w:t>енных общинных идентичностей как</w:t>
      </w:r>
      <w:r w:rsidR="00916BF4" w:rsidRPr="00916BF4">
        <w:rPr>
          <w:rFonts w:ascii="Times New Roman" w:hAnsi="Times New Roman" w:cs="Times New Roman"/>
          <w:sz w:val="24"/>
          <w:szCs w:val="24"/>
        </w:rPr>
        <w:t xml:space="preserve"> совокупностей нарративов, ценностных и поведенческих установок, которые задают и питают атмосферу отчужденности и недоверия между католиками и протестантами, благодаря чему североирландский конфликт продолжает существовать в </w:t>
      </w:r>
      <w:r w:rsidR="00263E33">
        <w:rPr>
          <w:rFonts w:ascii="Times New Roman" w:hAnsi="Times New Roman" w:cs="Times New Roman"/>
          <w:sz w:val="24"/>
          <w:szCs w:val="24"/>
        </w:rPr>
        <w:t xml:space="preserve">латентной форме и по настоящее время, после принятия мер по восстановлению социоэкономического и </w:t>
      </w:r>
      <w:r w:rsidR="00F57522">
        <w:rPr>
          <w:rFonts w:ascii="Times New Roman" w:hAnsi="Times New Roman" w:cs="Times New Roman"/>
          <w:sz w:val="24"/>
          <w:szCs w:val="24"/>
        </w:rPr>
        <w:t xml:space="preserve">политического баланса. </w:t>
      </w:r>
      <w:r w:rsidR="00263E33">
        <w:rPr>
          <w:rFonts w:ascii="Times New Roman" w:hAnsi="Times New Roman" w:cs="Times New Roman"/>
          <w:sz w:val="24"/>
          <w:szCs w:val="24"/>
        </w:rPr>
        <w:t>С учетом этого, определение североирландского конфликта как конфликта идентично</w:t>
      </w:r>
      <w:r w:rsidR="005937A7">
        <w:rPr>
          <w:rFonts w:ascii="Times New Roman" w:hAnsi="Times New Roman" w:cs="Times New Roman"/>
          <w:sz w:val="24"/>
          <w:szCs w:val="24"/>
        </w:rPr>
        <w:t>стей кажется более оправданным; теоретические же основы этого понятия будут рассматриваться в следующем параграфе.</w:t>
      </w:r>
    </w:p>
    <w:p w:rsidR="00916BF4" w:rsidRPr="00745406" w:rsidRDefault="00916BF4" w:rsidP="00F8414D">
      <w:pPr>
        <w:pStyle w:val="2"/>
        <w:spacing w:after="240" w:line="360" w:lineRule="auto"/>
        <w:rPr>
          <w:rFonts w:ascii="Times New Roman" w:hAnsi="Times New Roman" w:cs="Times New Roman"/>
          <w:b/>
          <w:color w:val="auto"/>
          <w:sz w:val="24"/>
          <w:szCs w:val="24"/>
        </w:rPr>
      </w:pPr>
      <w:bookmarkStart w:id="6" w:name="_Toc514571640"/>
      <w:r w:rsidRPr="00D6162A">
        <w:rPr>
          <w:rFonts w:ascii="Times New Roman" w:hAnsi="Times New Roman" w:cs="Times New Roman"/>
          <w:color w:val="auto"/>
          <w:sz w:val="24"/>
          <w:szCs w:val="24"/>
        </w:rPr>
        <w:t xml:space="preserve">§2. </w:t>
      </w:r>
      <w:r w:rsidR="00DE6EFD" w:rsidRPr="00745406">
        <w:rPr>
          <w:rFonts w:ascii="Times New Roman" w:hAnsi="Times New Roman" w:cs="Times New Roman"/>
          <w:b/>
          <w:color w:val="auto"/>
          <w:sz w:val="24"/>
          <w:szCs w:val="24"/>
        </w:rPr>
        <w:t>Конфликт этносов, конфликт этничностей: этнополитические конфликты</w:t>
      </w:r>
      <w:r w:rsidR="008942C0" w:rsidRPr="00745406">
        <w:rPr>
          <w:rFonts w:ascii="Times New Roman" w:hAnsi="Times New Roman" w:cs="Times New Roman"/>
          <w:b/>
          <w:color w:val="auto"/>
          <w:sz w:val="24"/>
          <w:szCs w:val="24"/>
        </w:rPr>
        <w:t xml:space="preserve"> и пути их решения</w:t>
      </w:r>
      <w:r w:rsidR="00DE6EFD" w:rsidRPr="00745406">
        <w:rPr>
          <w:rFonts w:ascii="Times New Roman" w:hAnsi="Times New Roman" w:cs="Times New Roman"/>
          <w:b/>
          <w:color w:val="auto"/>
          <w:sz w:val="24"/>
          <w:szCs w:val="24"/>
        </w:rPr>
        <w:t xml:space="preserve"> </w:t>
      </w:r>
      <w:r w:rsidR="008942C0" w:rsidRPr="00745406">
        <w:rPr>
          <w:rFonts w:ascii="Times New Roman" w:hAnsi="Times New Roman" w:cs="Times New Roman"/>
          <w:b/>
          <w:color w:val="auto"/>
          <w:sz w:val="24"/>
          <w:szCs w:val="24"/>
        </w:rPr>
        <w:t>в разных научных парадигмах</w:t>
      </w:r>
      <w:bookmarkEnd w:id="6"/>
      <w:r w:rsidR="008942C0" w:rsidRPr="00745406">
        <w:rPr>
          <w:rFonts w:ascii="Times New Roman" w:hAnsi="Times New Roman" w:cs="Times New Roman"/>
          <w:b/>
          <w:color w:val="auto"/>
          <w:sz w:val="24"/>
          <w:szCs w:val="24"/>
        </w:rPr>
        <w:t xml:space="preserve"> </w:t>
      </w:r>
    </w:p>
    <w:p w:rsidR="0014736E" w:rsidRDefault="001163A3" w:rsidP="008756AB">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позиций исследователей, проведенный ранее, позволил выявить многообразие точек зрения на сущность и причины северо</w:t>
      </w:r>
      <w:r w:rsidR="006B582D">
        <w:rPr>
          <w:rFonts w:ascii="Times New Roman" w:hAnsi="Times New Roman" w:cs="Times New Roman"/>
          <w:sz w:val="24"/>
          <w:szCs w:val="24"/>
        </w:rPr>
        <w:t>ирландского конфликта: социально-экономическ</w:t>
      </w:r>
      <w:r w:rsidR="007E5C40">
        <w:rPr>
          <w:rFonts w:ascii="Times New Roman" w:hAnsi="Times New Roman" w:cs="Times New Roman"/>
          <w:sz w:val="24"/>
          <w:szCs w:val="24"/>
        </w:rPr>
        <w:t>ие проблемы,</w:t>
      </w:r>
      <w:r w:rsidR="006B582D">
        <w:rPr>
          <w:rFonts w:ascii="Times New Roman" w:hAnsi="Times New Roman" w:cs="Times New Roman"/>
          <w:sz w:val="24"/>
          <w:szCs w:val="24"/>
        </w:rPr>
        <w:t xml:space="preserve"> </w:t>
      </w:r>
      <w:r w:rsidR="007E5C40">
        <w:rPr>
          <w:rFonts w:ascii="Times New Roman" w:hAnsi="Times New Roman" w:cs="Times New Roman"/>
          <w:sz w:val="24"/>
          <w:szCs w:val="24"/>
        </w:rPr>
        <w:t>результат политических манипуляций</w:t>
      </w:r>
      <w:r>
        <w:rPr>
          <w:rFonts w:ascii="Times New Roman" w:hAnsi="Times New Roman" w:cs="Times New Roman"/>
          <w:sz w:val="24"/>
          <w:szCs w:val="24"/>
        </w:rPr>
        <w:t>, религиозная вражда, идентичностные различия.</w:t>
      </w:r>
      <w:r w:rsidR="00487AE6">
        <w:rPr>
          <w:rFonts w:ascii="Times New Roman" w:hAnsi="Times New Roman" w:cs="Times New Roman"/>
          <w:sz w:val="24"/>
          <w:szCs w:val="24"/>
        </w:rPr>
        <w:t xml:space="preserve"> </w:t>
      </w:r>
      <w:r w:rsidR="005B06E6">
        <w:rPr>
          <w:rFonts w:ascii="Times New Roman" w:hAnsi="Times New Roman" w:cs="Times New Roman"/>
          <w:sz w:val="24"/>
          <w:szCs w:val="24"/>
        </w:rPr>
        <w:t>Стоит отметить, что з</w:t>
      </w:r>
      <w:r w:rsidR="00487AE6">
        <w:rPr>
          <w:rFonts w:ascii="Times New Roman" w:hAnsi="Times New Roman" w:cs="Times New Roman"/>
          <w:sz w:val="24"/>
          <w:szCs w:val="24"/>
        </w:rPr>
        <w:t>а этими</w:t>
      </w:r>
      <w:r w:rsidR="005B06E6">
        <w:rPr>
          <w:rFonts w:ascii="Times New Roman" w:hAnsi="Times New Roman" w:cs="Times New Roman"/>
          <w:sz w:val="24"/>
          <w:szCs w:val="24"/>
        </w:rPr>
        <w:t xml:space="preserve"> различающимися</w:t>
      </w:r>
      <w:r w:rsidR="00AD6FFC">
        <w:rPr>
          <w:rFonts w:ascii="Times New Roman" w:hAnsi="Times New Roman" w:cs="Times New Roman"/>
          <w:sz w:val="24"/>
          <w:szCs w:val="24"/>
        </w:rPr>
        <w:t xml:space="preserve"> позициями стоит несколько более широких теоретических подходов</w:t>
      </w:r>
      <w:r w:rsidR="005B06E6">
        <w:rPr>
          <w:rFonts w:ascii="Times New Roman" w:hAnsi="Times New Roman" w:cs="Times New Roman"/>
          <w:sz w:val="24"/>
          <w:szCs w:val="24"/>
        </w:rPr>
        <w:t xml:space="preserve"> к </w:t>
      </w:r>
      <w:r w:rsidR="00AD6FFC">
        <w:rPr>
          <w:rFonts w:ascii="Times New Roman" w:hAnsi="Times New Roman" w:cs="Times New Roman"/>
          <w:sz w:val="24"/>
          <w:szCs w:val="24"/>
        </w:rPr>
        <w:t>определению этнополитических конфликтов</w:t>
      </w:r>
      <w:r w:rsidR="0014736E">
        <w:rPr>
          <w:rFonts w:ascii="Times New Roman" w:hAnsi="Times New Roman" w:cs="Times New Roman"/>
          <w:sz w:val="24"/>
          <w:szCs w:val="24"/>
        </w:rPr>
        <w:t xml:space="preserve">; </w:t>
      </w:r>
      <w:r w:rsidR="00AD6FFC">
        <w:rPr>
          <w:rFonts w:ascii="Times New Roman" w:hAnsi="Times New Roman" w:cs="Times New Roman"/>
          <w:sz w:val="24"/>
          <w:szCs w:val="24"/>
        </w:rPr>
        <w:t xml:space="preserve">эти </w:t>
      </w:r>
      <w:r w:rsidR="00A30F42">
        <w:rPr>
          <w:rFonts w:ascii="Times New Roman" w:hAnsi="Times New Roman" w:cs="Times New Roman"/>
          <w:sz w:val="24"/>
          <w:szCs w:val="24"/>
        </w:rPr>
        <w:t>р</w:t>
      </w:r>
      <w:r w:rsidR="00ED6647">
        <w:rPr>
          <w:rFonts w:ascii="Times New Roman" w:hAnsi="Times New Roman" w:cs="Times New Roman"/>
          <w:sz w:val="24"/>
          <w:szCs w:val="24"/>
        </w:rPr>
        <w:t xml:space="preserve">азные подходы </w:t>
      </w:r>
      <w:r w:rsidR="00487AE6">
        <w:rPr>
          <w:rFonts w:ascii="Times New Roman" w:hAnsi="Times New Roman" w:cs="Times New Roman"/>
          <w:sz w:val="24"/>
          <w:szCs w:val="24"/>
        </w:rPr>
        <w:t xml:space="preserve">к определению </w:t>
      </w:r>
      <w:r w:rsidR="00347BB9">
        <w:rPr>
          <w:rFonts w:ascii="Times New Roman" w:hAnsi="Times New Roman" w:cs="Times New Roman"/>
          <w:sz w:val="24"/>
          <w:szCs w:val="24"/>
        </w:rPr>
        <w:t xml:space="preserve">причин </w:t>
      </w:r>
      <w:r w:rsidR="00487AE6">
        <w:rPr>
          <w:rFonts w:ascii="Times New Roman" w:hAnsi="Times New Roman" w:cs="Times New Roman"/>
          <w:sz w:val="24"/>
          <w:szCs w:val="24"/>
        </w:rPr>
        <w:t>конфликт</w:t>
      </w:r>
      <w:r w:rsidR="00347BB9">
        <w:rPr>
          <w:rFonts w:ascii="Times New Roman" w:hAnsi="Times New Roman" w:cs="Times New Roman"/>
          <w:sz w:val="24"/>
          <w:szCs w:val="24"/>
        </w:rPr>
        <w:t>ов</w:t>
      </w:r>
      <w:r w:rsidR="00EA7C72">
        <w:rPr>
          <w:rFonts w:ascii="Times New Roman" w:hAnsi="Times New Roman" w:cs="Times New Roman"/>
          <w:sz w:val="24"/>
          <w:szCs w:val="24"/>
        </w:rPr>
        <w:t xml:space="preserve"> </w:t>
      </w:r>
      <w:r w:rsidR="0014736E">
        <w:rPr>
          <w:rFonts w:ascii="Times New Roman" w:hAnsi="Times New Roman" w:cs="Times New Roman"/>
          <w:sz w:val="24"/>
          <w:szCs w:val="24"/>
        </w:rPr>
        <w:t xml:space="preserve">предлагают и </w:t>
      </w:r>
      <w:r w:rsidR="006B26EB">
        <w:rPr>
          <w:rFonts w:ascii="Times New Roman" w:hAnsi="Times New Roman" w:cs="Times New Roman"/>
          <w:sz w:val="24"/>
          <w:szCs w:val="24"/>
        </w:rPr>
        <w:t>разные направления мер</w:t>
      </w:r>
      <w:r w:rsidR="00ED6647">
        <w:rPr>
          <w:rFonts w:ascii="Times New Roman" w:hAnsi="Times New Roman" w:cs="Times New Roman"/>
          <w:sz w:val="24"/>
          <w:szCs w:val="24"/>
        </w:rPr>
        <w:t xml:space="preserve"> по </w:t>
      </w:r>
      <w:r w:rsidR="00651645">
        <w:rPr>
          <w:rFonts w:ascii="Times New Roman" w:hAnsi="Times New Roman" w:cs="Times New Roman"/>
          <w:sz w:val="24"/>
          <w:szCs w:val="24"/>
        </w:rPr>
        <w:t xml:space="preserve">их </w:t>
      </w:r>
      <w:r w:rsidR="0011517D">
        <w:rPr>
          <w:rFonts w:ascii="Times New Roman" w:hAnsi="Times New Roman" w:cs="Times New Roman"/>
          <w:sz w:val="24"/>
          <w:szCs w:val="24"/>
        </w:rPr>
        <w:t>разрешению</w:t>
      </w:r>
      <w:r w:rsidR="0014736E">
        <w:rPr>
          <w:rFonts w:ascii="Times New Roman" w:hAnsi="Times New Roman" w:cs="Times New Roman"/>
          <w:sz w:val="24"/>
          <w:szCs w:val="24"/>
        </w:rPr>
        <w:t>, которые и будут проанализированы в этом параграфе для того, чтобы оценить эффективность культуры как миротворческого средства.</w:t>
      </w:r>
    </w:p>
    <w:p w:rsidR="00916BF4" w:rsidRPr="007E5A28" w:rsidRDefault="00916BF4" w:rsidP="007E5A28">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Североирландский конфликт традиционно причисляется к группе конфликтов с этническим и политическим фактором, однако трактовка сущности таких конфликтов, их причин и путей решения неоднозначна; в научно</w:t>
      </w:r>
      <w:r w:rsidR="00232C3B">
        <w:rPr>
          <w:rFonts w:ascii="Times New Roman" w:hAnsi="Times New Roman" w:cs="Times New Roman"/>
          <w:sz w:val="24"/>
          <w:szCs w:val="24"/>
        </w:rPr>
        <w:t>м дискурсе выделяются несколько</w:t>
      </w:r>
      <w:r w:rsidR="007E5A28" w:rsidRPr="007E5A28">
        <w:rPr>
          <w:rFonts w:ascii="Times New Roman" w:hAnsi="Times New Roman" w:cs="Times New Roman"/>
          <w:sz w:val="24"/>
          <w:szCs w:val="24"/>
        </w:rPr>
        <w:t xml:space="preserve"> </w:t>
      </w:r>
      <w:r w:rsidRPr="00916BF4">
        <w:rPr>
          <w:rFonts w:ascii="Times New Roman" w:hAnsi="Times New Roman" w:cs="Times New Roman"/>
          <w:sz w:val="24"/>
          <w:szCs w:val="24"/>
        </w:rPr>
        <w:t xml:space="preserve">течений, по-разному объясняющих, почему в определенный момент времени некоторые социальные группы начинают выдвигать требования на основании их принадлежности к определенной нации или этнической группе и почему эти категориальные параметры, </w:t>
      </w:r>
      <w:r w:rsidRPr="00916BF4">
        <w:rPr>
          <w:rFonts w:ascii="Times New Roman" w:hAnsi="Times New Roman" w:cs="Times New Roman"/>
          <w:sz w:val="24"/>
          <w:szCs w:val="24"/>
        </w:rPr>
        <w:lastRenderedPageBreak/>
        <w:t xml:space="preserve">конструкты становятся популярным объектом самоидентификации людей и </w:t>
      </w:r>
      <w:r w:rsidR="0067603A">
        <w:rPr>
          <w:rFonts w:ascii="Times New Roman" w:hAnsi="Times New Roman" w:cs="Times New Roman"/>
          <w:sz w:val="24"/>
          <w:szCs w:val="24"/>
        </w:rPr>
        <w:t xml:space="preserve">активизируют их </w:t>
      </w:r>
      <w:r w:rsidRPr="00916BF4">
        <w:rPr>
          <w:rFonts w:ascii="Times New Roman" w:hAnsi="Times New Roman" w:cs="Times New Roman"/>
          <w:sz w:val="24"/>
          <w:szCs w:val="24"/>
        </w:rPr>
        <w:t>политическую мобилизацию</w:t>
      </w:r>
      <w:r w:rsidR="00783325">
        <w:rPr>
          <w:rStyle w:val="ae"/>
          <w:rFonts w:ascii="Times New Roman" w:hAnsi="Times New Roman" w:cs="Times New Roman"/>
          <w:sz w:val="24"/>
          <w:szCs w:val="24"/>
        </w:rPr>
        <w:footnoteReference w:id="108"/>
      </w:r>
      <w:r w:rsidRPr="00916BF4">
        <w:rPr>
          <w:rFonts w:ascii="Times New Roman" w:hAnsi="Times New Roman" w:cs="Times New Roman"/>
          <w:sz w:val="24"/>
          <w:szCs w:val="24"/>
        </w:rPr>
        <w:t xml:space="preserve">. </w:t>
      </w:r>
    </w:p>
    <w:p w:rsidR="001C1883" w:rsidRPr="001C1883" w:rsidRDefault="00916BF4" w:rsidP="00B253A4">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Так, последователи примордиализма постулируют, что индивиды принадлежат к одной этнической группе или нации, члены которой связаны между собою примордиальными, извечными связями кровного родства, языковой, религиозной, культурной общностью, проживанием на определенной территории</w:t>
      </w:r>
      <w:r w:rsidR="00075967">
        <w:rPr>
          <w:rStyle w:val="ae"/>
          <w:rFonts w:ascii="Times New Roman" w:hAnsi="Times New Roman" w:cs="Times New Roman"/>
          <w:sz w:val="24"/>
          <w:szCs w:val="24"/>
        </w:rPr>
        <w:footnoteReference w:id="109"/>
      </w:r>
      <w:r w:rsidRPr="00916BF4">
        <w:rPr>
          <w:rFonts w:ascii="Times New Roman" w:hAnsi="Times New Roman" w:cs="Times New Roman"/>
          <w:sz w:val="24"/>
          <w:szCs w:val="24"/>
        </w:rPr>
        <w:t>; такое членство является фиксированным на протяжении всей жизни человека; следовательно, наиболее конфликтогенной средой являются общества с присутствием нескольких этносов, ввиду своей взаимоисключительности и замкнутости борющихся за ресурсы и влияние</w:t>
      </w:r>
      <w:r w:rsidR="00075967">
        <w:rPr>
          <w:rStyle w:val="ae"/>
          <w:rFonts w:ascii="Times New Roman" w:hAnsi="Times New Roman" w:cs="Times New Roman"/>
          <w:sz w:val="24"/>
          <w:szCs w:val="24"/>
        </w:rPr>
        <w:footnoteReference w:id="110"/>
      </w:r>
      <w:r w:rsidR="001C1883">
        <w:rPr>
          <w:rFonts w:ascii="Times New Roman" w:hAnsi="Times New Roman" w:cs="Times New Roman"/>
          <w:sz w:val="24"/>
          <w:szCs w:val="24"/>
        </w:rPr>
        <w:t>.</w:t>
      </w:r>
      <w:r w:rsidR="00B253A4">
        <w:rPr>
          <w:rFonts w:ascii="Times New Roman" w:hAnsi="Times New Roman" w:cs="Times New Roman"/>
          <w:sz w:val="24"/>
          <w:szCs w:val="24"/>
        </w:rPr>
        <w:t xml:space="preserve"> </w:t>
      </w:r>
      <w:r w:rsidRPr="00916BF4">
        <w:rPr>
          <w:rFonts w:ascii="Times New Roman" w:hAnsi="Times New Roman" w:cs="Times New Roman"/>
          <w:sz w:val="24"/>
          <w:szCs w:val="24"/>
        </w:rPr>
        <w:t>Зачастую прибегая в качестве объяснения этнонациональных конфликтов к аргументам о существовании «вековой вражды» между сторонами и указывая на непреодолимость этой негативной динамики отношений, в качестве оптимального решения примордиалисты предлагают сведение этнической мобильности и взаимодействия к минимуму</w:t>
      </w:r>
      <w:r w:rsidR="00075967">
        <w:rPr>
          <w:rStyle w:val="ae"/>
          <w:rFonts w:ascii="Times New Roman" w:hAnsi="Times New Roman" w:cs="Times New Roman"/>
          <w:sz w:val="24"/>
          <w:szCs w:val="24"/>
        </w:rPr>
        <w:footnoteReference w:id="111"/>
      </w:r>
      <w:r w:rsidR="00A82F79">
        <w:rPr>
          <w:rFonts w:ascii="Times New Roman" w:hAnsi="Times New Roman" w:cs="Times New Roman"/>
          <w:sz w:val="24"/>
          <w:szCs w:val="24"/>
        </w:rPr>
        <w:t>.</w:t>
      </w:r>
      <w:r w:rsidR="001C1883" w:rsidRPr="001C1883">
        <w:rPr>
          <w:rFonts w:ascii="Times New Roman" w:hAnsi="Times New Roman" w:cs="Times New Roman"/>
          <w:sz w:val="24"/>
          <w:szCs w:val="24"/>
        </w:rPr>
        <w:t xml:space="preserve"> </w:t>
      </w:r>
    </w:p>
    <w:p w:rsidR="009A2716" w:rsidRPr="006F5207" w:rsidRDefault="00916BF4" w:rsidP="001C1883">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Таким</w:t>
      </w:r>
      <w:r w:rsidRPr="005D2638">
        <w:rPr>
          <w:rFonts w:ascii="Times New Roman" w:hAnsi="Times New Roman" w:cs="Times New Roman"/>
          <w:sz w:val="24"/>
          <w:szCs w:val="24"/>
        </w:rPr>
        <w:t xml:space="preserve"> </w:t>
      </w:r>
      <w:r w:rsidRPr="00916BF4">
        <w:rPr>
          <w:rFonts w:ascii="Times New Roman" w:hAnsi="Times New Roman" w:cs="Times New Roman"/>
          <w:sz w:val="24"/>
          <w:szCs w:val="24"/>
        </w:rPr>
        <w:t>образом</w:t>
      </w:r>
      <w:r w:rsidRPr="005D2638">
        <w:rPr>
          <w:rFonts w:ascii="Times New Roman" w:hAnsi="Times New Roman" w:cs="Times New Roman"/>
          <w:sz w:val="24"/>
          <w:szCs w:val="24"/>
        </w:rPr>
        <w:t xml:space="preserve">, </w:t>
      </w:r>
      <w:r w:rsidRPr="00916BF4">
        <w:rPr>
          <w:rFonts w:ascii="Times New Roman" w:hAnsi="Times New Roman" w:cs="Times New Roman"/>
          <w:sz w:val="24"/>
          <w:szCs w:val="24"/>
        </w:rPr>
        <w:t>примордиалисты</w:t>
      </w:r>
      <w:r w:rsidRPr="005D2638">
        <w:rPr>
          <w:rFonts w:ascii="Times New Roman" w:hAnsi="Times New Roman" w:cs="Times New Roman"/>
          <w:sz w:val="24"/>
          <w:szCs w:val="24"/>
        </w:rPr>
        <w:t xml:space="preserve"> </w:t>
      </w:r>
      <w:r w:rsidRPr="00916BF4">
        <w:rPr>
          <w:rFonts w:ascii="Times New Roman" w:hAnsi="Times New Roman" w:cs="Times New Roman"/>
          <w:sz w:val="24"/>
          <w:szCs w:val="24"/>
        </w:rPr>
        <w:t>настаивают</w:t>
      </w:r>
      <w:r w:rsidRPr="005D2638">
        <w:rPr>
          <w:rFonts w:ascii="Times New Roman" w:hAnsi="Times New Roman" w:cs="Times New Roman"/>
          <w:sz w:val="24"/>
          <w:szCs w:val="24"/>
        </w:rPr>
        <w:t xml:space="preserve"> </w:t>
      </w:r>
      <w:r w:rsidRPr="00916BF4">
        <w:rPr>
          <w:rFonts w:ascii="Times New Roman" w:hAnsi="Times New Roman" w:cs="Times New Roman"/>
          <w:sz w:val="24"/>
          <w:szCs w:val="24"/>
        </w:rPr>
        <w:t>на</w:t>
      </w:r>
      <w:r w:rsidRPr="005D2638">
        <w:rPr>
          <w:rFonts w:ascii="Times New Roman" w:hAnsi="Times New Roman" w:cs="Times New Roman"/>
          <w:sz w:val="24"/>
          <w:szCs w:val="24"/>
        </w:rPr>
        <w:t xml:space="preserve"> </w:t>
      </w:r>
      <w:r w:rsidRPr="00916BF4">
        <w:rPr>
          <w:rFonts w:ascii="Times New Roman" w:hAnsi="Times New Roman" w:cs="Times New Roman"/>
          <w:sz w:val="24"/>
          <w:szCs w:val="24"/>
        </w:rPr>
        <w:t>иррациональности</w:t>
      </w:r>
      <w:r w:rsidRPr="005D2638">
        <w:rPr>
          <w:rFonts w:ascii="Times New Roman" w:hAnsi="Times New Roman" w:cs="Times New Roman"/>
          <w:sz w:val="24"/>
          <w:szCs w:val="24"/>
        </w:rPr>
        <w:t xml:space="preserve"> </w:t>
      </w:r>
      <w:r w:rsidRPr="00916BF4">
        <w:rPr>
          <w:rFonts w:ascii="Times New Roman" w:hAnsi="Times New Roman" w:cs="Times New Roman"/>
          <w:sz w:val="24"/>
          <w:szCs w:val="24"/>
        </w:rPr>
        <w:t>и</w:t>
      </w:r>
      <w:r w:rsidRPr="005D2638">
        <w:rPr>
          <w:rFonts w:ascii="Times New Roman" w:hAnsi="Times New Roman" w:cs="Times New Roman"/>
          <w:sz w:val="24"/>
          <w:szCs w:val="24"/>
        </w:rPr>
        <w:t xml:space="preserve"> </w:t>
      </w:r>
      <w:r w:rsidRPr="00916BF4">
        <w:rPr>
          <w:rFonts w:ascii="Times New Roman" w:hAnsi="Times New Roman" w:cs="Times New Roman"/>
          <w:sz w:val="24"/>
          <w:szCs w:val="24"/>
        </w:rPr>
        <w:t>врожденности</w:t>
      </w:r>
      <w:r w:rsidRPr="005D2638">
        <w:rPr>
          <w:rFonts w:ascii="Times New Roman" w:hAnsi="Times New Roman" w:cs="Times New Roman"/>
          <w:sz w:val="24"/>
          <w:szCs w:val="24"/>
        </w:rPr>
        <w:t xml:space="preserve"> </w:t>
      </w:r>
      <w:r w:rsidR="009A2716">
        <w:rPr>
          <w:rFonts w:ascii="Times New Roman" w:hAnsi="Times New Roman" w:cs="Times New Roman"/>
          <w:sz w:val="24"/>
          <w:szCs w:val="24"/>
        </w:rPr>
        <w:t>этнической</w:t>
      </w:r>
      <w:r w:rsidR="009A2716" w:rsidRPr="009A2716">
        <w:rPr>
          <w:rFonts w:ascii="Times New Roman" w:hAnsi="Times New Roman" w:cs="Times New Roman"/>
          <w:sz w:val="24"/>
          <w:szCs w:val="24"/>
        </w:rPr>
        <w:t xml:space="preserve"> </w:t>
      </w:r>
      <w:r w:rsidR="009A2716">
        <w:rPr>
          <w:rFonts w:ascii="Times New Roman" w:hAnsi="Times New Roman" w:cs="Times New Roman"/>
          <w:sz w:val="24"/>
          <w:szCs w:val="24"/>
        </w:rPr>
        <w:t>вражды</w:t>
      </w:r>
      <w:r w:rsidR="009A2716" w:rsidRPr="009A2716">
        <w:rPr>
          <w:rFonts w:ascii="Times New Roman" w:hAnsi="Times New Roman" w:cs="Times New Roman"/>
          <w:sz w:val="24"/>
          <w:szCs w:val="24"/>
        </w:rPr>
        <w:t xml:space="preserve">, </w:t>
      </w:r>
      <w:r w:rsidR="009A2716">
        <w:rPr>
          <w:rFonts w:ascii="Times New Roman" w:hAnsi="Times New Roman" w:cs="Times New Roman"/>
          <w:sz w:val="24"/>
          <w:szCs w:val="24"/>
        </w:rPr>
        <w:t>делая</w:t>
      </w:r>
      <w:r w:rsidR="009A2716" w:rsidRPr="009A2716">
        <w:rPr>
          <w:rFonts w:ascii="Times New Roman" w:hAnsi="Times New Roman" w:cs="Times New Roman"/>
          <w:sz w:val="24"/>
          <w:szCs w:val="24"/>
        </w:rPr>
        <w:t xml:space="preserve"> </w:t>
      </w:r>
      <w:r w:rsidR="009A2716">
        <w:rPr>
          <w:rFonts w:ascii="Times New Roman" w:hAnsi="Times New Roman" w:cs="Times New Roman"/>
          <w:sz w:val="24"/>
          <w:szCs w:val="24"/>
        </w:rPr>
        <w:t>вывод</w:t>
      </w:r>
      <w:r w:rsidR="009A2716" w:rsidRPr="009A2716">
        <w:rPr>
          <w:rFonts w:ascii="Times New Roman" w:hAnsi="Times New Roman" w:cs="Times New Roman"/>
          <w:sz w:val="24"/>
          <w:szCs w:val="24"/>
        </w:rPr>
        <w:t xml:space="preserve"> </w:t>
      </w:r>
      <w:r w:rsidR="009A2716">
        <w:rPr>
          <w:rFonts w:ascii="Times New Roman" w:hAnsi="Times New Roman" w:cs="Times New Roman"/>
          <w:sz w:val="24"/>
          <w:szCs w:val="24"/>
        </w:rPr>
        <w:t>об неискоренимости и неизлечимости этнополитических конфликтов, особенно в этнически неоднородных обществах. Аргументация примордиализма, однако, игнорирует тот факт, что во многих этнически гетерогенных государствах (в частности, в случае показательного примера Ботсваны, отличающейся в этом от многих других африканских стран) наблюдаются мирные межэтнические отношения</w:t>
      </w:r>
      <w:r w:rsidR="00B35BA9">
        <w:rPr>
          <w:rStyle w:val="ae"/>
          <w:rFonts w:ascii="Times New Roman" w:hAnsi="Times New Roman" w:cs="Times New Roman"/>
          <w:sz w:val="24"/>
          <w:szCs w:val="24"/>
        </w:rPr>
        <w:footnoteReference w:id="112"/>
      </w:r>
      <w:r w:rsidR="009A2716">
        <w:rPr>
          <w:rFonts w:ascii="Times New Roman" w:hAnsi="Times New Roman" w:cs="Times New Roman"/>
          <w:sz w:val="24"/>
          <w:szCs w:val="24"/>
        </w:rPr>
        <w:t>. Примордиалистская</w:t>
      </w:r>
      <w:r w:rsidR="009A2716" w:rsidRPr="006F5207">
        <w:rPr>
          <w:rFonts w:ascii="Times New Roman" w:hAnsi="Times New Roman" w:cs="Times New Roman"/>
          <w:sz w:val="24"/>
          <w:szCs w:val="24"/>
        </w:rPr>
        <w:t xml:space="preserve"> </w:t>
      </w:r>
      <w:r w:rsidR="009A2716">
        <w:rPr>
          <w:rFonts w:ascii="Times New Roman" w:hAnsi="Times New Roman" w:cs="Times New Roman"/>
          <w:sz w:val="24"/>
          <w:szCs w:val="24"/>
        </w:rPr>
        <w:t>теория</w:t>
      </w:r>
      <w:r w:rsidR="009A2716" w:rsidRPr="006F5207">
        <w:rPr>
          <w:rFonts w:ascii="Times New Roman" w:hAnsi="Times New Roman" w:cs="Times New Roman"/>
          <w:sz w:val="24"/>
          <w:szCs w:val="24"/>
        </w:rPr>
        <w:t xml:space="preserve"> </w:t>
      </w:r>
      <w:r w:rsidR="009A2716">
        <w:rPr>
          <w:rFonts w:ascii="Times New Roman" w:hAnsi="Times New Roman" w:cs="Times New Roman"/>
          <w:sz w:val="24"/>
          <w:szCs w:val="24"/>
        </w:rPr>
        <w:t>также</w:t>
      </w:r>
      <w:r w:rsidR="009A2716" w:rsidRPr="006F5207">
        <w:rPr>
          <w:rFonts w:ascii="Times New Roman" w:hAnsi="Times New Roman" w:cs="Times New Roman"/>
          <w:sz w:val="24"/>
          <w:szCs w:val="24"/>
        </w:rPr>
        <w:t xml:space="preserve"> </w:t>
      </w:r>
      <w:r w:rsidR="009A2716">
        <w:rPr>
          <w:rFonts w:ascii="Times New Roman" w:hAnsi="Times New Roman" w:cs="Times New Roman"/>
          <w:sz w:val="24"/>
          <w:szCs w:val="24"/>
        </w:rPr>
        <w:t>обходит</w:t>
      </w:r>
      <w:r w:rsidR="009A2716" w:rsidRPr="006F5207">
        <w:rPr>
          <w:rFonts w:ascii="Times New Roman" w:hAnsi="Times New Roman" w:cs="Times New Roman"/>
          <w:sz w:val="24"/>
          <w:szCs w:val="24"/>
        </w:rPr>
        <w:t xml:space="preserve"> </w:t>
      </w:r>
      <w:r w:rsidR="009A2716">
        <w:rPr>
          <w:rFonts w:ascii="Times New Roman" w:hAnsi="Times New Roman" w:cs="Times New Roman"/>
          <w:sz w:val="24"/>
          <w:szCs w:val="24"/>
        </w:rPr>
        <w:t>стороной</w:t>
      </w:r>
      <w:r w:rsidR="009A2716" w:rsidRPr="006F5207">
        <w:rPr>
          <w:rFonts w:ascii="Times New Roman" w:hAnsi="Times New Roman" w:cs="Times New Roman"/>
          <w:sz w:val="24"/>
          <w:szCs w:val="24"/>
        </w:rPr>
        <w:t xml:space="preserve"> </w:t>
      </w:r>
      <w:r w:rsidR="009A2716">
        <w:rPr>
          <w:rFonts w:ascii="Times New Roman" w:hAnsi="Times New Roman" w:cs="Times New Roman"/>
          <w:sz w:val="24"/>
          <w:szCs w:val="24"/>
        </w:rPr>
        <w:t>вопрос</w:t>
      </w:r>
      <w:r w:rsidR="009A2716" w:rsidRPr="006F5207">
        <w:rPr>
          <w:rFonts w:ascii="Times New Roman" w:hAnsi="Times New Roman" w:cs="Times New Roman"/>
          <w:sz w:val="24"/>
          <w:szCs w:val="24"/>
        </w:rPr>
        <w:t xml:space="preserve"> </w:t>
      </w:r>
      <w:r w:rsidR="009A2716">
        <w:rPr>
          <w:rFonts w:ascii="Times New Roman" w:hAnsi="Times New Roman" w:cs="Times New Roman"/>
          <w:sz w:val="24"/>
          <w:szCs w:val="24"/>
        </w:rPr>
        <w:t>о</w:t>
      </w:r>
      <w:r w:rsidR="009A2716" w:rsidRPr="006F5207">
        <w:rPr>
          <w:rFonts w:ascii="Times New Roman" w:hAnsi="Times New Roman" w:cs="Times New Roman"/>
          <w:sz w:val="24"/>
          <w:szCs w:val="24"/>
        </w:rPr>
        <w:t xml:space="preserve"> </w:t>
      </w:r>
      <w:r w:rsidR="009A2716">
        <w:rPr>
          <w:rFonts w:ascii="Times New Roman" w:hAnsi="Times New Roman" w:cs="Times New Roman"/>
          <w:sz w:val="24"/>
          <w:szCs w:val="24"/>
        </w:rPr>
        <w:t>том</w:t>
      </w:r>
      <w:r w:rsidR="009A2716" w:rsidRPr="006F5207">
        <w:rPr>
          <w:rFonts w:ascii="Times New Roman" w:hAnsi="Times New Roman" w:cs="Times New Roman"/>
          <w:sz w:val="24"/>
          <w:szCs w:val="24"/>
        </w:rPr>
        <w:t xml:space="preserve">, </w:t>
      </w:r>
      <w:r w:rsidR="009A2716">
        <w:rPr>
          <w:rFonts w:ascii="Times New Roman" w:hAnsi="Times New Roman" w:cs="Times New Roman"/>
          <w:sz w:val="24"/>
          <w:szCs w:val="24"/>
        </w:rPr>
        <w:t>почему</w:t>
      </w:r>
      <w:r w:rsidR="009A2716" w:rsidRPr="006F5207">
        <w:rPr>
          <w:rFonts w:ascii="Times New Roman" w:hAnsi="Times New Roman" w:cs="Times New Roman"/>
          <w:sz w:val="24"/>
          <w:szCs w:val="24"/>
        </w:rPr>
        <w:t xml:space="preserve"> </w:t>
      </w:r>
      <w:r w:rsidR="00340ECA">
        <w:rPr>
          <w:rFonts w:ascii="Times New Roman" w:hAnsi="Times New Roman" w:cs="Times New Roman"/>
          <w:sz w:val="24"/>
          <w:szCs w:val="24"/>
        </w:rPr>
        <w:t>конфликт разгорается именно в тот или иной момент</w:t>
      </w:r>
      <w:r w:rsidR="00B35BA9">
        <w:rPr>
          <w:rStyle w:val="ae"/>
          <w:rFonts w:ascii="Times New Roman" w:hAnsi="Times New Roman" w:cs="Times New Roman"/>
          <w:sz w:val="24"/>
          <w:szCs w:val="24"/>
        </w:rPr>
        <w:footnoteReference w:id="113"/>
      </w:r>
      <w:r w:rsidR="00340ECA">
        <w:rPr>
          <w:rFonts w:ascii="Times New Roman" w:hAnsi="Times New Roman" w:cs="Times New Roman"/>
          <w:sz w:val="24"/>
          <w:szCs w:val="24"/>
        </w:rPr>
        <w:t>.</w:t>
      </w:r>
      <w:r w:rsidR="00340ECA" w:rsidRPr="00340ECA">
        <w:rPr>
          <w:rFonts w:ascii="Times New Roman" w:hAnsi="Times New Roman" w:cs="Times New Roman"/>
          <w:sz w:val="24"/>
          <w:szCs w:val="24"/>
        </w:rPr>
        <w:t xml:space="preserve"> </w:t>
      </w:r>
    </w:p>
    <w:p w:rsidR="008D6E2D" w:rsidRDefault="00916BF4" w:rsidP="007931E6">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Причиной этнополитических конфликтов последователи другого течения, инструментализма, называют действия элит (часто определяемых как «политические </w:t>
      </w:r>
      <w:r w:rsidRPr="00916BF4">
        <w:rPr>
          <w:rFonts w:ascii="Times New Roman" w:hAnsi="Times New Roman" w:cs="Times New Roman"/>
          <w:sz w:val="24"/>
          <w:szCs w:val="24"/>
        </w:rPr>
        <w:lastRenderedPageBreak/>
        <w:t>предприниматели»</w:t>
      </w:r>
      <w:r w:rsidR="00B35BA9">
        <w:rPr>
          <w:rStyle w:val="ae"/>
          <w:rFonts w:ascii="Times New Roman" w:hAnsi="Times New Roman" w:cs="Times New Roman"/>
          <w:sz w:val="24"/>
          <w:szCs w:val="24"/>
        </w:rPr>
        <w:footnoteReference w:id="114"/>
      </w:r>
      <w:r w:rsidR="00D03EE4" w:rsidRPr="00D03EE4">
        <w:rPr>
          <w:rFonts w:ascii="Times New Roman" w:hAnsi="Times New Roman" w:cs="Times New Roman"/>
          <w:sz w:val="24"/>
          <w:szCs w:val="24"/>
        </w:rPr>
        <w:t>)</w:t>
      </w:r>
      <w:r w:rsidRPr="00916BF4">
        <w:rPr>
          <w:rFonts w:ascii="Times New Roman" w:hAnsi="Times New Roman" w:cs="Times New Roman"/>
          <w:sz w:val="24"/>
          <w:szCs w:val="24"/>
        </w:rPr>
        <w:t>, которые используют этнокультурную идентификацию людей как инструмент для реализации своих экономических и политических интересов</w:t>
      </w:r>
      <w:r w:rsidR="00056924">
        <w:rPr>
          <w:rStyle w:val="ae"/>
          <w:rFonts w:ascii="Times New Roman" w:hAnsi="Times New Roman" w:cs="Times New Roman"/>
          <w:sz w:val="24"/>
          <w:szCs w:val="24"/>
        </w:rPr>
        <w:footnoteReference w:id="115"/>
      </w:r>
      <w:r w:rsidRPr="00916BF4">
        <w:rPr>
          <w:rFonts w:ascii="Times New Roman" w:hAnsi="Times New Roman" w:cs="Times New Roman"/>
          <w:sz w:val="24"/>
          <w:szCs w:val="24"/>
        </w:rPr>
        <w:t>.  В этом большинство инструменталистов исходят из предпосылок о том, что индивиды – это нацеленные на максимизирование полезности рациональные акторы, которые ищут наиболее выгодные пути осуществления своих целей</w:t>
      </w:r>
      <w:r w:rsidR="00056924">
        <w:rPr>
          <w:rStyle w:val="ae"/>
          <w:rFonts w:ascii="Times New Roman" w:hAnsi="Times New Roman" w:cs="Times New Roman"/>
          <w:sz w:val="24"/>
          <w:szCs w:val="24"/>
        </w:rPr>
        <w:footnoteReference w:id="116"/>
      </w:r>
      <w:r w:rsidRPr="00916BF4">
        <w:rPr>
          <w:rFonts w:ascii="Times New Roman" w:hAnsi="Times New Roman" w:cs="Times New Roman"/>
          <w:sz w:val="24"/>
          <w:szCs w:val="24"/>
        </w:rPr>
        <w:t>. Конфликты, таким образом, возникают вследствие целе</w:t>
      </w:r>
      <w:r w:rsidR="00E861E8">
        <w:rPr>
          <w:rFonts w:ascii="Times New Roman" w:hAnsi="Times New Roman" w:cs="Times New Roman"/>
          <w:sz w:val="24"/>
          <w:szCs w:val="24"/>
        </w:rPr>
        <w:t>направленной манипуляции лидерами</w:t>
      </w:r>
      <w:r w:rsidRPr="00916BF4">
        <w:rPr>
          <w:rFonts w:ascii="Times New Roman" w:hAnsi="Times New Roman" w:cs="Times New Roman"/>
          <w:sz w:val="24"/>
          <w:szCs w:val="24"/>
        </w:rPr>
        <w:t xml:space="preserve"> этническими и культурными символами, конструируемыми мифами и традициями для политиче</w:t>
      </w:r>
      <w:r w:rsidR="0056345D">
        <w:rPr>
          <w:rFonts w:ascii="Times New Roman" w:hAnsi="Times New Roman" w:cs="Times New Roman"/>
          <w:sz w:val="24"/>
          <w:szCs w:val="24"/>
        </w:rPr>
        <w:t>ской мобилизации масс</w:t>
      </w:r>
      <w:r w:rsidR="00E861E8">
        <w:rPr>
          <w:rFonts w:ascii="Times New Roman" w:hAnsi="Times New Roman" w:cs="Times New Roman"/>
          <w:sz w:val="24"/>
          <w:szCs w:val="24"/>
        </w:rPr>
        <w:t xml:space="preserve">, нужной им для </w:t>
      </w:r>
      <w:r w:rsidRPr="00916BF4">
        <w:rPr>
          <w:rFonts w:ascii="Times New Roman" w:hAnsi="Times New Roman" w:cs="Times New Roman"/>
          <w:sz w:val="24"/>
          <w:szCs w:val="24"/>
        </w:rPr>
        <w:t>изменения политической или экономической конфигурации сил в свою пользу</w:t>
      </w:r>
      <w:r w:rsidR="00056924">
        <w:rPr>
          <w:rStyle w:val="ae"/>
          <w:rFonts w:ascii="Times New Roman" w:hAnsi="Times New Roman" w:cs="Times New Roman"/>
          <w:sz w:val="24"/>
          <w:szCs w:val="24"/>
        </w:rPr>
        <w:footnoteReference w:id="117"/>
      </w:r>
      <w:r w:rsidR="006309D8">
        <w:rPr>
          <w:rFonts w:ascii="Times New Roman" w:hAnsi="Times New Roman" w:cs="Times New Roman"/>
          <w:sz w:val="24"/>
          <w:szCs w:val="24"/>
        </w:rPr>
        <w:t>.</w:t>
      </w:r>
      <w:r w:rsidR="00807108" w:rsidRPr="00230EE6">
        <w:rPr>
          <w:rFonts w:ascii="Times New Roman" w:hAnsi="Times New Roman" w:cs="Times New Roman"/>
          <w:sz w:val="24"/>
          <w:szCs w:val="24"/>
        </w:rPr>
        <w:t xml:space="preserve"> </w:t>
      </w:r>
      <w:r w:rsidRPr="00916BF4">
        <w:rPr>
          <w:rFonts w:ascii="Times New Roman" w:hAnsi="Times New Roman" w:cs="Times New Roman"/>
          <w:sz w:val="24"/>
          <w:szCs w:val="24"/>
        </w:rPr>
        <w:t>В отличие от примордиализма, инструменталистская теория объясняет мирное сосуществование этничностей в одних обществах и наличие этнополитического противостояния в других: конфликт неизбежен, когда рациональные и нацеленные на максимизацию полезности акторы начинают воспринимать издержки сотрудничества с другими как превосходящие выгоду от него</w:t>
      </w:r>
      <w:r w:rsidR="00056924">
        <w:rPr>
          <w:rStyle w:val="ae"/>
          <w:rFonts w:ascii="Times New Roman" w:hAnsi="Times New Roman" w:cs="Times New Roman"/>
          <w:sz w:val="24"/>
          <w:szCs w:val="24"/>
        </w:rPr>
        <w:footnoteReference w:id="118"/>
      </w:r>
      <w:r w:rsidR="00ED5399">
        <w:rPr>
          <w:rFonts w:ascii="Times New Roman" w:hAnsi="Times New Roman" w:cs="Times New Roman"/>
          <w:sz w:val="24"/>
          <w:szCs w:val="24"/>
        </w:rPr>
        <w:t xml:space="preserve">. </w:t>
      </w:r>
      <w:r w:rsidRPr="00916BF4">
        <w:rPr>
          <w:rFonts w:ascii="Times New Roman" w:hAnsi="Times New Roman" w:cs="Times New Roman"/>
          <w:sz w:val="24"/>
          <w:szCs w:val="24"/>
        </w:rPr>
        <w:t>В качестве других достижений инструментализма можно также назвать положение об укорененности этнических конфликтов в историческом и социополитических контексте и определение вклада манипуляции элит в возникновение этнополитических конфликтов</w:t>
      </w:r>
      <w:r w:rsidR="00D812C2">
        <w:rPr>
          <w:rStyle w:val="ae"/>
          <w:rFonts w:ascii="Times New Roman" w:hAnsi="Times New Roman" w:cs="Times New Roman"/>
          <w:sz w:val="24"/>
          <w:szCs w:val="24"/>
        </w:rPr>
        <w:footnoteReference w:id="119"/>
      </w:r>
      <w:r w:rsidRPr="00916BF4">
        <w:rPr>
          <w:rFonts w:ascii="Times New Roman" w:hAnsi="Times New Roman" w:cs="Times New Roman"/>
          <w:sz w:val="24"/>
          <w:szCs w:val="24"/>
        </w:rPr>
        <w:t xml:space="preserve">. Тем не менее, концентрируясь на действиях и мотивации элит, инструменталисты в целом умалчивают о мотивации масс, тем самым будто предполагая то, что предпосылки о </w:t>
      </w:r>
      <w:r w:rsidR="00BB5DE7">
        <w:rPr>
          <w:rFonts w:ascii="Times New Roman" w:hAnsi="Times New Roman" w:cs="Times New Roman"/>
          <w:sz w:val="24"/>
          <w:szCs w:val="24"/>
        </w:rPr>
        <w:t>рациональности индивидов касаются только «политических предпринимателей»</w:t>
      </w:r>
      <w:r w:rsidR="00230EE6">
        <w:rPr>
          <w:rStyle w:val="ae"/>
          <w:rFonts w:ascii="Times New Roman" w:hAnsi="Times New Roman" w:cs="Times New Roman"/>
          <w:sz w:val="24"/>
          <w:szCs w:val="24"/>
        </w:rPr>
        <w:footnoteReference w:id="120"/>
      </w:r>
      <w:r w:rsidR="00271478">
        <w:rPr>
          <w:rFonts w:ascii="Times New Roman" w:hAnsi="Times New Roman" w:cs="Times New Roman"/>
          <w:sz w:val="24"/>
          <w:szCs w:val="24"/>
        </w:rPr>
        <w:t>. Хотя некоторые теоретики инструментализма говорят о заинтересованности этнических групп в реализации своих коллективных интересов</w:t>
      </w:r>
      <w:r w:rsidR="00BB6600">
        <w:rPr>
          <w:rStyle w:val="ae"/>
          <w:rFonts w:ascii="Times New Roman" w:hAnsi="Times New Roman" w:cs="Times New Roman"/>
          <w:sz w:val="24"/>
          <w:szCs w:val="24"/>
        </w:rPr>
        <w:footnoteReference w:id="121"/>
      </w:r>
      <w:r w:rsidR="00311486">
        <w:rPr>
          <w:rFonts w:ascii="Times New Roman" w:hAnsi="Times New Roman" w:cs="Times New Roman"/>
          <w:sz w:val="24"/>
          <w:szCs w:val="24"/>
        </w:rPr>
        <w:t>,</w:t>
      </w:r>
      <w:r w:rsidRPr="00916BF4">
        <w:rPr>
          <w:rFonts w:ascii="Times New Roman" w:hAnsi="Times New Roman" w:cs="Times New Roman"/>
          <w:sz w:val="24"/>
          <w:szCs w:val="24"/>
        </w:rPr>
        <w:t xml:space="preserve"> это их положение тоже зачастую критикуется как упрощающее действительность ввиду умалчивания о механизмах формирования этих этнических групп</w:t>
      </w:r>
      <w:r w:rsidR="00225385">
        <w:rPr>
          <w:rFonts w:ascii="Times New Roman" w:hAnsi="Times New Roman" w:cs="Times New Roman"/>
          <w:sz w:val="24"/>
          <w:szCs w:val="24"/>
        </w:rPr>
        <w:t xml:space="preserve"> и приписывания их членам четкого и одинакового</w:t>
      </w:r>
      <w:r w:rsidRPr="00916BF4">
        <w:rPr>
          <w:rFonts w:ascii="Times New Roman" w:hAnsi="Times New Roman" w:cs="Times New Roman"/>
          <w:sz w:val="24"/>
          <w:szCs w:val="24"/>
        </w:rPr>
        <w:t xml:space="preserve"> понимание их коллективных интересов</w:t>
      </w:r>
      <w:r w:rsidR="0091158C">
        <w:rPr>
          <w:rStyle w:val="ae"/>
          <w:rFonts w:ascii="Times New Roman" w:hAnsi="Times New Roman" w:cs="Times New Roman"/>
          <w:sz w:val="24"/>
          <w:szCs w:val="24"/>
        </w:rPr>
        <w:footnoteReference w:id="122"/>
      </w:r>
      <w:r w:rsidRPr="00916BF4">
        <w:rPr>
          <w:rFonts w:ascii="Times New Roman" w:hAnsi="Times New Roman" w:cs="Times New Roman"/>
          <w:sz w:val="24"/>
          <w:szCs w:val="24"/>
        </w:rPr>
        <w:t xml:space="preserve">. </w:t>
      </w:r>
    </w:p>
    <w:p w:rsidR="00916BF4" w:rsidRPr="006F5207" w:rsidRDefault="00916BF4" w:rsidP="00230EE6">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lastRenderedPageBreak/>
        <w:t xml:space="preserve">Более того, в отличие от примордиализма с его положением о глубокой эмоциональной связи индивида с его этническим происхождением и следующей от этого преданности своей этнической группе, ключевой инструменталистский постулат о рациональном поведении участников конфликта, руководствующихся в своем поведении соображениями выгоды, оказывается неспособным объяснить возникновение таких частых феноменов этнических конфликтов, как геноцид и пытки, и, в целом, дать ответ на базовый вопрос, почему этнокультурные символы находят такой глубокий </w:t>
      </w:r>
      <w:r w:rsidR="000258A0">
        <w:rPr>
          <w:rFonts w:ascii="Times New Roman" w:hAnsi="Times New Roman" w:cs="Times New Roman"/>
          <w:sz w:val="24"/>
          <w:szCs w:val="24"/>
        </w:rPr>
        <w:t xml:space="preserve">отклик в индивидах, ведь </w:t>
      </w:r>
      <w:r w:rsidRPr="00916BF4">
        <w:rPr>
          <w:rFonts w:ascii="Times New Roman" w:hAnsi="Times New Roman" w:cs="Times New Roman"/>
          <w:sz w:val="24"/>
          <w:szCs w:val="24"/>
        </w:rPr>
        <w:t>элиты не фабрикуют чувства и убеждения, окружающие этническую идентичность, они распознают их и пользуются ими в своих целях</w:t>
      </w:r>
      <w:r w:rsidR="004876DA">
        <w:rPr>
          <w:rStyle w:val="ae"/>
          <w:rFonts w:ascii="Times New Roman" w:hAnsi="Times New Roman" w:cs="Times New Roman"/>
          <w:sz w:val="24"/>
          <w:szCs w:val="24"/>
        </w:rPr>
        <w:footnoteReference w:id="123"/>
      </w:r>
      <w:r w:rsidR="00AC6CEB">
        <w:rPr>
          <w:rFonts w:ascii="Times New Roman" w:hAnsi="Times New Roman" w:cs="Times New Roman"/>
          <w:sz w:val="24"/>
          <w:szCs w:val="24"/>
        </w:rPr>
        <w:t>.</w:t>
      </w:r>
    </w:p>
    <w:p w:rsidR="00916BF4" w:rsidRPr="00916BF4" w:rsidRDefault="00916BF4" w:rsidP="00593D78">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Таким образом, этническая идентификация и этническая идентичность как продукт последней получают в трудах инструменталистов негативную коннотацию, являясь для них инструментом манипуляций, навязанным сверху «ложным сознанием»</w:t>
      </w:r>
      <w:r w:rsidR="004876DA">
        <w:rPr>
          <w:rStyle w:val="ae"/>
          <w:rFonts w:ascii="Times New Roman" w:hAnsi="Times New Roman" w:cs="Times New Roman"/>
          <w:sz w:val="24"/>
          <w:szCs w:val="24"/>
        </w:rPr>
        <w:footnoteReference w:id="124"/>
      </w:r>
      <w:r w:rsidRPr="00916BF4">
        <w:rPr>
          <w:rFonts w:ascii="Times New Roman" w:hAnsi="Times New Roman" w:cs="Times New Roman"/>
          <w:sz w:val="24"/>
          <w:szCs w:val="24"/>
        </w:rPr>
        <w:t>. Поэтому одним из способов разрешения этнополитического конфликта, предлагаемых инструменталистским нарративом, является применение стратегий по государственному строительству и реконструкции; это решение, однако, критикуется как узкое и игнорирующее более широкую проблему расхождения идентичностей этнических групп, которое проявляется в разграничении «своих» и «чужих»</w:t>
      </w:r>
      <w:r w:rsidR="004876DA">
        <w:rPr>
          <w:rStyle w:val="ae"/>
          <w:rFonts w:ascii="Times New Roman" w:hAnsi="Times New Roman" w:cs="Times New Roman"/>
          <w:sz w:val="24"/>
          <w:szCs w:val="24"/>
        </w:rPr>
        <w:footnoteReference w:id="125"/>
      </w:r>
      <w:r w:rsidRPr="00916BF4">
        <w:rPr>
          <w:rFonts w:ascii="Times New Roman" w:hAnsi="Times New Roman" w:cs="Times New Roman"/>
          <w:sz w:val="24"/>
          <w:szCs w:val="24"/>
        </w:rPr>
        <w:t xml:space="preserve">. </w:t>
      </w:r>
    </w:p>
    <w:p w:rsidR="00916BF4" w:rsidRPr="00916BF4" w:rsidRDefault="00916BF4" w:rsidP="006F5207">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Разграничение «своих» и «чужих» как одна из причин этнополитических конфликтов, объясняющая их затяжной характер и крайнюю жестокость, находится во в </w:t>
      </w:r>
      <w:r w:rsidR="00C47395">
        <w:rPr>
          <w:rFonts w:ascii="Times New Roman" w:hAnsi="Times New Roman" w:cs="Times New Roman"/>
          <w:sz w:val="24"/>
          <w:szCs w:val="24"/>
        </w:rPr>
        <w:t>внимании представителей конструктивистского подхода; в своих работах последние фокусируются на феномене этнической идентичности, которая воспринимается ими, в</w:t>
      </w:r>
      <w:r w:rsidR="006F5207">
        <w:rPr>
          <w:rFonts w:ascii="Times New Roman" w:hAnsi="Times New Roman" w:cs="Times New Roman"/>
          <w:sz w:val="24"/>
          <w:szCs w:val="24"/>
        </w:rPr>
        <w:t xml:space="preserve"> </w:t>
      </w:r>
      <w:r w:rsidRPr="00916BF4">
        <w:rPr>
          <w:rFonts w:ascii="Times New Roman" w:hAnsi="Times New Roman" w:cs="Times New Roman"/>
          <w:sz w:val="24"/>
          <w:szCs w:val="24"/>
        </w:rPr>
        <w:t>отличие от примордиалистов, не как объективная данность, остающаяся постоянной на протяжении всей жизни человека, а как продукт социально-политических процессов конкретной эпохи; этническая группа, которая определяется этнической идентичностью, предстает в этой теории как результат взаимодействий людей между собой, как социальный конструкт</w:t>
      </w:r>
      <w:r w:rsidR="003F7233">
        <w:rPr>
          <w:rStyle w:val="ae"/>
          <w:rFonts w:ascii="Times New Roman" w:hAnsi="Times New Roman" w:cs="Times New Roman"/>
          <w:sz w:val="24"/>
          <w:szCs w:val="24"/>
        </w:rPr>
        <w:footnoteReference w:id="126"/>
      </w:r>
      <w:r w:rsidRPr="00916BF4">
        <w:rPr>
          <w:rFonts w:ascii="Times New Roman" w:hAnsi="Times New Roman" w:cs="Times New Roman"/>
          <w:sz w:val="24"/>
          <w:szCs w:val="24"/>
        </w:rPr>
        <w:t>, который отлича</w:t>
      </w:r>
      <w:r w:rsidR="00546DDC">
        <w:rPr>
          <w:rFonts w:ascii="Times New Roman" w:hAnsi="Times New Roman" w:cs="Times New Roman"/>
          <w:sz w:val="24"/>
          <w:szCs w:val="24"/>
        </w:rPr>
        <w:t>ется динамичностью и изменчивостью</w:t>
      </w:r>
      <w:r w:rsidR="00306CF9">
        <w:rPr>
          <w:rStyle w:val="ae"/>
          <w:rFonts w:ascii="Times New Roman" w:hAnsi="Times New Roman" w:cs="Times New Roman"/>
          <w:sz w:val="24"/>
          <w:szCs w:val="24"/>
        </w:rPr>
        <w:footnoteReference w:id="127"/>
      </w:r>
      <w:r w:rsidRPr="00916BF4">
        <w:rPr>
          <w:rFonts w:ascii="Times New Roman" w:hAnsi="Times New Roman" w:cs="Times New Roman"/>
          <w:sz w:val="24"/>
          <w:szCs w:val="24"/>
        </w:rPr>
        <w:t xml:space="preserve">. Объединяемые </w:t>
      </w:r>
      <w:r w:rsidRPr="00916BF4">
        <w:rPr>
          <w:rFonts w:ascii="Times New Roman" w:hAnsi="Times New Roman" w:cs="Times New Roman"/>
          <w:sz w:val="24"/>
          <w:szCs w:val="24"/>
        </w:rPr>
        <w:lastRenderedPageBreak/>
        <w:t>этнической идентичностью и конструируемые с помощью институтов, этнические группы имеют свои нарративы, или мифы, наподобие историй о своем происхождении и существовании, друзьях и врагах, ценностях и целях</w:t>
      </w:r>
      <w:r w:rsidR="00306CF9">
        <w:rPr>
          <w:rStyle w:val="ae"/>
          <w:rFonts w:ascii="Times New Roman" w:hAnsi="Times New Roman" w:cs="Times New Roman"/>
          <w:sz w:val="24"/>
          <w:szCs w:val="24"/>
        </w:rPr>
        <w:footnoteReference w:id="128"/>
      </w:r>
      <w:r w:rsidR="006A232B">
        <w:rPr>
          <w:rFonts w:ascii="Times New Roman" w:hAnsi="Times New Roman" w:cs="Times New Roman"/>
          <w:sz w:val="24"/>
          <w:szCs w:val="24"/>
        </w:rPr>
        <w:t>,</w:t>
      </w:r>
      <w:r w:rsidRPr="00916BF4">
        <w:rPr>
          <w:rFonts w:ascii="Times New Roman" w:hAnsi="Times New Roman" w:cs="Times New Roman"/>
          <w:sz w:val="24"/>
          <w:szCs w:val="24"/>
        </w:rPr>
        <w:t xml:space="preserve"> благодаря которым они представляют свою уникальность и древность</w:t>
      </w:r>
      <w:r w:rsidR="00306CF9">
        <w:rPr>
          <w:rStyle w:val="ae"/>
          <w:rFonts w:ascii="Times New Roman" w:hAnsi="Times New Roman" w:cs="Times New Roman"/>
          <w:sz w:val="24"/>
          <w:szCs w:val="24"/>
        </w:rPr>
        <w:footnoteReference w:id="129"/>
      </w:r>
      <w:r w:rsidR="00E27141">
        <w:rPr>
          <w:rFonts w:ascii="Times New Roman" w:hAnsi="Times New Roman" w:cs="Times New Roman"/>
          <w:sz w:val="24"/>
          <w:szCs w:val="24"/>
        </w:rPr>
        <w:t xml:space="preserve"> </w:t>
      </w:r>
      <w:r w:rsidRPr="00916BF4">
        <w:rPr>
          <w:rFonts w:ascii="Times New Roman" w:hAnsi="Times New Roman" w:cs="Times New Roman"/>
          <w:sz w:val="24"/>
          <w:szCs w:val="24"/>
        </w:rPr>
        <w:t>и обосновывают свои права на политическое доминирование на определенной территории или на отмщение другой этнической группе</w:t>
      </w:r>
      <w:r w:rsidR="00306CF9">
        <w:rPr>
          <w:rStyle w:val="ae"/>
          <w:rFonts w:ascii="Times New Roman" w:hAnsi="Times New Roman" w:cs="Times New Roman"/>
          <w:sz w:val="24"/>
          <w:szCs w:val="24"/>
        </w:rPr>
        <w:footnoteReference w:id="130"/>
      </w:r>
      <w:r w:rsidRPr="00916BF4">
        <w:rPr>
          <w:rFonts w:ascii="Times New Roman" w:hAnsi="Times New Roman" w:cs="Times New Roman"/>
          <w:sz w:val="24"/>
          <w:szCs w:val="24"/>
        </w:rPr>
        <w:t>.</w:t>
      </w:r>
    </w:p>
    <w:p w:rsidR="00D92F40" w:rsidRDefault="00916BF4" w:rsidP="00AB68B9">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Подчеркивая, что этничности как группы, объединенные </w:t>
      </w:r>
      <w:r w:rsidR="009A7E05" w:rsidRPr="00916BF4">
        <w:rPr>
          <w:rFonts w:ascii="Times New Roman" w:hAnsi="Times New Roman" w:cs="Times New Roman"/>
          <w:sz w:val="24"/>
          <w:szCs w:val="24"/>
        </w:rPr>
        <w:t>выраженной этнической идентичностью,</w:t>
      </w:r>
      <w:r w:rsidRPr="00916BF4">
        <w:rPr>
          <w:rFonts w:ascii="Times New Roman" w:hAnsi="Times New Roman" w:cs="Times New Roman"/>
          <w:sz w:val="24"/>
          <w:szCs w:val="24"/>
        </w:rPr>
        <w:t xml:space="preserve"> существовали и ранее, конструктивисты отмечают, что свой глобальный, универсальный характер феномен этнической и национальной идентичности приобрел в эпоху нового и новейшего времени, которая через свои изменения (секуляризация, демократизация, великие географические открытия, индустриализация, массовая печать), дала этносам «осознанность и значение»</w:t>
      </w:r>
      <w:r w:rsidR="00A45D82">
        <w:rPr>
          <w:rStyle w:val="ae"/>
          <w:rFonts w:ascii="Times New Roman" w:hAnsi="Times New Roman" w:cs="Times New Roman"/>
          <w:sz w:val="24"/>
          <w:szCs w:val="24"/>
        </w:rPr>
        <w:footnoteReference w:id="131"/>
      </w:r>
      <w:r w:rsidRPr="00916BF4">
        <w:rPr>
          <w:rFonts w:ascii="Times New Roman" w:hAnsi="Times New Roman" w:cs="Times New Roman"/>
          <w:sz w:val="24"/>
          <w:szCs w:val="24"/>
        </w:rPr>
        <w:t xml:space="preserve">. </w:t>
      </w:r>
    </w:p>
    <w:p w:rsidR="00AB68B9" w:rsidRDefault="00916BF4" w:rsidP="00AB68B9">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Последнее является ключевым аргументом влиятельного конструктивистского теоретика Б. Андерсона, чьи теоретические разработки о нации (и, по аналогии, этнической группе) как воображаемом </w:t>
      </w:r>
      <w:r w:rsidR="008D3F81">
        <w:rPr>
          <w:rFonts w:ascii="Times New Roman" w:hAnsi="Times New Roman" w:cs="Times New Roman"/>
          <w:sz w:val="24"/>
          <w:szCs w:val="24"/>
        </w:rPr>
        <w:t>политическом сообществе занимают центральное место в конструктивистском подходе к этничностям</w:t>
      </w:r>
      <w:r w:rsidR="00A45D82">
        <w:rPr>
          <w:rStyle w:val="ae"/>
          <w:rFonts w:ascii="Times New Roman" w:hAnsi="Times New Roman" w:cs="Times New Roman"/>
          <w:sz w:val="24"/>
          <w:szCs w:val="24"/>
        </w:rPr>
        <w:footnoteReference w:id="132"/>
      </w:r>
      <w:r w:rsidR="008D3F81">
        <w:rPr>
          <w:rFonts w:ascii="Times New Roman" w:hAnsi="Times New Roman" w:cs="Times New Roman"/>
          <w:sz w:val="24"/>
          <w:szCs w:val="24"/>
        </w:rPr>
        <w:t>. Согласно</w:t>
      </w:r>
      <w:r w:rsidR="008D3F81" w:rsidRPr="00BE5C76">
        <w:rPr>
          <w:rFonts w:ascii="Times New Roman" w:hAnsi="Times New Roman" w:cs="Times New Roman"/>
          <w:sz w:val="24"/>
          <w:szCs w:val="24"/>
        </w:rPr>
        <w:t xml:space="preserve"> </w:t>
      </w:r>
      <w:r w:rsidR="008D3F81">
        <w:rPr>
          <w:rFonts w:ascii="Times New Roman" w:hAnsi="Times New Roman" w:cs="Times New Roman"/>
          <w:sz w:val="24"/>
          <w:szCs w:val="24"/>
        </w:rPr>
        <w:t xml:space="preserve">Андерсену, все человеческие сообщества – это продукт воображения, потому что члены даже самой маленькой </w:t>
      </w:r>
      <w:r w:rsidR="00406187">
        <w:rPr>
          <w:rFonts w:ascii="Times New Roman" w:hAnsi="Times New Roman" w:cs="Times New Roman"/>
          <w:sz w:val="24"/>
          <w:szCs w:val="24"/>
        </w:rPr>
        <w:t>нации</w:t>
      </w:r>
      <w:r w:rsidR="008D3F81">
        <w:rPr>
          <w:rFonts w:ascii="Times New Roman" w:hAnsi="Times New Roman" w:cs="Times New Roman"/>
          <w:sz w:val="24"/>
          <w:szCs w:val="24"/>
        </w:rPr>
        <w:t xml:space="preserve"> никогда не узнают</w:t>
      </w:r>
      <w:r w:rsidR="00793BBA" w:rsidRPr="00793BBA">
        <w:rPr>
          <w:rFonts w:ascii="Times New Roman" w:hAnsi="Times New Roman" w:cs="Times New Roman"/>
          <w:sz w:val="24"/>
          <w:szCs w:val="24"/>
        </w:rPr>
        <w:t xml:space="preserve"> </w:t>
      </w:r>
      <w:r w:rsidR="00793BBA">
        <w:rPr>
          <w:rFonts w:ascii="Times New Roman" w:hAnsi="Times New Roman" w:cs="Times New Roman"/>
          <w:sz w:val="24"/>
          <w:szCs w:val="24"/>
        </w:rPr>
        <w:t>большинства своих собратьев лично, но в умах</w:t>
      </w:r>
      <w:r w:rsidR="00793BBA" w:rsidRPr="00916BF4">
        <w:rPr>
          <w:rFonts w:ascii="Times New Roman" w:hAnsi="Times New Roman" w:cs="Times New Roman"/>
          <w:sz w:val="24"/>
          <w:szCs w:val="24"/>
        </w:rPr>
        <w:t xml:space="preserve"> </w:t>
      </w:r>
      <w:r w:rsidRPr="00916BF4">
        <w:rPr>
          <w:rFonts w:ascii="Times New Roman" w:hAnsi="Times New Roman" w:cs="Times New Roman"/>
          <w:sz w:val="24"/>
          <w:szCs w:val="24"/>
        </w:rPr>
        <w:t>каждого из них живет представление об их общности, которая всегда понимается как товарищество, братство, что и делает возможным то, что люди убивают и умирают за эти продукты воображения</w:t>
      </w:r>
      <w:r w:rsidR="00A45D82">
        <w:rPr>
          <w:rStyle w:val="ae"/>
          <w:rFonts w:ascii="Times New Roman" w:hAnsi="Times New Roman" w:cs="Times New Roman"/>
          <w:sz w:val="24"/>
          <w:szCs w:val="24"/>
        </w:rPr>
        <w:footnoteReference w:id="133"/>
      </w:r>
      <w:r w:rsidR="004A41C4">
        <w:rPr>
          <w:rFonts w:ascii="Times New Roman" w:hAnsi="Times New Roman" w:cs="Times New Roman"/>
          <w:sz w:val="24"/>
          <w:szCs w:val="24"/>
        </w:rPr>
        <w:t xml:space="preserve">. </w:t>
      </w:r>
      <w:r w:rsidRPr="00916BF4">
        <w:rPr>
          <w:rFonts w:ascii="Times New Roman" w:hAnsi="Times New Roman" w:cs="Times New Roman"/>
          <w:sz w:val="24"/>
          <w:szCs w:val="24"/>
        </w:rPr>
        <w:t>Говоря об воображаемой природе всех сообществ, включая национальные и этнические, Андерсен тем не менее не придает этому негативной коннотации, подчеркивая, что к созданию этих образов в умах людей приводят не фабрикация, обман или заблуждение, а процессы творчества и воображения</w:t>
      </w:r>
      <w:r w:rsidR="004F11B5">
        <w:rPr>
          <w:rStyle w:val="ae"/>
          <w:rFonts w:ascii="Times New Roman" w:hAnsi="Times New Roman" w:cs="Times New Roman"/>
          <w:sz w:val="24"/>
          <w:szCs w:val="24"/>
        </w:rPr>
        <w:footnoteReference w:id="134"/>
      </w:r>
      <w:r w:rsidR="004A41C4">
        <w:rPr>
          <w:rFonts w:ascii="Times New Roman" w:hAnsi="Times New Roman" w:cs="Times New Roman"/>
          <w:sz w:val="24"/>
          <w:szCs w:val="24"/>
        </w:rPr>
        <w:t>.</w:t>
      </w:r>
      <w:r w:rsidR="00AB68B9">
        <w:rPr>
          <w:rFonts w:ascii="Times New Roman" w:hAnsi="Times New Roman" w:cs="Times New Roman"/>
          <w:sz w:val="24"/>
          <w:szCs w:val="24"/>
        </w:rPr>
        <w:t xml:space="preserve"> </w:t>
      </w:r>
    </w:p>
    <w:p w:rsidR="00916BF4" w:rsidRPr="00916BF4" w:rsidRDefault="00916BF4" w:rsidP="00AB68B9">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lastRenderedPageBreak/>
        <w:t>Нейтральное отношение к этнической идентичности характерно для подавляющего большинства конструктивистов; в похожем с инструменталистами русле утверждая, что этнические группы – это продукты социально-политических процессов, конструируемых с помощью формальных и неформальных институтов, конструктивисты акцентируют свое внимание не на механизмах конструирования идентичностей людей, а на том, почему люди считают этнические и национальные границы и группы значимыми, ценными или полезными для себя</w:t>
      </w:r>
      <w:r w:rsidR="00A34F5E">
        <w:rPr>
          <w:rStyle w:val="ae"/>
          <w:rFonts w:ascii="Times New Roman" w:hAnsi="Times New Roman" w:cs="Times New Roman"/>
          <w:sz w:val="24"/>
          <w:szCs w:val="24"/>
        </w:rPr>
        <w:footnoteReference w:id="135"/>
      </w:r>
      <w:r w:rsidRPr="00916BF4">
        <w:rPr>
          <w:rFonts w:ascii="Times New Roman" w:hAnsi="Times New Roman" w:cs="Times New Roman"/>
          <w:sz w:val="24"/>
          <w:szCs w:val="24"/>
        </w:rPr>
        <w:t>. Этническая идентичность понимается конструктивистами как социальная категория, определяемая правилами членства, наличием определенных характеристиками, которые воспринимаются и позиционируются членами как типичные, и правилами поведения, которое ожидается от членов в тех или иных обстоятельствах; эти социальные параметры, как и категория в целом, не являются «естественными», неминуемыми или неизменными, потому что этническая идентичность и идентифицируемая принадлежность к какой-либо этнической группе задается не генами или происхождением человека, а внутренней логикой социальных дискурсов, которые управляют процессом конструирования идентичности</w:t>
      </w:r>
      <w:r w:rsidR="00A57CBF">
        <w:rPr>
          <w:rStyle w:val="ae"/>
          <w:rFonts w:ascii="Times New Roman" w:hAnsi="Times New Roman" w:cs="Times New Roman"/>
          <w:sz w:val="24"/>
          <w:szCs w:val="24"/>
        </w:rPr>
        <w:footnoteReference w:id="136"/>
      </w:r>
      <w:r w:rsidRPr="00916BF4">
        <w:rPr>
          <w:rFonts w:ascii="Times New Roman" w:hAnsi="Times New Roman" w:cs="Times New Roman"/>
          <w:sz w:val="24"/>
          <w:szCs w:val="24"/>
        </w:rPr>
        <w:t xml:space="preserve">. </w:t>
      </w:r>
    </w:p>
    <w:p w:rsidR="00916BF4" w:rsidRPr="00916BF4" w:rsidRDefault="00916BF4" w:rsidP="00435D9B">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Итак, конструктивистский подход отличает постулат о гибкости и субъективности этнических идентичностей и этнических групп, которые способны изменяться под влиянием межэтнического взаимодействия и используют свои нарративы о своем происхождении и истории для усиления и закрепления социальных различий ради </w:t>
      </w:r>
      <w:r w:rsidR="004E5A21">
        <w:rPr>
          <w:rFonts w:ascii="Times New Roman" w:hAnsi="Times New Roman" w:cs="Times New Roman"/>
          <w:sz w:val="24"/>
          <w:szCs w:val="24"/>
        </w:rPr>
        <w:t>реализации определенных целей. Этнический конфликт является производным от конкретных исторических процессов, которые создают нарративы, способствующие</w:t>
      </w:r>
      <w:r w:rsidR="00435D9B">
        <w:rPr>
          <w:rFonts w:ascii="Times New Roman" w:hAnsi="Times New Roman" w:cs="Times New Roman"/>
          <w:sz w:val="24"/>
          <w:szCs w:val="24"/>
        </w:rPr>
        <w:t xml:space="preserve"> </w:t>
      </w:r>
      <w:r w:rsidRPr="00916BF4">
        <w:rPr>
          <w:rFonts w:ascii="Times New Roman" w:hAnsi="Times New Roman" w:cs="Times New Roman"/>
          <w:sz w:val="24"/>
          <w:szCs w:val="24"/>
        </w:rPr>
        <w:t>политизации идентичностей и обострению межэтнических отношений</w:t>
      </w:r>
      <w:r w:rsidR="00A57CBF">
        <w:rPr>
          <w:rStyle w:val="ae"/>
          <w:rFonts w:ascii="Times New Roman" w:hAnsi="Times New Roman" w:cs="Times New Roman"/>
          <w:sz w:val="24"/>
          <w:szCs w:val="24"/>
        </w:rPr>
        <w:footnoteReference w:id="137"/>
      </w:r>
      <w:r w:rsidRPr="00916BF4">
        <w:rPr>
          <w:rFonts w:ascii="Times New Roman" w:hAnsi="Times New Roman" w:cs="Times New Roman"/>
          <w:sz w:val="24"/>
          <w:szCs w:val="24"/>
        </w:rPr>
        <w:t>. Решение конфликта через удовлетворение притязаний сторон (что при учете несовпадения их базовых интересов не может быть реализовано полностью) игнорирует значимую роль, которую играет атмосфера (нарративы) взаимной ненависти, недоверия и подозрительности в возникновении и подпитке конфликта</w:t>
      </w:r>
      <w:r w:rsidR="00A57CBF">
        <w:rPr>
          <w:rStyle w:val="ae"/>
          <w:rFonts w:ascii="Times New Roman" w:hAnsi="Times New Roman" w:cs="Times New Roman"/>
          <w:sz w:val="24"/>
          <w:szCs w:val="24"/>
        </w:rPr>
        <w:footnoteReference w:id="138"/>
      </w:r>
      <w:r w:rsidRPr="00916BF4">
        <w:rPr>
          <w:rFonts w:ascii="Times New Roman" w:hAnsi="Times New Roman" w:cs="Times New Roman"/>
          <w:sz w:val="24"/>
          <w:szCs w:val="24"/>
        </w:rPr>
        <w:t>.</w:t>
      </w:r>
    </w:p>
    <w:p w:rsidR="00835B17" w:rsidRDefault="00916BF4" w:rsidP="00435D9B">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Конструктивистская теория вбирает в себя некоторые наработки примордиализма и инструментализма, адаптируя их к своей теоретической конструкции. Так, конструктивистское положение о конструируемой природе этнических групп и </w:t>
      </w:r>
      <w:r w:rsidRPr="00916BF4">
        <w:rPr>
          <w:rFonts w:ascii="Times New Roman" w:hAnsi="Times New Roman" w:cs="Times New Roman"/>
          <w:sz w:val="24"/>
          <w:szCs w:val="24"/>
        </w:rPr>
        <w:lastRenderedPageBreak/>
        <w:t>идентичностей не опровергает тот факт, что они воспринимаются индивидами в качестве значимых субъективных ценностей и формируют в них глубокую эмоциональную привязанность и преданность «своей» этнической группе; более того, конструктивисты подчеркивают роль элит в политизации этнических идентичностей, ведущей к этническому конфликту</w:t>
      </w:r>
      <w:r w:rsidR="005E4BF7">
        <w:rPr>
          <w:rStyle w:val="ae"/>
          <w:rFonts w:ascii="Times New Roman" w:hAnsi="Times New Roman" w:cs="Times New Roman"/>
          <w:sz w:val="24"/>
          <w:szCs w:val="24"/>
        </w:rPr>
        <w:footnoteReference w:id="139"/>
      </w:r>
      <w:r w:rsidRPr="00916BF4">
        <w:rPr>
          <w:rFonts w:ascii="Times New Roman" w:hAnsi="Times New Roman" w:cs="Times New Roman"/>
          <w:sz w:val="24"/>
          <w:szCs w:val="24"/>
        </w:rPr>
        <w:t>, что позволяет некоторым исследователям объединять конструктивизм и инструментализм в один теоретический подход</w:t>
      </w:r>
      <w:r w:rsidR="00160AE4">
        <w:rPr>
          <w:rStyle w:val="ae"/>
          <w:rFonts w:ascii="Times New Roman" w:hAnsi="Times New Roman" w:cs="Times New Roman"/>
          <w:sz w:val="24"/>
          <w:szCs w:val="24"/>
        </w:rPr>
        <w:footnoteReference w:id="140"/>
      </w:r>
      <w:r w:rsidRPr="00916BF4">
        <w:rPr>
          <w:rFonts w:ascii="Times New Roman" w:hAnsi="Times New Roman" w:cs="Times New Roman"/>
          <w:sz w:val="24"/>
          <w:szCs w:val="24"/>
        </w:rPr>
        <w:t>. Гибкость и многофакторность конструктивизма, теоретические конструкции которого позволяют рассматривать механизмы, процессы, внутренние и внешние факторы, формирующие этнические идентичности и ведущие к этн</w:t>
      </w:r>
      <w:r w:rsidR="00EF35E5">
        <w:rPr>
          <w:rFonts w:ascii="Times New Roman" w:hAnsi="Times New Roman" w:cs="Times New Roman"/>
          <w:sz w:val="24"/>
          <w:szCs w:val="24"/>
        </w:rPr>
        <w:t>ическим конфликтам, обуславливаю</w:t>
      </w:r>
      <w:r w:rsidRPr="00916BF4">
        <w:rPr>
          <w:rFonts w:ascii="Times New Roman" w:hAnsi="Times New Roman" w:cs="Times New Roman"/>
          <w:sz w:val="24"/>
          <w:szCs w:val="24"/>
        </w:rPr>
        <w:t>т высокую объяснительную способность этой теории</w:t>
      </w:r>
      <w:r w:rsidR="00160AE4">
        <w:rPr>
          <w:rStyle w:val="ae"/>
          <w:rFonts w:ascii="Times New Roman" w:hAnsi="Times New Roman" w:cs="Times New Roman"/>
          <w:sz w:val="24"/>
          <w:szCs w:val="24"/>
        </w:rPr>
        <w:footnoteReference w:id="141"/>
      </w:r>
      <w:r w:rsidR="00985171">
        <w:rPr>
          <w:rFonts w:ascii="Times New Roman" w:hAnsi="Times New Roman" w:cs="Times New Roman"/>
          <w:sz w:val="24"/>
          <w:szCs w:val="24"/>
        </w:rPr>
        <w:t xml:space="preserve">. </w:t>
      </w:r>
      <w:r w:rsidRPr="00916BF4">
        <w:rPr>
          <w:rFonts w:ascii="Times New Roman" w:hAnsi="Times New Roman" w:cs="Times New Roman"/>
          <w:sz w:val="24"/>
          <w:szCs w:val="24"/>
        </w:rPr>
        <w:t>Более того, представляется возможным заключить, что конструктивизм занимает среднюю позицию между примордиализмом и инструментализмом: этническая идентичность не настолько неизменна и статична, как настаивают примордиалисты, и не настолько управляема и пластична, как утверждают инструменталисты; скорее, хотя механизмы ее формирования и ретрансляции через формальные и неформальные институты обуславливают ее стабильность, этническая идентичность способна меняться, и эта ее характеристика открывает возможности разрешения этнических конфликтов, в отличие от достаточно пессимистичной оценки возможности решения конфликтов, наблюдаемой в работах примордиалистов, а также достаточно узких инструменталистских стратегий, затрагивающих только проблему</w:t>
      </w:r>
      <w:r w:rsidR="00FF4FF5">
        <w:rPr>
          <w:rFonts w:ascii="Times New Roman" w:hAnsi="Times New Roman" w:cs="Times New Roman"/>
          <w:sz w:val="24"/>
          <w:szCs w:val="24"/>
        </w:rPr>
        <w:t xml:space="preserve"> роли элит. Учитывая это, </w:t>
      </w:r>
      <w:r w:rsidR="00FC36D4">
        <w:rPr>
          <w:rFonts w:ascii="Times New Roman" w:hAnsi="Times New Roman" w:cs="Times New Roman"/>
          <w:sz w:val="24"/>
          <w:szCs w:val="24"/>
        </w:rPr>
        <w:t xml:space="preserve">представляется </w:t>
      </w:r>
      <w:r w:rsidR="0099399F">
        <w:rPr>
          <w:rFonts w:ascii="Times New Roman" w:hAnsi="Times New Roman" w:cs="Times New Roman"/>
          <w:sz w:val="24"/>
          <w:szCs w:val="24"/>
        </w:rPr>
        <w:t xml:space="preserve">возможным выбрать конструктивистский подход в </w:t>
      </w:r>
      <w:r w:rsidR="00835B17">
        <w:rPr>
          <w:rFonts w:ascii="Times New Roman" w:hAnsi="Times New Roman" w:cs="Times New Roman"/>
          <w:sz w:val="24"/>
          <w:szCs w:val="24"/>
        </w:rPr>
        <w:t>качестве теоретической основы настоящего исследования.</w:t>
      </w:r>
    </w:p>
    <w:p w:rsidR="00916BF4" w:rsidRPr="00916BF4" w:rsidRDefault="00916BF4" w:rsidP="004A42FD">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Для раскрытия механизмов решения конфликтов, предлагаемых в рамках конструктивистского подхода</w:t>
      </w:r>
      <w:r w:rsidR="00DC30C3">
        <w:rPr>
          <w:rFonts w:ascii="Times New Roman" w:hAnsi="Times New Roman" w:cs="Times New Roman"/>
          <w:sz w:val="24"/>
          <w:szCs w:val="24"/>
        </w:rPr>
        <w:t xml:space="preserve"> и обоснования миротворческой эффективности применения культурных инициатив</w:t>
      </w:r>
      <w:r w:rsidRPr="00916BF4">
        <w:rPr>
          <w:rFonts w:ascii="Times New Roman" w:hAnsi="Times New Roman" w:cs="Times New Roman"/>
          <w:sz w:val="24"/>
          <w:szCs w:val="24"/>
        </w:rPr>
        <w:t xml:space="preserve">, </w:t>
      </w:r>
      <w:r w:rsidR="009C50FC">
        <w:rPr>
          <w:rFonts w:ascii="Times New Roman" w:hAnsi="Times New Roman" w:cs="Times New Roman"/>
          <w:sz w:val="24"/>
          <w:szCs w:val="24"/>
        </w:rPr>
        <w:t xml:space="preserve">кажется </w:t>
      </w:r>
      <w:r w:rsidRPr="00916BF4">
        <w:rPr>
          <w:rFonts w:ascii="Times New Roman" w:hAnsi="Times New Roman" w:cs="Times New Roman"/>
          <w:sz w:val="24"/>
          <w:szCs w:val="24"/>
        </w:rPr>
        <w:t xml:space="preserve">важным рассмотреть его основные постулаты более подробно. </w:t>
      </w:r>
    </w:p>
    <w:p w:rsidR="00D96D43" w:rsidRDefault="00BC3859" w:rsidP="00F739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Итак, в</w:t>
      </w:r>
      <w:r w:rsidR="00916BF4" w:rsidRPr="00916BF4">
        <w:rPr>
          <w:rFonts w:ascii="Times New Roman" w:hAnsi="Times New Roman" w:cs="Times New Roman"/>
          <w:sz w:val="24"/>
          <w:szCs w:val="24"/>
        </w:rPr>
        <w:t xml:space="preserve"> отличие от примордиализма, центральной категорией которого являются этносы как объективно существующие, однородные и статичные группы, отличающиеся от себе подобных рядом неменяющихся характеристик вроде общности языка, культуры, местности проживания, конструктивизм оперирует категорией этничности, предполагающей существование некоей этнической идентичности, формирующей </w:t>
      </w:r>
      <w:r w:rsidR="00916BF4" w:rsidRPr="00916BF4">
        <w:rPr>
          <w:rFonts w:ascii="Times New Roman" w:hAnsi="Times New Roman" w:cs="Times New Roman"/>
          <w:sz w:val="24"/>
          <w:szCs w:val="24"/>
        </w:rPr>
        <w:lastRenderedPageBreak/>
        <w:t>этнические группы</w:t>
      </w:r>
      <w:r w:rsidR="00160AE4">
        <w:rPr>
          <w:rStyle w:val="ae"/>
          <w:rFonts w:ascii="Times New Roman" w:hAnsi="Times New Roman" w:cs="Times New Roman"/>
          <w:sz w:val="24"/>
          <w:szCs w:val="24"/>
        </w:rPr>
        <w:footnoteReference w:id="142"/>
      </w:r>
      <w:r w:rsidR="00916BF4" w:rsidRPr="00916BF4">
        <w:rPr>
          <w:rFonts w:ascii="Times New Roman" w:hAnsi="Times New Roman" w:cs="Times New Roman"/>
          <w:sz w:val="24"/>
          <w:szCs w:val="24"/>
        </w:rPr>
        <w:t>. Согласно авторитетному отечественному этнологу В. А. Тишкову, этнические группы определяются разделяемыми членами группы представлениями о культурной, исторической, языковой общности; ключевым тут является «осознание членами гр</w:t>
      </w:r>
      <w:r w:rsidR="007B6DC2">
        <w:rPr>
          <w:rFonts w:ascii="Times New Roman" w:hAnsi="Times New Roman" w:cs="Times New Roman"/>
          <w:sz w:val="24"/>
          <w:szCs w:val="24"/>
        </w:rPr>
        <w:t>уппы своей принадлежности к ней</w:t>
      </w:r>
      <w:r w:rsidR="00916BF4" w:rsidRPr="00916BF4">
        <w:rPr>
          <w:rFonts w:ascii="Times New Roman" w:hAnsi="Times New Roman" w:cs="Times New Roman"/>
          <w:sz w:val="24"/>
          <w:szCs w:val="24"/>
        </w:rPr>
        <w:t xml:space="preserve"> и основанные на этом формы солидарности и совместные действия»</w:t>
      </w:r>
      <w:r w:rsidR="00160AE4">
        <w:rPr>
          <w:rStyle w:val="ae"/>
          <w:rFonts w:ascii="Times New Roman" w:hAnsi="Times New Roman" w:cs="Times New Roman"/>
          <w:sz w:val="24"/>
          <w:szCs w:val="24"/>
        </w:rPr>
        <w:footnoteReference w:id="143"/>
      </w:r>
      <w:r w:rsidR="00916BF4" w:rsidRPr="00916BF4">
        <w:rPr>
          <w:rFonts w:ascii="Times New Roman" w:hAnsi="Times New Roman" w:cs="Times New Roman"/>
          <w:sz w:val="24"/>
          <w:szCs w:val="24"/>
        </w:rPr>
        <w:t>. Следовательно, механизм этнической идентификация схож с таковым любой групповой (коллективной) идентификации; при этом, хотя групповые идентичности – это более абстрактный концепт, чем идентичности индивидуальные, комбинации этих абстракций во многом составляют индивидуальные идентичности: наиболее реально проявляясь в ценностях и поведении конкретного индивида, они также питают чувство его «самости» как основы индивидуальной идентичности</w:t>
      </w:r>
      <w:r w:rsidR="00854F44">
        <w:rPr>
          <w:rStyle w:val="ae"/>
          <w:rFonts w:ascii="Times New Roman" w:hAnsi="Times New Roman" w:cs="Times New Roman"/>
          <w:sz w:val="24"/>
          <w:szCs w:val="24"/>
        </w:rPr>
        <w:footnoteReference w:id="144"/>
      </w:r>
      <w:r w:rsidR="00916BF4" w:rsidRPr="00916BF4">
        <w:rPr>
          <w:rFonts w:ascii="Times New Roman" w:hAnsi="Times New Roman" w:cs="Times New Roman"/>
          <w:sz w:val="24"/>
          <w:szCs w:val="24"/>
        </w:rPr>
        <w:t xml:space="preserve">. </w:t>
      </w:r>
    </w:p>
    <w:p w:rsidR="00E145C1" w:rsidRDefault="00916BF4" w:rsidP="00D96D43">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В переходе научного дискурса от категории этноса к категории этничности, который В. А. Тишков трактует как «разры</w:t>
      </w:r>
      <w:r w:rsidR="006553D2">
        <w:rPr>
          <w:rFonts w:ascii="Times New Roman" w:hAnsi="Times New Roman" w:cs="Times New Roman"/>
          <w:sz w:val="24"/>
          <w:szCs w:val="24"/>
        </w:rPr>
        <w:t>в с позитивистским группизмом»</w:t>
      </w:r>
      <w:r w:rsidR="00854F44">
        <w:rPr>
          <w:rStyle w:val="ae"/>
          <w:rFonts w:ascii="Times New Roman" w:hAnsi="Times New Roman" w:cs="Times New Roman"/>
          <w:sz w:val="24"/>
          <w:szCs w:val="24"/>
        </w:rPr>
        <w:footnoteReference w:id="145"/>
      </w:r>
      <w:r w:rsidRPr="00916BF4">
        <w:rPr>
          <w:rFonts w:ascii="Times New Roman" w:hAnsi="Times New Roman" w:cs="Times New Roman"/>
          <w:sz w:val="24"/>
          <w:szCs w:val="24"/>
        </w:rPr>
        <w:t>, исследователь видит одно из важнейших изменений в современных этно</w:t>
      </w:r>
      <w:r w:rsidR="006553D2">
        <w:rPr>
          <w:rFonts w:ascii="Times New Roman" w:hAnsi="Times New Roman" w:cs="Times New Roman"/>
          <w:sz w:val="24"/>
          <w:szCs w:val="24"/>
        </w:rPr>
        <w:t>логических исследованиях</w:t>
      </w:r>
      <w:r w:rsidR="00854F44">
        <w:rPr>
          <w:rStyle w:val="ae"/>
          <w:rFonts w:ascii="Times New Roman" w:hAnsi="Times New Roman" w:cs="Times New Roman"/>
          <w:sz w:val="24"/>
          <w:szCs w:val="24"/>
        </w:rPr>
        <w:footnoteReference w:id="146"/>
      </w:r>
      <w:r w:rsidRPr="00916BF4">
        <w:rPr>
          <w:rFonts w:ascii="Times New Roman" w:hAnsi="Times New Roman" w:cs="Times New Roman"/>
          <w:sz w:val="24"/>
          <w:szCs w:val="24"/>
        </w:rPr>
        <w:t xml:space="preserve">. </w:t>
      </w:r>
      <w:r w:rsidR="00D96D43">
        <w:rPr>
          <w:rFonts w:ascii="Times New Roman" w:hAnsi="Times New Roman" w:cs="Times New Roman"/>
          <w:sz w:val="24"/>
          <w:szCs w:val="24"/>
        </w:rPr>
        <w:t>Однако, п</w:t>
      </w:r>
      <w:r w:rsidR="00CB5A33">
        <w:rPr>
          <w:rFonts w:ascii="Times New Roman" w:hAnsi="Times New Roman" w:cs="Times New Roman"/>
          <w:sz w:val="24"/>
          <w:szCs w:val="24"/>
        </w:rPr>
        <w:t>одчеркивая новизну концепта этничности, автор прослеживает подобное видение природы этнических групп еще в работах М. Вебера, в качестве «цементирующего» этническую общность фактора называвшего субъективную веру ее членов в их общее</w:t>
      </w:r>
      <w:r w:rsidR="00435D9B">
        <w:rPr>
          <w:rFonts w:ascii="Times New Roman" w:hAnsi="Times New Roman" w:cs="Times New Roman"/>
          <w:b/>
          <w:sz w:val="24"/>
          <w:szCs w:val="24"/>
        </w:rPr>
        <w:t xml:space="preserve"> </w:t>
      </w:r>
      <w:r w:rsidRPr="00916BF4">
        <w:rPr>
          <w:rFonts w:ascii="Times New Roman" w:hAnsi="Times New Roman" w:cs="Times New Roman"/>
          <w:sz w:val="24"/>
          <w:szCs w:val="24"/>
        </w:rPr>
        <w:t>происхождение, возникающую вследствие их физической схожести, наличия общих обычаев и общей памяти о колонизации и миграции</w:t>
      </w:r>
      <w:r w:rsidR="0070532C">
        <w:rPr>
          <w:rStyle w:val="ae"/>
          <w:rFonts w:ascii="Times New Roman" w:hAnsi="Times New Roman" w:cs="Times New Roman"/>
          <w:sz w:val="24"/>
          <w:szCs w:val="24"/>
        </w:rPr>
        <w:footnoteReference w:id="147"/>
      </w:r>
      <w:r w:rsidR="00A60941">
        <w:rPr>
          <w:rFonts w:ascii="Times New Roman" w:hAnsi="Times New Roman" w:cs="Times New Roman"/>
          <w:sz w:val="24"/>
          <w:szCs w:val="24"/>
        </w:rPr>
        <w:t>.</w:t>
      </w:r>
    </w:p>
    <w:p w:rsidR="00206481" w:rsidRPr="00EB4D98" w:rsidRDefault="00916BF4" w:rsidP="00E145C1">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Тем не менее, систематическое изучение этнической идентичности началось только в 90-х годах </w:t>
      </w:r>
      <w:r w:rsidRPr="00916BF4">
        <w:rPr>
          <w:rFonts w:ascii="Times New Roman" w:hAnsi="Times New Roman" w:cs="Times New Roman"/>
          <w:sz w:val="24"/>
          <w:szCs w:val="24"/>
          <w:lang w:val="en-US"/>
        </w:rPr>
        <w:t>XX</w:t>
      </w:r>
      <w:r w:rsidRPr="00916BF4">
        <w:rPr>
          <w:rFonts w:ascii="Times New Roman" w:hAnsi="Times New Roman" w:cs="Times New Roman"/>
          <w:sz w:val="24"/>
          <w:szCs w:val="24"/>
        </w:rPr>
        <w:t xml:space="preserve"> века</w:t>
      </w:r>
      <w:r w:rsidR="0070532C">
        <w:rPr>
          <w:rStyle w:val="ae"/>
          <w:rFonts w:ascii="Times New Roman" w:hAnsi="Times New Roman" w:cs="Times New Roman"/>
          <w:sz w:val="24"/>
          <w:szCs w:val="24"/>
        </w:rPr>
        <w:footnoteReference w:id="148"/>
      </w:r>
      <w:r w:rsidRPr="00916BF4">
        <w:rPr>
          <w:rFonts w:ascii="Times New Roman" w:hAnsi="Times New Roman" w:cs="Times New Roman"/>
          <w:sz w:val="24"/>
          <w:szCs w:val="24"/>
        </w:rPr>
        <w:t xml:space="preserve">; одним из первопроходцев исследований в этой области стал </w:t>
      </w:r>
      <w:r w:rsidR="00562F29">
        <w:rPr>
          <w:rFonts w:ascii="Times New Roman" w:hAnsi="Times New Roman" w:cs="Times New Roman"/>
          <w:sz w:val="24"/>
          <w:szCs w:val="24"/>
        </w:rPr>
        <w:t xml:space="preserve">авторитетный исследователь </w:t>
      </w:r>
      <w:r w:rsidR="00DA2A25">
        <w:rPr>
          <w:rFonts w:ascii="Times New Roman" w:hAnsi="Times New Roman" w:cs="Times New Roman"/>
          <w:sz w:val="24"/>
          <w:szCs w:val="24"/>
        </w:rPr>
        <w:t xml:space="preserve">в области психологии </w:t>
      </w:r>
      <w:r w:rsidR="00500835">
        <w:rPr>
          <w:rFonts w:ascii="Times New Roman" w:hAnsi="Times New Roman" w:cs="Times New Roman"/>
          <w:sz w:val="24"/>
          <w:szCs w:val="24"/>
        </w:rPr>
        <w:t xml:space="preserve">Дж. С. </w:t>
      </w:r>
      <w:r w:rsidRPr="00916BF4">
        <w:rPr>
          <w:rFonts w:ascii="Times New Roman" w:hAnsi="Times New Roman" w:cs="Times New Roman"/>
          <w:sz w:val="24"/>
          <w:szCs w:val="24"/>
        </w:rPr>
        <w:t xml:space="preserve">Финни, постулировавший, что основу этнической идентичности как универсального феномена составляет знание </w:t>
      </w:r>
      <w:r w:rsidRPr="00916BF4">
        <w:rPr>
          <w:rFonts w:ascii="Times New Roman" w:hAnsi="Times New Roman" w:cs="Times New Roman"/>
          <w:sz w:val="24"/>
          <w:szCs w:val="24"/>
        </w:rPr>
        <w:lastRenderedPageBreak/>
        <w:t>индивида о своей принадлежности к определенной социальной группе, которое в его глазах имеет определенную ценность и к которому он эмоционально привязан</w:t>
      </w:r>
      <w:r w:rsidR="005D3FFF">
        <w:rPr>
          <w:rStyle w:val="ae"/>
          <w:rFonts w:ascii="Times New Roman" w:hAnsi="Times New Roman" w:cs="Times New Roman"/>
          <w:sz w:val="24"/>
          <w:szCs w:val="24"/>
        </w:rPr>
        <w:footnoteReference w:id="149"/>
      </w:r>
      <w:r w:rsidRPr="00916BF4">
        <w:rPr>
          <w:rFonts w:ascii="Times New Roman" w:hAnsi="Times New Roman" w:cs="Times New Roman"/>
          <w:sz w:val="24"/>
          <w:szCs w:val="24"/>
        </w:rPr>
        <w:t xml:space="preserve">. </w:t>
      </w:r>
    </w:p>
    <w:p w:rsidR="00AB2176" w:rsidRPr="007946DF" w:rsidRDefault="00916BF4" w:rsidP="00206481">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Большинство последовавших определений идентичности так или иначе затрагивают аспекты чувства принадлежности к определенной группе, четкое понимание значения и последствий своего членства, позитивное отношение к своей группе в целом, знание ее истории, вовлеченность в ее практики</w:t>
      </w:r>
      <w:r w:rsidR="00D74966">
        <w:rPr>
          <w:rStyle w:val="ae"/>
          <w:rFonts w:ascii="Times New Roman" w:hAnsi="Times New Roman" w:cs="Times New Roman"/>
          <w:sz w:val="24"/>
          <w:szCs w:val="24"/>
        </w:rPr>
        <w:footnoteReference w:id="150"/>
      </w:r>
      <w:r w:rsidR="00AB2176">
        <w:rPr>
          <w:rFonts w:ascii="Times New Roman" w:hAnsi="Times New Roman" w:cs="Times New Roman"/>
          <w:sz w:val="24"/>
          <w:szCs w:val="24"/>
        </w:rPr>
        <w:t xml:space="preserve">. </w:t>
      </w:r>
    </w:p>
    <w:p w:rsidR="00916BF4" w:rsidRPr="00AB2176" w:rsidRDefault="00916BF4" w:rsidP="00AB2176">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Категория этнической идентичности связана с к</w:t>
      </w:r>
      <w:r w:rsidR="008C61A0">
        <w:rPr>
          <w:rFonts w:ascii="Times New Roman" w:hAnsi="Times New Roman" w:cs="Times New Roman"/>
          <w:sz w:val="24"/>
          <w:szCs w:val="24"/>
        </w:rPr>
        <w:t>атегорией идентичности в целом; последня</w:t>
      </w:r>
      <w:r w:rsidRPr="00916BF4">
        <w:rPr>
          <w:rFonts w:ascii="Times New Roman" w:hAnsi="Times New Roman" w:cs="Times New Roman"/>
          <w:sz w:val="24"/>
          <w:szCs w:val="24"/>
        </w:rPr>
        <w:t>я носит междисциплинарный характер и изучается в философии, истории, антропологии, социологии, психологии, культурологии, гендерных исследованиях, политологии, экономике и филологии; идентичность как теоретический концепт используется в научном дискурсе для описания феноменов одинаковости и инаковости на уровне социальной категоризации, групповой принадлежности и отношений между группами, а также индивидуальности и субъективности конкретного индивида</w:t>
      </w:r>
      <w:r w:rsidR="00D74966">
        <w:rPr>
          <w:rStyle w:val="ae"/>
          <w:rFonts w:ascii="Times New Roman" w:hAnsi="Times New Roman" w:cs="Times New Roman"/>
          <w:sz w:val="24"/>
          <w:szCs w:val="24"/>
        </w:rPr>
        <w:footnoteReference w:id="151"/>
      </w:r>
      <w:r w:rsidRPr="00916BF4">
        <w:rPr>
          <w:rFonts w:ascii="Times New Roman" w:hAnsi="Times New Roman" w:cs="Times New Roman"/>
          <w:sz w:val="24"/>
          <w:szCs w:val="24"/>
        </w:rPr>
        <w:t xml:space="preserve">. </w:t>
      </w:r>
    </w:p>
    <w:p w:rsidR="00916BF4" w:rsidRPr="00E276E9" w:rsidRDefault="00916BF4" w:rsidP="00E6579B">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В основе современных теоретических подходов к идентичности как индивидуальном когнитивном процессе, с одной стороны, и категории социальной организации, с другой, лежат идеи психологов У. Джеймса и Дж. Г. Мида</w:t>
      </w:r>
      <w:r w:rsidR="00D74966">
        <w:rPr>
          <w:rStyle w:val="ae"/>
          <w:rFonts w:ascii="Times New Roman" w:hAnsi="Times New Roman" w:cs="Times New Roman"/>
          <w:sz w:val="24"/>
          <w:szCs w:val="24"/>
        </w:rPr>
        <w:footnoteReference w:id="152"/>
      </w:r>
      <w:r w:rsidRPr="00916BF4">
        <w:rPr>
          <w:rFonts w:ascii="Times New Roman" w:hAnsi="Times New Roman" w:cs="Times New Roman"/>
          <w:sz w:val="24"/>
          <w:szCs w:val="24"/>
        </w:rPr>
        <w:t xml:space="preserve">. В то время как Джеймс рассматривал формирование идентичности на микроуровне, где агентом выступает сам </w:t>
      </w:r>
      <w:r w:rsidR="00FD5139">
        <w:rPr>
          <w:rFonts w:ascii="Times New Roman" w:hAnsi="Times New Roman" w:cs="Times New Roman"/>
          <w:sz w:val="24"/>
          <w:szCs w:val="24"/>
        </w:rPr>
        <w:t>индивид, Мид</w:t>
      </w:r>
      <w:r w:rsidR="00435D9B">
        <w:rPr>
          <w:rFonts w:ascii="Times New Roman" w:hAnsi="Times New Roman" w:cs="Times New Roman"/>
          <w:sz w:val="24"/>
          <w:szCs w:val="24"/>
        </w:rPr>
        <w:t xml:space="preserve"> </w:t>
      </w:r>
      <w:r w:rsidR="00266DB7">
        <w:rPr>
          <w:rFonts w:ascii="Times New Roman" w:hAnsi="Times New Roman" w:cs="Times New Roman"/>
          <w:sz w:val="24"/>
          <w:szCs w:val="24"/>
        </w:rPr>
        <w:t>занимался разработкой предположения о социально конструированной природе идентичности, формирующейся в процессе социальных взаимодействий и социального опыта индивида</w:t>
      </w:r>
      <w:r w:rsidR="00F80DF3">
        <w:rPr>
          <w:rStyle w:val="ae"/>
          <w:rFonts w:ascii="Times New Roman" w:hAnsi="Times New Roman" w:cs="Times New Roman"/>
          <w:sz w:val="24"/>
          <w:szCs w:val="24"/>
        </w:rPr>
        <w:footnoteReference w:id="153"/>
      </w:r>
      <w:r w:rsidR="007E389B">
        <w:rPr>
          <w:rFonts w:ascii="Times New Roman" w:hAnsi="Times New Roman" w:cs="Times New Roman"/>
          <w:sz w:val="24"/>
          <w:szCs w:val="24"/>
        </w:rPr>
        <w:t xml:space="preserve">. </w:t>
      </w:r>
      <w:r w:rsidR="00266DB7">
        <w:rPr>
          <w:rFonts w:ascii="Times New Roman" w:hAnsi="Times New Roman" w:cs="Times New Roman"/>
          <w:sz w:val="24"/>
          <w:szCs w:val="24"/>
        </w:rPr>
        <w:t xml:space="preserve">При этом Мид номинально делил идентичность на две </w:t>
      </w:r>
      <w:r w:rsidRPr="00916BF4">
        <w:rPr>
          <w:rFonts w:ascii="Times New Roman" w:hAnsi="Times New Roman" w:cs="Times New Roman"/>
          <w:sz w:val="24"/>
          <w:szCs w:val="24"/>
        </w:rPr>
        <w:t>части: часть, которая отражает взгляды, ценности, поведенческие установки сообщества, социальной группы, по выражению Мида являясь воплощением в</w:t>
      </w:r>
      <w:r w:rsidR="005A39DE">
        <w:rPr>
          <w:rFonts w:ascii="Times New Roman" w:hAnsi="Times New Roman" w:cs="Times New Roman"/>
          <w:sz w:val="24"/>
          <w:szCs w:val="24"/>
        </w:rPr>
        <w:t xml:space="preserve"> человеке «обобщенного другого»</w:t>
      </w:r>
      <w:r w:rsidR="00F80DF3">
        <w:rPr>
          <w:rStyle w:val="ae"/>
          <w:rFonts w:ascii="Times New Roman" w:hAnsi="Times New Roman" w:cs="Times New Roman"/>
          <w:sz w:val="24"/>
          <w:szCs w:val="24"/>
        </w:rPr>
        <w:footnoteReference w:id="154"/>
      </w:r>
      <w:r w:rsidRPr="00916BF4">
        <w:rPr>
          <w:rFonts w:ascii="Times New Roman" w:hAnsi="Times New Roman" w:cs="Times New Roman"/>
          <w:sz w:val="24"/>
          <w:szCs w:val="24"/>
        </w:rPr>
        <w:t>, и часть, в формировании которой индивид выступает как агент, принимая или оспаривая ценностную систему «обобщенного другого»</w:t>
      </w:r>
      <w:r w:rsidR="00F80DF3">
        <w:rPr>
          <w:rStyle w:val="ae"/>
          <w:rFonts w:ascii="Times New Roman" w:hAnsi="Times New Roman" w:cs="Times New Roman"/>
          <w:sz w:val="24"/>
          <w:szCs w:val="24"/>
        </w:rPr>
        <w:footnoteReference w:id="155"/>
      </w:r>
      <w:r w:rsidR="006A1C28">
        <w:rPr>
          <w:rFonts w:ascii="Times New Roman" w:hAnsi="Times New Roman" w:cs="Times New Roman"/>
          <w:sz w:val="24"/>
          <w:szCs w:val="24"/>
        </w:rPr>
        <w:t xml:space="preserve">.  </w:t>
      </w:r>
      <w:r w:rsidRPr="00916BF4">
        <w:rPr>
          <w:rFonts w:ascii="Times New Roman" w:hAnsi="Times New Roman" w:cs="Times New Roman"/>
          <w:sz w:val="24"/>
          <w:szCs w:val="24"/>
        </w:rPr>
        <w:t>Таким образом, идентичность и</w:t>
      </w:r>
      <w:r w:rsidR="006858CE">
        <w:rPr>
          <w:rFonts w:ascii="Times New Roman" w:hAnsi="Times New Roman" w:cs="Times New Roman"/>
          <w:sz w:val="24"/>
          <w:szCs w:val="24"/>
        </w:rPr>
        <w:t xml:space="preserve"> </w:t>
      </w:r>
      <w:r w:rsidR="006E76CE">
        <w:rPr>
          <w:rFonts w:ascii="Times New Roman" w:hAnsi="Times New Roman" w:cs="Times New Roman"/>
          <w:sz w:val="24"/>
          <w:szCs w:val="24"/>
        </w:rPr>
        <w:t xml:space="preserve">общество </w:t>
      </w:r>
      <w:r w:rsidR="006E76CE">
        <w:rPr>
          <w:rFonts w:ascii="Times New Roman" w:hAnsi="Times New Roman" w:cs="Times New Roman"/>
          <w:sz w:val="24"/>
          <w:szCs w:val="24"/>
        </w:rPr>
        <w:lastRenderedPageBreak/>
        <w:t>находятся в тесной связи, взаимно конструируя друг друга через социальные взаимодействия.</w:t>
      </w:r>
    </w:p>
    <w:p w:rsidR="00916BF4" w:rsidRPr="00916BF4" w:rsidRDefault="00916BF4" w:rsidP="000A438D">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Другой авторитетный психолог, чьи идеи легли в основу современного понимания идентичности, Э. Эриксон, сформулировал важнейший, в том числе и с точки зрения разработки стратегий разрешения конфликтов, постулат о том, что</w:t>
      </w:r>
      <w:r w:rsidR="008457BE">
        <w:rPr>
          <w:rFonts w:ascii="Times New Roman" w:hAnsi="Times New Roman" w:cs="Times New Roman"/>
          <w:sz w:val="24"/>
          <w:szCs w:val="24"/>
        </w:rPr>
        <w:t>,</w:t>
      </w:r>
      <w:r w:rsidRPr="00916BF4">
        <w:rPr>
          <w:rFonts w:ascii="Times New Roman" w:hAnsi="Times New Roman" w:cs="Times New Roman"/>
          <w:sz w:val="24"/>
          <w:szCs w:val="24"/>
        </w:rPr>
        <w:t xml:space="preserve"> хотя развитие идентичности происходит на протяжении всей жизни индивида, ключевой стадией этого процесса является подростковый возраст</w:t>
      </w:r>
      <w:r w:rsidR="00AA7A58">
        <w:rPr>
          <w:rStyle w:val="ae"/>
          <w:rFonts w:ascii="Times New Roman" w:hAnsi="Times New Roman" w:cs="Times New Roman"/>
          <w:sz w:val="24"/>
          <w:szCs w:val="24"/>
        </w:rPr>
        <w:footnoteReference w:id="156"/>
      </w:r>
      <w:r w:rsidRPr="00916BF4">
        <w:rPr>
          <w:rFonts w:ascii="Times New Roman" w:hAnsi="Times New Roman" w:cs="Times New Roman"/>
          <w:sz w:val="24"/>
          <w:szCs w:val="24"/>
        </w:rPr>
        <w:t xml:space="preserve">. </w:t>
      </w:r>
    </w:p>
    <w:p w:rsidR="00F223B7" w:rsidRDefault="00916BF4" w:rsidP="00F223B7">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Категория идентичности является центральной в разработанной Эриксоном теории стадий психосоциального развития, каждая из которых характеризуется серией последовательно сменяющих друг друга психосоциальных задач, личностных вызовов, решение которых необходимо для успешного перехода на следующую стадию развития</w:t>
      </w:r>
      <w:r w:rsidR="00AA7A58">
        <w:rPr>
          <w:rStyle w:val="ae"/>
          <w:rFonts w:ascii="Times New Roman" w:hAnsi="Times New Roman" w:cs="Times New Roman"/>
          <w:sz w:val="24"/>
          <w:szCs w:val="24"/>
        </w:rPr>
        <w:footnoteReference w:id="157"/>
      </w:r>
      <w:r w:rsidRPr="00916BF4">
        <w:rPr>
          <w:rFonts w:ascii="Times New Roman" w:hAnsi="Times New Roman" w:cs="Times New Roman"/>
          <w:sz w:val="24"/>
          <w:szCs w:val="24"/>
        </w:rPr>
        <w:t xml:space="preserve">, причем пятая стадия – подростковый возраст – является, согласно Эриксону, ключевой для формирования идентичности: с </w:t>
      </w:r>
      <w:r w:rsidR="000D3572">
        <w:rPr>
          <w:rFonts w:ascii="Times New Roman" w:hAnsi="Times New Roman" w:cs="Times New Roman"/>
          <w:sz w:val="24"/>
          <w:szCs w:val="24"/>
        </w:rPr>
        <w:t>«</w:t>
      </w:r>
      <w:r w:rsidRPr="00916BF4">
        <w:rPr>
          <w:rFonts w:ascii="Times New Roman" w:hAnsi="Times New Roman" w:cs="Times New Roman"/>
          <w:sz w:val="24"/>
          <w:szCs w:val="24"/>
        </w:rPr>
        <w:t>физиологической революцией</w:t>
      </w:r>
      <w:r w:rsidR="000D3572">
        <w:rPr>
          <w:rFonts w:ascii="Times New Roman" w:hAnsi="Times New Roman" w:cs="Times New Roman"/>
          <w:sz w:val="24"/>
          <w:szCs w:val="24"/>
        </w:rPr>
        <w:t>»</w:t>
      </w:r>
      <w:r w:rsidRPr="00916BF4">
        <w:rPr>
          <w:rFonts w:ascii="Times New Roman" w:hAnsi="Times New Roman" w:cs="Times New Roman"/>
          <w:sz w:val="24"/>
          <w:szCs w:val="24"/>
        </w:rPr>
        <w:t xml:space="preserve">, происходящей в пубертатном возрасте, и развитием определенных критических способностей подростки становятся все более чуткими к своему социальному, политическому, историческому и культурному контексту и своим социальным ролям в нем; центральный вызов на этом этапе развития состоит в решении вопроса о том, как связать культивированные ранее роли и </w:t>
      </w:r>
      <w:r w:rsidR="00435D9B">
        <w:rPr>
          <w:rFonts w:ascii="Times New Roman" w:hAnsi="Times New Roman" w:cs="Times New Roman"/>
          <w:sz w:val="24"/>
          <w:szCs w:val="24"/>
        </w:rPr>
        <w:t xml:space="preserve"> </w:t>
      </w:r>
      <w:r w:rsidRPr="00916BF4">
        <w:rPr>
          <w:rFonts w:ascii="Times New Roman" w:hAnsi="Times New Roman" w:cs="Times New Roman"/>
          <w:sz w:val="24"/>
          <w:szCs w:val="24"/>
        </w:rPr>
        <w:t>навыки</w:t>
      </w:r>
      <w:r w:rsidRPr="007E389B">
        <w:rPr>
          <w:rFonts w:ascii="Times New Roman" w:hAnsi="Times New Roman" w:cs="Times New Roman"/>
          <w:sz w:val="24"/>
          <w:szCs w:val="24"/>
        </w:rPr>
        <w:t xml:space="preserve"> </w:t>
      </w:r>
      <w:r w:rsidRPr="00916BF4">
        <w:rPr>
          <w:rFonts w:ascii="Times New Roman" w:hAnsi="Times New Roman" w:cs="Times New Roman"/>
          <w:sz w:val="24"/>
          <w:szCs w:val="24"/>
        </w:rPr>
        <w:t>с</w:t>
      </w:r>
      <w:r w:rsidRPr="007E389B">
        <w:rPr>
          <w:rFonts w:ascii="Times New Roman" w:hAnsi="Times New Roman" w:cs="Times New Roman"/>
          <w:sz w:val="24"/>
          <w:szCs w:val="24"/>
        </w:rPr>
        <w:t xml:space="preserve"> </w:t>
      </w:r>
      <w:r w:rsidRPr="00916BF4">
        <w:rPr>
          <w:rFonts w:ascii="Times New Roman" w:hAnsi="Times New Roman" w:cs="Times New Roman"/>
          <w:sz w:val="24"/>
          <w:szCs w:val="24"/>
        </w:rPr>
        <w:t>идеалами</w:t>
      </w:r>
      <w:r w:rsidRPr="007E389B">
        <w:rPr>
          <w:rFonts w:ascii="Times New Roman" w:hAnsi="Times New Roman" w:cs="Times New Roman"/>
          <w:sz w:val="24"/>
          <w:szCs w:val="24"/>
        </w:rPr>
        <w:t xml:space="preserve"> </w:t>
      </w:r>
      <w:r w:rsidRPr="00916BF4">
        <w:rPr>
          <w:rFonts w:ascii="Times New Roman" w:hAnsi="Times New Roman" w:cs="Times New Roman"/>
          <w:sz w:val="24"/>
          <w:szCs w:val="24"/>
        </w:rPr>
        <w:t>конкретной</w:t>
      </w:r>
      <w:r w:rsidRPr="007E389B">
        <w:rPr>
          <w:rFonts w:ascii="Times New Roman" w:hAnsi="Times New Roman" w:cs="Times New Roman"/>
          <w:sz w:val="24"/>
          <w:szCs w:val="24"/>
        </w:rPr>
        <w:t xml:space="preserve"> </w:t>
      </w:r>
      <w:r w:rsidRPr="00916BF4">
        <w:rPr>
          <w:rFonts w:ascii="Times New Roman" w:hAnsi="Times New Roman" w:cs="Times New Roman"/>
          <w:sz w:val="24"/>
          <w:szCs w:val="24"/>
        </w:rPr>
        <w:t>эпохи</w:t>
      </w:r>
      <w:r w:rsidR="00AA7A58">
        <w:rPr>
          <w:rStyle w:val="ae"/>
          <w:rFonts w:ascii="Times New Roman" w:hAnsi="Times New Roman" w:cs="Times New Roman"/>
          <w:sz w:val="24"/>
          <w:szCs w:val="24"/>
        </w:rPr>
        <w:footnoteReference w:id="158"/>
      </w:r>
      <w:r w:rsidRPr="007E389B">
        <w:rPr>
          <w:rFonts w:ascii="Times New Roman" w:hAnsi="Times New Roman" w:cs="Times New Roman"/>
          <w:sz w:val="24"/>
          <w:szCs w:val="24"/>
        </w:rPr>
        <w:t xml:space="preserve">, </w:t>
      </w:r>
      <w:r w:rsidRPr="00916BF4">
        <w:rPr>
          <w:rFonts w:ascii="Times New Roman" w:hAnsi="Times New Roman" w:cs="Times New Roman"/>
          <w:sz w:val="24"/>
          <w:szCs w:val="24"/>
        </w:rPr>
        <w:t>что</w:t>
      </w:r>
      <w:r w:rsidRPr="007E389B">
        <w:rPr>
          <w:rFonts w:ascii="Times New Roman" w:hAnsi="Times New Roman" w:cs="Times New Roman"/>
          <w:sz w:val="24"/>
          <w:szCs w:val="24"/>
        </w:rPr>
        <w:t xml:space="preserve"> </w:t>
      </w:r>
      <w:r w:rsidRPr="00916BF4">
        <w:rPr>
          <w:rFonts w:ascii="Times New Roman" w:hAnsi="Times New Roman" w:cs="Times New Roman"/>
          <w:sz w:val="24"/>
          <w:szCs w:val="24"/>
        </w:rPr>
        <w:t>ставит подростков перед необходимостью либо принять, либо опровергнуть статус кво</w:t>
      </w:r>
      <w:r w:rsidR="00612E71">
        <w:rPr>
          <w:rStyle w:val="ae"/>
          <w:rFonts w:ascii="Times New Roman" w:hAnsi="Times New Roman" w:cs="Times New Roman"/>
          <w:sz w:val="24"/>
          <w:szCs w:val="24"/>
        </w:rPr>
        <w:footnoteReference w:id="159"/>
      </w:r>
      <w:r w:rsidR="007A67A2">
        <w:rPr>
          <w:rFonts w:ascii="Times New Roman" w:hAnsi="Times New Roman" w:cs="Times New Roman"/>
          <w:sz w:val="24"/>
          <w:szCs w:val="24"/>
        </w:rPr>
        <w:t>.</w:t>
      </w:r>
      <w:r w:rsidR="007A67A2" w:rsidRPr="007A67A2">
        <w:rPr>
          <w:rFonts w:ascii="Times New Roman" w:hAnsi="Times New Roman" w:cs="Times New Roman"/>
          <w:sz w:val="24"/>
          <w:szCs w:val="24"/>
        </w:rPr>
        <w:t xml:space="preserve"> </w:t>
      </w:r>
      <w:r w:rsidRPr="00916BF4">
        <w:rPr>
          <w:rFonts w:ascii="Times New Roman" w:hAnsi="Times New Roman" w:cs="Times New Roman"/>
          <w:sz w:val="24"/>
          <w:szCs w:val="24"/>
        </w:rPr>
        <w:t>Поэтому идентичность как психосоциальный процесс, который создает, воссоздает и разрушает социальные порядки, тем самым определяя идеологическую структуру общества, является для Эриксона ключом к объяснению социальных и политических изменений</w:t>
      </w:r>
      <w:r w:rsidR="00612E71">
        <w:rPr>
          <w:rStyle w:val="ae"/>
          <w:rFonts w:ascii="Times New Roman" w:hAnsi="Times New Roman" w:cs="Times New Roman"/>
          <w:sz w:val="24"/>
          <w:szCs w:val="24"/>
        </w:rPr>
        <w:footnoteReference w:id="160"/>
      </w:r>
      <w:r w:rsidR="007A67A2">
        <w:rPr>
          <w:rFonts w:ascii="Times New Roman" w:hAnsi="Times New Roman" w:cs="Times New Roman"/>
          <w:sz w:val="24"/>
          <w:szCs w:val="24"/>
        </w:rPr>
        <w:t xml:space="preserve">. </w:t>
      </w:r>
    </w:p>
    <w:p w:rsidR="00546DDC" w:rsidRDefault="00916BF4" w:rsidP="00F223B7">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Таким образом, Эриксон рассматривал идентичность как универсальный социально-психологический процесс, затрагивающий всех индивидов, с одной стороны, и как и результат процесса личностного развития, которое происходит под влиянием его социального, политического, исторического и культурного окружение и которое охватывает всю жизнь человека, достигая, однако, своего пика в подростковом возрасте как формообразующей стадии идентичности</w:t>
      </w:r>
      <w:r w:rsidR="001206AD">
        <w:rPr>
          <w:rFonts w:ascii="Times New Roman" w:hAnsi="Times New Roman" w:cs="Times New Roman"/>
          <w:sz w:val="24"/>
          <w:szCs w:val="24"/>
        </w:rPr>
        <w:t>, с другой</w:t>
      </w:r>
      <w:r w:rsidRPr="00916BF4">
        <w:rPr>
          <w:rFonts w:ascii="Times New Roman" w:hAnsi="Times New Roman" w:cs="Times New Roman"/>
          <w:sz w:val="24"/>
          <w:szCs w:val="24"/>
        </w:rPr>
        <w:t xml:space="preserve">. </w:t>
      </w:r>
    </w:p>
    <w:p w:rsidR="00916BF4" w:rsidRPr="00916BF4" w:rsidRDefault="00916BF4" w:rsidP="00F7391B">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lastRenderedPageBreak/>
        <w:t>Отсюда можно сделать вывод, что при разработке стратегии разрешения этнического конфликта как конфликта идентичностей особое внимание стоит уделять инициативам, направленным на молодежь.</w:t>
      </w:r>
    </w:p>
    <w:p w:rsidR="008665D6" w:rsidRDefault="00916BF4" w:rsidP="00A85AB8">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Релевантность концептуальных разработок Дж. Г. Мида и Э. Эриксона для предмета настоящего исследования обуславливается тем, что последние находятся в основе теории социальной идентичности, возникшей в 70-х годах </w:t>
      </w:r>
      <w:r w:rsidRPr="00916BF4">
        <w:rPr>
          <w:rFonts w:ascii="Times New Roman" w:hAnsi="Times New Roman" w:cs="Times New Roman"/>
          <w:sz w:val="24"/>
          <w:szCs w:val="24"/>
          <w:lang w:val="en-US"/>
        </w:rPr>
        <w:t>XX</w:t>
      </w:r>
      <w:r w:rsidRPr="00916BF4">
        <w:rPr>
          <w:rFonts w:ascii="Times New Roman" w:hAnsi="Times New Roman" w:cs="Times New Roman"/>
          <w:sz w:val="24"/>
          <w:szCs w:val="24"/>
        </w:rPr>
        <w:t xml:space="preserve"> века в рамках британской школы социальной психологии</w:t>
      </w:r>
      <w:r w:rsidR="007A67A2" w:rsidRPr="007A67A2">
        <w:rPr>
          <w:rFonts w:ascii="Times New Roman" w:hAnsi="Times New Roman" w:cs="Times New Roman"/>
          <w:sz w:val="24"/>
          <w:szCs w:val="24"/>
        </w:rPr>
        <w:t xml:space="preserve">; </w:t>
      </w:r>
      <w:r w:rsidR="007A67A2">
        <w:rPr>
          <w:rFonts w:ascii="Times New Roman" w:hAnsi="Times New Roman" w:cs="Times New Roman"/>
          <w:sz w:val="24"/>
          <w:szCs w:val="24"/>
        </w:rPr>
        <w:t>о</w:t>
      </w:r>
      <w:r w:rsidRPr="00916BF4">
        <w:rPr>
          <w:rFonts w:ascii="Times New Roman" w:hAnsi="Times New Roman" w:cs="Times New Roman"/>
          <w:sz w:val="24"/>
          <w:szCs w:val="24"/>
        </w:rPr>
        <w:t>пределяя социальную идентичность как часть представлений индивида о самом себе, которая формируются под влиянием социальных категорий (групп), с которыми ассоциирует себя данный индивид, адепты этой теории исследовали влияние идентификации индивидов с различными сообществами на их поведение, а также на вн</w:t>
      </w:r>
      <w:r w:rsidR="00933AF8">
        <w:rPr>
          <w:rFonts w:ascii="Times New Roman" w:hAnsi="Times New Roman" w:cs="Times New Roman"/>
          <w:sz w:val="24"/>
          <w:szCs w:val="24"/>
        </w:rPr>
        <w:t>утри- и межгрупповые отношения: одной из главных достижений этого подхода является теоретическое осмысление феномена ингруппового фаворитизма, предвзятости индивида в пользу членов той социальной группы, с которой он себя идентифицирует, реальным отображением чего, в частности, является этноцентризм</w:t>
      </w:r>
      <w:r w:rsidR="00324134">
        <w:rPr>
          <w:rStyle w:val="ae"/>
          <w:rFonts w:ascii="Times New Roman" w:hAnsi="Times New Roman" w:cs="Times New Roman"/>
          <w:sz w:val="24"/>
          <w:szCs w:val="24"/>
        </w:rPr>
        <w:footnoteReference w:id="161"/>
      </w:r>
      <w:r w:rsidR="00933AF8">
        <w:rPr>
          <w:rFonts w:ascii="Times New Roman" w:hAnsi="Times New Roman" w:cs="Times New Roman"/>
          <w:sz w:val="24"/>
          <w:szCs w:val="24"/>
        </w:rPr>
        <w:t>.</w:t>
      </w:r>
    </w:p>
    <w:p w:rsidR="00546DDC" w:rsidRDefault="00916BF4" w:rsidP="00435D9B">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Теоретики социальной идентичности постулируют, что индивиды действуют так, чтобы поддержать или усилить позитивное представление о самом себе в отношении социальной идентичности. Поведение индивида в социальных взаимодействиях </w:t>
      </w:r>
      <w:r w:rsidR="00EE0043">
        <w:rPr>
          <w:rFonts w:ascii="Times New Roman" w:hAnsi="Times New Roman" w:cs="Times New Roman"/>
          <w:sz w:val="24"/>
          <w:szCs w:val="24"/>
        </w:rPr>
        <w:t>направлено на формирование, поддержание и укрепление позитивного представления о самом себе в части своей социальной идентичности, то есть, по сути, завоевания признания членов группы, с которым индивид себя ассоциируют и ценностная система которой, формируя его социальную идентичность, является его моральным компасом</w:t>
      </w:r>
      <w:r w:rsidR="00DF47F9">
        <w:rPr>
          <w:rStyle w:val="ae"/>
          <w:rFonts w:ascii="Times New Roman" w:hAnsi="Times New Roman" w:cs="Times New Roman"/>
          <w:sz w:val="24"/>
          <w:szCs w:val="24"/>
        </w:rPr>
        <w:footnoteReference w:id="162"/>
      </w:r>
      <w:r w:rsidR="008278B4">
        <w:rPr>
          <w:rFonts w:ascii="Times New Roman" w:hAnsi="Times New Roman" w:cs="Times New Roman"/>
          <w:sz w:val="24"/>
          <w:szCs w:val="24"/>
        </w:rPr>
        <w:t>.</w:t>
      </w:r>
      <w:r w:rsidR="00EE0043">
        <w:rPr>
          <w:rFonts w:ascii="Times New Roman" w:hAnsi="Times New Roman" w:cs="Times New Roman"/>
          <w:sz w:val="24"/>
          <w:szCs w:val="24"/>
        </w:rPr>
        <w:t xml:space="preserve"> </w:t>
      </w:r>
    </w:p>
    <w:p w:rsidR="00916BF4" w:rsidRPr="00916BF4" w:rsidRDefault="00EE0043" w:rsidP="00435D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w:t>
      </w:r>
      <w:r w:rsidRPr="00916BF4">
        <w:rPr>
          <w:rFonts w:ascii="Times New Roman" w:hAnsi="Times New Roman" w:cs="Times New Roman"/>
          <w:sz w:val="24"/>
          <w:szCs w:val="24"/>
        </w:rPr>
        <w:t xml:space="preserve"> </w:t>
      </w:r>
      <w:r w:rsidR="00916BF4" w:rsidRPr="00916BF4">
        <w:rPr>
          <w:rFonts w:ascii="Times New Roman" w:hAnsi="Times New Roman" w:cs="Times New Roman"/>
          <w:sz w:val="24"/>
          <w:szCs w:val="24"/>
        </w:rPr>
        <w:t>образом, социальные идентичности, в отличие от личных верований или убеждений, которые, теоретически, могут поддерживаться без выражения и социального признания, нуждаются в выражении и получении признания и подтверждения от субъективно определяемых «своих»</w:t>
      </w:r>
      <w:r w:rsidR="0059376B">
        <w:rPr>
          <w:rStyle w:val="ae"/>
          <w:rFonts w:ascii="Times New Roman" w:hAnsi="Times New Roman" w:cs="Times New Roman"/>
          <w:sz w:val="24"/>
          <w:szCs w:val="24"/>
        </w:rPr>
        <w:footnoteReference w:id="163"/>
      </w:r>
      <w:r w:rsidR="00916BF4" w:rsidRPr="00916BF4">
        <w:rPr>
          <w:rFonts w:ascii="Times New Roman" w:hAnsi="Times New Roman" w:cs="Times New Roman"/>
          <w:sz w:val="24"/>
          <w:szCs w:val="24"/>
        </w:rPr>
        <w:t>.</w:t>
      </w:r>
    </w:p>
    <w:p w:rsidR="00916BF4" w:rsidRPr="00916BF4" w:rsidRDefault="00916BF4" w:rsidP="00A85AB8">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Проведенные в рамках этой теории эксперименты показали, что механизм ингруппового фаворитизма проявлялся даже при помещении индивида в некое случайное, </w:t>
      </w:r>
      <w:r w:rsidRPr="00916BF4">
        <w:rPr>
          <w:rFonts w:ascii="Times New Roman" w:hAnsi="Times New Roman" w:cs="Times New Roman"/>
          <w:sz w:val="24"/>
          <w:szCs w:val="24"/>
        </w:rPr>
        <w:lastRenderedPageBreak/>
        <w:t>ситуативно сформированное сообщество; даже тогда, когда социальная категоризация не имеет никакой связи с действительностью, испытываемое индивидом базового чувства принадлежности к некой группе может оказаться достаточной мотивацией несправедливого и дискриминирующего поведения этого индивида к членам других групп</w:t>
      </w:r>
      <w:r w:rsidR="00A91777">
        <w:rPr>
          <w:rStyle w:val="ae"/>
          <w:rFonts w:ascii="Times New Roman" w:hAnsi="Times New Roman" w:cs="Times New Roman"/>
          <w:sz w:val="24"/>
          <w:szCs w:val="24"/>
        </w:rPr>
        <w:footnoteReference w:id="164"/>
      </w:r>
      <w:r w:rsidR="00A95E7E">
        <w:rPr>
          <w:rFonts w:ascii="Times New Roman" w:hAnsi="Times New Roman" w:cs="Times New Roman"/>
          <w:sz w:val="24"/>
          <w:szCs w:val="24"/>
        </w:rPr>
        <w:t xml:space="preserve">. </w:t>
      </w:r>
    </w:p>
    <w:p w:rsidR="00916BF4" w:rsidRDefault="00916BF4" w:rsidP="00A85AB8">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Это открытие теории социальной идентичности имеет, как кажется, важные последствия для анализа конфликтов и связанных с ними феноменов социальной дискриминации, этноцентризма и расизма; с этой точки зрения, напряженные и антагонистические межгрупповые отношения могут рассматриваться не как производные от конкуренции групп за материальные ресурсы, а как продукты социальной идентичности. Если, как постулируют теоретики социальной идентичности, для инициирования межгрупповой вражды достаточно того, чтобы индивиды думали о себе в категориях принадлежности к некой социальной группе, идентичность может рассматриваться как причина конфликта; с другой стороны, если эта же идентичность мотивирует индивидов на поддержание положительного образа собственного «я», то она может стать источником положительных перемен в межгрупповых отношениях</w:t>
      </w:r>
      <w:r w:rsidR="00D52A8F">
        <w:rPr>
          <w:rStyle w:val="ae"/>
          <w:rFonts w:ascii="Times New Roman" w:hAnsi="Times New Roman" w:cs="Times New Roman"/>
          <w:sz w:val="24"/>
          <w:szCs w:val="24"/>
        </w:rPr>
        <w:footnoteReference w:id="165"/>
      </w:r>
      <w:r w:rsidR="00A95E7E">
        <w:rPr>
          <w:rFonts w:ascii="Times New Roman" w:hAnsi="Times New Roman" w:cs="Times New Roman"/>
          <w:sz w:val="24"/>
          <w:szCs w:val="24"/>
        </w:rPr>
        <w:t>.</w:t>
      </w:r>
    </w:p>
    <w:p w:rsidR="00916BF4" w:rsidRPr="00916BF4" w:rsidRDefault="00916BF4" w:rsidP="00435D9B">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Близкими к теории социальной идентичности являются теории идентичностей этнокультурных меньшинств; имеющие широкую эмпирическую базу, эти исследования постулируют, что переживание индивидом субъективно воспринимаемой дискриминации или его самоидентификация с культурой меньшинства усиливает его этническую идентичность и ослабляет его связь с магистральной культурой; так, голландские исследователи</w:t>
      </w:r>
      <w:r w:rsidR="00BE7B01" w:rsidRPr="00BE7B01">
        <w:rPr>
          <w:rFonts w:ascii="Times New Roman" w:hAnsi="Times New Roman" w:cs="Times New Roman"/>
          <w:sz w:val="24"/>
          <w:szCs w:val="24"/>
        </w:rPr>
        <w:t xml:space="preserve"> </w:t>
      </w:r>
      <w:r w:rsidR="00BE7B01">
        <w:rPr>
          <w:rFonts w:ascii="Times New Roman" w:hAnsi="Times New Roman" w:cs="Times New Roman"/>
          <w:sz w:val="24"/>
          <w:szCs w:val="24"/>
        </w:rPr>
        <w:t>М.</w:t>
      </w:r>
      <w:r w:rsidRPr="00916BF4">
        <w:rPr>
          <w:rFonts w:ascii="Times New Roman" w:hAnsi="Times New Roman" w:cs="Times New Roman"/>
          <w:sz w:val="24"/>
          <w:szCs w:val="24"/>
        </w:rPr>
        <w:t xml:space="preserve"> Веркуйтен и </w:t>
      </w:r>
      <w:r w:rsidR="00BE7B01">
        <w:rPr>
          <w:rFonts w:ascii="Times New Roman" w:hAnsi="Times New Roman" w:cs="Times New Roman"/>
          <w:sz w:val="24"/>
          <w:szCs w:val="24"/>
        </w:rPr>
        <w:t xml:space="preserve">А. А. </w:t>
      </w:r>
      <w:r w:rsidRPr="00916BF4">
        <w:rPr>
          <w:rFonts w:ascii="Times New Roman" w:hAnsi="Times New Roman" w:cs="Times New Roman"/>
          <w:sz w:val="24"/>
          <w:szCs w:val="24"/>
        </w:rPr>
        <w:t>Йилдиз на основании изучения опыта мусульманских иммигрантов в Нидерландах обнаружили, что те участники исследования, которые были наиболее сильно вовлечены в практики и действия, соответствующие своей мусульманской идентичности, больше всего опровергали свою «голландскость», практики и ценности магистральной голландской культуры; этот феномен авторы обозначили оригинальными концептами оппозиционной идентичности и дезидентификации, основанных на негативных формулировках представлений о себе («я точно не хочу считать себя голландцем»)</w:t>
      </w:r>
      <w:r w:rsidR="000D2EB2">
        <w:rPr>
          <w:rStyle w:val="ae"/>
          <w:rFonts w:ascii="Times New Roman" w:hAnsi="Times New Roman" w:cs="Times New Roman"/>
          <w:sz w:val="24"/>
          <w:szCs w:val="24"/>
        </w:rPr>
        <w:footnoteReference w:id="166"/>
      </w:r>
      <w:r w:rsidR="00E40EE4">
        <w:rPr>
          <w:rFonts w:ascii="Times New Roman" w:hAnsi="Times New Roman" w:cs="Times New Roman"/>
          <w:sz w:val="24"/>
          <w:szCs w:val="24"/>
        </w:rPr>
        <w:t>.</w:t>
      </w:r>
    </w:p>
    <w:p w:rsidR="00916BF4" w:rsidRPr="00916BF4" w:rsidRDefault="00916BF4" w:rsidP="007F3C7D">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lastRenderedPageBreak/>
        <w:t>Итак, положение о конструируемой природе идентичностей составляет основу конструктивистского</w:t>
      </w:r>
      <w:r w:rsidR="007F3C7D">
        <w:rPr>
          <w:rFonts w:ascii="Times New Roman" w:hAnsi="Times New Roman" w:cs="Times New Roman"/>
          <w:sz w:val="24"/>
          <w:szCs w:val="24"/>
        </w:rPr>
        <w:t xml:space="preserve"> подхода</w:t>
      </w:r>
      <w:r w:rsidR="001476A8">
        <w:rPr>
          <w:rFonts w:ascii="Times New Roman" w:hAnsi="Times New Roman" w:cs="Times New Roman"/>
          <w:sz w:val="24"/>
          <w:szCs w:val="24"/>
        </w:rPr>
        <w:t xml:space="preserve"> к этничности</w:t>
      </w:r>
      <w:r w:rsidRPr="00916BF4">
        <w:rPr>
          <w:rFonts w:ascii="Times New Roman" w:hAnsi="Times New Roman" w:cs="Times New Roman"/>
          <w:sz w:val="24"/>
          <w:szCs w:val="24"/>
        </w:rPr>
        <w:t xml:space="preserve">. Другим ключевым </w:t>
      </w:r>
      <w:r w:rsidR="001476A8">
        <w:rPr>
          <w:rFonts w:ascii="Times New Roman" w:hAnsi="Times New Roman" w:cs="Times New Roman"/>
          <w:sz w:val="24"/>
          <w:szCs w:val="24"/>
        </w:rPr>
        <w:t xml:space="preserve">его постулатом </w:t>
      </w:r>
      <w:r w:rsidRPr="00916BF4">
        <w:rPr>
          <w:rFonts w:ascii="Times New Roman" w:hAnsi="Times New Roman" w:cs="Times New Roman"/>
          <w:sz w:val="24"/>
          <w:szCs w:val="24"/>
        </w:rPr>
        <w:t>является утверждение о том, что один и тот же индивид может обладать несколькими этническими идентичностями, и выхождение какой-то из них на первый план зависит от контекста, в кото</w:t>
      </w:r>
      <w:r w:rsidR="00BB6BB2">
        <w:rPr>
          <w:rFonts w:ascii="Times New Roman" w:hAnsi="Times New Roman" w:cs="Times New Roman"/>
          <w:sz w:val="24"/>
          <w:szCs w:val="24"/>
        </w:rPr>
        <w:t>ром находит себя этот индивид</w:t>
      </w:r>
      <w:r w:rsidR="000D2EB2">
        <w:rPr>
          <w:rStyle w:val="ae"/>
          <w:rFonts w:ascii="Times New Roman" w:hAnsi="Times New Roman" w:cs="Times New Roman"/>
          <w:sz w:val="24"/>
          <w:szCs w:val="24"/>
        </w:rPr>
        <w:footnoteReference w:id="167"/>
      </w:r>
      <w:r w:rsidR="00BB6BB2">
        <w:rPr>
          <w:rFonts w:ascii="Times New Roman" w:hAnsi="Times New Roman" w:cs="Times New Roman"/>
          <w:sz w:val="24"/>
          <w:szCs w:val="24"/>
        </w:rPr>
        <w:t xml:space="preserve">. </w:t>
      </w:r>
      <w:r w:rsidRPr="00916BF4">
        <w:rPr>
          <w:rFonts w:ascii="Times New Roman" w:hAnsi="Times New Roman" w:cs="Times New Roman"/>
          <w:sz w:val="24"/>
          <w:szCs w:val="24"/>
        </w:rPr>
        <w:t>Более того, этнические идентичности сами по себе также не являются фиксированными и статичными: под влиянием социально-политических, экономических и исторических процессов конкретной эпохи, в чем и состоит их социальная конструированность, идентичности могут меняться, и зачастую весьма разительно, что, в частности, демонстрирует авторитетный конструктивистский исследователь К. Чандра, аргументируя это утверждение следующими положениями:</w:t>
      </w:r>
    </w:p>
    <w:p w:rsidR="003A766D" w:rsidRDefault="00891966" w:rsidP="003A766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16BF4" w:rsidRPr="00916BF4">
        <w:rPr>
          <w:rFonts w:ascii="Times New Roman" w:hAnsi="Times New Roman" w:cs="Times New Roman"/>
          <w:sz w:val="24"/>
          <w:szCs w:val="24"/>
        </w:rPr>
        <w:t xml:space="preserve"> количество граждан США, идентифицирующих себя как коренные американцы, возросло на 50 % в 1970, более чем на 80 % в 1980 и на 30 % в 1990 годах; </w:t>
      </w:r>
    </w:p>
    <w:p w:rsidR="003A766D" w:rsidRDefault="00891966" w:rsidP="003A766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A766D">
        <w:rPr>
          <w:rFonts w:ascii="Times New Roman" w:hAnsi="Times New Roman" w:cs="Times New Roman"/>
          <w:sz w:val="24"/>
          <w:szCs w:val="24"/>
        </w:rPr>
        <w:t xml:space="preserve"> количество боснийцев, идентифицирующих себя как мусульмане, увеличилось более чем на 75 % за период 1961 – 1971 годов, в то время как количество боснийцев, называющих себя югославами, в этом же десятилетии уменьшилось на 84 %;</w:t>
      </w:r>
    </w:p>
    <w:p w:rsidR="00916BF4" w:rsidRPr="00916BF4" w:rsidRDefault="00891966" w:rsidP="00916BF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91966">
        <w:rPr>
          <w:rFonts w:ascii="Times New Roman" w:hAnsi="Times New Roman" w:cs="Times New Roman"/>
          <w:sz w:val="24"/>
          <w:szCs w:val="24"/>
        </w:rPr>
        <w:t xml:space="preserve"> </w:t>
      </w:r>
      <w:r w:rsidR="003A766D">
        <w:rPr>
          <w:rFonts w:ascii="Times New Roman" w:hAnsi="Times New Roman" w:cs="Times New Roman"/>
          <w:sz w:val="24"/>
          <w:szCs w:val="24"/>
        </w:rPr>
        <w:t>в то время как 31 % населения Британии считали себя англичанами в 1992 году, менее чем через 10 лет это количество возросло до 41 %; подобные идентичностные сдвиги произошли за это время в Шотландии и Уэльсе, где количество считающих себя валлийцами и шотландцами возросло за счет уменьшения числа людей, идентифицирующих себя как британцы</w:t>
      </w:r>
      <w:r w:rsidR="00892FC5">
        <w:rPr>
          <w:rStyle w:val="ae"/>
          <w:rFonts w:ascii="Times New Roman" w:hAnsi="Times New Roman" w:cs="Times New Roman"/>
          <w:sz w:val="24"/>
          <w:szCs w:val="24"/>
        </w:rPr>
        <w:footnoteReference w:id="168"/>
      </w:r>
      <w:r w:rsidR="003A766D">
        <w:rPr>
          <w:rFonts w:ascii="Times New Roman" w:hAnsi="Times New Roman" w:cs="Times New Roman"/>
          <w:sz w:val="24"/>
          <w:szCs w:val="24"/>
        </w:rPr>
        <w:t>.</w:t>
      </w:r>
    </w:p>
    <w:p w:rsidR="00916BF4" w:rsidRDefault="00916BF4" w:rsidP="004C6335">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Таким образом, изменившаяся социальная обстановка может привести к изменениям в ценностной системе как индивидуальной, так и групповой этнической идентичности, которые могут выражаться в формировании новых поведенческих установок, новых правил «членства», то есть новых критериев определения своих и чужих, уточнению и квалификации идентичности как ярлыка, с которым ассоциирует себя индивид</w:t>
      </w:r>
      <w:r w:rsidR="00892FC5">
        <w:rPr>
          <w:rStyle w:val="ae"/>
          <w:rFonts w:ascii="Times New Roman" w:hAnsi="Times New Roman" w:cs="Times New Roman"/>
          <w:sz w:val="24"/>
          <w:szCs w:val="24"/>
        </w:rPr>
        <w:footnoteReference w:id="169"/>
      </w:r>
      <w:r w:rsidR="001607A3">
        <w:rPr>
          <w:rFonts w:ascii="Times New Roman" w:hAnsi="Times New Roman" w:cs="Times New Roman"/>
          <w:sz w:val="24"/>
          <w:szCs w:val="24"/>
        </w:rPr>
        <w:t>.</w:t>
      </w:r>
      <w:r w:rsidR="004C6335">
        <w:rPr>
          <w:rFonts w:ascii="Times New Roman" w:hAnsi="Times New Roman" w:cs="Times New Roman"/>
          <w:sz w:val="24"/>
          <w:szCs w:val="24"/>
        </w:rPr>
        <w:t xml:space="preserve"> </w:t>
      </w:r>
      <w:r w:rsidRPr="00916BF4">
        <w:rPr>
          <w:rFonts w:ascii="Times New Roman" w:hAnsi="Times New Roman" w:cs="Times New Roman"/>
          <w:sz w:val="24"/>
          <w:szCs w:val="24"/>
        </w:rPr>
        <w:t>Учитывая конструируемую, флюидную и многогранную природу идентичностей, наиболее эффективными способами разрешения этнических ко</w:t>
      </w:r>
      <w:r w:rsidR="00892FC5">
        <w:rPr>
          <w:rFonts w:ascii="Times New Roman" w:hAnsi="Times New Roman" w:cs="Times New Roman"/>
          <w:sz w:val="24"/>
          <w:szCs w:val="24"/>
        </w:rPr>
        <w:t>нфликтов как конфликтов этнических идентичностей</w:t>
      </w:r>
      <w:r w:rsidRPr="00916BF4">
        <w:rPr>
          <w:rFonts w:ascii="Times New Roman" w:hAnsi="Times New Roman" w:cs="Times New Roman"/>
          <w:sz w:val="24"/>
          <w:szCs w:val="24"/>
        </w:rPr>
        <w:t xml:space="preserve"> придерживающиеся конструктивистского</w:t>
      </w:r>
      <w:r w:rsidR="006B0E90">
        <w:rPr>
          <w:rFonts w:ascii="Times New Roman" w:hAnsi="Times New Roman" w:cs="Times New Roman"/>
          <w:sz w:val="24"/>
          <w:szCs w:val="24"/>
        </w:rPr>
        <w:t xml:space="preserve"> подхода исследователи считают </w:t>
      </w:r>
      <w:r w:rsidRPr="00916BF4">
        <w:rPr>
          <w:rFonts w:ascii="Times New Roman" w:hAnsi="Times New Roman" w:cs="Times New Roman"/>
          <w:sz w:val="24"/>
          <w:szCs w:val="24"/>
        </w:rPr>
        <w:lastRenderedPageBreak/>
        <w:t>исходящие снизу инициативы, направленные на изменение ценностных систем и поведенческих установок людей; в частности,</w:t>
      </w:r>
      <w:r w:rsidR="00892FC5">
        <w:rPr>
          <w:rFonts w:ascii="Times New Roman" w:hAnsi="Times New Roman" w:cs="Times New Roman"/>
          <w:sz w:val="24"/>
          <w:szCs w:val="24"/>
        </w:rPr>
        <w:t xml:space="preserve"> как указывают многие исследователи,</w:t>
      </w:r>
      <w:r w:rsidRPr="00916BF4">
        <w:rPr>
          <w:rFonts w:ascii="Times New Roman" w:hAnsi="Times New Roman" w:cs="Times New Roman"/>
          <w:sz w:val="24"/>
          <w:szCs w:val="24"/>
        </w:rPr>
        <w:t xml:space="preserve"> разрешение </w:t>
      </w:r>
      <w:r w:rsidR="00892FC5">
        <w:rPr>
          <w:rFonts w:ascii="Times New Roman" w:hAnsi="Times New Roman" w:cs="Times New Roman"/>
          <w:sz w:val="24"/>
          <w:szCs w:val="24"/>
        </w:rPr>
        <w:t>существующего в Северной Ирландии</w:t>
      </w:r>
      <w:r w:rsidRPr="00916BF4">
        <w:rPr>
          <w:rFonts w:ascii="Times New Roman" w:hAnsi="Times New Roman" w:cs="Times New Roman"/>
          <w:sz w:val="24"/>
          <w:szCs w:val="24"/>
        </w:rPr>
        <w:t xml:space="preserve"> латентного конфликта идентичностей может быть осуществлено через усиление гражданского общества, создание возможностей и платформ для межобщинных взаимодействий, борьбу с самосегрегацией общин</w:t>
      </w:r>
      <w:r w:rsidR="00892FC5">
        <w:rPr>
          <w:rStyle w:val="ae"/>
          <w:rFonts w:ascii="Times New Roman" w:hAnsi="Times New Roman" w:cs="Times New Roman"/>
          <w:sz w:val="24"/>
          <w:szCs w:val="24"/>
        </w:rPr>
        <w:footnoteReference w:id="170"/>
      </w:r>
      <w:r w:rsidR="00273443">
        <w:rPr>
          <w:rFonts w:ascii="Times New Roman" w:hAnsi="Times New Roman" w:cs="Times New Roman"/>
          <w:sz w:val="24"/>
          <w:szCs w:val="24"/>
        </w:rPr>
        <w:t xml:space="preserve">. </w:t>
      </w:r>
    </w:p>
    <w:p w:rsidR="001A3544" w:rsidRDefault="001A3544" w:rsidP="000136B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Но какую роль в разрешении конфликтов иден</w:t>
      </w:r>
      <w:r w:rsidR="009C4D1B">
        <w:rPr>
          <w:rFonts w:ascii="Times New Roman" w:hAnsi="Times New Roman" w:cs="Times New Roman"/>
          <w:sz w:val="24"/>
          <w:szCs w:val="24"/>
        </w:rPr>
        <w:t>т</w:t>
      </w:r>
      <w:r>
        <w:rPr>
          <w:rFonts w:ascii="Times New Roman" w:hAnsi="Times New Roman" w:cs="Times New Roman"/>
          <w:sz w:val="24"/>
          <w:szCs w:val="24"/>
        </w:rPr>
        <w:t>ичностей может сыграть культура? Этнические идентичности, переживание индивидом своей принадлежности к определенной этнической группы отчасти находит внешнее выражение в его глубокой эмоциональной привязанности к символам, и, в особенности, к культурным символам, связанным с этой этнической группой</w:t>
      </w:r>
      <w:r w:rsidR="00BC0125">
        <w:rPr>
          <w:rStyle w:val="ae"/>
          <w:rFonts w:ascii="Times New Roman" w:hAnsi="Times New Roman" w:cs="Times New Roman"/>
          <w:sz w:val="24"/>
          <w:szCs w:val="24"/>
        </w:rPr>
        <w:footnoteReference w:id="171"/>
      </w:r>
      <w:r>
        <w:rPr>
          <w:rFonts w:ascii="Times New Roman" w:hAnsi="Times New Roman" w:cs="Times New Roman"/>
          <w:sz w:val="24"/>
          <w:szCs w:val="24"/>
        </w:rPr>
        <w:t>; некоторые авторы называют символы «конденсированными идентичностями»</w:t>
      </w:r>
      <w:r w:rsidR="000136BA">
        <w:rPr>
          <w:rStyle w:val="ae"/>
          <w:rFonts w:ascii="Times New Roman" w:hAnsi="Times New Roman" w:cs="Times New Roman"/>
          <w:sz w:val="24"/>
          <w:szCs w:val="24"/>
        </w:rPr>
        <w:footnoteReference w:id="172"/>
      </w:r>
      <w:r>
        <w:rPr>
          <w:rFonts w:ascii="Times New Roman" w:hAnsi="Times New Roman" w:cs="Times New Roman"/>
          <w:sz w:val="24"/>
          <w:szCs w:val="24"/>
        </w:rPr>
        <w:t>. Поэтому наиболее сильные противоречия в современной Северной Ирландии формируются вокруг культурных символов той или иной общины</w:t>
      </w:r>
      <w:r w:rsidR="000136BA">
        <w:rPr>
          <w:rStyle w:val="ae"/>
          <w:rFonts w:ascii="Times New Roman" w:hAnsi="Times New Roman" w:cs="Times New Roman"/>
          <w:sz w:val="24"/>
          <w:szCs w:val="24"/>
        </w:rPr>
        <w:footnoteReference w:id="173"/>
      </w:r>
      <w:r>
        <w:rPr>
          <w:rFonts w:ascii="Times New Roman" w:hAnsi="Times New Roman" w:cs="Times New Roman"/>
          <w:sz w:val="24"/>
          <w:szCs w:val="24"/>
        </w:rPr>
        <w:t xml:space="preserve">. </w:t>
      </w:r>
    </w:p>
    <w:p w:rsidR="001A3544" w:rsidRPr="00337D78" w:rsidRDefault="001A3544" w:rsidP="00337D78">
      <w:pPr>
        <w:spacing w:line="360" w:lineRule="auto"/>
        <w:jc w:val="both"/>
        <w:rPr>
          <w:rFonts w:ascii="Times New Roman" w:hAnsi="Times New Roman" w:cs="Times New Roman"/>
          <w:sz w:val="24"/>
          <w:szCs w:val="24"/>
        </w:rPr>
      </w:pPr>
      <w:r>
        <w:rPr>
          <w:rFonts w:ascii="Times New Roman" w:hAnsi="Times New Roman" w:cs="Times New Roman"/>
          <w:sz w:val="24"/>
          <w:szCs w:val="24"/>
        </w:rPr>
        <w:tab/>
        <w:t>Сами по с</w:t>
      </w:r>
      <w:r w:rsidR="004650FD">
        <w:rPr>
          <w:rFonts w:ascii="Times New Roman" w:hAnsi="Times New Roman" w:cs="Times New Roman"/>
          <w:sz w:val="24"/>
          <w:szCs w:val="24"/>
        </w:rPr>
        <w:t xml:space="preserve">ебе символы не имеют значения – значение </w:t>
      </w:r>
      <w:r>
        <w:rPr>
          <w:rFonts w:ascii="Times New Roman" w:hAnsi="Times New Roman" w:cs="Times New Roman"/>
          <w:sz w:val="24"/>
          <w:szCs w:val="24"/>
        </w:rPr>
        <w:t>и важность символам придают люди; это делает символы средством коммуникации: сообщая людям различные идеи и эмоции, символы могут использоваться не только для сплачивания отдельного ряда людей в этническую группу, но и, наоборот, для установления связи между людей разных идентичностей</w:t>
      </w:r>
      <w:r w:rsidR="00337D78">
        <w:rPr>
          <w:rStyle w:val="ae"/>
          <w:rFonts w:ascii="Times New Roman" w:hAnsi="Times New Roman" w:cs="Times New Roman"/>
          <w:sz w:val="24"/>
          <w:szCs w:val="24"/>
        </w:rPr>
        <w:footnoteReference w:id="174"/>
      </w:r>
      <w:r>
        <w:rPr>
          <w:rFonts w:ascii="Times New Roman" w:hAnsi="Times New Roman" w:cs="Times New Roman"/>
          <w:sz w:val="24"/>
          <w:szCs w:val="24"/>
        </w:rPr>
        <w:t>.</w:t>
      </w:r>
      <w:r w:rsidR="00337D78" w:rsidRPr="00337D78">
        <w:rPr>
          <w:rFonts w:ascii="Times New Roman" w:hAnsi="Times New Roman" w:cs="Times New Roman"/>
          <w:sz w:val="24"/>
          <w:szCs w:val="24"/>
        </w:rPr>
        <w:t xml:space="preserve"> </w:t>
      </w:r>
      <w:r w:rsidR="00337D78">
        <w:rPr>
          <w:rFonts w:ascii="Times New Roman" w:hAnsi="Times New Roman" w:cs="Times New Roman"/>
          <w:sz w:val="24"/>
          <w:szCs w:val="24"/>
        </w:rPr>
        <w:t>Это и обуславливает ценность культуры для решения конфликтов идентичностей: инициирование межобщинных творческих проектов, которые освобождают ассоциируемые с определенным сообществом культурные символы от коннотативного «багажа», может способствовать переосмыслению индивидуальных и групповых идентичностей</w:t>
      </w:r>
      <w:r w:rsidR="00BE29B5">
        <w:rPr>
          <w:rStyle w:val="ae"/>
          <w:rFonts w:ascii="Times New Roman" w:hAnsi="Times New Roman" w:cs="Times New Roman"/>
          <w:sz w:val="24"/>
          <w:szCs w:val="24"/>
        </w:rPr>
        <w:footnoteReference w:id="175"/>
      </w:r>
      <w:r w:rsidR="00337D78">
        <w:rPr>
          <w:rFonts w:ascii="Times New Roman" w:hAnsi="Times New Roman" w:cs="Times New Roman"/>
          <w:sz w:val="24"/>
          <w:szCs w:val="24"/>
        </w:rPr>
        <w:t xml:space="preserve">. </w:t>
      </w:r>
    </w:p>
    <w:p w:rsidR="00916BF4" w:rsidRPr="00916BF4" w:rsidRDefault="00916BF4" w:rsidP="00435D9B">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Конструктивистское видение природы этнической идентичности становится все более и более распространенным в международных документах и политиках государств; в частности, оно отчетливо прослеживается в Белой книге Совета Европы «Жить вместе в </w:t>
      </w:r>
      <w:r w:rsidRPr="00916BF4">
        <w:rPr>
          <w:rFonts w:ascii="Times New Roman" w:hAnsi="Times New Roman" w:cs="Times New Roman"/>
          <w:sz w:val="24"/>
          <w:szCs w:val="24"/>
        </w:rPr>
        <w:lastRenderedPageBreak/>
        <w:t xml:space="preserve">равном </w:t>
      </w:r>
      <w:r w:rsidR="00575B02" w:rsidRPr="00916BF4">
        <w:rPr>
          <w:rFonts w:ascii="Times New Roman" w:hAnsi="Times New Roman" w:cs="Times New Roman"/>
          <w:sz w:val="24"/>
          <w:szCs w:val="24"/>
        </w:rPr>
        <w:t>дост</w:t>
      </w:r>
      <w:r w:rsidR="00575B02">
        <w:rPr>
          <w:rFonts w:ascii="Times New Roman" w:hAnsi="Times New Roman" w:cs="Times New Roman"/>
          <w:sz w:val="24"/>
          <w:szCs w:val="24"/>
        </w:rPr>
        <w:t>оинстве»</w:t>
      </w:r>
      <w:r w:rsidR="007F5BE4">
        <w:rPr>
          <w:rStyle w:val="ae"/>
          <w:rFonts w:ascii="Times New Roman" w:hAnsi="Times New Roman" w:cs="Times New Roman"/>
          <w:sz w:val="24"/>
          <w:szCs w:val="24"/>
        </w:rPr>
        <w:footnoteReference w:id="176"/>
      </w:r>
      <w:r w:rsidRPr="00916BF4">
        <w:rPr>
          <w:rFonts w:ascii="Times New Roman" w:hAnsi="Times New Roman" w:cs="Times New Roman"/>
          <w:sz w:val="24"/>
          <w:szCs w:val="24"/>
        </w:rPr>
        <w:t>. Опубликованная в 2008 году на основе материала, собранного Советом Европы в ходе опросов и консультаций с государствами-членами, представителями религиозных сообществ, иммигрантских диаспор и неправительственных организаций различного профиля</w:t>
      </w:r>
      <w:r w:rsidR="007F5BE4">
        <w:rPr>
          <w:rStyle w:val="ae"/>
          <w:rFonts w:ascii="Times New Roman" w:hAnsi="Times New Roman" w:cs="Times New Roman"/>
          <w:sz w:val="24"/>
          <w:szCs w:val="24"/>
        </w:rPr>
        <w:footnoteReference w:id="177"/>
      </w:r>
      <w:r w:rsidRPr="00916BF4">
        <w:rPr>
          <w:rFonts w:ascii="Times New Roman" w:hAnsi="Times New Roman" w:cs="Times New Roman"/>
          <w:sz w:val="24"/>
          <w:szCs w:val="24"/>
        </w:rPr>
        <w:t>, Белая книга  представляет собой стратегию Совета Европы по демократическому управлению культурным многообразием, в основе которой лежит концепт межкультурного диалога, направленного на преодоление этнических, религиозных и лингвистических и культурных расколов</w:t>
      </w:r>
      <w:r w:rsidR="003A3862">
        <w:rPr>
          <w:rFonts w:ascii="Times New Roman" w:hAnsi="Times New Roman" w:cs="Times New Roman"/>
          <w:sz w:val="24"/>
          <w:szCs w:val="24"/>
          <w:vertAlign w:val="superscript"/>
        </w:rPr>
        <w:t xml:space="preserve"> </w:t>
      </w:r>
      <w:r w:rsidR="003A3862">
        <w:rPr>
          <w:rFonts w:ascii="Times New Roman" w:hAnsi="Times New Roman" w:cs="Times New Roman"/>
          <w:sz w:val="24"/>
          <w:szCs w:val="24"/>
        </w:rPr>
        <w:t xml:space="preserve">и обозначаемого здесь как </w:t>
      </w:r>
      <w:r w:rsidR="00A3073D">
        <w:rPr>
          <w:rFonts w:ascii="Times New Roman" w:hAnsi="Times New Roman" w:cs="Times New Roman"/>
          <w:sz w:val="24"/>
          <w:szCs w:val="24"/>
        </w:rPr>
        <w:t>открытого</w:t>
      </w:r>
      <w:r w:rsidRPr="00916BF4">
        <w:rPr>
          <w:rFonts w:ascii="Times New Roman" w:hAnsi="Times New Roman" w:cs="Times New Roman"/>
          <w:sz w:val="24"/>
          <w:szCs w:val="24"/>
        </w:rPr>
        <w:t xml:space="preserve"> обмен</w:t>
      </w:r>
      <w:r w:rsidR="00A3073D">
        <w:rPr>
          <w:rFonts w:ascii="Times New Roman" w:hAnsi="Times New Roman" w:cs="Times New Roman"/>
          <w:sz w:val="24"/>
          <w:szCs w:val="24"/>
        </w:rPr>
        <w:t>а</w:t>
      </w:r>
      <w:r w:rsidRPr="00916BF4">
        <w:rPr>
          <w:rFonts w:ascii="Times New Roman" w:hAnsi="Times New Roman" w:cs="Times New Roman"/>
          <w:sz w:val="24"/>
          <w:szCs w:val="24"/>
        </w:rPr>
        <w:t xml:space="preserve"> мнениями и взглядами между индивидами и группами с различным этническим, культурным, религиозным и лингвистическим опытом и наследием на основе взаимопонимания и взаимоуважения</w:t>
      </w:r>
      <w:r w:rsidR="007F5BE4">
        <w:rPr>
          <w:rStyle w:val="ae"/>
          <w:rFonts w:ascii="Times New Roman" w:hAnsi="Times New Roman" w:cs="Times New Roman"/>
          <w:sz w:val="24"/>
          <w:szCs w:val="24"/>
        </w:rPr>
        <w:footnoteReference w:id="178"/>
      </w:r>
      <w:r w:rsidR="00D4323B">
        <w:rPr>
          <w:rFonts w:ascii="Times New Roman" w:hAnsi="Times New Roman" w:cs="Times New Roman"/>
          <w:sz w:val="24"/>
          <w:szCs w:val="24"/>
        </w:rPr>
        <w:t xml:space="preserve">. </w:t>
      </w:r>
      <w:r w:rsidR="00C2694A">
        <w:rPr>
          <w:rFonts w:ascii="Times New Roman" w:hAnsi="Times New Roman" w:cs="Times New Roman"/>
          <w:sz w:val="24"/>
          <w:szCs w:val="24"/>
        </w:rPr>
        <w:t>Надо отметить, что эта концепция</w:t>
      </w:r>
      <w:r w:rsidRPr="00916BF4">
        <w:rPr>
          <w:rFonts w:ascii="Times New Roman" w:hAnsi="Times New Roman" w:cs="Times New Roman"/>
          <w:sz w:val="24"/>
          <w:szCs w:val="24"/>
        </w:rPr>
        <w:t xml:space="preserve"> </w:t>
      </w:r>
      <w:r w:rsidR="00515589">
        <w:rPr>
          <w:rFonts w:ascii="Times New Roman" w:hAnsi="Times New Roman" w:cs="Times New Roman"/>
          <w:sz w:val="24"/>
          <w:szCs w:val="24"/>
        </w:rPr>
        <w:t>основывается</w:t>
      </w:r>
      <w:r w:rsidR="00435D9B">
        <w:rPr>
          <w:rFonts w:ascii="Times New Roman" w:hAnsi="Times New Roman" w:cs="Times New Roman"/>
          <w:sz w:val="24"/>
          <w:szCs w:val="24"/>
        </w:rPr>
        <w:t xml:space="preserve"> </w:t>
      </w:r>
      <w:r w:rsidRPr="00916BF4">
        <w:rPr>
          <w:rFonts w:ascii="Times New Roman" w:hAnsi="Times New Roman" w:cs="Times New Roman"/>
          <w:sz w:val="24"/>
          <w:szCs w:val="24"/>
        </w:rPr>
        <w:t xml:space="preserve">на определенном видении идентичности; Белая книга обозначает последнюю сложной и чувствительной к </w:t>
      </w:r>
      <w:r w:rsidR="00A93001">
        <w:rPr>
          <w:rFonts w:ascii="Times New Roman" w:hAnsi="Times New Roman" w:cs="Times New Roman"/>
          <w:sz w:val="24"/>
          <w:szCs w:val="24"/>
        </w:rPr>
        <w:t xml:space="preserve">социальному </w:t>
      </w:r>
      <w:r w:rsidR="00B50252">
        <w:rPr>
          <w:rFonts w:ascii="Times New Roman" w:hAnsi="Times New Roman" w:cs="Times New Roman"/>
          <w:sz w:val="24"/>
          <w:szCs w:val="24"/>
        </w:rPr>
        <w:t>контексту комбинацией</w:t>
      </w:r>
      <w:r w:rsidRPr="00916BF4">
        <w:rPr>
          <w:rFonts w:ascii="Times New Roman" w:hAnsi="Times New Roman" w:cs="Times New Roman"/>
          <w:sz w:val="24"/>
          <w:szCs w:val="24"/>
        </w:rPr>
        <w:t xml:space="preserve"> различных элементов и постулирует, что каждый человек, в определенной степе</w:t>
      </w:r>
      <w:r w:rsidR="00CB5E32">
        <w:rPr>
          <w:rFonts w:ascii="Times New Roman" w:hAnsi="Times New Roman" w:cs="Times New Roman"/>
          <w:sz w:val="24"/>
          <w:szCs w:val="24"/>
        </w:rPr>
        <w:t>ни являясь продуктом своего этнокультурного</w:t>
      </w:r>
      <w:r w:rsidRPr="00916BF4">
        <w:rPr>
          <w:rFonts w:ascii="Times New Roman" w:hAnsi="Times New Roman" w:cs="Times New Roman"/>
          <w:sz w:val="24"/>
          <w:szCs w:val="24"/>
        </w:rPr>
        <w:t xml:space="preserve"> и социального происхождения и опыта, одновременно или в разные периоды своей жизни может ассоциировать себя с разными культурными сообществами, обог</w:t>
      </w:r>
      <w:r w:rsidR="00562CC0">
        <w:rPr>
          <w:rFonts w:ascii="Times New Roman" w:hAnsi="Times New Roman" w:cs="Times New Roman"/>
          <w:sz w:val="24"/>
          <w:szCs w:val="24"/>
        </w:rPr>
        <w:t>ащая этим свою идентичность</w:t>
      </w:r>
      <w:r w:rsidR="00E76C70">
        <w:rPr>
          <w:rStyle w:val="ae"/>
          <w:rFonts w:ascii="Times New Roman" w:hAnsi="Times New Roman" w:cs="Times New Roman"/>
          <w:sz w:val="24"/>
          <w:szCs w:val="24"/>
        </w:rPr>
        <w:footnoteReference w:id="179"/>
      </w:r>
      <w:r w:rsidR="00562CC0">
        <w:rPr>
          <w:rFonts w:ascii="Times New Roman" w:hAnsi="Times New Roman" w:cs="Times New Roman"/>
          <w:sz w:val="24"/>
          <w:szCs w:val="24"/>
        </w:rPr>
        <w:t xml:space="preserve">. </w:t>
      </w:r>
      <w:r w:rsidRPr="00916BF4">
        <w:rPr>
          <w:rFonts w:ascii="Times New Roman" w:hAnsi="Times New Roman" w:cs="Times New Roman"/>
          <w:sz w:val="24"/>
          <w:szCs w:val="24"/>
        </w:rPr>
        <w:t>Но для множественной культурной самоидентификации индивидов, которая закладывает основу инклюзивному и сплоченному обществу без расколов по культурным, этническим и религиозным линиям, требуется открытость и обмен между индивидами и группами, которые и являются основными столпами стратегии межкультурного диалога</w:t>
      </w:r>
      <w:r w:rsidR="004D21F4">
        <w:rPr>
          <w:rStyle w:val="ae"/>
          <w:rFonts w:ascii="Times New Roman" w:hAnsi="Times New Roman" w:cs="Times New Roman"/>
          <w:sz w:val="24"/>
          <w:szCs w:val="24"/>
        </w:rPr>
        <w:footnoteReference w:id="180"/>
      </w:r>
      <w:r w:rsidRPr="00916BF4">
        <w:rPr>
          <w:rFonts w:ascii="Times New Roman" w:hAnsi="Times New Roman" w:cs="Times New Roman"/>
          <w:sz w:val="24"/>
          <w:szCs w:val="24"/>
        </w:rPr>
        <w:t xml:space="preserve">. </w:t>
      </w:r>
    </w:p>
    <w:p w:rsidR="00202895" w:rsidRPr="001C7556" w:rsidRDefault="00916BF4" w:rsidP="00202895">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Межкультурный диалог, таким образом, представляет </w:t>
      </w:r>
      <w:r w:rsidR="000E65B4">
        <w:rPr>
          <w:rFonts w:ascii="Times New Roman" w:hAnsi="Times New Roman" w:cs="Times New Roman"/>
          <w:sz w:val="24"/>
          <w:szCs w:val="24"/>
        </w:rPr>
        <w:t>собой механизм для достижения «</w:t>
      </w:r>
      <w:r w:rsidRPr="00916BF4">
        <w:rPr>
          <w:rFonts w:ascii="Times New Roman" w:hAnsi="Times New Roman" w:cs="Times New Roman"/>
          <w:sz w:val="24"/>
          <w:szCs w:val="24"/>
        </w:rPr>
        <w:t>идентичностного равновесия, которое позволяет индивидам добавлять новые уровни к своей идентичн</w:t>
      </w:r>
      <w:r w:rsidR="000E65B4">
        <w:rPr>
          <w:rFonts w:ascii="Times New Roman" w:hAnsi="Times New Roman" w:cs="Times New Roman"/>
          <w:sz w:val="24"/>
          <w:szCs w:val="24"/>
        </w:rPr>
        <w:t>ости без отказа от своих корней»</w:t>
      </w:r>
      <w:r w:rsidR="00290012">
        <w:rPr>
          <w:rStyle w:val="ae"/>
          <w:rFonts w:ascii="Times New Roman" w:hAnsi="Times New Roman" w:cs="Times New Roman"/>
          <w:sz w:val="24"/>
          <w:szCs w:val="24"/>
        </w:rPr>
        <w:footnoteReference w:id="181"/>
      </w:r>
      <w:r w:rsidRPr="00916BF4">
        <w:rPr>
          <w:rFonts w:ascii="Times New Roman" w:hAnsi="Times New Roman" w:cs="Times New Roman"/>
          <w:sz w:val="24"/>
          <w:szCs w:val="24"/>
        </w:rPr>
        <w:t>. Межкультурный диалог, основанный на конструктивном взаимодействии различных членов общества, позволяет избежать маргинализации членов общества и поэтому является мощным инструментом для примирения и разрешения конфликтов</w:t>
      </w:r>
      <w:r w:rsidR="00FE3F60">
        <w:rPr>
          <w:rStyle w:val="ae"/>
          <w:rFonts w:ascii="Times New Roman" w:hAnsi="Times New Roman" w:cs="Times New Roman"/>
          <w:sz w:val="24"/>
          <w:szCs w:val="24"/>
        </w:rPr>
        <w:footnoteReference w:id="182"/>
      </w:r>
      <w:r w:rsidR="00B76605" w:rsidRPr="00B76605">
        <w:rPr>
          <w:rFonts w:ascii="Times New Roman" w:hAnsi="Times New Roman" w:cs="Times New Roman"/>
          <w:sz w:val="24"/>
          <w:szCs w:val="24"/>
        </w:rPr>
        <w:t>.</w:t>
      </w:r>
      <w:r w:rsidR="00482158">
        <w:rPr>
          <w:rFonts w:ascii="Times New Roman" w:hAnsi="Times New Roman" w:cs="Times New Roman"/>
          <w:sz w:val="24"/>
          <w:szCs w:val="24"/>
        </w:rPr>
        <w:t xml:space="preserve"> </w:t>
      </w:r>
      <w:r w:rsidR="00760C5C">
        <w:rPr>
          <w:rFonts w:ascii="Times New Roman" w:hAnsi="Times New Roman" w:cs="Times New Roman"/>
          <w:sz w:val="24"/>
          <w:szCs w:val="24"/>
        </w:rPr>
        <w:t>В свою очередь, о</w:t>
      </w:r>
      <w:r w:rsidR="00677E17">
        <w:rPr>
          <w:rFonts w:ascii="Times New Roman" w:hAnsi="Times New Roman" w:cs="Times New Roman"/>
          <w:sz w:val="24"/>
          <w:szCs w:val="24"/>
        </w:rPr>
        <w:t>тсутствие</w:t>
      </w:r>
      <w:r w:rsidR="00677E17" w:rsidRPr="00677E17">
        <w:rPr>
          <w:rFonts w:ascii="Times New Roman" w:hAnsi="Times New Roman" w:cs="Times New Roman"/>
          <w:sz w:val="24"/>
          <w:szCs w:val="24"/>
        </w:rPr>
        <w:t xml:space="preserve"> </w:t>
      </w:r>
      <w:r w:rsidR="00677E17">
        <w:rPr>
          <w:rFonts w:ascii="Times New Roman" w:hAnsi="Times New Roman" w:cs="Times New Roman"/>
          <w:sz w:val="24"/>
          <w:szCs w:val="24"/>
        </w:rPr>
        <w:t xml:space="preserve">диалога способствует развитию стереотипных представлений о других, формированию климата взаимного </w:t>
      </w:r>
      <w:r w:rsidR="00677E17">
        <w:rPr>
          <w:rFonts w:ascii="Times New Roman" w:hAnsi="Times New Roman" w:cs="Times New Roman"/>
          <w:sz w:val="24"/>
          <w:szCs w:val="24"/>
        </w:rPr>
        <w:lastRenderedPageBreak/>
        <w:t>недоверия и напряженности и распространению нетолерантности и дискриминации, что создает благоприятную среду для экстремизма и терроризма</w:t>
      </w:r>
      <w:r w:rsidR="00FE3F60">
        <w:rPr>
          <w:rStyle w:val="ae"/>
          <w:rFonts w:ascii="Times New Roman" w:hAnsi="Times New Roman" w:cs="Times New Roman"/>
          <w:sz w:val="24"/>
          <w:szCs w:val="24"/>
        </w:rPr>
        <w:footnoteReference w:id="183"/>
      </w:r>
      <w:r w:rsidR="00202895" w:rsidRPr="001C7556">
        <w:rPr>
          <w:rFonts w:ascii="Times New Roman" w:hAnsi="Times New Roman" w:cs="Times New Roman"/>
          <w:sz w:val="24"/>
          <w:szCs w:val="24"/>
        </w:rPr>
        <w:t>.</w:t>
      </w:r>
    </w:p>
    <w:p w:rsidR="004F41D2" w:rsidRPr="007F01E5" w:rsidRDefault="00AB29FC" w:rsidP="002028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Примечательно</w:t>
      </w:r>
      <w:r w:rsidR="00BC77E9">
        <w:rPr>
          <w:rFonts w:ascii="Times New Roman" w:hAnsi="Times New Roman" w:cs="Times New Roman"/>
          <w:sz w:val="24"/>
          <w:szCs w:val="24"/>
        </w:rPr>
        <w:t xml:space="preserve">, что </w:t>
      </w:r>
      <w:r>
        <w:rPr>
          <w:rFonts w:ascii="Times New Roman" w:hAnsi="Times New Roman" w:cs="Times New Roman"/>
          <w:sz w:val="24"/>
          <w:szCs w:val="24"/>
        </w:rPr>
        <w:t>в</w:t>
      </w:r>
      <w:r w:rsidR="000E6346">
        <w:rPr>
          <w:rFonts w:ascii="Times New Roman" w:hAnsi="Times New Roman" w:cs="Times New Roman"/>
          <w:sz w:val="24"/>
          <w:szCs w:val="24"/>
        </w:rPr>
        <w:t xml:space="preserve"> качестве практических</w:t>
      </w:r>
      <w:r w:rsidR="00893E3B">
        <w:rPr>
          <w:rFonts w:ascii="Times New Roman" w:hAnsi="Times New Roman" w:cs="Times New Roman"/>
          <w:sz w:val="24"/>
          <w:szCs w:val="24"/>
        </w:rPr>
        <w:t xml:space="preserve"> </w:t>
      </w:r>
      <w:r w:rsidR="004A3CA8">
        <w:rPr>
          <w:rFonts w:ascii="Times New Roman" w:hAnsi="Times New Roman" w:cs="Times New Roman"/>
          <w:sz w:val="24"/>
          <w:szCs w:val="24"/>
        </w:rPr>
        <w:t>шагов</w:t>
      </w:r>
      <w:r w:rsidR="00916BF4" w:rsidRPr="00916BF4">
        <w:rPr>
          <w:rFonts w:ascii="Times New Roman" w:hAnsi="Times New Roman" w:cs="Times New Roman"/>
          <w:sz w:val="24"/>
          <w:szCs w:val="24"/>
        </w:rPr>
        <w:t xml:space="preserve"> для реализации с</w:t>
      </w:r>
      <w:r w:rsidR="00AA6230">
        <w:rPr>
          <w:rFonts w:ascii="Times New Roman" w:hAnsi="Times New Roman" w:cs="Times New Roman"/>
          <w:sz w:val="24"/>
          <w:szCs w:val="24"/>
        </w:rPr>
        <w:t>тратегии межкультурн</w:t>
      </w:r>
      <w:r w:rsidR="00323FFC">
        <w:rPr>
          <w:rFonts w:ascii="Times New Roman" w:hAnsi="Times New Roman" w:cs="Times New Roman"/>
          <w:sz w:val="24"/>
          <w:szCs w:val="24"/>
        </w:rPr>
        <w:t>о</w:t>
      </w:r>
      <w:r>
        <w:rPr>
          <w:rFonts w:ascii="Times New Roman" w:hAnsi="Times New Roman" w:cs="Times New Roman"/>
          <w:sz w:val="24"/>
          <w:szCs w:val="24"/>
        </w:rPr>
        <w:t>го диалога здесь</w:t>
      </w:r>
      <w:r w:rsidR="00012FD9">
        <w:rPr>
          <w:rFonts w:ascii="Times New Roman" w:hAnsi="Times New Roman" w:cs="Times New Roman"/>
          <w:sz w:val="24"/>
          <w:szCs w:val="24"/>
        </w:rPr>
        <w:t xml:space="preserve"> особо</w:t>
      </w:r>
      <w:r>
        <w:rPr>
          <w:rFonts w:ascii="Times New Roman" w:hAnsi="Times New Roman" w:cs="Times New Roman"/>
          <w:sz w:val="24"/>
          <w:szCs w:val="24"/>
        </w:rPr>
        <w:t xml:space="preserve"> выделяются</w:t>
      </w:r>
      <w:r w:rsidR="002F0C37">
        <w:rPr>
          <w:rFonts w:ascii="Times New Roman" w:hAnsi="Times New Roman" w:cs="Times New Roman"/>
          <w:sz w:val="24"/>
          <w:szCs w:val="24"/>
        </w:rPr>
        <w:t xml:space="preserve"> </w:t>
      </w:r>
      <w:r w:rsidR="004A3CA8">
        <w:rPr>
          <w:rFonts w:ascii="Times New Roman" w:hAnsi="Times New Roman" w:cs="Times New Roman"/>
          <w:sz w:val="24"/>
          <w:szCs w:val="24"/>
        </w:rPr>
        <w:t>меры</w:t>
      </w:r>
      <w:r w:rsidR="002F0C37">
        <w:rPr>
          <w:rFonts w:ascii="Times New Roman" w:hAnsi="Times New Roman" w:cs="Times New Roman"/>
          <w:sz w:val="24"/>
          <w:szCs w:val="24"/>
        </w:rPr>
        <w:t>, фокусирующиеся на детях и молодежи, в час</w:t>
      </w:r>
      <w:r w:rsidR="00976011">
        <w:rPr>
          <w:rFonts w:ascii="Times New Roman" w:hAnsi="Times New Roman" w:cs="Times New Roman"/>
          <w:sz w:val="24"/>
          <w:szCs w:val="24"/>
        </w:rPr>
        <w:t>т</w:t>
      </w:r>
      <w:r w:rsidR="002F0C37">
        <w:rPr>
          <w:rFonts w:ascii="Times New Roman" w:hAnsi="Times New Roman" w:cs="Times New Roman"/>
          <w:sz w:val="24"/>
          <w:szCs w:val="24"/>
        </w:rPr>
        <w:t>ности,</w:t>
      </w:r>
      <w:r>
        <w:rPr>
          <w:rFonts w:ascii="Times New Roman" w:hAnsi="Times New Roman" w:cs="Times New Roman"/>
          <w:sz w:val="24"/>
          <w:szCs w:val="24"/>
        </w:rPr>
        <w:t xml:space="preserve"> </w:t>
      </w:r>
      <w:r w:rsidR="00916BF4" w:rsidRPr="00916BF4">
        <w:rPr>
          <w:rFonts w:ascii="Times New Roman" w:hAnsi="Times New Roman" w:cs="Times New Roman"/>
          <w:sz w:val="24"/>
          <w:szCs w:val="24"/>
        </w:rPr>
        <w:t>обучение активному гражданству и формирование навык</w:t>
      </w:r>
      <w:r w:rsidR="00032172">
        <w:rPr>
          <w:rFonts w:ascii="Times New Roman" w:hAnsi="Times New Roman" w:cs="Times New Roman"/>
          <w:sz w:val="24"/>
          <w:szCs w:val="24"/>
        </w:rPr>
        <w:t>ов межкультурной коммуникации</w:t>
      </w:r>
      <w:r w:rsidR="00BF5B1D">
        <w:rPr>
          <w:rFonts w:ascii="Times New Roman" w:hAnsi="Times New Roman" w:cs="Times New Roman"/>
          <w:sz w:val="24"/>
          <w:szCs w:val="24"/>
        </w:rPr>
        <w:t xml:space="preserve"> c особым упор</w:t>
      </w:r>
      <w:r w:rsidR="00EF7EE2">
        <w:rPr>
          <w:rFonts w:ascii="Times New Roman" w:hAnsi="Times New Roman" w:cs="Times New Roman"/>
          <w:sz w:val="24"/>
          <w:szCs w:val="24"/>
        </w:rPr>
        <w:t>ом</w:t>
      </w:r>
      <w:r w:rsidR="00BF5B1D">
        <w:rPr>
          <w:rFonts w:ascii="Times New Roman" w:hAnsi="Times New Roman" w:cs="Times New Roman"/>
          <w:sz w:val="24"/>
          <w:szCs w:val="24"/>
        </w:rPr>
        <w:t xml:space="preserve"> на межкультурное и междисциплинарное преподавание истории, политики, прав человека, </w:t>
      </w:r>
      <w:r w:rsidR="00523C18">
        <w:rPr>
          <w:rFonts w:ascii="Times New Roman" w:hAnsi="Times New Roman" w:cs="Times New Roman"/>
          <w:sz w:val="24"/>
          <w:szCs w:val="24"/>
        </w:rPr>
        <w:t xml:space="preserve">мировых культур, </w:t>
      </w:r>
      <w:r w:rsidR="00BF5B1D">
        <w:rPr>
          <w:rFonts w:ascii="Times New Roman" w:hAnsi="Times New Roman" w:cs="Times New Roman"/>
          <w:sz w:val="24"/>
          <w:szCs w:val="24"/>
        </w:rPr>
        <w:t>показывающ</w:t>
      </w:r>
      <w:r w:rsidR="00523C18">
        <w:rPr>
          <w:rFonts w:ascii="Times New Roman" w:hAnsi="Times New Roman" w:cs="Times New Roman"/>
          <w:sz w:val="24"/>
          <w:szCs w:val="24"/>
        </w:rPr>
        <w:t>ие их</w:t>
      </w:r>
      <w:r w:rsidR="00BF5B1D">
        <w:rPr>
          <w:rFonts w:ascii="Times New Roman" w:hAnsi="Times New Roman" w:cs="Times New Roman"/>
          <w:sz w:val="24"/>
          <w:szCs w:val="24"/>
        </w:rPr>
        <w:t xml:space="preserve"> глобальный контекст и глобальное многообразие</w:t>
      </w:r>
      <w:r w:rsidR="00FE3F60">
        <w:rPr>
          <w:rStyle w:val="ae"/>
          <w:rFonts w:ascii="Times New Roman" w:hAnsi="Times New Roman" w:cs="Times New Roman"/>
          <w:sz w:val="24"/>
          <w:szCs w:val="24"/>
        </w:rPr>
        <w:footnoteReference w:id="184"/>
      </w:r>
      <w:r w:rsidR="002B29DA" w:rsidRPr="002B29DA">
        <w:rPr>
          <w:rFonts w:ascii="Times New Roman" w:hAnsi="Times New Roman" w:cs="Times New Roman"/>
          <w:sz w:val="24"/>
          <w:szCs w:val="24"/>
        </w:rPr>
        <w:t xml:space="preserve">, </w:t>
      </w:r>
      <w:r w:rsidR="002B29DA">
        <w:rPr>
          <w:rFonts w:ascii="Times New Roman" w:hAnsi="Times New Roman" w:cs="Times New Roman"/>
          <w:sz w:val="24"/>
          <w:szCs w:val="24"/>
        </w:rPr>
        <w:t>а также меры по формированию открытых пространств и площадок для диалога, как физических (детские сады, школы и университеты, культурные и общественные центры, религиозные учреждения, рабочие места, музеи и библиотеки), так и виртуальных (СМИ)</w:t>
      </w:r>
      <w:r w:rsidR="007278BC">
        <w:rPr>
          <w:rStyle w:val="ae"/>
          <w:rFonts w:ascii="Times New Roman" w:hAnsi="Times New Roman" w:cs="Times New Roman"/>
          <w:sz w:val="24"/>
          <w:szCs w:val="24"/>
        </w:rPr>
        <w:footnoteReference w:id="185"/>
      </w:r>
      <w:r w:rsidR="002B29DA">
        <w:rPr>
          <w:rFonts w:ascii="Times New Roman" w:hAnsi="Times New Roman" w:cs="Times New Roman"/>
          <w:sz w:val="24"/>
          <w:szCs w:val="24"/>
        </w:rPr>
        <w:t>.</w:t>
      </w:r>
      <w:r w:rsidR="006238B1">
        <w:rPr>
          <w:rFonts w:ascii="Times New Roman" w:hAnsi="Times New Roman" w:cs="Times New Roman"/>
          <w:sz w:val="24"/>
          <w:szCs w:val="24"/>
        </w:rPr>
        <w:t xml:space="preserve"> </w:t>
      </w:r>
      <w:r w:rsidR="00C13D15">
        <w:rPr>
          <w:rFonts w:ascii="Times New Roman" w:hAnsi="Times New Roman" w:cs="Times New Roman"/>
          <w:sz w:val="24"/>
          <w:szCs w:val="24"/>
        </w:rPr>
        <w:t>Все это, как будет показано далее</w:t>
      </w:r>
      <w:r w:rsidR="007F01E5">
        <w:rPr>
          <w:rFonts w:ascii="Times New Roman" w:hAnsi="Times New Roman" w:cs="Times New Roman"/>
          <w:sz w:val="24"/>
          <w:szCs w:val="24"/>
        </w:rPr>
        <w:t>, применяется и для разрешения североирландского конфликта на современном этапе.</w:t>
      </w:r>
    </w:p>
    <w:p w:rsidR="0079170B" w:rsidRPr="004F41D2" w:rsidRDefault="004023FE" w:rsidP="004023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Представляется важным отметить</w:t>
      </w:r>
      <w:r w:rsidR="00AF453D" w:rsidRPr="004F41D2">
        <w:rPr>
          <w:rFonts w:ascii="Times New Roman" w:hAnsi="Times New Roman" w:cs="Times New Roman"/>
          <w:sz w:val="24"/>
          <w:szCs w:val="24"/>
        </w:rPr>
        <w:t>,</w:t>
      </w:r>
      <w:r>
        <w:rPr>
          <w:rFonts w:ascii="Times New Roman" w:hAnsi="Times New Roman" w:cs="Times New Roman"/>
          <w:sz w:val="24"/>
          <w:szCs w:val="24"/>
        </w:rPr>
        <w:t xml:space="preserve"> что</w:t>
      </w:r>
      <w:r w:rsidR="00AF453D" w:rsidRPr="004F41D2">
        <w:rPr>
          <w:rFonts w:ascii="Times New Roman" w:hAnsi="Times New Roman" w:cs="Times New Roman"/>
          <w:sz w:val="24"/>
          <w:szCs w:val="24"/>
        </w:rPr>
        <w:t xml:space="preserve"> к</w:t>
      </w:r>
      <w:r w:rsidR="00CF5432" w:rsidRPr="004F41D2">
        <w:rPr>
          <w:rFonts w:ascii="Times New Roman" w:hAnsi="Times New Roman" w:cs="Times New Roman"/>
          <w:sz w:val="24"/>
          <w:szCs w:val="24"/>
        </w:rPr>
        <w:t>атегория идентичности</w:t>
      </w:r>
      <w:r w:rsidR="00AF453D" w:rsidRPr="004F41D2">
        <w:rPr>
          <w:rFonts w:ascii="Times New Roman" w:hAnsi="Times New Roman" w:cs="Times New Roman"/>
          <w:sz w:val="24"/>
          <w:szCs w:val="24"/>
        </w:rPr>
        <w:t xml:space="preserve"> и конфликта идентичностей</w:t>
      </w:r>
      <w:r w:rsidR="00CF5432" w:rsidRPr="004F41D2">
        <w:rPr>
          <w:rFonts w:ascii="Times New Roman" w:hAnsi="Times New Roman" w:cs="Times New Roman"/>
          <w:sz w:val="24"/>
          <w:szCs w:val="24"/>
        </w:rPr>
        <w:t xml:space="preserve"> </w:t>
      </w:r>
      <w:r w:rsidR="00AF453D" w:rsidRPr="004F41D2">
        <w:rPr>
          <w:rFonts w:ascii="Times New Roman" w:hAnsi="Times New Roman" w:cs="Times New Roman"/>
          <w:sz w:val="24"/>
          <w:szCs w:val="24"/>
        </w:rPr>
        <w:t xml:space="preserve">находилась </w:t>
      </w:r>
      <w:r>
        <w:rPr>
          <w:rFonts w:ascii="Times New Roman" w:hAnsi="Times New Roman" w:cs="Times New Roman"/>
          <w:sz w:val="24"/>
          <w:szCs w:val="24"/>
        </w:rPr>
        <w:t xml:space="preserve">и </w:t>
      </w:r>
      <w:r w:rsidR="00AF453D" w:rsidRPr="004F41D2">
        <w:rPr>
          <w:rFonts w:ascii="Times New Roman" w:hAnsi="Times New Roman" w:cs="Times New Roman"/>
          <w:sz w:val="24"/>
          <w:szCs w:val="24"/>
        </w:rPr>
        <w:t>в основе</w:t>
      </w:r>
      <w:r w:rsidR="00CF5432" w:rsidRPr="004F41D2">
        <w:rPr>
          <w:rFonts w:ascii="Times New Roman" w:hAnsi="Times New Roman" w:cs="Times New Roman"/>
          <w:sz w:val="24"/>
          <w:szCs w:val="24"/>
        </w:rPr>
        <w:t xml:space="preserve"> подход</w:t>
      </w:r>
      <w:r w:rsidR="00AF453D" w:rsidRPr="004F41D2">
        <w:rPr>
          <w:rFonts w:ascii="Times New Roman" w:hAnsi="Times New Roman" w:cs="Times New Roman"/>
          <w:sz w:val="24"/>
          <w:szCs w:val="24"/>
        </w:rPr>
        <w:t>а</w:t>
      </w:r>
      <w:r w:rsidR="00CF5432" w:rsidRPr="004F41D2">
        <w:rPr>
          <w:rFonts w:ascii="Times New Roman" w:hAnsi="Times New Roman" w:cs="Times New Roman"/>
          <w:sz w:val="24"/>
          <w:szCs w:val="24"/>
        </w:rPr>
        <w:t xml:space="preserve"> Е</w:t>
      </w:r>
      <w:r w:rsidR="00AF453D" w:rsidRPr="004F41D2">
        <w:rPr>
          <w:rFonts w:ascii="Times New Roman" w:hAnsi="Times New Roman" w:cs="Times New Roman"/>
          <w:sz w:val="24"/>
          <w:szCs w:val="24"/>
        </w:rPr>
        <w:t xml:space="preserve">вропейского </w:t>
      </w:r>
      <w:r w:rsidR="00CF5432" w:rsidRPr="004F41D2">
        <w:rPr>
          <w:rFonts w:ascii="Times New Roman" w:hAnsi="Times New Roman" w:cs="Times New Roman"/>
          <w:sz w:val="24"/>
          <w:szCs w:val="24"/>
        </w:rPr>
        <w:t>С</w:t>
      </w:r>
      <w:r w:rsidR="00AF453D" w:rsidRPr="004F41D2">
        <w:rPr>
          <w:rFonts w:ascii="Times New Roman" w:hAnsi="Times New Roman" w:cs="Times New Roman"/>
          <w:sz w:val="24"/>
          <w:szCs w:val="24"/>
        </w:rPr>
        <w:t>оюза</w:t>
      </w:r>
      <w:r w:rsidR="00CF5432" w:rsidRPr="004F41D2">
        <w:rPr>
          <w:rFonts w:ascii="Times New Roman" w:hAnsi="Times New Roman" w:cs="Times New Roman"/>
          <w:sz w:val="24"/>
          <w:szCs w:val="24"/>
        </w:rPr>
        <w:t xml:space="preserve"> к урегулированию конфликта </w:t>
      </w:r>
      <w:r w:rsidR="00AF453D" w:rsidRPr="004F41D2">
        <w:rPr>
          <w:rFonts w:ascii="Times New Roman" w:hAnsi="Times New Roman" w:cs="Times New Roman"/>
          <w:sz w:val="24"/>
          <w:szCs w:val="24"/>
        </w:rPr>
        <w:t>в Северной Ирландии</w:t>
      </w:r>
      <w:r w:rsidR="000718D7">
        <w:rPr>
          <w:rStyle w:val="ae"/>
          <w:rFonts w:ascii="Times New Roman" w:hAnsi="Times New Roman" w:cs="Times New Roman"/>
          <w:sz w:val="24"/>
          <w:szCs w:val="24"/>
        </w:rPr>
        <w:footnoteReference w:id="186"/>
      </w:r>
      <w:r w:rsidR="00AF453D" w:rsidRPr="004F41D2">
        <w:rPr>
          <w:rFonts w:ascii="Times New Roman" w:hAnsi="Times New Roman" w:cs="Times New Roman"/>
          <w:sz w:val="24"/>
          <w:szCs w:val="24"/>
        </w:rPr>
        <w:t xml:space="preserve">. Это </w:t>
      </w:r>
      <w:r w:rsidR="00D11AE9" w:rsidRPr="004F41D2">
        <w:rPr>
          <w:rFonts w:ascii="Times New Roman" w:hAnsi="Times New Roman" w:cs="Times New Roman"/>
          <w:sz w:val="24"/>
          <w:szCs w:val="24"/>
        </w:rPr>
        <w:t>декларирует один из первых программных документов ЕС, посвященных североирландскому конфликту</w:t>
      </w:r>
      <w:r w:rsidR="00FA23AC">
        <w:rPr>
          <w:rStyle w:val="ae"/>
          <w:rFonts w:ascii="Times New Roman" w:hAnsi="Times New Roman" w:cs="Times New Roman"/>
          <w:sz w:val="24"/>
          <w:szCs w:val="24"/>
        </w:rPr>
        <w:footnoteReference w:id="187"/>
      </w:r>
      <w:r w:rsidR="00D11AE9" w:rsidRPr="004F41D2">
        <w:rPr>
          <w:rFonts w:ascii="Times New Roman" w:hAnsi="Times New Roman" w:cs="Times New Roman"/>
          <w:sz w:val="24"/>
          <w:szCs w:val="24"/>
        </w:rPr>
        <w:t>.</w:t>
      </w:r>
      <w:r w:rsidR="00195332" w:rsidRPr="004F41D2">
        <w:rPr>
          <w:rFonts w:ascii="Times New Roman" w:hAnsi="Times New Roman" w:cs="Times New Roman"/>
          <w:sz w:val="24"/>
          <w:szCs w:val="24"/>
        </w:rPr>
        <w:t xml:space="preserve"> </w:t>
      </w:r>
      <w:r w:rsidR="0079170B" w:rsidRPr="004F41D2">
        <w:rPr>
          <w:rFonts w:ascii="Times New Roman" w:hAnsi="Times New Roman" w:cs="Times New Roman"/>
          <w:sz w:val="24"/>
          <w:szCs w:val="24"/>
        </w:rPr>
        <w:t xml:space="preserve">Инициированный комитетом по политическим делам Европейского парламента и составленный датским депутатом Н. Хаагерапом, доклад постулировал, что североирландский конфликт </w:t>
      </w:r>
      <w:r w:rsidR="00DD6355" w:rsidRPr="004F41D2">
        <w:rPr>
          <w:rFonts w:ascii="Times New Roman" w:hAnsi="Times New Roman" w:cs="Times New Roman"/>
          <w:sz w:val="24"/>
          <w:szCs w:val="24"/>
        </w:rPr>
        <w:t xml:space="preserve">касается прежде всего культуры, исторической памяти, лояльностей граждан и </w:t>
      </w:r>
      <w:r w:rsidR="0079170B" w:rsidRPr="004F41D2">
        <w:rPr>
          <w:rFonts w:ascii="Times New Roman" w:hAnsi="Times New Roman" w:cs="Times New Roman"/>
          <w:sz w:val="24"/>
          <w:szCs w:val="24"/>
        </w:rPr>
        <w:t>представляет собой скорее «не религиозную борьбу, а противостояние двух конфликтующ</w:t>
      </w:r>
      <w:r w:rsidR="00DD6355" w:rsidRPr="004F41D2">
        <w:rPr>
          <w:rFonts w:ascii="Times New Roman" w:hAnsi="Times New Roman" w:cs="Times New Roman"/>
          <w:sz w:val="24"/>
          <w:szCs w:val="24"/>
        </w:rPr>
        <w:t>их национальных идентичностей»</w:t>
      </w:r>
      <w:r w:rsidR="00B352F3">
        <w:rPr>
          <w:rStyle w:val="ae"/>
          <w:rFonts w:ascii="Times New Roman" w:hAnsi="Times New Roman" w:cs="Times New Roman"/>
          <w:sz w:val="24"/>
          <w:szCs w:val="24"/>
        </w:rPr>
        <w:footnoteReference w:id="188"/>
      </w:r>
      <w:r w:rsidR="00410E40">
        <w:rPr>
          <w:rFonts w:ascii="Times New Roman" w:hAnsi="Times New Roman" w:cs="Times New Roman"/>
          <w:sz w:val="24"/>
          <w:szCs w:val="24"/>
        </w:rPr>
        <w:t>.</w:t>
      </w:r>
      <w:r w:rsidR="00AA23CE" w:rsidRPr="004F41D2">
        <w:rPr>
          <w:rFonts w:ascii="Times New Roman" w:hAnsi="Times New Roman" w:cs="Times New Roman"/>
          <w:sz w:val="24"/>
          <w:szCs w:val="24"/>
        </w:rPr>
        <w:t xml:space="preserve"> </w:t>
      </w:r>
      <w:r w:rsidR="00DD6355" w:rsidRPr="004F41D2">
        <w:rPr>
          <w:rFonts w:ascii="Times New Roman" w:hAnsi="Times New Roman" w:cs="Times New Roman"/>
          <w:sz w:val="24"/>
          <w:szCs w:val="24"/>
        </w:rPr>
        <w:t xml:space="preserve">Для мира в провинции необходимо </w:t>
      </w:r>
      <w:r w:rsidR="00AA23CE" w:rsidRPr="004F41D2">
        <w:rPr>
          <w:rFonts w:ascii="Times New Roman" w:hAnsi="Times New Roman" w:cs="Times New Roman"/>
          <w:sz w:val="24"/>
          <w:szCs w:val="24"/>
        </w:rPr>
        <w:t xml:space="preserve">создание условий для свободного и мирного выражения </w:t>
      </w:r>
      <w:r w:rsidR="00DD6355" w:rsidRPr="004F41D2">
        <w:rPr>
          <w:rFonts w:ascii="Times New Roman" w:hAnsi="Times New Roman" w:cs="Times New Roman"/>
          <w:sz w:val="24"/>
          <w:szCs w:val="24"/>
        </w:rPr>
        <w:t>этих идентичностей</w:t>
      </w:r>
      <w:r w:rsidR="00003EA0">
        <w:rPr>
          <w:rStyle w:val="ae"/>
          <w:rFonts w:ascii="Times New Roman" w:hAnsi="Times New Roman" w:cs="Times New Roman"/>
          <w:sz w:val="24"/>
          <w:szCs w:val="24"/>
        </w:rPr>
        <w:footnoteReference w:id="189"/>
      </w:r>
      <w:r w:rsidR="00DD6355" w:rsidRPr="004F41D2">
        <w:rPr>
          <w:rFonts w:ascii="Times New Roman" w:hAnsi="Times New Roman" w:cs="Times New Roman"/>
          <w:sz w:val="24"/>
          <w:szCs w:val="24"/>
        </w:rPr>
        <w:t xml:space="preserve">. </w:t>
      </w:r>
    </w:p>
    <w:p w:rsidR="00CF5432" w:rsidRDefault="00CF5432" w:rsidP="00B535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Наконец, понятие конфликта идентичности широко фигурировало в мирном процессе и в самой Северной Ирландии. </w:t>
      </w:r>
      <w:r w:rsidR="00890467">
        <w:rPr>
          <w:rFonts w:ascii="Times New Roman" w:hAnsi="Times New Roman" w:cs="Times New Roman"/>
          <w:sz w:val="24"/>
          <w:szCs w:val="24"/>
        </w:rPr>
        <w:t xml:space="preserve">С начала 80-х годов термин стал использоваться в </w:t>
      </w:r>
      <w:r w:rsidR="00890467">
        <w:rPr>
          <w:rFonts w:ascii="Times New Roman" w:hAnsi="Times New Roman" w:cs="Times New Roman"/>
          <w:sz w:val="24"/>
          <w:szCs w:val="24"/>
        </w:rPr>
        <w:lastRenderedPageBreak/>
        <w:t>политических документах для отсылки к идентичностям «двух традиций»</w:t>
      </w:r>
      <w:r w:rsidR="00F931C2">
        <w:rPr>
          <w:rStyle w:val="ae"/>
          <w:rFonts w:ascii="Times New Roman" w:hAnsi="Times New Roman" w:cs="Times New Roman"/>
          <w:sz w:val="24"/>
          <w:szCs w:val="24"/>
        </w:rPr>
        <w:footnoteReference w:id="190"/>
      </w:r>
      <w:r w:rsidR="00890467">
        <w:rPr>
          <w:rFonts w:ascii="Times New Roman" w:hAnsi="Times New Roman" w:cs="Times New Roman"/>
          <w:sz w:val="24"/>
          <w:szCs w:val="24"/>
        </w:rPr>
        <w:t>, или двух сообществ Северной Ирландии: многочисленные упоминания можно встретить как в документах местных политических партий</w:t>
      </w:r>
      <w:r w:rsidR="007E4302">
        <w:rPr>
          <w:rStyle w:val="ae"/>
          <w:rFonts w:ascii="Times New Roman" w:hAnsi="Times New Roman" w:cs="Times New Roman"/>
          <w:sz w:val="24"/>
          <w:szCs w:val="24"/>
        </w:rPr>
        <w:footnoteReference w:id="191"/>
      </w:r>
      <w:r w:rsidR="00890467">
        <w:rPr>
          <w:rFonts w:ascii="Times New Roman" w:hAnsi="Times New Roman" w:cs="Times New Roman"/>
          <w:sz w:val="24"/>
          <w:szCs w:val="24"/>
        </w:rPr>
        <w:t>, так</w:t>
      </w:r>
      <w:r w:rsidR="001C7556" w:rsidRPr="00B048CA">
        <w:rPr>
          <w:rFonts w:ascii="Times New Roman" w:hAnsi="Times New Roman" w:cs="Times New Roman"/>
          <w:sz w:val="24"/>
          <w:szCs w:val="24"/>
        </w:rPr>
        <w:t xml:space="preserve"> </w:t>
      </w:r>
      <w:r w:rsidR="001C7556">
        <w:rPr>
          <w:rFonts w:ascii="Times New Roman" w:hAnsi="Times New Roman" w:cs="Times New Roman"/>
          <w:sz w:val="24"/>
          <w:szCs w:val="24"/>
        </w:rPr>
        <w:t>и</w:t>
      </w:r>
      <w:r w:rsidR="00890467">
        <w:rPr>
          <w:rFonts w:ascii="Times New Roman" w:hAnsi="Times New Roman" w:cs="Times New Roman"/>
          <w:sz w:val="24"/>
          <w:szCs w:val="24"/>
        </w:rPr>
        <w:t xml:space="preserve"> в Белой книге, изданной британским правительством</w:t>
      </w:r>
      <w:r w:rsidR="003F3DF3">
        <w:rPr>
          <w:rStyle w:val="ae"/>
          <w:rFonts w:ascii="Times New Roman" w:hAnsi="Times New Roman" w:cs="Times New Roman"/>
          <w:sz w:val="24"/>
          <w:szCs w:val="24"/>
        </w:rPr>
        <w:footnoteReference w:id="192"/>
      </w:r>
      <w:r w:rsidR="00890467">
        <w:rPr>
          <w:rFonts w:ascii="Times New Roman" w:hAnsi="Times New Roman" w:cs="Times New Roman"/>
          <w:sz w:val="24"/>
          <w:szCs w:val="24"/>
        </w:rPr>
        <w:t xml:space="preserve">. </w:t>
      </w:r>
      <w:r w:rsidR="003B74CD">
        <w:rPr>
          <w:rFonts w:ascii="Times New Roman" w:hAnsi="Times New Roman" w:cs="Times New Roman"/>
          <w:sz w:val="24"/>
          <w:szCs w:val="24"/>
        </w:rPr>
        <w:t xml:space="preserve">Отсылки к </w:t>
      </w:r>
      <w:r w:rsidR="00DD4D9C">
        <w:rPr>
          <w:rFonts w:ascii="Times New Roman" w:hAnsi="Times New Roman" w:cs="Times New Roman"/>
          <w:sz w:val="24"/>
          <w:szCs w:val="24"/>
        </w:rPr>
        <w:t xml:space="preserve">двум конфликтующим </w:t>
      </w:r>
      <w:r w:rsidR="003B74CD">
        <w:rPr>
          <w:rFonts w:ascii="Times New Roman" w:hAnsi="Times New Roman" w:cs="Times New Roman"/>
          <w:sz w:val="24"/>
          <w:szCs w:val="24"/>
        </w:rPr>
        <w:t xml:space="preserve">идентичностям </w:t>
      </w:r>
      <w:r w:rsidR="00DD4D9C">
        <w:rPr>
          <w:rFonts w:ascii="Times New Roman" w:hAnsi="Times New Roman" w:cs="Times New Roman"/>
          <w:sz w:val="24"/>
          <w:szCs w:val="24"/>
        </w:rPr>
        <w:t xml:space="preserve">Северной Ирландии </w:t>
      </w:r>
      <w:r w:rsidR="003B74CD">
        <w:rPr>
          <w:rFonts w:ascii="Times New Roman" w:hAnsi="Times New Roman" w:cs="Times New Roman"/>
          <w:sz w:val="24"/>
          <w:szCs w:val="24"/>
        </w:rPr>
        <w:t xml:space="preserve">содержатся и в важнейших соглашениях мирного процесса. Так, </w:t>
      </w:r>
      <w:r w:rsidR="00764ED9">
        <w:rPr>
          <w:rFonts w:ascii="Times New Roman" w:hAnsi="Times New Roman" w:cs="Times New Roman"/>
          <w:sz w:val="24"/>
          <w:szCs w:val="24"/>
        </w:rPr>
        <w:t>защита и создание</w:t>
      </w:r>
      <w:r w:rsidR="00DD4D9C">
        <w:rPr>
          <w:rFonts w:ascii="Times New Roman" w:hAnsi="Times New Roman" w:cs="Times New Roman"/>
          <w:sz w:val="24"/>
          <w:szCs w:val="24"/>
        </w:rPr>
        <w:t xml:space="preserve"> условий для реализации «прав и идентичностей дв</w:t>
      </w:r>
      <w:r w:rsidR="00764ED9">
        <w:rPr>
          <w:rFonts w:ascii="Times New Roman" w:hAnsi="Times New Roman" w:cs="Times New Roman"/>
          <w:sz w:val="24"/>
          <w:szCs w:val="24"/>
        </w:rPr>
        <w:t>ух традиций Северной Ирландии»</w:t>
      </w:r>
      <w:r w:rsidR="00FA3C99">
        <w:rPr>
          <w:rStyle w:val="ae"/>
          <w:rFonts w:ascii="Times New Roman" w:hAnsi="Times New Roman" w:cs="Times New Roman"/>
          <w:sz w:val="24"/>
          <w:szCs w:val="24"/>
        </w:rPr>
        <w:footnoteReference w:id="193"/>
      </w:r>
      <w:r w:rsidR="00BC091C">
        <w:rPr>
          <w:rFonts w:ascii="Times New Roman" w:hAnsi="Times New Roman" w:cs="Times New Roman"/>
          <w:sz w:val="24"/>
          <w:szCs w:val="24"/>
        </w:rPr>
        <w:t xml:space="preserve"> в Англо – Ирландском соглашении 1985 года декларируется как одна из важнейших целей сотрудничества правительств Соединенного Королевства и Республики Ирландия</w:t>
      </w:r>
      <w:r w:rsidR="00D6279A">
        <w:rPr>
          <w:rStyle w:val="ae"/>
          <w:rFonts w:ascii="Times New Roman" w:hAnsi="Times New Roman" w:cs="Times New Roman"/>
          <w:sz w:val="24"/>
          <w:szCs w:val="24"/>
        </w:rPr>
        <w:footnoteReference w:id="194"/>
      </w:r>
      <w:r w:rsidR="00BC091C">
        <w:rPr>
          <w:rFonts w:ascii="Times New Roman" w:hAnsi="Times New Roman" w:cs="Times New Roman"/>
          <w:sz w:val="24"/>
          <w:szCs w:val="24"/>
        </w:rPr>
        <w:t xml:space="preserve">. </w:t>
      </w:r>
      <w:r w:rsidR="00B05D9E">
        <w:rPr>
          <w:rFonts w:ascii="Times New Roman" w:hAnsi="Times New Roman" w:cs="Times New Roman"/>
          <w:sz w:val="24"/>
          <w:szCs w:val="24"/>
        </w:rPr>
        <w:t>Центральной категория идентичности является и в венчавшем мирный процесс Белфастском соглашении 1998 года</w:t>
      </w:r>
      <w:r w:rsidR="008D1F79">
        <w:rPr>
          <w:rStyle w:val="ae"/>
          <w:rFonts w:ascii="Times New Roman" w:hAnsi="Times New Roman" w:cs="Times New Roman"/>
          <w:sz w:val="24"/>
          <w:szCs w:val="24"/>
        </w:rPr>
        <w:footnoteReference w:id="195"/>
      </w:r>
      <w:r w:rsidR="00B05D9E">
        <w:rPr>
          <w:rFonts w:ascii="Times New Roman" w:hAnsi="Times New Roman" w:cs="Times New Roman"/>
          <w:sz w:val="24"/>
          <w:szCs w:val="24"/>
        </w:rPr>
        <w:t>, где фиксировалось право каждого жителя Северной Ирландии идентифицировать себя как ирландец, британец, или и тот, и другой одновременно, и быть признанным в этом качестве</w:t>
      </w:r>
      <w:r w:rsidR="003C6BCF">
        <w:rPr>
          <w:rStyle w:val="ae"/>
          <w:rFonts w:ascii="Times New Roman" w:hAnsi="Times New Roman" w:cs="Times New Roman"/>
          <w:sz w:val="24"/>
          <w:szCs w:val="24"/>
        </w:rPr>
        <w:footnoteReference w:id="196"/>
      </w:r>
      <w:r w:rsidR="00BC7122">
        <w:rPr>
          <w:rFonts w:ascii="Times New Roman" w:hAnsi="Times New Roman" w:cs="Times New Roman"/>
          <w:sz w:val="24"/>
          <w:szCs w:val="24"/>
        </w:rPr>
        <w:t>. Процедура самоидентификации также лежит в основе вводимых Соглашением органов самоуправления Северной Ирландии</w:t>
      </w:r>
      <w:r w:rsidR="003C6BCF">
        <w:rPr>
          <w:rStyle w:val="ae"/>
          <w:rFonts w:ascii="Times New Roman" w:hAnsi="Times New Roman" w:cs="Times New Roman"/>
          <w:sz w:val="24"/>
          <w:szCs w:val="24"/>
        </w:rPr>
        <w:footnoteReference w:id="197"/>
      </w:r>
      <w:r w:rsidR="00BC7122">
        <w:rPr>
          <w:rFonts w:ascii="Times New Roman" w:hAnsi="Times New Roman" w:cs="Times New Roman"/>
          <w:sz w:val="24"/>
          <w:szCs w:val="24"/>
        </w:rPr>
        <w:t xml:space="preserve">. </w:t>
      </w:r>
    </w:p>
    <w:p w:rsidR="00916BF4" w:rsidRPr="00916BF4" w:rsidRDefault="00916BF4" w:rsidP="008F0EF3">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t xml:space="preserve">Итак, три рассмотренных подхода к определению сущности и причин политических конфликтов с этническим фактором различаются в своих точках зрения на место этнических групп и идентичностей относительно социально-политических процессов и способность идентичностей меняться; в то время как исследователи, придерживающиеся примордиалистского подхода, видят в этнополитических конфликтах выражение «многовековой вражды» этносов с фиксированными и постоянными во времени этническими идентичностями, инструменталисты объясняют конфликты амбициями элит, стремящихся увеличить свое влияние путем активации этнической самоидентификации масс, а конструктивисты подчеркивают социально конструированную природу этнической идентичности, которая создается, воспроизводится и изменяется в процессе социальных взаимодействий с помощью формальных и неформальных институтов.  </w:t>
      </w:r>
    </w:p>
    <w:p w:rsidR="00AB329B" w:rsidRDefault="00916BF4" w:rsidP="00AB329B">
      <w:pPr>
        <w:spacing w:line="360" w:lineRule="auto"/>
        <w:ind w:firstLine="708"/>
        <w:jc w:val="both"/>
        <w:rPr>
          <w:rFonts w:ascii="Times New Roman" w:hAnsi="Times New Roman" w:cs="Times New Roman"/>
          <w:sz w:val="24"/>
          <w:szCs w:val="24"/>
        </w:rPr>
      </w:pPr>
      <w:r w:rsidRPr="00916BF4">
        <w:rPr>
          <w:rFonts w:ascii="Times New Roman" w:hAnsi="Times New Roman" w:cs="Times New Roman"/>
          <w:sz w:val="24"/>
          <w:szCs w:val="24"/>
        </w:rPr>
        <w:lastRenderedPageBreak/>
        <w:t xml:space="preserve">Каждая рассмотренная выше теория концентрируется на определенном аспекте </w:t>
      </w:r>
      <w:r w:rsidR="002E3456">
        <w:rPr>
          <w:rFonts w:ascii="Times New Roman" w:hAnsi="Times New Roman" w:cs="Times New Roman"/>
          <w:sz w:val="24"/>
          <w:szCs w:val="24"/>
        </w:rPr>
        <w:t>этнополитических конфликтов, на который, в результате, оказываются направлены и предлагаемые приверженцами этого подхода способы решения. Учитывая сложную</w:t>
      </w:r>
      <w:r w:rsidR="002E3456" w:rsidRPr="002E3456">
        <w:rPr>
          <w:rFonts w:ascii="Times New Roman" w:hAnsi="Times New Roman" w:cs="Times New Roman"/>
          <w:sz w:val="24"/>
          <w:szCs w:val="24"/>
        </w:rPr>
        <w:t xml:space="preserve"> </w:t>
      </w:r>
      <w:r w:rsidR="002E3456">
        <w:rPr>
          <w:rFonts w:ascii="Times New Roman" w:hAnsi="Times New Roman" w:cs="Times New Roman"/>
          <w:sz w:val="24"/>
          <w:szCs w:val="24"/>
        </w:rPr>
        <w:t>природу и многообразие этнополитических конфликтов, такой узкий подход к их решению</w:t>
      </w:r>
      <w:r w:rsidR="00301C53">
        <w:rPr>
          <w:rFonts w:ascii="Times New Roman" w:hAnsi="Times New Roman" w:cs="Times New Roman"/>
          <w:sz w:val="24"/>
          <w:szCs w:val="24"/>
        </w:rPr>
        <w:t xml:space="preserve"> </w:t>
      </w:r>
      <w:r w:rsidRPr="00916BF4">
        <w:rPr>
          <w:rFonts w:ascii="Times New Roman" w:hAnsi="Times New Roman" w:cs="Times New Roman"/>
          <w:sz w:val="24"/>
          <w:szCs w:val="24"/>
        </w:rPr>
        <w:t>вряд ли окажется эффективным; безусловно, необходимы комплексные планы мирного урегулирования и постконфликтного строительства, учитывающие и «жалобы» субъектов конфликта, и проблемы манипулятивной деятельности элит, и релевантные исторические процесс</w:t>
      </w:r>
      <w:r w:rsidR="00324B40">
        <w:rPr>
          <w:rFonts w:ascii="Times New Roman" w:hAnsi="Times New Roman" w:cs="Times New Roman"/>
          <w:sz w:val="24"/>
          <w:szCs w:val="24"/>
        </w:rPr>
        <w:t>ы и социополитические факторы.</w:t>
      </w:r>
      <w:r w:rsidR="006907B4">
        <w:rPr>
          <w:rFonts w:ascii="Times New Roman" w:hAnsi="Times New Roman" w:cs="Times New Roman"/>
          <w:sz w:val="24"/>
          <w:szCs w:val="24"/>
        </w:rPr>
        <w:t xml:space="preserve"> </w:t>
      </w:r>
      <w:r w:rsidRPr="00916BF4">
        <w:rPr>
          <w:rFonts w:ascii="Times New Roman" w:hAnsi="Times New Roman" w:cs="Times New Roman"/>
          <w:sz w:val="24"/>
          <w:szCs w:val="24"/>
        </w:rPr>
        <w:t>Тем не менее, с учетом цели и предмета настоящей работы, для североирландского случая, где активный этнополитический конфликт был завершен процессом мирного урегулирования и реформами, направленными на искоренение политического и экономического неравноправия сторон и где главной проблемой на современном этапе является фрагментированность общества,</w:t>
      </w:r>
      <w:r w:rsidR="00D2352D" w:rsidRPr="00D2352D">
        <w:rPr>
          <w:rFonts w:ascii="Times New Roman" w:hAnsi="Times New Roman" w:cs="Times New Roman"/>
          <w:sz w:val="24"/>
          <w:szCs w:val="24"/>
        </w:rPr>
        <w:t xml:space="preserve"> </w:t>
      </w:r>
      <w:r w:rsidR="00D2352D">
        <w:rPr>
          <w:rFonts w:ascii="Times New Roman" w:hAnsi="Times New Roman" w:cs="Times New Roman"/>
          <w:sz w:val="24"/>
          <w:szCs w:val="24"/>
        </w:rPr>
        <w:t xml:space="preserve">обусловленная наличием конфликта идентичностей католического и протестантского сообществ, </w:t>
      </w:r>
      <w:r w:rsidRPr="00916BF4">
        <w:rPr>
          <w:rFonts w:ascii="Times New Roman" w:hAnsi="Times New Roman" w:cs="Times New Roman"/>
          <w:sz w:val="24"/>
          <w:szCs w:val="24"/>
        </w:rPr>
        <w:t xml:space="preserve">более актуальным представляется </w:t>
      </w:r>
      <w:r w:rsidR="00FB052D">
        <w:rPr>
          <w:rFonts w:ascii="Times New Roman" w:hAnsi="Times New Roman" w:cs="Times New Roman"/>
          <w:sz w:val="24"/>
          <w:szCs w:val="24"/>
        </w:rPr>
        <w:t>использование конструктивистского</w:t>
      </w:r>
      <w:r w:rsidRPr="00916BF4">
        <w:rPr>
          <w:rFonts w:ascii="Times New Roman" w:hAnsi="Times New Roman" w:cs="Times New Roman"/>
          <w:sz w:val="24"/>
          <w:szCs w:val="24"/>
        </w:rPr>
        <w:t xml:space="preserve"> подход</w:t>
      </w:r>
      <w:r w:rsidR="00FB052D">
        <w:rPr>
          <w:rFonts w:ascii="Times New Roman" w:hAnsi="Times New Roman" w:cs="Times New Roman"/>
          <w:sz w:val="24"/>
          <w:szCs w:val="24"/>
        </w:rPr>
        <w:t xml:space="preserve">а и предлагаемых </w:t>
      </w:r>
      <w:r w:rsidRPr="00916BF4">
        <w:rPr>
          <w:rFonts w:ascii="Times New Roman" w:hAnsi="Times New Roman" w:cs="Times New Roman"/>
          <w:sz w:val="24"/>
          <w:szCs w:val="24"/>
        </w:rPr>
        <w:t>в его рамка</w:t>
      </w:r>
      <w:r w:rsidR="00494D28">
        <w:rPr>
          <w:rFonts w:ascii="Times New Roman" w:hAnsi="Times New Roman" w:cs="Times New Roman"/>
          <w:sz w:val="24"/>
          <w:szCs w:val="24"/>
        </w:rPr>
        <w:t>х решений</w:t>
      </w:r>
      <w:r w:rsidRPr="00916BF4">
        <w:rPr>
          <w:rFonts w:ascii="Times New Roman" w:hAnsi="Times New Roman" w:cs="Times New Roman"/>
          <w:sz w:val="24"/>
          <w:szCs w:val="24"/>
        </w:rPr>
        <w:t xml:space="preserve"> конструктивистского концепта конфликта идентичностей</w:t>
      </w:r>
      <w:r w:rsidR="00494D28">
        <w:rPr>
          <w:rFonts w:ascii="Times New Roman" w:hAnsi="Times New Roman" w:cs="Times New Roman"/>
          <w:sz w:val="24"/>
          <w:szCs w:val="24"/>
        </w:rPr>
        <w:t xml:space="preserve">, включающих в себя </w:t>
      </w:r>
      <w:r w:rsidR="00FD0F23">
        <w:rPr>
          <w:rFonts w:ascii="Times New Roman" w:hAnsi="Times New Roman" w:cs="Times New Roman"/>
          <w:sz w:val="24"/>
          <w:szCs w:val="24"/>
        </w:rPr>
        <w:t>налаживание межобщинных контактов и создание возможностей для открытого и максимально деполитизированного межобщинного диалога, в том числе,</w:t>
      </w:r>
      <w:r w:rsidR="00295D6C">
        <w:rPr>
          <w:rFonts w:ascii="Times New Roman" w:hAnsi="Times New Roman" w:cs="Times New Roman"/>
          <w:sz w:val="24"/>
          <w:szCs w:val="24"/>
        </w:rPr>
        <w:t xml:space="preserve"> в рамках совместных культурных проектов, помогающих снизить напряженность вокруг </w:t>
      </w:r>
      <w:r w:rsidR="00413CEC">
        <w:rPr>
          <w:rFonts w:ascii="Times New Roman" w:hAnsi="Times New Roman" w:cs="Times New Roman"/>
          <w:sz w:val="24"/>
          <w:szCs w:val="24"/>
        </w:rPr>
        <w:t xml:space="preserve">проблемных </w:t>
      </w:r>
      <w:r w:rsidR="00295D6C">
        <w:rPr>
          <w:rFonts w:ascii="Times New Roman" w:hAnsi="Times New Roman" w:cs="Times New Roman"/>
          <w:sz w:val="24"/>
          <w:szCs w:val="24"/>
        </w:rPr>
        <w:t>вопросов, связанных с культурой и культурными символами католического и протестантского сообществ Северной Ирландии</w:t>
      </w:r>
      <w:r w:rsidR="00E74417">
        <w:rPr>
          <w:rFonts w:ascii="Times New Roman" w:hAnsi="Times New Roman" w:cs="Times New Roman"/>
          <w:sz w:val="24"/>
          <w:szCs w:val="24"/>
        </w:rPr>
        <w:t>.</w:t>
      </w:r>
      <w:bookmarkStart w:id="7" w:name="_Toc514571641"/>
      <w:r w:rsidR="00AB329B">
        <w:rPr>
          <w:rFonts w:ascii="Times New Roman" w:hAnsi="Times New Roman" w:cs="Times New Roman"/>
          <w:sz w:val="24"/>
          <w:szCs w:val="24"/>
        </w:rPr>
        <w:br w:type="page"/>
      </w:r>
    </w:p>
    <w:p w:rsidR="00093642" w:rsidRPr="00093642" w:rsidRDefault="003C3978" w:rsidP="00AB329B">
      <w:pPr>
        <w:spacing w:line="360" w:lineRule="auto"/>
        <w:ind w:firstLine="708"/>
        <w:jc w:val="both"/>
        <w:rPr>
          <w:rFonts w:ascii="Times New Roman" w:eastAsia="Times New Roman" w:hAnsi="Times New Roman" w:cs="Times New Roman"/>
          <w:b/>
          <w:sz w:val="24"/>
          <w:szCs w:val="24"/>
          <w:lang w:eastAsia="ru-RU"/>
        </w:rPr>
      </w:pPr>
      <w:r w:rsidRPr="00301C53">
        <w:rPr>
          <w:rFonts w:ascii="Times New Roman" w:hAnsi="Times New Roman" w:cs="Times New Roman"/>
          <w:sz w:val="24"/>
          <w:szCs w:val="24"/>
        </w:rPr>
        <w:lastRenderedPageBreak/>
        <w:t>Глава II</w:t>
      </w:r>
      <w:r w:rsidR="00B54D4D" w:rsidRPr="00301C53">
        <w:rPr>
          <w:rFonts w:ascii="Times New Roman" w:hAnsi="Times New Roman" w:cs="Times New Roman"/>
          <w:sz w:val="24"/>
          <w:szCs w:val="24"/>
        </w:rPr>
        <w:t>.</w:t>
      </w:r>
      <w:r w:rsidR="00B54D4D" w:rsidRPr="00301C53">
        <w:rPr>
          <w:rFonts w:ascii="Times New Roman" w:hAnsi="Times New Roman" w:cs="Times New Roman"/>
          <w:b/>
          <w:sz w:val="24"/>
          <w:szCs w:val="24"/>
        </w:rPr>
        <w:t xml:space="preserve"> </w:t>
      </w:r>
      <w:r w:rsidR="00382336" w:rsidRPr="00301C53">
        <w:rPr>
          <w:rFonts w:ascii="Times New Roman" w:eastAsia="Times New Roman" w:hAnsi="Times New Roman" w:cs="Times New Roman"/>
          <w:b/>
          <w:sz w:val="24"/>
          <w:szCs w:val="24"/>
          <w:lang w:eastAsia="ru-RU"/>
        </w:rPr>
        <w:t>Североирландский конфликт: исторический и контекстуальный аспекты</w:t>
      </w:r>
      <w:bookmarkEnd w:id="7"/>
    </w:p>
    <w:p w:rsidR="00B54D4D" w:rsidRPr="00E74417" w:rsidRDefault="00B54D4D" w:rsidP="002900ED">
      <w:pPr>
        <w:pStyle w:val="2"/>
        <w:spacing w:line="360" w:lineRule="auto"/>
        <w:rPr>
          <w:rFonts w:ascii="Times New Roman" w:hAnsi="Times New Roman" w:cs="Times New Roman"/>
          <w:b/>
          <w:color w:val="auto"/>
          <w:sz w:val="24"/>
          <w:szCs w:val="24"/>
        </w:rPr>
      </w:pPr>
      <w:bookmarkStart w:id="8" w:name="_Toc514571642"/>
      <w:r w:rsidRPr="002900ED">
        <w:rPr>
          <w:rFonts w:ascii="Times New Roman" w:hAnsi="Times New Roman" w:cs="Times New Roman"/>
          <w:color w:val="auto"/>
          <w:sz w:val="24"/>
          <w:szCs w:val="24"/>
        </w:rPr>
        <w:t xml:space="preserve">§1. </w:t>
      </w:r>
      <w:r w:rsidR="002F6431" w:rsidRPr="00E74417">
        <w:rPr>
          <w:rFonts w:ascii="Times New Roman" w:hAnsi="Times New Roman" w:cs="Times New Roman"/>
          <w:b/>
          <w:color w:val="auto"/>
          <w:sz w:val="24"/>
          <w:szCs w:val="24"/>
        </w:rPr>
        <w:t>Северная Ирландия в составе государства Ирландии: зарождение конфликта идентичностей</w:t>
      </w:r>
      <w:bookmarkEnd w:id="8"/>
    </w:p>
    <w:p w:rsidR="0038491E" w:rsidRDefault="00BC0D2A" w:rsidP="0038491E">
      <w:pPr>
        <w:spacing w:line="360" w:lineRule="auto"/>
        <w:ind w:firstLine="708"/>
        <w:jc w:val="both"/>
        <w:rPr>
          <w:rFonts w:ascii="Times New Roman" w:hAnsi="Times New Roman" w:cs="Times New Roman"/>
          <w:sz w:val="24"/>
          <w:szCs w:val="24"/>
        </w:rPr>
        <w:sectPr w:rsidR="0038491E" w:rsidSect="00717FFE">
          <w:footnotePr>
            <w:numRestart w:val="eachSect"/>
          </w:footnotePr>
          <w:type w:val="continuous"/>
          <w:pgSz w:w="11906" w:h="16838"/>
          <w:pgMar w:top="1134" w:right="850" w:bottom="1134" w:left="1701" w:header="708" w:footer="708" w:gutter="0"/>
          <w:cols w:space="708"/>
          <w:titlePg/>
          <w:docGrid w:linePitch="360"/>
        </w:sectPr>
      </w:pPr>
      <w:r w:rsidRPr="00BC0D2A">
        <w:rPr>
          <w:rFonts w:ascii="Times New Roman" w:hAnsi="Times New Roman" w:cs="Times New Roman"/>
          <w:sz w:val="24"/>
          <w:szCs w:val="24"/>
        </w:rPr>
        <w:t xml:space="preserve">Обзор культурных инициатив, направленных на разрешение существующего в Северной Ирландии на современном этапе конфликта идентичностей между католическим и протестантским сообществами, представляется важным предварить анализом предпосылок возникновения данного конфликта, ведь, как уже отмечалось выше, процесс конструирования идентичностей находится в сильной взаимосвязи с историческими и социальными процессами определенной эпохи. </w:t>
      </w:r>
    </w:p>
    <w:p w:rsidR="00BC0D2A" w:rsidRPr="00BC0D2A" w:rsidRDefault="00BC0D2A" w:rsidP="0038491E">
      <w:pPr>
        <w:spacing w:line="360" w:lineRule="auto"/>
        <w:ind w:firstLine="708"/>
        <w:jc w:val="both"/>
        <w:rPr>
          <w:rFonts w:ascii="Times New Roman" w:hAnsi="Times New Roman" w:cs="Times New Roman"/>
          <w:sz w:val="24"/>
          <w:szCs w:val="24"/>
        </w:rPr>
      </w:pPr>
      <w:r w:rsidRPr="00BC0D2A">
        <w:rPr>
          <w:rFonts w:ascii="Times New Roman" w:hAnsi="Times New Roman" w:cs="Times New Roman"/>
          <w:sz w:val="24"/>
          <w:szCs w:val="24"/>
        </w:rPr>
        <w:t>История Северной Ирландии и североирландского конфликта носит крайне противоречивый характер; идентичности общин включают в себя определенные исторические нарративы, использующиеся ими для обоснования своих притязаний. Так или иначе, если выйти за пределы идентичностных интерпретаций, исследователи говорят о нескольких важнейших датах в политической истории ирландского острова. Так, в качестве ключевых для севера и юга Ирландии событий авторитетный исследователь североирландского конфликта Джон Дарби выделяет следующие: 1170 год, который автор называет «норманнским вторжением» на ирландский остров; 1609 год, ознаменовавшийся образованием первого официального колонизационного поселения (plantation) в Ольстере,  на севере Ирландии; 1921 год, в котором произошло разделение Ирландии на Северную Ирландию и Республику Ирландию и, наконец, 60-ые года XX века, когда прежде в основном латентный североирландский конфликт</w:t>
      </w:r>
      <w:r>
        <w:rPr>
          <w:rFonts w:ascii="Times New Roman" w:hAnsi="Times New Roman" w:cs="Times New Roman"/>
          <w:sz w:val="24"/>
          <w:szCs w:val="24"/>
        </w:rPr>
        <w:t xml:space="preserve"> перешел в свою активную фазу</w:t>
      </w:r>
      <w:r>
        <w:rPr>
          <w:rStyle w:val="ae"/>
          <w:rFonts w:ascii="Times New Roman" w:hAnsi="Times New Roman" w:cs="Times New Roman"/>
          <w:sz w:val="24"/>
          <w:szCs w:val="24"/>
        </w:rPr>
        <w:footnoteReference w:id="198"/>
      </w:r>
      <w:r w:rsidRPr="00BC0D2A">
        <w:rPr>
          <w:rFonts w:ascii="Times New Roman" w:hAnsi="Times New Roman" w:cs="Times New Roman"/>
          <w:sz w:val="24"/>
          <w:szCs w:val="24"/>
        </w:rPr>
        <w:t xml:space="preserve">. Этой основанной на нескольких ключевых событиях периодизации придерживаются </w:t>
      </w:r>
      <w:r>
        <w:rPr>
          <w:rFonts w:ascii="Times New Roman" w:hAnsi="Times New Roman" w:cs="Times New Roman"/>
          <w:sz w:val="24"/>
          <w:szCs w:val="24"/>
        </w:rPr>
        <w:t>и многие другие исследователи</w:t>
      </w:r>
      <w:r>
        <w:rPr>
          <w:rStyle w:val="ae"/>
          <w:rFonts w:ascii="Times New Roman" w:hAnsi="Times New Roman" w:cs="Times New Roman"/>
          <w:sz w:val="24"/>
          <w:szCs w:val="24"/>
        </w:rPr>
        <w:footnoteReference w:id="199"/>
      </w:r>
      <w:r w:rsidRPr="00BC0D2A">
        <w:rPr>
          <w:rFonts w:ascii="Times New Roman" w:hAnsi="Times New Roman" w:cs="Times New Roman"/>
          <w:sz w:val="24"/>
          <w:szCs w:val="24"/>
        </w:rPr>
        <w:t>; рассмотрение предпосылок, развития и завершения североирландского конфликта, предпринимаемое в настоящей работе, в своем повествовании будет придерживаться этих же формообразующих событий и дат.</w:t>
      </w:r>
    </w:p>
    <w:p w:rsidR="00B54D4D" w:rsidRDefault="00B54D4D" w:rsidP="003849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активная фаза североирландского конфликта началась в 60-х годах с массовых протестов правозащитных движений против систематической </w:t>
      </w:r>
      <w:r>
        <w:rPr>
          <w:rFonts w:ascii="Times New Roman" w:hAnsi="Times New Roman" w:cs="Times New Roman"/>
          <w:sz w:val="24"/>
          <w:szCs w:val="24"/>
        </w:rPr>
        <w:lastRenderedPageBreak/>
        <w:t>дискриминации североирландских католиков и исключения этой группы населения из гражданского процесса</w:t>
      </w:r>
      <w:r w:rsidR="00FF6706">
        <w:rPr>
          <w:rStyle w:val="ae"/>
          <w:rFonts w:ascii="Times New Roman" w:hAnsi="Times New Roman" w:cs="Times New Roman"/>
          <w:sz w:val="24"/>
          <w:szCs w:val="24"/>
        </w:rPr>
        <w:footnoteReference w:id="200"/>
      </w:r>
      <w:r>
        <w:rPr>
          <w:rFonts w:ascii="Times New Roman" w:hAnsi="Times New Roman" w:cs="Times New Roman"/>
          <w:sz w:val="24"/>
          <w:szCs w:val="24"/>
        </w:rPr>
        <w:t>, предпосылки конфликта были заложены задолго до этого, – уни</w:t>
      </w:r>
      <w:r w:rsidR="009B1DF7">
        <w:rPr>
          <w:rFonts w:ascii="Times New Roman" w:hAnsi="Times New Roman" w:cs="Times New Roman"/>
          <w:sz w:val="24"/>
          <w:szCs w:val="24"/>
        </w:rPr>
        <w:t xml:space="preserve">онистская и националистическая </w:t>
      </w:r>
      <w:r>
        <w:rPr>
          <w:rFonts w:ascii="Times New Roman" w:hAnsi="Times New Roman" w:cs="Times New Roman"/>
          <w:sz w:val="24"/>
          <w:szCs w:val="24"/>
        </w:rPr>
        <w:t>идентичности, как отмечают многие исследователи, являются двумя разными опытами колониальной политики Британии в</w:t>
      </w:r>
      <w:r>
        <w:rPr>
          <w:sz w:val="24"/>
          <w:szCs w:val="24"/>
        </w:rPr>
        <w:t xml:space="preserve"> </w:t>
      </w:r>
      <w:r>
        <w:rPr>
          <w:rFonts w:ascii="Times New Roman" w:hAnsi="Times New Roman" w:cs="Times New Roman"/>
          <w:sz w:val="24"/>
          <w:szCs w:val="24"/>
        </w:rPr>
        <w:t>Ирландии</w:t>
      </w:r>
      <w:r w:rsidR="00FF6706">
        <w:rPr>
          <w:rStyle w:val="ae"/>
          <w:rFonts w:ascii="Times New Roman" w:hAnsi="Times New Roman" w:cs="Times New Roman"/>
          <w:sz w:val="24"/>
          <w:szCs w:val="24"/>
        </w:rPr>
        <w:footnoteReference w:id="201"/>
      </w:r>
      <w:r>
        <w:rPr>
          <w:rFonts w:ascii="Times New Roman" w:hAnsi="Times New Roman" w:cs="Times New Roman"/>
          <w:sz w:val="24"/>
          <w:szCs w:val="24"/>
        </w:rPr>
        <w:t>.</w:t>
      </w:r>
    </w:p>
    <w:p w:rsidR="00965ECD" w:rsidRPr="00965ECD" w:rsidRDefault="00B54D4D" w:rsidP="00965E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колонизация юга ирландского острова была весьма ограниченной, и основными колонизаторами были британские землевладельцы, не проживающие в своих ирландских имениях; с другой стороны, север ирландского острова был открыт для поселенцев из Англии и Шотландии и был, соответственно, более плотно ими заселен</w:t>
      </w:r>
      <w:r w:rsidR="00FF6706">
        <w:rPr>
          <w:rStyle w:val="ae"/>
          <w:rFonts w:ascii="Times New Roman" w:hAnsi="Times New Roman" w:cs="Times New Roman"/>
          <w:sz w:val="24"/>
          <w:szCs w:val="24"/>
        </w:rPr>
        <w:footnoteReference w:id="202"/>
      </w:r>
      <w:r>
        <w:rPr>
          <w:rFonts w:ascii="Times New Roman" w:hAnsi="Times New Roman" w:cs="Times New Roman"/>
          <w:sz w:val="24"/>
          <w:szCs w:val="24"/>
        </w:rPr>
        <w:t>. Эти «новые ирландцы» исповедовали протестантизм и считали себя британскими подданными; более того, по сравнению со своими католическими соседями они обладали большими привилегиями в сфере землевладения и, затем, промышленности и политике</w:t>
      </w:r>
      <w:r w:rsidR="00FF6706">
        <w:rPr>
          <w:rStyle w:val="ae"/>
          <w:rFonts w:ascii="Times New Roman" w:hAnsi="Times New Roman" w:cs="Times New Roman"/>
          <w:sz w:val="24"/>
          <w:szCs w:val="24"/>
        </w:rPr>
        <w:footnoteReference w:id="203"/>
      </w:r>
      <w:r>
        <w:rPr>
          <w:rFonts w:ascii="Times New Roman" w:hAnsi="Times New Roman" w:cs="Times New Roman"/>
          <w:sz w:val="24"/>
          <w:szCs w:val="24"/>
        </w:rPr>
        <w:t>.</w:t>
      </w:r>
      <w:r w:rsidR="00965ECD" w:rsidRPr="00965ECD">
        <w:rPr>
          <w:rFonts w:ascii="Times New Roman" w:hAnsi="Times New Roman" w:cs="Times New Roman"/>
          <w:sz w:val="24"/>
          <w:szCs w:val="24"/>
        </w:rPr>
        <w:t xml:space="preserve"> </w:t>
      </w:r>
    </w:p>
    <w:p w:rsidR="00131B84" w:rsidRPr="00FA0C2D" w:rsidRDefault="00B54D4D" w:rsidP="00965E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Эти формообразующие для североирландских полярных идентичностей процессы (схематически) обозначаются исследователем</w:t>
      </w:r>
      <w:r w:rsidR="00DF4979">
        <w:rPr>
          <w:rFonts w:ascii="Times New Roman" w:hAnsi="Times New Roman" w:cs="Times New Roman"/>
          <w:sz w:val="24"/>
          <w:szCs w:val="24"/>
        </w:rPr>
        <w:t xml:space="preserve"> Дж. Дарби датами 1170</w:t>
      </w:r>
      <w:r w:rsidR="00DF4979" w:rsidRPr="00DF4979">
        <w:rPr>
          <w:rFonts w:ascii="Times New Roman" w:hAnsi="Times New Roman" w:cs="Times New Roman"/>
          <w:sz w:val="24"/>
          <w:szCs w:val="24"/>
        </w:rPr>
        <w:t xml:space="preserve"> </w:t>
      </w:r>
      <w:r w:rsidR="00DF4979">
        <w:rPr>
          <w:rFonts w:ascii="Times New Roman" w:hAnsi="Times New Roman" w:cs="Times New Roman"/>
          <w:sz w:val="24"/>
          <w:szCs w:val="24"/>
        </w:rPr>
        <w:t>г. и 1609 г.</w:t>
      </w:r>
      <w:r w:rsidR="00FF6706">
        <w:rPr>
          <w:rStyle w:val="ae"/>
          <w:rFonts w:ascii="Times New Roman" w:hAnsi="Times New Roman" w:cs="Times New Roman"/>
          <w:sz w:val="24"/>
          <w:szCs w:val="24"/>
        </w:rPr>
        <w:footnoteReference w:id="204"/>
      </w:r>
      <w:r>
        <w:rPr>
          <w:rFonts w:ascii="Times New Roman" w:hAnsi="Times New Roman" w:cs="Times New Roman"/>
          <w:sz w:val="24"/>
          <w:szCs w:val="24"/>
        </w:rPr>
        <w:t xml:space="preserve"> В конце XII века, век спустя после норманнского вторжения в Англию, английский монарх Генрих II предпринимает попытку вторжения в Ирландию и присоединения ее к своему королевству, – попытку, увенчавшуюся успехом: английские завоеватели п</w:t>
      </w:r>
      <w:r w:rsidR="00FA0C2D">
        <w:rPr>
          <w:rFonts w:ascii="Times New Roman" w:hAnsi="Times New Roman" w:cs="Times New Roman"/>
          <w:sz w:val="24"/>
          <w:szCs w:val="24"/>
        </w:rPr>
        <w:t>окоряют часть ирландской террито</w:t>
      </w:r>
      <w:r>
        <w:rPr>
          <w:rFonts w:ascii="Times New Roman" w:hAnsi="Times New Roman" w:cs="Times New Roman"/>
          <w:sz w:val="24"/>
          <w:szCs w:val="24"/>
        </w:rPr>
        <w:t>рии, которая с</w:t>
      </w:r>
      <w:r w:rsidR="00FA0C2D">
        <w:rPr>
          <w:rFonts w:ascii="Times New Roman" w:hAnsi="Times New Roman" w:cs="Times New Roman"/>
          <w:sz w:val="24"/>
          <w:szCs w:val="24"/>
        </w:rPr>
        <w:t>тала называться ими «Оградой» (The Pale</w:t>
      </w:r>
      <w:r>
        <w:rPr>
          <w:rFonts w:ascii="Times New Roman" w:hAnsi="Times New Roman" w:cs="Times New Roman"/>
          <w:sz w:val="24"/>
          <w:szCs w:val="24"/>
        </w:rPr>
        <w:t>)</w:t>
      </w:r>
      <w:r w:rsidR="00F57C76">
        <w:rPr>
          <w:rStyle w:val="ae"/>
          <w:rFonts w:ascii="Times New Roman" w:hAnsi="Times New Roman" w:cs="Times New Roman"/>
          <w:sz w:val="24"/>
          <w:szCs w:val="24"/>
        </w:rPr>
        <w:footnoteReference w:id="205"/>
      </w:r>
      <w:r w:rsidR="00FA0C2D">
        <w:rPr>
          <w:rFonts w:ascii="Times New Roman" w:hAnsi="Times New Roman" w:cs="Times New Roman"/>
          <w:sz w:val="24"/>
          <w:szCs w:val="24"/>
        </w:rPr>
        <w:t>.</w:t>
      </w:r>
    </w:p>
    <w:p w:rsidR="00546DDC" w:rsidRDefault="00B54D4D" w:rsidP="00FA0C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Управляясь на основе английских административных практик и приняв английский язык, на протяжении четырех следующих столетий эта территория была своего рода английским «плацдармом» на ирландском острове, в соответствии с ее неофициальным названием ограждающей владения английского монарха от воинственных ирландских кланов</w:t>
      </w:r>
      <w:r w:rsidR="00F57C76">
        <w:rPr>
          <w:rStyle w:val="ae"/>
          <w:rFonts w:ascii="Times New Roman" w:hAnsi="Times New Roman" w:cs="Times New Roman"/>
          <w:sz w:val="24"/>
          <w:szCs w:val="24"/>
        </w:rPr>
        <w:footnoteReference w:id="206"/>
      </w:r>
      <w:r w:rsidR="009B230E">
        <w:rPr>
          <w:rFonts w:ascii="Times New Roman" w:hAnsi="Times New Roman" w:cs="Times New Roman"/>
          <w:sz w:val="24"/>
          <w:szCs w:val="24"/>
        </w:rPr>
        <w:t xml:space="preserve">. </w:t>
      </w:r>
    </w:p>
    <w:p w:rsidR="00B54D4D" w:rsidRDefault="009B230E" w:rsidP="00FA0C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Кажется </w:t>
      </w:r>
      <w:r w:rsidR="00B54D4D">
        <w:rPr>
          <w:rFonts w:ascii="Times New Roman" w:hAnsi="Times New Roman" w:cs="Times New Roman"/>
          <w:sz w:val="24"/>
          <w:szCs w:val="24"/>
        </w:rPr>
        <w:t>рациональным предположить, таким образом, что именно так на ирландском острове появляются первые носители английской – или, скорее, англифицированной, идентичности.</w:t>
      </w:r>
    </w:p>
    <w:p w:rsidR="00B54D4D"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Итак</w:t>
      </w:r>
      <w:r w:rsidRPr="00670594">
        <w:rPr>
          <w:rFonts w:ascii="Times New Roman" w:hAnsi="Times New Roman" w:cs="Times New Roman"/>
          <w:sz w:val="24"/>
          <w:szCs w:val="24"/>
        </w:rPr>
        <w:t xml:space="preserve">, </w:t>
      </w:r>
      <w:r>
        <w:rPr>
          <w:rFonts w:ascii="Times New Roman" w:hAnsi="Times New Roman" w:cs="Times New Roman"/>
          <w:sz w:val="24"/>
          <w:szCs w:val="24"/>
        </w:rPr>
        <w:t>эти</w:t>
      </w:r>
      <w:r w:rsidRPr="00670594">
        <w:rPr>
          <w:rFonts w:ascii="Times New Roman" w:hAnsi="Times New Roman" w:cs="Times New Roman"/>
          <w:sz w:val="24"/>
          <w:szCs w:val="24"/>
        </w:rPr>
        <w:t xml:space="preserve"> </w:t>
      </w:r>
      <w:r>
        <w:rPr>
          <w:rFonts w:ascii="Times New Roman" w:hAnsi="Times New Roman" w:cs="Times New Roman"/>
          <w:sz w:val="24"/>
          <w:szCs w:val="24"/>
        </w:rPr>
        <w:t>четыре</w:t>
      </w:r>
      <w:r w:rsidRPr="00670594">
        <w:rPr>
          <w:rFonts w:ascii="Times New Roman" w:hAnsi="Times New Roman" w:cs="Times New Roman"/>
          <w:sz w:val="24"/>
          <w:szCs w:val="24"/>
        </w:rPr>
        <w:t xml:space="preserve"> </w:t>
      </w:r>
      <w:r>
        <w:rPr>
          <w:rFonts w:ascii="Times New Roman" w:hAnsi="Times New Roman" w:cs="Times New Roman"/>
          <w:sz w:val="24"/>
          <w:szCs w:val="24"/>
        </w:rPr>
        <w:t>века</w:t>
      </w:r>
      <w:r w:rsidRPr="00670594">
        <w:rPr>
          <w:rFonts w:ascii="Times New Roman" w:hAnsi="Times New Roman" w:cs="Times New Roman"/>
          <w:sz w:val="24"/>
          <w:szCs w:val="24"/>
        </w:rPr>
        <w:t xml:space="preserve"> «</w:t>
      </w:r>
      <w:r>
        <w:rPr>
          <w:rFonts w:ascii="Times New Roman" w:hAnsi="Times New Roman" w:cs="Times New Roman"/>
          <w:sz w:val="24"/>
          <w:szCs w:val="24"/>
        </w:rPr>
        <w:t>Ограды</w:t>
      </w:r>
      <w:r w:rsidRPr="00670594">
        <w:rPr>
          <w:rFonts w:ascii="Times New Roman" w:hAnsi="Times New Roman" w:cs="Times New Roman"/>
          <w:sz w:val="24"/>
          <w:szCs w:val="24"/>
        </w:rPr>
        <w:t xml:space="preserve">» </w:t>
      </w:r>
      <w:r>
        <w:rPr>
          <w:rFonts w:ascii="Times New Roman" w:hAnsi="Times New Roman" w:cs="Times New Roman"/>
          <w:sz w:val="24"/>
          <w:szCs w:val="24"/>
        </w:rPr>
        <w:t>меняли</w:t>
      </w:r>
      <w:r w:rsidRPr="00670594">
        <w:rPr>
          <w:rFonts w:ascii="Times New Roman" w:hAnsi="Times New Roman" w:cs="Times New Roman"/>
          <w:sz w:val="24"/>
          <w:szCs w:val="24"/>
        </w:rPr>
        <w:t xml:space="preserve"> </w:t>
      </w:r>
      <w:r>
        <w:rPr>
          <w:rFonts w:ascii="Times New Roman" w:hAnsi="Times New Roman" w:cs="Times New Roman"/>
          <w:sz w:val="24"/>
          <w:szCs w:val="24"/>
        </w:rPr>
        <w:t>людей</w:t>
      </w:r>
      <w:r w:rsidRPr="00670594">
        <w:rPr>
          <w:rFonts w:ascii="Times New Roman" w:hAnsi="Times New Roman" w:cs="Times New Roman"/>
          <w:sz w:val="24"/>
          <w:szCs w:val="24"/>
        </w:rPr>
        <w:t xml:space="preserve"> – </w:t>
      </w:r>
      <w:r>
        <w:rPr>
          <w:rFonts w:ascii="Times New Roman" w:hAnsi="Times New Roman" w:cs="Times New Roman"/>
          <w:sz w:val="24"/>
          <w:szCs w:val="24"/>
        </w:rPr>
        <w:t>и</w:t>
      </w:r>
      <w:r w:rsidRPr="00670594">
        <w:rPr>
          <w:rFonts w:ascii="Times New Roman" w:hAnsi="Times New Roman" w:cs="Times New Roman"/>
          <w:sz w:val="24"/>
          <w:szCs w:val="24"/>
        </w:rPr>
        <w:t xml:space="preserve"> </w:t>
      </w:r>
      <w:r>
        <w:rPr>
          <w:rFonts w:ascii="Times New Roman" w:hAnsi="Times New Roman" w:cs="Times New Roman"/>
          <w:sz w:val="24"/>
          <w:szCs w:val="24"/>
        </w:rPr>
        <w:t>территорию – по одну ее сторону; однако на жизнь остального острова этот появившийся английский фактор, как отмечают исследователи, существенно не влиял</w:t>
      </w:r>
      <w:r w:rsidR="00F57C76">
        <w:rPr>
          <w:rStyle w:val="ae"/>
          <w:rFonts w:ascii="Times New Roman" w:hAnsi="Times New Roman" w:cs="Times New Roman"/>
          <w:sz w:val="24"/>
          <w:szCs w:val="24"/>
        </w:rPr>
        <w:footnoteReference w:id="207"/>
      </w:r>
      <w:r>
        <w:rPr>
          <w:rFonts w:ascii="Times New Roman" w:hAnsi="Times New Roman" w:cs="Times New Roman"/>
          <w:sz w:val="24"/>
          <w:szCs w:val="24"/>
        </w:rPr>
        <w:t>: периодически возникающие здесь бунты подавлялись, но Ирландия еще не была полностью покорена; завоеватели вступали в браки с местными жителями и интегрировались в ирландское общество</w:t>
      </w:r>
      <w:r w:rsidR="00F57C76">
        <w:rPr>
          <w:rStyle w:val="ae"/>
          <w:rFonts w:ascii="Times New Roman" w:hAnsi="Times New Roman" w:cs="Times New Roman"/>
          <w:sz w:val="24"/>
          <w:szCs w:val="24"/>
        </w:rPr>
        <w:footnoteReference w:id="208"/>
      </w:r>
      <w:r>
        <w:rPr>
          <w:rFonts w:ascii="Times New Roman" w:hAnsi="Times New Roman" w:cs="Times New Roman"/>
          <w:sz w:val="24"/>
          <w:szCs w:val="24"/>
        </w:rPr>
        <w:t xml:space="preserve">. </w:t>
      </w:r>
    </w:p>
    <w:p w:rsidR="00B54D4D"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 не менее, по мере учащения антианглийских бунтов в XVI веке английская монархия стала планировать постепенное, но полное подавление своих мятежных ирландских соседей</w:t>
      </w:r>
      <w:r w:rsidR="00F57C76">
        <w:rPr>
          <w:rStyle w:val="ae"/>
          <w:rFonts w:ascii="Times New Roman" w:hAnsi="Times New Roman" w:cs="Times New Roman"/>
          <w:sz w:val="24"/>
          <w:szCs w:val="24"/>
        </w:rPr>
        <w:footnoteReference w:id="209"/>
      </w:r>
      <w:r>
        <w:rPr>
          <w:rFonts w:ascii="Times New Roman" w:hAnsi="Times New Roman" w:cs="Times New Roman"/>
          <w:sz w:val="24"/>
          <w:szCs w:val="24"/>
        </w:rPr>
        <w:t>. Эта стратегия осуществлялась как военными, так и невоенными методами: с 1581 года</w:t>
      </w:r>
      <w:r w:rsidR="00F57C76">
        <w:rPr>
          <w:rStyle w:val="ae"/>
          <w:rFonts w:ascii="Times New Roman" w:hAnsi="Times New Roman" w:cs="Times New Roman"/>
          <w:sz w:val="24"/>
          <w:szCs w:val="24"/>
        </w:rPr>
        <w:footnoteReference w:id="210"/>
      </w:r>
      <w:r>
        <w:rPr>
          <w:rFonts w:ascii="Times New Roman" w:hAnsi="Times New Roman" w:cs="Times New Roman"/>
          <w:sz w:val="24"/>
          <w:szCs w:val="24"/>
        </w:rPr>
        <w:t xml:space="preserve"> (некоторые историки, указывая на эволюцию поселений и изменение термина во времени, указывают более раннюю дату – 1536 год</w:t>
      </w:r>
      <w:r w:rsidR="00D7472D">
        <w:rPr>
          <w:rStyle w:val="ae"/>
          <w:rFonts w:ascii="Times New Roman" w:hAnsi="Times New Roman" w:cs="Times New Roman"/>
          <w:sz w:val="24"/>
          <w:szCs w:val="24"/>
        </w:rPr>
        <w:footnoteReference w:id="211"/>
      </w:r>
      <w:r>
        <w:rPr>
          <w:rFonts w:ascii="Times New Roman" w:hAnsi="Times New Roman" w:cs="Times New Roman"/>
          <w:sz w:val="24"/>
          <w:szCs w:val="24"/>
        </w:rPr>
        <w:t>) начинает широко применяться практика создания колонизационных поселений (plantations), причем, как представляется необходимым отметить, политика создания колонизационных поселений выросла из других поддерживаемых государством схем по усмирению и освоению ирландского острова и применялась в совокупности с ними</w:t>
      </w:r>
      <w:r w:rsidR="00D7472D">
        <w:rPr>
          <w:rStyle w:val="ae"/>
          <w:rFonts w:ascii="Times New Roman" w:hAnsi="Times New Roman" w:cs="Times New Roman"/>
          <w:sz w:val="24"/>
          <w:szCs w:val="24"/>
        </w:rPr>
        <w:footnoteReference w:id="212"/>
      </w:r>
      <w:r>
        <w:rPr>
          <w:rFonts w:ascii="Times New Roman" w:hAnsi="Times New Roman" w:cs="Times New Roman"/>
          <w:sz w:val="24"/>
          <w:szCs w:val="24"/>
        </w:rPr>
        <w:t xml:space="preserve">. </w:t>
      </w:r>
    </w:p>
    <w:p w:rsidR="00B54D4D" w:rsidRDefault="00B54D4D" w:rsidP="009F2D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Успехи английских монархов по борьбе с ирландскими кланами в XVI веке привели к тому, что английское правление было установле</w:t>
      </w:r>
      <w:r w:rsidR="00455F00">
        <w:rPr>
          <w:rFonts w:ascii="Times New Roman" w:hAnsi="Times New Roman" w:cs="Times New Roman"/>
          <w:sz w:val="24"/>
          <w:szCs w:val="24"/>
        </w:rPr>
        <w:t xml:space="preserve">но на большей части территории </w:t>
      </w:r>
      <w:r w:rsidR="00C148F6">
        <w:rPr>
          <w:rFonts w:ascii="Times New Roman" w:hAnsi="Times New Roman" w:cs="Times New Roman"/>
          <w:sz w:val="24"/>
          <w:szCs w:val="24"/>
        </w:rPr>
        <w:t>ирландского острова, за исключением северной провинции Ольстер, кланам которой удалось объединиться в борьбе с английскими завоевателями</w:t>
      </w:r>
      <w:r w:rsidR="00FA125D">
        <w:rPr>
          <w:rStyle w:val="ae"/>
          <w:rFonts w:ascii="Times New Roman" w:hAnsi="Times New Roman" w:cs="Times New Roman"/>
          <w:sz w:val="24"/>
          <w:szCs w:val="24"/>
        </w:rPr>
        <w:footnoteReference w:id="213"/>
      </w:r>
      <w:r w:rsidR="00C148F6">
        <w:rPr>
          <w:rFonts w:ascii="Times New Roman" w:hAnsi="Times New Roman" w:cs="Times New Roman"/>
          <w:sz w:val="24"/>
          <w:szCs w:val="24"/>
        </w:rPr>
        <w:t xml:space="preserve">. Это упорное сопротивление обусловило </w:t>
      </w:r>
      <w:r>
        <w:rPr>
          <w:rFonts w:ascii="Times New Roman" w:hAnsi="Times New Roman" w:cs="Times New Roman"/>
          <w:sz w:val="24"/>
          <w:szCs w:val="24"/>
        </w:rPr>
        <w:t>развертывание английскими монархами самого масштабного и интенсивного колонизационного проекта в Ирландии – создание колонизационного поселения в Ольстере</w:t>
      </w:r>
      <w:r w:rsidR="006B39A1">
        <w:rPr>
          <w:rStyle w:val="ae"/>
          <w:rFonts w:ascii="Times New Roman" w:hAnsi="Times New Roman" w:cs="Times New Roman"/>
          <w:sz w:val="24"/>
          <w:szCs w:val="24"/>
        </w:rPr>
        <w:footnoteReference w:id="214"/>
      </w:r>
      <w:r>
        <w:rPr>
          <w:rFonts w:ascii="Times New Roman" w:hAnsi="Times New Roman" w:cs="Times New Roman"/>
          <w:sz w:val="24"/>
          <w:szCs w:val="24"/>
        </w:rPr>
        <w:t>. Заселение северной провинции – будущей Северной Ирландии – началось в 1609 году и достигло своего пика при диктатуре О. Кромвеля в 40-х годах XVII века</w:t>
      </w:r>
      <w:r w:rsidR="006B39A1">
        <w:rPr>
          <w:rStyle w:val="ae"/>
          <w:rFonts w:ascii="Times New Roman" w:hAnsi="Times New Roman" w:cs="Times New Roman"/>
          <w:sz w:val="24"/>
          <w:szCs w:val="24"/>
        </w:rPr>
        <w:footnoteReference w:id="215"/>
      </w:r>
      <w:r w:rsidR="009F2D6A">
        <w:rPr>
          <w:rFonts w:ascii="Times New Roman" w:hAnsi="Times New Roman" w:cs="Times New Roman"/>
          <w:sz w:val="24"/>
          <w:szCs w:val="24"/>
        </w:rPr>
        <w:t xml:space="preserve">. </w:t>
      </w:r>
      <w:r>
        <w:rPr>
          <w:rFonts w:ascii="Times New Roman" w:hAnsi="Times New Roman" w:cs="Times New Roman"/>
          <w:sz w:val="24"/>
          <w:szCs w:val="24"/>
        </w:rPr>
        <w:t xml:space="preserve">Именно в это время начинается масштабная экспроприация ирландских земель в пользу английских и шотландских – а, главное, протестантских – поселенцев, считавшихся </w:t>
      </w:r>
      <w:r>
        <w:rPr>
          <w:rFonts w:ascii="Times New Roman" w:hAnsi="Times New Roman" w:cs="Times New Roman"/>
          <w:sz w:val="24"/>
          <w:szCs w:val="24"/>
        </w:rPr>
        <w:lastRenderedPageBreak/>
        <w:t>Кромвелем более политически надежными</w:t>
      </w:r>
      <w:r w:rsidR="006B39A1">
        <w:rPr>
          <w:rStyle w:val="ae"/>
          <w:rFonts w:ascii="Times New Roman" w:hAnsi="Times New Roman" w:cs="Times New Roman"/>
          <w:sz w:val="24"/>
          <w:szCs w:val="24"/>
        </w:rPr>
        <w:footnoteReference w:id="216"/>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К 1685 году более 80 % ирландской территории были экспроприированы</w:t>
      </w:r>
      <w:r w:rsidR="003C043D">
        <w:rPr>
          <w:rStyle w:val="ae"/>
          <w:rFonts w:ascii="Times New Roman" w:hAnsi="Times New Roman" w:cs="Times New Roman"/>
          <w:sz w:val="24"/>
          <w:szCs w:val="24"/>
        </w:rPr>
        <w:footnoteReference w:id="217"/>
      </w:r>
      <w:r>
        <w:rPr>
          <w:rFonts w:ascii="Times New Roman" w:hAnsi="Times New Roman" w:cs="Times New Roman"/>
          <w:sz w:val="24"/>
          <w:szCs w:val="24"/>
        </w:rPr>
        <w:t>. Положение для ирландских коренных жителей было еще более плачевным в северной части острова: к 1703 году в руках ирландских католиков оставалось менее 5 % территории Ольстера; элиты проживающих здесь ирландских кланов эмигрировали на континент</w:t>
      </w:r>
      <w:r w:rsidR="003C043D">
        <w:rPr>
          <w:rStyle w:val="ae"/>
          <w:rFonts w:ascii="Times New Roman" w:hAnsi="Times New Roman" w:cs="Times New Roman"/>
          <w:sz w:val="24"/>
          <w:szCs w:val="24"/>
        </w:rPr>
        <w:footnoteReference w:id="218"/>
      </w:r>
      <w:r>
        <w:rPr>
          <w:rFonts w:ascii="Times New Roman" w:hAnsi="Times New Roman" w:cs="Times New Roman"/>
          <w:sz w:val="24"/>
          <w:szCs w:val="24"/>
        </w:rPr>
        <w:t>, а оставшиеся ирландские жители были вытеснены новоприбывшими в горные и болотистые местности на границах их прежних владений</w:t>
      </w:r>
      <w:r w:rsidR="003C043D">
        <w:rPr>
          <w:rStyle w:val="ae"/>
          <w:rFonts w:ascii="Times New Roman" w:hAnsi="Times New Roman" w:cs="Times New Roman"/>
          <w:sz w:val="24"/>
          <w:szCs w:val="24"/>
        </w:rPr>
        <w:footnoteReference w:id="219"/>
      </w:r>
      <w:r>
        <w:rPr>
          <w:rFonts w:ascii="Times New Roman" w:hAnsi="Times New Roman" w:cs="Times New Roman"/>
          <w:sz w:val="24"/>
          <w:szCs w:val="24"/>
        </w:rPr>
        <w:t xml:space="preserve">. </w:t>
      </w:r>
    </w:p>
    <w:p w:rsidR="00D35627" w:rsidRDefault="00B54D4D" w:rsidP="001929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Итак, практика колонизационных поселений была направлена на вытеснение ирландского населения и замены его верными английской монархии английскими и шотландскими поселенцами. Широкое и интенсивное применение этой практики привело к тому, что население ирландского полуострова потеряло свою гомогенность: отныне оно представлено разными группами, отделенными друг от друга языком, религией, культурой, образом жизни и социальным статусом</w:t>
      </w:r>
      <w:r w:rsidR="003C043D">
        <w:rPr>
          <w:rStyle w:val="ae"/>
          <w:rFonts w:ascii="Times New Roman" w:hAnsi="Times New Roman" w:cs="Times New Roman"/>
          <w:sz w:val="24"/>
          <w:szCs w:val="24"/>
        </w:rPr>
        <w:footnoteReference w:id="220"/>
      </w:r>
      <w:r>
        <w:rPr>
          <w:rFonts w:ascii="Times New Roman" w:hAnsi="Times New Roman" w:cs="Times New Roman"/>
          <w:sz w:val="24"/>
          <w:szCs w:val="24"/>
        </w:rPr>
        <w:t>. Иными словами, одна и та же территория теперь населяется двумя воинственно настроенными по отношен</w:t>
      </w:r>
      <w:r w:rsidR="00455F00">
        <w:rPr>
          <w:rFonts w:ascii="Times New Roman" w:hAnsi="Times New Roman" w:cs="Times New Roman"/>
          <w:sz w:val="24"/>
          <w:szCs w:val="24"/>
        </w:rPr>
        <w:t xml:space="preserve">ию друг к другу группами, одна </w:t>
      </w:r>
      <w:r w:rsidR="00F93782">
        <w:rPr>
          <w:rFonts w:ascii="Times New Roman" w:hAnsi="Times New Roman" w:cs="Times New Roman"/>
          <w:sz w:val="24"/>
          <w:szCs w:val="24"/>
        </w:rPr>
        <w:t xml:space="preserve">из которых видит себя жертвой, а существующее положение дел – оккупацией их </w:t>
      </w:r>
      <w:r>
        <w:rPr>
          <w:rFonts w:ascii="Times New Roman" w:hAnsi="Times New Roman" w:cs="Times New Roman"/>
          <w:sz w:val="24"/>
          <w:szCs w:val="24"/>
        </w:rPr>
        <w:t>законной земли английскими узурпаторами; другая же считает, что их земля и образ жизни постоянно находится под угрозой, исходящей от диких и мятежных ирландцев</w:t>
      </w:r>
      <w:r w:rsidR="00584A90">
        <w:rPr>
          <w:rStyle w:val="ae"/>
          <w:rFonts w:ascii="Times New Roman" w:hAnsi="Times New Roman" w:cs="Times New Roman"/>
          <w:sz w:val="24"/>
          <w:szCs w:val="24"/>
        </w:rPr>
        <w:footnoteReference w:id="221"/>
      </w:r>
      <w:r>
        <w:rPr>
          <w:rFonts w:ascii="Times New Roman" w:hAnsi="Times New Roman" w:cs="Times New Roman"/>
          <w:sz w:val="24"/>
          <w:szCs w:val="24"/>
        </w:rPr>
        <w:t xml:space="preserve">. </w:t>
      </w:r>
    </w:p>
    <w:p w:rsidR="00B54D4D" w:rsidRDefault="00B54D4D" w:rsidP="001929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Учитывая эти коренные изменения в структуре ирландского общества, многие исследователи считают этот период периодом зарождения североирландского конфликта идентичностей</w:t>
      </w:r>
      <w:r w:rsidR="00584A90">
        <w:rPr>
          <w:rStyle w:val="ae"/>
          <w:rFonts w:ascii="Times New Roman" w:hAnsi="Times New Roman" w:cs="Times New Roman"/>
          <w:sz w:val="24"/>
          <w:szCs w:val="24"/>
        </w:rPr>
        <w:footnoteReference w:id="222"/>
      </w:r>
      <w:r w:rsidR="0035113A">
        <w:rPr>
          <w:rFonts w:ascii="Times New Roman" w:hAnsi="Times New Roman" w:cs="Times New Roman"/>
          <w:sz w:val="24"/>
          <w:szCs w:val="24"/>
        </w:rPr>
        <w:t xml:space="preserve">. </w:t>
      </w:r>
    </w:p>
    <w:p w:rsidR="00B54D4D"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Последовавшие за датой основания на преимущественно католическом острове Ирландия преимущественно протестантской Ольстерской плантации два века постепенно «цементировали» различия между двумя главными островными сообществами. Напряженные межобщинные отношения усугублялись многочисленными властными конфликтами на острове Великобритания; зачастую выходящие в плоскость религиозных противоречий, эти конфликты ставили ирландских католиков и протестантов по разные стороны баррикад, только углубляя существующие между ними разделения. </w:t>
      </w:r>
    </w:p>
    <w:p w:rsidR="00863083" w:rsidRDefault="00B54D4D" w:rsidP="00455F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Так, низвергнутый в результате Славной революции 1689 года католический король Яков II направился в Ирландию; поддерживаемый своими католическими сторонниками, он попытался начать отсюда свое обратное шествие на английский и шотландский престолы, но столкнулся с ярым противостоянием со стороны ирландских протестантов, поддерживающих Уильяма Оранжского и в основном сконцентрированных в Ольстере</w:t>
      </w:r>
      <w:r w:rsidR="00505670">
        <w:rPr>
          <w:rStyle w:val="ae"/>
          <w:rFonts w:ascii="Times New Roman" w:hAnsi="Times New Roman" w:cs="Times New Roman"/>
          <w:sz w:val="24"/>
          <w:szCs w:val="24"/>
        </w:rPr>
        <w:footnoteReference w:id="223"/>
      </w:r>
      <w:r>
        <w:rPr>
          <w:rFonts w:ascii="Times New Roman" w:hAnsi="Times New Roman" w:cs="Times New Roman"/>
          <w:sz w:val="24"/>
          <w:szCs w:val="24"/>
        </w:rPr>
        <w:t>. «Война двух королей» закончилась поражением Якова II, потерпел поражение и его проект католицизации Британии</w:t>
      </w:r>
      <w:r w:rsidR="002E11A8">
        <w:rPr>
          <w:rStyle w:val="ae"/>
          <w:rFonts w:ascii="Times New Roman" w:hAnsi="Times New Roman" w:cs="Times New Roman"/>
          <w:sz w:val="24"/>
          <w:szCs w:val="24"/>
        </w:rPr>
        <w:footnoteReference w:id="224"/>
      </w:r>
      <w:r w:rsidR="00F11F27">
        <w:rPr>
          <w:rFonts w:ascii="Times New Roman" w:hAnsi="Times New Roman" w:cs="Times New Roman"/>
          <w:sz w:val="24"/>
          <w:szCs w:val="24"/>
        </w:rPr>
        <w:t xml:space="preserve">; но исход этого </w:t>
      </w:r>
      <w:r>
        <w:rPr>
          <w:rFonts w:ascii="Times New Roman" w:hAnsi="Times New Roman" w:cs="Times New Roman"/>
          <w:sz w:val="24"/>
          <w:szCs w:val="24"/>
        </w:rPr>
        <w:t>конфликта имел огромное значение не только для Британии, но и для Ирландии, в особенности для сев</w:t>
      </w:r>
      <w:r w:rsidR="00863083">
        <w:rPr>
          <w:rFonts w:ascii="Times New Roman" w:hAnsi="Times New Roman" w:cs="Times New Roman"/>
          <w:sz w:val="24"/>
          <w:szCs w:val="24"/>
        </w:rPr>
        <w:t>ерной, протестантской ее части.</w:t>
      </w:r>
    </w:p>
    <w:p w:rsidR="0050009B" w:rsidRPr="00455F00" w:rsidRDefault="00B54D4D" w:rsidP="00455F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Пережитые в его ходе протестантами в «изумрудного острова» тяжелая осада якобитскими войсками города Лондондерри, укрывшего большинство протестантского населения Ольстера, а также кульминационная для войны и победная для в основном протестантских уильямитских войск битва на реке Бойн, сплотили ольстерских протестантов и стали для них одними из ключевых дат в их истории</w:t>
      </w:r>
      <w:r w:rsidR="002E11A8">
        <w:rPr>
          <w:rStyle w:val="ae"/>
          <w:rFonts w:ascii="Times New Roman" w:hAnsi="Times New Roman" w:cs="Times New Roman"/>
          <w:sz w:val="24"/>
          <w:szCs w:val="24"/>
        </w:rPr>
        <w:footnoteReference w:id="225"/>
      </w:r>
      <w:r>
        <w:rPr>
          <w:rFonts w:ascii="Times New Roman" w:hAnsi="Times New Roman" w:cs="Times New Roman"/>
          <w:sz w:val="24"/>
          <w:szCs w:val="24"/>
        </w:rPr>
        <w:t>, – эти события празднуются протестантами Северной Ирландии и сегодня</w:t>
      </w:r>
      <w:r w:rsidR="00863083">
        <w:rPr>
          <w:rStyle w:val="ae"/>
          <w:rFonts w:ascii="Times New Roman" w:hAnsi="Times New Roman" w:cs="Times New Roman"/>
          <w:sz w:val="24"/>
          <w:szCs w:val="24"/>
        </w:rPr>
        <w:footnoteReference w:id="226"/>
      </w:r>
      <w:r>
        <w:rPr>
          <w:rFonts w:ascii="Times New Roman" w:hAnsi="Times New Roman" w:cs="Times New Roman"/>
          <w:sz w:val="24"/>
          <w:szCs w:val="24"/>
        </w:rPr>
        <w:t>; более того, воспоминания об этих датах фигурируют во многих «оранжистских» песнях и балладах, отмечая их центральность в протестантской идентичности и мифологии</w:t>
      </w:r>
      <w:r w:rsidR="00863083">
        <w:rPr>
          <w:rStyle w:val="ae"/>
          <w:rFonts w:ascii="Times New Roman" w:hAnsi="Times New Roman" w:cs="Times New Roman"/>
          <w:sz w:val="24"/>
          <w:szCs w:val="24"/>
        </w:rPr>
        <w:footnoteReference w:id="227"/>
      </w:r>
      <w:r>
        <w:rPr>
          <w:rFonts w:ascii="Times New Roman" w:hAnsi="Times New Roman" w:cs="Times New Roman"/>
          <w:sz w:val="24"/>
          <w:szCs w:val="24"/>
        </w:rPr>
        <w:t xml:space="preserve">. </w:t>
      </w:r>
    </w:p>
    <w:p w:rsidR="0050009B" w:rsidRDefault="00B54D4D" w:rsidP="005000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Более того, победа протестантов во главе с Уильямом Оранжским и последующее его воцарение на британском престоле упрочила лидирующее положение в Ирландии протестантов, в целом, и протестантской элиты, в частности</w:t>
      </w:r>
      <w:r w:rsidR="005B61C6">
        <w:rPr>
          <w:rStyle w:val="ae"/>
          <w:rFonts w:ascii="Times New Roman" w:hAnsi="Times New Roman" w:cs="Times New Roman"/>
          <w:sz w:val="24"/>
          <w:szCs w:val="24"/>
        </w:rPr>
        <w:footnoteReference w:id="228"/>
      </w:r>
      <w:r>
        <w:rPr>
          <w:rFonts w:ascii="Times New Roman" w:hAnsi="Times New Roman" w:cs="Times New Roman"/>
          <w:sz w:val="24"/>
          <w:szCs w:val="24"/>
        </w:rPr>
        <w:t>. В ответ на пробужденное якобитской войной появившееся у протестантов чувство «католической угрозы» ирландский парламент, подавляющее большинство которого было представлено протестантами</w:t>
      </w:r>
      <w:r w:rsidR="005B61C6">
        <w:rPr>
          <w:rStyle w:val="ae"/>
          <w:rFonts w:ascii="Times New Roman" w:hAnsi="Times New Roman" w:cs="Times New Roman"/>
          <w:sz w:val="24"/>
          <w:szCs w:val="24"/>
        </w:rPr>
        <w:footnoteReference w:id="229"/>
      </w:r>
      <w:r>
        <w:rPr>
          <w:rFonts w:ascii="Times New Roman" w:hAnsi="Times New Roman" w:cs="Times New Roman"/>
          <w:sz w:val="24"/>
          <w:szCs w:val="24"/>
        </w:rPr>
        <w:t xml:space="preserve">, принял ряд направленных против католиков законодательных актов, которые запрещали католикам носить при себе оружие; преподавать в ирландских школах </w:t>
      </w:r>
      <w:r>
        <w:rPr>
          <w:rFonts w:ascii="Times New Roman" w:hAnsi="Times New Roman" w:cs="Times New Roman"/>
          <w:sz w:val="24"/>
          <w:szCs w:val="24"/>
        </w:rPr>
        <w:lastRenderedPageBreak/>
        <w:t>или управлять ими, а также обучаться на Континенте; арендовать землю на срок более 31 года и наследовать землю от протестантов; голосовать на выборах в ирландский парламент</w:t>
      </w:r>
      <w:r w:rsidR="005B61C6">
        <w:rPr>
          <w:rStyle w:val="ae"/>
          <w:rFonts w:ascii="Times New Roman" w:hAnsi="Times New Roman" w:cs="Times New Roman"/>
          <w:sz w:val="24"/>
          <w:szCs w:val="24"/>
        </w:rPr>
        <w:footnoteReference w:id="230"/>
      </w:r>
      <w:r>
        <w:rPr>
          <w:rFonts w:ascii="Times New Roman" w:hAnsi="Times New Roman" w:cs="Times New Roman"/>
          <w:sz w:val="24"/>
          <w:szCs w:val="24"/>
        </w:rPr>
        <w:t>. Постепенное ослабление у протестантов воспоминаний о якобитско-</w:t>
      </w:r>
      <w:r w:rsidR="00FD763F">
        <w:rPr>
          <w:rFonts w:ascii="Times New Roman" w:hAnsi="Times New Roman" w:cs="Times New Roman"/>
          <w:sz w:val="24"/>
          <w:szCs w:val="24"/>
        </w:rPr>
        <w:t xml:space="preserve">католическом мятеже 1689 – 1691 </w:t>
      </w:r>
      <w:r>
        <w:rPr>
          <w:rFonts w:ascii="Times New Roman" w:hAnsi="Times New Roman" w:cs="Times New Roman"/>
          <w:sz w:val="24"/>
          <w:szCs w:val="24"/>
        </w:rPr>
        <w:t>годов привело в 1778 и 1782 году к небольшому ослаблению и ограничений, наложенных ими на католиков; тем не менее, часть этих ограничений осталась, сохраняя у католиков чувство недовольства и дискриминации</w:t>
      </w:r>
      <w:r w:rsidR="008147CB">
        <w:rPr>
          <w:rStyle w:val="ae"/>
          <w:rFonts w:ascii="Times New Roman" w:hAnsi="Times New Roman" w:cs="Times New Roman"/>
          <w:sz w:val="24"/>
          <w:szCs w:val="24"/>
        </w:rPr>
        <w:footnoteReference w:id="231"/>
      </w:r>
      <w:r w:rsidR="0050009B">
        <w:rPr>
          <w:rFonts w:ascii="Times New Roman" w:hAnsi="Times New Roman" w:cs="Times New Roman"/>
          <w:sz w:val="24"/>
          <w:szCs w:val="24"/>
        </w:rPr>
        <w:t>.</w:t>
      </w:r>
    </w:p>
    <w:p w:rsidR="006301F5" w:rsidRPr="00455F00" w:rsidRDefault="00856D31" w:rsidP="00455F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Возросшая толерантность к католикам была во многом обусловлена распространением в Ирландии либеральных веяний охватившей всю Европу эпохи Просвещения</w:t>
      </w:r>
      <w:r w:rsidR="008147CB">
        <w:rPr>
          <w:rStyle w:val="ae"/>
          <w:rFonts w:ascii="Times New Roman" w:hAnsi="Times New Roman" w:cs="Times New Roman"/>
          <w:sz w:val="24"/>
          <w:szCs w:val="24"/>
        </w:rPr>
        <w:footnoteReference w:id="232"/>
      </w:r>
      <w:r>
        <w:rPr>
          <w:rFonts w:ascii="Times New Roman" w:hAnsi="Times New Roman" w:cs="Times New Roman"/>
          <w:sz w:val="24"/>
          <w:szCs w:val="24"/>
        </w:rPr>
        <w:t>. Свойственная последней оптимистичная убежденность во всепобеждающей силе человеческого разума передалась и либеральной части протестантской элиты, представители которой полагали, что, как писал протестантский политический деятель того периода Вольф Тон, «преследования только будут сохранять</w:t>
      </w:r>
      <w:r w:rsidR="00567ABD" w:rsidRPr="00567ABD">
        <w:rPr>
          <w:rFonts w:ascii="Times New Roman" w:hAnsi="Times New Roman" w:cs="Times New Roman"/>
          <w:sz w:val="24"/>
          <w:szCs w:val="24"/>
        </w:rPr>
        <w:t xml:space="preserve"> </w:t>
      </w:r>
      <w:r w:rsidR="00567ABD">
        <w:rPr>
          <w:rFonts w:ascii="Times New Roman" w:hAnsi="Times New Roman" w:cs="Times New Roman"/>
          <w:sz w:val="24"/>
          <w:szCs w:val="24"/>
        </w:rPr>
        <w:t xml:space="preserve">слепой фанатизм и предубеждения [католиков]... преследования привязали ирландских католиков к их священникам, а их священников – к Папе; давление делает эти узы сильнее; </w:t>
      </w:r>
      <w:r w:rsidR="00B773F9">
        <w:rPr>
          <w:rFonts w:ascii="Times New Roman" w:hAnsi="Times New Roman" w:cs="Times New Roman"/>
          <w:sz w:val="24"/>
          <w:szCs w:val="24"/>
        </w:rPr>
        <w:t>смягчение [законов] упразднит их»</w:t>
      </w:r>
      <w:r w:rsidR="008147CB">
        <w:rPr>
          <w:rStyle w:val="ae"/>
          <w:rFonts w:ascii="Times New Roman" w:hAnsi="Times New Roman" w:cs="Times New Roman"/>
          <w:sz w:val="24"/>
          <w:szCs w:val="24"/>
        </w:rPr>
        <w:footnoteReference w:id="233"/>
      </w:r>
      <w:r w:rsidR="00B773F9">
        <w:rPr>
          <w:rFonts w:ascii="Times New Roman" w:hAnsi="Times New Roman" w:cs="Times New Roman"/>
          <w:sz w:val="24"/>
          <w:szCs w:val="24"/>
        </w:rPr>
        <w:t>.</w:t>
      </w:r>
    </w:p>
    <w:p w:rsidR="00B54D4D" w:rsidRPr="00177DE4" w:rsidRDefault="00B54D4D" w:rsidP="009038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Эпоха Просвещения с всколыхнувшей Европу Французской революцией, однако, принесла на ирландскую почву и националистические настроения, создав здесь когорту протестантских республиканцев, реформистские лозунги которых быстро сменились на революционные. В 1791 году уже упомянутым выше Вольф Тоном создается организация с говорящим о ее целях названием «Объединенные ирландцы»; ее члены верили, что веяние новой эпохи могут поспособствовать ослаблению не только «слепого фанатизма» католической части ирландского населения, но и уз Британии и Ирландии, которые можно разорвать, воспользовавшись занятостью первой в контрреволюционном движении на Континенте</w:t>
      </w:r>
      <w:r w:rsidR="00E66267">
        <w:rPr>
          <w:rStyle w:val="ae"/>
          <w:rFonts w:ascii="Times New Roman" w:hAnsi="Times New Roman" w:cs="Times New Roman"/>
          <w:sz w:val="24"/>
          <w:szCs w:val="24"/>
        </w:rPr>
        <w:footnoteReference w:id="234"/>
      </w:r>
      <w:r w:rsidR="009038BD">
        <w:rPr>
          <w:rFonts w:ascii="Times New Roman" w:hAnsi="Times New Roman" w:cs="Times New Roman"/>
          <w:sz w:val="24"/>
          <w:szCs w:val="24"/>
        </w:rPr>
        <w:t xml:space="preserve">. </w:t>
      </w:r>
    </w:p>
    <w:p w:rsidR="00160B79" w:rsidRDefault="00B54D4D" w:rsidP="00455F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Убежденность в исчезновении католической угрозы и уверенность, что настоящей проблемой для Ирландии является ее привязанность к ретроградной ввиду ее монархического строя Британии, существовавшая в умах протестантской </w:t>
      </w:r>
      <w:r>
        <w:rPr>
          <w:rFonts w:ascii="Times New Roman" w:hAnsi="Times New Roman" w:cs="Times New Roman"/>
          <w:sz w:val="24"/>
          <w:szCs w:val="24"/>
        </w:rPr>
        <w:lastRenderedPageBreak/>
        <w:t>интеллектуальной элиты Дублина и Белфаста, католическое население которого измерялось несколькими сотнями человек, не казалась обоснованной жителям остальной части Северной Ирландии особенно протестантским фермерам графства Армаг, где католики составляли половину всего населения</w:t>
      </w:r>
      <w:r w:rsidR="00E66267">
        <w:rPr>
          <w:rStyle w:val="ae"/>
          <w:rFonts w:ascii="Times New Roman" w:hAnsi="Times New Roman" w:cs="Times New Roman"/>
          <w:sz w:val="24"/>
          <w:szCs w:val="24"/>
        </w:rPr>
        <w:footnoteReference w:id="235"/>
      </w:r>
      <w:r>
        <w:rPr>
          <w:rFonts w:ascii="Times New Roman" w:hAnsi="Times New Roman" w:cs="Times New Roman"/>
          <w:sz w:val="24"/>
          <w:szCs w:val="24"/>
        </w:rPr>
        <w:t>. Яростная конкуренция членов обеих общин за землю привела к возникновению вооруженных протестантских крестьянских групп; одна из них, «Пип о Дэй Бойс», стала основой для созданного в 1795 году военизированного «Союза оранжистов», взявшего курс на проведение акций террора в отношении «неверных» (в число которых, помимо католиков, входили также диссентеры-пресвитерианцы)</w:t>
      </w:r>
      <w:r w:rsidR="00E66267">
        <w:rPr>
          <w:rStyle w:val="ae"/>
          <w:rFonts w:ascii="Times New Roman" w:hAnsi="Times New Roman" w:cs="Times New Roman"/>
          <w:sz w:val="24"/>
          <w:szCs w:val="24"/>
        </w:rPr>
        <w:footnoteReference w:id="236"/>
      </w:r>
      <w:r>
        <w:rPr>
          <w:rFonts w:ascii="Times New Roman" w:hAnsi="Times New Roman" w:cs="Times New Roman"/>
          <w:sz w:val="24"/>
          <w:szCs w:val="24"/>
        </w:rPr>
        <w:t>. Католики ответили создании движения «Защитников», выдвигавшего, помимо всего прочего, и революционные лозунги</w:t>
      </w:r>
      <w:r w:rsidR="00B53E45">
        <w:rPr>
          <w:rStyle w:val="ae"/>
          <w:rFonts w:ascii="Times New Roman" w:hAnsi="Times New Roman" w:cs="Times New Roman"/>
          <w:sz w:val="24"/>
          <w:szCs w:val="24"/>
        </w:rPr>
        <w:footnoteReference w:id="237"/>
      </w:r>
      <w:r w:rsidR="00C0029A">
        <w:rPr>
          <w:rFonts w:ascii="Times New Roman" w:hAnsi="Times New Roman" w:cs="Times New Roman"/>
          <w:sz w:val="24"/>
          <w:szCs w:val="24"/>
        </w:rPr>
        <w:t xml:space="preserve">. </w:t>
      </w:r>
    </w:p>
    <w:p w:rsidR="00B54D4D" w:rsidRDefault="00B54D4D" w:rsidP="003A58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Северную Ирландию в очередной раз охватили религиозные столкновения; власти ответили подавлением основных мятежных групп, особо закручивая гайки в отношении революционных «Объединенных ирландцев» через аресты и принудительное разоружение членов движения</w:t>
      </w:r>
      <w:r w:rsidR="00B53E45">
        <w:rPr>
          <w:rStyle w:val="ae"/>
          <w:rFonts w:ascii="Times New Roman" w:hAnsi="Times New Roman" w:cs="Times New Roman"/>
          <w:sz w:val="24"/>
          <w:szCs w:val="24"/>
        </w:rPr>
        <w:footnoteReference w:id="238"/>
      </w:r>
      <w:r>
        <w:rPr>
          <w:rFonts w:ascii="Times New Roman" w:hAnsi="Times New Roman" w:cs="Times New Roman"/>
          <w:sz w:val="24"/>
          <w:szCs w:val="24"/>
        </w:rPr>
        <w:t>. Не</w:t>
      </w:r>
      <w:r w:rsidRPr="00455F00">
        <w:rPr>
          <w:rFonts w:ascii="Times New Roman" w:hAnsi="Times New Roman" w:cs="Times New Roman"/>
          <w:sz w:val="24"/>
          <w:szCs w:val="24"/>
        </w:rPr>
        <w:t xml:space="preserve"> </w:t>
      </w:r>
      <w:r>
        <w:rPr>
          <w:rFonts w:ascii="Times New Roman" w:hAnsi="Times New Roman" w:cs="Times New Roman"/>
          <w:sz w:val="24"/>
          <w:szCs w:val="24"/>
        </w:rPr>
        <w:t>став</w:t>
      </w:r>
      <w:r w:rsidRPr="00455F00">
        <w:rPr>
          <w:rFonts w:ascii="Times New Roman" w:hAnsi="Times New Roman" w:cs="Times New Roman"/>
          <w:sz w:val="24"/>
          <w:szCs w:val="24"/>
        </w:rPr>
        <w:t xml:space="preserve"> </w:t>
      </w:r>
      <w:r>
        <w:rPr>
          <w:rFonts w:ascii="Times New Roman" w:hAnsi="Times New Roman" w:cs="Times New Roman"/>
          <w:sz w:val="24"/>
          <w:szCs w:val="24"/>
        </w:rPr>
        <w:t>дожидаться</w:t>
      </w:r>
      <w:r w:rsidR="00455F00" w:rsidRPr="00455F00">
        <w:rPr>
          <w:rFonts w:ascii="Times New Roman" w:hAnsi="Times New Roman" w:cs="Times New Roman"/>
          <w:sz w:val="24"/>
          <w:szCs w:val="24"/>
        </w:rPr>
        <w:t xml:space="preserve"> </w:t>
      </w:r>
      <w:r w:rsidR="00A05332">
        <w:rPr>
          <w:rFonts w:ascii="Times New Roman" w:hAnsi="Times New Roman" w:cs="Times New Roman"/>
          <w:sz w:val="24"/>
          <w:szCs w:val="24"/>
        </w:rPr>
        <w:t xml:space="preserve">своего дальнейшего ослабления, «Объединенные </w:t>
      </w:r>
      <w:r w:rsidR="0093493B">
        <w:rPr>
          <w:rFonts w:ascii="Times New Roman" w:hAnsi="Times New Roman" w:cs="Times New Roman"/>
          <w:sz w:val="24"/>
          <w:szCs w:val="24"/>
        </w:rPr>
        <w:t>ирландцы» в 1798 году решаются поднять восстание, которое, однако, достаточно быстро подавляется правительством, использовавшее для достижения этой цели не только преимущественно протестантские войска, но также и локальные религиозные (в том числе и католические) вооруженные</w:t>
      </w:r>
      <w:r w:rsidR="0093493B" w:rsidRPr="0093493B">
        <w:rPr>
          <w:rFonts w:ascii="Times New Roman" w:hAnsi="Times New Roman" w:cs="Times New Roman"/>
          <w:sz w:val="24"/>
          <w:szCs w:val="24"/>
        </w:rPr>
        <w:t xml:space="preserve"> </w:t>
      </w:r>
      <w:r>
        <w:rPr>
          <w:rFonts w:ascii="Times New Roman" w:hAnsi="Times New Roman" w:cs="Times New Roman"/>
          <w:sz w:val="24"/>
          <w:szCs w:val="24"/>
        </w:rPr>
        <w:t>группы, играя на религиозных противоречиях различных сообществ</w:t>
      </w:r>
      <w:r w:rsidR="00B53E45">
        <w:rPr>
          <w:rStyle w:val="ae"/>
          <w:rFonts w:ascii="Times New Roman" w:hAnsi="Times New Roman" w:cs="Times New Roman"/>
          <w:sz w:val="24"/>
          <w:szCs w:val="24"/>
        </w:rPr>
        <w:footnoteReference w:id="239"/>
      </w:r>
      <w:r>
        <w:rPr>
          <w:rFonts w:ascii="Times New Roman" w:hAnsi="Times New Roman" w:cs="Times New Roman"/>
          <w:sz w:val="24"/>
          <w:szCs w:val="24"/>
        </w:rPr>
        <w:t>. Оценивая это событие, исследователи в целом констатируют, что проигрыш «Объединенных ирландцев» связан с тем, что их подпитанные идеологией Просвещения планы по и призывы к созданию в результате революции секулярного и республиканского ирландского государства не смогли преодолеть старинные и основанные на глубинных, идентичностных представлениях противоречия и недоверие, которые члены католической и протестантской общин испытывали друг к другу; направленное на объединение всех жителей Ирландии, восстание 1798 года только усугубило существующие между ними противоречия</w:t>
      </w:r>
      <w:r w:rsidR="00AE1561">
        <w:rPr>
          <w:rStyle w:val="ae"/>
          <w:rFonts w:ascii="Times New Roman" w:hAnsi="Times New Roman" w:cs="Times New Roman"/>
          <w:sz w:val="24"/>
          <w:szCs w:val="24"/>
        </w:rPr>
        <w:footnoteReference w:id="240"/>
      </w:r>
      <w:r>
        <w:rPr>
          <w:rFonts w:ascii="Times New Roman" w:hAnsi="Times New Roman" w:cs="Times New Roman"/>
          <w:sz w:val="24"/>
          <w:szCs w:val="24"/>
        </w:rPr>
        <w:t xml:space="preserve">. </w:t>
      </w:r>
    </w:p>
    <w:p w:rsidR="00CB17A3" w:rsidRDefault="00B54D4D" w:rsidP="00B54D4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истоки католическо-протестантского конфликта идентичностей восходят к английской колониальной политике на острове Ирландия, частью которой стало </w:t>
      </w:r>
      <w:r>
        <w:rPr>
          <w:rFonts w:ascii="Times New Roman" w:hAnsi="Times New Roman" w:cs="Times New Roman"/>
          <w:sz w:val="24"/>
          <w:szCs w:val="24"/>
        </w:rPr>
        <w:lastRenderedPageBreak/>
        <w:t xml:space="preserve">создание населенных происходящих из Англии и Шотландии и потому лояльных английским властям протестантов и пресвитерианцев. Отношения этих «новых» ирландцев с коренными жителями острова с самого начала стали крайне напряженными; враждебность порождалась как религиозными противоречиями, так и концентрацией в руках протестантов большинства земельных ресурсов, торговых привилегий и властных полномочий. </w:t>
      </w:r>
    </w:p>
    <w:p w:rsidR="00B54D4D" w:rsidRPr="002900ED" w:rsidRDefault="00376FA4" w:rsidP="002900ED">
      <w:pPr>
        <w:pStyle w:val="2"/>
        <w:spacing w:line="360" w:lineRule="auto"/>
        <w:rPr>
          <w:rFonts w:ascii="Times New Roman" w:hAnsi="Times New Roman" w:cs="Times New Roman"/>
          <w:color w:val="auto"/>
          <w:sz w:val="24"/>
          <w:szCs w:val="24"/>
        </w:rPr>
      </w:pPr>
      <w:bookmarkStart w:id="9" w:name="_Toc514571643"/>
      <w:r w:rsidRPr="002900ED">
        <w:rPr>
          <w:rFonts w:ascii="Times New Roman" w:hAnsi="Times New Roman" w:cs="Times New Roman"/>
          <w:color w:val="auto"/>
          <w:sz w:val="24"/>
          <w:szCs w:val="24"/>
        </w:rPr>
        <w:t>§2</w:t>
      </w:r>
      <w:r w:rsidR="00B54D4D" w:rsidRPr="002900ED">
        <w:rPr>
          <w:rFonts w:ascii="Times New Roman" w:hAnsi="Times New Roman" w:cs="Times New Roman"/>
          <w:color w:val="auto"/>
          <w:sz w:val="24"/>
          <w:szCs w:val="24"/>
        </w:rPr>
        <w:t xml:space="preserve">. </w:t>
      </w:r>
      <w:r w:rsidRPr="008F35F0">
        <w:rPr>
          <w:rFonts w:ascii="Times New Roman" w:hAnsi="Times New Roman" w:cs="Times New Roman"/>
          <w:b/>
          <w:color w:val="auto"/>
          <w:sz w:val="24"/>
          <w:szCs w:val="24"/>
        </w:rPr>
        <w:t>Северная Ирландия в составе Соединенного Королевства: переход конфликта в активную фазу</w:t>
      </w:r>
      <w:bookmarkEnd w:id="9"/>
    </w:p>
    <w:p w:rsidR="00B54D4D" w:rsidRDefault="00B54D4D" w:rsidP="005B49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Кровавые и масштабные столкновения 1798 года, насчитывающие около 30000 жертв, привели к масштабным репрессиям со стороны властей: 150000 заподозренных в мятеже человек было подвержено телесным наказаниям, отправлено в ссылку или даже – как это было в случае с вышеупомянутым Вольфом Тоном – приговорено к смертной казни</w:t>
      </w:r>
      <w:r w:rsidR="007D7A81">
        <w:rPr>
          <w:rStyle w:val="ae"/>
          <w:rFonts w:ascii="Times New Roman" w:hAnsi="Times New Roman" w:cs="Times New Roman"/>
          <w:sz w:val="24"/>
          <w:szCs w:val="24"/>
        </w:rPr>
        <w:footnoteReference w:id="241"/>
      </w:r>
      <w:r>
        <w:rPr>
          <w:rFonts w:ascii="Times New Roman" w:hAnsi="Times New Roman" w:cs="Times New Roman"/>
          <w:sz w:val="24"/>
          <w:szCs w:val="24"/>
        </w:rPr>
        <w:t xml:space="preserve">. Более того, охватившие Ирландию волнения заставили британское правительство </w:t>
      </w:r>
      <w:r w:rsidR="000E635F">
        <w:rPr>
          <w:rFonts w:ascii="Times New Roman" w:hAnsi="Times New Roman" w:cs="Times New Roman"/>
          <w:sz w:val="24"/>
          <w:szCs w:val="24"/>
        </w:rPr>
        <w:t>решиться осуществить давно обсуждавшийся и очень противоречивый проект по «официальному» объединению Ирландии и Британии, которые ранее состояли только в личной унии</w:t>
      </w:r>
      <w:r w:rsidR="007D7A81">
        <w:rPr>
          <w:rStyle w:val="ae"/>
          <w:rFonts w:ascii="Times New Roman" w:hAnsi="Times New Roman" w:cs="Times New Roman"/>
          <w:sz w:val="24"/>
          <w:szCs w:val="24"/>
        </w:rPr>
        <w:footnoteReference w:id="242"/>
      </w:r>
      <w:r w:rsidR="000E635F">
        <w:rPr>
          <w:rFonts w:ascii="Times New Roman" w:hAnsi="Times New Roman" w:cs="Times New Roman"/>
          <w:sz w:val="24"/>
          <w:szCs w:val="24"/>
        </w:rPr>
        <w:t xml:space="preserve">. В 1800 году, после ратификации ирландским и британским парламентами двух идентичных Актов о союзе, ирландское правительство было упразднено, а ирландский </w:t>
      </w:r>
      <w:r>
        <w:rPr>
          <w:rFonts w:ascii="Times New Roman" w:hAnsi="Times New Roman" w:cs="Times New Roman"/>
          <w:sz w:val="24"/>
          <w:szCs w:val="24"/>
        </w:rPr>
        <w:t>парламент был объединен с таковым Британии, отныне принявшей название Соединенного Королевства Великобритании и Ирландии</w:t>
      </w:r>
      <w:r w:rsidR="007D7A81">
        <w:rPr>
          <w:rStyle w:val="ae"/>
          <w:rFonts w:ascii="Times New Roman" w:hAnsi="Times New Roman" w:cs="Times New Roman"/>
          <w:sz w:val="24"/>
          <w:szCs w:val="24"/>
        </w:rPr>
        <w:footnoteReference w:id="243"/>
      </w:r>
      <w:r>
        <w:rPr>
          <w:rFonts w:ascii="Times New Roman" w:hAnsi="Times New Roman" w:cs="Times New Roman"/>
          <w:sz w:val="24"/>
          <w:szCs w:val="24"/>
        </w:rPr>
        <w:t>.</w:t>
      </w:r>
    </w:p>
    <w:p w:rsidR="00B54D4D" w:rsidRDefault="00B54D4D" w:rsidP="000763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Исследователи Актов о союзе, как правило, отмечают следующие их положения как особо важные для истории конфликта идентичностей в (Северной) Ирландии. Во-первых, они устанавливали объединение протестантских Церкви Англии и Церкви Ирландии в единую Протестантскую епископальную церковь как «основу </w:t>
      </w:r>
      <w:r w:rsidR="00C54ADA">
        <w:rPr>
          <w:rFonts w:ascii="Times New Roman" w:hAnsi="Times New Roman" w:cs="Times New Roman"/>
          <w:sz w:val="24"/>
          <w:szCs w:val="24"/>
        </w:rPr>
        <w:t>союза»</w:t>
      </w:r>
      <w:r w:rsidR="00A76A4D">
        <w:rPr>
          <w:rStyle w:val="ae"/>
          <w:rFonts w:ascii="Times New Roman" w:hAnsi="Times New Roman" w:cs="Times New Roman"/>
          <w:sz w:val="24"/>
          <w:szCs w:val="24"/>
        </w:rPr>
        <w:footnoteReference w:id="244"/>
      </w:r>
      <w:r>
        <w:rPr>
          <w:rFonts w:ascii="Times New Roman" w:hAnsi="Times New Roman" w:cs="Times New Roman"/>
          <w:sz w:val="24"/>
          <w:szCs w:val="24"/>
        </w:rPr>
        <w:t xml:space="preserve"> двух стран, тем самым инкорпорируя протестантов и </w:t>
      </w:r>
      <w:r w:rsidR="00076337">
        <w:rPr>
          <w:rFonts w:ascii="Times New Roman" w:hAnsi="Times New Roman" w:cs="Times New Roman"/>
          <w:sz w:val="24"/>
          <w:szCs w:val="24"/>
        </w:rPr>
        <w:t>протестантизм в систему союзных</w:t>
      </w:r>
      <w:r w:rsidR="00076337" w:rsidRPr="00A569BA">
        <w:rPr>
          <w:rFonts w:ascii="Times New Roman" w:hAnsi="Times New Roman" w:cs="Times New Roman"/>
          <w:sz w:val="24"/>
          <w:szCs w:val="24"/>
        </w:rPr>
        <w:t xml:space="preserve"> </w:t>
      </w:r>
      <w:r>
        <w:rPr>
          <w:rFonts w:ascii="Times New Roman" w:hAnsi="Times New Roman" w:cs="Times New Roman"/>
          <w:sz w:val="24"/>
          <w:szCs w:val="24"/>
        </w:rPr>
        <w:t>договоренностей</w:t>
      </w:r>
      <w:r w:rsidRPr="00230916">
        <w:rPr>
          <w:rFonts w:ascii="Times New Roman" w:hAnsi="Times New Roman" w:cs="Times New Roman"/>
          <w:sz w:val="24"/>
          <w:szCs w:val="24"/>
        </w:rPr>
        <w:t xml:space="preserve"> </w:t>
      </w:r>
      <w:r>
        <w:rPr>
          <w:rFonts w:ascii="Times New Roman" w:hAnsi="Times New Roman" w:cs="Times New Roman"/>
          <w:sz w:val="24"/>
          <w:szCs w:val="24"/>
        </w:rPr>
        <w:t>как</w:t>
      </w:r>
      <w:r w:rsidRPr="00230916">
        <w:rPr>
          <w:rFonts w:ascii="Times New Roman" w:hAnsi="Times New Roman" w:cs="Times New Roman"/>
          <w:sz w:val="24"/>
          <w:szCs w:val="24"/>
        </w:rPr>
        <w:t xml:space="preserve"> </w:t>
      </w:r>
      <w:r>
        <w:rPr>
          <w:rFonts w:ascii="Times New Roman" w:hAnsi="Times New Roman" w:cs="Times New Roman"/>
          <w:sz w:val="24"/>
          <w:szCs w:val="24"/>
        </w:rPr>
        <w:t>их</w:t>
      </w:r>
      <w:r w:rsidRPr="00230916">
        <w:rPr>
          <w:rFonts w:ascii="Times New Roman" w:hAnsi="Times New Roman" w:cs="Times New Roman"/>
          <w:sz w:val="24"/>
          <w:szCs w:val="24"/>
        </w:rPr>
        <w:t xml:space="preserve"> </w:t>
      </w:r>
      <w:r>
        <w:rPr>
          <w:rFonts w:ascii="Times New Roman" w:hAnsi="Times New Roman" w:cs="Times New Roman"/>
          <w:sz w:val="24"/>
          <w:szCs w:val="24"/>
        </w:rPr>
        <w:t xml:space="preserve">формообразующий элемент и закрепляя титульное положение протестантов в Ирландии. Во-вторых, обновленная Палата общин – демократически избираемая нижняя палата парламента Соединенного Королевства – отныне стала включать и 100 ирландских </w:t>
      </w:r>
      <w:r>
        <w:rPr>
          <w:rFonts w:ascii="Times New Roman" w:hAnsi="Times New Roman" w:cs="Times New Roman"/>
          <w:sz w:val="24"/>
          <w:szCs w:val="24"/>
        </w:rPr>
        <w:lastRenderedPageBreak/>
        <w:t>членов</w:t>
      </w:r>
      <w:r w:rsidR="00533AE6">
        <w:rPr>
          <w:rStyle w:val="ae"/>
          <w:rFonts w:ascii="Times New Roman" w:hAnsi="Times New Roman" w:cs="Times New Roman"/>
          <w:sz w:val="24"/>
          <w:szCs w:val="24"/>
        </w:rPr>
        <w:footnoteReference w:id="245"/>
      </w:r>
      <w:r>
        <w:rPr>
          <w:rFonts w:ascii="Times New Roman" w:hAnsi="Times New Roman" w:cs="Times New Roman"/>
          <w:sz w:val="24"/>
          <w:szCs w:val="24"/>
        </w:rPr>
        <w:t>; хотя первоначально это означало недостаточную представленность ирландского населения в главном законодательном органе Королевства</w:t>
      </w:r>
      <w:r w:rsidR="00533AE6">
        <w:rPr>
          <w:rStyle w:val="ae"/>
          <w:rFonts w:ascii="Times New Roman" w:hAnsi="Times New Roman" w:cs="Times New Roman"/>
          <w:sz w:val="24"/>
          <w:szCs w:val="24"/>
        </w:rPr>
        <w:footnoteReference w:id="246"/>
      </w:r>
      <w:r>
        <w:rPr>
          <w:rFonts w:ascii="Times New Roman" w:hAnsi="Times New Roman" w:cs="Times New Roman"/>
          <w:sz w:val="24"/>
          <w:szCs w:val="24"/>
        </w:rPr>
        <w:t>, это положение Актов на деле давало Ирландии большую независимость и больший удельный вес, чем это делал ранее по сути полностью зависимый от Британии ирландский парламент</w:t>
      </w:r>
      <w:r w:rsidR="00533AE6">
        <w:rPr>
          <w:rStyle w:val="ae"/>
          <w:rFonts w:ascii="Times New Roman" w:hAnsi="Times New Roman" w:cs="Times New Roman"/>
          <w:sz w:val="24"/>
          <w:szCs w:val="24"/>
        </w:rPr>
        <w:footnoteReference w:id="247"/>
      </w:r>
      <w:r>
        <w:rPr>
          <w:rFonts w:ascii="Times New Roman" w:hAnsi="Times New Roman" w:cs="Times New Roman"/>
          <w:sz w:val="24"/>
          <w:szCs w:val="24"/>
        </w:rPr>
        <w:t xml:space="preserve">. </w:t>
      </w:r>
    </w:p>
    <w:p w:rsidR="00B54D4D"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или иначе, союз с Британией сыграл ключевое значение для формирования идентичностей протестантской и католической общин, –выдвигаемые католиками-националистами требования реформы или даже упразднения союза, с одной стороны, и яростное сопротивление протестантов-унионистов всяким попыткам его ликвидации, с другой, определили и, можно сказать, продолжают определять (хотя с гораздо меньшей остротой) динамику межобщинных отношений в (Северной) Ирландии</w:t>
      </w:r>
      <w:r w:rsidR="00533AE6">
        <w:rPr>
          <w:rStyle w:val="ae"/>
          <w:rFonts w:ascii="Times New Roman" w:hAnsi="Times New Roman" w:cs="Times New Roman"/>
          <w:sz w:val="24"/>
          <w:szCs w:val="24"/>
        </w:rPr>
        <w:footnoteReference w:id="248"/>
      </w:r>
      <w:r>
        <w:rPr>
          <w:rFonts w:ascii="Times New Roman" w:hAnsi="Times New Roman" w:cs="Times New Roman"/>
          <w:sz w:val="24"/>
          <w:szCs w:val="24"/>
        </w:rPr>
        <w:t xml:space="preserve">. </w:t>
      </w:r>
    </w:p>
    <w:p w:rsidR="00B54D4D" w:rsidRDefault="00566DB7" w:rsidP="00566D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Это обусловило формирование в XIX веке ряда оппозиционных (преимущественно </w:t>
      </w:r>
      <w:r w:rsidR="003C0282">
        <w:rPr>
          <w:rFonts w:ascii="Times New Roman" w:hAnsi="Times New Roman" w:cs="Times New Roman"/>
          <w:sz w:val="24"/>
          <w:szCs w:val="24"/>
        </w:rPr>
        <w:t xml:space="preserve">католических) движений, нацеленных на свержение союза и действующих как </w:t>
      </w:r>
      <w:r w:rsidR="00A569BA">
        <w:rPr>
          <w:rFonts w:ascii="Times New Roman" w:hAnsi="Times New Roman" w:cs="Times New Roman"/>
          <w:sz w:val="24"/>
          <w:szCs w:val="24"/>
        </w:rPr>
        <w:t xml:space="preserve">конституционными – среди них можно отметить Ассоциацию за отмену унии яркого католического политического деятеля Дэниела О'Коннела, Лигу за самоуправление Айзека Батта, Ирландскую </w:t>
      </w:r>
      <w:r w:rsidR="00B54D4D">
        <w:rPr>
          <w:rFonts w:ascii="Times New Roman" w:hAnsi="Times New Roman" w:cs="Times New Roman"/>
          <w:sz w:val="24"/>
          <w:szCs w:val="24"/>
        </w:rPr>
        <w:t>парламентскую партию Чарльза Парнелла, – так и революционными методами, которыми отметились движение «Молодых ирландцев», организовавшее восстание 1848 года, и созданное на его основе Ирландское республиканское братство, имевшее филиал в Соединенных Штатах и предпринявшее попытку восстания в 1867 году</w:t>
      </w:r>
      <w:r w:rsidR="00923FAF">
        <w:rPr>
          <w:rStyle w:val="ae"/>
          <w:rFonts w:ascii="Times New Roman" w:hAnsi="Times New Roman" w:cs="Times New Roman"/>
          <w:sz w:val="24"/>
          <w:szCs w:val="24"/>
        </w:rPr>
        <w:footnoteReference w:id="249"/>
      </w:r>
      <w:r w:rsidR="00B54D4D">
        <w:rPr>
          <w:rFonts w:ascii="Times New Roman" w:hAnsi="Times New Roman" w:cs="Times New Roman"/>
          <w:sz w:val="24"/>
          <w:szCs w:val="24"/>
        </w:rPr>
        <w:t xml:space="preserve">. </w:t>
      </w:r>
    </w:p>
    <w:p w:rsidR="00B54D4D"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Более того, оппозиция союзу имела в Ирландии и культурное направление, приняв форму гэльского культурного возрождения, –</w:t>
      </w:r>
      <w:r w:rsidR="00923FAF" w:rsidRPr="00923FAF">
        <w:rPr>
          <w:rFonts w:ascii="Times New Roman" w:hAnsi="Times New Roman" w:cs="Times New Roman"/>
          <w:sz w:val="24"/>
          <w:szCs w:val="24"/>
        </w:rPr>
        <w:t xml:space="preserve"> </w:t>
      </w:r>
      <w:r>
        <w:rPr>
          <w:rFonts w:ascii="Times New Roman" w:hAnsi="Times New Roman" w:cs="Times New Roman"/>
          <w:sz w:val="24"/>
          <w:szCs w:val="24"/>
        </w:rPr>
        <w:t>культурную самобытность Ирландии поддерживали и развивали такие организации, как занимавшаяся распространением ирландского языка Гэльская лига, поддерживавшая традиционные ирландские виды спорта Гэльская атлетическая ассоциация, и такие культурные деятели, как, например, У. Б. Йейтс</w:t>
      </w:r>
      <w:r w:rsidR="00A23643">
        <w:rPr>
          <w:rStyle w:val="ae"/>
          <w:rFonts w:ascii="Times New Roman" w:hAnsi="Times New Roman" w:cs="Times New Roman"/>
          <w:sz w:val="24"/>
          <w:szCs w:val="24"/>
        </w:rPr>
        <w:footnoteReference w:id="250"/>
      </w:r>
      <w:r>
        <w:rPr>
          <w:rFonts w:ascii="Times New Roman" w:hAnsi="Times New Roman" w:cs="Times New Roman"/>
          <w:sz w:val="24"/>
          <w:szCs w:val="24"/>
        </w:rPr>
        <w:t xml:space="preserve">. </w:t>
      </w:r>
    </w:p>
    <w:p w:rsidR="00B54D4D" w:rsidRDefault="00B54D4D" w:rsidP="00FF27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Требования за введение в Ирландии гомруля – самоуправления – к которому достаточно успешно стремились оппозиционные союзу организации, достигли пика своего успеха в 1880-х-90-х годах XIX века благодаря деятельности вышеупомянутых «Лиги за самоуправление» под руководством Айзека Батта и образованной после смерти последнего на ее основе Ирландской парламентской партии под руководством Чарльза С. Парнелла</w:t>
      </w:r>
      <w:r w:rsidR="00A23643">
        <w:rPr>
          <w:rStyle w:val="ae"/>
          <w:rFonts w:ascii="Times New Roman" w:hAnsi="Times New Roman" w:cs="Times New Roman"/>
          <w:sz w:val="24"/>
          <w:szCs w:val="24"/>
        </w:rPr>
        <w:footnoteReference w:id="251"/>
      </w:r>
      <w:r>
        <w:rPr>
          <w:rFonts w:ascii="Times New Roman" w:hAnsi="Times New Roman" w:cs="Times New Roman"/>
          <w:sz w:val="24"/>
          <w:szCs w:val="24"/>
        </w:rPr>
        <w:t>. Примечательно, что эти два чрезвычайно популярных среди католического большинства жителей острова Ирландии политика были представителями протестантского высшего класса, – как отмечают исследователи, это указывает на наличие некоторого «комплекса неполноценности» католиков в выборе своих лидеров; однако радикальный</w:t>
      </w:r>
      <w:r>
        <w:rPr>
          <w:sz w:val="24"/>
          <w:szCs w:val="24"/>
        </w:rPr>
        <w:t xml:space="preserve"> </w:t>
      </w:r>
      <w:r>
        <w:rPr>
          <w:rFonts w:ascii="Times New Roman" w:hAnsi="Times New Roman" w:cs="Times New Roman"/>
          <w:sz w:val="24"/>
          <w:szCs w:val="24"/>
        </w:rPr>
        <w:t>национализм Батта и Парнелла отталкивали большинство протестантов, с</w:t>
      </w:r>
      <w:r w:rsidR="00727E53" w:rsidRPr="00727E53">
        <w:rPr>
          <w:rFonts w:ascii="Times New Roman" w:hAnsi="Times New Roman" w:cs="Times New Roman"/>
          <w:sz w:val="24"/>
          <w:szCs w:val="24"/>
        </w:rPr>
        <w:t xml:space="preserve"> </w:t>
      </w:r>
      <w:r w:rsidR="00727E53">
        <w:rPr>
          <w:rFonts w:ascii="Times New Roman" w:hAnsi="Times New Roman" w:cs="Times New Roman"/>
          <w:sz w:val="24"/>
          <w:szCs w:val="24"/>
        </w:rPr>
        <w:t>тревогой следящих за их успехом</w:t>
      </w:r>
      <w:r w:rsidR="00A23643">
        <w:rPr>
          <w:rStyle w:val="ae"/>
          <w:rFonts w:ascii="Times New Roman" w:hAnsi="Times New Roman" w:cs="Times New Roman"/>
          <w:sz w:val="24"/>
          <w:szCs w:val="24"/>
        </w:rPr>
        <w:footnoteReference w:id="252"/>
      </w:r>
      <w:r w:rsidR="00727E53">
        <w:rPr>
          <w:rFonts w:ascii="Times New Roman" w:hAnsi="Times New Roman" w:cs="Times New Roman"/>
          <w:sz w:val="24"/>
          <w:szCs w:val="24"/>
        </w:rPr>
        <w:t>. С тревогой они следили и за действиями британского правительства, с 1868 года возглавляемого Либеральной партией во главе с Уильямом</w:t>
      </w:r>
      <w:r w:rsidR="00727E53" w:rsidRPr="00727E53">
        <w:rPr>
          <w:rFonts w:ascii="Times New Roman" w:hAnsi="Times New Roman" w:cs="Times New Roman"/>
          <w:sz w:val="24"/>
          <w:szCs w:val="24"/>
        </w:rPr>
        <w:t xml:space="preserve"> </w:t>
      </w:r>
      <w:r w:rsidR="00727E53">
        <w:rPr>
          <w:rFonts w:ascii="Times New Roman" w:hAnsi="Times New Roman" w:cs="Times New Roman"/>
          <w:sz w:val="24"/>
          <w:szCs w:val="24"/>
        </w:rPr>
        <w:t>Гладстоном, одним из первых инициатив которого стало лишение протестантской Церкви</w:t>
      </w:r>
      <w:r w:rsidR="00727E53" w:rsidRPr="00727E53">
        <w:rPr>
          <w:rFonts w:ascii="Times New Roman" w:hAnsi="Times New Roman" w:cs="Times New Roman"/>
          <w:sz w:val="24"/>
          <w:szCs w:val="24"/>
        </w:rPr>
        <w:t xml:space="preserve"> </w:t>
      </w:r>
      <w:r w:rsidR="00727E53">
        <w:rPr>
          <w:rFonts w:ascii="Times New Roman" w:hAnsi="Times New Roman" w:cs="Times New Roman"/>
          <w:sz w:val="24"/>
          <w:szCs w:val="24"/>
        </w:rPr>
        <w:t>статуса</w:t>
      </w:r>
      <w:r w:rsidR="00FF2788">
        <w:rPr>
          <w:rFonts w:ascii="Times New Roman" w:hAnsi="Times New Roman" w:cs="Times New Roman"/>
          <w:sz w:val="24"/>
          <w:szCs w:val="24"/>
        </w:rPr>
        <w:t xml:space="preserve"> </w:t>
      </w:r>
      <w:r>
        <w:rPr>
          <w:rFonts w:ascii="Times New Roman" w:hAnsi="Times New Roman" w:cs="Times New Roman"/>
          <w:sz w:val="24"/>
          <w:szCs w:val="24"/>
        </w:rPr>
        <w:t>государственной</w:t>
      </w:r>
      <w:r w:rsidR="00C92290">
        <w:rPr>
          <w:rStyle w:val="ae"/>
          <w:rFonts w:ascii="Times New Roman" w:hAnsi="Times New Roman" w:cs="Times New Roman"/>
          <w:sz w:val="24"/>
          <w:szCs w:val="24"/>
        </w:rPr>
        <w:footnoteReference w:id="253"/>
      </w:r>
      <w:r>
        <w:rPr>
          <w:rFonts w:ascii="Times New Roman" w:hAnsi="Times New Roman" w:cs="Times New Roman"/>
          <w:sz w:val="24"/>
          <w:szCs w:val="24"/>
        </w:rPr>
        <w:t xml:space="preserve">. </w:t>
      </w:r>
    </w:p>
    <w:p w:rsidR="00B54D4D" w:rsidRDefault="00B54D4D" w:rsidP="008339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Видя популярность ратующего за самоуправление Парнелла среди большинства ирландского населения, Гладстон решает рискнуть недовольством протестантского меньшинства, сконцентрированного на северо-западе Ирландии и традиционно избиравшего унионистских политиков. В 1886 году Гладстон инициирует свой первый Билль о гомруле; он вызывает яростные бунты на улицах Белфаста и проигрывает голосование в Палате общин; в 1893 году на рассмотрение Вестминстерского парламента вносится второй либеральный Билль о гомруле, но он отвергается теперь уже Палатой лордов; наконец, в 1912 году зависящим из-за сложившейся расстановки сил в парламенте от ирландских (националистических) депутатов либеральным правительством Генри Асквита инициируется третий Билль о гомруле</w:t>
      </w:r>
      <w:r w:rsidR="00A167A2">
        <w:rPr>
          <w:rStyle w:val="ae"/>
          <w:rFonts w:ascii="Times New Roman" w:hAnsi="Times New Roman" w:cs="Times New Roman"/>
          <w:sz w:val="24"/>
          <w:szCs w:val="24"/>
        </w:rPr>
        <w:footnoteReference w:id="254"/>
      </w:r>
      <w:r>
        <w:rPr>
          <w:rFonts w:ascii="Times New Roman" w:hAnsi="Times New Roman" w:cs="Times New Roman"/>
          <w:sz w:val="24"/>
          <w:szCs w:val="24"/>
        </w:rPr>
        <w:t>. Он сталкивается с яростным и массовым противостоянием со стороны ольстерских унионистов, возглавляемых авторитетным юристом Эдвардом Карсоном; обстановка в Ирландии накалилась до предела – активизировались многочисленные радикальные организации, как протестантские, так и католические, и существовавшая долгие годы гипотетическая возможность гражданской войны почти стала реальностью</w:t>
      </w:r>
      <w:r w:rsidR="00C64428">
        <w:rPr>
          <w:rStyle w:val="ae"/>
          <w:rFonts w:ascii="Times New Roman" w:hAnsi="Times New Roman" w:cs="Times New Roman"/>
          <w:sz w:val="24"/>
          <w:szCs w:val="24"/>
        </w:rPr>
        <w:footnoteReference w:id="255"/>
      </w:r>
      <w:r>
        <w:rPr>
          <w:rFonts w:ascii="Times New Roman" w:hAnsi="Times New Roman" w:cs="Times New Roman"/>
          <w:sz w:val="24"/>
          <w:szCs w:val="24"/>
        </w:rPr>
        <w:t xml:space="preserve">. </w:t>
      </w:r>
    </w:p>
    <w:p w:rsidR="00983550" w:rsidRDefault="00B54D4D" w:rsidP="00983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Тем не менее, планы по введению в Ирландии гомруля могли осуществиться, если бы не начало Первой мировой войны, отвлекшей внимание британских властей от ирландского вопроса. Но последний не стал от этого менее острым; наоборот, занятостью Британии в Европе не преминули воспользоваться взявшие курс на независимость Ирландии активисты, которые в 1916 году, на неделе, последовавшей за праздником Пасхи, предприняли попытку вооруженного восстания, получившего впоследствии название «Пасхального»</w:t>
      </w:r>
      <w:r w:rsidR="00C64428">
        <w:rPr>
          <w:rStyle w:val="ae"/>
          <w:rFonts w:ascii="Times New Roman" w:hAnsi="Times New Roman" w:cs="Times New Roman"/>
          <w:sz w:val="24"/>
          <w:szCs w:val="24"/>
        </w:rPr>
        <w:footnoteReference w:id="256"/>
      </w:r>
      <w:r>
        <w:rPr>
          <w:rFonts w:ascii="Times New Roman" w:hAnsi="Times New Roman" w:cs="Times New Roman"/>
          <w:sz w:val="24"/>
          <w:szCs w:val="24"/>
        </w:rPr>
        <w:t xml:space="preserve">. </w:t>
      </w:r>
    </w:p>
    <w:p w:rsidR="00983550" w:rsidRPr="00983550" w:rsidRDefault="00B54D4D" w:rsidP="00983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Несмотря на то, что попытка мятежа оказалась неудачной и его лидеры были впоследствии казнены, Пасхальное восстание 1916 года имело далеко идущие и очень важные последствия, – настолько важные, что некоторые исследователи видят в этой дате событие, ставшее началом англо-ирландской войны за независимость</w:t>
      </w:r>
      <w:r w:rsidR="00553B5E">
        <w:rPr>
          <w:rStyle w:val="ae"/>
          <w:rFonts w:ascii="Times New Roman" w:hAnsi="Times New Roman" w:cs="Times New Roman"/>
          <w:sz w:val="24"/>
          <w:szCs w:val="24"/>
        </w:rPr>
        <w:footnoteReference w:id="257"/>
      </w:r>
      <w:r>
        <w:rPr>
          <w:rFonts w:ascii="Times New Roman" w:hAnsi="Times New Roman" w:cs="Times New Roman"/>
          <w:sz w:val="24"/>
          <w:szCs w:val="24"/>
        </w:rPr>
        <w:t>. Историческое значение этого события подчеркивается тем, что Пасхал</w:t>
      </w:r>
      <w:r w:rsidR="00FF2788">
        <w:rPr>
          <w:rFonts w:ascii="Times New Roman" w:hAnsi="Times New Roman" w:cs="Times New Roman"/>
          <w:sz w:val="24"/>
          <w:szCs w:val="24"/>
        </w:rPr>
        <w:t xml:space="preserve">ьное восстание 1916 года стало </w:t>
      </w:r>
      <w:r w:rsidR="001709CE">
        <w:rPr>
          <w:rFonts w:ascii="Times New Roman" w:hAnsi="Times New Roman" w:cs="Times New Roman"/>
          <w:sz w:val="24"/>
          <w:szCs w:val="24"/>
        </w:rPr>
        <w:t>одним из ключевых дат как для Республики Ирландия, так и для католической общины Северной Ирландии, члены которой ежегодно и с большой торжественностью отмечают годовщину восстания</w:t>
      </w:r>
      <w:r w:rsidR="00553B5E">
        <w:rPr>
          <w:rStyle w:val="ae"/>
          <w:rFonts w:ascii="Times New Roman" w:hAnsi="Times New Roman" w:cs="Times New Roman"/>
          <w:sz w:val="24"/>
          <w:szCs w:val="24"/>
        </w:rPr>
        <w:footnoteReference w:id="258"/>
      </w:r>
      <w:r w:rsidR="00983550">
        <w:rPr>
          <w:rFonts w:ascii="Times New Roman" w:hAnsi="Times New Roman" w:cs="Times New Roman"/>
          <w:sz w:val="24"/>
          <w:szCs w:val="24"/>
        </w:rPr>
        <w:t>.</w:t>
      </w:r>
      <w:r w:rsidR="00983550" w:rsidRPr="00983550">
        <w:rPr>
          <w:rFonts w:ascii="Times New Roman" w:hAnsi="Times New Roman" w:cs="Times New Roman"/>
          <w:sz w:val="24"/>
          <w:szCs w:val="24"/>
        </w:rPr>
        <w:t xml:space="preserve"> </w:t>
      </w:r>
    </w:p>
    <w:p w:rsidR="001709CE" w:rsidRDefault="001709CE" w:rsidP="009835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Казнь лидеров Пасхального восстания привело к всплеску революционных настроений в ирландском обществе: на всеобщих выборах 1918 года 73 из 105 ирландских мест в британском парламенте завоевывает республиканская партия Шинн Фейн, – политическое крыло подготовившего восстание революционного движения «Ирландских добровольцев», в 1919 году реорганизованного в Ирландскую республиканскую армию</w:t>
      </w:r>
      <w:r w:rsidR="00553B5E">
        <w:rPr>
          <w:rStyle w:val="ae"/>
          <w:rFonts w:ascii="Times New Roman" w:hAnsi="Times New Roman" w:cs="Times New Roman"/>
          <w:sz w:val="24"/>
          <w:szCs w:val="24"/>
        </w:rPr>
        <w:footnoteReference w:id="259"/>
      </w:r>
      <w:r>
        <w:rPr>
          <w:rFonts w:ascii="Times New Roman" w:hAnsi="Times New Roman" w:cs="Times New Roman"/>
          <w:sz w:val="24"/>
          <w:szCs w:val="24"/>
        </w:rPr>
        <w:t xml:space="preserve">. </w:t>
      </w:r>
    </w:p>
    <w:p w:rsidR="00B54D4D"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Вместо отправки своих представителей в британский парламент Шинн Фейн объявляет о создании национального парламента Ирландии, который, в свою очередь, провозгласил с</w:t>
      </w:r>
      <w:r w:rsidR="003652DF">
        <w:rPr>
          <w:rFonts w:ascii="Times New Roman" w:hAnsi="Times New Roman" w:cs="Times New Roman"/>
          <w:sz w:val="24"/>
          <w:szCs w:val="24"/>
        </w:rPr>
        <w:t>оздание независимой Ирландской р</w:t>
      </w:r>
      <w:r>
        <w:rPr>
          <w:rFonts w:ascii="Times New Roman" w:hAnsi="Times New Roman" w:cs="Times New Roman"/>
          <w:sz w:val="24"/>
          <w:szCs w:val="24"/>
        </w:rPr>
        <w:t>еспублики</w:t>
      </w:r>
      <w:r w:rsidR="00553B5E">
        <w:rPr>
          <w:rStyle w:val="ae"/>
          <w:rFonts w:ascii="Times New Roman" w:hAnsi="Times New Roman" w:cs="Times New Roman"/>
          <w:sz w:val="24"/>
          <w:szCs w:val="24"/>
        </w:rPr>
        <w:footnoteReference w:id="260"/>
      </w:r>
      <w:r>
        <w:rPr>
          <w:rFonts w:ascii="Times New Roman" w:hAnsi="Times New Roman" w:cs="Times New Roman"/>
          <w:sz w:val="24"/>
          <w:szCs w:val="24"/>
        </w:rPr>
        <w:t xml:space="preserve">.  Последующая за этим военный конфликт между ИРА и британскими войсками (с участием протестантских военных формирований), получивший в ирландской историографии название «Войны за </w:t>
      </w:r>
      <w:r>
        <w:rPr>
          <w:rFonts w:ascii="Times New Roman" w:hAnsi="Times New Roman" w:cs="Times New Roman"/>
          <w:sz w:val="24"/>
          <w:szCs w:val="24"/>
        </w:rPr>
        <w:lastRenderedPageBreak/>
        <w:t>независимость», завершился заключением между последними мирного договора в декабре 1921</w:t>
      </w:r>
      <w:r w:rsidR="00AB1A04">
        <w:rPr>
          <w:rStyle w:val="ae"/>
          <w:rFonts w:ascii="Times New Roman" w:hAnsi="Times New Roman" w:cs="Times New Roman"/>
          <w:sz w:val="24"/>
          <w:szCs w:val="24"/>
        </w:rPr>
        <w:footnoteReference w:id="261"/>
      </w:r>
      <w:r>
        <w:rPr>
          <w:rFonts w:ascii="Times New Roman" w:hAnsi="Times New Roman" w:cs="Times New Roman"/>
          <w:sz w:val="24"/>
          <w:szCs w:val="24"/>
        </w:rPr>
        <w:t>, хотя де-факто этот конфликт имел многомесячное продолжение в Северной Ирландии, где он отличался особенной жестокостью, приняв при этом характер столкновений между католиками и протестантами</w:t>
      </w:r>
      <w:r w:rsidR="00AB1A04">
        <w:rPr>
          <w:rStyle w:val="ae"/>
          <w:rFonts w:ascii="Times New Roman" w:hAnsi="Times New Roman" w:cs="Times New Roman"/>
          <w:sz w:val="24"/>
          <w:szCs w:val="24"/>
        </w:rPr>
        <w:footnoteReference w:id="262"/>
      </w:r>
      <w:r>
        <w:rPr>
          <w:rFonts w:ascii="Times New Roman" w:hAnsi="Times New Roman" w:cs="Times New Roman"/>
          <w:sz w:val="24"/>
          <w:szCs w:val="24"/>
        </w:rPr>
        <w:t>.</w:t>
      </w:r>
    </w:p>
    <w:p w:rsidR="00B54D4D" w:rsidRDefault="00B54D4D" w:rsidP="00FF27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Англо-ирландский договор вывел из британского подчинения 26 графств южной части острова Ирландия, которые отныне стали собирательно именоваться «Ирландским свободным государством»</w:t>
      </w:r>
      <w:r w:rsidR="00AB1A04">
        <w:rPr>
          <w:rStyle w:val="ae"/>
          <w:rFonts w:ascii="Times New Roman" w:hAnsi="Times New Roman" w:cs="Times New Roman"/>
          <w:sz w:val="24"/>
          <w:szCs w:val="24"/>
        </w:rPr>
        <w:footnoteReference w:id="263"/>
      </w:r>
      <w:r>
        <w:rPr>
          <w:rFonts w:ascii="Times New Roman" w:hAnsi="Times New Roman" w:cs="Times New Roman"/>
          <w:sz w:val="24"/>
          <w:szCs w:val="24"/>
        </w:rPr>
        <w:t>. Перед этим, в мае 1921 года, принятым британским парламентом Актом об управлении Ирландией последняя была разделена на Северную и Южную части, каждая из которых имела свои автономные институты управления</w:t>
      </w:r>
      <w:r w:rsidR="00AB1A04">
        <w:rPr>
          <w:rStyle w:val="ae"/>
          <w:rFonts w:ascii="Times New Roman" w:hAnsi="Times New Roman" w:cs="Times New Roman"/>
          <w:sz w:val="24"/>
          <w:szCs w:val="24"/>
        </w:rPr>
        <w:footnoteReference w:id="264"/>
      </w:r>
      <w:r>
        <w:rPr>
          <w:rFonts w:ascii="Times New Roman" w:hAnsi="Times New Roman" w:cs="Times New Roman"/>
          <w:sz w:val="24"/>
          <w:szCs w:val="24"/>
        </w:rPr>
        <w:t>. Положения договора предусматривали участие Северн</w:t>
      </w:r>
      <w:r w:rsidR="00FF2788">
        <w:rPr>
          <w:rFonts w:ascii="Times New Roman" w:hAnsi="Times New Roman" w:cs="Times New Roman"/>
          <w:sz w:val="24"/>
          <w:szCs w:val="24"/>
        </w:rPr>
        <w:t xml:space="preserve">ой Ирландии в новообразованной </w:t>
      </w:r>
      <w:r w:rsidR="00063AAE">
        <w:rPr>
          <w:rFonts w:ascii="Times New Roman" w:hAnsi="Times New Roman" w:cs="Times New Roman"/>
          <w:sz w:val="24"/>
          <w:szCs w:val="24"/>
        </w:rPr>
        <w:t>Ирландской республике, но первая могла отказаться от этого через подачу североирландским парламентом прошения королю</w:t>
      </w:r>
      <w:r w:rsidR="007429E0">
        <w:rPr>
          <w:rStyle w:val="ae"/>
          <w:rFonts w:ascii="Times New Roman" w:hAnsi="Times New Roman" w:cs="Times New Roman"/>
          <w:sz w:val="24"/>
          <w:szCs w:val="24"/>
        </w:rPr>
        <w:footnoteReference w:id="265"/>
      </w:r>
      <w:r w:rsidR="00063AAE">
        <w:rPr>
          <w:rFonts w:ascii="Times New Roman" w:hAnsi="Times New Roman" w:cs="Times New Roman"/>
          <w:sz w:val="24"/>
          <w:szCs w:val="24"/>
        </w:rPr>
        <w:t>, что и было сделано в 1922 году</w:t>
      </w:r>
      <w:r w:rsidR="00C77D2A">
        <w:rPr>
          <w:rStyle w:val="ae"/>
          <w:rFonts w:ascii="Times New Roman" w:hAnsi="Times New Roman" w:cs="Times New Roman"/>
          <w:sz w:val="24"/>
          <w:szCs w:val="24"/>
        </w:rPr>
        <w:footnoteReference w:id="266"/>
      </w:r>
      <w:r w:rsidR="00063AAE">
        <w:rPr>
          <w:rFonts w:ascii="Times New Roman" w:hAnsi="Times New Roman" w:cs="Times New Roman"/>
          <w:sz w:val="24"/>
          <w:szCs w:val="24"/>
        </w:rPr>
        <w:t xml:space="preserve">. Преимущественно протестантская (с присутствием, однако, и </w:t>
      </w:r>
      <w:r>
        <w:rPr>
          <w:rFonts w:ascii="Times New Roman" w:hAnsi="Times New Roman" w:cs="Times New Roman"/>
          <w:sz w:val="24"/>
          <w:szCs w:val="24"/>
        </w:rPr>
        <w:t>значительного католического меньшинства)</w:t>
      </w:r>
      <w:r w:rsidR="00C77D2A">
        <w:rPr>
          <w:rStyle w:val="ae"/>
          <w:rFonts w:ascii="Times New Roman" w:hAnsi="Times New Roman" w:cs="Times New Roman"/>
          <w:sz w:val="24"/>
          <w:szCs w:val="24"/>
        </w:rPr>
        <w:footnoteReference w:id="267"/>
      </w:r>
      <w:r>
        <w:rPr>
          <w:rFonts w:ascii="Times New Roman" w:hAnsi="Times New Roman" w:cs="Times New Roman"/>
          <w:sz w:val="24"/>
          <w:szCs w:val="24"/>
        </w:rPr>
        <w:t xml:space="preserve"> Северная Ирландия осталась в составе Соединенного Королевства.</w:t>
      </w:r>
    </w:p>
    <w:p w:rsidR="00B54D4D" w:rsidRPr="004077ED" w:rsidRDefault="00B54D4D" w:rsidP="005B7A3F">
      <w:pPr>
        <w:spacing w:line="360" w:lineRule="auto"/>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Закрепляемое актом 1920 года и договором 1921 года разделение острова Ирландия на две части породило недовольство у части националистических ирландских республиканцев</w:t>
      </w:r>
      <w:r w:rsidR="00C77D2A">
        <w:rPr>
          <w:rStyle w:val="ae"/>
          <w:rFonts w:ascii="Times New Roman" w:hAnsi="Times New Roman" w:cs="Times New Roman"/>
          <w:sz w:val="24"/>
          <w:szCs w:val="24"/>
        </w:rPr>
        <w:footnoteReference w:id="268"/>
      </w:r>
      <w:r>
        <w:rPr>
          <w:rFonts w:ascii="Times New Roman" w:hAnsi="Times New Roman" w:cs="Times New Roman"/>
          <w:sz w:val="24"/>
          <w:szCs w:val="24"/>
        </w:rPr>
        <w:t xml:space="preserve">. Придя к власти в 30-х годах XX века, представляющая последних партия Фианна Фойл </w:t>
      </w:r>
      <w:r w:rsidR="00AD21AC">
        <w:rPr>
          <w:rFonts w:ascii="Times New Roman" w:hAnsi="Times New Roman" w:cs="Times New Roman"/>
          <w:sz w:val="24"/>
          <w:szCs w:val="24"/>
        </w:rPr>
        <w:t>разворачивает обширную программу государственного строительства, построенную на традиционной ирландской католической культуре</w:t>
      </w:r>
      <w:r w:rsidR="00735096">
        <w:rPr>
          <w:rStyle w:val="ae"/>
          <w:rFonts w:ascii="Times New Roman" w:hAnsi="Times New Roman" w:cs="Times New Roman"/>
          <w:sz w:val="24"/>
          <w:szCs w:val="24"/>
        </w:rPr>
        <w:footnoteReference w:id="269"/>
      </w:r>
      <w:r w:rsidR="00AD21AC">
        <w:rPr>
          <w:rFonts w:ascii="Times New Roman" w:hAnsi="Times New Roman" w:cs="Times New Roman"/>
          <w:sz w:val="24"/>
          <w:szCs w:val="24"/>
        </w:rPr>
        <w:t xml:space="preserve">, и </w:t>
      </w:r>
      <w:r>
        <w:rPr>
          <w:rFonts w:ascii="Times New Roman" w:hAnsi="Times New Roman" w:cs="Times New Roman"/>
          <w:sz w:val="24"/>
          <w:szCs w:val="24"/>
        </w:rPr>
        <w:t>принимает новую конституцию Ирландской республики, провокационные 2 и 3 статьи которой объявляли, что территория государства Ирландия «состоит из всего острова Ирландия, прилегающих к нему островов и территориальных морей»</w:t>
      </w:r>
      <w:r w:rsidR="00512322">
        <w:rPr>
          <w:rStyle w:val="ae"/>
          <w:rFonts w:ascii="Times New Roman" w:hAnsi="Times New Roman" w:cs="Times New Roman"/>
          <w:sz w:val="24"/>
          <w:szCs w:val="24"/>
        </w:rPr>
        <w:footnoteReference w:id="270"/>
      </w:r>
      <w:r>
        <w:rPr>
          <w:rFonts w:ascii="Times New Roman" w:hAnsi="Times New Roman" w:cs="Times New Roman"/>
          <w:sz w:val="24"/>
          <w:szCs w:val="24"/>
        </w:rPr>
        <w:t xml:space="preserve">. Объединение Ирландии было и главной </w:t>
      </w:r>
      <w:r>
        <w:rPr>
          <w:rFonts w:ascii="Times New Roman" w:hAnsi="Times New Roman" w:cs="Times New Roman"/>
          <w:sz w:val="24"/>
          <w:szCs w:val="24"/>
        </w:rPr>
        <w:lastRenderedPageBreak/>
        <w:t>целью Ирландской республиканской армии, проводившей соответствующие кампании в 20-х, 40-х и 50-х годах XX века</w:t>
      </w:r>
      <w:r w:rsidR="003A37C1">
        <w:rPr>
          <w:rStyle w:val="ae"/>
          <w:rFonts w:ascii="Times New Roman" w:hAnsi="Times New Roman" w:cs="Times New Roman"/>
          <w:sz w:val="24"/>
          <w:szCs w:val="24"/>
        </w:rPr>
        <w:footnoteReference w:id="271"/>
      </w:r>
      <w:r>
        <w:rPr>
          <w:rFonts w:ascii="Times New Roman" w:hAnsi="Times New Roman" w:cs="Times New Roman"/>
          <w:sz w:val="24"/>
          <w:szCs w:val="24"/>
        </w:rPr>
        <w:t xml:space="preserve">. </w:t>
      </w:r>
    </w:p>
    <w:p w:rsidR="00884E4B" w:rsidRDefault="00B54D4D" w:rsidP="00981D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Такая напряженная внешняя обстановка обусловила введение в Северной Ирландии постоянного чрезвычайного положения; против членов католической общины, составляющих примерно треть от всего населения Ольстера, была введена также и система дискриминационных экономических мер; состоящая из протестантов полиция Ольстера постоянно курировала улицы городов, а избирательные округа намеренно перекраивались таким образом, чтобы не допустить избрание в них националистско-католических кандидатов</w:t>
      </w:r>
      <w:r w:rsidR="004077ED">
        <w:rPr>
          <w:rStyle w:val="ae"/>
          <w:rFonts w:ascii="Times New Roman" w:hAnsi="Times New Roman" w:cs="Times New Roman"/>
          <w:sz w:val="24"/>
          <w:szCs w:val="24"/>
        </w:rPr>
        <w:footnoteReference w:id="272"/>
      </w: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Североирландские католики, таким образом, занимали низшие</w:t>
      </w:r>
      <w:r w:rsidR="00EF3997" w:rsidRPr="00EF3997">
        <w:rPr>
          <w:rFonts w:ascii="Times New Roman" w:hAnsi="Times New Roman" w:cs="Times New Roman"/>
          <w:sz w:val="24"/>
          <w:szCs w:val="24"/>
        </w:rPr>
        <w:t xml:space="preserve"> </w:t>
      </w:r>
      <w:r w:rsidR="00EF3997">
        <w:rPr>
          <w:rFonts w:ascii="Times New Roman" w:hAnsi="Times New Roman" w:cs="Times New Roman"/>
          <w:sz w:val="24"/>
          <w:szCs w:val="24"/>
        </w:rPr>
        <w:t>социальные позиции и представляли в основном рабочий класс</w:t>
      </w:r>
      <w:r w:rsidR="004077ED">
        <w:rPr>
          <w:rStyle w:val="ae"/>
          <w:rFonts w:ascii="Times New Roman" w:hAnsi="Times New Roman" w:cs="Times New Roman"/>
          <w:sz w:val="24"/>
          <w:szCs w:val="24"/>
        </w:rPr>
        <w:footnoteReference w:id="273"/>
      </w:r>
      <w:r w:rsidR="00EF3997">
        <w:rPr>
          <w:rFonts w:ascii="Times New Roman" w:hAnsi="Times New Roman" w:cs="Times New Roman"/>
          <w:sz w:val="24"/>
          <w:szCs w:val="24"/>
        </w:rPr>
        <w:t xml:space="preserve">. </w:t>
      </w:r>
    </w:p>
    <w:p w:rsidR="009261F8" w:rsidRDefault="00EF3997" w:rsidP="00981D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 не менее, курс на построение в Соединенном Королевстве государства всеобщего благоденствие, взятый британским правительством после Второй мировой войны, и ряд увязанных с этим мер, включающих, в частности, введения всеобщего бесплатного среднего образования, привел</w:t>
      </w:r>
      <w:r w:rsidRPr="00EF3997">
        <w:rPr>
          <w:rFonts w:ascii="Times New Roman" w:hAnsi="Times New Roman" w:cs="Times New Roman"/>
          <w:sz w:val="24"/>
          <w:szCs w:val="24"/>
        </w:rPr>
        <w:t xml:space="preserve"> </w:t>
      </w:r>
      <w:r>
        <w:rPr>
          <w:rFonts w:ascii="Times New Roman" w:hAnsi="Times New Roman" w:cs="Times New Roman"/>
          <w:sz w:val="24"/>
          <w:szCs w:val="24"/>
        </w:rPr>
        <w:t xml:space="preserve">к </w:t>
      </w:r>
      <w:r w:rsidR="00B54D4D">
        <w:rPr>
          <w:rFonts w:ascii="Times New Roman" w:hAnsi="Times New Roman" w:cs="Times New Roman"/>
          <w:sz w:val="24"/>
          <w:szCs w:val="24"/>
        </w:rPr>
        <w:t xml:space="preserve">возникновению в Северной Ирландии в 50-х годах </w:t>
      </w:r>
      <w:r w:rsidR="002900ED">
        <w:rPr>
          <w:rFonts w:ascii="Times New Roman" w:hAnsi="Times New Roman" w:cs="Times New Roman"/>
          <w:sz w:val="24"/>
          <w:szCs w:val="24"/>
        </w:rPr>
        <w:t>католического среднего класса, </w:t>
      </w:r>
      <w:r w:rsidR="00B54D4D">
        <w:rPr>
          <w:rFonts w:ascii="Times New Roman" w:hAnsi="Times New Roman" w:cs="Times New Roman"/>
          <w:sz w:val="24"/>
          <w:szCs w:val="24"/>
        </w:rPr>
        <w:t>недовольство представителей которого относительно существующих по отношению к католикам дискриминационных мер побудили их развернуть в 60-х годах кампанию с требованиями проведения либеральных реформ по искоренению дискриминации в распределении жилья и рабочих мест и обеспечению законности избирательного процесса</w:t>
      </w:r>
      <w:r w:rsidR="004077ED">
        <w:rPr>
          <w:rStyle w:val="ae"/>
          <w:rFonts w:ascii="Times New Roman" w:hAnsi="Times New Roman" w:cs="Times New Roman"/>
          <w:sz w:val="24"/>
          <w:szCs w:val="24"/>
        </w:rPr>
        <w:footnoteReference w:id="274"/>
      </w:r>
      <w:r w:rsidR="00B54D4D">
        <w:rPr>
          <w:rFonts w:ascii="Times New Roman" w:hAnsi="Times New Roman" w:cs="Times New Roman"/>
          <w:sz w:val="24"/>
          <w:szCs w:val="24"/>
        </w:rPr>
        <w:t xml:space="preserve">. </w:t>
      </w:r>
    </w:p>
    <w:p w:rsidR="00B54D4D" w:rsidRDefault="00B54D4D" w:rsidP="00981D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Созданная для достижения этих целей в 1967 году Североирландская ассоциация за предоставление гражданских прав копировала методы американских активистов движения за гражданские права, проводя протесты, марши, забастовки и активное использование СМИ</w:t>
      </w:r>
      <w:r w:rsidR="00237435">
        <w:rPr>
          <w:rStyle w:val="ae"/>
          <w:rFonts w:ascii="Times New Roman" w:hAnsi="Times New Roman" w:cs="Times New Roman"/>
          <w:sz w:val="24"/>
          <w:szCs w:val="24"/>
        </w:rPr>
        <w:footnoteReference w:id="275"/>
      </w:r>
      <w:r>
        <w:rPr>
          <w:rFonts w:ascii="Times New Roman" w:hAnsi="Times New Roman" w:cs="Times New Roman"/>
          <w:sz w:val="24"/>
          <w:szCs w:val="24"/>
        </w:rPr>
        <w:t>. Ситуация быстро вышла из-под контроля местных властей, и в Северную Ирландию были введены британские войска</w:t>
      </w:r>
      <w:r w:rsidR="00237435">
        <w:rPr>
          <w:rStyle w:val="ae"/>
          <w:rFonts w:ascii="Times New Roman" w:hAnsi="Times New Roman" w:cs="Times New Roman"/>
          <w:sz w:val="24"/>
          <w:szCs w:val="24"/>
        </w:rPr>
        <w:footnoteReference w:id="276"/>
      </w:r>
      <w:r>
        <w:rPr>
          <w:rFonts w:ascii="Times New Roman" w:hAnsi="Times New Roman" w:cs="Times New Roman"/>
          <w:sz w:val="24"/>
          <w:szCs w:val="24"/>
        </w:rPr>
        <w:t xml:space="preserve">. Это, в свою очередь, привело к активизации </w:t>
      </w:r>
      <w:r>
        <w:rPr>
          <w:rFonts w:ascii="Times New Roman" w:hAnsi="Times New Roman" w:cs="Times New Roman"/>
          <w:sz w:val="24"/>
          <w:szCs w:val="24"/>
        </w:rPr>
        <w:lastRenderedPageBreak/>
        <w:t>в Ольстере радикальных республиканских и, в ответ на них, протестантско-унионистских группировок</w:t>
      </w:r>
      <w:r w:rsidR="00981D83">
        <w:rPr>
          <w:rStyle w:val="ae"/>
          <w:rFonts w:ascii="Times New Roman" w:hAnsi="Times New Roman" w:cs="Times New Roman"/>
          <w:sz w:val="24"/>
          <w:szCs w:val="24"/>
        </w:rPr>
        <w:footnoteReference w:id="277"/>
      </w:r>
      <w:r>
        <w:rPr>
          <w:rFonts w:ascii="Times New Roman" w:hAnsi="Times New Roman" w:cs="Times New Roman"/>
          <w:sz w:val="24"/>
          <w:szCs w:val="24"/>
        </w:rPr>
        <w:t>; образованная в 1969 году в результате раскола ИРА Временная Ирландская республиканская армия стала проводить акции насилия по отношению к британским солдатам</w:t>
      </w:r>
      <w:r w:rsidR="006D6EBC">
        <w:rPr>
          <w:rStyle w:val="ae"/>
          <w:rFonts w:ascii="Times New Roman" w:hAnsi="Times New Roman" w:cs="Times New Roman"/>
          <w:sz w:val="24"/>
          <w:szCs w:val="24"/>
        </w:rPr>
        <w:footnoteReference w:id="278"/>
      </w:r>
      <w:r>
        <w:rPr>
          <w:rFonts w:ascii="Times New Roman" w:hAnsi="Times New Roman" w:cs="Times New Roman"/>
          <w:sz w:val="24"/>
          <w:szCs w:val="24"/>
        </w:rPr>
        <w:t xml:space="preserve">. </w:t>
      </w:r>
    </w:p>
    <w:p w:rsidR="00B54D4D"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Характеризовавшийся в 1969-70-х годах массовыми столкновениями на улицах городов Ольстера католиков и протестантов, североирландский конфликт принял в дальнейшем форму жестокого противостояния Временной ИРА и британской армии, к которому иногда присоединялись радикальные унионистские группировки</w:t>
      </w:r>
      <w:r w:rsidR="00A05520">
        <w:rPr>
          <w:rStyle w:val="ae"/>
          <w:rFonts w:ascii="Times New Roman" w:hAnsi="Times New Roman" w:cs="Times New Roman"/>
          <w:sz w:val="24"/>
          <w:szCs w:val="24"/>
        </w:rPr>
        <w:footnoteReference w:id="279"/>
      </w:r>
      <w:r w:rsidR="00EE022A">
        <w:rPr>
          <w:rFonts w:ascii="Times New Roman" w:hAnsi="Times New Roman" w:cs="Times New Roman"/>
          <w:sz w:val="24"/>
          <w:szCs w:val="24"/>
        </w:rPr>
        <w:t xml:space="preserve">. </w:t>
      </w:r>
      <w:r w:rsidR="00AD2427">
        <w:rPr>
          <w:rFonts w:ascii="Times New Roman" w:hAnsi="Times New Roman" w:cs="Times New Roman"/>
          <w:sz w:val="24"/>
          <w:szCs w:val="24"/>
        </w:rPr>
        <w:t xml:space="preserve">Пика </w:t>
      </w:r>
      <w:r>
        <w:rPr>
          <w:rFonts w:ascii="Times New Roman" w:hAnsi="Times New Roman" w:cs="Times New Roman"/>
          <w:sz w:val="24"/>
          <w:szCs w:val="24"/>
        </w:rPr>
        <w:t>жестокости это противостояние достигло в 1972 году, когда в столкновениях погибли 468 человек</w:t>
      </w:r>
      <w:r w:rsidR="00A05520">
        <w:rPr>
          <w:rStyle w:val="ae"/>
          <w:rFonts w:ascii="Times New Roman" w:hAnsi="Times New Roman" w:cs="Times New Roman"/>
          <w:sz w:val="24"/>
          <w:szCs w:val="24"/>
        </w:rPr>
        <w:footnoteReference w:id="280"/>
      </w:r>
      <w:r>
        <w:rPr>
          <w:rFonts w:ascii="Times New Roman" w:hAnsi="Times New Roman" w:cs="Times New Roman"/>
          <w:sz w:val="24"/>
          <w:szCs w:val="24"/>
        </w:rPr>
        <w:t>. Такая эскалация конфликта привела к роспуску североирландских органов самоуправления и переходу провинции на прямое управление центральными органами власти Соединенного Королевства</w:t>
      </w:r>
      <w:r w:rsidR="00A05520">
        <w:rPr>
          <w:rStyle w:val="ae"/>
          <w:rFonts w:ascii="Times New Roman" w:hAnsi="Times New Roman" w:cs="Times New Roman"/>
          <w:sz w:val="24"/>
          <w:szCs w:val="24"/>
        </w:rPr>
        <w:footnoteReference w:id="281"/>
      </w:r>
      <w:r>
        <w:rPr>
          <w:rFonts w:ascii="Times New Roman" w:hAnsi="Times New Roman" w:cs="Times New Roman"/>
          <w:sz w:val="24"/>
          <w:szCs w:val="24"/>
        </w:rPr>
        <w:t xml:space="preserve">. </w:t>
      </w:r>
    </w:p>
    <w:p w:rsidR="00B22230" w:rsidRDefault="00B54D4D" w:rsidP="00B22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Эта ситуация продолжалась в Северной Ирланди</w:t>
      </w:r>
      <w:r w:rsidR="00FF2788">
        <w:rPr>
          <w:rFonts w:ascii="Times New Roman" w:hAnsi="Times New Roman" w:cs="Times New Roman"/>
          <w:sz w:val="24"/>
          <w:szCs w:val="24"/>
        </w:rPr>
        <w:t xml:space="preserve">и до конца 90-х годов, когда в </w:t>
      </w:r>
      <w:r w:rsidR="00FC7E84">
        <w:rPr>
          <w:rFonts w:ascii="Times New Roman" w:hAnsi="Times New Roman" w:cs="Times New Roman"/>
          <w:sz w:val="24"/>
          <w:szCs w:val="24"/>
        </w:rPr>
        <w:t xml:space="preserve">результате переговоров между наладившими отношения британскими и ирландскими </w:t>
      </w:r>
      <w:r w:rsidR="00570100">
        <w:rPr>
          <w:rFonts w:ascii="Times New Roman" w:hAnsi="Times New Roman" w:cs="Times New Roman"/>
          <w:sz w:val="24"/>
          <w:szCs w:val="24"/>
        </w:rPr>
        <w:t>властями, с одной стороны, и восьмью североирландскими политическими партиями (группами), с другой, было заключено кульминационное для активной фазы североирландского конфликта Белфастское соглашение</w:t>
      </w:r>
      <w:r w:rsidR="00A05520">
        <w:rPr>
          <w:rStyle w:val="ae"/>
          <w:rFonts w:ascii="Times New Roman" w:hAnsi="Times New Roman" w:cs="Times New Roman"/>
          <w:sz w:val="24"/>
          <w:szCs w:val="24"/>
        </w:rPr>
        <w:footnoteReference w:id="282"/>
      </w:r>
      <w:r w:rsidR="00B22230">
        <w:rPr>
          <w:rFonts w:ascii="Times New Roman" w:hAnsi="Times New Roman" w:cs="Times New Roman"/>
          <w:sz w:val="24"/>
          <w:szCs w:val="24"/>
        </w:rPr>
        <w:t xml:space="preserve">. </w:t>
      </w:r>
    </w:p>
    <w:p w:rsidR="00B54D4D" w:rsidRDefault="00570100" w:rsidP="00B2223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Формулировки Соглашения имели примирительный характер, отдавая дань как националистическим, так и унионистским точкам зрения; это инновационное решение во многом обеспечило успех договоренностей</w:t>
      </w:r>
      <w:r w:rsidR="00E835AE">
        <w:rPr>
          <w:rStyle w:val="ae"/>
          <w:rFonts w:ascii="Times New Roman" w:hAnsi="Times New Roman" w:cs="Times New Roman"/>
          <w:sz w:val="24"/>
          <w:szCs w:val="24"/>
        </w:rPr>
        <w:footnoteReference w:id="283"/>
      </w:r>
      <w:r>
        <w:rPr>
          <w:rFonts w:ascii="Times New Roman" w:hAnsi="Times New Roman" w:cs="Times New Roman"/>
          <w:sz w:val="24"/>
          <w:szCs w:val="24"/>
        </w:rPr>
        <w:t xml:space="preserve">. Так, признавалось, что, хотя большинство жителей Северной Ирландии желают остаться в составе Соединенного Королевства, значительное число </w:t>
      </w:r>
      <w:r w:rsidR="00B54D4D">
        <w:rPr>
          <w:rFonts w:ascii="Times New Roman" w:hAnsi="Times New Roman" w:cs="Times New Roman"/>
          <w:sz w:val="24"/>
          <w:szCs w:val="24"/>
        </w:rPr>
        <w:t>жителей всего острова Ирландия желают воссоединения острова</w:t>
      </w:r>
      <w:r w:rsidR="00E835AE">
        <w:rPr>
          <w:rStyle w:val="ae"/>
          <w:rFonts w:ascii="Times New Roman" w:hAnsi="Times New Roman" w:cs="Times New Roman"/>
          <w:sz w:val="24"/>
          <w:szCs w:val="24"/>
        </w:rPr>
        <w:footnoteReference w:id="284"/>
      </w:r>
      <w:r w:rsidR="00B54D4D">
        <w:rPr>
          <w:rFonts w:ascii="Times New Roman" w:hAnsi="Times New Roman" w:cs="Times New Roman"/>
          <w:sz w:val="24"/>
          <w:szCs w:val="24"/>
        </w:rPr>
        <w:t xml:space="preserve">. При этом государственный статус Северной Ирландии может быть изменен, если это станет </w:t>
      </w:r>
      <w:r w:rsidR="00B54D4D">
        <w:rPr>
          <w:rFonts w:ascii="Times New Roman" w:hAnsi="Times New Roman" w:cs="Times New Roman"/>
          <w:sz w:val="24"/>
          <w:szCs w:val="24"/>
        </w:rPr>
        <w:lastRenderedPageBreak/>
        <w:t>волеизъявлением большинства ее граждан</w:t>
      </w:r>
      <w:r w:rsidR="00835ED9">
        <w:rPr>
          <w:rStyle w:val="ae"/>
          <w:rFonts w:ascii="Times New Roman" w:hAnsi="Times New Roman" w:cs="Times New Roman"/>
          <w:sz w:val="24"/>
          <w:szCs w:val="24"/>
        </w:rPr>
        <w:footnoteReference w:id="285"/>
      </w:r>
      <w:r w:rsidR="00B54D4D">
        <w:rPr>
          <w:rFonts w:ascii="Times New Roman" w:hAnsi="Times New Roman" w:cs="Times New Roman"/>
          <w:sz w:val="24"/>
          <w:szCs w:val="24"/>
        </w:rPr>
        <w:t>. Соглашение закрепляло за каждым жителем Северной Ирландии право «идентифицировать себя и быть принимаемым как ирландец, британец, или [и ирландец, и британец] одновременно», что нашло юридическое закрепление в праве граждан Северной Ирландии претендовать как на британское, так и на ирландское гражданство</w:t>
      </w:r>
      <w:r w:rsidR="00170C10">
        <w:rPr>
          <w:rStyle w:val="ae"/>
          <w:rFonts w:ascii="Times New Roman" w:hAnsi="Times New Roman" w:cs="Times New Roman"/>
          <w:sz w:val="24"/>
          <w:szCs w:val="24"/>
        </w:rPr>
        <w:footnoteReference w:id="286"/>
      </w:r>
      <w:r w:rsidR="00B54D4D">
        <w:rPr>
          <w:rFonts w:ascii="Times New Roman" w:hAnsi="Times New Roman" w:cs="Times New Roman"/>
          <w:sz w:val="24"/>
          <w:szCs w:val="24"/>
        </w:rPr>
        <w:t>. Соглашение и дополняющий его Акт о Северной Ирландии также создавали в Северной Ирландии уникальную структуру органов управления, с одной стороны представляемую исполнительным и законодательным органами, функционирующими на основе обязательного разделения власти между политическими партиями, представляющими разные общины Северной Ирландии, с другой, – многоуровневым сотрудничеством между севером и югом Ирландии, а также между британским и ирландскими правительствами</w:t>
      </w:r>
      <w:r w:rsidR="00207FD7">
        <w:rPr>
          <w:rStyle w:val="ae"/>
          <w:rFonts w:ascii="Times New Roman" w:hAnsi="Times New Roman" w:cs="Times New Roman"/>
          <w:sz w:val="24"/>
          <w:szCs w:val="24"/>
        </w:rPr>
        <w:footnoteReference w:id="287"/>
      </w:r>
      <w:r w:rsidR="00B54D4D">
        <w:rPr>
          <w:rFonts w:ascii="Times New Roman" w:hAnsi="Times New Roman" w:cs="Times New Roman"/>
          <w:sz w:val="24"/>
          <w:szCs w:val="24"/>
        </w:rPr>
        <w:t>.</w:t>
      </w:r>
    </w:p>
    <w:p w:rsidR="00BD4FA4" w:rsidRDefault="00B54D4D" w:rsidP="00FF27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Соглашение встретило широкую поддержку населения, – 22 мая 1998 года в Северной Ирландии и в Республике Ирландия были проведены референдумы, в результате которых 71 % голосующих жителей Северной Ирландии (</w:t>
      </w:r>
      <w:r w:rsidR="00FF2788">
        <w:rPr>
          <w:rFonts w:ascii="Times New Roman" w:hAnsi="Times New Roman" w:cs="Times New Roman"/>
          <w:sz w:val="24"/>
          <w:szCs w:val="24"/>
        </w:rPr>
        <w:t xml:space="preserve">при явке в 81 %) высказались в </w:t>
      </w:r>
      <w:r w:rsidR="00BD4FA4">
        <w:rPr>
          <w:rFonts w:ascii="Times New Roman" w:hAnsi="Times New Roman" w:cs="Times New Roman"/>
          <w:sz w:val="24"/>
          <w:szCs w:val="24"/>
        </w:rPr>
        <w:t>пользу мер, вводимых Соглашением; «за» проголосовали и 94 % ирландцев (явка, однако, составила только 56 %)</w:t>
      </w:r>
      <w:r w:rsidR="00E917DC">
        <w:rPr>
          <w:rStyle w:val="ae"/>
          <w:rFonts w:ascii="Times New Roman" w:hAnsi="Times New Roman" w:cs="Times New Roman"/>
          <w:sz w:val="24"/>
          <w:szCs w:val="24"/>
        </w:rPr>
        <w:footnoteReference w:id="288"/>
      </w:r>
      <w:r w:rsidR="00BD4FA4">
        <w:rPr>
          <w:rFonts w:ascii="Times New Roman" w:hAnsi="Times New Roman" w:cs="Times New Roman"/>
          <w:sz w:val="24"/>
          <w:szCs w:val="24"/>
        </w:rPr>
        <w:t>.</w:t>
      </w:r>
    </w:p>
    <w:p w:rsidR="00B54D4D"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Последующие за этим события, однако, показали всю хрупкость созданного Соглашением баланса: из-за неготовности унионистских и национальных партий к сотрудничеству действие Ассамблеи несколько раз приостанавливалось и было восстановлено только в 2007 году</w:t>
      </w:r>
      <w:r w:rsidR="00614A93">
        <w:rPr>
          <w:rStyle w:val="ae"/>
          <w:rFonts w:ascii="Times New Roman" w:hAnsi="Times New Roman" w:cs="Times New Roman"/>
          <w:sz w:val="24"/>
          <w:szCs w:val="24"/>
        </w:rPr>
        <w:footnoteReference w:id="289"/>
      </w:r>
      <w:r>
        <w:rPr>
          <w:rFonts w:ascii="Times New Roman" w:hAnsi="Times New Roman" w:cs="Times New Roman"/>
          <w:sz w:val="24"/>
          <w:szCs w:val="24"/>
        </w:rPr>
        <w:t>. В данный момент, однако, действие Ассамблеи вновь приостановлено в результате охватившего Северную Ирландию очередного политического кризиса</w:t>
      </w:r>
      <w:r w:rsidR="00614A93">
        <w:rPr>
          <w:rStyle w:val="ae"/>
          <w:rFonts w:ascii="Times New Roman" w:hAnsi="Times New Roman" w:cs="Times New Roman"/>
          <w:sz w:val="24"/>
          <w:szCs w:val="24"/>
        </w:rPr>
        <w:footnoteReference w:id="290"/>
      </w:r>
      <w:r>
        <w:rPr>
          <w:rFonts w:ascii="Times New Roman" w:hAnsi="Times New Roman" w:cs="Times New Roman"/>
          <w:sz w:val="24"/>
          <w:szCs w:val="24"/>
        </w:rPr>
        <w:t xml:space="preserve">. </w:t>
      </w:r>
    </w:p>
    <w:p w:rsidR="00B54D4D" w:rsidRDefault="00B54D4D" w:rsidP="00FF27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Проблемы, преследующие политическую систему Северной Ирландии, которая по условиям Белфастского соглашения не может функционировать без сотрудничества </w:t>
      </w:r>
      <w:r>
        <w:rPr>
          <w:rFonts w:ascii="Times New Roman" w:hAnsi="Times New Roman" w:cs="Times New Roman"/>
          <w:sz w:val="24"/>
          <w:szCs w:val="24"/>
        </w:rPr>
        <w:lastRenderedPageBreak/>
        <w:t>националистских и унионистских партий, в принципе отображают отношения недоверия и отчужденности, которое продолжают существовать между католической и протестантской общинами в современном североирландском обществе. Корни таких тенденций большинство исследователей видят в его высокой сегрегированности</w:t>
      </w:r>
      <w:r w:rsidR="00637F3E">
        <w:rPr>
          <w:rStyle w:val="ae"/>
          <w:rFonts w:ascii="Times New Roman" w:hAnsi="Times New Roman" w:cs="Times New Roman"/>
          <w:sz w:val="24"/>
          <w:szCs w:val="24"/>
        </w:rPr>
        <w:footnoteReference w:id="291"/>
      </w:r>
      <w:r>
        <w:rPr>
          <w:rFonts w:ascii="Times New Roman" w:hAnsi="Times New Roman" w:cs="Times New Roman"/>
          <w:sz w:val="24"/>
          <w:szCs w:val="24"/>
        </w:rPr>
        <w:t>. Созданная в рамках каждой общины социальная инфраструктура (отдельные и зачастую огороженные места проживания, система религиозных школ, свои СМИ, спортивные клубы и другие места социального взаимодействия) позволяли им существовать практически параллельно, избегая контактов друг с другом</w:t>
      </w:r>
      <w:r w:rsidR="00637F3E">
        <w:rPr>
          <w:rStyle w:val="ae"/>
          <w:rFonts w:ascii="Times New Roman" w:hAnsi="Times New Roman" w:cs="Times New Roman"/>
          <w:sz w:val="24"/>
          <w:szCs w:val="24"/>
        </w:rPr>
        <w:footnoteReference w:id="292"/>
      </w:r>
      <w:r>
        <w:rPr>
          <w:rFonts w:ascii="Times New Roman" w:hAnsi="Times New Roman" w:cs="Times New Roman"/>
          <w:sz w:val="24"/>
          <w:szCs w:val="24"/>
        </w:rPr>
        <w:t>. Более того, такая ограниченность каналов социализации приводила к эндогамии, – межобщинные браки были крайне редки, за все время конфликта в среднем сводясь к 5 %</w:t>
      </w:r>
      <w:r w:rsidR="00637F3E">
        <w:rPr>
          <w:rStyle w:val="ae"/>
          <w:rFonts w:ascii="Times New Roman" w:hAnsi="Times New Roman" w:cs="Times New Roman"/>
          <w:sz w:val="24"/>
          <w:szCs w:val="24"/>
        </w:rPr>
        <w:footnoteReference w:id="293"/>
      </w:r>
      <w:r>
        <w:rPr>
          <w:rFonts w:ascii="Times New Roman" w:hAnsi="Times New Roman" w:cs="Times New Roman"/>
          <w:sz w:val="24"/>
          <w:szCs w:val="24"/>
        </w:rPr>
        <w:t>, что обеспечивало стабильное</w:t>
      </w:r>
      <w:r w:rsidR="00FF2788">
        <w:rPr>
          <w:rFonts w:ascii="Times New Roman" w:hAnsi="Times New Roman" w:cs="Times New Roman"/>
          <w:sz w:val="24"/>
          <w:szCs w:val="24"/>
        </w:rPr>
        <w:t xml:space="preserve"> </w:t>
      </w:r>
      <w:r>
        <w:rPr>
          <w:rFonts w:ascii="Times New Roman" w:hAnsi="Times New Roman" w:cs="Times New Roman"/>
          <w:sz w:val="24"/>
          <w:szCs w:val="24"/>
        </w:rPr>
        <w:t xml:space="preserve">воспроизведение крайне сегрегированной североирландской общественной системы от поколения к поколению. </w:t>
      </w:r>
    </w:p>
    <w:p w:rsidR="00044576"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Сегодня в межобщинных браках состоят около 12 % североирландских граждан</w:t>
      </w:r>
      <w:r w:rsidR="00637F3E">
        <w:rPr>
          <w:rStyle w:val="ae"/>
          <w:rFonts w:ascii="Times New Roman" w:hAnsi="Times New Roman" w:cs="Times New Roman"/>
          <w:sz w:val="24"/>
          <w:szCs w:val="24"/>
        </w:rPr>
        <w:footnoteReference w:id="294"/>
      </w:r>
      <w:r>
        <w:rPr>
          <w:rFonts w:ascii="Times New Roman" w:hAnsi="Times New Roman" w:cs="Times New Roman"/>
          <w:sz w:val="24"/>
          <w:szCs w:val="24"/>
        </w:rPr>
        <w:t xml:space="preserve">; сохраняющаяся разделенность североирландского общества подчеркивается и тем, что </w:t>
      </w:r>
      <w:r w:rsidR="00D15153">
        <w:rPr>
          <w:rFonts w:ascii="Times New Roman" w:hAnsi="Times New Roman" w:cs="Times New Roman"/>
          <w:sz w:val="24"/>
          <w:szCs w:val="24"/>
        </w:rPr>
        <w:t>даже национальная самоидентификация жителей Северной Ирландии разнится: 39 % граждан (72 % которых являются протестантами) считают себя британцами и носителями британской идентичности, 35 % (из них 74 % католиков) – ирландцами и носителями ирландской идентичности</w:t>
      </w:r>
      <w:r w:rsidR="00E90AB2">
        <w:rPr>
          <w:rStyle w:val="ae"/>
          <w:rFonts w:ascii="Times New Roman" w:hAnsi="Times New Roman" w:cs="Times New Roman"/>
          <w:sz w:val="24"/>
          <w:szCs w:val="24"/>
        </w:rPr>
        <w:footnoteReference w:id="295"/>
      </w:r>
      <w:r>
        <w:rPr>
          <w:rFonts w:ascii="Times New Roman" w:hAnsi="Times New Roman" w:cs="Times New Roman"/>
          <w:sz w:val="24"/>
          <w:szCs w:val="24"/>
        </w:rPr>
        <w:t>, в то время как 27 % идентифициру</w:t>
      </w:r>
      <w:r w:rsidR="00546DDC">
        <w:rPr>
          <w:rFonts w:ascii="Times New Roman" w:hAnsi="Times New Roman" w:cs="Times New Roman"/>
          <w:sz w:val="24"/>
          <w:szCs w:val="24"/>
        </w:rPr>
        <w:t>ют себя как «северные ирландцы»</w:t>
      </w:r>
      <w:r w:rsidR="00E90AB2">
        <w:rPr>
          <w:rStyle w:val="ae"/>
          <w:rFonts w:ascii="Times New Roman" w:hAnsi="Times New Roman" w:cs="Times New Roman"/>
          <w:sz w:val="24"/>
          <w:szCs w:val="24"/>
        </w:rPr>
        <w:footnoteReference w:id="296"/>
      </w:r>
      <w:r w:rsidR="00546DDC">
        <w:rPr>
          <w:rFonts w:ascii="Times New Roman" w:hAnsi="Times New Roman" w:cs="Times New Roman"/>
          <w:sz w:val="24"/>
          <w:szCs w:val="24"/>
        </w:rPr>
        <w:t>.</w:t>
      </w:r>
      <w:r>
        <w:rPr>
          <w:rFonts w:ascii="Times New Roman" w:hAnsi="Times New Roman" w:cs="Times New Roman"/>
          <w:sz w:val="24"/>
          <w:szCs w:val="24"/>
        </w:rPr>
        <w:t xml:space="preserve"> </w:t>
      </w:r>
    </w:p>
    <w:p w:rsidR="00B54D4D" w:rsidRPr="00D679C8" w:rsidRDefault="00B54D4D" w:rsidP="00B54D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Примечательно, что большинство последних принадлежит к возрастной группе 18-24 лет</w:t>
      </w:r>
      <w:r w:rsidR="0077491D">
        <w:rPr>
          <w:rStyle w:val="ae"/>
          <w:rFonts w:ascii="Times New Roman" w:hAnsi="Times New Roman" w:cs="Times New Roman"/>
          <w:sz w:val="24"/>
          <w:szCs w:val="24"/>
        </w:rPr>
        <w:footnoteReference w:id="297"/>
      </w:r>
      <w:r>
        <w:rPr>
          <w:rFonts w:ascii="Times New Roman" w:hAnsi="Times New Roman" w:cs="Times New Roman"/>
          <w:sz w:val="24"/>
          <w:szCs w:val="24"/>
        </w:rPr>
        <w:t xml:space="preserve">, – возможно, что именно этому поколению, выросшему в условиях постконфликтной Северной Ирландии, удастся объединить североирландское общество на основе особой, не британской и не ирландской, а </w:t>
      </w:r>
      <w:r w:rsidR="00D679C8">
        <w:rPr>
          <w:rFonts w:ascii="Times New Roman" w:hAnsi="Times New Roman" w:cs="Times New Roman"/>
          <w:sz w:val="24"/>
          <w:szCs w:val="24"/>
        </w:rPr>
        <w:t xml:space="preserve">североирландской, идентичности; это кажется тем более вероятным с учетом </w:t>
      </w:r>
      <w:r w:rsidR="00DB3658">
        <w:rPr>
          <w:rFonts w:ascii="Times New Roman" w:hAnsi="Times New Roman" w:cs="Times New Roman"/>
          <w:sz w:val="24"/>
          <w:szCs w:val="24"/>
        </w:rPr>
        <w:t xml:space="preserve">большого количества миротворческих инициатив, </w:t>
      </w:r>
      <w:r w:rsidR="00DB3658">
        <w:rPr>
          <w:rFonts w:ascii="Times New Roman" w:hAnsi="Times New Roman" w:cs="Times New Roman"/>
          <w:sz w:val="24"/>
          <w:szCs w:val="24"/>
        </w:rPr>
        <w:lastRenderedPageBreak/>
        <w:t xml:space="preserve">направленных именно </w:t>
      </w:r>
      <w:r w:rsidR="00BE0222">
        <w:rPr>
          <w:rFonts w:ascii="Times New Roman" w:hAnsi="Times New Roman" w:cs="Times New Roman"/>
          <w:sz w:val="24"/>
          <w:szCs w:val="24"/>
        </w:rPr>
        <w:t>на детей и подростков, которые будут рассмотрены в следующей главе.</w:t>
      </w:r>
    </w:p>
    <w:p w:rsidR="00100B7F" w:rsidRDefault="00B54D4D" w:rsidP="0013265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происходившая в XIX веке постепенная эскалация межобщинных отношений на острове Ирландия, выражавшаяся в нарастающем противостоянии протестантов и католиков Ирландии относительно введения на острове самоуправления, в конце концов привела в 1919 году к развязанной ирландскими националистами Войне за независимость, окончившейся разделением острова Ирландии на представленную 26 преимущественно католическими ирландскими графствами независимую Республику Ирландия и преимущественно протестантскую Северную Ирландию, оставшуюся по волеизъявлению ее жителей в составе Соединенного Королевства. В целях защиты своего политического статуса и своей британской идентичности от агрессивно </w:t>
      </w:r>
      <w:r w:rsidR="00675FC4">
        <w:rPr>
          <w:rFonts w:ascii="Times New Roman" w:hAnsi="Times New Roman" w:cs="Times New Roman"/>
          <w:sz w:val="24"/>
          <w:szCs w:val="24"/>
        </w:rPr>
        <w:t>настроенного и подчеркнуто католическо-ирландского соседнего государства в Северной Ирландии вводится система дискриминирующих составляющих меньшинство католических граждан мер, которые приводят в 60-х годах к инициированному североирландскими католиками движению за гражданские права. Свойственная</w:t>
      </w:r>
      <w:r w:rsidR="00184F91">
        <w:rPr>
          <w:rFonts w:ascii="Times New Roman" w:hAnsi="Times New Roman" w:cs="Times New Roman"/>
          <w:sz w:val="24"/>
          <w:szCs w:val="24"/>
        </w:rPr>
        <w:t xml:space="preserve"> межобщинным отношениям в Северной Ирландии </w:t>
      </w:r>
      <w:r>
        <w:rPr>
          <w:rFonts w:ascii="Times New Roman" w:hAnsi="Times New Roman" w:cs="Times New Roman"/>
          <w:sz w:val="24"/>
          <w:szCs w:val="24"/>
        </w:rPr>
        <w:t>пассивная враждебность резко перешла в кровопролитные стычки между протестантами и католиками, к которым потом «подключились» и радикальные военизированные группировки, вошедшие в конфликт с введенными в Северную Ирландию британскими войсками. Ситуация продолжала быть напряженной до конца 90-х годов, когда в Северной Ирландии развертывается процесс по мирному урегулированию конфликта</w:t>
      </w:r>
      <w:r w:rsidR="0080326A">
        <w:rPr>
          <w:rFonts w:ascii="Times New Roman" w:hAnsi="Times New Roman" w:cs="Times New Roman"/>
          <w:sz w:val="24"/>
          <w:szCs w:val="24"/>
        </w:rPr>
        <w:t xml:space="preserve">, включающий в себя </w:t>
      </w:r>
      <w:r w:rsidR="003D3D42">
        <w:rPr>
          <w:rFonts w:ascii="Times New Roman" w:hAnsi="Times New Roman" w:cs="Times New Roman"/>
          <w:sz w:val="24"/>
          <w:szCs w:val="24"/>
        </w:rPr>
        <w:t>масштабные реформы политической системы провинции</w:t>
      </w:r>
      <w:r>
        <w:rPr>
          <w:rFonts w:ascii="Times New Roman" w:hAnsi="Times New Roman" w:cs="Times New Roman"/>
          <w:sz w:val="24"/>
          <w:szCs w:val="24"/>
        </w:rPr>
        <w:t>.</w:t>
      </w:r>
      <w:r w:rsidR="004F21AD">
        <w:rPr>
          <w:rFonts w:ascii="Times New Roman" w:hAnsi="Times New Roman" w:cs="Times New Roman"/>
          <w:sz w:val="24"/>
          <w:szCs w:val="24"/>
        </w:rPr>
        <w:t xml:space="preserve"> Тем не менее, раскол североирландского общества </w:t>
      </w:r>
      <w:r w:rsidR="0080326A">
        <w:rPr>
          <w:rFonts w:ascii="Times New Roman" w:hAnsi="Times New Roman" w:cs="Times New Roman"/>
          <w:sz w:val="24"/>
          <w:szCs w:val="24"/>
        </w:rPr>
        <w:t>в ходе посл</w:t>
      </w:r>
      <w:r w:rsidR="00BE0BE5">
        <w:rPr>
          <w:rFonts w:ascii="Times New Roman" w:hAnsi="Times New Roman" w:cs="Times New Roman"/>
          <w:sz w:val="24"/>
          <w:szCs w:val="24"/>
        </w:rPr>
        <w:t xml:space="preserve">едних преодолен не был, оставаясь значимым препятствием на пути </w:t>
      </w:r>
      <w:r w:rsidR="00747D93">
        <w:rPr>
          <w:rFonts w:ascii="Times New Roman" w:hAnsi="Times New Roman" w:cs="Times New Roman"/>
          <w:sz w:val="24"/>
          <w:szCs w:val="24"/>
        </w:rPr>
        <w:t>к полному разрешению североирландского конфликта</w:t>
      </w:r>
      <w:r w:rsidR="00956644">
        <w:rPr>
          <w:rFonts w:ascii="Times New Roman" w:hAnsi="Times New Roman" w:cs="Times New Roman"/>
          <w:sz w:val="24"/>
          <w:szCs w:val="24"/>
        </w:rPr>
        <w:t>.</w:t>
      </w:r>
      <w:bookmarkStart w:id="10" w:name="_Toc514571644"/>
    </w:p>
    <w:p w:rsidR="00100B7F" w:rsidRDefault="00100B7F" w:rsidP="00132653">
      <w:pPr>
        <w:spacing w:line="360" w:lineRule="auto"/>
        <w:ind w:firstLine="708"/>
        <w:jc w:val="both"/>
        <w:rPr>
          <w:rFonts w:ascii="Times New Roman" w:hAnsi="Times New Roman" w:cs="Times New Roman"/>
          <w:sz w:val="24"/>
          <w:szCs w:val="24"/>
        </w:rPr>
      </w:pPr>
    </w:p>
    <w:p w:rsidR="00100B7F" w:rsidRDefault="00100B7F" w:rsidP="00132653">
      <w:pPr>
        <w:spacing w:line="360" w:lineRule="auto"/>
        <w:ind w:firstLine="708"/>
        <w:jc w:val="both"/>
        <w:rPr>
          <w:rFonts w:ascii="Times New Roman" w:hAnsi="Times New Roman" w:cs="Times New Roman"/>
          <w:sz w:val="24"/>
          <w:szCs w:val="24"/>
        </w:rPr>
      </w:pPr>
    </w:p>
    <w:p w:rsidR="00100B7F" w:rsidRDefault="00100B7F" w:rsidP="00132653">
      <w:pPr>
        <w:spacing w:line="360" w:lineRule="auto"/>
        <w:ind w:firstLine="708"/>
        <w:jc w:val="both"/>
        <w:rPr>
          <w:rFonts w:ascii="Times New Roman" w:hAnsi="Times New Roman" w:cs="Times New Roman"/>
          <w:sz w:val="24"/>
          <w:szCs w:val="24"/>
        </w:rPr>
      </w:pPr>
    </w:p>
    <w:p w:rsidR="00100B7F" w:rsidRDefault="00100B7F" w:rsidP="00132653">
      <w:pPr>
        <w:spacing w:line="360" w:lineRule="auto"/>
        <w:ind w:firstLine="708"/>
        <w:jc w:val="both"/>
        <w:rPr>
          <w:rFonts w:ascii="Times New Roman" w:hAnsi="Times New Roman" w:cs="Times New Roman"/>
          <w:sz w:val="24"/>
          <w:szCs w:val="24"/>
        </w:rPr>
      </w:pPr>
    </w:p>
    <w:p w:rsidR="00100B7F" w:rsidRDefault="00100B7F" w:rsidP="00132653">
      <w:pPr>
        <w:spacing w:line="360" w:lineRule="auto"/>
        <w:ind w:firstLine="708"/>
        <w:jc w:val="both"/>
        <w:rPr>
          <w:rFonts w:ascii="Times New Roman" w:hAnsi="Times New Roman" w:cs="Times New Roman"/>
          <w:sz w:val="24"/>
          <w:szCs w:val="24"/>
        </w:rPr>
      </w:pPr>
    </w:p>
    <w:p w:rsidR="00100B7F" w:rsidRDefault="00100B7F" w:rsidP="00132653">
      <w:pPr>
        <w:spacing w:line="360" w:lineRule="auto"/>
        <w:ind w:firstLine="708"/>
        <w:jc w:val="both"/>
        <w:rPr>
          <w:rFonts w:ascii="Times New Roman" w:hAnsi="Times New Roman" w:cs="Times New Roman"/>
          <w:sz w:val="24"/>
          <w:szCs w:val="24"/>
        </w:rPr>
      </w:pPr>
    </w:p>
    <w:p w:rsidR="00100B7F" w:rsidRDefault="00100B7F" w:rsidP="00132653">
      <w:pPr>
        <w:spacing w:line="360" w:lineRule="auto"/>
        <w:ind w:firstLine="708"/>
        <w:jc w:val="both"/>
        <w:rPr>
          <w:rFonts w:ascii="Times New Roman" w:hAnsi="Times New Roman" w:cs="Times New Roman"/>
          <w:sz w:val="24"/>
          <w:szCs w:val="24"/>
        </w:rPr>
      </w:pPr>
    </w:p>
    <w:p w:rsidR="00A452B7" w:rsidRPr="002900ED" w:rsidRDefault="00A452B7" w:rsidP="00132653">
      <w:pPr>
        <w:spacing w:line="360" w:lineRule="auto"/>
        <w:ind w:firstLine="708"/>
        <w:jc w:val="both"/>
        <w:rPr>
          <w:rFonts w:ascii="Times New Roman" w:hAnsi="Times New Roman" w:cs="Times New Roman"/>
          <w:sz w:val="24"/>
          <w:szCs w:val="24"/>
        </w:rPr>
      </w:pPr>
      <w:r w:rsidRPr="002900ED">
        <w:rPr>
          <w:rFonts w:ascii="Times New Roman" w:hAnsi="Times New Roman" w:cs="Times New Roman"/>
          <w:sz w:val="24"/>
          <w:szCs w:val="24"/>
        </w:rPr>
        <w:lastRenderedPageBreak/>
        <w:t xml:space="preserve">Глава </w:t>
      </w:r>
      <w:r w:rsidRPr="002900ED">
        <w:rPr>
          <w:rFonts w:ascii="Times New Roman" w:hAnsi="Times New Roman" w:cs="Times New Roman"/>
          <w:sz w:val="24"/>
          <w:szCs w:val="24"/>
          <w:lang w:val="en-US"/>
        </w:rPr>
        <w:t>III</w:t>
      </w:r>
      <w:r w:rsidRPr="002900ED">
        <w:rPr>
          <w:rFonts w:ascii="Times New Roman" w:hAnsi="Times New Roman" w:cs="Times New Roman"/>
          <w:sz w:val="24"/>
          <w:szCs w:val="24"/>
        </w:rPr>
        <w:t xml:space="preserve">. </w:t>
      </w:r>
      <w:r w:rsidRPr="002900ED">
        <w:rPr>
          <w:rFonts w:ascii="Times New Roman" w:hAnsi="Times New Roman" w:cs="Times New Roman"/>
          <w:b/>
          <w:sz w:val="24"/>
          <w:szCs w:val="24"/>
        </w:rPr>
        <w:t>Культура как средство разрешения североирландского конфликта идентич</w:t>
      </w:r>
      <w:r w:rsidR="005B3259" w:rsidRPr="002900ED">
        <w:rPr>
          <w:rFonts w:ascii="Times New Roman" w:hAnsi="Times New Roman" w:cs="Times New Roman"/>
          <w:b/>
          <w:sz w:val="24"/>
          <w:szCs w:val="24"/>
        </w:rPr>
        <w:t>н</w:t>
      </w:r>
      <w:r w:rsidRPr="002900ED">
        <w:rPr>
          <w:rFonts w:ascii="Times New Roman" w:hAnsi="Times New Roman" w:cs="Times New Roman"/>
          <w:b/>
          <w:sz w:val="24"/>
          <w:szCs w:val="24"/>
        </w:rPr>
        <w:t>остей</w:t>
      </w:r>
      <w:bookmarkEnd w:id="10"/>
    </w:p>
    <w:p w:rsidR="00F87899" w:rsidRDefault="00F87899" w:rsidP="000D44DB">
      <w:pPr>
        <w:spacing w:after="240" w:line="360" w:lineRule="auto"/>
        <w:ind w:firstLine="708"/>
        <w:jc w:val="both"/>
        <w:rPr>
          <w:rFonts w:ascii="Times New Roman" w:hAnsi="Times New Roman" w:cs="Times New Roman"/>
          <w:sz w:val="24"/>
          <w:szCs w:val="24"/>
        </w:rPr>
        <w:sectPr w:rsidR="00F87899" w:rsidSect="0038491E">
          <w:footnotePr>
            <w:numRestart w:val="eachSect"/>
          </w:footnotePr>
          <w:type w:val="continuous"/>
          <w:pgSz w:w="11906" w:h="16838"/>
          <w:pgMar w:top="1134" w:right="850" w:bottom="1134" w:left="1701" w:header="708" w:footer="708" w:gutter="0"/>
          <w:cols w:space="708"/>
          <w:titlePg/>
          <w:docGrid w:linePitch="360"/>
        </w:sectPr>
      </w:pPr>
    </w:p>
    <w:p w:rsidR="00A452B7" w:rsidRDefault="00A452B7" w:rsidP="00B05C6B">
      <w:pPr>
        <w:pStyle w:val="2"/>
        <w:spacing w:line="360" w:lineRule="auto"/>
        <w:rPr>
          <w:rFonts w:ascii="Times New Roman" w:hAnsi="Times New Roman" w:cs="Times New Roman"/>
          <w:color w:val="auto"/>
          <w:sz w:val="24"/>
          <w:szCs w:val="24"/>
        </w:rPr>
      </w:pPr>
      <w:bookmarkStart w:id="11" w:name="_Toc514571645"/>
      <w:r w:rsidRPr="002900ED">
        <w:rPr>
          <w:rFonts w:ascii="Times New Roman" w:eastAsia="Times New Roman" w:hAnsi="Times New Roman" w:cs="Times New Roman"/>
          <w:color w:val="auto"/>
          <w:sz w:val="24"/>
          <w:szCs w:val="24"/>
          <w:lang w:eastAsia="ru-RU"/>
        </w:rPr>
        <w:t>§</w:t>
      </w:r>
      <w:r w:rsidRPr="002900ED">
        <w:rPr>
          <w:rFonts w:ascii="Times New Roman" w:hAnsi="Times New Roman" w:cs="Times New Roman"/>
          <w:color w:val="auto"/>
          <w:sz w:val="24"/>
          <w:szCs w:val="24"/>
        </w:rPr>
        <w:t xml:space="preserve">1. </w:t>
      </w:r>
      <w:r w:rsidRPr="002549DF">
        <w:rPr>
          <w:rFonts w:ascii="Times New Roman" w:hAnsi="Times New Roman" w:cs="Times New Roman"/>
          <w:b/>
          <w:color w:val="auto"/>
          <w:sz w:val="24"/>
          <w:szCs w:val="24"/>
        </w:rPr>
        <w:t>Культурное миротворчество в Северной Ирландии: основные акторы</w:t>
      </w:r>
      <w:bookmarkEnd w:id="11"/>
    </w:p>
    <w:p w:rsidR="00BB05CE" w:rsidRDefault="00BB05CE" w:rsidP="002659F6">
      <w:pPr>
        <w:spacing w:after="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было показано в предыдущей главе, хотя активные боевые действия в Северной Ирландии завершились в конце </w:t>
      </w:r>
      <w:r>
        <w:rPr>
          <w:rFonts w:ascii="Times New Roman" w:hAnsi="Times New Roman" w:cs="Times New Roman"/>
          <w:sz w:val="24"/>
          <w:szCs w:val="24"/>
          <w:lang w:val="en-US"/>
        </w:rPr>
        <w:t>XX</w:t>
      </w:r>
      <w:r w:rsidRPr="008572B5">
        <w:rPr>
          <w:rFonts w:ascii="Times New Roman" w:hAnsi="Times New Roman" w:cs="Times New Roman"/>
          <w:sz w:val="24"/>
          <w:szCs w:val="24"/>
        </w:rPr>
        <w:t xml:space="preserve"> </w:t>
      </w:r>
      <w:r>
        <w:rPr>
          <w:rFonts w:ascii="Times New Roman" w:hAnsi="Times New Roman" w:cs="Times New Roman"/>
          <w:sz w:val="24"/>
          <w:szCs w:val="24"/>
        </w:rPr>
        <w:t>века комбинацией процессов мирного урегулирования, разоружения и масштабной программой реформ политической системы, проблема общественного раскола, выражающегося в существовании культурно и социально изолированных католическо-националистского и протестантско</w:t>
      </w:r>
      <w:r w:rsidR="00F77212">
        <w:rPr>
          <w:rFonts w:ascii="Times New Roman" w:hAnsi="Times New Roman" w:cs="Times New Roman"/>
          <w:sz w:val="24"/>
          <w:szCs w:val="24"/>
        </w:rPr>
        <w:t>-</w:t>
      </w:r>
      <w:r>
        <w:rPr>
          <w:rFonts w:ascii="Times New Roman" w:hAnsi="Times New Roman" w:cs="Times New Roman"/>
          <w:sz w:val="24"/>
          <w:szCs w:val="24"/>
        </w:rPr>
        <w:t xml:space="preserve">лоялистского сообществ, до сих пор остается актуальной, что позволяет утверждать о продолжении североирландского конфликта как конфликта идентичностей. </w:t>
      </w:r>
    </w:p>
    <w:p w:rsidR="005A6C09" w:rsidRDefault="00BB05CE" w:rsidP="00BB05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Рассуждая о путях решения вышеобозначенной проблемы, исследователи североирландского общества говорят о необходимости создания для членов католической и протестантской общин возможностей контактировать друг с другом</w:t>
      </w:r>
      <w:r>
        <w:rPr>
          <w:rStyle w:val="ae"/>
          <w:rFonts w:ascii="Times New Roman" w:hAnsi="Times New Roman" w:cs="Times New Roman"/>
          <w:sz w:val="24"/>
          <w:szCs w:val="24"/>
        </w:rPr>
        <w:footnoteReference w:id="298"/>
      </w:r>
      <w:r>
        <w:rPr>
          <w:rFonts w:ascii="Times New Roman" w:hAnsi="Times New Roman" w:cs="Times New Roman"/>
          <w:sz w:val="24"/>
          <w:szCs w:val="24"/>
        </w:rPr>
        <w:t>. С этим согласны и сами североирландские граждане, – согласно результатам регулярно проводимого Королевским университетом Белфаста и Университетом Ольстера общественного опроса, большинство как католиков, так и протестантов считают, что к улучшению межобщинных отношений может привести только «сведение» членов общин друг с другом, причем особое внимание в этом процессе следует уделять североирландским детям</w:t>
      </w:r>
      <w:r>
        <w:rPr>
          <w:rStyle w:val="ae"/>
          <w:rFonts w:ascii="Times New Roman" w:hAnsi="Times New Roman" w:cs="Times New Roman"/>
          <w:sz w:val="24"/>
          <w:szCs w:val="24"/>
        </w:rPr>
        <w:footnoteReference w:id="299"/>
      </w:r>
      <w:r>
        <w:rPr>
          <w:rFonts w:ascii="Times New Roman" w:hAnsi="Times New Roman" w:cs="Times New Roman"/>
          <w:sz w:val="24"/>
          <w:szCs w:val="24"/>
        </w:rPr>
        <w:t xml:space="preserve">. </w:t>
      </w:r>
    </w:p>
    <w:p w:rsidR="00BB05CE" w:rsidRPr="00BB05CE" w:rsidRDefault="00BB05CE" w:rsidP="00BB05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Именно в таком направлении и развивается большинство культурных инициатив по урегулированию межобщинного конфликта и постконфликтному миростроительству в Северной Ирландии, основные акторы и направления которых будут рассмотрены в этой главе. Под культурными инициативами в настоящем исследовании понимаются инициативы, целью которых является изменение ценностей, отношения, поведенческих установок людей, определяющих их социальную идентичность и оттого влияющих на динамику общественных отношений, с использованием в качестве инструментов различных аспектов культуры в широком ее смысле</w:t>
      </w:r>
      <w:r w:rsidR="008572B5">
        <w:rPr>
          <w:rStyle w:val="ae"/>
          <w:rFonts w:ascii="Times New Roman" w:hAnsi="Times New Roman" w:cs="Times New Roman"/>
          <w:sz w:val="24"/>
          <w:szCs w:val="24"/>
        </w:rPr>
        <w:footnoteReference w:id="300"/>
      </w:r>
      <w:r>
        <w:rPr>
          <w:rFonts w:ascii="Times New Roman" w:hAnsi="Times New Roman" w:cs="Times New Roman"/>
          <w:sz w:val="24"/>
          <w:szCs w:val="24"/>
        </w:rPr>
        <w:t xml:space="preserve">. </w:t>
      </w:r>
    </w:p>
    <w:p w:rsidR="005A6C09" w:rsidRDefault="00BA2694" w:rsidP="005A6C0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E3EEB">
        <w:rPr>
          <w:rFonts w:ascii="Times New Roman" w:hAnsi="Times New Roman" w:cs="Times New Roman"/>
          <w:sz w:val="24"/>
          <w:szCs w:val="24"/>
        </w:rPr>
        <w:t>Мирный процесс в Северной Ирландии отличается высокой степенью общественных инициати</w:t>
      </w:r>
      <w:r w:rsidR="008365E5">
        <w:rPr>
          <w:rFonts w:ascii="Times New Roman" w:hAnsi="Times New Roman" w:cs="Times New Roman"/>
          <w:sz w:val="24"/>
          <w:szCs w:val="24"/>
        </w:rPr>
        <w:t>в и публичной дипломатии</w:t>
      </w:r>
      <w:r w:rsidR="008365E5">
        <w:rPr>
          <w:rStyle w:val="ae"/>
          <w:rFonts w:ascii="Times New Roman" w:hAnsi="Times New Roman" w:cs="Times New Roman"/>
          <w:sz w:val="24"/>
          <w:szCs w:val="24"/>
        </w:rPr>
        <w:footnoteReference w:id="301"/>
      </w:r>
      <w:r w:rsidR="00EE3EEB">
        <w:rPr>
          <w:rFonts w:ascii="Times New Roman" w:hAnsi="Times New Roman" w:cs="Times New Roman"/>
          <w:sz w:val="24"/>
          <w:szCs w:val="24"/>
        </w:rPr>
        <w:t>. Отчасти это объясняется неоднозначным отношением бывших противоборствующих сторон, католического и протестантского сообществ Северной Ирландии, к государству как актору культурного миротворчества, что существенно осложняет миротворческую деятельность как Соединенного Королевства, так и Республики Ирландия</w:t>
      </w:r>
      <w:r w:rsidR="00926BB8">
        <w:rPr>
          <w:rStyle w:val="ae"/>
          <w:rFonts w:ascii="Times New Roman" w:hAnsi="Times New Roman" w:cs="Times New Roman"/>
          <w:sz w:val="24"/>
          <w:szCs w:val="24"/>
        </w:rPr>
        <w:footnoteReference w:id="302"/>
      </w:r>
      <w:r w:rsidR="00E14A7C">
        <w:rPr>
          <w:rFonts w:ascii="Times New Roman" w:hAnsi="Times New Roman" w:cs="Times New Roman"/>
          <w:sz w:val="24"/>
          <w:szCs w:val="24"/>
        </w:rPr>
        <w:t xml:space="preserve">. </w:t>
      </w:r>
    </w:p>
    <w:p w:rsidR="00EE3EEB" w:rsidRDefault="00EE3EEB" w:rsidP="005A6C0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члены католического сообщества видели в миротворческих действиях Соединенного Королевства «троянского коня», предлагаемого им нелегитимным в их глазах государством для их умиротворения вместо того, чтобы обратиться к основным для католиков вопросам изменения конституционного статуса и институциональной дискриминации</w:t>
      </w:r>
      <w:r w:rsidR="00E14A7C">
        <w:rPr>
          <w:rStyle w:val="ae"/>
          <w:rFonts w:ascii="Times New Roman" w:hAnsi="Times New Roman" w:cs="Times New Roman"/>
          <w:sz w:val="24"/>
          <w:szCs w:val="24"/>
        </w:rPr>
        <w:footnoteReference w:id="303"/>
      </w:r>
      <w:r w:rsidR="00E14A7C">
        <w:rPr>
          <w:rFonts w:ascii="Times New Roman" w:hAnsi="Times New Roman" w:cs="Times New Roman"/>
          <w:sz w:val="24"/>
          <w:szCs w:val="24"/>
        </w:rPr>
        <w:t>.</w:t>
      </w:r>
      <w:r>
        <w:rPr>
          <w:rFonts w:ascii="Times New Roman" w:hAnsi="Times New Roman" w:cs="Times New Roman"/>
          <w:sz w:val="24"/>
          <w:szCs w:val="24"/>
        </w:rPr>
        <w:t xml:space="preserve"> Следуя традициям протестантской этики и навеваемой ею культуры индивидуализма и самодостаточности, члены протестантского сообщества не желали искать помощи у государства</w:t>
      </w:r>
      <w:r w:rsidR="00E14A7C">
        <w:rPr>
          <w:rFonts w:ascii="Times New Roman" w:hAnsi="Times New Roman" w:cs="Times New Roman"/>
          <w:sz w:val="24"/>
          <w:szCs w:val="24"/>
        </w:rPr>
        <w:t>; э</w:t>
      </w:r>
      <w:r>
        <w:rPr>
          <w:rFonts w:ascii="Times New Roman" w:hAnsi="Times New Roman" w:cs="Times New Roman"/>
          <w:sz w:val="24"/>
          <w:szCs w:val="24"/>
        </w:rPr>
        <w:t>тим объясняется и относительно низкий уровень развития в некоторых протестантских сообществах</w:t>
      </w:r>
      <w:r w:rsidR="00E14A7C">
        <w:rPr>
          <w:rStyle w:val="ae"/>
          <w:rFonts w:ascii="Times New Roman" w:hAnsi="Times New Roman" w:cs="Times New Roman"/>
          <w:sz w:val="24"/>
          <w:szCs w:val="24"/>
        </w:rPr>
        <w:footnoteReference w:id="304"/>
      </w:r>
      <w:r>
        <w:rPr>
          <w:rFonts w:ascii="Times New Roman" w:hAnsi="Times New Roman" w:cs="Times New Roman"/>
          <w:sz w:val="24"/>
          <w:szCs w:val="24"/>
        </w:rPr>
        <w:t xml:space="preserve">. </w:t>
      </w:r>
    </w:p>
    <w:p w:rsidR="00EE3EEB" w:rsidRDefault="00EE3EEB" w:rsidP="00D971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Столкнувшись с такими сложностями, британские власти, которые традиционно воспринимались международным сообществом как актор, несущий единоличную ответственность за прогресс в Северной Ирландии</w:t>
      </w:r>
      <w:r w:rsidR="00AF149A">
        <w:rPr>
          <w:rStyle w:val="ae"/>
          <w:rFonts w:ascii="Times New Roman" w:hAnsi="Times New Roman" w:cs="Times New Roman"/>
          <w:sz w:val="24"/>
          <w:szCs w:val="24"/>
        </w:rPr>
        <w:footnoteReference w:id="305"/>
      </w:r>
      <w:r>
        <w:rPr>
          <w:rFonts w:ascii="Times New Roman" w:hAnsi="Times New Roman" w:cs="Times New Roman"/>
          <w:sz w:val="24"/>
          <w:szCs w:val="24"/>
        </w:rPr>
        <w:t>, были вынуждены искать новые формы отправления своей миротворческой миссии. Последние, в частности, нашли выражение в созданном в 1990 году Совете по межобщинным отношениям – финансируемой государством, но официально независимой в своей политике организацией, занимающейся выдачей грантов и разработкой и реализацией стратегий и проектов</w:t>
      </w:r>
      <w:r w:rsidR="00986B55">
        <w:rPr>
          <w:rStyle w:val="ae"/>
          <w:rFonts w:ascii="Times New Roman" w:hAnsi="Times New Roman" w:cs="Times New Roman"/>
          <w:sz w:val="24"/>
          <w:szCs w:val="24"/>
        </w:rPr>
        <w:footnoteReference w:id="306"/>
      </w:r>
      <w:r>
        <w:rPr>
          <w:rFonts w:ascii="Times New Roman" w:hAnsi="Times New Roman" w:cs="Times New Roman"/>
          <w:sz w:val="24"/>
          <w:szCs w:val="24"/>
        </w:rPr>
        <w:t>.</w:t>
      </w:r>
      <w:r>
        <w:rPr>
          <w:rFonts w:ascii="Times New Roman" w:hAnsi="Times New Roman" w:cs="Times New Roman"/>
          <w:color w:val="222222"/>
          <w:sz w:val="24"/>
          <w:szCs w:val="24"/>
        </w:rPr>
        <w:br/>
      </w:r>
      <w:r>
        <w:rPr>
          <w:rFonts w:ascii="Times New Roman" w:hAnsi="Times New Roman" w:cs="Times New Roman"/>
          <w:sz w:val="24"/>
          <w:szCs w:val="24"/>
        </w:rPr>
        <w:t xml:space="preserve">Главной целью Совета является улучшение взаимопонимания и содействие сотрудничеству между различными политическими, культурными и религиозными сообществами Северной </w:t>
      </w:r>
      <w:r>
        <w:rPr>
          <w:rFonts w:ascii="Times New Roman" w:hAnsi="Times New Roman" w:cs="Times New Roman"/>
          <w:sz w:val="24"/>
          <w:szCs w:val="24"/>
        </w:rPr>
        <w:lastRenderedPageBreak/>
        <w:t>Ирландии; помимо развития межобщинных, и особенно межкультурных, связей в Северной Ирландии; организация также занимается разработкой эффективных подходов к миротворчеству и примирению</w:t>
      </w:r>
      <w:r w:rsidR="00C13AA7">
        <w:rPr>
          <w:rStyle w:val="ae"/>
          <w:rFonts w:ascii="Times New Roman" w:hAnsi="Times New Roman" w:cs="Times New Roman"/>
          <w:sz w:val="24"/>
          <w:szCs w:val="24"/>
        </w:rPr>
        <w:footnoteReference w:id="307"/>
      </w:r>
      <w:r>
        <w:rPr>
          <w:rFonts w:ascii="Times New Roman" w:hAnsi="Times New Roman" w:cs="Times New Roman"/>
          <w:sz w:val="24"/>
          <w:szCs w:val="24"/>
        </w:rPr>
        <w:t>. В своей деятельности Совет играет роль связующего звена между центральными и местными властями, с одной стороны, населением и общественными организациями, с другой</w:t>
      </w:r>
      <w:r w:rsidR="007A6676">
        <w:rPr>
          <w:rStyle w:val="ae"/>
          <w:rFonts w:ascii="Times New Roman" w:hAnsi="Times New Roman" w:cs="Times New Roman"/>
          <w:sz w:val="24"/>
          <w:szCs w:val="24"/>
        </w:rPr>
        <w:footnoteReference w:id="308"/>
      </w:r>
      <w:r>
        <w:rPr>
          <w:rFonts w:ascii="Times New Roman" w:hAnsi="Times New Roman" w:cs="Times New Roman"/>
          <w:sz w:val="24"/>
          <w:szCs w:val="24"/>
        </w:rPr>
        <w:t xml:space="preserve">. </w:t>
      </w:r>
    </w:p>
    <w:p w:rsidR="00EE3EEB" w:rsidRDefault="00EE3EEB" w:rsidP="008975EA">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За достаточно долгий период существования Совета его функции постоянно расширялись и сегодня включают в себя несколько широких направлений. Основная деятельность </w:t>
      </w:r>
      <w:r w:rsidRPr="007A0C76">
        <w:rPr>
          <w:rFonts w:ascii="Times New Roman" w:hAnsi="Times New Roman" w:cs="Times New Roman"/>
          <w:sz w:val="24"/>
          <w:szCs w:val="24"/>
        </w:rPr>
        <w:t>Совета, однако, приходится на курирование нескольких крупных грантовых схем. Так, Совет ежегодно спонсирует работу более 25 организаций, занимающихся культурным миротворчеством в</w:t>
      </w:r>
      <w:r w:rsidR="00064E5F">
        <w:rPr>
          <w:rFonts w:ascii="Times New Roman" w:hAnsi="Times New Roman" w:cs="Times New Roman"/>
          <w:sz w:val="24"/>
          <w:szCs w:val="24"/>
        </w:rPr>
        <w:t xml:space="preserve"> Северной Ирландии; среди них – исследовательские </w:t>
      </w:r>
      <w:r w:rsidRPr="007A0C76">
        <w:rPr>
          <w:rFonts w:ascii="Times New Roman" w:hAnsi="Times New Roman" w:cs="Times New Roman"/>
          <w:sz w:val="24"/>
          <w:szCs w:val="24"/>
        </w:rPr>
        <w:t>и культурные центры, религиозные, молодежные и женские организации</w:t>
      </w:r>
      <w:r w:rsidR="000D3118">
        <w:rPr>
          <w:rStyle w:val="ae"/>
          <w:rFonts w:ascii="Times New Roman" w:hAnsi="Times New Roman" w:cs="Times New Roman"/>
          <w:sz w:val="24"/>
          <w:szCs w:val="24"/>
        </w:rPr>
        <w:footnoteReference w:id="309"/>
      </w:r>
      <w:r w:rsidRPr="007A0C76">
        <w:rPr>
          <w:rFonts w:ascii="Times New Roman" w:hAnsi="Times New Roman" w:cs="Times New Roman"/>
          <w:sz w:val="24"/>
          <w:szCs w:val="24"/>
        </w:rPr>
        <w:t>.</w:t>
      </w:r>
      <w:r w:rsidRPr="007A0C76">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В фокусе другой грантовой схемы Совета находятся непосредственно культурные проекты; на этом направлении Советом поддерживается деятельность представляющих североирландские</w:t>
      </w:r>
      <w:r w:rsidR="00EF3A81">
        <w:rPr>
          <w:rFonts w:ascii="Times New Roman" w:hAnsi="Times New Roman" w:cs="Times New Roman"/>
          <w:color w:val="000000"/>
          <w:sz w:val="24"/>
          <w:szCs w:val="24"/>
          <w:shd w:val="clear" w:color="auto" w:fill="FFFFFF"/>
        </w:rPr>
        <w:t xml:space="preserve"> сообщества групп и организаций, направленная как на исследование</w:t>
      </w:r>
      <w:r>
        <w:rPr>
          <w:rFonts w:ascii="Times New Roman" w:hAnsi="Times New Roman" w:cs="Times New Roman"/>
          <w:color w:val="000000"/>
          <w:sz w:val="24"/>
          <w:szCs w:val="24"/>
          <w:shd w:val="clear" w:color="auto" w:fill="FFFFFF"/>
        </w:rPr>
        <w:t xml:space="preserve"> их собственных куль</w:t>
      </w:r>
      <w:r w:rsidR="00EF3A81">
        <w:rPr>
          <w:rFonts w:ascii="Times New Roman" w:hAnsi="Times New Roman" w:cs="Times New Roman"/>
          <w:color w:val="000000"/>
          <w:sz w:val="24"/>
          <w:szCs w:val="24"/>
          <w:shd w:val="clear" w:color="auto" w:fill="FFFFFF"/>
        </w:rPr>
        <w:t>тур и традиций, так и на изучение</w:t>
      </w:r>
      <w:r>
        <w:rPr>
          <w:rFonts w:ascii="Times New Roman" w:hAnsi="Times New Roman" w:cs="Times New Roman"/>
          <w:color w:val="000000"/>
          <w:sz w:val="24"/>
          <w:szCs w:val="24"/>
          <w:shd w:val="clear" w:color="auto" w:fill="FFFFFF"/>
        </w:rPr>
        <w:t xml:space="preserve"> культуры и традиций других сообществ, а также </w:t>
      </w:r>
      <w:r w:rsidR="00FE2978">
        <w:rPr>
          <w:rFonts w:ascii="Times New Roman" w:hAnsi="Times New Roman" w:cs="Times New Roman"/>
          <w:color w:val="000000"/>
          <w:sz w:val="24"/>
          <w:szCs w:val="24"/>
          <w:shd w:val="clear" w:color="auto" w:fill="FFFFFF"/>
        </w:rPr>
        <w:t>на создание</w:t>
      </w:r>
      <w:r>
        <w:rPr>
          <w:rFonts w:ascii="Times New Roman" w:hAnsi="Times New Roman" w:cs="Times New Roman"/>
          <w:color w:val="000000"/>
          <w:sz w:val="24"/>
          <w:szCs w:val="24"/>
          <w:shd w:val="clear" w:color="auto" w:fill="FFFFFF"/>
        </w:rPr>
        <w:t xml:space="preserve"> связей и каналов взаимодействия и сотрудничества в североирландском обществе</w:t>
      </w:r>
      <w:r w:rsidR="00357108">
        <w:rPr>
          <w:rStyle w:val="ae"/>
          <w:rFonts w:ascii="Times New Roman" w:hAnsi="Times New Roman" w:cs="Times New Roman"/>
          <w:color w:val="000000"/>
          <w:sz w:val="24"/>
          <w:szCs w:val="24"/>
          <w:shd w:val="clear" w:color="auto" w:fill="FFFFFF"/>
        </w:rPr>
        <w:footnoteReference w:id="310"/>
      </w:r>
      <w:r>
        <w:rPr>
          <w:rFonts w:ascii="Times New Roman" w:hAnsi="Times New Roman" w:cs="Times New Roman"/>
          <w:color w:val="000000"/>
          <w:sz w:val="24"/>
          <w:szCs w:val="24"/>
          <w:shd w:val="clear" w:color="auto" w:fill="FFFFFF"/>
        </w:rPr>
        <w:t>. Совет также предлагает ряд исследовательских грантов и грантов для СМИ</w:t>
      </w:r>
      <w:r w:rsidR="00357108">
        <w:rPr>
          <w:rStyle w:val="ae"/>
          <w:rFonts w:ascii="Times New Roman" w:hAnsi="Times New Roman" w:cs="Times New Roman"/>
          <w:color w:val="000000"/>
          <w:sz w:val="24"/>
          <w:szCs w:val="24"/>
          <w:shd w:val="clear" w:color="auto" w:fill="FFFFFF"/>
        </w:rPr>
        <w:footnoteReference w:id="311"/>
      </w:r>
      <w:r>
        <w:rPr>
          <w:rFonts w:ascii="Times New Roman" w:hAnsi="Times New Roman" w:cs="Times New Roman"/>
          <w:color w:val="000000"/>
          <w:sz w:val="24"/>
          <w:szCs w:val="24"/>
          <w:shd w:val="clear" w:color="auto" w:fill="FFFFFF"/>
        </w:rPr>
        <w:t xml:space="preserve">. </w:t>
      </w:r>
    </w:p>
    <w:p w:rsidR="002710B1" w:rsidRDefault="00EE3EEB" w:rsidP="00881E7B">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Североирландский Совет по межобщинным отношениям </w:t>
      </w:r>
      <w:r w:rsidR="001A07DF">
        <w:rPr>
          <w:rFonts w:ascii="Times New Roman" w:hAnsi="Times New Roman" w:cs="Times New Roman"/>
          <w:color w:val="000000"/>
          <w:sz w:val="24"/>
          <w:szCs w:val="24"/>
          <w:shd w:val="clear" w:color="auto" w:fill="FFFFFF"/>
        </w:rPr>
        <w:t>занимается и выполнением некоторых функций, делегированных</w:t>
      </w:r>
      <w:r>
        <w:rPr>
          <w:rFonts w:ascii="Times New Roman" w:hAnsi="Times New Roman" w:cs="Times New Roman"/>
          <w:color w:val="000000"/>
          <w:sz w:val="24"/>
          <w:szCs w:val="24"/>
          <w:shd w:val="clear" w:color="auto" w:fill="FFFFFF"/>
        </w:rPr>
        <w:t xml:space="preserve"> ему некоторыми международными организациями. Так, от лица Международного Фонда для Ирландии, речь о котором пойдет ниже, Совет курирует программу «Мосты между сообществами», которая направлена на помощь проектам, которые вносят положительный вклад в процесс примирения и улучшение отношений в р</w:t>
      </w:r>
      <w:r w:rsidR="00003A42">
        <w:rPr>
          <w:rFonts w:ascii="Times New Roman" w:hAnsi="Times New Roman" w:cs="Times New Roman"/>
          <w:color w:val="000000"/>
          <w:sz w:val="24"/>
          <w:szCs w:val="24"/>
          <w:shd w:val="clear" w:color="auto" w:fill="FFFFFF"/>
        </w:rPr>
        <w:t>амках всего острова Ирландия; эти проекты представлены инициативами, нацеленными</w:t>
      </w:r>
      <w:r>
        <w:rPr>
          <w:rFonts w:ascii="Times New Roman" w:hAnsi="Times New Roman" w:cs="Times New Roman"/>
          <w:color w:val="000000"/>
          <w:sz w:val="24"/>
          <w:szCs w:val="24"/>
          <w:shd w:val="clear" w:color="auto" w:fill="FFFFFF"/>
        </w:rPr>
        <w:t xml:space="preserve"> на развитие сообществ, их вовлечение в миростроительный процесс, совместное изучение их культур и противоречивых вопросов в их истории</w:t>
      </w:r>
      <w:r w:rsidR="00881E7B">
        <w:rPr>
          <w:rStyle w:val="ae"/>
          <w:rFonts w:ascii="Times New Roman" w:hAnsi="Times New Roman" w:cs="Times New Roman"/>
          <w:color w:val="000000"/>
          <w:sz w:val="24"/>
          <w:szCs w:val="24"/>
          <w:shd w:val="clear" w:color="auto" w:fill="FFFFFF"/>
        </w:rPr>
        <w:footnoteReference w:id="312"/>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lastRenderedPageBreak/>
        <w:t>Международным Фондом для Ирландии Совету также было поручено курирование грантовой схемы «Стены мира», поддерживающей ряд проектов, направленных на построение доверия и устойчивых взаимодействий между протестантскими и католическими сообществами, отгороженными друг от друга стенами</w:t>
      </w:r>
      <w:r w:rsidR="00881E7B">
        <w:rPr>
          <w:rStyle w:val="ae"/>
          <w:rFonts w:ascii="Times New Roman" w:hAnsi="Times New Roman" w:cs="Times New Roman"/>
          <w:color w:val="000000"/>
          <w:sz w:val="24"/>
          <w:szCs w:val="24"/>
        </w:rPr>
        <w:footnoteReference w:id="313"/>
      </w:r>
      <w:r>
        <w:rPr>
          <w:rFonts w:ascii="Times New Roman" w:hAnsi="Times New Roman" w:cs="Times New Roman"/>
          <w:color w:val="000000"/>
          <w:sz w:val="24"/>
          <w:szCs w:val="24"/>
        </w:rPr>
        <w:t xml:space="preserve">. </w:t>
      </w:r>
    </w:p>
    <w:p w:rsidR="00EE3EEB" w:rsidRDefault="00EE3EEB" w:rsidP="00881E7B">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Наконец, в рамках своей грантовой деятельности Совет по межобщинным делам с 1995 года занимается распространением мирного финансирования, поступающего от Европейского Союза в рамках специальной программы </w:t>
      </w:r>
      <w:r w:rsidR="00181A10">
        <w:rPr>
          <w:rFonts w:ascii="Times New Roman" w:hAnsi="Times New Roman" w:cs="Times New Roman"/>
          <w:color w:val="000000"/>
          <w:sz w:val="24"/>
          <w:szCs w:val="24"/>
          <w:lang w:val="en-US"/>
        </w:rPr>
        <w:t>PEACE</w:t>
      </w:r>
      <w:r w:rsidR="00881E7B">
        <w:rPr>
          <w:rStyle w:val="ae"/>
          <w:rFonts w:ascii="Times New Roman" w:hAnsi="Times New Roman" w:cs="Times New Roman"/>
          <w:color w:val="000000"/>
          <w:sz w:val="24"/>
          <w:szCs w:val="24"/>
        </w:rPr>
        <w:footnoteReference w:id="314"/>
      </w:r>
      <w:r>
        <w:rPr>
          <w:rFonts w:ascii="Times New Roman" w:hAnsi="Times New Roman" w:cs="Times New Roman"/>
          <w:color w:val="000000"/>
          <w:sz w:val="24"/>
          <w:szCs w:val="24"/>
        </w:rPr>
        <w:t xml:space="preserve">. </w:t>
      </w:r>
    </w:p>
    <w:p w:rsidR="003A7458" w:rsidRDefault="00EE3EEB" w:rsidP="000D121D">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Деятельность Совета, однако, не останавливается на распространении грантов; благодаря широкому ряду вопросов, входящих в область его полномочий, Совет является самостоятельным актором культурного миротворчества в Северной Ирландии.</w:t>
      </w:r>
      <w:r>
        <w:rPr>
          <w:rFonts w:ascii="Times New Roman" w:hAnsi="Times New Roman" w:cs="Times New Roman"/>
          <w:sz w:val="24"/>
          <w:szCs w:val="24"/>
        </w:rPr>
        <w:t xml:space="preserve"> </w:t>
      </w:r>
      <w:r w:rsidRPr="008B5BA8">
        <w:rPr>
          <w:rFonts w:ascii="Times New Roman" w:hAnsi="Times New Roman" w:cs="Times New Roman"/>
          <w:sz w:val="24"/>
          <w:szCs w:val="24"/>
        </w:rPr>
        <w:t>Множество проектов, проводимых Советом совместно с другими государственными органами Северной Ирландии, направлены на продвижение культурного разнообразия и толерантности в Северной Ирландии</w:t>
      </w:r>
      <w:r w:rsidR="00881E7B">
        <w:rPr>
          <w:rStyle w:val="ae"/>
          <w:rFonts w:ascii="Times New Roman" w:hAnsi="Times New Roman" w:cs="Times New Roman"/>
          <w:sz w:val="24"/>
          <w:szCs w:val="24"/>
        </w:rPr>
        <w:footnoteReference w:id="315"/>
      </w:r>
      <w:r w:rsidRPr="008B5BA8">
        <w:rPr>
          <w:rFonts w:ascii="Times New Roman" w:hAnsi="Times New Roman" w:cs="Times New Roman"/>
          <w:sz w:val="24"/>
          <w:szCs w:val="24"/>
        </w:rPr>
        <w:t xml:space="preserve">. </w:t>
      </w:r>
    </w:p>
    <w:p w:rsidR="00B706A9" w:rsidRDefault="00EE3EEB" w:rsidP="003A7458">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С 2002 года Совет консультирует министерские департаменты Северной Ирландии и другие государственные органы по вопросам, входящим в круг его полномочий</w:t>
      </w:r>
      <w:r w:rsidR="00471102">
        <w:rPr>
          <w:rStyle w:val="ae"/>
          <w:rFonts w:ascii="Times New Roman" w:hAnsi="Times New Roman" w:cs="Times New Roman"/>
          <w:sz w:val="24"/>
          <w:szCs w:val="24"/>
        </w:rPr>
        <w:footnoteReference w:id="316"/>
      </w:r>
      <w:r w:rsidRPr="008B5BA8">
        <w:rPr>
          <w:rFonts w:ascii="Times New Roman" w:hAnsi="Times New Roman" w:cs="Times New Roman"/>
          <w:sz w:val="24"/>
          <w:szCs w:val="24"/>
        </w:rPr>
        <w:t>. Более того, Совет по межобщинным отношениям помогает в реализации миротворческой стратегии Исполнительно</w:t>
      </w:r>
      <w:r w:rsidR="002710B1">
        <w:rPr>
          <w:rFonts w:ascii="Times New Roman" w:hAnsi="Times New Roman" w:cs="Times New Roman"/>
          <w:sz w:val="24"/>
          <w:szCs w:val="24"/>
        </w:rPr>
        <w:t>го органа Северной Ирландии «</w:t>
      </w:r>
      <w:r w:rsidRPr="008B5BA8">
        <w:rPr>
          <w:rFonts w:ascii="Times New Roman" w:hAnsi="Times New Roman" w:cs="Times New Roman"/>
          <w:sz w:val="24"/>
          <w:szCs w:val="24"/>
        </w:rPr>
        <w:t>Вместе: Строя единое сообщество»</w:t>
      </w:r>
      <w:r w:rsidR="003207FB">
        <w:rPr>
          <w:rStyle w:val="ae"/>
          <w:rFonts w:ascii="Times New Roman" w:hAnsi="Times New Roman" w:cs="Times New Roman"/>
          <w:sz w:val="24"/>
          <w:szCs w:val="24"/>
        </w:rPr>
        <w:footnoteReference w:id="317"/>
      </w:r>
      <w:r w:rsidRPr="008B5BA8">
        <w:rPr>
          <w:rFonts w:ascii="Times New Roman" w:hAnsi="Times New Roman" w:cs="Times New Roman"/>
          <w:sz w:val="24"/>
          <w:szCs w:val="24"/>
        </w:rPr>
        <w:t>. На этом направлении с 2016 года Совет регулярно проводит одноименный форум, привлекающий представителей католического и протестантского сообществ, религиозных групп, научных кругов, бизнеса, волонтеров и сотрудников благотворительных организаций к работе над государственной политикой в области межобщинных отношений</w:t>
      </w:r>
      <w:r w:rsidR="00166B4D">
        <w:rPr>
          <w:rStyle w:val="ae"/>
          <w:rFonts w:ascii="Times New Roman" w:hAnsi="Times New Roman" w:cs="Times New Roman"/>
          <w:sz w:val="24"/>
          <w:szCs w:val="24"/>
        </w:rPr>
        <w:footnoteReference w:id="318"/>
      </w:r>
      <w:r w:rsidRPr="008B5BA8">
        <w:rPr>
          <w:rFonts w:ascii="Times New Roman" w:hAnsi="Times New Roman" w:cs="Times New Roman"/>
          <w:sz w:val="24"/>
          <w:szCs w:val="24"/>
        </w:rPr>
        <w:t xml:space="preserve">. </w:t>
      </w:r>
    </w:p>
    <w:p w:rsidR="00EE3EEB" w:rsidRPr="008B5BA8" w:rsidRDefault="00EE3EEB" w:rsidP="000D121D">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 xml:space="preserve">Как часть своей исследовательской деятельности, Совет занимается мониторингом мирного процесса в Северной Ирландии; два раза в год Совет также выпускает журнал </w:t>
      </w:r>
      <w:r w:rsidRPr="008B5BA8">
        <w:rPr>
          <w:rFonts w:ascii="Times New Roman" w:hAnsi="Times New Roman" w:cs="Times New Roman"/>
          <w:sz w:val="24"/>
          <w:szCs w:val="24"/>
        </w:rPr>
        <w:lastRenderedPageBreak/>
        <w:t>«Общее пространство», в котором авторитетные исследователи, культурные, общественные и политические деятели размышляют над проблемами постконфликтного развития Северной Ирландии</w:t>
      </w:r>
      <w:r w:rsidR="00166B4D">
        <w:rPr>
          <w:rStyle w:val="ae"/>
          <w:rFonts w:ascii="Times New Roman" w:hAnsi="Times New Roman" w:cs="Times New Roman"/>
          <w:sz w:val="24"/>
          <w:szCs w:val="24"/>
        </w:rPr>
        <w:footnoteReference w:id="319"/>
      </w:r>
      <w:r w:rsidRPr="008B5BA8">
        <w:rPr>
          <w:rFonts w:ascii="Times New Roman" w:hAnsi="Times New Roman" w:cs="Times New Roman"/>
          <w:sz w:val="24"/>
          <w:szCs w:val="24"/>
        </w:rPr>
        <w:t>.</w:t>
      </w:r>
      <w:r w:rsidR="007F034C">
        <w:rPr>
          <w:rFonts w:ascii="Times New Roman" w:hAnsi="Times New Roman" w:cs="Times New Roman"/>
          <w:sz w:val="24"/>
          <w:szCs w:val="24"/>
        </w:rPr>
        <w:t xml:space="preserve"> </w:t>
      </w:r>
      <w:r w:rsidRPr="008B5BA8">
        <w:rPr>
          <w:rFonts w:ascii="Times New Roman" w:hAnsi="Times New Roman" w:cs="Times New Roman"/>
          <w:sz w:val="24"/>
          <w:szCs w:val="24"/>
        </w:rPr>
        <w:t>Наконец, Совет устраивает конференции и общие празднования памятных для обоих сообществ дат</w:t>
      </w:r>
      <w:r w:rsidR="000F4127">
        <w:rPr>
          <w:rStyle w:val="ae"/>
          <w:rFonts w:ascii="Times New Roman" w:hAnsi="Times New Roman" w:cs="Times New Roman"/>
          <w:sz w:val="24"/>
          <w:szCs w:val="24"/>
        </w:rPr>
        <w:footnoteReference w:id="320"/>
      </w:r>
      <w:r w:rsidRPr="008B5BA8">
        <w:rPr>
          <w:rFonts w:ascii="Times New Roman" w:hAnsi="Times New Roman" w:cs="Times New Roman"/>
          <w:sz w:val="24"/>
          <w:szCs w:val="24"/>
        </w:rPr>
        <w:t xml:space="preserve">. </w:t>
      </w:r>
    </w:p>
    <w:p w:rsidR="00EE3EEB" w:rsidRPr="008B5BA8" w:rsidRDefault="00EE3EEB" w:rsidP="007F034C">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Другим важным государственным актором культурного миротворчества в Северной Ирландии является Совет по искусствам Северной Ирландии, подобно Совету по межобщинным отношениям работающий по грантовому принципу: распределяя государственные средства и средства, собранные благодаря Национальной лотерее Северной Ирландии, Совет по искусствам разрабатывает и реализует свои культурные проекты и финансирует множество сторонних культурных инициатив, которые служат цели борьбы с социальными проблемами североирландского общества</w:t>
      </w:r>
      <w:r w:rsidR="009F48F0">
        <w:rPr>
          <w:rStyle w:val="ae"/>
          <w:rFonts w:ascii="Times New Roman" w:hAnsi="Times New Roman" w:cs="Times New Roman"/>
          <w:sz w:val="24"/>
          <w:szCs w:val="24"/>
        </w:rPr>
        <w:footnoteReference w:id="321"/>
      </w:r>
      <w:r w:rsidRPr="008B5BA8">
        <w:rPr>
          <w:rFonts w:ascii="Times New Roman" w:hAnsi="Times New Roman" w:cs="Times New Roman"/>
          <w:sz w:val="24"/>
          <w:szCs w:val="24"/>
        </w:rPr>
        <w:t>.</w:t>
      </w:r>
      <w:r w:rsidR="009F48F0">
        <w:t xml:space="preserve"> </w:t>
      </w:r>
      <w:r w:rsidRPr="008B5BA8">
        <w:rPr>
          <w:rFonts w:ascii="Times New Roman" w:hAnsi="Times New Roman" w:cs="Times New Roman"/>
          <w:sz w:val="24"/>
          <w:szCs w:val="24"/>
        </w:rPr>
        <w:t>Культурное миротворчество занимает центральное место в деятельности Совета: так, использование культуры для миростроительства является одной из ключевых задач действующе</w:t>
      </w:r>
      <w:r w:rsidR="00473AF5">
        <w:rPr>
          <w:rFonts w:ascii="Times New Roman" w:hAnsi="Times New Roman" w:cs="Times New Roman"/>
          <w:sz w:val="24"/>
          <w:szCs w:val="24"/>
        </w:rPr>
        <w:t>й стратегии организации</w:t>
      </w:r>
      <w:r w:rsidR="00473AF5">
        <w:rPr>
          <w:rStyle w:val="ae"/>
          <w:rFonts w:ascii="Times New Roman" w:hAnsi="Times New Roman" w:cs="Times New Roman"/>
          <w:sz w:val="24"/>
          <w:szCs w:val="24"/>
        </w:rPr>
        <w:footnoteReference w:id="322"/>
      </w:r>
      <w:r w:rsidRPr="008B5BA8">
        <w:rPr>
          <w:rFonts w:ascii="Times New Roman" w:hAnsi="Times New Roman" w:cs="Times New Roman"/>
          <w:sz w:val="24"/>
          <w:szCs w:val="24"/>
        </w:rPr>
        <w:t xml:space="preserve">. Свое выражение эта стратегическая задача находит в программе </w:t>
      </w:r>
      <w:r w:rsidR="00BE47DB">
        <w:rPr>
          <w:rFonts w:ascii="Times New Roman" w:hAnsi="Times New Roman" w:cs="Times New Roman"/>
          <w:sz w:val="24"/>
          <w:szCs w:val="24"/>
        </w:rPr>
        <w:t>«Переосмысление сообществ» (Re-I</w:t>
      </w:r>
      <w:r w:rsidRPr="008B5BA8">
        <w:rPr>
          <w:rFonts w:ascii="Times New Roman" w:hAnsi="Times New Roman" w:cs="Times New Roman"/>
          <w:sz w:val="24"/>
          <w:szCs w:val="24"/>
        </w:rPr>
        <w:t>maging Communities Programme). Направленная на улучшение межобщинных отношений, эта программа реализуется в рамках многолетних планов. Так, первая, пилотная программа «Переосмысление сообществ», проходившая с 2006 по 2009 годы, фокусировалась на враждебной символике, изображаемой членами католического и протестантского сообществ в адрес друг друга на частных домах, общественных зданиях и разделяющих места проживания сообществ стенах; работа с сообществами и создание возможностей для межобщинного взаимодействия, развернувшиеся в рамках программы, привели к замене этой противоречивой символики на более позитивную и дружелюбную</w:t>
      </w:r>
      <w:r w:rsidR="00BE47DB">
        <w:rPr>
          <w:rStyle w:val="ae"/>
          <w:rFonts w:ascii="Times New Roman" w:hAnsi="Times New Roman" w:cs="Times New Roman"/>
          <w:sz w:val="24"/>
          <w:szCs w:val="24"/>
        </w:rPr>
        <w:footnoteReference w:id="323"/>
      </w:r>
      <w:r w:rsidRPr="008B5BA8">
        <w:rPr>
          <w:rFonts w:ascii="Times New Roman" w:hAnsi="Times New Roman" w:cs="Times New Roman"/>
          <w:sz w:val="24"/>
          <w:szCs w:val="24"/>
        </w:rPr>
        <w:t xml:space="preserve">. Несмотря на возникавшие разногласия, взаимодействие между католическим и протестантским сообществом, произошедшее в рамках 123 профинансированных программой проектов, большинство из которых были инициированы самими представителями конфликтующих сообществ, по свидетельству </w:t>
      </w:r>
      <w:r w:rsidRPr="008B5BA8">
        <w:rPr>
          <w:rFonts w:ascii="Times New Roman" w:hAnsi="Times New Roman" w:cs="Times New Roman"/>
          <w:sz w:val="24"/>
          <w:szCs w:val="24"/>
        </w:rPr>
        <w:lastRenderedPageBreak/>
        <w:t>участников привело к выработке пон</w:t>
      </w:r>
      <w:r w:rsidR="00CC04E1">
        <w:rPr>
          <w:rFonts w:ascii="Times New Roman" w:hAnsi="Times New Roman" w:cs="Times New Roman"/>
          <w:sz w:val="24"/>
          <w:szCs w:val="24"/>
        </w:rPr>
        <w:t>имания общих проблем и улучшению</w:t>
      </w:r>
      <w:r w:rsidR="00DC2EC9">
        <w:rPr>
          <w:rFonts w:ascii="Times New Roman" w:hAnsi="Times New Roman" w:cs="Times New Roman"/>
          <w:sz w:val="24"/>
          <w:szCs w:val="24"/>
        </w:rPr>
        <w:t xml:space="preserve"> межобщинных</w:t>
      </w:r>
      <w:r w:rsidRPr="008B5BA8">
        <w:rPr>
          <w:rFonts w:ascii="Times New Roman" w:hAnsi="Times New Roman" w:cs="Times New Roman"/>
          <w:sz w:val="24"/>
          <w:szCs w:val="24"/>
        </w:rPr>
        <w:t xml:space="preserve"> отношений</w:t>
      </w:r>
      <w:r w:rsidR="00BE47DB">
        <w:rPr>
          <w:rStyle w:val="ae"/>
          <w:rFonts w:ascii="Times New Roman" w:hAnsi="Times New Roman" w:cs="Times New Roman"/>
          <w:sz w:val="24"/>
          <w:szCs w:val="24"/>
        </w:rPr>
        <w:footnoteReference w:id="324"/>
      </w:r>
      <w:r w:rsidRPr="008B5BA8">
        <w:rPr>
          <w:rFonts w:ascii="Times New Roman" w:hAnsi="Times New Roman" w:cs="Times New Roman"/>
          <w:sz w:val="24"/>
          <w:szCs w:val="24"/>
        </w:rPr>
        <w:t xml:space="preserve">. </w:t>
      </w:r>
    </w:p>
    <w:p w:rsidR="003B5258" w:rsidRDefault="00EE3EEB" w:rsidP="00D85B88">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Вторая программа «Переосмысление сообществ», длившаяся с 2013 по 2015 год и проходившая при поддержке Европейского союза и Международного фонда для Ирландии</w:t>
      </w:r>
      <w:r w:rsidR="00577AED">
        <w:rPr>
          <w:rStyle w:val="ae"/>
          <w:rFonts w:ascii="Times New Roman" w:hAnsi="Times New Roman" w:cs="Times New Roman"/>
          <w:sz w:val="24"/>
          <w:szCs w:val="24"/>
        </w:rPr>
        <w:footnoteReference w:id="325"/>
      </w:r>
      <w:r w:rsidRPr="008B5BA8">
        <w:rPr>
          <w:rFonts w:ascii="Times New Roman" w:hAnsi="Times New Roman" w:cs="Times New Roman"/>
          <w:sz w:val="24"/>
          <w:szCs w:val="24"/>
        </w:rPr>
        <w:t xml:space="preserve">, поддерживала проекты, в ходе которых </w:t>
      </w:r>
      <w:r w:rsidR="00577AED">
        <w:rPr>
          <w:rFonts w:ascii="Times New Roman" w:hAnsi="Times New Roman" w:cs="Times New Roman"/>
          <w:sz w:val="24"/>
          <w:szCs w:val="24"/>
        </w:rPr>
        <w:t xml:space="preserve">сообщества Северной Ирландии – </w:t>
      </w:r>
      <w:r w:rsidRPr="008B5BA8">
        <w:rPr>
          <w:rFonts w:ascii="Times New Roman" w:hAnsi="Times New Roman" w:cs="Times New Roman"/>
          <w:sz w:val="24"/>
          <w:szCs w:val="24"/>
        </w:rPr>
        <w:t>как правило, преимущественно католическое или протестантское население небольших населенных пунктов или городских районов, работают с местными художниками для создания культурных объектов, воплощающих видение конкретного сообщества своей истории и самих себя и впоследствии украшающих места проживания этих сообществ; таким образом, используя язык искусства, сообщества переосмысляют наследие североирландского конфликта и создают позитивный образ своего мирного будущего</w:t>
      </w:r>
      <w:r w:rsidR="00BF3D9C">
        <w:rPr>
          <w:rStyle w:val="ae"/>
          <w:rFonts w:ascii="Times New Roman" w:hAnsi="Times New Roman" w:cs="Times New Roman"/>
          <w:sz w:val="24"/>
          <w:szCs w:val="24"/>
        </w:rPr>
        <w:footnoteReference w:id="326"/>
      </w:r>
      <w:r w:rsidR="003B5258">
        <w:rPr>
          <w:rFonts w:ascii="Times New Roman" w:hAnsi="Times New Roman" w:cs="Times New Roman"/>
          <w:sz w:val="24"/>
          <w:szCs w:val="24"/>
        </w:rPr>
        <w:t>.</w:t>
      </w:r>
    </w:p>
    <w:p w:rsidR="00A77E25" w:rsidRDefault="00EE3EEB" w:rsidP="003B5258">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 xml:space="preserve">Вторая программа отличалась от своего предтечи более широкой географией – в этот раз задействованы были и пограничные районы Республики Ирландия, </w:t>
      </w:r>
      <w:r w:rsidR="00A4637C">
        <w:rPr>
          <w:rFonts w:ascii="Times New Roman" w:hAnsi="Times New Roman" w:cs="Times New Roman"/>
          <w:sz w:val="24"/>
          <w:szCs w:val="24"/>
        </w:rPr>
        <w:t>–</w:t>
      </w:r>
      <w:r w:rsidRPr="008B5BA8">
        <w:rPr>
          <w:rFonts w:ascii="Times New Roman" w:hAnsi="Times New Roman" w:cs="Times New Roman"/>
          <w:sz w:val="24"/>
          <w:szCs w:val="24"/>
        </w:rPr>
        <w:t xml:space="preserve"> а также большей масштабностью: в рамках программы, участие в которой приняли более 12 000 человек, были реализованы 54 проекта-консультаций с сообществами, проведены более 1000 мастер-классов художников и установлены 32 культурных объекта</w:t>
      </w:r>
      <w:r w:rsidR="00D85B88">
        <w:rPr>
          <w:rStyle w:val="ae"/>
          <w:rFonts w:ascii="Times New Roman" w:hAnsi="Times New Roman" w:cs="Times New Roman"/>
          <w:sz w:val="24"/>
          <w:szCs w:val="24"/>
        </w:rPr>
        <w:footnoteReference w:id="327"/>
      </w:r>
      <w:r w:rsidRPr="008B5BA8">
        <w:rPr>
          <w:rFonts w:ascii="Times New Roman" w:hAnsi="Times New Roman" w:cs="Times New Roman"/>
          <w:sz w:val="24"/>
          <w:szCs w:val="24"/>
        </w:rPr>
        <w:t xml:space="preserve">. </w:t>
      </w:r>
    </w:p>
    <w:p w:rsidR="0016110E" w:rsidRDefault="00EE3EEB" w:rsidP="0016110E">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В настоящее время Совет по искусствам Северной Ирландии работает над созданием третьей программы «Переосмысление сообществ»</w:t>
      </w:r>
      <w:r w:rsidR="003B5258">
        <w:rPr>
          <w:rStyle w:val="ae"/>
          <w:rFonts w:ascii="Times New Roman" w:hAnsi="Times New Roman" w:cs="Times New Roman"/>
          <w:sz w:val="24"/>
          <w:szCs w:val="24"/>
          <w:lang w:val="en-US"/>
        </w:rPr>
        <w:footnoteReference w:id="328"/>
      </w:r>
      <w:r w:rsidRPr="008B5BA8">
        <w:rPr>
          <w:rFonts w:ascii="Times New Roman" w:hAnsi="Times New Roman" w:cs="Times New Roman"/>
          <w:sz w:val="24"/>
          <w:szCs w:val="24"/>
        </w:rPr>
        <w:t xml:space="preserve">. </w:t>
      </w:r>
    </w:p>
    <w:p w:rsidR="00EE3EEB" w:rsidRPr="0016110E" w:rsidRDefault="00EE3EEB" w:rsidP="0016110E">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Культурное миротворчество североирландского Совета по искусствам имеет большой охват и, как представляется, является достаточно результативной: 74 % всего финансирования, выделяемого Советом, было направлено на решение социальных проблем, в том числе, на борьбу с социальным разделением, которое оставил североирландский конфликт</w:t>
      </w:r>
      <w:r w:rsidR="009405B6">
        <w:rPr>
          <w:rStyle w:val="ae"/>
          <w:rFonts w:ascii="Times New Roman" w:hAnsi="Times New Roman" w:cs="Times New Roman"/>
          <w:sz w:val="24"/>
          <w:szCs w:val="24"/>
        </w:rPr>
        <w:footnoteReference w:id="329"/>
      </w:r>
      <w:r w:rsidRPr="008B5BA8">
        <w:rPr>
          <w:rFonts w:ascii="Times New Roman" w:hAnsi="Times New Roman" w:cs="Times New Roman"/>
          <w:sz w:val="24"/>
          <w:szCs w:val="24"/>
        </w:rPr>
        <w:t>.</w:t>
      </w:r>
      <w:r w:rsidR="009405B6" w:rsidRPr="009405B6">
        <w:rPr>
          <w:rFonts w:ascii="Times New Roman" w:hAnsi="Times New Roman" w:cs="Times New Roman"/>
          <w:sz w:val="24"/>
          <w:szCs w:val="24"/>
        </w:rPr>
        <w:t xml:space="preserve"> </w:t>
      </w:r>
      <w:r w:rsidRPr="008B5BA8">
        <w:rPr>
          <w:rFonts w:ascii="Times New Roman" w:hAnsi="Times New Roman" w:cs="Times New Roman"/>
          <w:sz w:val="24"/>
          <w:szCs w:val="24"/>
        </w:rPr>
        <w:t xml:space="preserve">С 2010 по 2013 год при поддержке Совета были реализованы 192 культурных проекта, инициированных представителями католического и </w:t>
      </w:r>
      <w:r w:rsidRPr="008B5BA8">
        <w:rPr>
          <w:rFonts w:ascii="Times New Roman" w:hAnsi="Times New Roman" w:cs="Times New Roman"/>
          <w:sz w:val="24"/>
          <w:szCs w:val="24"/>
        </w:rPr>
        <w:lastRenderedPageBreak/>
        <w:t>протестантского сообществ и направленных на улучшение межобщинных отношений</w:t>
      </w:r>
      <w:r w:rsidR="009405B6">
        <w:rPr>
          <w:rStyle w:val="ae"/>
          <w:rFonts w:ascii="Times New Roman" w:hAnsi="Times New Roman" w:cs="Times New Roman"/>
          <w:sz w:val="24"/>
          <w:szCs w:val="24"/>
        </w:rPr>
        <w:footnoteReference w:id="330"/>
      </w:r>
      <w:r w:rsidRPr="008B5BA8">
        <w:rPr>
          <w:rFonts w:ascii="Times New Roman" w:hAnsi="Times New Roman" w:cs="Times New Roman"/>
          <w:sz w:val="24"/>
          <w:szCs w:val="24"/>
        </w:rPr>
        <w:t>.  Проводимые под эгидой Совета культурные события в 2013 году охватили 77 % взрослого населения и 88 % детей и молодежи Северной Ирландии</w:t>
      </w:r>
      <w:r w:rsidR="009405B6">
        <w:rPr>
          <w:rStyle w:val="ae"/>
          <w:rFonts w:ascii="Times New Roman" w:hAnsi="Times New Roman" w:cs="Times New Roman"/>
          <w:sz w:val="24"/>
          <w:szCs w:val="24"/>
        </w:rPr>
        <w:footnoteReference w:id="331"/>
      </w:r>
      <w:r w:rsidRPr="008B5BA8">
        <w:rPr>
          <w:rFonts w:ascii="Times New Roman" w:hAnsi="Times New Roman" w:cs="Times New Roman"/>
          <w:sz w:val="24"/>
          <w:szCs w:val="24"/>
        </w:rPr>
        <w:t xml:space="preserve">. </w:t>
      </w:r>
    </w:p>
    <w:p w:rsidR="00EE3EEB" w:rsidRPr="008B5BA8" w:rsidRDefault="00EE3EEB" w:rsidP="00EC765A">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shd w:val="clear" w:color="auto" w:fill="FFFFFF"/>
        </w:rPr>
        <w:t>Представляется важным отметить, что грантовая поддержка культурных проектов, направленных на миростроительство в Северной Ирландии, существует и со стороны Республики Ирландия; с 1982 года под эгидой государственного Департамента по международным отношениям и торговле здесь функционирует Фонд для примирения</w:t>
      </w:r>
      <w:r w:rsidR="00AA1AD3">
        <w:rPr>
          <w:rStyle w:val="ae"/>
          <w:rFonts w:ascii="Times New Roman" w:hAnsi="Times New Roman" w:cs="Times New Roman"/>
          <w:sz w:val="24"/>
          <w:szCs w:val="24"/>
          <w:shd w:val="clear" w:color="auto" w:fill="FFFFFF"/>
        </w:rPr>
        <w:footnoteReference w:id="332"/>
      </w:r>
      <w:r w:rsidRPr="008B5BA8">
        <w:rPr>
          <w:rFonts w:ascii="Times New Roman" w:hAnsi="Times New Roman" w:cs="Times New Roman"/>
          <w:sz w:val="24"/>
          <w:szCs w:val="24"/>
          <w:shd w:val="clear" w:color="auto" w:fill="FFFFFF"/>
        </w:rPr>
        <w:t xml:space="preserve">, который </w:t>
      </w:r>
      <w:r w:rsidRPr="008B5BA8">
        <w:rPr>
          <w:rFonts w:ascii="Times New Roman" w:hAnsi="Times New Roman" w:cs="Times New Roman"/>
          <w:sz w:val="24"/>
          <w:szCs w:val="24"/>
        </w:rPr>
        <w:t>предлагает финансовую поддержку проектам, применяющим инновационные подходы к достижению примирения между различными идентичностями и культурными традициями острова Ирландии</w:t>
      </w:r>
      <w:r w:rsidR="00511B89">
        <w:rPr>
          <w:rStyle w:val="ae"/>
          <w:rFonts w:ascii="Times New Roman" w:hAnsi="Times New Roman" w:cs="Times New Roman"/>
          <w:sz w:val="24"/>
          <w:szCs w:val="24"/>
        </w:rPr>
        <w:footnoteReference w:id="333"/>
      </w:r>
      <w:r w:rsidRPr="008B5BA8">
        <w:rPr>
          <w:rFonts w:ascii="Times New Roman" w:hAnsi="Times New Roman" w:cs="Times New Roman"/>
          <w:sz w:val="24"/>
          <w:szCs w:val="24"/>
        </w:rPr>
        <w:t xml:space="preserve"> и мира в североирландском обществе, а также улучшению отношений как между Северной Ирландией и Республикой Ирландия, так и между Республикой Ирландия и Соединенным Королевством в целом</w:t>
      </w:r>
      <w:r w:rsidR="00511B89">
        <w:rPr>
          <w:rStyle w:val="ae"/>
          <w:rFonts w:ascii="Times New Roman" w:hAnsi="Times New Roman" w:cs="Times New Roman"/>
          <w:sz w:val="24"/>
          <w:szCs w:val="24"/>
        </w:rPr>
        <w:footnoteReference w:id="334"/>
      </w:r>
      <w:r w:rsidRPr="008B5BA8">
        <w:rPr>
          <w:rFonts w:ascii="Times New Roman" w:hAnsi="Times New Roman" w:cs="Times New Roman"/>
          <w:sz w:val="24"/>
          <w:szCs w:val="24"/>
        </w:rPr>
        <w:t>.</w:t>
      </w:r>
      <w:r w:rsidR="00511B89" w:rsidRPr="00511B89">
        <w:rPr>
          <w:rFonts w:ascii="Times New Roman" w:hAnsi="Times New Roman" w:cs="Times New Roman"/>
          <w:sz w:val="24"/>
          <w:szCs w:val="24"/>
        </w:rPr>
        <w:t xml:space="preserve"> </w:t>
      </w:r>
      <w:r w:rsidRPr="008B5BA8">
        <w:rPr>
          <w:rFonts w:ascii="Times New Roman" w:hAnsi="Times New Roman" w:cs="Times New Roman"/>
          <w:sz w:val="24"/>
          <w:szCs w:val="24"/>
        </w:rPr>
        <w:t>Отдельным направлением деятельности Фонда является финансирование проектов, направленных на борьбу с религиозной нетерпимостью в Северной Ирландии</w:t>
      </w:r>
      <w:r w:rsidR="006A7889">
        <w:rPr>
          <w:rStyle w:val="ae"/>
          <w:rFonts w:ascii="Times New Roman" w:hAnsi="Times New Roman" w:cs="Times New Roman"/>
          <w:sz w:val="24"/>
          <w:szCs w:val="24"/>
        </w:rPr>
        <w:footnoteReference w:id="335"/>
      </w:r>
      <w:r w:rsidR="00A75304">
        <w:rPr>
          <w:rFonts w:ascii="Times New Roman" w:hAnsi="Times New Roman" w:cs="Times New Roman"/>
          <w:sz w:val="24"/>
          <w:szCs w:val="24"/>
        </w:rPr>
        <w:t>.</w:t>
      </w:r>
      <w:r w:rsidR="00A75304" w:rsidRPr="00A75304">
        <w:rPr>
          <w:rFonts w:ascii="Times New Roman" w:hAnsi="Times New Roman" w:cs="Times New Roman"/>
          <w:sz w:val="24"/>
          <w:szCs w:val="24"/>
        </w:rPr>
        <w:t xml:space="preserve"> </w:t>
      </w:r>
      <w:r w:rsidRPr="008B5BA8">
        <w:rPr>
          <w:rFonts w:ascii="Times New Roman" w:hAnsi="Times New Roman" w:cs="Times New Roman"/>
          <w:sz w:val="24"/>
          <w:szCs w:val="24"/>
        </w:rPr>
        <w:t xml:space="preserve">В качестве </w:t>
      </w:r>
      <w:r w:rsidR="00DB6F15">
        <w:rPr>
          <w:rFonts w:ascii="Times New Roman" w:hAnsi="Times New Roman" w:cs="Times New Roman"/>
          <w:sz w:val="24"/>
          <w:szCs w:val="24"/>
        </w:rPr>
        <w:t>главного</w:t>
      </w:r>
      <w:r w:rsidRPr="008B5BA8">
        <w:rPr>
          <w:rFonts w:ascii="Times New Roman" w:hAnsi="Times New Roman" w:cs="Times New Roman"/>
          <w:sz w:val="24"/>
          <w:szCs w:val="24"/>
        </w:rPr>
        <w:t xml:space="preserve"> партнера в осуществлении</w:t>
      </w:r>
      <w:r w:rsidR="00341456">
        <w:rPr>
          <w:rFonts w:ascii="Times New Roman" w:hAnsi="Times New Roman" w:cs="Times New Roman"/>
          <w:sz w:val="24"/>
          <w:szCs w:val="24"/>
        </w:rPr>
        <w:t xml:space="preserve"> своих</w:t>
      </w:r>
      <w:r w:rsidRPr="008B5BA8">
        <w:rPr>
          <w:rFonts w:ascii="Times New Roman" w:hAnsi="Times New Roman" w:cs="Times New Roman"/>
          <w:sz w:val="24"/>
          <w:szCs w:val="24"/>
        </w:rPr>
        <w:t xml:space="preserve"> целей и задач стратегия Фонда называет гражданское общество и общественные инициативные группы</w:t>
      </w:r>
      <w:r w:rsidR="006A7889">
        <w:rPr>
          <w:rStyle w:val="ae"/>
          <w:rFonts w:ascii="Times New Roman" w:hAnsi="Times New Roman" w:cs="Times New Roman"/>
          <w:sz w:val="24"/>
          <w:szCs w:val="24"/>
        </w:rPr>
        <w:footnoteReference w:id="336"/>
      </w:r>
      <w:r w:rsidR="006A7889">
        <w:rPr>
          <w:rFonts w:ascii="Times New Roman" w:hAnsi="Times New Roman" w:cs="Times New Roman"/>
          <w:sz w:val="24"/>
          <w:szCs w:val="24"/>
        </w:rPr>
        <w:t xml:space="preserve">. </w:t>
      </w:r>
      <w:r w:rsidR="00B00387">
        <w:rPr>
          <w:rFonts w:ascii="Times New Roman" w:hAnsi="Times New Roman" w:cs="Times New Roman"/>
          <w:sz w:val="24"/>
          <w:szCs w:val="24"/>
        </w:rPr>
        <w:t>Основным критерием</w:t>
      </w:r>
      <w:r w:rsidRPr="008B5BA8">
        <w:rPr>
          <w:rFonts w:ascii="Times New Roman" w:hAnsi="Times New Roman" w:cs="Times New Roman"/>
          <w:sz w:val="24"/>
          <w:szCs w:val="24"/>
        </w:rPr>
        <w:t xml:space="preserve"> отбора проектов </w:t>
      </w:r>
      <w:r w:rsidR="00B00387">
        <w:rPr>
          <w:rFonts w:ascii="Times New Roman" w:hAnsi="Times New Roman" w:cs="Times New Roman"/>
          <w:sz w:val="24"/>
          <w:szCs w:val="24"/>
        </w:rPr>
        <w:t>являе</w:t>
      </w:r>
      <w:r w:rsidRPr="008B5BA8">
        <w:rPr>
          <w:rFonts w:ascii="Times New Roman" w:hAnsi="Times New Roman" w:cs="Times New Roman"/>
          <w:sz w:val="24"/>
          <w:szCs w:val="24"/>
        </w:rPr>
        <w:t>тся их потенциал для содействия примирению через культуру, образ</w:t>
      </w:r>
      <w:r w:rsidR="001C256F">
        <w:rPr>
          <w:rFonts w:ascii="Times New Roman" w:hAnsi="Times New Roman" w:cs="Times New Roman"/>
          <w:sz w:val="24"/>
          <w:szCs w:val="24"/>
        </w:rPr>
        <w:t xml:space="preserve">ование и общественный диалог и </w:t>
      </w:r>
      <w:r w:rsidR="00685FD9">
        <w:rPr>
          <w:rFonts w:ascii="Times New Roman" w:hAnsi="Times New Roman" w:cs="Times New Roman"/>
          <w:sz w:val="24"/>
          <w:szCs w:val="24"/>
        </w:rPr>
        <w:t xml:space="preserve">для </w:t>
      </w:r>
      <w:r w:rsidR="00501856">
        <w:rPr>
          <w:rFonts w:ascii="Times New Roman" w:hAnsi="Times New Roman" w:cs="Times New Roman"/>
          <w:sz w:val="24"/>
          <w:szCs w:val="24"/>
        </w:rPr>
        <w:t>распространения</w:t>
      </w:r>
      <w:r w:rsidRPr="008B5BA8">
        <w:rPr>
          <w:rFonts w:ascii="Times New Roman" w:hAnsi="Times New Roman" w:cs="Times New Roman"/>
          <w:sz w:val="24"/>
          <w:szCs w:val="24"/>
        </w:rPr>
        <w:t xml:space="preserve"> толерантности и уважения к различным идентичностям и культурным традициям;</w:t>
      </w:r>
      <w:r w:rsidR="00501856">
        <w:rPr>
          <w:rFonts w:ascii="Times New Roman" w:hAnsi="Times New Roman" w:cs="Times New Roman"/>
          <w:sz w:val="24"/>
          <w:szCs w:val="24"/>
        </w:rPr>
        <w:t xml:space="preserve"> Фонд также отмечает инициативы, которые</w:t>
      </w:r>
      <w:r w:rsidRPr="008B5BA8">
        <w:rPr>
          <w:rFonts w:ascii="Times New Roman" w:hAnsi="Times New Roman" w:cs="Times New Roman"/>
          <w:sz w:val="24"/>
          <w:szCs w:val="24"/>
        </w:rPr>
        <w:t xml:space="preserve"> бросают вызов стереотипному восприятию членов протестантского и католического сообществ своего и др</w:t>
      </w:r>
      <w:r w:rsidR="00501856">
        <w:rPr>
          <w:rFonts w:ascii="Times New Roman" w:hAnsi="Times New Roman" w:cs="Times New Roman"/>
          <w:sz w:val="24"/>
          <w:szCs w:val="24"/>
        </w:rPr>
        <w:t>угого сообщества (идентичности) и</w:t>
      </w:r>
      <w:r w:rsidRPr="008B5BA8">
        <w:rPr>
          <w:rFonts w:ascii="Times New Roman" w:hAnsi="Times New Roman" w:cs="Times New Roman"/>
          <w:sz w:val="24"/>
          <w:szCs w:val="24"/>
        </w:rPr>
        <w:t xml:space="preserve"> направлены на развитие и укрепление связей между Северной Ирландией и Республикой Ирландия</w:t>
      </w:r>
      <w:r w:rsidR="00972814">
        <w:rPr>
          <w:rStyle w:val="ae"/>
          <w:rFonts w:ascii="Times New Roman" w:hAnsi="Times New Roman" w:cs="Times New Roman"/>
          <w:sz w:val="24"/>
          <w:szCs w:val="24"/>
        </w:rPr>
        <w:footnoteReference w:id="337"/>
      </w:r>
      <w:r w:rsidRPr="008B5BA8">
        <w:rPr>
          <w:rFonts w:ascii="Times New Roman" w:hAnsi="Times New Roman" w:cs="Times New Roman"/>
          <w:sz w:val="24"/>
          <w:szCs w:val="24"/>
        </w:rPr>
        <w:t>.</w:t>
      </w:r>
      <w:r w:rsidR="00972814" w:rsidRPr="00972814">
        <w:rPr>
          <w:rFonts w:ascii="Times New Roman" w:hAnsi="Times New Roman" w:cs="Times New Roman"/>
          <w:sz w:val="24"/>
          <w:szCs w:val="24"/>
        </w:rPr>
        <w:t xml:space="preserve"> </w:t>
      </w:r>
      <w:r w:rsidR="00CD7913">
        <w:rPr>
          <w:rFonts w:ascii="Times New Roman" w:hAnsi="Times New Roman" w:cs="Times New Roman"/>
          <w:sz w:val="24"/>
          <w:szCs w:val="24"/>
        </w:rPr>
        <w:t xml:space="preserve">К тому же, </w:t>
      </w:r>
      <w:r w:rsidRPr="008B5BA8">
        <w:rPr>
          <w:rFonts w:ascii="Times New Roman" w:hAnsi="Times New Roman" w:cs="Times New Roman"/>
          <w:sz w:val="24"/>
          <w:szCs w:val="24"/>
        </w:rPr>
        <w:t>Фонд поддерживает научные исследования, нацеленные на содействие примирению</w:t>
      </w:r>
      <w:r w:rsidR="00972814">
        <w:rPr>
          <w:rStyle w:val="ae"/>
          <w:rFonts w:ascii="Times New Roman" w:hAnsi="Times New Roman" w:cs="Times New Roman"/>
          <w:sz w:val="24"/>
          <w:szCs w:val="24"/>
          <w:lang w:val="en-US"/>
        </w:rPr>
        <w:footnoteReference w:id="338"/>
      </w:r>
      <w:r w:rsidRPr="008B5BA8">
        <w:rPr>
          <w:rFonts w:ascii="Times New Roman" w:hAnsi="Times New Roman" w:cs="Times New Roman"/>
          <w:sz w:val="24"/>
          <w:szCs w:val="24"/>
        </w:rPr>
        <w:t>.</w:t>
      </w:r>
    </w:p>
    <w:p w:rsidR="00EE3EEB" w:rsidRPr="008B5BA8" w:rsidRDefault="00EE3EEB" w:rsidP="00511B89">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lastRenderedPageBreak/>
        <w:t>За все время своей работы Фонд оказал поддержку более 1 800 проектам</w:t>
      </w:r>
      <w:r w:rsidR="009571D8">
        <w:rPr>
          <w:rStyle w:val="ae"/>
          <w:rFonts w:ascii="Times New Roman" w:hAnsi="Times New Roman" w:cs="Times New Roman"/>
          <w:sz w:val="24"/>
          <w:szCs w:val="24"/>
        </w:rPr>
        <w:footnoteReference w:id="339"/>
      </w:r>
      <w:r w:rsidRPr="008B5BA8">
        <w:rPr>
          <w:rFonts w:ascii="Times New Roman" w:hAnsi="Times New Roman" w:cs="Times New Roman"/>
          <w:sz w:val="24"/>
          <w:szCs w:val="24"/>
        </w:rPr>
        <w:t>, большинство из которых можно отнести к разряду культурного миротворчества</w:t>
      </w:r>
      <w:r w:rsidR="009571D8">
        <w:rPr>
          <w:rStyle w:val="ae"/>
          <w:rFonts w:ascii="Times New Roman" w:hAnsi="Times New Roman" w:cs="Times New Roman"/>
          <w:sz w:val="24"/>
          <w:szCs w:val="24"/>
        </w:rPr>
        <w:footnoteReference w:id="340"/>
      </w:r>
      <w:r w:rsidRPr="008B5BA8">
        <w:rPr>
          <w:rFonts w:ascii="Times New Roman" w:hAnsi="Times New Roman" w:cs="Times New Roman"/>
          <w:sz w:val="24"/>
          <w:szCs w:val="24"/>
        </w:rPr>
        <w:t>. Проведенная в 2011 году оценка эффективности Фонда, основанная на обратной связи от реципиентов, выявила, что последние особо отмечают доступность и прозрачность процесса подачи на и получения гранта Фонда, что делает его особенно полезным для маленьких инициативных групп, которым сложно прибегать к более крупным и сложным грантовым схемам</w:t>
      </w:r>
      <w:r w:rsidR="00D32494">
        <w:rPr>
          <w:rStyle w:val="ae"/>
          <w:rFonts w:ascii="Times New Roman" w:hAnsi="Times New Roman" w:cs="Times New Roman"/>
          <w:sz w:val="24"/>
          <w:szCs w:val="24"/>
        </w:rPr>
        <w:footnoteReference w:id="341"/>
      </w:r>
      <w:r w:rsidR="00D32494">
        <w:rPr>
          <w:rFonts w:ascii="Times New Roman" w:hAnsi="Times New Roman" w:cs="Times New Roman"/>
          <w:sz w:val="24"/>
          <w:szCs w:val="24"/>
        </w:rPr>
        <w:t>.</w:t>
      </w:r>
    </w:p>
    <w:p w:rsidR="00D16368" w:rsidRPr="008B5BA8" w:rsidRDefault="00D16368" w:rsidP="001D2C5A">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shd w:val="clear" w:color="auto" w:fill="FFFFFF"/>
        </w:rPr>
        <w:t xml:space="preserve">Механизм грантовой поддержки локальных культурно-миротворческих инициатив </w:t>
      </w:r>
      <w:r w:rsidR="00F9729C" w:rsidRPr="008B5BA8">
        <w:rPr>
          <w:rFonts w:ascii="Times New Roman" w:hAnsi="Times New Roman" w:cs="Times New Roman"/>
          <w:sz w:val="24"/>
          <w:szCs w:val="24"/>
          <w:shd w:val="clear" w:color="auto" w:fill="FFFFFF"/>
        </w:rPr>
        <w:t>лежит в основе деятельности</w:t>
      </w:r>
      <w:r w:rsidRPr="008B5BA8">
        <w:rPr>
          <w:rFonts w:ascii="Times New Roman" w:hAnsi="Times New Roman" w:cs="Times New Roman"/>
          <w:sz w:val="24"/>
          <w:szCs w:val="24"/>
          <w:shd w:val="clear" w:color="auto" w:fill="FFFFFF"/>
        </w:rPr>
        <w:t xml:space="preserve"> </w:t>
      </w:r>
      <w:r w:rsidR="00F9729C" w:rsidRPr="008B5BA8">
        <w:rPr>
          <w:rFonts w:ascii="Times New Roman" w:hAnsi="Times New Roman" w:cs="Times New Roman"/>
          <w:sz w:val="24"/>
          <w:szCs w:val="24"/>
          <w:shd w:val="clear" w:color="auto" w:fill="FFFFFF"/>
        </w:rPr>
        <w:t>и крупнейших</w:t>
      </w:r>
      <w:r w:rsidR="00C874B5" w:rsidRPr="008B5BA8">
        <w:rPr>
          <w:rFonts w:ascii="Times New Roman" w:hAnsi="Times New Roman" w:cs="Times New Roman"/>
          <w:sz w:val="24"/>
          <w:szCs w:val="24"/>
          <w:shd w:val="clear" w:color="auto" w:fill="FFFFFF"/>
        </w:rPr>
        <w:t xml:space="preserve"> межгосударственных акторов</w:t>
      </w:r>
      <w:r w:rsidRPr="008B5BA8">
        <w:rPr>
          <w:rFonts w:ascii="Times New Roman" w:hAnsi="Times New Roman" w:cs="Times New Roman"/>
          <w:sz w:val="24"/>
          <w:szCs w:val="24"/>
          <w:shd w:val="clear" w:color="auto" w:fill="FFFFFF"/>
        </w:rPr>
        <w:t xml:space="preserve"> миротворчества в Северной Ирла</w:t>
      </w:r>
      <w:r w:rsidR="00C874B5" w:rsidRPr="008B5BA8">
        <w:rPr>
          <w:rFonts w:ascii="Times New Roman" w:hAnsi="Times New Roman" w:cs="Times New Roman"/>
          <w:sz w:val="24"/>
          <w:szCs w:val="24"/>
          <w:shd w:val="clear" w:color="auto" w:fill="FFFFFF"/>
        </w:rPr>
        <w:t>ндии –</w:t>
      </w:r>
      <w:r w:rsidR="003E171C" w:rsidRPr="008B5BA8">
        <w:rPr>
          <w:rFonts w:ascii="Times New Roman" w:hAnsi="Times New Roman" w:cs="Times New Roman"/>
          <w:sz w:val="24"/>
          <w:szCs w:val="24"/>
          <w:shd w:val="clear" w:color="auto" w:fill="FFFFFF"/>
        </w:rPr>
        <w:t xml:space="preserve"> </w:t>
      </w:r>
      <w:r w:rsidR="00C874B5" w:rsidRPr="008B5BA8">
        <w:rPr>
          <w:rFonts w:ascii="Times New Roman" w:hAnsi="Times New Roman" w:cs="Times New Roman"/>
          <w:sz w:val="24"/>
          <w:szCs w:val="24"/>
          <w:shd w:val="clear" w:color="auto" w:fill="FFFFFF"/>
        </w:rPr>
        <w:t>учрежденного в рамка</w:t>
      </w:r>
      <w:r w:rsidR="00325677" w:rsidRPr="008B5BA8">
        <w:rPr>
          <w:rFonts w:ascii="Times New Roman" w:hAnsi="Times New Roman" w:cs="Times New Roman"/>
          <w:sz w:val="24"/>
          <w:szCs w:val="24"/>
          <w:shd w:val="clear" w:color="auto" w:fill="FFFFFF"/>
        </w:rPr>
        <w:t>х Европейского С</w:t>
      </w:r>
      <w:r w:rsidR="000A5DDD" w:rsidRPr="008B5BA8">
        <w:rPr>
          <w:rFonts w:ascii="Times New Roman" w:hAnsi="Times New Roman" w:cs="Times New Roman"/>
          <w:sz w:val="24"/>
          <w:szCs w:val="24"/>
          <w:shd w:val="clear" w:color="auto" w:fill="FFFFFF"/>
        </w:rPr>
        <w:t>оюза Фонда мира</w:t>
      </w:r>
      <w:r w:rsidR="003E171C" w:rsidRPr="008B5BA8">
        <w:rPr>
          <w:rFonts w:ascii="Times New Roman" w:hAnsi="Times New Roman" w:cs="Times New Roman"/>
          <w:sz w:val="24"/>
          <w:szCs w:val="24"/>
          <w:shd w:val="clear" w:color="auto" w:fill="FFFFFF"/>
        </w:rPr>
        <w:t xml:space="preserve"> и </w:t>
      </w:r>
      <w:r w:rsidR="008B005D" w:rsidRPr="008B5BA8">
        <w:rPr>
          <w:rFonts w:ascii="Times New Roman" w:hAnsi="Times New Roman" w:cs="Times New Roman"/>
          <w:sz w:val="24"/>
          <w:szCs w:val="24"/>
          <w:shd w:val="clear" w:color="auto" w:fill="FFFFFF"/>
        </w:rPr>
        <w:t xml:space="preserve">инициированного правительствами Соединенного Королевства и Республики Ирландия </w:t>
      </w:r>
      <w:r w:rsidR="003E171C" w:rsidRPr="008B5BA8">
        <w:rPr>
          <w:rFonts w:ascii="Times New Roman" w:hAnsi="Times New Roman" w:cs="Times New Roman"/>
          <w:sz w:val="24"/>
          <w:szCs w:val="24"/>
          <w:shd w:val="clear" w:color="auto" w:fill="FFFFFF"/>
        </w:rPr>
        <w:t>Международного фонда для Ирландии</w:t>
      </w:r>
      <w:r w:rsidR="00F14D73" w:rsidRPr="008B5BA8">
        <w:rPr>
          <w:rFonts w:ascii="Times New Roman" w:hAnsi="Times New Roman" w:cs="Times New Roman"/>
          <w:sz w:val="24"/>
          <w:szCs w:val="24"/>
          <w:shd w:val="clear" w:color="auto" w:fill="FFFFFF"/>
        </w:rPr>
        <w:t>; и,</w:t>
      </w:r>
      <w:r w:rsidR="000A5DDD" w:rsidRPr="008B5BA8">
        <w:rPr>
          <w:rFonts w:ascii="Times New Roman" w:hAnsi="Times New Roman" w:cs="Times New Roman"/>
          <w:sz w:val="24"/>
          <w:szCs w:val="24"/>
          <w:shd w:val="clear" w:color="auto" w:fill="FFFFFF"/>
        </w:rPr>
        <w:t xml:space="preserve"> </w:t>
      </w:r>
      <w:r w:rsidR="000A5DDD" w:rsidRPr="008B5BA8">
        <w:rPr>
          <w:rFonts w:ascii="Times New Roman" w:hAnsi="Times New Roman" w:cs="Times New Roman"/>
          <w:sz w:val="24"/>
          <w:szCs w:val="24"/>
        </w:rPr>
        <w:t xml:space="preserve">хотя </w:t>
      </w:r>
      <w:r w:rsidR="00F14D73" w:rsidRPr="008B5BA8">
        <w:rPr>
          <w:rFonts w:ascii="Times New Roman" w:hAnsi="Times New Roman" w:cs="Times New Roman"/>
          <w:sz w:val="24"/>
          <w:szCs w:val="24"/>
        </w:rPr>
        <w:t>существующий в них</w:t>
      </w:r>
      <w:r w:rsidR="000A5DDD" w:rsidRPr="008B5BA8">
        <w:rPr>
          <w:rFonts w:ascii="Times New Roman" w:hAnsi="Times New Roman" w:cs="Times New Roman"/>
          <w:sz w:val="24"/>
          <w:szCs w:val="24"/>
        </w:rPr>
        <w:t xml:space="preserve"> </w:t>
      </w:r>
      <w:r w:rsidR="00137F29" w:rsidRPr="008B5BA8">
        <w:rPr>
          <w:rFonts w:ascii="Times New Roman" w:hAnsi="Times New Roman" w:cs="Times New Roman"/>
          <w:sz w:val="24"/>
          <w:szCs w:val="24"/>
        </w:rPr>
        <w:t xml:space="preserve">более сложный </w:t>
      </w:r>
      <w:r w:rsidR="000A5DDD" w:rsidRPr="008B5BA8">
        <w:rPr>
          <w:rFonts w:ascii="Times New Roman" w:hAnsi="Times New Roman" w:cs="Times New Roman"/>
          <w:sz w:val="24"/>
          <w:szCs w:val="24"/>
        </w:rPr>
        <w:t>процесс подачи заявки на грант более удобен для крупных инициативных групп и организаций</w:t>
      </w:r>
      <w:r w:rsidR="00621F5D" w:rsidRPr="008B5BA8">
        <w:rPr>
          <w:rFonts w:ascii="Times New Roman" w:hAnsi="Times New Roman" w:cs="Times New Roman"/>
          <w:sz w:val="24"/>
          <w:szCs w:val="24"/>
        </w:rPr>
        <w:t>, эти международные фонды вносят большой вклад в улучшение межобщинных отношений в Северной Ирландии</w:t>
      </w:r>
      <w:r w:rsidR="00D43B1A">
        <w:rPr>
          <w:rStyle w:val="ae"/>
          <w:rFonts w:ascii="Times New Roman" w:hAnsi="Times New Roman" w:cs="Times New Roman"/>
          <w:sz w:val="24"/>
          <w:szCs w:val="24"/>
        </w:rPr>
        <w:footnoteReference w:id="342"/>
      </w:r>
      <w:r w:rsidR="00D43B1A">
        <w:rPr>
          <w:rFonts w:ascii="Times New Roman" w:hAnsi="Times New Roman" w:cs="Times New Roman"/>
          <w:sz w:val="24"/>
          <w:szCs w:val="24"/>
        </w:rPr>
        <w:t>.</w:t>
      </w:r>
    </w:p>
    <w:p w:rsidR="008421D5" w:rsidRPr="00BC7F9B" w:rsidRDefault="00EE3EEB" w:rsidP="002447FD">
      <w:pPr>
        <w:spacing w:line="360" w:lineRule="auto"/>
        <w:ind w:firstLine="708"/>
        <w:jc w:val="both"/>
        <w:rPr>
          <w:rFonts w:ascii="Times New Roman" w:hAnsi="Times New Roman" w:cs="Times New Roman"/>
          <w:sz w:val="24"/>
          <w:szCs w:val="24"/>
          <w:shd w:val="clear" w:color="auto" w:fill="FFFFFF"/>
        </w:rPr>
      </w:pPr>
      <w:r w:rsidRPr="008B5BA8">
        <w:rPr>
          <w:rFonts w:ascii="Times New Roman" w:hAnsi="Times New Roman" w:cs="Times New Roman"/>
          <w:sz w:val="24"/>
          <w:szCs w:val="24"/>
          <w:shd w:val="clear" w:color="auto" w:fill="FFFFFF"/>
        </w:rPr>
        <w:t>Соединенное Королевство и Республика Ирландия начали активно сотрудничать по разрешению североирландского конфликта с 1985 года; это ознаменовалось заключением Англо – Ирландского соглашения 1985 года</w:t>
      </w:r>
      <w:r w:rsidR="00975E44">
        <w:rPr>
          <w:rStyle w:val="ae"/>
          <w:rFonts w:ascii="Times New Roman" w:hAnsi="Times New Roman" w:cs="Times New Roman"/>
          <w:sz w:val="24"/>
          <w:szCs w:val="24"/>
          <w:shd w:val="clear" w:color="auto" w:fill="FFFFFF"/>
        </w:rPr>
        <w:footnoteReference w:id="343"/>
      </w:r>
      <w:r w:rsidRPr="008B5BA8">
        <w:rPr>
          <w:rFonts w:ascii="Times New Roman" w:hAnsi="Times New Roman" w:cs="Times New Roman"/>
          <w:sz w:val="24"/>
          <w:szCs w:val="24"/>
          <w:shd w:val="clear" w:color="auto" w:fill="FFFFFF"/>
        </w:rPr>
        <w:t>.</w:t>
      </w:r>
      <w:r w:rsidR="00975E44" w:rsidRPr="00975E44">
        <w:rPr>
          <w:rFonts w:ascii="Times New Roman" w:hAnsi="Times New Roman" w:cs="Times New Roman"/>
          <w:sz w:val="24"/>
          <w:szCs w:val="24"/>
          <w:shd w:val="clear" w:color="auto" w:fill="FFFFFF"/>
        </w:rPr>
        <w:t xml:space="preserve"> </w:t>
      </w:r>
      <w:r w:rsidRPr="008B5BA8">
        <w:rPr>
          <w:rFonts w:ascii="Times New Roman" w:hAnsi="Times New Roman" w:cs="Times New Roman"/>
          <w:sz w:val="24"/>
          <w:szCs w:val="24"/>
          <w:shd w:val="clear" w:color="auto" w:fill="FFFFFF"/>
        </w:rPr>
        <w:t>Одним из самых значительных первых успехов этого сотрудничества стало основание в 1986 году Международного фонда для Ирландии – независимой международной организации, действующей на основании двустороннего соглашения между правительствами Британии и Республики Ирландия</w:t>
      </w:r>
      <w:r w:rsidR="00E95009">
        <w:rPr>
          <w:rStyle w:val="ae"/>
          <w:rFonts w:ascii="Times New Roman" w:hAnsi="Times New Roman" w:cs="Times New Roman"/>
          <w:sz w:val="24"/>
          <w:szCs w:val="24"/>
          <w:shd w:val="clear" w:color="auto" w:fill="FFFFFF"/>
        </w:rPr>
        <w:footnoteReference w:id="344"/>
      </w:r>
      <w:r w:rsidRPr="008B5BA8">
        <w:rPr>
          <w:rFonts w:ascii="Times New Roman" w:hAnsi="Times New Roman" w:cs="Times New Roman"/>
          <w:sz w:val="24"/>
          <w:szCs w:val="24"/>
          <w:shd w:val="clear" w:color="auto" w:fill="FFFFFF"/>
        </w:rPr>
        <w:t>.</w:t>
      </w:r>
      <w:r w:rsidR="0081438A" w:rsidRPr="00BC7F9B">
        <w:rPr>
          <w:rFonts w:ascii="Times New Roman" w:hAnsi="Times New Roman" w:cs="Times New Roman"/>
          <w:sz w:val="24"/>
          <w:szCs w:val="24"/>
          <w:shd w:val="clear" w:color="auto" w:fill="FFFFFF"/>
        </w:rPr>
        <w:t xml:space="preserve"> </w:t>
      </w:r>
    </w:p>
    <w:p w:rsidR="00EE3EEB" w:rsidRPr="0021501A" w:rsidRDefault="009E2B0B" w:rsidP="002447FD">
      <w:pPr>
        <w:spacing w:line="360" w:lineRule="auto"/>
        <w:ind w:firstLine="708"/>
        <w:jc w:val="both"/>
        <w:rPr>
          <w:rFonts w:ascii="Times New Roman" w:hAnsi="Times New Roman" w:cs="Times New Roman"/>
          <w:sz w:val="24"/>
          <w:szCs w:val="24"/>
        </w:rPr>
      </w:pPr>
      <w:r w:rsidRPr="00E95009">
        <w:rPr>
          <w:rFonts w:ascii="Times New Roman" w:hAnsi="Times New Roman" w:cs="Times New Roman"/>
          <w:sz w:val="24"/>
          <w:szCs w:val="24"/>
          <w:shd w:val="clear" w:color="auto" w:fill="FFFFFF"/>
        </w:rPr>
        <w:t xml:space="preserve"> </w:t>
      </w:r>
      <w:r w:rsidR="00EE3EEB" w:rsidRPr="008B5BA8">
        <w:rPr>
          <w:rFonts w:ascii="Times New Roman" w:hAnsi="Times New Roman" w:cs="Times New Roman"/>
          <w:sz w:val="24"/>
          <w:szCs w:val="24"/>
          <w:shd w:val="clear" w:color="auto" w:fill="FFFFFF"/>
        </w:rPr>
        <w:t xml:space="preserve">В качестве цели создания фонда последнее провозглашало содействие социальному и экономическому прогрессу в Северной Ирландии и пограничных районов Республики Ирландия, больше всего пострадавших от североирландского конфликта, а также развитию контактов, диалога и осуществлению процесса примирения между националистами </w:t>
      </w:r>
      <w:r w:rsidR="00EE3EEB" w:rsidRPr="008B5BA8">
        <w:rPr>
          <w:rFonts w:ascii="Times New Roman" w:hAnsi="Times New Roman" w:cs="Times New Roman"/>
          <w:sz w:val="24"/>
          <w:szCs w:val="24"/>
          <w:shd w:val="clear" w:color="auto" w:fill="FFFFFF"/>
        </w:rPr>
        <w:lastRenderedPageBreak/>
        <w:t>(католиками) и унионистами (протестантами) в обеих частях острова Ирландия</w:t>
      </w:r>
      <w:r w:rsidR="00F516EC">
        <w:rPr>
          <w:rStyle w:val="ae"/>
          <w:rFonts w:ascii="Times New Roman" w:hAnsi="Times New Roman" w:cs="Times New Roman"/>
          <w:sz w:val="24"/>
          <w:szCs w:val="24"/>
          <w:shd w:val="clear" w:color="auto" w:fill="FFFFFF"/>
        </w:rPr>
        <w:footnoteReference w:id="345"/>
      </w:r>
      <w:r w:rsidR="00F516EC">
        <w:rPr>
          <w:rFonts w:ascii="Times New Roman" w:hAnsi="Times New Roman" w:cs="Times New Roman"/>
          <w:sz w:val="24"/>
          <w:szCs w:val="24"/>
          <w:shd w:val="clear" w:color="auto" w:fill="FFFFFF"/>
        </w:rPr>
        <w:t xml:space="preserve">; </w:t>
      </w:r>
      <w:r w:rsidR="00EE3EEB" w:rsidRPr="008B5BA8">
        <w:rPr>
          <w:rFonts w:ascii="Times New Roman" w:hAnsi="Times New Roman" w:cs="Times New Roman"/>
          <w:sz w:val="24"/>
          <w:szCs w:val="24"/>
          <w:shd w:val="clear" w:color="auto" w:fill="FFFFFF"/>
        </w:rPr>
        <w:t>главным механизмом реализации этой цели стало финансирование Фондом как государственных, так и, в гораздо большей степени, инициированных частными лицами общественных и экономических проектов, направленных на достижение межобщинного примирения в Северной Ирландии</w:t>
      </w:r>
      <w:r w:rsidR="00F516EC">
        <w:rPr>
          <w:rStyle w:val="ae"/>
          <w:rFonts w:ascii="Times New Roman" w:hAnsi="Times New Roman" w:cs="Times New Roman"/>
          <w:sz w:val="24"/>
          <w:szCs w:val="24"/>
          <w:shd w:val="clear" w:color="auto" w:fill="FFFFFF"/>
        </w:rPr>
        <w:footnoteReference w:id="346"/>
      </w:r>
      <w:r w:rsidR="00F516EC">
        <w:rPr>
          <w:rFonts w:ascii="Times New Roman" w:hAnsi="Times New Roman" w:cs="Times New Roman"/>
          <w:sz w:val="24"/>
          <w:szCs w:val="24"/>
          <w:shd w:val="clear" w:color="auto" w:fill="FFFFFF"/>
        </w:rPr>
        <w:t>.</w:t>
      </w:r>
    </w:p>
    <w:p w:rsidR="00EE3EEB" w:rsidRPr="008B5BA8" w:rsidRDefault="00EE3EEB" w:rsidP="00E95009">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Фонд управляется независимым коллегиальным органом, члены которого представляют католическое и протестантское сообщество Северной Ирландии и Республики Ирландия, имеют опыт работы в области улучшения межобщинных отношений и бизнесе и курируют грантовые схемы для общественных проектов, осуществляемые на взносы, предоставляемые правительствами США, Канады</w:t>
      </w:r>
      <w:r w:rsidR="001439C3">
        <w:rPr>
          <w:rFonts w:ascii="Times New Roman" w:hAnsi="Times New Roman" w:cs="Times New Roman"/>
          <w:sz w:val="24"/>
          <w:szCs w:val="24"/>
        </w:rPr>
        <w:t xml:space="preserve">, Австралии и Новой Зеландии, </w:t>
      </w:r>
      <w:r w:rsidR="006D67B9">
        <w:rPr>
          <w:rFonts w:ascii="Times New Roman" w:hAnsi="Times New Roman" w:cs="Times New Roman"/>
          <w:sz w:val="24"/>
          <w:szCs w:val="24"/>
        </w:rPr>
        <w:t>–</w:t>
      </w:r>
      <w:r w:rsidR="001439C3">
        <w:rPr>
          <w:rFonts w:ascii="Times New Roman" w:hAnsi="Times New Roman" w:cs="Times New Roman"/>
          <w:sz w:val="24"/>
          <w:szCs w:val="24"/>
        </w:rPr>
        <w:t xml:space="preserve"> странами </w:t>
      </w:r>
      <w:r w:rsidRPr="008B5BA8">
        <w:rPr>
          <w:rFonts w:ascii="Times New Roman" w:hAnsi="Times New Roman" w:cs="Times New Roman"/>
          <w:sz w:val="24"/>
          <w:szCs w:val="24"/>
        </w:rPr>
        <w:t>с большой ирландской диаспорой, что обуславливало их вовлеченность в миростроительство в Северной Ирландии</w:t>
      </w:r>
      <w:r w:rsidR="001F42BC">
        <w:rPr>
          <w:rStyle w:val="ae"/>
          <w:rFonts w:ascii="Times New Roman" w:hAnsi="Times New Roman" w:cs="Times New Roman"/>
          <w:sz w:val="24"/>
          <w:szCs w:val="24"/>
        </w:rPr>
        <w:footnoteReference w:id="347"/>
      </w:r>
      <w:r w:rsidR="001439C3">
        <w:rPr>
          <w:rFonts w:ascii="Times New Roman" w:hAnsi="Times New Roman" w:cs="Times New Roman"/>
          <w:sz w:val="24"/>
          <w:szCs w:val="24"/>
        </w:rPr>
        <w:t>,</w:t>
      </w:r>
      <w:r w:rsidR="00750C02">
        <w:rPr>
          <w:rFonts w:ascii="Times New Roman" w:hAnsi="Times New Roman" w:cs="Times New Roman"/>
          <w:sz w:val="24"/>
          <w:szCs w:val="24"/>
        </w:rPr>
        <w:t xml:space="preserve"> </w:t>
      </w:r>
      <w:r w:rsidR="004137E8">
        <w:rPr>
          <w:rFonts w:ascii="Times New Roman" w:hAnsi="Times New Roman" w:cs="Times New Roman"/>
          <w:sz w:val="24"/>
          <w:szCs w:val="24"/>
        </w:rPr>
        <w:t>–</w:t>
      </w:r>
      <w:r w:rsidR="001439C3">
        <w:rPr>
          <w:rFonts w:ascii="Times New Roman" w:hAnsi="Times New Roman" w:cs="Times New Roman"/>
          <w:sz w:val="24"/>
          <w:szCs w:val="24"/>
        </w:rPr>
        <w:t xml:space="preserve"> </w:t>
      </w:r>
      <w:r w:rsidRPr="008B5BA8">
        <w:rPr>
          <w:rFonts w:ascii="Times New Roman" w:hAnsi="Times New Roman" w:cs="Times New Roman"/>
          <w:sz w:val="24"/>
          <w:szCs w:val="24"/>
        </w:rPr>
        <w:t>а также Европейским союзом</w:t>
      </w:r>
      <w:r w:rsidR="00990BD1">
        <w:rPr>
          <w:rStyle w:val="ae"/>
          <w:rFonts w:ascii="Times New Roman" w:hAnsi="Times New Roman" w:cs="Times New Roman"/>
          <w:sz w:val="24"/>
          <w:szCs w:val="24"/>
        </w:rPr>
        <w:footnoteReference w:id="348"/>
      </w:r>
      <w:r w:rsidRPr="008B5BA8">
        <w:rPr>
          <w:rFonts w:ascii="Times New Roman" w:hAnsi="Times New Roman" w:cs="Times New Roman"/>
          <w:sz w:val="24"/>
          <w:szCs w:val="24"/>
        </w:rPr>
        <w:t>. За все годы существования фонда США и ЕС были крупнейшими донорами Международного Фонда для Ирландии, каждый обеспечивая около 40 % всего бюджета последнего. К 2009 году, однако, главным спонсором Фонда стал Европейский Союз</w:t>
      </w:r>
      <w:r w:rsidR="00990BD1">
        <w:rPr>
          <w:rStyle w:val="ae"/>
          <w:rFonts w:ascii="Times New Roman" w:hAnsi="Times New Roman" w:cs="Times New Roman"/>
          <w:sz w:val="24"/>
          <w:szCs w:val="24"/>
          <w:lang w:val="en-US"/>
        </w:rPr>
        <w:footnoteReference w:id="349"/>
      </w:r>
      <w:r w:rsidRPr="008B5BA8">
        <w:rPr>
          <w:rFonts w:ascii="Times New Roman" w:hAnsi="Times New Roman" w:cs="Times New Roman"/>
          <w:sz w:val="24"/>
          <w:szCs w:val="24"/>
        </w:rPr>
        <w:t xml:space="preserve">. </w:t>
      </w:r>
    </w:p>
    <w:p w:rsidR="00546DDC" w:rsidRDefault="00EE3EEB" w:rsidP="00546DDC">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 xml:space="preserve">Анализируя долгий период существования Фонда, представляется возможным разделить его деятельность разделить на два тематических этапа. </w:t>
      </w:r>
    </w:p>
    <w:p w:rsidR="00EE3EEB" w:rsidRPr="008B5BA8" w:rsidRDefault="00EE3EEB" w:rsidP="00546DDC">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Первоначально Фонд концентрировал свои усилия на цели сближения сообществ через совместную экономическую деятельность</w:t>
      </w:r>
      <w:r w:rsidR="00CA3F08">
        <w:rPr>
          <w:rStyle w:val="ae"/>
          <w:rFonts w:ascii="Times New Roman" w:hAnsi="Times New Roman" w:cs="Times New Roman"/>
          <w:sz w:val="24"/>
          <w:szCs w:val="24"/>
        </w:rPr>
        <w:footnoteReference w:id="350"/>
      </w:r>
      <w:r w:rsidR="00F44BBC" w:rsidRPr="00CA3F08">
        <w:t xml:space="preserve">; </w:t>
      </w:r>
      <w:r w:rsidRPr="008B5BA8">
        <w:rPr>
          <w:rFonts w:ascii="Times New Roman" w:hAnsi="Times New Roman" w:cs="Times New Roman"/>
          <w:sz w:val="24"/>
          <w:szCs w:val="24"/>
        </w:rPr>
        <w:t>в рамках этого направления Фондом поощрялись межобщинные проекты по совместному восстановлению и развитию объектов инфраструктуры, которые ознаменовались созданием новых диверсифицированных рабочих сред, ведущих к усилению контактов между католиками и протестантами, а также формированием новых общественных пространств для межобщинного взаимодействия</w:t>
      </w:r>
      <w:r w:rsidR="00565316">
        <w:rPr>
          <w:rStyle w:val="ae"/>
          <w:rFonts w:ascii="Times New Roman" w:hAnsi="Times New Roman" w:cs="Times New Roman"/>
          <w:sz w:val="24"/>
          <w:szCs w:val="24"/>
        </w:rPr>
        <w:footnoteReference w:id="351"/>
      </w:r>
      <w:r w:rsidRPr="008B5BA8">
        <w:rPr>
          <w:rFonts w:ascii="Times New Roman" w:hAnsi="Times New Roman" w:cs="Times New Roman"/>
          <w:sz w:val="24"/>
          <w:szCs w:val="24"/>
        </w:rPr>
        <w:t xml:space="preserve">. </w:t>
      </w:r>
      <w:r w:rsidRPr="008B5BA8">
        <w:rPr>
          <w:rFonts w:ascii="Times New Roman" w:hAnsi="Times New Roman" w:cs="Times New Roman"/>
          <w:sz w:val="24"/>
          <w:szCs w:val="24"/>
        </w:rPr>
        <w:lastRenderedPageBreak/>
        <w:t xml:space="preserve">Помимо возможностей для диалога, эти проекты возвращали жизнь в деревни и города, разрушенные конфликтом. </w:t>
      </w:r>
    </w:p>
    <w:p w:rsidR="00EE3EEB" w:rsidRPr="008B5BA8" w:rsidRDefault="00EE3EEB" w:rsidP="00F4420D">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 xml:space="preserve">Впоследствии, после улучшения экономической ситуации в Северной Ирландии в начале </w:t>
      </w:r>
      <w:r w:rsidRPr="008B5BA8">
        <w:rPr>
          <w:rFonts w:ascii="Times New Roman" w:hAnsi="Times New Roman" w:cs="Times New Roman"/>
          <w:sz w:val="24"/>
          <w:szCs w:val="24"/>
          <w:lang w:val="en-US"/>
        </w:rPr>
        <w:t>XXI</w:t>
      </w:r>
      <w:r w:rsidRPr="008B5BA8">
        <w:rPr>
          <w:rFonts w:ascii="Times New Roman" w:hAnsi="Times New Roman" w:cs="Times New Roman"/>
          <w:sz w:val="24"/>
          <w:szCs w:val="24"/>
        </w:rPr>
        <w:t xml:space="preserve"> века, фокус</w:t>
      </w:r>
      <w:r w:rsidR="00E82896">
        <w:rPr>
          <w:rFonts w:ascii="Times New Roman" w:hAnsi="Times New Roman" w:cs="Times New Roman"/>
          <w:sz w:val="24"/>
          <w:szCs w:val="24"/>
        </w:rPr>
        <w:t xml:space="preserve"> Фонда </w:t>
      </w:r>
      <w:r w:rsidR="00316E7E">
        <w:rPr>
          <w:rFonts w:ascii="Times New Roman" w:hAnsi="Times New Roman" w:cs="Times New Roman"/>
          <w:sz w:val="24"/>
          <w:szCs w:val="24"/>
        </w:rPr>
        <w:t>сместился</w:t>
      </w:r>
      <w:r w:rsidR="00E82896">
        <w:rPr>
          <w:rFonts w:ascii="Times New Roman" w:hAnsi="Times New Roman" w:cs="Times New Roman"/>
          <w:sz w:val="24"/>
          <w:szCs w:val="24"/>
        </w:rPr>
        <w:t xml:space="preserve"> на финансирование</w:t>
      </w:r>
      <w:r w:rsidRPr="008B5BA8">
        <w:rPr>
          <w:rFonts w:ascii="Times New Roman" w:hAnsi="Times New Roman" w:cs="Times New Roman"/>
          <w:sz w:val="24"/>
          <w:szCs w:val="24"/>
        </w:rPr>
        <w:t xml:space="preserve"> социальных и культурных проектов, нацеленных на улучшение межобщинных отношений и построения доверия между членами католического и протестантского сообществ Северной Ирландии; это выразилось в развертывании масштабной программы «Мосты между сообществами»</w:t>
      </w:r>
      <w:r w:rsidR="00190DB5">
        <w:rPr>
          <w:rStyle w:val="ae"/>
          <w:rFonts w:ascii="Times New Roman" w:hAnsi="Times New Roman" w:cs="Times New Roman"/>
          <w:sz w:val="24"/>
          <w:szCs w:val="24"/>
        </w:rPr>
        <w:footnoteReference w:id="352"/>
      </w:r>
      <w:r w:rsidRPr="008B5BA8">
        <w:rPr>
          <w:rFonts w:ascii="Times New Roman" w:hAnsi="Times New Roman" w:cs="Times New Roman"/>
          <w:sz w:val="24"/>
          <w:szCs w:val="24"/>
        </w:rPr>
        <w:t>, в рамках которой Международный фонд для Ирландии оказывает поддержку широкому кругу разнообразных миротворческих проектов в области культуры, спорта, исторического наследия и СМИ</w:t>
      </w:r>
      <w:r w:rsidR="00190DB5">
        <w:rPr>
          <w:rStyle w:val="ae"/>
          <w:rFonts w:ascii="Times New Roman" w:hAnsi="Times New Roman" w:cs="Times New Roman"/>
          <w:sz w:val="24"/>
          <w:szCs w:val="24"/>
        </w:rPr>
        <w:footnoteReference w:id="353"/>
      </w:r>
      <w:r w:rsidRPr="008B5BA8">
        <w:rPr>
          <w:rFonts w:ascii="Times New Roman" w:hAnsi="Times New Roman" w:cs="Times New Roman"/>
          <w:sz w:val="24"/>
          <w:szCs w:val="24"/>
        </w:rPr>
        <w:t>.</w:t>
      </w:r>
      <w:r w:rsidR="00190DB5" w:rsidRPr="00190DB5">
        <w:rPr>
          <w:rFonts w:ascii="Times New Roman" w:hAnsi="Times New Roman" w:cs="Times New Roman"/>
          <w:sz w:val="24"/>
          <w:szCs w:val="24"/>
        </w:rPr>
        <w:t xml:space="preserve"> </w:t>
      </w:r>
      <w:r w:rsidRPr="008B5BA8">
        <w:rPr>
          <w:rFonts w:ascii="Times New Roman" w:hAnsi="Times New Roman" w:cs="Times New Roman"/>
          <w:sz w:val="24"/>
          <w:szCs w:val="24"/>
        </w:rPr>
        <w:t>Особая важность при этом придается Фондом проектам, направленным на интенсификацию контактов между детьми и молодежью; на этом направлении Международный фонд для Ирландии выступает инициатором культурных и общественных проектов, самостоятельно реализуя несколько молодежных программ, объединяющих инструменты контактов и совместного построения необходимых для работы навыков</w:t>
      </w:r>
      <w:r w:rsidR="00992F54">
        <w:rPr>
          <w:rStyle w:val="ae"/>
          <w:rFonts w:ascii="Times New Roman" w:hAnsi="Times New Roman" w:cs="Times New Roman"/>
          <w:sz w:val="24"/>
          <w:szCs w:val="24"/>
        </w:rPr>
        <w:footnoteReference w:id="354"/>
      </w:r>
      <w:r w:rsidRPr="008B5BA8">
        <w:rPr>
          <w:rFonts w:ascii="Times New Roman" w:hAnsi="Times New Roman" w:cs="Times New Roman"/>
          <w:sz w:val="24"/>
          <w:szCs w:val="24"/>
        </w:rPr>
        <w:t>.</w:t>
      </w:r>
    </w:p>
    <w:p w:rsidR="00EE3EEB" w:rsidRPr="008B5BA8" w:rsidRDefault="00EE3EEB" w:rsidP="00FC3F77">
      <w:pPr>
        <w:spacing w:line="360" w:lineRule="auto"/>
        <w:ind w:firstLine="708"/>
        <w:jc w:val="both"/>
      </w:pPr>
      <w:r w:rsidRPr="008B5BA8">
        <w:rPr>
          <w:rFonts w:ascii="Times New Roman" w:hAnsi="Times New Roman" w:cs="Times New Roman"/>
          <w:sz w:val="24"/>
          <w:szCs w:val="24"/>
        </w:rPr>
        <w:t>Согласно данным за 1986 – 2016 годы, Фонд оказал поддержку более 6000 инициированных гражданским обществом проектов, большинство из которых фокусировалось на Северной Ирландии и граничащих с ней районов Республики Ирландия, что, несомненно, подчеркивает его вклад в миростроительство в Северной Ирландии</w:t>
      </w:r>
      <w:r w:rsidR="00A6431C">
        <w:rPr>
          <w:rStyle w:val="ae"/>
          <w:rFonts w:ascii="Times New Roman" w:hAnsi="Times New Roman" w:cs="Times New Roman"/>
          <w:sz w:val="24"/>
          <w:szCs w:val="24"/>
        </w:rPr>
        <w:footnoteReference w:id="355"/>
      </w:r>
      <w:r w:rsidRPr="008B5BA8">
        <w:rPr>
          <w:rFonts w:ascii="Times New Roman" w:hAnsi="Times New Roman" w:cs="Times New Roman"/>
          <w:sz w:val="24"/>
          <w:szCs w:val="24"/>
        </w:rPr>
        <w:t>; положительно деятельность Фонда оценивается и самим населением провинции</w:t>
      </w:r>
      <w:r w:rsidR="00F32D2D">
        <w:rPr>
          <w:rStyle w:val="ae"/>
          <w:rFonts w:ascii="Times New Roman" w:hAnsi="Times New Roman" w:cs="Times New Roman"/>
          <w:sz w:val="24"/>
          <w:szCs w:val="24"/>
        </w:rPr>
        <w:footnoteReference w:id="356"/>
      </w:r>
      <w:r w:rsidR="00F32D2D">
        <w:rPr>
          <w:rFonts w:ascii="Times New Roman" w:hAnsi="Times New Roman" w:cs="Times New Roman"/>
          <w:sz w:val="24"/>
          <w:szCs w:val="24"/>
        </w:rPr>
        <w:t>.</w:t>
      </w:r>
    </w:p>
    <w:p w:rsidR="00EE3EEB" w:rsidRPr="008B5BA8" w:rsidRDefault="000E01AC" w:rsidP="006B0D98">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Е</w:t>
      </w:r>
      <w:r w:rsidR="00EE3EEB" w:rsidRPr="008B5BA8">
        <w:rPr>
          <w:rFonts w:ascii="Times New Roman" w:hAnsi="Times New Roman" w:cs="Times New Roman"/>
          <w:sz w:val="24"/>
          <w:szCs w:val="24"/>
        </w:rPr>
        <w:t>ще одним значительным межгосударственным актором культурного миротворчества в Северной Ирландии является Европейский Союз. Мирный процесс в Северной Ирландии получал</w:t>
      </w:r>
      <w:r w:rsidR="00E66A5B">
        <w:rPr>
          <w:rFonts w:ascii="Times New Roman" w:hAnsi="Times New Roman" w:cs="Times New Roman"/>
          <w:sz w:val="24"/>
          <w:szCs w:val="24"/>
        </w:rPr>
        <w:t xml:space="preserve"> европейскую</w:t>
      </w:r>
      <w:r w:rsidR="00EE3EEB" w:rsidRPr="008B5BA8">
        <w:rPr>
          <w:rFonts w:ascii="Times New Roman" w:hAnsi="Times New Roman" w:cs="Times New Roman"/>
          <w:sz w:val="24"/>
          <w:szCs w:val="24"/>
        </w:rPr>
        <w:t xml:space="preserve"> финансовую по</w:t>
      </w:r>
      <w:r w:rsidR="00E66A5B">
        <w:rPr>
          <w:rFonts w:ascii="Times New Roman" w:hAnsi="Times New Roman" w:cs="Times New Roman"/>
          <w:sz w:val="24"/>
          <w:szCs w:val="24"/>
        </w:rPr>
        <w:t>ддержку</w:t>
      </w:r>
      <w:r w:rsidR="00EE3EEB" w:rsidRPr="008B5BA8">
        <w:rPr>
          <w:rFonts w:ascii="Times New Roman" w:hAnsi="Times New Roman" w:cs="Times New Roman"/>
          <w:sz w:val="24"/>
          <w:szCs w:val="24"/>
        </w:rPr>
        <w:t xml:space="preserve"> с 1989 года, но в 1995 году, вслед за объявлением лоялистскими (протестантскими) и националистскими (католическими) группировками перемирия</w:t>
      </w:r>
      <w:r w:rsidR="0021501A">
        <w:rPr>
          <w:rStyle w:val="ae"/>
          <w:rFonts w:ascii="Times New Roman" w:hAnsi="Times New Roman" w:cs="Times New Roman"/>
          <w:sz w:val="24"/>
          <w:szCs w:val="24"/>
        </w:rPr>
        <w:footnoteReference w:id="357"/>
      </w:r>
      <w:r w:rsidR="0021501A" w:rsidRPr="0021501A">
        <w:rPr>
          <w:rFonts w:ascii="Times New Roman" w:hAnsi="Times New Roman" w:cs="Times New Roman"/>
          <w:sz w:val="24"/>
          <w:szCs w:val="24"/>
        </w:rPr>
        <w:t xml:space="preserve"> </w:t>
      </w:r>
      <w:r w:rsidR="00EE3EEB" w:rsidRPr="008B5BA8">
        <w:rPr>
          <w:rFonts w:ascii="Times New Roman" w:hAnsi="Times New Roman" w:cs="Times New Roman"/>
          <w:sz w:val="24"/>
          <w:szCs w:val="24"/>
        </w:rPr>
        <w:t xml:space="preserve">и с целью содействия межобщинному </w:t>
      </w:r>
      <w:r w:rsidR="00EE3EEB" w:rsidRPr="008B5BA8">
        <w:rPr>
          <w:rFonts w:ascii="Times New Roman" w:hAnsi="Times New Roman" w:cs="Times New Roman"/>
          <w:sz w:val="24"/>
          <w:szCs w:val="24"/>
        </w:rPr>
        <w:lastRenderedPageBreak/>
        <w:t xml:space="preserve">диалогу, примирению и социальному прогрессу в Северной Ирландии, ЕС учредил Специальную программу поддержки во имя мира и согласия, также известную как Фонд мира </w:t>
      </w:r>
      <w:r w:rsidR="00EE3EEB" w:rsidRPr="008B5BA8">
        <w:rPr>
          <w:rFonts w:ascii="Times New Roman" w:hAnsi="Times New Roman" w:cs="Times New Roman"/>
          <w:sz w:val="24"/>
          <w:szCs w:val="24"/>
          <w:lang w:val="en-US"/>
        </w:rPr>
        <w:t>I</w:t>
      </w:r>
      <w:r w:rsidR="00EE3EEB" w:rsidRPr="008B5BA8">
        <w:rPr>
          <w:rFonts w:ascii="Times New Roman" w:hAnsi="Times New Roman" w:cs="Times New Roman"/>
          <w:sz w:val="24"/>
          <w:szCs w:val="24"/>
        </w:rPr>
        <w:t xml:space="preserve"> (</w:t>
      </w:r>
      <w:r w:rsidR="00EE3EEB" w:rsidRPr="008B5BA8">
        <w:rPr>
          <w:rFonts w:ascii="Times New Roman" w:hAnsi="Times New Roman" w:cs="Times New Roman"/>
          <w:sz w:val="24"/>
          <w:szCs w:val="24"/>
          <w:lang w:val="en-US"/>
        </w:rPr>
        <w:t>PEACE</w:t>
      </w:r>
      <w:r w:rsidR="00EE3EEB" w:rsidRPr="008B5BA8">
        <w:rPr>
          <w:rFonts w:ascii="Times New Roman" w:hAnsi="Times New Roman" w:cs="Times New Roman"/>
          <w:sz w:val="24"/>
          <w:szCs w:val="24"/>
        </w:rPr>
        <w:t xml:space="preserve"> </w:t>
      </w:r>
      <w:r w:rsidR="00EE3EEB" w:rsidRPr="008B5BA8">
        <w:rPr>
          <w:rFonts w:ascii="Times New Roman" w:hAnsi="Times New Roman" w:cs="Times New Roman"/>
          <w:sz w:val="24"/>
          <w:szCs w:val="24"/>
          <w:lang w:val="en-US"/>
        </w:rPr>
        <w:t>Fund</w:t>
      </w:r>
      <w:r w:rsidR="00EE3EEB" w:rsidRPr="008B5BA8">
        <w:rPr>
          <w:rFonts w:ascii="Times New Roman" w:hAnsi="Times New Roman" w:cs="Times New Roman"/>
          <w:sz w:val="24"/>
          <w:szCs w:val="24"/>
        </w:rPr>
        <w:t xml:space="preserve"> </w:t>
      </w:r>
      <w:r w:rsidR="00EE3EEB" w:rsidRPr="008B5BA8">
        <w:rPr>
          <w:rFonts w:ascii="Times New Roman" w:hAnsi="Times New Roman" w:cs="Times New Roman"/>
          <w:sz w:val="24"/>
          <w:szCs w:val="24"/>
          <w:lang w:val="en-US"/>
        </w:rPr>
        <w:t>I</w:t>
      </w:r>
      <w:r w:rsidR="00EE3EEB" w:rsidRPr="008B5BA8">
        <w:rPr>
          <w:rFonts w:ascii="Times New Roman" w:hAnsi="Times New Roman" w:cs="Times New Roman"/>
          <w:sz w:val="24"/>
          <w:szCs w:val="24"/>
        </w:rPr>
        <w:t xml:space="preserve">), использующую механизм грантовой поддержки миротворческих проектов. Программа состояла из нескольких субпрограмм, фокусирующихся на разных проблемных для постконфликтной Северной Ирландии </w:t>
      </w:r>
      <w:r w:rsidR="00DA2B88">
        <w:rPr>
          <w:rFonts w:ascii="Times New Roman" w:hAnsi="Times New Roman" w:cs="Times New Roman"/>
          <w:sz w:val="24"/>
          <w:szCs w:val="24"/>
        </w:rPr>
        <w:t>областях (в частности, экономике, занятости населения, развитии</w:t>
      </w:r>
      <w:r w:rsidR="00EE3EEB" w:rsidRPr="008B5BA8">
        <w:rPr>
          <w:rFonts w:ascii="Times New Roman" w:hAnsi="Times New Roman" w:cs="Times New Roman"/>
          <w:sz w:val="24"/>
          <w:szCs w:val="24"/>
        </w:rPr>
        <w:t xml:space="preserve"> городов и сельских местностей)</w:t>
      </w:r>
      <w:r w:rsidR="0021501A">
        <w:rPr>
          <w:rStyle w:val="ae"/>
          <w:rFonts w:ascii="Times New Roman" w:hAnsi="Times New Roman" w:cs="Times New Roman"/>
          <w:sz w:val="24"/>
          <w:szCs w:val="24"/>
        </w:rPr>
        <w:footnoteReference w:id="358"/>
      </w:r>
      <w:r w:rsidR="00EE3EEB" w:rsidRPr="008B5BA8">
        <w:rPr>
          <w:rFonts w:ascii="Times New Roman" w:hAnsi="Times New Roman" w:cs="Times New Roman"/>
          <w:sz w:val="24"/>
          <w:szCs w:val="24"/>
        </w:rPr>
        <w:t xml:space="preserve">. Одна из основных субпрограмм была нацелена </w:t>
      </w:r>
      <w:r w:rsidR="00FD1385">
        <w:rPr>
          <w:rFonts w:ascii="Times New Roman" w:hAnsi="Times New Roman" w:cs="Times New Roman"/>
          <w:sz w:val="24"/>
          <w:szCs w:val="24"/>
        </w:rPr>
        <w:t>на формирование</w:t>
      </w:r>
      <w:r w:rsidR="00EE3EEB" w:rsidRPr="008B5BA8">
        <w:rPr>
          <w:rFonts w:ascii="Times New Roman" w:hAnsi="Times New Roman" w:cs="Times New Roman"/>
          <w:sz w:val="24"/>
          <w:szCs w:val="24"/>
        </w:rPr>
        <w:t xml:space="preserve"> в провинции инклюзивного, целостного и открытого общества; при этом основным механизмом отправления вышеобозначенной цели провозглашалась поддержка проектов в области культуры и искусств, спорта и рекреационной деятельности</w:t>
      </w:r>
      <w:r w:rsidR="0021501A">
        <w:rPr>
          <w:rStyle w:val="ae"/>
          <w:rFonts w:ascii="Times New Roman" w:hAnsi="Times New Roman" w:cs="Times New Roman"/>
          <w:sz w:val="24"/>
          <w:szCs w:val="24"/>
        </w:rPr>
        <w:footnoteReference w:id="359"/>
      </w:r>
      <w:r w:rsidR="0021501A">
        <w:rPr>
          <w:rFonts w:ascii="Times New Roman" w:hAnsi="Times New Roman" w:cs="Times New Roman"/>
          <w:sz w:val="24"/>
          <w:szCs w:val="24"/>
        </w:rPr>
        <w:t>.</w:t>
      </w:r>
    </w:p>
    <w:p w:rsidR="00EE3EEB" w:rsidRPr="008B5BA8" w:rsidRDefault="00EE3EEB" w:rsidP="006B0D98">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 xml:space="preserve">Программа Фонд мира </w:t>
      </w:r>
      <w:r w:rsidRPr="008B5BA8">
        <w:rPr>
          <w:rFonts w:ascii="Times New Roman" w:hAnsi="Times New Roman" w:cs="Times New Roman"/>
          <w:sz w:val="24"/>
          <w:szCs w:val="24"/>
          <w:lang w:val="en-US"/>
        </w:rPr>
        <w:t>I</w:t>
      </w:r>
      <w:r w:rsidRPr="008B5BA8">
        <w:rPr>
          <w:rFonts w:ascii="Times New Roman" w:hAnsi="Times New Roman" w:cs="Times New Roman"/>
          <w:sz w:val="24"/>
          <w:szCs w:val="24"/>
        </w:rPr>
        <w:t>, продлившаяся с 1995 по 1999, впоследствии была продолжена</w:t>
      </w:r>
      <w:r w:rsidR="00267678">
        <w:rPr>
          <w:rStyle w:val="ae"/>
          <w:rFonts w:ascii="Times New Roman" w:hAnsi="Times New Roman" w:cs="Times New Roman"/>
          <w:sz w:val="24"/>
          <w:szCs w:val="24"/>
        </w:rPr>
        <w:footnoteReference w:id="360"/>
      </w:r>
      <w:r w:rsidRPr="008B5BA8">
        <w:rPr>
          <w:rFonts w:ascii="Times New Roman" w:hAnsi="Times New Roman" w:cs="Times New Roman"/>
          <w:sz w:val="24"/>
          <w:szCs w:val="24"/>
        </w:rPr>
        <w:t xml:space="preserve"> и в настоящий момент действует в своем четвертом выпуске, </w:t>
      </w:r>
      <w:r w:rsidRPr="008B5BA8">
        <w:rPr>
          <w:rFonts w:ascii="Times New Roman" w:hAnsi="Times New Roman" w:cs="Times New Roman"/>
          <w:sz w:val="24"/>
          <w:szCs w:val="24"/>
          <w:lang w:val="en-US"/>
        </w:rPr>
        <w:t>PEACE</w:t>
      </w:r>
      <w:r w:rsidRPr="008B5BA8">
        <w:rPr>
          <w:rFonts w:ascii="Times New Roman" w:hAnsi="Times New Roman" w:cs="Times New Roman"/>
          <w:sz w:val="24"/>
          <w:szCs w:val="24"/>
        </w:rPr>
        <w:t xml:space="preserve"> </w:t>
      </w:r>
      <w:r w:rsidRPr="008B5BA8">
        <w:rPr>
          <w:rFonts w:ascii="Times New Roman" w:hAnsi="Times New Roman" w:cs="Times New Roman"/>
          <w:sz w:val="24"/>
          <w:szCs w:val="24"/>
          <w:lang w:val="en-US"/>
        </w:rPr>
        <w:t>IV</w:t>
      </w:r>
      <w:r w:rsidRPr="008B5BA8">
        <w:rPr>
          <w:rFonts w:ascii="Times New Roman" w:hAnsi="Times New Roman" w:cs="Times New Roman"/>
          <w:sz w:val="24"/>
          <w:szCs w:val="24"/>
        </w:rPr>
        <w:t>, который особо концентрируется на поддержке проектов, адресной аудиторией которых являются дети и молодежь</w:t>
      </w:r>
      <w:r w:rsidR="001F280E">
        <w:rPr>
          <w:rStyle w:val="ae"/>
          <w:rFonts w:ascii="Times New Roman" w:hAnsi="Times New Roman" w:cs="Times New Roman"/>
          <w:sz w:val="24"/>
          <w:szCs w:val="24"/>
        </w:rPr>
        <w:footnoteReference w:id="361"/>
      </w:r>
      <w:r w:rsidR="00267678">
        <w:rPr>
          <w:rFonts w:ascii="Times New Roman" w:hAnsi="Times New Roman" w:cs="Times New Roman"/>
          <w:sz w:val="24"/>
          <w:szCs w:val="24"/>
        </w:rPr>
        <w:t xml:space="preserve">. </w:t>
      </w:r>
    </w:p>
    <w:p w:rsidR="00D80354" w:rsidRPr="008B5BA8" w:rsidRDefault="00EE3EEB" w:rsidP="0078127A">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Проведенные исследования, оценивающие эффективность деятельности Фонда мира, показывают, что спонсируемые последним проекты положительно влияют на межобщинны</w:t>
      </w:r>
      <w:r w:rsidR="00B655F9">
        <w:rPr>
          <w:rFonts w:ascii="Times New Roman" w:hAnsi="Times New Roman" w:cs="Times New Roman"/>
          <w:sz w:val="24"/>
          <w:szCs w:val="24"/>
        </w:rPr>
        <w:t>е отношения в Северной Ирландии</w:t>
      </w:r>
      <w:r w:rsidR="007B02AB">
        <w:rPr>
          <w:rStyle w:val="ae"/>
          <w:rFonts w:ascii="Times New Roman" w:hAnsi="Times New Roman" w:cs="Times New Roman"/>
          <w:sz w:val="24"/>
          <w:szCs w:val="24"/>
        </w:rPr>
        <w:footnoteReference w:id="362"/>
      </w:r>
      <w:r w:rsidRPr="008B5BA8">
        <w:rPr>
          <w:rFonts w:ascii="Times New Roman" w:hAnsi="Times New Roman" w:cs="Times New Roman"/>
          <w:sz w:val="24"/>
          <w:szCs w:val="24"/>
        </w:rPr>
        <w:t>; так, согласно одному социологическому исследованию, участники поддерживаемых Фондом проектов склонны более позитивно относиться к членам другого сообщества и более открыты к межобщинным контактам</w:t>
      </w:r>
      <w:r w:rsidR="00251963">
        <w:rPr>
          <w:rStyle w:val="ae"/>
          <w:rFonts w:ascii="Times New Roman" w:hAnsi="Times New Roman" w:cs="Times New Roman"/>
          <w:sz w:val="24"/>
          <w:szCs w:val="24"/>
        </w:rPr>
        <w:footnoteReference w:id="363"/>
      </w:r>
      <w:r w:rsidRPr="008B5BA8">
        <w:rPr>
          <w:rFonts w:ascii="Times New Roman" w:hAnsi="Times New Roman" w:cs="Times New Roman"/>
          <w:sz w:val="24"/>
          <w:szCs w:val="24"/>
        </w:rPr>
        <w:t>.</w:t>
      </w:r>
      <w:r w:rsidR="00DA4595" w:rsidRPr="00E745C5">
        <w:t xml:space="preserve"> </w:t>
      </w:r>
      <w:r w:rsidRPr="008B5BA8">
        <w:rPr>
          <w:rFonts w:ascii="Times New Roman" w:hAnsi="Times New Roman" w:cs="Times New Roman"/>
          <w:sz w:val="24"/>
          <w:szCs w:val="24"/>
        </w:rPr>
        <w:t>Финансирование Фонда создало возможности для применения в Северной Ирландии новых, креативных подходов к миростроительству</w:t>
      </w:r>
      <w:r w:rsidR="00E745C5">
        <w:rPr>
          <w:rStyle w:val="ae"/>
          <w:rFonts w:ascii="Times New Roman" w:hAnsi="Times New Roman" w:cs="Times New Roman"/>
          <w:sz w:val="24"/>
          <w:szCs w:val="24"/>
        </w:rPr>
        <w:footnoteReference w:id="364"/>
      </w:r>
      <w:r w:rsidR="00E745C5">
        <w:rPr>
          <w:rFonts w:ascii="Times New Roman" w:hAnsi="Times New Roman" w:cs="Times New Roman"/>
          <w:sz w:val="24"/>
          <w:szCs w:val="24"/>
        </w:rPr>
        <w:t>.</w:t>
      </w:r>
      <w:r w:rsidRPr="008B5BA8">
        <w:rPr>
          <w:rFonts w:ascii="Times New Roman" w:hAnsi="Times New Roman" w:cs="Times New Roman"/>
          <w:sz w:val="24"/>
          <w:szCs w:val="24"/>
        </w:rPr>
        <w:t xml:space="preserve"> </w:t>
      </w:r>
    </w:p>
    <w:p w:rsidR="00BA2D27" w:rsidRDefault="004427BD" w:rsidP="009D0568">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Несмотря на о</w:t>
      </w:r>
      <w:r w:rsidR="00C36D0D" w:rsidRPr="008B5BA8">
        <w:rPr>
          <w:rFonts w:ascii="Times New Roman" w:hAnsi="Times New Roman" w:cs="Times New Roman"/>
          <w:sz w:val="24"/>
          <w:szCs w:val="24"/>
        </w:rPr>
        <w:t xml:space="preserve">громную роль </w:t>
      </w:r>
      <w:r w:rsidR="00D80354" w:rsidRPr="008B5BA8">
        <w:rPr>
          <w:rFonts w:ascii="Times New Roman" w:hAnsi="Times New Roman" w:cs="Times New Roman"/>
          <w:sz w:val="24"/>
          <w:szCs w:val="24"/>
        </w:rPr>
        <w:t>государственных и межгосударств</w:t>
      </w:r>
      <w:r w:rsidR="00D31EB2" w:rsidRPr="008B5BA8">
        <w:rPr>
          <w:rFonts w:ascii="Times New Roman" w:hAnsi="Times New Roman" w:cs="Times New Roman"/>
          <w:sz w:val="24"/>
          <w:szCs w:val="24"/>
        </w:rPr>
        <w:t xml:space="preserve">енных акторов в культурном миротворчестве в Северной Ирландии, </w:t>
      </w:r>
      <w:r w:rsidR="00DA75B5" w:rsidRPr="008B5BA8">
        <w:rPr>
          <w:rFonts w:ascii="Times New Roman" w:hAnsi="Times New Roman" w:cs="Times New Roman"/>
          <w:sz w:val="24"/>
          <w:szCs w:val="24"/>
        </w:rPr>
        <w:t xml:space="preserve">следует признать, что локомотивом </w:t>
      </w:r>
      <w:r w:rsidR="00DA75B5" w:rsidRPr="008B5BA8">
        <w:rPr>
          <w:rFonts w:ascii="Times New Roman" w:hAnsi="Times New Roman" w:cs="Times New Roman"/>
          <w:sz w:val="24"/>
          <w:szCs w:val="24"/>
        </w:rPr>
        <w:lastRenderedPageBreak/>
        <w:t>культурного миротворчества, основными акторами, которые инициируют и реализуют культурные проекты, приближающие расколотое североирландское общество к примирению, являются н</w:t>
      </w:r>
      <w:r w:rsidR="00510840" w:rsidRPr="008B5BA8">
        <w:rPr>
          <w:rFonts w:ascii="Times New Roman" w:hAnsi="Times New Roman" w:cs="Times New Roman"/>
          <w:sz w:val="24"/>
          <w:szCs w:val="24"/>
        </w:rPr>
        <w:t>еправительственные организации</w:t>
      </w:r>
      <w:r w:rsidR="00252B84" w:rsidRPr="008B5BA8">
        <w:rPr>
          <w:rFonts w:ascii="Times New Roman" w:hAnsi="Times New Roman" w:cs="Times New Roman"/>
          <w:sz w:val="24"/>
          <w:szCs w:val="24"/>
        </w:rPr>
        <w:t xml:space="preserve">. </w:t>
      </w:r>
    </w:p>
    <w:p w:rsidR="00D80354" w:rsidRPr="008B5BA8" w:rsidRDefault="00252B84" w:rsidP="009D0568">
      <w:pPr>
        <w:spacing w:line="360" w:lineRule="auto"/>
        <w:ind w:firstLine="708"/>
        <w:jc w:val="both"/>
        <w:rPr>
          <w:rFonts w:ascii="Times New Roman" w:hAnsi="Times New Roman" w:cs="Times New Roman"/>
          <w:sz w:val="24"/>
          <w:szCs w:val="24"/>
        </w:rPr>
      </w:pPr>
      <w:r w:rsidRPr="008B5BA8">
        <w:rPr>
          <w:rFonts w:ascii="Times New Roman" w:hAnsi="Times New Roman" w:cs="Times New Roman"/>
          <w:sz w:val="24"/>
          <w:szCs w:val="24"/>
        </w:rPr>
        <w:t>Последние</w:t>
      </w:r>
      <w:r w:rsidR="00510840" w:rsidRPr="008B5BA8">
        <w:rPr>
          <w:rFonts w:ascii="Times New Roman" w:hAnsi="Times New Roman" w:cs="Times New Roman"/>
          <w:sz w:val="24"/>
          <w:szCs w:val="24"/>
        </w:rPr>
        <w:t xml:space="preserve"> начали появляться в Северной Ирландии еще в 60-х годах </w:t>
      </w:r>
      <w:r w:rsidR="00510840" w:rsidRPr="008B5BA8">
        <w:rPr>
          <w:rFonts w:ascii="Times New Roman" w:hAnsi="Times New Roman" w:cs="Times New Roman"/>
          <w:sz w:val="24"/>
          <w:szCs w:val="24"/>
          <w:lang w:val="en-US"/>
        </w:rPr>
        <w:t>XX</w:t>
      </w:r>
      <w:r w:rsidR="00510840" w:rsidRPr="008B5BA8">
        <w:rPr>
          <w:rFonts w:ascii="Times New Roman" w:hAnsi="Times New Roman" w:cs="Times New Roman"/>
          <w:sz w:val="24"/>
          <w:szCs w:val="24"/>
        </w:rPr>
        <w:t xml:space="preserve"> века, в самом начале активной фазы североирландского конфликта</w:t>
      </w:r>
      <w:r w:rsidR="00252C3A">
        <w:rPr>
          <w:rStyle w:val="ae"/>
          <w:rFonts w:ascii="Times New Roman" w:hAnsi="Times New Roman" w:cs="Times New Roman"/>
          <w:sz w:val="24"/>
          <w:szCs w:val="24"/>
        </w:rPr>
        <w:footnoteReference w:id="365"/>
      </w:r>
      <w:r w:rsidR="00510840" w:rsidRPr="008B5BA8">
        <w:rPr>
          <w:rFonts w:ascii="Times New Roman" w:hAnsi="Times New Roman" w:cs="Times New Roman"/>
          <w:sz w:val="24"/>
          <w:szCs w:val="24"/>
        </w:rPr>
        <w:t>. Тогда функционирование североирландских НПО было ограничено рамками инициировавших их создание католического и протестантского сообществ; более того, общинное происхождение тех или иных НПО накладывали отпечаток н</w:t>
      </w:r>
      <w:r w:rsidR="00D35C3F">
        <w:rPr>
          <w:rFonts w:ascii="Times New Roman" w:hAnsi="Times New Roman" w:cs="Times New Roman"/>
          <w:sz w:val="24"/>
          <w:szCs w:val="24"/>
        </w:rPr>
        <w:t xml:space="preserve">а механизмы их деятельности, </w:t>
      </w:r>
      <w:r w:rsidR="00CD741D">
        <w:rPr>
          <w:rFonts w:ascii="Times New Roman" w:hAnsi="Times New Roman" w:cs="Times New Roman"/>
          <w:sz w:val="24"/>
          <w:szCs w:val="24"/>
        </w:rPr>
        <w:t>–</w:t>
      </w:r>
      <w:r w:rsidR="00D35C3F">
        <w:rPr>
          <w:rFonts w:ascii="Times New Roman" w:hAnsi="Times New Roman" w:cs="Times New Roman"/>
          <w:sz w:val="24"/>
          <w:szCs w:val="24"/>
        </w:rPr>
        <w:t xml:space="preserve"> так,</w:t>
      </w:r>
      <w:r w:rsidR="00510840" w:rsidRPr="008B5BA8">
        <w:rPr>
          <w:rFonts w:ascii="Times New Roman" w:hAnsi="Times New Roman" w:cs="Times New Roman"/>
          <w:sz w:val="24"/>
          <w:szCs w:val="24"/>
        </w:rPr>
        <w:t xml:space="preserve"> католические НПО предпочитали держаться в стороне от предлагающих поддержку государственных институтов, в то время как протестантские неправительственные организации активно с ними сотрудничали</w:t>
      </w:r>
      <w:r w:rsidR="00252C3A">
        <w:rPr>
          <w:rStyle w:val="ae"/>
          <w:rFonts w:ascii="Times New Roman" w:hAnsi="Times New Roman" w:cs="Times New Roman"/>
          <w:sz w:val="24"/>
          <w:szCs w:val="24"/>
        </w:rPr>
        <w:footnoteReference w:id="366"/>
      </w:r>
      <w:r w:rsidR="00510840" w:rsidRPr="008B5BA8">
        <w:rPr>
          <w:rFonts w:ascii="Times New Roman" w:hAnsi="Times New Roman" w:cs="Times New Roman"/>
          <w:sz w:val="24"/>
          <w:szCs w:val="24"/>
        </w:rPr>
        <w:t>. Тем не менее, усугубление конфликта в 70-х и 80-х и введение в провинции прямого управления со стороны Соединенного Королевства привлекали все больше и больше людей в неправительственные организации, что привело к бурному росту и большей открытости североирландских НПО, которые внесли значительный вклад в развернувшийся в 90-х мирный процесс, подготавливая североирландские сообщества к переменам</w:t>
      </w:r>
      <w:r w:rsidR="001F3AD3">
        <w:rPr>
          <w:rStyle w:val="ae"/>
          <w:rFonts w:ascii="Times New Roman" w:hAnsi="Times New Roman" w:cs="Times New Roman"/>
          <w:sz w:val="24"/>
          <w:szCs w:val="24"/>
        </w:rPr>
        <w:footnoteReference w:id="367"/>
      </w:r>
      <w:r w:rsidR="00510840" w:rsidRPr="008B5BA8">
        <w:rPr>
          <w:rFonts w:ascii="Times New Roman" w:hAnsi="Times New Roman" w:cs="Times New Roman"/>
          <w:sz w:val="24"/>
          <w:szCs w:val="24"/>
        </w:rPr>
        <w:t>. Сегодня в Северной Ирландии существует более 5 000 неправительственных организаций разного масштаба и профиля; все они являются активными участниками постконфликтного м</w:t>
      </w:r>
      <w:r w:rsidR="0080131E" w:rsidRPr="008B5BA8">
        <w:rPr>
          <w:rFonts w:ascii="Times New Roman" w:hAnsi="Times New Roman" w:cs="Times New Roman"/>
          <w:sz w:val="24"/>
          <w:szCs w:val="24"/>
        </w:rPr>
        <w:t>иростроительства</w:t>
      </w:r>
      <w:r w:rsidR="001F3AD3">
        <w:rPr>
          <w:rStyle w:val="ae"/>
          <w:rFonts w:ascii="Times New Roman" w:hAnsi="Times New Roman" w:cs="Times New Roman"/>
          <w:sz w:val="24"/>
          <w:szCs w:val="24"/>
        </w:rPr>
        <w:footnoteReference w:id="368"/>
      </w:r>
      <w:r w:rsidR="0080131E" w:rsidRPr="008B5BA8">
        <w:rPr>
          <w:rFonts w:ascii="Times New Roman" w:hAnsi="Times New Roman" w:cs="Times New Roman"/>
          <w:sz w:val="24"/>
          <w:szCs w:val="24"/>
        </w:rPr>
        <w:t>.</w:t>
      </w:r>
      <w:r w:rsidR="006E48C4" w:rsidRPr="00E66A5B">
        <w:rPr>
          <w:rFonts w:ascii="Times New Roman" w:hAnsi="Times New Roman" w:cs="Times New Roman"/>
          <w:sz w:val="24"/>
          <w:szCs w:val="24"/>
        </w:rPr>
        <w:t xml:space="preserve"> </w:t>
      </w:r>
    </w:p>
    <w:p w:rsidR="00A452B7" w:rsidRDefault="00A452B7" w:rsidP="009F75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большую роль в процессе постконфликтного мирного строительства в Северной Ирландии играют проекты, инициируемые общественной организац</w:t>
      </w:r>
      <w:r w:rsidR="007A4B56">
        <w:rPr>
          <w:rFonts w:ascii="Times New Roman" w:hAnsi="Times New Roman" w:cs="Times New Roman"/>
          <w:sz w:val="24"/>
          <w:szCs w:val="24"/>
        </w:rPr>
        <w:t>ией «Сотрудничество Ирландия» (</w:t>
      </w:r>
      <w:r>
        <w:rPr>
          <w:rFonts w:ascii="Times New Roman" w:hAnsi="Times New Roman" w:cs="Times New Roman"/>
          <w:sz w:val="24"/>
          <w:szCs w:val="24"/>
          <w:lang w:val="en-US"/>
        </w:rPr>
        <w:t>Co</w:t>
      </w:r>
      <w:r>
        <w:rPr>
          <w:rFonts w:ascii="Times New Roman" w:hAnsi="Times New Roman" w:cs="Times New Roman"/>
          <w:sz w:val="24"/>
          <w:szCs w:val="24"/>
        </w:rPr>
        <w:t>-</w:t>
      </w:r>
      <w:r>
        <w:rPr>
          <w:rFonts w:ascii="Times New Roman" w:hAnsi="Times New Roman" w:cs="Times New Roman"/>
          <w:sz w:val="24"/>
          <w:szCs w:val="24"/>
          <w:lang w:val="en-US"/>
        </w:rPr>
        <w:t>operation</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Ireland</w:t>
      </w:r>
      <w:r>
        <w:rPr>
          <w:rFonts w:ascii="Times New Roman" w:hAnsi="Times New Roman" w:cs="Times New Roman"/>
          <w:sz w:val="24"/>
          <w:szCs w:val="24"/>
        </w:rPr>
        <w:t>). Эта организация, первоначально носившая наз</w:t>
      </w:r>
      <w:r w:rsidR="007A4B56">
        <w:rPr>
          <w:rFonts w:ascii="Times New Roman" w:hAnsi="Times New Roman" w:cs="Times New Roman"/>
          <w:sz w:val="24"/>
          <w:szCs w:val="24"/>
        </w:rPr>
        <w:t>вание «Сотрудничество Север» (</w:t>
      </w:r>
      <w:r>
        <w:rPr>
          <w:rFonts w:ascii="Times New Roman" w:hAnsi="Times New Roman" w:cs="Times New Roman"/>
          <w:sz w:val="24"/>
          <w:szCs w:val="24"/>
          <w:lang w:val="en-US"/>
        </w:rPr>
        <w:t>Co</w:t>
      </w:r>
      <w:r>
        <w:rPr>
          <w:rFonts w:ascii="Times New Roman" w:hAnsi="Times New Roman" w:cs="Times New Roman"/>
          <w:sz w:val="24"/>
          <w:szCs w:val="24"/>
        </w:rPr>
        <w:t>-</w:t>
      </w:r>
      <w:r>
        <w:rPr>
          <w:rFonts w:ascii="Times New Roman" w:hAnsi="Times New Roman" w:cs="Times New Roman"/>
          <w:sz w:val="24"/>
          <w:szCs w:val="24"/>
          <w:lang w:val="en-US"/>
        </w:rPr>
        <w:t>operation</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North</w:t>
      </w:r>
      <w:r>
        <w:rPr>
          <w:rFonts w:ascii="Times New Roman" w:hAnsi="Times New Roman" w:cs="Times New Roman"/>
          <w:sz w:val="24"/>
          <w:szCs w:val="24"/>
        </w:rPr>
        <w:t>), была основана ирландским бизнесменом и меценатом Брэнданом О’Риганом в 1979 году для развития диалога, взаимопонимания, взаимодействия и сотрудничества как между жителями Северной Ирландии, так и между Северной Ирландией и Республикой Ирландия в целом</w:t>
      </w:r>
      <w:r w:rsidR="00B8649F">
        <w:rPr>
          <w:rStyle w:val="ae"/>
          <w:rFonts w:ascii="Times New Roman" w:hAnsi="Times New Roman" w:cs="Times New Roman"/>
          <w:sz w:val="24"/>
          <w:szCs w:val="24"/>
        </w:rPr>
        <w:footnoteReference w:id="369"/>
      </w:r>
      <w:r>
        <w:rPr>
          <w:rFonts w:ascii="Times New Roman" w:hAnsi="Times New Roman" w:cs="Times New Roman"/>
          <w:sz w:val="24"/>
          <w:szCs w:val="24"/>
        </w:rPr>
        <w:t xml:space="preserve">. Уже в 1983 году Организацией запускаются 15 миротворческих трансграничных проектов, среди которых были </w:t>
      </w:r>
      <w:r>
        <w:rPr>
          <w:rFonts w:ascii="Times New Roman" w:hAnsi="Times New Roman" w:cs="Times New Roman"/>
          <w:sz w:val="24"/>
          <w:szCs w:val="24"/>
        </w:rPr>
        <w:lastRenderedPageBreak/>
        <w:t>разнообразные исследовательские конференции, медиа-программы для журналистов, программы по работе с молодежью, а также прославивший «Сотрудничество Север» популярный велосипедный марафон «Марасайкл», маршрут которого связывал между собой Белфаст и Дублин</w:t>
      </w:r>
      <w:r w:rsidR="007A4B56">
        <w:rPr>
          <w:rStyle w:val="ae"/>
          <w:rFonts w:ascii="Times New Roman" w:hAnsi="Times New Roman" w:cs="Times New Roman"/>
          <w:sz w:val="24"/>
          <w:szCs w:val="24"/>
        </w:rPr>
        <w:footnoteReference w:id="370"/>
      </w:r>
      <w:r>
        <w:rPr>
          <w:rFonts w:ascii="Times New Roman" w:hAnsi="Times New Roman" w:cs="Times New Roman"/>
          <w:sz w:val="24"/>
          <w:szCs w:val="24"/>
        </w:rPr>
        <w:t xml:space="preserve">. Проекты «Сотрудничества» нашли большую поддержку и одобрение как среди жителей Северной Ирландии, так и среди их южных соседей; высокую оценку деятельности Организации подчеркивает и то, что в 1995 году ее покровителями стали королева Великобритании и Северной Ирландии Елизавета </w:t>
      </w:r>
      <w:r>
        <w:rPr>
          <w:rFonts w:ascii="Times New Roman" w:hAnsi="Times New Roman" w:cs="Times New Roman"/>
          <w:sz w:val="24"/>
          <w:szCs w:val="24"/>
          <w:lang w:val="en-US"/>
        </w:rPr>
        <w:t>II</w:t>
      </w:r>
      <w:r w:rsidRPr="00A452B7">
        <w:rPr>
          <w:rFonts w:ascii="Times New Roman" w:hAnsi="Times New Roman" w:cs="Times New Roman"/>
          <w:sz w:val="24"/>
          <w:szCs w:val="24"/>
        </w:rPr>
        <w:t xml:space="preserve"> </w:t>
      </w:r>
      <w:r>
        <w:rPr>
          <w:rFonts w:ascii="Times New Roman" w:hAnsi="Times New Roman" w:cs="Times New Roman"/>
          <w:sz w:val="24"/>
          <w:szCs w:val="24"/>
        </w:rPr>
        <w:t>и президент Республики Ирландия Мэри Робинсон</w:t>
      </w:r>
      <w:r w:rsidR="007A4B56">
        <w:rPr>
          <w:rStyle w:val="ae"/>
          <w:rFonts w:ascii="Times New Roman" w:hAnsi="Times New Roman" w:cs="Times New Roman"/>
          <w:sz w:val="24"/>
          <w:szCs w:val="24"/>
        </w:rPr>
        <w:footnoteReference w:id="371"/>
      </w:r>
      <w:r>
        <w:rPr>
          <w:rFonts w:ascii="Times New Roman" w:hAnsi="Times New Roman" w:cs="Times New Roman"/>
          <w:sz w:val="24"/>
          <w:szCs w:val="24"/>
        </w:rPr>
        <w:t xml:space="preserve">. </w:t>
      </w:r>
    </w:p>
    <w:p w:rsidR="00A452B7" w:rsidRDefault="00B2458C" w:rsidP="00A452B7">
      <w:pPr>
        <w:spacing w:line="360" w:lineRule="auto"/>
        <w:jc w:val="both"/>
        <w:rPr>
          <w:rFonts w:ascii="Times New Roman" w:hAnsi="Times New Roman" w:cs="Times New Roman"/>
          <w:sz w:val="24"/>
          <w:szCs w:val="24"/>
        </w:rPr>
      </w:pPr>
      <w:r>
        <w:rPr>
          <w:rFonts w:ascii="Times New Roman" w:hAnsi="Times New Roman" w:cs="Times New Roman"/>
          <w:sz w:val="24"/>
          <w:szCs w:val="24"/>
        </w:rPr>
        <w:tab/>
        <w:t>Сегодня в миротворческом арсенале</w:t>
      </w:r>
      <w:r w:rsidR="00A452B7">
        <w:rPr>
          <w:rFonts w:ascii="Times New Roman" w:hAnsi="Times New Roman" w:cs="Times New Roman"/>
          <w:sz w:val="24"/>
          <w:szCs w:val="24"/>
        </w:rPr>
        <w:t xml:space="preserve"> Организации находятся 19 крупномасштабных программ, объединенных в три большие группы: «Молодежь и образование», «Работа с сообществами» и «Международные проекты»</w:t>
      </w:r>
      <w:r w:rsidR="007A4B56">
        <w:rPr>
          <w:rStyle w:val="ae"/>
          <w:rFonts w:ascii="Times New Roman" w:hAnsi="Times New Roman" w:cs="Times New Roman"/>
          <w:sz w:val="24"/>
          <w:szCs w:val="24"/>
        </w:rPr>
        <w:footnoteReference w:id="372"/>
      </w:r>
      <w:r w:rsidR="00A452B7">
        <w:rPr>
          <w:rFonts w:ascii="Times New Roman" w:hAnsi="Times New Roman" w:cs="Times New Roman"/>
          <w:sz w:val="24"/>
          <w:szCs w:val="24"/>
        </w:rPr>
        <w:t xml:space="preserve">. </w:t>
      </w:r>
    </w:p>
    <w:p w:rsidR="00A452B7" w:rsidRDefault="00A452B7"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Первое по количеству проектов и значимости, направление «Молодежь и образование» объединяет многочисленные и разнообразные программы, направленные на вовлечение юных членов католической и протестантской общин в диалог, создание для них «площадок» для общения и построения дружественных отношений, содействие их развитию и саморазвитию и формирование в них понимания и уважения к «инакомыслящим» членам их общества</w:t>
      </w:r>
      <w:r w:rsidR="007A4B56">
        <w:rPr>
          <w:rStyle w:val="ae"/>
          <w:rFonts w:ascii="Times New Roman" w:hAnsi="Times New Roman" w:cs="Times New Roman"/>
          <w:sz w:val="24"/>
          <w:szCs w:val="24"/>
        </w:rPr>
        <w:footnoteReference w:id="373"/>
      </w:r>
      <w:r>
        <w:rPr>
          <w:rFonts w:ascii="Times New Roman" w:hAnsi="Times New Roman" w:cs="Times New Roman"/>
          <w:sz w:val="24"/>
          <w:szCs w:val="24"/>
        </w:rPr>
        <w:t xml:space="preserve">. </w:t>
      </w:r>
    </w:p>
    <w:p w:rsidR="00A452B7" w:rsidRDefault="00A452B7"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одной из молодежных программ «Сотрудничества Ирландия» является проект «Нац</w:t>
      </w:r>
      <w:r w:rsidR="007A4B56">
        <w:rPr>
          <w:rFonts w:ascii="Times New Roman" w:hAnsi="Times New Roman" w:cs="Times New Roman"/>
          <w:sz w:val="24"/>
          <w:szCs w:val="24"/>
        </w:rPr>
        <w:t>иональная гражданская служба» (</w:t>
      </w:r>
      <w:r>
        <w:rPr>
          <w:rFonts w:ascii="Times New Roman" w:hAnsi="Times New Roman" w:cs="Times New Roman"/>
          <w:sz w:val="24"/>
          <w:szCs w:val="24"/>
          <w:lang w:val="en-US"/>
        </w:rPr>
        <w:t>National</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Citizen</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Service</w:t>
      </w:r>
      <w:r>
        <w:rPr>
          <w:rFonts w:ascii="Times New Roman" w:hAnsi="Times New Roman" w:cs="Times New Roman"/>
          <w:sz w:val="24"/>
          <w:szCs w:val="24"/>
        </w:rPr>
        <w:t>)</w:t>
      </w:r>
      <w:r w:rsidR="007A4B56">
        <w:rPr>
          <w:rStyle w:val="ae"/>
          <w:rFonts w:ascii="Times New Roman" w:hAnsi="Times New Roman" w:cs="Times New Roman"/>
          <w:sz w:val="24"/>
          <w:szCs w:val="24"/>
        </w:rPr>
        <w:footnoteReference w:id="374"/>
      </w:r>
      <w:r>
        <w:rPr>
          <w:rFonts w:ascii="Times New Roman" w:hAnsi="Times New Roman" w:cs="Times New Roman"/>
          <w:sz w:val="24"/>
          <w:szCs w:val="24"/>
        </w:rPr>
        <w:t xml:space="preserve">. Проходящая два раза в год в 16 местностях Северной Ирландии в формате лагеря для подростков, эта программа включает в себя развитие в участниках навыков командной работы, вырабатывающихся в ходе совместной разработки и реализации практических проектов, </w:t>
      </w:r>
      <w:r w:rsidR="00F60511">
        <w:rPr>
          <w:rFonts w:ascii="Times New Roman" w:hAnsi="Times New Roman" w:cs="Times New Roman"/>
          <w:sz w:val="24"/>
          <w:szCs w:val="24"/>
        </w:rPr>
        <w:t xml:space="preserve">призванных принести пользу местности, где находится </w:t>
      </w:r>
      <w:r w:rsidR="001E61A1">
        <w:rPr>
          <w:rFonts w:ascii="Times New Roman" w:hAnsi="Times New Roman" w:cs="Times New Roman"/>
          <w:sz w:val="24"/>
          <w:szCs w:val="24"/>
        </w:rPr>
        <w:t>резиденция участников</w:t>
      </w:r>
      <w:r w:rsidR="007A4B56">
        <w:rPr>
          <w:rStyle w:val="ae"/>
          <w:rFonts w:ascii="Times New Roman" w:hAnsi="Times New Roman" w:cs="Times New Roman"/>
          <w:sz w:val="24"/>
          <w:szCs w:val="24"/>
        </w:rPr>
        <w:footnoteReference w:id="375"/>
      </w:r>
      <w:r>
        <w:rPr>
          <w:rFonts w:ascii="Times New Roman" w:hAnsi="Times New Roman" w:cs="Times New Roman"/>
          <w:sz w:val="24"/>
          <w:szCs w:val="24"/>
        </w:rPr>
        <w:t xml:space="preserve">. </w:t>
      </w:r>
    </w:p>
    <w:p w:rsidR="006B51B0" w:rsidRDefault="00A452B7" w:rsidP="006B51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Другой масштабный проект Организации, «Равный шанс» («</w:t>
      </w:r>
      <w:r>
        <w:rPr>
          <w:rFonts w:ascii="Times New Roman" w:hAnsi="Times New Roman" w:cs="Times New Roman"/>
          <w:sz w:val="24"/>
          <w:szCs w:val="24"/>
          <w:lang w:val="en-US"/>
        </w:rPr>
        <w:t>Fair</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Chance</w:t>
      </w:r>
      <w:r>
        <w:rPr>
          <w:rFonts w:ascii="Times New Roman" w:hAnsi="Times New Roman" w:cs="Times New Roman"/>
          <w:sz w:val="24"/>
          <w:szCs w:val="24"/>
        </w:rPr>
        <w:t>»), направлен на построение добрососедских отношений между 15-18-летними жителями в пригородах Белфаста и охватывает проведение ряда семинаров, мастер</w:t>
      </w:r>
      <w:r w:rsidR="00602B72">
        <w:rPr>
          <w:rFonts w:ascii="Times New Roman" w:hAnsi="Times New Roman" w:cs="Times New Roman"/>
          <w:sz w:val="24"/>
          <w:szCs w:val="24"/>
        </w:rPr>
        <w:t>-</w:t>
      </w:r>
      <w:r>
        <w:rPr>
          <w:rFonts w:ascii="Times New Roman" w:hAnsi="Times New Roman" w:cs="Times New Roman"/>
          <w:sz w:val="24"/>
          <w:szCs w:val="24"/>
        </w:rPr>
        <w:t>классов и культурных мероприятий, которые способствуют разрушению стереотипов, развитию диалога и понимания проблем дискриминации, инклюзии и культурного многообразия</w:t>
      </w:r>
      <w:r w:rsidR="00CB048F">
        <w:rPr>
          <w:rStyle w:val="ae"/>
          <w:rFonts w:ascii="Times New Roman" w:hAnsi="Times New Roman" w:cs="Times New Roman"/>
          <w:sz w:val="24"/>
          <w:szCs w:val="24"/>
        </w:rPr>
        <w:footnoteReference w:id="376"/>
      </w:r>
      <w:r>
        <w:rPr>
          <w:rFonts w:ascii="Times New Roman" w:hAnsi="Times New Roman" w:cs="Times New Roman"/>
          <w:sz w:val="24"/>
          <w:szCs w:val="24"/>
        </w:rPr>
        <w:t xml:space="preserve">. </w:t>
      </w:r>
    </w:p>
    <w:p w:rsidR="00072488" w:rsidRDefault="00A452B7" w:rsidP="006B51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Ключевой частью программы являются образовательные визиты в экспериментальные пространства совместного проживания католиков и протестантов и встречи с местными политиками и представителями неправительственных организаций и религиозных учреждений</w:t>
      </w:r>
      <w:r w:rsidR="00CB048F">
        <w:rPr>
          <w:rStyle w:val="ae"/>
          <w:rFonts w:ascii="Times New Roman" w:hAnsi="Times New Roman" w:cs="Times New Roman"/>
          <w:sz w:val="24"/>
          <w:szCs w:val="24"/>
        </w:rPr>
        <w:footnoteReference w:id="377"/>
      </w:r>
      <w:r>
        <w:rPr>
          <w:rFonts w:ascii="Times New Roman" w:hAnsi="Times New Roman" w:cs="Times New Roman"/>
          <w:sz w:val="24"/>
          <w:szCs w:val="24"/>
        </w:rPr>
        <w:t>. Проект также предусматривает прове</w:t>
      </w:r>
      <w:r w:rsidR="00082C55">
        <w:rPr>
          <w:rFonts w:ascii="Times New Roman" w:hAnsi="Times New Roman" w:cs="Times New Roman"/>
          <w:sz w:val="24"/>
          <w:szCs w:val="24"/>
        </w:rPr>
        <w:t xml:space="preserve">дение участниками экскурсий по </w:t>
      </w:r>
      <w:r w:rsidR="006B5C93">
        <w:rPr>
          <w:rFonts w:ascii="Times New Roman" w:hAnsi="Times New Roman" w:cs="Times New Roman"/>
          <w:sz w:val="24"/>
          <w:szCs w:val="24"/>
        </w:rPr>
        <w:t xml:space="preserve">своим территориям проживания и организацию события для членов обеих общин в качестве финального проекта, внося тем самым значительный вклад в преодоление </w:t>
      </w:r>
      <w:r w:rsidR="004C05F6">
        <w:rPr>
          <w:rFonts w:ascii="Times New Roman" w:hAnsi="Times New Roman" w:cs="Times New Roman"/>
          <w:sz w:val="24"/>
          <w:szCs w:val="24"/>
        </w:rPr>
        <w:t>общественного раскола</w:t>
      </w:r>
      <w:r w:rsidR="00CB048F">
        <w:rPr>
          <w:rStyle w:val="ae"/>
          <w:rFonts w:ascii="Times New Roman" w:hAnsi="Times New Roman" w:cs="Times New Roman"/>
          <w:sz w:val="24"/>
          <w:szCs w:val="24"/>
        </w:rPr>
        <w:footnoteReference w:id="378"/>
      </w:r>
      <w:r w:rsidR="00072488">
        <w:rPr>
          <w:rFonts w:ascii="Times New Roman" w:hAnsi="Times New Roman" w:cs="Times New Roman"/>
          <w:sz w:val="24"/>
          <w:szCs w:val="24"/>
        </w:rPr>
        <w:t xml:space="preserve">. </w:t>
      </w:r>
    </w:p>
    <w:p w:rsidR="00A452B7" w:rsidRDefault="00A452B7" w:rsidP="000724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Еще один важнейший проект «Сотрудничества Ирландия», программа молодежного миростроительства «</w:t>
      </w:r>
      <w:r>
        <w:rPr>
          <w:rFonts w:ascii="Times New Roman" w:hAnsi="Times New Roman" w:cs="Times New Roman"/>
          <w:sz w:val="24"/>
          <w:szCs w:val="24"/>
          <w:lang w:val="en-US"/>
        </w:rPr>
        <w:t>Amazing</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Space</w:t>
      </w:r>
      <w:r>
        <w:rPr>
          <w:rFonts w:ascii="Times New Roman" w:hAnsi="Times New Roman" w:cs="Times New Roman"/>
          <w:sz w:val="24"/>
          <w:szCs w:val="24"/>
        </w:rPr>
        <w:t>», дает молодым жителям Северной Ирландии возможность попробовать себя в роли «послов мира» в своих общинах</w:t>
      </w:r>
      <w:r w:rsidR="00BC377D">
        <w:rPr>
          <w:rStyle w:val="ae"/>
          <w:rFonts w:ascii="Times New Roman" w:hAnsi="Times New Roman" w:cs="Times New Roman"/>
          <w:sz w:val="24"/>
          <w:szCs w:val="24"/>
        </w:rPr>
        <w:footnoteReference w:id="379"/>
      </w:r>
      <w:r>
        <w:rPr>
          <w:rFonts w:ascii="Times New Roman" w:hAnsi="Times New Roman" w:cs="Times New Roman"/>
          <w:sz w:val="24"/>
          <w:szCs w:val="24"/>
        </w:rPr>
        <w:t>. Проект состоит из двух частей – международного конкурса «Призывов к миру», написанных школьниками программ по умиротворению и сплачиванию обществ по всему миру, который венчает проведение выставки-праздника в выставочном центре Эйкон, и региональных кластерных спортивных, музыкальных, культурных и общественно-политических программ, направленных на распространение понимания ценностей толерантности, культурного многообразия и активного гражданства, а также построение диалога и дружбы между подростками разных общин и культурных традиций</w:t>
      </w:r>
      <w:r w:rsidR="00BC377D">
        <w:rPr>
          <w:rStyle w:val="ae"/>
          <w:rFonts w:ascii="Times New Roman" w:hAnsi="Times New Roman" w:cs="Times New Roman"/>
          <w:sz w:val="24"/>
          <w:szCs w:val="24"/>
        </w:rPr>
        <w:footnoteReference w:id="380"/>
      </w:r>
      <w:r>
        <w:rPr>
          <w:rFonts w:ascii="Times New Roman" w:hAnsi="Times New Roman" w:cs="Times New Roman"/>
          <w:sz w:val="24"/>
          <w:szCs w:val="24"/>
        </w:rPr>
        <w:t xml:space="preserve">. </w:t>
      </w:r>
    </w:p>
    <w:p w:rsidR="00A452B7" w:rsidRDefault="00A452B7"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 менее разнообразные проекты второй группы проектов организации «Сотрудничество Ирландия» направлены на работу с более взрослыми членами </w:t>
      </w:r>
      <w:r>
        <w:rPr>
          <w:rFonts w:ascii="Times New Roman" w:hAnsi="Times New Roman" w:cs="Times New Roman"/>
          <w:sz w:val="24"/>
          <w:szCs w:val="24"/>
        </w:rPr>
        <w:lastRenderedPageBreak/>
        <w:t>католического и протестантского сообществ и включают программы по формированию в них активных и ответственных граждан и содействию диалогу между ними</w:t>
      </w:r>
      <w:r w:rsidR="00BC377D">
        <w:rPr>
          <w:rStyle w:val="ae"/>
          <w:rFonts w:ascii="Times New Roman" w:hAnsi="Times New Roman" w:cs="Times New Roman"/>
          <w:sz w:val="24"/>
          <w:szCs w:val="24"/>
        </w:rPr>
        <w:footnoteReference w:id="381"/>
      </w:r>
      <w:r>
        <w:rPr>
          <w:rFonts w:ascii="Times New Roman" w:hAnsi="Times New Roman" w:cs="Times New Roman"/>
          <w:sz w:val="24"/>
          <w:szCs w:val="24"/>
        </w:rPr>
        <w:t xml:space="preserve">. </w:t>
      </w:r>
    </w:p>
    <w:p w:rsidR="00E36D30" w:rsidRDefault="00A452B7" w:rsidP="00F978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один из ключевых проектов этой группы, </w:t>
      </w:r>
      <w:r>
        <w:rPr>
          <w:rFonts w:ascii="Times New Roman" w:hAnsi="Times New Roman" w:cs="Times New Roman"/>
          <w:sz w:val="24"/>
          <w:szCs w:val="24"/>
          <w:lang w:val="en-US"/>
        </w:rPr>
        <w:t>LEGaSI</w:t>
      </w:r>
      <w:r>
        <w:rPr>
          <w:rFonts w:ascii="Times New Roman" w:hAnsi="Times New Roman" w:cs="Times New Roman"/>
          <w:sz w:val="24"/>
          <w:szCs w:val="24"/>
        </w:rPr>
        <w:t xml:space="preserve"> («Образование, Вовлеченность, Рост и Успешное управление», нацелен на личностное и профессиональное развитие потенциальных лидеров протестантско-лоялистских общин для развития и укрепления последних</w:t>
      </w:r>
      <w:r w:rsidR="00D96A57">
        <w:rPr>
          <w:rStyle w:val="ae"/>
          <w:rFonts w:ascii="Times New Roman" w:hAnsi="Times New Roman" w:cs="Times New Roman"/>
          <w:sz w:val="24"/>
          <w:szCs w:val="24"/>
        </w:rPr>
        <w:footnoteReference w:id="382"/>
      </w:r>
      <w:r>
        <w:rPr>
          <w:rFonts w:ascii="Times New Roman" w:hAnsi="Times New Roman" w:cs="Times New Roman"/>
          <w:sz w:val="24"/>
          <w:szCs w:val="24"/>
        </w:rPr>
        <w:t>. Охватывающий участников от 25 до 45 лет, этот пятилетний проект включает в себя работу с каждым отдельным участником, направленную на реализацию индивидуальных программ развития, включающих изучение навыков и приобретение опыта, которые могут оказаться полезными д</w:t>
      </w:r>
      <w:r w:rsidR="00082C55">
        <w:rPr>
          <w:rFonts w:ascii="Times New Roman" w:hAnsi="Times New Roman" w:cs="Times New Roman"/>
          <w:sz w:val="24"/>
          <w:szCs w:val="24"/>
        </w:rPr>
        <w:t xml:space="preserve">ля развития сообществ, а также </w:t>
      </w:r>
      <w:r w:rsidR="00F54538">
        <w:rPr>
          <w:rFonts w:ascii="Times New Roman" w:hAnsi="Times New Roman" w:cs="Times New Roman"/>
          <w:sz w:val="24"/>
          <w:szCs w:val="24"/>
        </w:rPr>
        <w:t>на разработку участниками планов развития сообществ</w:t>
      </w:r>
      <w:r w:rsidR="00A82CF9">
        <w:rPr>
          <w:rStyle w:val="ae"/>
          <w:rFonts w:ascii="Times New Roman" w:hAnsi="Times New Roman" w:cs="Times New Roman"/>
          <w:sz w:val="24"/>
          <w:szCs w:val="24"/>
        </w:rPr>
        <w:footnoteReference w:id="383"/>
      </w:r>
      <w:r w:rsidR="00F54538">
        <w:rPr>
          <w:rFonts w:ascii="Times New Roman" w:hAnsi="Times New Roman" w:cs="Times New Roman"/>
          <w:sz w:val="24"/>
          <w:szCs w:val="24"/>
        </w:rPr>
        <w:t>.</w:t>
      </w:r>
      <w:r w:rsidR="00F978F2" w:rsidRPr="00F978F2">
        <w:rPr>
          <w:rFonts w:ascii="Times New Roman" w:hAnsi="Times New Roman" w:cs="Times New Roman"/>
          <w:sz w:val="24"/>
          <w:szCs w:val="24"/>
        </w:rPr>
        <w:t xml:space="preserve"> </w:t>
      </w:r>
    </w:p>
    <w:p w:rsidR="00A452B7" w:rsidRDefault="00A452B7" w:rsidP="00F978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Другим крупным проектом по работе с сообществами являе</w:t>
      </w:r>
      <w:r w:rsidR="00264AA7">
        <w:rPr>
          <w:rFonts w:ascii="Times New Roman" w:hAnsi="Times New Roman" w:cs="Times New Roman"/>
          <w:sz w:val="24"/>
          <w:szCs w:val="24"/>
        </w:rPr>
        <w:t>тся программа «Круг познания» (</w:t>
      </w:r>
      <w:r>
        <w:rPr>
          <w:rFonts w:ascii="Times New Roman" w:hAnsi="Times New Roman" w:cs="Times New Roman"/>
          <w:sz w:val="24"/>
          <w:szCs w:val="24"/>
          <w:lang w:val="en-US"/>
        </w:rPr>
        <w:t>Circle</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of</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Learning</w:t>
      </w:r>
      <w:r>
        <w:rPr>
          <w:rFonts w:ascii="Times New Roman" w:hAnsi="Times New Roman" w:cs="Times New Roman"/>
          <w:sz w:val="24"/>
          <w:szCs w:val="24"/>
        </w:rPr>
        <w:t>)</w:t>
      </w:r>
      <w:r w:rsidR="00CF3532">
        <w:rPr>
          <w:rStyle w:val="ae"/>
          <w:rFonts w:ascii="Times New Roman" w:hAnsi="Times New Roman" w:cs="Times New Roman"/>
          <w:sz w:val="24"/>
          <w:szCs w:val="24"/>
        </w:rPr>
        <w:footnoteReference w:id="384"/>
      </w:r>
      <w:r>
        <w:rPr>
          <w:rFonts w:ascii="Times New Roman" w:hAnsi="Times New Roman" w:cs="Times New Roman"/>
          <w:sz w:val="24"/>
          <w:szCs w:val="24"/>
        </w:rPr>
        <w:t>. Направленный на поощрение обмена знаниями между опытными и начинающими общественными активистами, а также на организацию образовательных программ внутри различных сообществ Северной Ирландии, этот проект проходит в форме совместного участия активистов из разных общин в дискуссиях, семинарах, мастер-классах и практических проектах, что способствует построению сетей межобщинного взаимодействия и сотрудничества</w:t>
      </w:r>
      <w:r w:rsidR="00CF3532">
        <w:rPr>
          <w:rStyle w:val="ae"/>
          <w:rFonts w:ascii="Times New Roman" w:hAnsi="Times New Roman" w:cs="Times New Roman"/>
          <w:sz w:val="24"/>
          <w:szCs w:val="24"/>
        </w:rPr>
        <w:footnoteReference w:id="385"/>
      </w:r>
      <w:r>
        <w:rPr>
          <w:rFonts w:ascii="Times New Roman" w:hAnsi="Times New Roman" w:cs="Times New Roman"/>
          <w:sz w:val="24"/>
          <w:szCs w:val="24"/>
        </w:rPr>
        <w:t xml:space="preserve">. </w:t>
      </w:r>
    </w:p>
    <w:p w:rsidR="00A452B7" w:rsidRDefault="00A452B7"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Направление «Работа с сообществами» также включает в себя несколько более специализированных проектов, нацеленных на помощь бывшим военным и их семьям</w:t>
      </w:r>
      <w:r w:rsidR="00CF3532">
        <w:rPr>
          <w:rStyle w:val="ae"/>
          <w:rFonts w:ascii="Times New Roman" w:hAnsi="Times New Roman" w:cs="Times New Roman"/>
          <w:sz w:val="24"/>
          <w:szCs w:val="24"/>
        </w:rPr>
        <w:footnoteReference w:id="386"/>
      </w:r>
      <w:r w:rsidR="00AF1DE4">
        <w:rPr>
          <w:rFonts w:ascii="Times New Roman" w:hAnsi="Times New Roman" w:cs="Times New Roman"/>
          <w:sz w:val="24"/>
          <w:szCs w:val="24"/>
        </w:rPr>
        <w:t xml:space="preserve">, </w:t>
      </w:r>
      <w:r>
        <w:rPr>
          <w:rFonts w:ascii="Times New Roman" w:hAnsi="Times New Roman" w:cs="Times New Roman"/>
          <w:sz w:val="24"/>
          <w:szCs w:val="24"/>
        </w:rPr>
        <w:t>на поддержку женщин и повышение их роли в обществе</w:t>
      </w:r>
      <w:r w:rsidR="00682A9D">
        <w:rPr>
          <w:rStyle w:val="ae"/>
          <w:rFonts w:ascii="Times New Roman" w:hAnsi="Times New Roman" w:cs="Times New Roman"/>
          <w:sz w:val="24"/>
          <w:szCs w:val="24"/>
        </w:rPr>
        <w:footnoteReference w:id="387"/>
      </w:r>
      <w:r w:rsidR="0049717C">
        <w:rPr>
          <w:rFonts w:ascii="Times New Roman" w:hAnsi="Times New Roman" w:cs="Times New Roman"/>
          <w:sz w:val="24"/>
          <w:szCs w:val="24"/>
        </w:rPr>
        <w:t xml:space="preserve"> </w:t>
      </w:r>
      <w:r>
        <w:rPr>
          <w:rFonts w:ascii="Times New Roman" w:hAnsi="Times New Roman" w:cs="Times New Roman"/>
          <w:sz w:val="24"/>
          <w:szCs w:val="24"/>
        </w:rPr>
        <w:t xml:space="preserve">и на установление сотрудничества </w:t>
      </w:r>
      <w:r>
        <w:rPr>
          <w:rFonts w:ascii="Times New Roman" w:hAnsi="Times New Roman" w:cs="Times New Roman"/>
          <w:sz w:val="24"/>
          <w:szCs w:val="24"/>
        </w:rPr>
        <w:lastRenderedPageBreak/>
        <w:t>м</w:t>
      </w:r>
      <w:r w:rsidR="00CF0C6A">
        <w:rPr>
          <w:rFonts w:ascii="Times New Roman" w:hAnsi="Times New Roman" w:cs="Times New Roman"/>
          <w:sz w:val="24"/>
          <w:szCs w:val="24"/>
        </w:rPr>
        <w:t>ежду местными властями</w:t>
      </w:r>
      <w:r w:rsidR="00682A9D">
        <w:rPr>
          <w:rStyle w:val="ae"/>
          <w:rFonts w:ascii="Times New Roman" w:hAnsi="Times New Roman" w:cs="Times New Roman"/>
          <w:sz w:val="24"/>
          <w:szCs w:val="24"/>
        </w:rPr>
        <w:footnoteReference w:id="388"/>
      </w:r>
      <w:r w:rsidR="0049717C" w:rsidRPr="0049717C">
        <w:rPr>
          <w:rFonts w:ascii="Times New Roman" w:hAnsi="Times New Roman" w:cs="Times New Roman"/>
          <w:sz w:val="24"/>
          <w:szCs w:val="24"/>
        </w:rPr>
        <w:t xml:space="preserve">, </w:t>
      </w:r>
      <w:r>
        <w:rPr>
          <w:rFonts w:ascii="Times New Roman" w:hAnsi="Times New Roman" w:cs="Times New Roman"/>
          <w:sz w:val="24"/>
          <w:szCs w:val="24"/>
        </w:rPr>
        <w:t>а также отмечающий достижения общественных активистов из Северной Ирландии и Республики Ирландия конкурс «Почет</w:t>
      </w:r>
      <w:r w:rsidR="00264AA7">
        <w:rPr>
          <w:rFonts w:ascii="Times New Roman" w:hAnsi="Times New Roman" w:cs="Times New Roman"/>
          <w:sz w:val="24"/>
          <w:szCs w:val="24"/>
        </w:rPr>
        <w:t>ное место / Местная гордость» (</w:t>
      </w:r>
      <w:r>
        <w:rPr>
          <w:rFonts w:ascii="Times New Roman" w:hAnsi="Times New Roman" w:cs="Times New Roman"/>
          <w:sz w:val="24"/>
          <w:szCs w:val="24"/>
          <w:lang w:val="en-US"/>
        </w:rPr>
        <w:t>Pride</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of</w:t>
      </w:r>
      <w:r w:rsidRPr="00A452B7">
        <w:rPr>
          <w:rFonts w:ascii="Times New Roman" w:hAnsi="Times New Roman" w:cs="Times New Roman"/>
          <w:sz w:val="24"/>
          <w:szCs w:val="24"/>
        </w:rPr>
        <w:t xml:space="preserve"> </w:t>
      </w:r>
      <w:r>
        <w:rPr>
          <w:rFonts w:ascii="Times New Roman" w:hAnsi="Times New Roman" w:cs="Times New Roman"/>
          <w:sz w:val="24"/>
          <w:szCs w:val="24"/>
          <w:lang w:val="en-US"/>
        </w:rPr>
        <w:t>Place</w:t>
      </w:r>
      <w:r>
        <w:rPr>
          <w:rFonts w:ascii="Times New Roman" w:hAnsi="Times New Roman" w:cs="Times New Roman"/>
          <w:sz w:val="24"/>
          <w:szCs w:val="24"/>
        </w:rPr>
        <w:t>)</w:t>
      </w:r>
      <w:r w:rsidR="00682A9D">
        <w:rPr>
          <w:rStyle w:val="ae"/>
          <w:rFonts w:ascii="Times New Roman" w:hAnsi="Times New Roman" w:cs="Times New Roman"/>
          <w:sz w:val="24"/>
          <w:szCs w:val="24"/>
        </w:rPr>
        <w:footnoteReference w:id="389"/>
      </w:r>
      <w:r>
        <w:rPr>
          <w:rFonts w:ascii="Times New Roman" w:hAnsi="Times New Roman" w:cs="Times New Roman"/>
          <w:sz w:val="24"/>
          <w:szCs w:val="24"/>
        </w:rPr>
        <w:t xml:space="preserve">. </w:t>
      </w:r>
    </w:p>
    <w:p w:rsidR="0057111F" w:rsidRPr="00336BC5" w:rsidRDefault="00A452B7" w:rsidP="00082C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Наконец, третье направление объединяет ряд проектов по обмену опытом и международному сотрудничеству Организации с д</w:t>
      </w:r>
      <w:r w:rsidR="00082C55">
        <w:rPr>
          <w:rFonts w:ascii="Times New Roman" w:hAnsi="Times New Roman" w:cs="Times New Roman"/>
          <w:sz w:val="24"/>
          <w:szCs w:val="24"/>
        </w:rPr>
        <w:t xml:space="preserve">ругими организациями с похожим </w:t>
      </w:r>
      <w:r w:rsidR="00BD1EB2">
        <w:rPr>
          <w:rFonts w:ascii="Times New Roman" w:hAnsi="Times New Roman" w:cs="Times New Roman"/>
          <w:sz w:val="24"/>
          <w:szCs w:val="24"/>
        </w:rPr>
        <w:t>профилем</w:t>
      </w:r>
      <w:r w:rsidR="007B349E">
        <w:rPr>
          <w:rStyle w:val="ae"/>
          <w:rFonts w:ascii="Times New Roman" w:hAnsi="Times New Roman" w:cs="Times New Roman"/>
          <w:sz w:val="24"/>
          <w:szCs w:val="24"/>
        </w:rPr>
        <w:footnoteReference w:id="390"/>
      </w:r>
      <w:r w:rsidR="00BD1EB2">
        <w:rPr>
          <w:rFonts w:ascii="Times New Roman" w:hAnsi="Times New Roman" w:cs="Times New Roman"/>
          <w:sz w:val="24"/>
          <w:szCs w:val="24"/>
        </w:rPr>
        <w:t>.</w:t>
      </w:r>
    </w:p>
    <w:p w:rsidR="00A452B7" w:rsidRDefault="00602B72"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Важнейшим актором культурного миротворчества</w:t>
      </w:r>
      <w:r w:rsidR="00A452B7">
        <w:rPr>
          <w:rFonts w:ascii="Times New Roman" w:hAnsi="Times New Roman" w:cs="Times New Roman"/>
          <w:sz w:val="24"/>
          <w:szCs w:val="24"/>
        </w:rPr>
        <w:t xml:space="preserve"> являются и старейшая миротворческая организация Северной Ирландии «Корримила», которая также является экуменистическим христианским сообществом, что определяет специфику организуемых в рамках организации проектов</w:t>
      </w:r>
      <w:r w:rsidR="00426A01">
        <w:rPr>
          <w:rStyle w:val="ae"/>
          <w:rFonts w:ascii="Times New Roman" w:hAnsi="Times New Roman" w:cs="Times New Roman"/>
          <w:sz w:val="24"/>
          <w:szCs w:val="24"/>
        </w:rPr>
        <w:footnoteReference w:id="391"/>
      </w:r>
      <w:r w:rsidR="00A452B7">
        <w:rPr>
          <w:rFonts w:ascii="Times New Roman" w:hAnsi="Times New Roman" w:cs="Times New Roman"/>
          <w:sz w:val="24"/>
          <w:szCs w:val="24"/>
        </w:rPr>
        <w:t xml:space="preserve">. Основанная в 1965 году перенесшим ужасы </w:t>
      </w:r>
      <w:r w:rsidR="00A452B7">
        <w:rPr>
          <w:rFonts w:ascii="Times New Roman" w:hAnsi="Times New Roman" w:cs="Times New Roman"/>
          <w:sz w:val="24"/>
          <w:szCs w:val="24"/>
          <w:lang w:val="en-US"/>
        </w:rPr>
        <w:t>II</w:t>
      </w:r>
      <w:r w:rsidR="00A452B7" w:rsidRPr="00B9068D">
        <w:rPr>
          <w:rFonts w:ascii="Times New Roman" w:hAnsi="Times New Roman" w:cs="Times New Roman"/>
          <w:sz w:val="24"/>
          <w:szCs w:val="24"/>
        </w:rPr>
        <w:t xml:space="preserve"> </w:t>
      </w:r>
      <w:r w:rsidR="00A452B7">
        <w:rPr>
          <w:rFonts w:ascii="Times New Roman" w:hAnsi="Times New Roman" w:cs="Times New Roman"/>
          <w:sz w:val="24"/>
          <w:szCs w:val="24"/>
        </w:rPr>
        <w:t xml:space="preserve">Мировой войны и пребывания в дрезденском концлагере пресвитерианским священником Рэем Дэйви, еще до начала открытого межобщинного противостояния с тревогой замечавшим нарастание в и без того крайне разделенном североирландском обществе политических, религиозных </w:t>
      </w:r>
      <w:r w:rsidR="00DF04FC">
        <w:rPr>
          <w:rFonts w:ascii="Times New Roman" w:hAnsi="Times New Roman" w:cs="Times New Roman"/>
          <w:sz w:val="24"/>
          <w:szCs w:val="24"/>
        </w:rPr>
        <w:t>и идеологических противоречий, Корримила</w:t>
      </w:r>
      <w:r w:rsidR="00A452B7">
        <w:rPr>
          <w:rFonts w:ascii="Times New Roman" w:hAnsi="Times New Roman" w:cs="Times New Roman"/>
          <w:sz w:val="24"/>
          <w:szCs w:val="24"/>
        </w:rPr>
        <w:t xml:space="preserve"> представляет собой площадку для взаимодействий, дискуссий и совместной работы людей «разных идентичностей и политических и религиозных взглядов»</w:t>
      </w:r>
      <w:r w:rsidR="00426A01">
        <w:rPr>
          <w:rStyle w:val="ae"/>
          <w:rFonts w:ascii="Times New Roman" w:hAnsi="Times New Roman" w:cs="Times New Roman"/>
          <w:sz w:val="24"/>
          <w:szCs w:val="24"/>
        </w:rPr>
        <w:footnoteReference w:id="392"/>
      </w:r>
      <w:r w:rsidR="00A452B7">
        <w:rPr>
          <w:rFonts w:ascii="Times New Roman" w:hAnsi="Times New Roman" w:cs="Times New Roman"/>
          <w:sz w:val="24"/>
          <w:szCs w:val="24"/>
        </w:rPr>
        <w:t xml:space="preserve"> и направлена на распространение ценностей толерантности и взаимопонимания</w:t>
      </w:r>
      <w:r w:rsidR="00426A01">
        <w:rPr>
          <w:rStyle w:val="ae"/>
          <w:rFonts w:ascii="Times New Roman" w:hAnsi="Times New Roman" w:cs="Times New Roman"/>
          <w:sz w:val="24"/>
          <w:szCs w:val="24"/>
        </w:rPr>
        <w:footnoteReference w:id="393"/>
      </w:r>
      <w:r w:rsidR="00924870">
        <w:rPr>
          <w:rFonts w:ascii="Times New Roman" w:hAnsi="Times New Roman" w:cs="Times New Roman"/>
          <w:sz w:val="24"/>
          <w:szCs w:val="24"/>
        </w:rPr>
        <w:t xml:space="preserve">. </w:t>
      </w:r>
      <w:r w:rsidR="00A452B7">
        <w:rPr>
          <w:rFonts w:ascii="Times New Roman" w:hAnsi="Times New Roman" w:cs="Times New Roman"/>
          <w:sz w:val="24"/>
          <w:szCs w:val="24"/>
        </w:rPr>
        <w:t>Собирая в своих стенах представителей политический партий, неправительственных организаций, религиозных сообществ, школ и университетов, а также рядовых членов общества, Организация занимается исследованием причин конфликтов, общественных расколов, стереотипизации, дискриминации и жестокости</w:t>
      </w:r>
      <w:r w:rsidR="00426A01">
        <w:rPr>
          <w:rStyle w:val="ae"/>
          <w:rFonts w:ascii="Times New Roman" w:hAnsi="Times New Roman" w:cs="Times New Roman"/>
          <w:sz w:val="24"/>
          <w:szCs w:val="24"/>
        </w:rPr>
        <w:footnoteReference w:id="394"/>
      </w:r>
      <w:r w:rsidR="00A452B7">
        <w:rPr>
          <w:rFonts w:ascii="Times New Roman" w:hAnsi="Times New Roman" w:cs="Times New Roman"/>
          <w:sz w:val="24"/>
          <w:szCs w:val="24"/>
        </w:rPr>
        <w:t xml:space="preserve">. </w:t>
      </w:r>
    </w:p>
    <w:p w:rsidR="00A452B7" w:rsidRDefault="00A452B7" w:rsidP="008000A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Играя роль дискуссио</w:t>
      </w:r>
      <w:r w:rsidR="00DF04FC">
        <w:rPr>
          <w:rFonts w:ascii="Times New Roman" w:hAnsi="Times New Roman" w:cs="Times New Roman"/>
          <w:sz w:val="24"/>
          <w:szCs w:val="24"/>
        </w:rPr>
        <w:t>нного центра, Корримила</w:t>
      </w:r>
      <w:r>
        <w:rPr>
          <w:rFonts w:ascii="Times New Roman" w:hAnsi="Times New Roman" w:cs="Times New Roman"/>
          <w:sz w:val="24"/>
          <w:szCs w:val="24"/>
        </w:rPr>
        <w:t xml:space="preserve"> также ведет обширную практическую работу, выражающуюся в большом количестве разноплановых программ и </w:t>
      </w:r>
      <w:r>
        <w:rPr>
          <w:rFonts w:ascii="Times New Roman" w:hAnsi="Times New Roman" w:cs="Times New Roman"/>
          <w:sz w:val="24"/>
          <w:szCs w:val="24"/>
        </w:rPr>
        <w:lastRenderedPageBreak/>
        <w:t>проектов, тематически делящихся на направления работы с семьями, общинами, молодежью, школами, а также религиозную деятельность</w:t>
      </w:r>
      <w:r w:rsidR="000271AC">
        <w:rPr>
          <w:rStyle w:val="ae"/>
          <w:rFonts w:ascii="Times New Roman" w:hAnsi="Times New Roman" w:cs="Times New Roman"/>
          <w:sz w:val="24"/>
          <w:szCs w:val="24"/>
        </w:rPr>
        <w:footnoteReference w:id="395"/>
      </w:r>
      <w:r>
        <w:rPr>
          <w:rFonts w:ascii="Times New Roman" w:hAnsi="Times New Roman" w:cs="Times New Roman"/>
          <w:sz w:val="24"/>
          <w:szCs w:val="24"/>
        </w:rPr>
        <w:t>. Одним из самых значимых является направление работы с общинами, в рамках которого Организацией оказывается поддержка групп и отдельных людей «в их попытках разобраться</w:t>
      </w:r>
      <w:r w:rsidR="00F573AC">
        <w:rPr>
          <w:rFonts w:ascii="Times New Roman" w:hAnsi="Times New Roman" w:cs="Times New Roman"/>
          <w:sz w:val="24"/>
          <w:szCs w:val="24"/>
        </w:rPr>
        <w:t xml:space="preserve"> с [оставленными конфликтом тра</w:t>
      </w:r>
      <w:r>
        <w:rPr>
          <w:rFonts w:ascii="Times New Roman" w:hAnsi="Times New Roman" w:cs="Times New Roman"/>
          <w:sz w:val="24"/>
          <w:szCs w:val="24"/>
        </w:rPr>
        <w:t>в</w:t>
      </w:r>
      <w:r w:rsidR="00F573AC">
        <w:rPr>
          <w:rFonts w:ascii="Times New Roman" w:hAnsi="Times New Roman" w:cs="Times New Roman"/>
          <w:sz w:val="24"/>
          <w:szCs w:val="24"/>
        </w:rPr>
        <w:t>м</w:t>
      </w:r>
      <w:r>
        <w:rPr>
          <w:rFonts w:ascii="Times New Roman" w:hAnsi="Times New Roman" w:cs="Times New Roman"/>
          <w:sz w:val="24"/>
          <w:szCs w:val="24"/>
        </w:rPr>
        <w:t>ами] и сложными идентичностными вопросами»</w:t>
      </w:r>
      <w:r w:rsidR="006F4DD3">
        <w:rPr>
          <w:rStyle w:val="ae"/>
          <w:rFonts w:ascii="Times New Roman" w:hAnsi="Times New Roman" w:cs="Times New Roman"/>
          <w:sz w:val="24"/>
          <w:szCs w:val="24"/>
        </w:rPr>
        <w:footnoteReference w:id="396"/>
      </w:r>
      <w:r>
        <w:rPr>
          <w:rFonts w:ascii="Times New Roman" w:hAnsi="Times New Roman" w:cs="Times New Roman"/>
          <w:sz w:val="24"/>
          <w:szCs w:val="24"/>
        </w:rPr>
        <w:t xml:space="preserve">; на это, в частности, </w:t>
      </w:r>
      <w:r w:rsidR="0018560D">
        <w:rPr>
          <w:rFonts w:ascii="Times New Roman" w:hAnsi="Times New Roman" w:cs="Times New Roman"/>
          <w:sz w:val="24"/>
          <w:szCs w:val="24"/>
        </w:rPr>
        <w:t>направлен поддерживаемый министерством иностранных дел Республики Ирландия проект «Видение 20/20»</w:t>
      </w:r>
      <w:r w:rsidR="00DF04FC">
        <w:rPr>
          <w:rStyle w:val="ae"/>
          <w:rFonts w:ascii="Times New Roman" w:hAnsi="Times New Roman" w:cs="Times New Roman"/>
          <w:sz w:val="24"/>
          <w:szCs w:val="24"/>
        </w:rPr>
        <w:footnoteReference w:id="397"/>
      </w:r>
      <w:r w:rsidR="0018560D">
        <w:rPr>
          <w:rFonts w:ascii="Times New Roman" w:hAnsi="Times New Roman" w:cs="Times New Roman"/>
          <w:sz w:val="24"/>
          <w:szCs w:val="24"/>
        </w:rPr>
        <w:t>. Два других проекта этого</w:t>
      </w:r>
      <w:r w:rsidR="0018560D" w:rsidRPr="0018560D">
        <w:rPr>
          <w:rFonts w:ascii="Times New Roman" w:hAnsi="Times New Roman" w:cs="Times New Roman"/>
          <w:sz w:val="24"/>
          <w:szCs w:val="24"/>
        </w:rPr>
        <w:t xml:space="preserve"> </w:t>
      </w:r>
      <w:r>
        <w:rPr>
          <w:rFonts w:ascii="Times New Roman" w:hAnsi="Times New Roman" w:cs="Times New Roman"/>
          <w:sz w:val="24"/>
          <w:szCs w:val="24"/>
        </w:rPr>
        <w:t>направления касаются использования культуры в разрешении конфликтов; так, проект «Контакт: Культура и конфликт в районе «Мостовой гигантов», осуществляемый Организацией в партнерстве с Городским советом Белфаста, музеем объекта природного наследия «Мостовая гигантов», а также Королевским и Ольстерским университетами, предлагает участникам из различных общин по-новому взглянуть на противоречиво оцениваемый феномен британских колонизационных плантаций и многогранную и сложную историю отношений между жителями Британии и Ирландии</w:t>
      </w:r>
      <w:r w:rsidR="00744A61">
        <w:rPr>
          <w:rStyle w:val="ae"/>
          <w:rFonts w:ascii="Times New Roman" w:hAnsi="Times New Roman" w:cs="Times New Roman"/>
          <w:sz w:val="24"/>
          <w:szCs w:val="24"/>
        </w:rPr>
        <w:footnoteReference w:id="398"/>
      </w:r>
      <w:r>
        <w:rPr>
          <w:rFonts w:ascii="Times New Roman" w:hAnsi="Times New Roman" w:cs="Times New Roman"/>
          <w:sz w:val="24"/>
          <w:szCs w:val="24"/>
        </w:rPr>
        <w:t>. Наконец, Организация также проводит зимнюю школу «Культурное наследие и примирение», касающуюся тем использования культурного наследия, музеев и археологии для разрешения конфликтов и создания инклюзивных сообществ</w:t>
      </w:r>
      <w:r w:rsidR="00744A61">
        <w:rPr>
          <w:rStyle w:val="ae"/>
          <w:rFonts w:ascii="Times New Roman" w:hAnsi="Times New Roman" w:cs="Times New Roman"/>
          <w:sz w:val="24"/>
          <w:szCs w:val="24"/>
        </w:rPr>
        <w:footnoteReference w:id="399"/>
      </w:r>
      <w:r>
        <w:rPr>
          <w:rFonts w:ascii="Times New Roman" w:hAnsi="Times New Roman" w:cs="Times New Roman"/>
          <w:sz w:val="24"/>
          <w:szCs w:val="24"/>
        </w:rPr>
        <w:t xml:space="preserve">.  </w:t>
      </w:r>
    </w:p>
    <w:p w:rsidR="00A452B7" w:rsidRDefault="00A452B7"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Многопрофильность и большое количество программ Организации, охватывающих различные категории населения, обуславливают ее популярность и большой вклад в развитие северо</w:t>
      </w:r>
      <w:r w:rsidR="000E2A81">
        <w:rPr>
          <w:rFonts w:ascii="Times New Roman" w:hAnsi="Times New Roman" w:cs="Times New Roman"/>
          <w:sz w:val="24"/>
          <w:szCs w:val="24"/>
        </w:rPr>
        <w:t>ирландского общества: ежегодно Корримила</w:t>
      </w:r>
      <w:r>
        <w:rPr>
          <w:rFonts w:ascii="Times New Roman" w:hAnsi="Times New Roman" w:cs="Times New Roman"/>
          <w:sz w:val="24"/>
          <w:szCs w:val="24"/>
        </w:rPr>
        <w:t xml:space="preserve"> принимает в своих стенах более 11 000 человек; Организация также активно сотрудничает с общественными активистами и другими организациями с похожим профилем по всему миру</w:t>
      </w:r>
      <w:r w:rsidR="00744A61">
        <w:rPr>
          <w:rStyle w:val="ae"/>
          <w:rFonts w:ascii="Times New Roman" w:hAnsi="Times New Roman" w:cs="Times New Roman"/>
          <w:sz w:val="24"/>
          <w:szCs w:val="24"/>
        </w:rPr>
        <w:footnoteReference w:id="400"/>
      </w:r>
      <w:r w:rsidR="00704919">
        <w:rPr>
          <w:rFonts w:ascii="Times New Roman" w:hAnsi="Times New Roman" w:cs="Times New Roman"/>
          <w:sz w:val="24"/>
          <w:szCs w:val="24"/>
        </w:rPr>
        <w:t xml:space="preserve">. </w:t>
      </w:r>
    </w:p>
    <w:p w:rsidR="00462E92" w:rsidRDefault="00462E92" w:rsidP="00A97B8A">
      <w:pPr>
        <w:spacing w:line="360" w:lineRule="auto"/>
        <w:ind w:firstLine="708"/>
        <w:jc w:val="both"/>
        <w:rPr>
          <w:rFonts w:ascii="Times New Roman" w:hAnsi="Times New Roman" w:cs="Times New Roman"/>
          <w:sz w:val="24"/>
          <w:szCs w:val="24"/>
        </w:rPr>
      </w:pPr>
      <w:r w:rsidRPr="00462E92">
        <w:rPr>
          <w:rFonts w:ascii="Times New Roman" w:hAnsi="Times New Roman" w:cs="Times New Roman"/>
          <w:sz w:val="24"/>
          <w:szCs w:val="24"/>
        </w:rPr>
        <w:t xml:space="preserve">Большой вклад вносят и локальные организации, фокусирующиеся на работе с местными католическими и протестантскими сообществами. Одной из таких организаций </w:t>
      </w:r>
      <w:r w:rsidRPr="00462E92">
        <w:rPr>
          <w:rFonts w:ascii="Times New Roman" w:hAnsi="Times New Roman" w:cs="Times New Roman"/>
          <w:sz w:val="24"/>
          <w:szCs w:val="24"/>
        </w:rPr>
        <w:lastRenderedPageBreak/>
        <w:t>является «Искусство для всех», действующая в северной части Белфаста, которая особенно сильно пострадала от североирландского конфликта</w:t>
      </w:r>
      <w:r w:rsidR="00F30E4B">
        <w:rPr>
          <w:rStyle w:val="ae"/>
          <w:rFonts w:ascii="Times New Roman" w:hAnsi="Times New Roman" w:cs="Times New Roman"/>
          <w:sz w:val="24"/>
          <w:szCs w:val="24"/>
        </w:rPr>
        <w:footnoteReference w:id="401"/>
      </w:r>
      <w:r w:rsidRPr="00462E92">
        <w:rPr>
          <w:rFonts w:ascii="Times New Roman" w:hAnsi="Times New Roman" w:cs="Times New Roman"/>
          <w:sz w:val="24"/>
          <w:szCs w:val="24"/>
        </w:rPr>
        <w:t>.</w:t>
      </w:r>
      <w:r w:rsidR="00F30E4B" w:rsidRPr="00F30E4B">
        <w:rPr>
          <w:rFonts w:ascii="Times New Roman" w:hAnsi="Times New Roman" w:cs="Times New Roman"/>
          <w:sz w:val="24"/>
          <w:szCs w:val="24"/>
        </w:rPr>
        <w:t xml:space="preserve"> </w:t>
      </w:r>
      <w:r w:rsidRPr="00462E92">
        <w:rPr>
          <w:rFonts w:ascii="Times New Roman" w:hAnsi="Times New Roman" w:cs="Times New Roman"/>
          <w:sz w:val="24"/>
          <w:szCs w:val="24"/>
        </w:rPr>
        <w:t>Созданная в 2000 году, организация преследует цель создания возможностей для совместного участия членов католического и протестантского сообществ, а также других групп населения, проживающих на севере Белфаста, в проектах, связанных с культурой и искусством, для содействия улучшению межобщинных отношений и личностному развитию участников; при этом, своей миссией «Искусство для всех» провозглашает формирование сплоченного, дружного и творческого сообщества в северном районе Белфаста</w:t>
      </w:r>
      <w:r w:rsidR="00C8069D">
        <w:rPr>
          <w:rStyle w:val="ae"/>
          <w:rFonts w:ascii="Times New Roman" w:hAnsi="Times New Roman" w:cs="Times New Roman"/>
          <w:sz w:val="24"/>
          <w:szCs w:val="24"/>
        </w:rPr>
        <w:footnoteReference w:id="402"/>
      </w:r>
      <w:r w:rsidRPr="00462E92">
        <w:rPr>
          <w:rFonts w:ascii="Times New Roman" w:hAnsi="Times New Roman" w:cs="Times New Roman"/>
          <w:sz w:val="24"/>
          <w:szCs w:val="24"/>
        </w:rPr>
        <w:t xml:space="preserve">. </w:t>
      </w:r>
    </w:p>
    <w:p w:rsidR="00462E92" w:rsidRPr="003A33E6" w:rsidRDefault="008B4CEA" w:rsidP="0072024D">
      <w:pPr>
        <w:spacing w:line="360" w:lineRule="auto"/>
        <w:ind w:firstLine="708"/>
        <w:jc w:val="both"/>
        <w:rPr>
          <w:rStyle w:val="a3"/>
          <w:rFonts w:ascii="Times New Roman" w:hAnsi="Times New Roman" w:cs="Times New Roman"/>
          <w:color w:val="auto"/>
          <w:sz w:val="24"/>
          <w:szCs w:val="24"/>
          <w:u w:val="none"/>
        </w:rPr>
      </w:pPr>
      <w:r w:rsidRPr="00462E92">
        <w:rPr>
          <w:rFonts w:ascii="Times New Roman" w:hAnsi="Times New Roman" w:cs="Times New Roman"/>
          <w:sz w:val="24"/>
          <w:szCs w:val="24"/>
        </w:rPr>
        <w:t xml:space="preserve"> </w:t>
      </w:r>
      <w:r w:rsidR="00462E92" w:rsidRPr="00462E92">
        <w:rPr>
          <w:rFonts w:ascii="Times New Roman" w:hAnsi="Times New Roman" w:cs="Times New Roman"/>
          <w:sz w:val="24"/>
          <w:szCs w:val="24"/>
        </w:rPr>
        <w:t>«Искусство для всех» декларирует свою убежденность в том, что культурные проекты могут стать катализатором положительных общественных изменений в Северной Ирландии; культура и искусство, считают создатели организации, является наиболее эффективным средством решения проблем, связанным с наследием конфликта и расколом, существующим в современном североирландском обществе, а также путем снятия общественного напряжения</w:t>
      </w:r>
      <w:r w:rsidR="00F67FCF">
        <w:rPr>
          <w:rStyle w:val="ae"/>
          <w:rFonts w:ascii="Times New Roman" w:hAnsi="Times New Roman" w:cs="Times New Roman"/>
          <w:sz w:val="24"/>
          <w:szCs w:val="24"/>
        </w:rPr>
        <w:footnoteReference w:id="403"/>
      </w:r>
      <w:r w:rsidR="00462E92" w:rsidRPr="00462E92">
        <w:rPr>
          <w:rFonts w:ascii="Times New Roman" w:hAnsi="Times New Roman" w:cs="Times New Roman"/>
          <w:sz w:val="24"/>
          <w:szCs w:val="24"/>
        </w:rPr>
        <w:t>. Поэтому в рамках организации активно проводятся мероприятия, привлекающие членов сообществ к совместному участию в музыкальном искусстве, танцевальных и театральных постановках, литературном творчестве, изобразительном и прикладном искусствах, скульптуре, дизайне и кинематографии; по результатам проектов создаются выставки и представления</w:t>
      </w:r>
      <w:r w:rsidR="00F67FCF">
        <w:rPr>
          <w:rStyle w:val="ae"/>
          <w:rFonts w:ascii="Times New Roman" w:hAnsi="Times New Roman" w:cs="Times New Roman"/>
          <w:sz w:val="24"/>
          <w:szCs w:val="24"/>
        </w:rPr>
        <w:footnoteReference w:id="404"/>
      </w:r>
      <w:r w:rsidR="00F30E4B" w:rsidRPr="00F30E4B">
        <w:rPr>
          <w:rFonts w:ascii="Times New Roman" w:hAnsi="Times New Roman" w:cs="Times New Roman"/>
          <w:sz w:val="24"/>
          <w:szCs w:val="24"/>
        </w:rPr>
        <w:t>.</w:t>
      </w:r>
      <w:r w:rsidR="00462E92" w:rsidRPr="00462E92">
        <w:rPr>
          <w:rFonts w:ascii="Times New Roman" w:hAnsi="Times New Roman" w:cs="Times New Roman"/>
          <w:sz w:val="24"/>
          <w:szCs w:val="24"/>
        </w:rPr>
        <w:t xml:space="preserve"> «Искусство для всех» также знаменито своим ежегодным Межобщинным фестивалем искусств, являющимся ярким </w:t>
      </w:r>
      <w:r w:rsidR="002756DB">
        <w:rPr>
          <w:rFonts w:ascii="Times New Roman" w:hAnsi="Times New Roman" w:cs="Times New Roman"/>
          <w:sz w:val="24"/>
          <w:szCs w:val="24"/>
        </w:rPr>
        <w:t xml:space="preserve">и крайне популярным </w:t>
      </w:r>
      <w:r w:rsidR="00462E92" w:rsidRPr="00462E92">
        <w:rPr>
          <w:rFonts w:ascii="Times New Roman" w:hAnsi="Times New Roman" w:cs="Times New Roman"/>
          <w:sz w:val="24"/>
          <w:szCs w:val="24"/>
        </w:rPr>
        <w:t>событием в северном районе Белфаста; в рамках фестиваля проводятся выставки, творческие мастер-классы и концерты</w:t>
      </w:r>
      <w:r w:rsidR="00F67FCF">
        <w:rPr>
          <w:rStyle w:val="ae"/>
          <w:rFonts w:ascii="Times New Roman" w:hAnsi="Times New Roman" w:cs="Times New Roman"/>
          <w:sz w:val="24"/>
          <w:szCs w:val="24"/>
        </w:rPr>
        <w:footnoteReference w:id="405"/>
      </w:r>
      <w:r w:rsidR="00462E92" w:rsidRPr="00462E92">
        <w:rPr>
          <w:rFonts w:ascii="Times New Roman" w:hAnsi="Times New Roman" w:cs="Times New Roman"/>
          <w:sz w:val="24"/>
          <w:szCs w:val="24"/>
        </w:rPr>
        <w:t xml:space="preserve">. </w:t>
      </w:r>
    </w:p>
    <w:p w:rsidR="003F7F97" w:rsidRDefault="008B4CEA" w:rsidP="003A3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Еще одним центром локального культурного миротворчества в Северной Ирландии является культурный центр Гленс, работающий с сообществами граничащих друг с другом североирландского графства Фермана и северной части графства Литрим, входящего в состав Республики Ирландия</w:t>
      </w:r>
      <w:r w:rsidR="00D90217">
        <w:rPr>
          <w:rStyle w:val="ae"/>
          <w:rFonts w:ascii="Times New Roman" w:hAnsi="Times New Roman" w:cs="Times New Roman"/>
          <w:sz w:val="24"/>
          <w:szCs w:val="24"/>
        </w:rPr>
        <w:footnoteReference w:id="406"/>
      </w:r>
      <w:r>
        <w:rPr>
          <w:rFonts w:ascii="Times New Roman" w:hAnsi="Times New Roman" w:cs="Times New Roman"/>
          <w:sz w:val="24"/>
          <w:szCs w:val="24"/>
        </w:rPr>
        <w:t>. При поддержке Международного фонда для Ирландии Центр реализует программу «Через границы» (</w:t>
      </w:r>
      <w:r>
        <w:rPr>
          <w:rFonts w:ascii="Times New Roman" w:hAnsi="Times New Roman" w:cs="Times New Roman"/>
          <w:sz w:val="24"/>
          <w:szCs w:val="24"/>
          <w:lang w:val="en-US"/>
        </w:rPr>
        <w:t>Across</w:t>
      </w:r>
      <w:r w:rsidRPr="008B4CEA">
        <w:rPr>
          <w:rFonts w:ascii="Times New Roman" w:hAnsi="Times New Roman" w:cs="Times New Roman"/>
          <w:sz w:val="24"/>
          <w:szCs w:val="24"/>
        </w:rPr>
        <w:t xml:space="preserve"> </w:t>
      </w:r>
      <w:r>
        <w:rPr>
          <w:rFonts w:ascii="Times New Roman" w:hAnsi="Times New Roman" w:cs="Times New Roman"/>
          <w:sz w:val="24"/>
          <w:szCs w:val="24"/>
          <w:lang w:val="en-US"/>
        </w:rPr>
        <w:t>the</w:t>
      </w:r>
      <w:r w:rsidRPr="008B4CEA">
        <w:rPr>
          <w:rFonts w:ascii="Times New Roman" w:hAnsi="Times New Roman" w:cs="Times New Roman"/>
          <w:sz w:val="24"/>
          <w:szCs w:val="24"/>
        </w:rPr>
        <w:t xml:space="preserve"> </w:t>
      </w:r>
      <w:r>
        <w:rPr>
          <w:rFonts w:ascii="Times New Roman" w:hAnsi="Times New Roman" w:cs="Times New Roman"/>
          <w:sz w:val="24"/>
          <w:szCs w:val="24"/>
          <w:lang w:val="en-US"/>
        </w:rPr>
        <w:t>Lines</w:t>
      </w:r>
      <w:r>
        <w:rPr>
          <w:rFonts w:ascii="Times New Roman" w:hAnsi="Times New Roman" w:cs="Times New Roman"/>
          <w:sz w:val="24"/>
          <w:szCs w:val="24"/>
        </w:rPr>
        <w:t xml:space="preserve">), в рамках которой Гленс </w:t>
      </w:r>
      <w:r>
        <w:rPr>
          <w:rFonts w:ascii="Times New Roman" w:hAnsi="Times New Roman" w:cs="Times New Roman"/>
          <w:sz w:val="24"/>
          <w:szCs w:val="24"/>
        </w:rPr>
        <w:lastRenderedPageBreak/>
        <w:t>сотрудничает с местными деятелями культуры и общинными организациями для реализации ряда проектов, предполагающих совместное участие членов католического и протестантского сообществ и направленных на улучшение межобщинных отношений через использование инструментов культуры и искусства</w:t>
      </w:r>
      <w:r w:rsidR="00D90217">
        <w:rPr>
          <w:rStyle w:val="ae"/>
          <w:rFonts w:ascii="Times New Roman" w:hAnsi="Times New Roman" w:cs="Times New Roman"/>
          <w:sz w:val="24"/>
          <w:szCs w:val="24"/>
        </w:rPr>
        <w:footnoteReference w:id="407"/>
      </w:r>
      <w:r w:rsidR="003A33E6">
        <w:rPr>
          <w:rFonts w:ascii="Times New Roman" w:hAnsi="Times New Roman" w:cs="Times New Roman"/>
          <w:sz w:val="24"/>
          <w:szCs w:val="24"/>
        </w:rPr>
        <w:t xml:space="preserve">. </w:t>
      </w:r>
    </w:p>
    <w:p w:rsidR="008B4CEA" w:rsidRDefault="008B4CEA" w:rsidP="003A3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Охватываемые программой культурные проекты разнятся от проектов, помогающих членам сообществ исследовать, интерпретировать и обмениваться личным опытом жизни в условиях североирландского конфликта при помощи языка искусства (в частности, фотографии, кинематографии и литературного творчества), до создания межобщинного хора и организации совместных театральных постановок</w:t>
      </w:r>
      <w:r w:rsidR="003F7F97">
        <w:rPr>
          <w:rStyle w:val="ae"/>
          <w:rFonts w:ascii="Times New Roman" w:hAnsi="Times New Roman" w:cs="Times New Roman"/>
          <w:sz w:val="24"/>
          <w:szCs w:val="24"/>
        </w:rPr>
        <w:footnoteReference w:id="408"/>
      </w:r>
      <w:r>
        <w:rPr>
          <w:rFonts w:ascii="Times New Roman" w:hAnsi="Times New Roman" w:cs="Times New Roman"/>
          <w:sz w:val="24"/>
          <w:szCs w:val="24"/>
        </w:rPr>
        <w:t>.</w:t>
      </w:r>
    </w:p>
    <w:p w:rsidR="00F25088" w:rsidRDefault="00A452B7" w:rsidP="00DF04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Активную роль в процессе постконфликтного строительства играют </w:t>
      </w:r>
      <w:r w:rsidR="0035258F">
        <w:rPr>
          <w:rFonts w:ascii="Times New Roman" w:hAnsi="Times New Roman" w:cs="Times New Roman"/>
          <w:sz w:val="24"/>
          <w:szCs w:val="24"/>
        </w:rPr>
        <w:t xml:space="preserve">и </w:t>
      </w:r>
      <w:r w:rsidR="002341B6">
        <w:rPr>
          <w:rFonts w:ascii="Times New Roman" w:hAnsi="Times New Roman" w:cs="Times New Roman"/>
          <w:sz w:val="24"/>
          <w:szCs w:val="24"/>
        </w:rPr>
        <w:t>моно</w:t>
      </w:r>
      <w:r w:rsidR="0035258F">
        <w:rPr>
          <w:rFonts w:ascii="Times New Roman" w:hAnsi="Times New Roman" w:cs="Times New Roman"/>
          <w:sz w:val="24"/>
          <w:szCs w:val="24"/>
        </w:rPr>
        <w:t>культурные</w:t>
      </w:r>
      <w:r w:rsidR="002E0CB2">
        <w:rPr>
          <w:rFonts w:ascii="Times New Roman" w:hAnsi="Times New Roman" w:cs="Times New Roman"/>
          <w:sz w:val="24"/>
          <w:szCs w:val="24"/>
        </w:rPr>
        <w:t xml:space="preserve"> межобщинные</w:t>
      </w:r>
      <w:r w:rsidR="0035258F">
        <w:rPr>
          <w:rFonts w:ascii="Times New Roman" w:hAnsi="Times New Roman" w:cs="Times New Roman"/>
          <w:sz w:val="24"/>
          <w:szCs w:val="24"/>
        </w:rPr>
        <w:t xml:space="preserve"> </w:t>
      </w:r>
      <w:r w:rsidR="00603C31">
        <w:rPr>
          <w:rFonts w:ascii="Times New Roman" w:hAnsi="Times New Roman" w:cs="Times New Roman"/>
          <w:sz w:val="24"/>
          <w:szCs w:val="24"/>
        </w:rPr>
        <w:t>центры; приглашая членов другого сообщества к участию в собственной культуре, они распространяют</w:t>
      </w:r>
      <w:r>
        <w:rPr>
          <w:rFonts w:ascii="Times New Roman" w:hAnsi="Times New Roman" w:cs="Times New Roman"/>
          <w:sz w:val="24"/>
          <w:szCs w:val="24"/>
        </w:rPr>
        <w:t xml:space="preserve"> идеи толерантности и взаимоув</w:t>
      </w:r>
      <w:r w:rsidR="005C6E8E">
        <w:rPr>
          <w:rFonts w:ascii="Times New Roman" w:hAnsi="Times New Roman" w:cs="Times New Roman"/>
          <w:sz w:val="24"/>
          <w:szCs w:val="24"/>
        </w:rPr>
        <w:t>ажения культурных традиций</w:t>
      </w:r>
      <w:r w:rsidR="002E0CB2">
        <w:rPr>
          <w:rFonts w:ascii="Times New Roman" w:hAnsi="Times New Roman" w:cs="Times New Roman"/>
          <w:sz w:val="24"/>
          <w:szCs w:val="24"/>
        </w:rPr>
        <w:t xml:space="preserve"> североирландских сообществ</w:t>
      </w:r>
      <w:r>
        <w:rPr>
          <w:rFonts w:ascii="Times New Roman" w:hAnsi="Times New Roman" w:cs="Times New Roman"/>
          <w:sz w:val="24"/>
          <w:szCs w:val="24"/>
        </w:rPr>
        <w:t xml:space="preserve">. </w:t>
      </w:r>
    </w:p>
    <w:p w:rsidR="00A452B7" w:rsidRDefault="00A452B7" w:rsidP="00DF04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созданный в 2009 году в городе Лондондерри (Дерри) на основе действующей с 1984 года школы ирландского языка, центр ирландской культуры и ирландского языка Cultúrlann Uí Chanáin является важной частью как культурной жизни Северной Ирландии, так и процесса по мирному урегулированию и построению контактов между членами католической и протестантской общин, ежегодно собирая на своих </w:t>
      </w:r>
      <w:r w:rsidR="009E0AC1">
        <w:rPr>
          <w:rFonts w:ascii="Times New Roman" w:hAnsi="Times New Roman" w:cs="Times New Roman"/>
          <w:sz w:val="24"/>
          <w:szCs w:val="24"/>
        </w:rPr>
        <w:t>мероприятиях</w:t>
      </w:r>
      <w:r w:rsidR="009E0AC1" w:rsidRPr="009E0AC1">
        <w:rPr>
          <w:rFonts w:ascii="Times New Roman" w:hAnsi="Times New Roman" w:cs="Times New Roman"/>
          <w:sz w:val="24"/>
          <w:szCs w:val="24"/>
        </w:rPr>
        <w:t xml:space="preserve"> </w:t>
      </w:r>
      <w:r w:rsidR="009E0AC1">
        <w:rPr>
          <w:rFonts w:ascii="Times New Roman" w:hAnsi="Times New Roman" w:cs="Times New Roman"/>
          <w:sz w:val="24"/>
          <w:szCs w:val="24"/>
        </w:rPr>
        <w:t>более</w:t>
      </w:r>
      <w:r w:rsidR="009E0AC1" w:rsidRPr="009E0AC1">
        <w:rPr>
          <w:rFonts w:ascii="Times New Roman" w:hAnsi="Times New Roman" w:cs="Times New Roman"/>
          <w:sz w:val="24"/>
          <w:szCs w:val="24"/>
        </w:rPr>
        <w:t xml:space="preserve"> 126</w:t>
      </w:r>
      <w:r w:rsidR="009E0AC1">
        <w:rPr>
          <w:rFonts w:ascii="Times New Roman" w:hAnsi="Times New Roman" w:cs="Times New Roman"/>
          <w:sz w:val="24"/>
          <w:szCs w:val="24"/>
          <w:lang w:val="en-US"/>
        </w:rPr>
        <w:t> </w:t>
      </w:r>
      <w:r w:rsidR="009E0AC1" w:rsidRPr="009E0AC1">
        <w:rPr>
          <w:rFonts w:ascii="Times New Roman" w:hAnsi="Times New Roman" w:cs="Times New Roman"/>
          <w:sz w:val="24"/>
          <w:szCs w:val="24"/>
        </w:rPr>
        <w:t xml:space="preserve">000 </w:t>
      </w:r>
      <w:r w:rsidR="009E0AC1">
        <w:rPr>
          <w:rFonts w:ascii="Times New Roman" w:hAnsi="Times New Roman" w:cs="Times New Roman"/>
          <w:sz w:val="24"/>
          <w:szCs w:val="24"/>
        </w:rPr>
        <w:t>посетителей</w:t>
      </w:r>
      <w:r w:rsidR="00AC501E">
        <w:rPr>
          <w:rStyle w:val="ae"/>
          <w:rFonts w:ascii="Times New Roman" w:hAnsi="Times New Roman" w:cs="Times New Roman"/>
          <w:sz w:val="24"/>
          <w:szCs w:val="24"/>
        </w:rPr>
        <w:footnoteReference w:id="409"/>
      </w:r>
      <w:r w:rsidR="009E0AC1" w:rsidRPr="009E0AC1">
        <w:rPr>
          <w:rFonts w:ascii="Times New Roman" w:hAnsi="Times New Roman" w:cs="Times New Roman"/>
          <w:sz w:val="24"/>
          <w:szCs w:val="24"/>
        </w:rPr>
        <w:t xml:space="preserve">. </w:t>
      </w:r>
      <w:r w:rsidR="009E0AC1">
        <w:rPr>
          <w:rFonts w:ascii="Times New Roman" w:hAnsi="Times New Roman" w:cs="Times New Roman"/>
          <w:sz w:val="24"/>
          <w:szCs w:val="24"/>
        </w:rPr>
        <w:t xml:space="preserve">Принимая на своих площадках концерты </w:t>
      </w:r>
      <w:r w:rsidR="009B3015">
        <w:rPr>
          <w:rFonts w:ascii="Times New Roman" w:hAnsi="Times New Roman" w:cs="Times New Roman"/>
          <w:sz w:val="24"/>
          <w:szCs w:val="24"/>
        </w:rPr>
        <w:t xml:space="preserve">традиционной и современной ирландской музыки и театральные постановки ирландских </w:t>
      </w:r>
      <w:r>
        <w:rPr>
          <w:rFonts w:ascii="Times New Roman" w:hAnsi="Times New Roman" w:cs="Times New Roman"/>
          <w:sz w:val="24"/>
          <w:szCs w:val="24"/>
        </w:rPr>
        <w:t>авторов, с одной стороны, и действуя как образовательный центр, предоставляющий курсы ирландского языка и ирландских музыкальных инструментов и культуры, с другой, Центр преследует цели воспитания уважения и приобщения североирландских протестантов к являющимся традиционными для членов католической общины ирландскому языку и культуре, упрочения положения последних в Северной Ирландии и распространения билингвизма среди ее жителей</w:t>
      </w:r>
      <w:r w:rsidR="00135870">
        <w:rPr>
          <w:rStyle w:val="ae"/>
          <w:rFonts w:ascii="Times New Roman" w:hAnsi="Times New Roman" w:cs="Times New Roman"/>
          <w:sz w:val="24"/>
          <w:szCs w:val="24"/>
        </w:rPr>
        <w:footnoteReference w:id="410"/>
      </w:r>
      <w:r>
        <w:rPr>
          <w:rFonts w:ascii="Times New Roman" w:hAnsi="Times New Roman" w:cs="Times New Roman"/>
          <w:sz w:val="24"/>
          <w:szCs w:val="24"/>
        </w:rPr>
        <w:t xml:space="preserve">. Важную роль в деятельности Центра занимает действующая на постоянной основе межобщинная программа </w:t>
      </w:r>
      <w:r>
        <w:rPr>
          <w:rFonts w:ascii="Times New Roman" w:hAnsi="Times New Roman" w:cs="Times New Roman"/>
          <w:sz w:val="24"/>
          <w:szCs w:val="24"/>
          <w:lang w:val="en-US"/>
        </w:rPr>
        <w:t>Droichead</w:t>
      </w:r>
      <w:r>
        <w:rPr>
          <w:rFonts w:ascii="Times New Roman" w:hAnsi="Times New Roman" w:cs="Times New Roman"/>
          <w:sz w:val="24"/>
          <w:szCs w:val="24"/>
        </w:rPr>
        <w:t xml:space="preserve">, которая включает в себя </w:t>
      </w:r>
      <w:r>
        <w:rPr>
          <w:rFonts w:ascii="Times New Roman" w:hAnsi="Times New Roman" w:cs="Times New Roman"/>
          <w:sz w:val="24"/>
          <w:szCs w:val="24"/>
        </w:rPr>
        <w:lastRenderedPageBreak/>
        <w:t>сотрудничество католических и протестантских культурных деятелей, проведение их совместных концертов, а также предоставление членам протестантского сообщества уроков ирландского языка</w:t>
      </w:r>
      <w:r w:rsidR="00135870">
        <w:rPr>
          <w:rStyle w:val="ae"/>
          <w:rFonts w:ascii="Times New Roman" w:hAnsi="Times New Roman" w:cs="Times New Roman"/>
          <w:sz w:val="24"/>
          <w:szCs w:val="24"/>
        </w:rPr>
        <w:footnoteReference w:id="411"/>
      </w:r>
      <w:r>
        <w:rPr>
          <w:rFonts w:ascii="Times New Roman" w:hAnsi="Times New Roman" w:cs="Times New Roman"/>
          <w:sz w:val="24"/>
          <w:szCs w:val="24"/>
        </w:rPr>
        <w:t>.</w:t>
      </w:r>
    </w:p>
    <w:p w:rsidR="00727F65" w:rsidRPr="009C54C6" w:rsidRDefault="00C31C5B" w:rsidP="002456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 менее значимыми акторами культурного миротворчества</w:t>
      </w:r>
      <w:r w:rsidR="00A452B7">
        <w:rPr>
          <w:rFonts w:ascii="Times New Roman" w:hAnsi="Times New Roman" w:cs="Times New Roman"/>
          <w:sz w:val="24"/>
          <w:szCs w:val="24"/>
        </w:rPr>
        <w:t xml:space="preserve"> в Северной Ирландии являются и музеи. Так как становление и развитие большинства североирландских музеев пришлось на конец </w:t>
      </w:r>
      <w:r w:rsidR="00A452B7">
        <w:rPr>
          <w:rFonts w:ascii="Times New Roman" w:hAnsi="Times New Roman" w:cs="Times New Roman"/>
          <w:sz w:val="24"/>
          <w:szCs w:val="24"/>
          <w:lang w:val="en-US"/>
        </w:rPr>
        <w:t>XX</w:t>
      </w:r>
      <w:r w:rsidR="00A452B7">
        <w:rPr>
          <w:rFonts w:ascii="Times New Roman" w:hAnsi="Times New Roman" w:cs="Times New Roman"/>
          <w:sz w:val="24"/>
          <w:szCs w:val="24"/>
        </w:rPr>
        <w:t xml:space="preserve"> – начало </w:t>
      </w:r>
      <w:r w:rsidR="00A452B7">
        <w:rPr>
          <w:rFonts w:ascii="Times New Roman" w:hAnsi="Times New Roman" w:cs="Times New Roman"/>
          <w:sz w:val="24"/>
          <w:szCs w:val="24"/>
          <w:lang w:val="en-US"/>
        </w:rPr>
        <w:t>XXI</w:t>
      </w:r>
      <w:r w:rsidR="00A452B7">
        <w:rPr>
          <w:rFonts w:ascii="Times New Roman" w:hAnsi="Times New Roman" w:cs="Times New Roman"/>
          <w:sz w:val="24"/>
          <w:szCs w:val="24"/>
        </w:rPr>
        <w:t xml:space="preserve"> века, то есть на период окончания конфликта и начало постконфликтной эры существования Северной Ирландии, с одной стороны, и период трансформации роли музеев от пассивных «храмов искусства» к активным социальным акторам, североирландские музеи быстро стали форумами для обсуждения и знакомства с наследием католической и протестантской культурных традиций и исторических нарративов, предлагая образовательные программы и семинары и организуя передвижные и постоянные выставки</w:t>
      </w:r>
      <w:r w:rsidR="00AD07B2">
        <w:rPr>
          <w:rStyle w:val="ae"/>
          <w:rFonts w:ascii="Times New Roman" w:hAnsi="Times New Roman" w:cs="Times New Roman"/>
          <w:sz w:val="24"/>
          <w:szCs w:val="24"/>
        </w:rPr>
        <w:footnoteReference w:id="412"/>
      </w:r>
      <w:r w:rsidR="00461D11">
        <w:rPr>
          <w:rFonts w:ascii="Times New Roman" w:hAnsi="Times New Roman" w:cs="Times New Roman"/>
          <w:sz w:val="24"/>
          <w:szCs w:val="24"/>
        </w:rPr>
        <w:t xml:space="preserve">. </w:t>
      </w:r>
      <w:r w:rsidR="00A452B7">
        <w:rPr>
          <w:rFonts w:ascii="Times New Roman" w:hAnsi="Times New Roman" w:cs="Times New Roman"/>
          <w:sz w:val="24"/>
          <w:szCs w:val="24"/>
        </w:rPr>
        <w:t xml:space="preserve">В частности, использование культурных символов для исследования наследия конфликта и общественного примирения сегодня является основой деятельности главного национального музея Северной Ирландии, Музея Ольстера, экспозиция которого включает </w:t>
      </w:r>
      <w:r w:rsidR="009C54C6">
        <w:rPr>
          <w:rFonts w:ascii="Times New Roman" w:hAnsi="Times New Roman" w:cs="Times New Roman"/>
          <w:sz w:val="24"/>
          <w:szCs w:val="24"/>
        </w:rPr>
        <w:t>постоя</w:t>
      </w:r>
      <w:r w:rsidR="00E82F29">
        <w:rPr>
          <w:rFonts w:ascii="Times New Roman" w:hAnsi="Times New Roman" w:cs="Times New Roman"/>
          <w:sz w:val="24"/>
          <w:szCs w:val="24"/>
        </w:rPr>
        <w:t>нную выставку, посвященную эпохе</w:t>
      </w:r>
      <w:r w:rsidR="009C54C6">
        <w:rPr>
          <w:rFonts w:ascii="Times New Roman" w:hAnsi="Times New Roman" w:cs="Times New Roman"/>
          <w:sz w:val="24"/>
          <w:szCs w:val="24"/>
        </w:rPr>
        <w:t xml:space="preserve"> конфликта и </w:t>
      </w:r>
      <w:r w:rsidR="00981A54">
        <w:rPr>
          <w:rFonts w:ascii="Times New Roman" w:hAnsi="Times New Roman" w:cs="Times New Roman"/>
          <w:sz w:val="24"/>
          <w:szCs w:val="24"/>
        </w:rPr>
        <w:t>постконфликтной</w:t>
      </w:r>
      <w:r w:rsidR="009C54C6">
        <w:rPr>
          <w:rFonts w:ascii="Times New Roman" w:hAnsi="Times New Roman" w:cs="Times New Roman"/>
          <w:sz w:val="24"/>
          <w:szCs w:val="24"/>
        </w:rPr>
        <w:t xml:space="preserve"> Северной Ирландии; интересно, что выставка дополняется и обновляется в процессе постоянной</w:t>
      </w:r>
      <w:r w:rsidR="009C54C6" w:rsidRPr="009C54C6">
        <w:rPr>
          <w:rFonts w:ascii="Times New Roman" w:hAnsi="Times New Roman" w:cs="Times New Roman"/>
          <w:sz w:val="24"/>
          <w:szCs w:val="24"/>
        </w:rPr>
        <w:t xml:space="preserve"> </w:t>
      </w:r>
      <w:r w:rsidR="009C54C6">
        <w:rPr>
          <w:rFonts w:ascii="Times New Roman" w:hAnsi="Times New Roman" w:cs="Times New Roman"/>
          <w:sz w:val="24"/>
          <w:szCs w:val="24"/>
        </w:rPr>
        <w:t>обратной связи с членами североирландского общества</w:t>
      </w:r>
      <w:r w:rsidR="00AD07B2">
        <w:rPr>
          <w:rStyle w:val="ae"/>
          <w:rFonts w:ascii="Times New Roman" w:hAnsi="Times New Roman" w:cs="Times New Roman"/>
          <w:sz w:val="24"/>
          <w:szCs w:val="24"/>
        </w:rPr>
        <w:footnoteReference w:id="413"/>
      </w:r>
      <w:r w:rsidR="009C54C6">
        <w:rPr>
          <w:rFonts w:ascii="Times New Roman" w:hAnsi="Times New Roman" w:cs="Times New Roman"/>
          <w:sz w:val="24"/>
          <w:szCs w:val="24"/>
        </w:rPr>
        <w:t xml:space="preserve">. </w:t>
      </w:r>
    </w:p>
    <w:p w:rsidR="009A785E" w:rsidRDefault="00A452B7" w:rsidP="00120C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E04F5A">
        <w:rPr>
          <w:rFonts w:ascii="Times New Roman" w:hAnsi="Times New Roman" w:cs="Times New Roman"/>
          <w:sz w:val="24"/>
          <w:szCs w:val="24"/>
        </w:rPr>
        <w:t>специфика</w:t>
      </w:r>
      <w:r w:rsidR="009A2718">
        <w:rPr>
          <w:rFonts w:ascii="Times New Roman" w:hAnsi="Times New Roman" w:cs="Times New Roman"/>
          <w:sz w:val="24"/>
          <w:szCs w:val="24"/>
        </w:rPr>
        <w:t xml:space="preserve"> североирландского конфликта, осложненного конфликтом идентичностей протестантского и католического сообществ, </w:t>
      </w:r>
      <w:r w:rsidR="00F651E1">
        <w:rPr>
          <w:rFonts w:ascii="Times New Roman" w:hAnsi="Times New Roman" w:cs="Times New Roman"/>
          <w:sz w:val="24"/>
          <w:szCs w:val="24"/>
        </w:rPr>
        <w:t xml:space="preserve">обусловила </w:t>
      </w:r>
      <w:r w:rsidR="009A2718">
        <w:rPr>
          <w:rFonts w:ascii="Times New Roman" w:hAnsi="Times New Roman" w:cs="Times New Roman"/>
          <w:sz w:val="24"/>
          <w:szCs w:val="24"/>
        </w:rPr>
        <w:t xml:space="preserve">формирование </w:t>
      </w:r>
      <w:r w:rsidR="00E04F5A">
        <w:rPr>
          <w:rFonts w:ascii="Times New Roman" w:hAnsi="Times New Roman" w:cs="Times New Roman"/>
          <w:sz w:val="24"/>
          <w:szCs w:val="24"/>
        </w:rPr>
        <w:t xml:space="preserve">особой модели постконфликтного миростроительства, </w:t>
      </w:r>
      <w:r>
        <w:rPr>
          <w:rFonts w:ascii="Times New Roman" w:hAnsi="Times New Roman" w:cs="Times New Roman"/>
          <w:sz w:val="24"/>
          <w:szCs w:val="24"/>
        </w:rPr>
        <w:t xml:space="preserve">основными акторами </w:t>
      </w:r>
      <w:r w:rsidR="00E04F5A">
        <w:rPr>
          <w:rFonts w:ascii="Times New Roman" w:hAnsi="Times New Roman" w:cs="Times New Roman"/>
          <w:sz w:val="24"/>
          <w:szCs w:val="24"/>
        </w:rPr>
        <w:t>которой</w:t>
      </w:r>
      <w:r>
        <w:rPr>
          <w:rFonts w:ascii="Times New Roman" w:hAnsi="Times New Roman" w:cs="Times New Roman"/>
          <w:sz w:val="24"/>
          <w:szCs w:val="24"/>
        </w:rPr>
        <w:t xml:space="preserve"> являются общественные организации, культурные центры и музеи, использующие культурные символы и исторические нарративы, ранее являвшиеся «языком» конфликта, для примирения и </w:t>
      </w:r>
      <w:r w:rsidR="00950885">
        <w:rPr>
          <w:rFonts w:ascii="Times New Roman" w:hAnsi="Times New Roman" w:cs="Times New Roman"/>
          <w:sz w:val="24"/>
          <w:szCs w:val="24"/>
        </w:rPr>
        <w:t>налаживания</w:t>
      </w:r>
      <w:r>
        <w:rPr>
          <w:rFonts w:ascii="Times New Roman" w:hAnsi="Times New Roman" w:cs="Times New Roman"/>
          <w:sz w:val="24"/>
          <w:szCs w:val="24"/>
        </w:rPr>
        <w:t xml:space="preserve"> общественно</w:t>
      </w:r>
      <w:r w:rsidR="00120CB8">
        <w:rPr>
          <w:rFonts w:ascii="Times New Roman" w:hAnsi="Times New Roman" w:cs="Times New Roman"/>
          <w:sz w:val="24"/>
          <w:szCs w:val="24"/>
        </w:rPr>
        <w:t>го диалога в Северной Ирландии.</w:t>
      </w:r>
    </w:p>
    <w:p w:rsidR="00A452B7" w:rsidRPr="001163D7" w:rsidRDefault="00A452B7" w:rsidP="001163D7">
      <w:pPr>
        <w:pStyle w:val="2"/>
        <w:spacing w:line="360" w:lineRule="auto"/>
        <w:rPr>
          <w:rFonts w:ascii="Times New Roman" w:hAnsi="Times New Roman" w:cs="Times New Roman"/>
          <w:color w:val="auto"/>
          <w:sz w:val="24"/>
          <w:szCs w:val="24"/>
        </w:rPr>
      </w:pPr>
      <w:bookmarkStart w:id="12" w:name="_Toc514571646"/>
      <w:r w:rsidRPr="001163D7">
        <w:rPr>
          <w:rFonts w:ascii="Times New Roman" w:eastAsia="Times New Roman" w:hAnsi="Times New Roman" w:cs="Times New Roman"/>
          <w:color w:val="auto"/>
          <w:sz w:val="24"/>
          <w:szCs w:val="24"/>
          <w:lang w:eastAsia="ru-RU"/>
        </w:rPr>
        <w:t>§</w:t>
      </w:r>
      <w:r w:rsidRPr="001163D7">
        <w:rPr>
          <w:rFonts w:ascii="Times New Roman" w:hAnsi="Times New Roman" w:cs="Times New Roman"/>
          <w:color w:val="auto"/>
          <w:sz w:val="24"/>
          <w:szCs w:val="24"/>
        </w:rPr>
        <w:t xml:space="preserve">2. </w:t>
      </w:r>
      <w:r w:rsidRPr="00272241">
        <w:rPr>
          <w:rFonts w:ascii="Times New Roman" w:hAnsi="Times New Roman" w:cs="Times New Roman"/>
          <w:b/>
          <w:color w:val="auto"/>
          <w:sz w:val="24"/>
          <w:szCs w:val="24"/>
        </w:rPr>
        <w:t>Культурное миротворче</w:t>
      </w:r>
      <w:r w:rsidR="006018ED">
        <w:rPr>
          <w:rFonts w:ascii="Times New Roman" w:hAnsi="Times New Roman" w:cs="Times New Roman"/>
          <w:b/>
          <w:color w:val="auto"/>
          <w:sz w:val="24"/>
          <w:szCs w:val="24"/>
        </w:rPr>
        <w:t>ство</w:t>
      </w:r>
      <w:r w:rsidRPr="00272241">
        <w:rPr>
          <w:rFonts w:ascii="Times New Roman" w:hAnsi="Times New Roman" w:cs="Times New Roman"/>
          <w:b/>
          <w:color w:val="auto"/>
          <w:sz w:val="24"/>
          <w:szCs w:val="24"/>
        </w:rPr>
        <w:t xml:space="preserve"> в Северной Ирландии: основные формы и направления</w:t>
      </w:r>
      <w:bookmarkEnd w:id="12"/>
    </w:p>
    <w:p w:rsidR="00122702" w:rsidRDefault="00122702" w:rsidP="00B8652B">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214561">
        <w:rPr>
          <w:rFonts w:ascii="Times New Roman" w:hAnsi="Times New Roman" w:cs="Times New Roman"/>
          <w:sz w:val="24"/>
          <w:szCs w:val="24"/>
        </w:rPr>
        <w:t>Как неоднократно отмечалось р</w:t>
      </w:r>
      <w:r w:rsidR="009756A5">
        <w:rPr>
          <w:rFonts w:ascii="Times New Roman" w:hAnsi="Times New Roman" w:cs="Times New Roman"/>
          <w:sz w:val="24"/>
          <w:szCs w:val="24"/>
        </w:rPr>
        <w:t xml:space="preserve">анее, североирландский конфликт, особенно на современном этапе, характеризуется большинством исследователей как конфликт </w:t>
      </w:r>
      <w:r w:rsidR="009756A5">
        <w:rPr>
          <w:rFonts w:ascii="Times New Roman" w:hAnsi="Times New Roman" w:cs="Times New Roman"/>
          <w:sz w:val="24"/>
          <w:szCs w:val="24"/>
        </w:rPr>
        <w:lastRenderedPageBreak/>
        <w:t>идентичностей североирландских сообществ, который выражается в высокой степени общественной напряженности и фрагментированности североирландского общества</w:t>
      </w:r>
      <w:r>
        <w:rPr>
          <w:rFonts w:ascii="Times New Roman" w:hAnsi="Times New Roman" w:cs="Times New Roman"/>
          <w:sz w:val="24"/>
          <w:szCs w:val="24"/>
        </w:rPr>
        <w:t xml:space="preserve">. Идентичность – это обширная, многогранная и сложная категория, поэтому процесс разрешения североирландского конфликта на современном этапе, рассматриваемого в </w:t>
      </w:r>
      <w:r w:rsidR="002B32D2">
        <w:rPr>
          <w:rFonts w:ascii="Times New Roman" w:hAnsi="Times New Roman" w:cs="Times New Roman"/>
          <w:sz w:val="24"/>
          <w:szCs w:val="24"/>
        </w:rPr>
        <w:t>данной работе</w:t>
      </w:r>
      <w:r>
        <w:rPr>
          <w:rFonts w:ascii="Times New Roman" w:hAnsi="Times New Roman" w:cs="Times New Roman"/>
          <w:sz w:val="24"/>
          <w:szCs w:val="24"/>
        </w:rPr>
        <w:t xml:space="preserve"> в рамках культурного миротворчества, включает в себя множество</w:t>
      </w:r>
      <w:r w:rsidR="00F150DC">
        <w:rPr>
          <w:rFonts w:ascii="Times New Roman" w:hAnsi="Times New Roman" w:cs="Times New Roman"/>
          <w:sz w:val="24"/>
          <w:szCs w:val="24"/>
        </w:rPr>
        <w:t xml:space="preserve"> различных направлений, которые анализируются в настоящем параграфе. </w:t>
      </w:r>
    </w:p>
    <w:p w:rsidR="009455EA" w:rsidRDefault="00A452B7"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Следуя аргументам Э. Эриксона о подростковом возрасте как ключевом этапе процесса развития идентичности людей, большинство исследователей </w:t>
      </w:r>
      <w:r w:rsidR="00E13445">
        <w:rPr>
          <w:rFonts w:ascii="Times New Roman" w:hAnsi="Times New Roman" w:cs="Times New Roman"/>
          <w:sz w:val="24"/>
          <w:szCs w:val="24"/>
        </w:rPr>
        <w:t xml:space="preserve">указывают на </w:t>
      </w:r>
      <w:r w:rsidR="00D02220">
        <w:rPr>
          <w:rFonts w:ascii="Times New Roman" w:hAnsi="Times New Roman" w:cs="Times New Roman"/>
          <w:sz w:val="24"/>
          <w:szCs w:val="24"/>
        </w:rPr>
        <w:t xml:space="preserve">первостепенную </w:t>
      </w:r>
      <w:r w:rsidR="00E13445">
        <w:rPr>
          <w:rFonts w:ascii="Times New Roman" w:hAnsi="Times New Roman" w:cs="Times New Roman"/>
          <w:sz w:val="24"/>
          <w:szCs w:val="24"/>
        </w:rPr>
        <w:t xml:space="preserve">важность </w:t>
      </w:r>
      <w:r w:rsidR="00D02220">
        <w:rPr>
          <w:rFonts w:ascii="Times New Roman" w:hAnsi="Times New Roman" w:cs="Times New Roman"/>
          <w:sz w:val="24"/>
          <w:szCs w:val="24"/>
        </w:rPr>
        <w:t xml:space="preserve">ориентирования миротворческих программ на </w:t>
      </w:r>
      <w:r w:rsidR="00D43F89">
        <w:rPr>
          <w:rFonts w:ascii="Times New Roman" w:hAnsi="Times New Roman" w:cs="Times New Roman"/>
          <w:sz w:val="24"/>
          <w:szCs w:val="24"/>
        </w:rPr>
        <w:t xml:space="preserve">детскую и молодежную аудиторию; соответственно, </w:t>
      </w:r>
      <w:r w:rsidR="00493245">
        <w:rPr>
          <w:rFonts w:ascii="Times New Roman" w:hAnsi="Times New Roman" w:cs="Times New Roman"/>
          <w:sz w:val="24"/>
          <w:szCs w:val="24"/>
        </w:rPr>
        <w:t>образование</w:t>
      </w:r>
      <w:r w:rsidR="00540D1E">
        <w:rPr>
          <w:rFonts w:ascii="Times New Roman" w:hAnsi="Times New Roman" w:cs="Times New Roman"/>
          <w:sz w:val="24"/>
          <w:szCs w:val="24"/>
        </w:rPr>
        <w:t>, основанное на прививание юным жителям Северной Ирландии навыков межкультурной коммуникации и ценностей взаимоуважения и открытости людям с другой национально-культурной идентификацией,</w:t>
      </w:r>
      <w:r w:rsidR="00493245">
        <w:rPr>
          <w:rFonts w:ascii="Times New Roman" w:hAnsi="Times New Roman" w:cs="Times New Roman"/>
          <w:sz w:val="24"/>
          <w:szCs w:val="24"/>
        </w:rPr>
        <w:t xml:space="preserve"> рассматривается как</w:t>
      </w:r>
      <w:r>
        <w:rPr>
          <w:rFonts w:ascii="Times New Roman" w:hAnsi="Times New Roman" w:cs="Times New Roman"/>
          <w:sz w:val="24"/>
          <w:szCs w:val="24"/>
        </w:rPr>
        <w:t xml:space="preserve"> важнейший ресурс разрешения североирландского конфликта идентичностей</w:t>
      </w:r>
      <w:r w:rsidR="00450761">
        <w:rPr>
          <w:rStyle w:val="ae"/>
          <w:rFonts w:ascii="Times New Roman" w:hAnsi="Times New Roman" w:cs="Times New Roman"/>
          <w:sz w:val="24"/>
          <w:szCs w:val="24"/>
        </w:rPr>
        <w:footnoteReference w:id="414"/>
      </w:r>
      <w:r w:rsidR="005C524F">
        <w:rPr>
          <w:rFonts w:ascii="Times New Roman" w:hAnsi="Times New Roman" w:cs="Times New Roman"/>
          <w:sz w:val="24"/>
          <w:szCs w:val="24"/>
        </w:rPr>
        <w:t xml:space="preserve">. </w:t>
      </w:r>
    </w:p>
    <w:p w:rsidR="00A452B7" w:rsidRDefault="00A452B7"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Сегрегация в школьном образовании возникла в</w:t>
      </w:r>
      <w:r w:rsidR="00CE4724">
        <w:rPr>
          <w:rFonts w:ascii="Times New Roman" w:hAnsi="Times New Roman" w:cs="Times New Roman"/>
          <w:sz w:val="24"/>
          <w:szCs w:val="24"/>
        </w:rPr>
        <w:t xml:space="preserve"> Ирландии еще в XIX веке; в</w:t>
      </w:r>
      <w:r>
        <w:rPr>
          <w:rFonts w:ascii="Times New Roman" w:hAnsi="Times New Roman" w:cs="Times New Roman"/>
          <w:sz w:val="24"/>
          <w:szCs w:val="24"/>
        </w:rPr>
        <w:t xml:space="preserve"> то время как в Республике Ирландия эта проблема была решена в 1977 году, образование в Северной Ирландии, с начала существования провинции в 20-х годах </w:t>
      </w:r>
      <w:r>
        <w:rPr>
          <w:rFonts w:ascii="Times New Roman" w:hAnsi="Times New Roman" w:cs="Times New Roman"/>
          <w:sz w:val="24"/>
          <w:szCs w:val="24"/>
          <w:lang w:val="en-US"/>
        </w:rPr>
        <w:t>XX</w:t>
      </w:r>
      <w:r w:rsidRPr="00B9068D">
        <w:rPr>
          <w:rFonts w:ascii="Times New Roman" w:hAnsi="Times New Roman" w:cs="Times New Roman"/>
          <w:sz w:val="24"/>
          <w:szCs w:val="24"/>
        </w:rPr>
        <w:t xml:space="preserve"> </w:t>
      </w:r>
      <w:r>
        <w:rPr>
          <w:rFonts w:ascii="Times New Roman" w:hAnsi="Times New Roman" w:cs="Times New Roman"/>
          <w:sz w:val="24"/>
          <w:szCs w:val="24"/>
        </w:rPr>
        <w:t>века разделенное на две параллельно существующие системы государственных протестантских школ и курируемых католической церковью при относительно незначительной государственной поддержке школ для детей-католиков, по сей день отличается высокой степенью сегрегации</w:t>
      </w:r>
      <w:r w:rsidR="00450761">
        <w:rPr>
          <w:rStyle w:val="ae"/>
          <w:rFonts w:ascii="Times New Roman" w:hAnsi="Times New Roman" w:cs="Times New Roman"/>
          <w:sz w:val="24"/>
          <w:szCs w:val="24"/>
        </w:rPr>
        <w:footnoteReference w:id="415"/>
      </w:r>
      <w:r>
        <w:rPr>
          <w:rFonts w:ascii="Times New Roman" w:hAnsi="Times New Roman" w:cs="Times New Roman"/>
          <w:sz w:val="24"/>
          <w:szCs w:val="24"/>
        </w:rPr>
        <w:t>, что является значительным вызовом для полного разрешения североирландского конфликта, создавая изолированные системы социализации детей, которые способствуют формированию определенных ценностных систем и поведенческих установок и развитию в детях чувства своего отличия от другой (протестантской или католической) традиции</w:t>
      </w:r>
      <w:r w:rsidR="00450761">
        <w:rPr>
          <w:rStyle w:val="ae"/>
          <w:rFonts w:ascii="Times New Roman" w:hAnsi="Times New Roman" w:cs="Times New Roman"/>
          <w:sz w:val="24"/>
          <w:szCs w:val="24"/>
        </w:rPr>
        <w:footnoteReference w:id="416"/>
      </w:r>
      <w:r w:rsidR="0027221E">
        <w:rPr>
          <w:rFonts w:ascii="Times New Roman" w:hAnsi="Times New Roman" w:cs="Times New Roman"/>
          <w:sz w:val="24"/>
          <w:szCs w:val="24"/>
        </w:rPr>
        <w:t>.</w:t>
      </w:r>
      <w:r>
        <w:rPr>
          <w:rFonts w:ascii="Times New Roman" w:hAnsi="Times New Roman" w:cs="Times New Roman"/>
          <w:sz w:val="24"/>
          <w:szCs w:val="24"/>
        </w:rPr>
        <w:t xml:space="preserve"> </w:t>
      </w:r>
    </w:p>
    <w:p w:rsidR="00291FEC" w:rsidRDefault="00A452B7" w:rsidP="00291F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Сегрегированность североирландской системы образования попытался решить частный проект по созданию интегрированных школ, инициированный в 1976 году </w:t>
      </w:r>
      <w:r>
        <w:rPr>
          <w:rFonts w:ascii="Times New Roman" w:hAnsi="Times New Roman" w:cs="Times New Roman"/>
          <w:sz w:val="24"/>
          <w:szCs w:val="24"/>
        </w:rPr>
        <w:lastRenderedPageBreak/>
        <w:t>активистской группой «Все дети вместе» («</w:t>
      </w:r>
      <w:r>
        <w:rPr>
          <w:rFonts w:ascii="Times New Roman" w:hAnsi="Times New Roman" w:cs="Times New Roman"/>
          <w:sz w:val="24"/>
          <w:szCs w:val="24"/>
          <w:lang w:val="en-US"/>
        </w:rPr>
        <w:t>All</w:t>
      </w:r>
      <w:r w:rsidRPr="00B9068D">
        <w:rPr>
          <w:rFonts w:ascii="Times New Roman" w:hAnsi="Times New Roman" w:cs="Times New Roman"/>
          <w:sz w:val="24"/>
          <w:szCs w:val="24"/>
        </w:rPr>
        <w:t xml:space="preserve"> </w:t>
      </w:r>
      <w:r>
        <w:rPr>
          <w:rFonts w:ascii="Times New Roman" w:hAnsi="Times New Roman" w:cs="Times New Roman"/>
          <w:sz w:val="24"/>
          <w:szCs w:val="24"/>
          <w:lang w:val="en-US"/>
        </w:rPr>
        <w:t>Children</w:t>
      </w:r>
      <w:r w:rsidRPr="00B9068D">
        <w:rPr>
          <w:rFonts w:ascii="Times New Roman" w:hAnsi="Times New Roman" w:cs="Times New Roman"/>
          <w:sz w:val="24"/>
          <w:szCs w:val="24"/>
        </w:rPr>
        <w:t xml:space="preserve"> </w:t>
      </w:r>
      <w:r>
        <w:rPr>
          <w:rFonts w:ascii="Times New Roman" w:hAnsi="Times New Roman" w:cs="Times New Roman"/>
          <w:sz w:val="24"/>
          <w:szCs w:val="24"/>
          <w:lang w:val="en-US"/>
        </w:rPr>
        <w:t>Together</w:t>
      </w:r>
      <w:r>
        <w:rPr>
          <w:rFonts w:ascii="Times New Roman" w:hAnsi="Times New Roman" w:cs="Times New Roman"/>
          <w:sz w:val="24"/>
          <w:szCs w:val="24"/>
        </w:rPr>
        <w:t xml:space="preserve">»), объединявшей католических и протестантских родителей. Предложенная активистами модель интегрированной школы касалась как совместного обучения детей из протестантской и </w:t>
      </w:r>
      <w:r w:rsidR="000E6206">
        <w:rPr>
          <w:rFonts w:ascii="Times New Roman" w:hAnsi="Times New Roman" w:cs="Times New Roman"/>
          <w:sz w:val="24"/>
          <w:szCs w:val="24"/>
        </w:rPr>
        <w:t>католической общин, так и разработки особого образовательного плана,</w:t>
      </w:r>
      <w:r w:rsidR="001636AA">
        <w:rPr>
          <w:rFonts w:ascii="Times New Roman" w:hAnsi="Times New Roman" w:cs="Times New Roman"/>
          <w:sz w:val="24"/>
          <w:szCs w:val="24"/>
        </w:rPr>
        <w:t xml:space="preserve"> во многом основанного на </w:t>
      </w:r>
      <w:r w:rsidR="009B47EE">
        <w:rPr>
          <w:rFonts w:ascii="Times New Roman" w:hAnsi="Times New Roman" w:cs="Times New Roman"/>
          <w:sz w:val="24"/>
          <w:szCs w:val="24"/>
        </w:rPr>
        <w:t xml:space="preserve">идеях и механизмах межкультурного </w:t>
      </w:r>
      <w:r w:rsidR="00DB15F9">
        <w:rPr>
          <w:rFonts w:ascii="Times New Roman" w:hAnsi="Times New Roman" w:cs="Times New Roman"/>
          <w:sz w:val="24"/>
          <w:szCs w:val="24"/>
        </w:rPr>
        <w:t>диалога</w:t>
      </w:r>
      <w:r w:rsidR="00227068">
        <w:rPr>
          <w:rFonts w:ascii="Times New Roman" w:hAnsi="Times New Roman" w:cs="Times New Roman"/>
          <w:sz w:val="24"/>
          <w:szCs w:val="24"/>
        </w:rPr>
        <w:t xml:space="preserve"> и</w:t>
      </w:r>
      <w:r w:rsidR="00343DF9">
        <w:rPr>
          <w:rFonts w:ascii="Times New Roman" w:hAnsi="Times New Roman" w:cs="Times New Roman"/>
          <w:sz w:val="24"/>
          <w:szCs w:val="24"/>
        </w:rPr>
        <w:t xml:space="preserve"> </w:t>
      </w:r>
      <w:r w:rsidR="000E6206">
        <w:rPr>
          <w:rFonts w:ascii="Times New Roman" w:hAnsi="Times New Roman" w:cs="Times New Roman"/>
          <w:sz w:val="24"/>
          <w:szCs w:val="24"/>
        </w:rPr>
        <w:t>направленного на</w:t>
      </w:r>
      <w:r w:rsidR="000E6206" w:rsidRPr="000E6206">
        <w:rPr>
          <w:rFonts w:ascii="Times New Roman" w:hAnsi="Times New Roman" w:cs="Times New Roman"/>
          <w:sz w:val="24"/>
          <w:szCs w:val="24"/>
        </w:rPr>
        <w:t xml:space="preserve"> </w:t>
      </w:r>
      <w:r w:rsidR="000E6206">
        <w:rPr>
          <w:rFonts w:ascii="Times New Roman" w:hAnsi="Times New Roman" w:cs="Times New Roman"/>
          <w:sz w:val="24"/>
          <w:szCs w:val="24"/>
        </w:rPr>
        <w:t>воспитание в детях общих ценностей толерантности и взаимоуважения, а также понимания</w:t>
      </w:r>
      <w:r w:rsidR="00D80B4A" w:rsidRPr="00D80B4A">
        <w:rPr>
          <w:rFonts w:ascii="Times New Roman" w:hAnsi="Times New Roman" w:cs="Times New Roman"/>
          <w:sz w:val="24"/>
          <w:szCs w:val="24"/>
        </w:rPr>
        <w:t xml:space="preserve"> </w:t>
      </w:r>
      <w:r>
        <w:rPr>
          <w:rFonts w:ascii="Times New Roman" w:hAnsi="Times New Roman" w:cs="Times New Roman"/>
          <w:sz w:val="24"/>
          <w:szCs w:val="24"/>
        </w:rPr>
        <w:t>и уважения различных и подчас противоречащих друг другу культурно-исторических традиций общин</w:t>
      </w:r>
      <w:r w:rsidR="00450761">
        <w:rPr>
          <w:rStyle w:val="ae"/>
          <w:rFonts w:ascii="Times New Roman" w:hAnsi="Times New Roman" w:cs="Times New Roman"/>
          <w:sz w:val="24"/>
          <w:szCs w:val="24"/>
        </w:rPr>
        <w:footnoteReference w:id="417"/>
      </w:r>
      <w:r w:rsidR="00291FEC">
        <w:rPr>
          <w:rFonts w:ascii="Times New Roman" w:hAnsi="Times New Roman" w:cs="Times New Roman"/>
          <w:sz w:val="24"/>
          <w:szCs w:val="24"/>
        </w:rPr>
        <w:t xml:space="preserve">. </w:t>
      </w:r>
    </w:p>
    <w:p w:rsidR="007633D8" w:rsidRDefault="00A452B7" w:rsidP="00291F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Хотя эта инициатива не была поддержана протестантскими и католической церквями и первоначально не вызывала большого энтузиазма у властей, уже в 1981 году усилиями родителей-активистов создается Лэйган Колледж – первая независимая интегрированная школа</w:t>
      </w:r>
      <w:r w:rsidR="00A61F5A">
        <w:rPr>
          <w:rStyle w:val="ae"/>
          <w:rFonts w:ascii="Times New Roman" w:hAnsi="Times New Roman" w:cs="Times New Roman"/>
          <w:sz w:val="24"/>
          <w:szCs w:val="24"/>
        </w:rPr>
        <w:footnoteReference w:id="418"/>
      </w:r>
      <w:r>
        <w:rPr>
          <w:rFonts w:ascii="Times New Roman" w:hAnsi="Times New Roman" w:cs="Times New Roman"/>
          <w:sz w:val="24"/>
          <w:szCs w:val="24"/>
        </w:rPr>
        <w:t xml:space="preserve">. </w:t>
      </w:r>
    </w:p>
    <w:p w:rsidR="007633D8" w:rsidRDefault="00A452B7"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 1987 году число североирландских интегрированных школ возрастает до 7; при поддержке финансирующего этот проект благотворительного Фонда Наффилда и с целью координации усилий по развитию системы интегрированных школ и оказания помощи занимающимся этим родительским группам создается также неправительственный Североирландский совет по интегрированному образованию (</w:t>
      </w:r>
      <w:r>
        <w:rPr>
          <w:rFonts w:ascii="Times New Roman" w:hAnsi="Times New Roman" w:cs="Times New Roman"/>
          <w:sz w:val="24"/>
          <w:szCs w:val="24"/>
          <w:lang w:val="en-US"/>
        </w:rPr>
        <w:t>NICIE</w:t>
      </w:r>
      <w:r>
        <w:rPr>
          <w:rFonts w:ascii="Times New Roman" w:hAnsi="Times New Roman" w:cs="Times New Roman"/>
          <w:sz w:val="24"/>
          <w:szCs w:val="24"/>
        </w:rPr>
        <w:t>)</w:t>
      </w:r>
      <w:r w:rsidR="00A61F5A">
        <w:rPr>
          <w:rStyle w:val="ae"/>
          <w:rFonts w:ascii="Times New Roman" w:hAnsi="Times New Roman" w:cs="Times New Roman"/>
          <w:sz w:val="24"/>
          <w:szCs w:val="24"/>
        </w:rPr>
        <w:footnoteReference w:id="419"/>
      </w:r>
      <w:r>
        <w:rPr>
          <w:rFonts w:ascii="Times New Roman" w:hAnsi="Times New Roman" w:cs="Times New Roman"/>
          <w:sz w:val="24"/>
          <w:szCs w:val="24"/>
        </w:rPr>
        <w:t>. С 1989 года и интегрированные школы, и курирующий их Совет начинают получать государственное финансирование; число школ продолжает стабильно расти, и существующие сегодня 62 интегрированные школы</w:t>
      </w:r>
      <w:r w:rsidR="00397E79">
        <w:rPr>
          <w:rFonts w:ascii="Times New Roman" w:hAnsi="Times New Roman" w:cs="Times New Roman"/>
          <w:sz w:val="24"/>
          <w:szCs w:val="24"/>
        </w:rPr>
        <w:t xml:space="preserve"> </w:t>
      </w:r>
      <w:r>
        <w:rPr>
          <w:rFonts w:ascii="Times New Roman" w:hAnsi="Times New Roman" w:cs="Times New Roman"/>
          <w:sz w:val="24"/>
          <w:szCs w:val="24"/>
        </w:rPr>
        <w:t>объединяют 6,9 % от всего числа североирландских школьников</w:t>
      </w:r>
      <w:r w:rsidR="00A61F5A">
        <w:rPr>
          <w:rStyle w:val="ae"/>
          <w:rFonts w:ascii="Times New Roman" w:hAnsi="Times New Roman" w:cs="Times New Roman"/>
          <w:sz w:val="24"/>
          <w:szCs w:val="24"/>
        </w:rPr>
        <w:footnoteReference w:id="420"/>
      </w:r>
      <w:r>
        <w:rPr>
          <w:rFonts w:ascii="Times New Roman" w:hAnsi="Times New Roman" w:cs="Times New Roman"/>
          <w:sz w:val="24"/>
          <w:szCs w:val="24"/>
        </w:rPr>
        <w:t>, начинающих строить мосты между в недавнем прошлом враждующими протестантским и католическим сообществами Северной Ирландии.</w:t>
      </w:r>
      <w:r w:rsidR="00317A3D">
        <w:rPr>
          <w:rFonts w:ascii="Times New Roman" w:hAnsi="Times New Roman" w:cs="Times New Roman"/>
          <w:sz w:val="24"/>
          <w:szCs w:val="24"/>
        </w:rPr>
        <w:t xml:space="preserve"> </w:t>
      </w:r>
    </w:p>
    <w:p w:rsidR="00A452B7" w:rsidRPr="007A0C76" w:rsidRDefault="00883C59" w:rsidP="00A452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Исследования</w:t>
      </w:r>
      <w:r w:rsidR="00317A3D">
        <w:rPr>
          <w:rFonts w:ascii="Times New Roman" w:hAnsi="Times New Roman" w:cs="Times New Roman"/>
          <w:sz w:val="24"/>
          <w:szCs w:val="24"/>
        </w:rPr>
        <w:t xml:space="preserve"> показали, что</w:t>
      </w:r>
      <w:r>
        <w:rPr>
          <w:rFonts w:ascii="Times New Roman" w:hAnsi="Times New Roman" w:cs="Times New Roman"/>
          <w:sz w:val="24"/>
          <w:szCs w:val="24"/>
        </w:rPr>
        <w:t xml:space="preserve"> интегрированные школы способствуют значительной интенсификации межобщинных контактов; более того,</w:t>
      </w:r>
      <w:r w:rsidR="00317A3D">
        <w:rPr>
          <w:rFonts w:ascii="Times New Roman" w:hAnsi="Times New Roman" w:cs="Times New Roman"/>
          <w:sz w:val="24"/>
          <w:szCs w:val="24"/>
        </w:rPr>
        <w:t xml:space="preserve"> </w:t>
      </w:r>
      <w:r>
        <w:rPr>
          <w:rFonts w:ascii="Times New Roman" w:hAnsi="Times New Roman" w:cs="Times New Roman"/>
          <w:sz w:val="24"/>
          <w:szCs w:val="24"/>
        </w:rPr>
        <w:t xml:space="preserve">согласно опросам, </w:t>
      </w:r>
      <w:r w:rsidR="00B975D9">
        <w:rPr>
          <w:rFonts w:ascii="Times New Roman" w:hAnsi="Times New Roman" w:cs="Times New Roman"/>
          <w:sz w:val="24"/>
          <w:szCs w:val="24"/>
        </w:rPr>
        <w:t>выпускники</w:t>
      </w:r>
      <w:r w:rsidR="00317A3D">
        <w:rPr>
          <w:rFonts w:ascii="Times New Roman" w:hAnsi="Times New Roman" w:cs="Times New Roman"/>
          <w:sz w:val="24"/>
          <w:szCs w:val="24"/>
        </w:rPr>
        <w:t xml:space="preserve"> </w:t>
      </w:r>
      <w:r w:rsidR="00B975D9">
        <w:rPr>
          <w:rFonts w:ascii="Times New Roman" w:hAnsi="Times New Roman" w:cs="Times New Roman"/>
          <w:sz w:val="24"/>
          <w:szCs w:val="24"/>
        </w:rPr>
        <w:t>интегрированных</w:t>
      </w:r>
      <w:r>
        <w:rPr>
          <w:rFonts w:ascii="Times New Roman" w:hAnsi="Times New Roman" w:cs="Times New Roman"/>
          <w:sz w:val="24"/>
          <w:szCs w:val="24"/>
        </w:rPr>
        <w:t xml:space="preserve"> </w:t>
      </w:r>
      <w:r w:rsidR="00B975D9">
        <w:rPr>
          <w:rFonts w:ascii="Times New Roman" w:hAnsi="Times New Roman" w:cs="Times New Roman"/>
          <w:sz w:val="24"/>
          <w:szCs w:val="24"/>
        </w:rPr>
        <w:t xml:space="preserve">школ </w:t>
      </w:r>
      <w:r w:rsidR="00723267">
        <w:rPr>
          <w:rFonts w:ascii="Times New Roman" w:hAnsi="Times New Roman" w:cs="Times New Roman"/>
          <w:sz w:val="24"/>
          <w:szCs w:val="24"/>
        </w:rPr>
        <w:t xml:space="preserve">отмечают, что интегрированное образование, тесно завязанное на изучении культур обоих сообществ Северной Ирландии, </w:t>
      </w:r>
      <w:r w:rsidR="00057A74">
        <w:rPr>
          <w:rFonts w:ascii="Times New Roman" w:hAnsi="Times New Roman" w:cs="Times New Roman"/>
          <w:sz w:val="24"/>
          <w:szCs w:val="24"/>
        </w:rPr>
        <w:t xml:space="preserve">положительно повлияло на их личность и </w:t>
      </w:r>
      <w:r w:rsidR="003B42E2">
        <w:rPr>
          <w:rFonts w:ascii="Times New Roman" w:hAnsi="Times New Roman" w:cs="Times New Roman"/>
          <w:sz w:val="24"/>
          <w:szCs w:val="24"/>
        </w:rPr>
        <w:t xml:space="preserve">дальнейшую жизнь, сформировав в них </w:t>
      </w:r>
      <w:r w:rsidR="001A74B9">
        <w:rPr>
          <w:rFonts w:ascii="Times New Roman" w:hAnsi="Times New Roman" w:cs="Times New Roman"/>
          <w:sz w:val="24"/>
          <w:szCs w:val="24"/>
        </w:rPr>
        <w:t>уважение к раз</w:t>
      </w:r>
      <w:r w:rsidR="00511491">
        <w:rPr>
          <w:rFonts w:ascii="Times New Roman" w:hAnsi="Times New Roman" w:cs="Times New Roman"/>
          <w:sz w:val="24"/>
          <w:szCs w:val="24"/>
        </w:rPr>
        <w:t xml:space="preserve">личным культурам и </w:t>
      </w:r>
      <w:r w:rsidR="003B42E2">
        <w:rPr>
          <w:rFonts w:ascii="Times New Roman" w:hAnsi="Times New Roman" w:cs="Times New Roman"/>
          <w:sz w:val="24"/>
          <w:szCs w:val="24"/>
        </w:rPr>
        <w:lastRenderedPageBreak/>
        <w:t xml:space="preserve">открытость к взаимодействию с членами другого сообщества, а также </w:t>
      </w:r>
      <w:r w:rsidR="00511491">
        <w:rPr>
          <w:rFonts w:ascii="Times New Roman" w:hAnsi="Times New Roman" w:cs="Times New Roman"/>
          <w:sz w:val="24"/>
          <w:szCs w:val="24"/>
        </w:rPr>
        <w:t xml:space="preserve">способствуя их привыканию к </w:t>
      </w:r>
      <w:r w:rsidR="00AD6BCA">
        <w:rPr>
          <w:rFonts w:ascii="Times New Roman" w:hAnsi="Times New Roman" w:cs="Times New Roman"/>
          <w:sz w:val="24"/>
          <w:szCs w:val="24"/>
        </w:rPr>
        <w:t>поликультурному окружению</w:t>
      </w:r>
      <w:r w:rsidR="006C1096">
        <w:rPr>
          <w:rStyle w:val="ae"/>
          <w:rFonts w:ascii="Times New Roman" w:hAnsi="Times New Roman" w:cs="Times New Roman"/>
          <w:sz w:val="24"/>
          <w:szCs w:val="24"/>
        </w:rPr>
        <w:footnoteReference w:id="421"/>
      </w:r>
      <w:r w:rsidR="00721526">
        <w:rPr>
          <w:rFonts w:ascii="Times New Roman" w:hAnsi="Times New Roman" w:cs="Times New Roman"/>
          <w:sz w:val="24"/>
          <w:szCs w:val="24"/>
        </w:rPr>
        <w:t>.</w:t>
      </w:r>
    </w:p>
    <w:p w:rsidR="00AD432D" w:rsidRDefault="00A452B7" w:rsidP="00D80B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Направление работы с детской и подростковой аудиторией для преодоления общественного раскола развивается также благотворительной орган</w:t>
      </w:r>
      <w:r w:rsidR="009025AE">
        <w:rPr>
          <w:rFonts w:ascii="Times New Roman" w:hAnsi="Times New Roman" w:cs="Times New Roman"/>
          <w:sz w:val="24"/>
          <w:szCs w:val="24"/>
        </w:rPr>
        <w:t>изацией «Молодые в искусстве» (</w:t>
      </w:r>
      <w:r>
        <w:rPr>
          <w:rFonts w:ascii="Times New Roman" w:hAnsi="Times New Roman" w:cs="Times New Roman"/>
          <w:sz w:val="24"/>
          <w:szCs w:val="24"/>
          <w:lang w:val="en-US"/>
        </w:rPr>
        <w:t>Young</w:t>
      </w:r>
      <w:r w:rsidRPr="00B9068D">
        <w:rPr>
          <w:rFonts w:ascii="Times New Roman" w:hAnsi="Times New Roman" w:cs="Times New Roman"/>
          <w:sz w:val="24"/>
          <w:szCs w:val="24"/>
        </w:rPr>
        <w:t xml:space="preserve"> </w:t>
      </w:r>
      <w:r>
        <w:rPr>
          <w:rFonts w:ascii="Times New Roman" w:hAnsi="Times New Roman" w:cs="Times New Roman"/>
          <w:sz w:val="24"/>
          <w:szCs w:val="24"/>
          <w:lang w:val="en-US"/>
        </w:rPr>
        <w:t>at</w:t>
      </w:r>
      <w:r w:rsidRPr="00B9068D">
        <w:rPr>
          <w:rFonts w:ascii="Times New Roman" w:hAnsi="Times New Roman" w:cs="Times New Roman"/>
          <w:sz w:val="24"/>
          <w:szCs w:val="24"/>
        </w:rPr>
        <w:t xml:space="preserve"> </w:t>
      </w:r>
      <w:r>
        <w:rPr>
          <w:rFonts w:ascii="Times New Roman" w:hAnsi="Times New Roman" w:cs="Times New Roman"/>
          <w:sz w:val="24"/>
          <w:szCs w:val="24"/>
          <w:lang w:val="en-US"/>
        </w:rPr>
        <w:t>Art</w:t>
      </w:r>
      <w:r>
        <w:rPr>
          <w:rFonts w:ascii="Times New Roman" w:hAnsi="Times New Roman" w:cs="Times New Roman"/>
          <w:sz w:val="24"/>
          <w:szCs w:val="24"/>
        </w:rPr>
        <w:t>), являющейся одной из крупнейших и самых значимых детских организаций Северной Ирландии</w:t>
      </w:r>
      <w:r w:rsidR="00721526">
        <w:rPr>
          <w:rStyle w:val="ae"/>
          <w:rFonts w:ascii="Times New Roman" w:hAnsi="Times New Roman" w:cs="Times New Roman"/>
          <w:sz w:val="24"/>
          <w:szCs w:val="24"/>
        </w:rPr>
        <w:footnoteReference w:id="422"/>
      </w:r>
      <w:r>
        <w:rPr>
          <w:rFonts w:ascii="Times New Roman" w:hAnsi="Times New Roman" w:cs="Times New Roman"/>
          <w:sz w:val="24"/>
          <w:szCs w:val="24"/>
        </w:rPr>
        <w:t xml:space="preserve">. Имеющая своей целью обеспечение доступности искусства и культуры для всех детей, вне зависимости от их происхождения и социального положения их родителей, на своих многочисленных мероприятиях, в ряду которых находятся творческие мастер-классы, школьные программы, туры, концерты, гастроли, а также сопровождаемый обширной образовательной программой Белфастский детский фестиваль, Организация объединяет детей из католических и протестантских сообществ Северной Ирландии, предоставляя им возможности для общения, самовыражения и </w:t>
      </w:r>
      <w:r w:rsidR="00AC4903">
        <w:rPr>
          <w:rFonts w:ascii="Times New Roman" w:hAnsi="Times New Roman" w:cs="Times New Roman"/>
          <w:sz w:val="24"/>
          <w:szCs w:val="24"/>
        </w:rPr>
        <w:t>саморазвития</w:t>
      </w:r>
      <w:r w:rsidR="00501CC8">
        <w:rPr>
          <w:rStyle w:val="ae"/>
          <w:rFonts w:ascii="Times New Roman" w:hAnsi="Times New Roman" w:cs="Times New Roman"/>
          <w:sz w:val="24"/>
          <w:szCs w:val="24"/>
        </w:rPr>
        <w:footnoteReference w:id="423"/>
      </w:r>
      <w:r w:rsidR="00AC4903">
        <w:rPr>
          <w:rFonts w:ascii="Times New Roman" w:hAnsi="Times New Roman" w:cs="Times New Roman"/>
          <w:sz w:val="24"/>
          <w:szCs w:val="24"/>
        </w:rPr>
        <w:t>. Немаловажным является и то, что пользующиеся большой</w:t>
      </w:r>
      <w:r w:rsidR="00AC4903" w:rsidRPr="00AC4903">
        <w:rPr>
          <w:rFonts w:ascii="Times New Roman" w:hAnsi="Times New Roman" w:cs="Times New Roman"/>
          <w:sz w:val="24"/>
          <w:szCs w:val="24"/>
        </w:rPr>
        <w:t xml:space="preserve"> </w:t>
      </w:r>
      <w:r>
        <w:rPr>
          <w:rFonts w:ascii="Times New Roman" w:hAnsi="Times New Roman" w:cs="Times New Roman"/>
          <w:sz w:val="24"/>
          <w:szCs w:val="24"/>
        </w:rPr>
        <w:t xml:space="preserve">популярностью культурные мероприятия «Молодых в искусстве» объединяют не только самих детей, но и их родителей, снимая напряженность и способствуя нормализации межобщинных отношений в североирландском обществе. </w:t>
      </w:r>
    </w:p>
    <w:p w:rsidR="00A452B7" w:rsidRDefault="00A452B7" w:rsidP="002C40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Другим ключевым направлением применения культуры для разрешения североирландского конфликта идентичностей заключается в участии членов различных общин в совместных культурных проектах. Большую роль в этом </w:t>
      </w:r>
      <w:r w:rsidR="00602583">
        <w:rPr>
          <w:rFonts w:ascii="Times New Roman" w:hAnsi="Times New Roman" w:cs="Times New Roman"/>
          <w:sz w:val="24"/>
          <w:szCs w:val="24"/>
        </w:rPr>
        <w:t>направлении</w:t>
      </w:r>
      <w:r w:rsidR="00EC3E89">
        <w:rPr>
          <w:rFonts w:ascii="Times New Roman" w:hAnsi="Times New Roman" w:cs="Times New Roman"/>
          <w:sz w:val="24"/>
          <w:szCs w:val="24"/>
        </w:rPr>
        <w:t xml:space="preserve"> играют любительские </w:t>
      </w:r>
      <w:r w:rsidR="00D275F3">
        <w:rPr>
          <w:rFonts w:ascii="Times New Roman" w:hAnsi="Times New Roman" w:cs="Times New Roman"/>
          <w:sz w:val="24"/>
          <w:szCs w:val="24"/>
        </w:rPr>
        <w:t xml:space="preserve">музыкальные группы, сочетающие в своем творчестве </w:t>
      </w:r>
      <w:r w:rsidR="000B7DAE">
        <w:rPr>
          <w:rFonts w:ascii="Times New Roman" w:hAnsi="Times New Roman" w:cs="Times New Roman"/>
          <w:sz w:val="24"/>
          <w:szCs w:val="24"/>
        </w:rPr>
        <w:t xml:space="preserve">элементы культур обоих сообществ, примером чего является популярная на острове Ирландия и среди ирландской диаспоры за его пределами фолк-группа </w:t>
      </w:r>
      <w:r w:rsidR="000B7DAE">
        <w:rPr>
          <w:rFonts w:ascii="Times New Roman" w:hAnsi="Times New Roman" w:cs="Times New Roman"/>
          <w:sz w:val="24"/>
          <w:szCs w:val="24"/>
          <w:lang w:val="en-US"/>
        </w:rPr>
        <w:t>Different</w:t>
      </w:r>
      <w:r w:rsidR="000B7DAE" w:rsidRPr="000B7DAE">
        <w:rPr>
          <w:rFonts w:ascii="Times New Roman" w:hAnsi="Times New Roman" w:cs="Times New Roman"/>
          <w:sz w:val="24"/>
          <w:szCs w:val="24"/>
        </w:rPr>
        <w:t xml:space="preserve"> </w:t>
      </w:r>
      <w:r w:rsidR="000B7DAE">
        <w:rPr>
          <w:rFonts w:ascii="Times New Roman" w:hAnsi="Times New Roman" w:cs="Times New Roman"/>
          <w:sz w:val="24"/>
          <w:szCs w:val="24"/>
          <w:lang w:val="en-US"/>
        </w:rPr>
        <w:t>Drums</w:t>
      </w:r>
      <w:r w:rsidR="00636A35">
        <w:rPr>
          <w:rStyle w:val="ae"/>
          <w:rFonts w:ascii="Times New Roman" w:hAnsi="Times New Roman" w:cs="Times New Roman"/>
          <w:sz w:val="24"/>
          <w:szCs w:val="24"/>
        </w:rPr>
        <w:footnoteReference w:id="424"/>
      </w:r>
      <w:r w:rsidR="000B7DAE">
        <w:rPr>
          <w:rFonts w:ascii="Times New Roman" w:hAnsi="Times New Roman" w:cs="Times New Roman"/>
          <w:sz w:val="24"/>
          <w:szCs w:val="24"/>
        </w:rPr>
        <w:t xml:space="preserve">, </w:t>
      </w:r>
      <w:r w:rsidR="00EC3E89">
        <w:rPr>
          <w:rFonts w:ascii="Times New Roman" w:hAnsi="Times New Roman" w:cs="Times New Roman"/>
          <w:sz w:val="24"/>
          <w:szCs w:val="24"/>
        </w:rPr>
        <w:t xml:space="preserve">межобщинные театральные кружки, самыми известными из которых являются </w:t>
      </w:r>
      <w:r w:rsidR="00684403">
        <w:rPr>
          <w:rFonts w:ascii="Times New Roman" w:hAnsi="Times New Roman" w:cs="Times New Roman"/>
          <w:sz w:val="24"/>
          <w:szCs w:val="24"/>
        </w:rPr>
        <w:t xml:space="preserve">расположенные в Белфасте театры </w:t>
      </w:r>
      <w:r w:rsidR="00EC3E89">
        <w:rPr>
          <w:rFonts w:ascii="Times New Roman" w:hAnsi="Times New Roman" w:cs="Times New Roman"/>
          <w:sz w:val="24"/>
          <w:szCs w:val="24"/>
          <w:lang w:val="en-US"/>
        </w:rPr>
        <w:t>Heel</w:t>
      </w:r>
      <w:r w:rsidR="00EC3E89">
        <w:rPr>
          <w:rFonts w:ascii="Times New Roman" w:hAnsi="Times New Roman" w:cs="Times New Roman"/>
          <w:sz w:val="24"/>
          <w:szCs w:val="24"/>
        </w:rPr>
        <w:t xml:space="preserve"> </w:t>
      </w:r>
      <w:r w:rsidR="00EC3E89">
        <w:rPr>
          <w:rFonts w:ascii="Times New Roman" w:hAnsi="Times New Roman" w:cs="Times New Roman"/>
          <w:sz w:val="24"/>
          <w:szCs w:val="24"/>
          <w:lang w:val="en-US"/>
        </w:rPr>
        <w:t>and</w:t>
      </w:r>
      <w:r w:rsidR="00EC3E89">
        <w:rPr>
          <w:rFonts w:ascii="Times New Roman" w:hAnsi="Times New Roman" w:cs="Times New Roman"/>
          <w:sz w:val="24"/>
          <w:szCs w:val="24"/>
        </w:rPr>
        <w:t xml:space="preserve"> </w:t>
      </w:r>
      <w:r w:rsidR="00EC3E89">
        <w:rPr>
          <w:rFonts w:ascii="Times New Roman" w:hAnsi="Times New Roman" w:cs="Times New Roman"/>
          <w:sz w:val="24"/>
          <w:szCs w:val="24"/>
          <w:lang w:val="en-US"/>
        </w:rPr>
        <w:t>Ankle</w:t>
      </w:r>
      <w:r w:rsidR="00636A35">
        <w:rPr>
          <w:rStyle w:val="ae"/>
          <w:rFonts w:ascii="Times New Roman" w:hAnsi="Times New Roman" w:cs="Times New Roman"/>
          <w:sz w:val="24"/>
          <w:szCs w:val="24"/>
        </w:rPr>
        <w:footnoteReference w:id="425"/>
      </w:r>
      <w:r w:rsidR="00684403">
        <w:rPr>
          <w:rFonts w:ascii="Times New Roman" w:hAnsi="Times New Roman" w:cs="Times New Roman"/>
          <w:sz w:val="24"/>
          <w:szCs w:val="24"/>
        </w:rPr>
        <w:t xml:space="preserve"> и </w:t>
      </w:r>
      <w:r w:rsidR="00684403">
        <w:rPr>
          <w:rFonts w:ascii="Times New Roman" w:hAnsi="Times New Roman" w:cs="Times New Roman"/>
          <w:sz w:val="24"/>
          <w:szCs w:val="24"/>
          <w:lang w:val="en-US"/>
        </w:rPr>
        <w:t>Belvoir</w:t>
      </w:r>
      <w:r w:rsidR="00684403" w:rsidRPr="00684403">
        <w:rPr>
          <w:rFonts w:ascii="Times New Roman" w:hAnsi="Times New Roman" w:cs="Times New Roman"/>
          <w:sz w:val="24"/>
          <w:szCs w:val="24"/>
        </w:rPr>
        <w:t xml:space="preserve"> </w:t>
      </w:r>
      <w:r w:rsidR="00684403">
        <w:rPr>
          <w:rFonts w:ascii="Times New Roman" w:hAnsi="Times New Roman" w:cs="Times New Roman"/>
          <w:sz w:val="24"/>
          <w:szCs w:val="24"/>
          <w:lang w:val="en-US"/>
        </w:rPr>
        <w:t>Players</w:t>
      </w:r>
      <w:r w:rsidR="00636A35">
        <w:rPr>
          <w:rStyle w:val="ae"/>
          <w:rFonts w:ascii="Times New Roman" w:hAnsi="Times New Roman" w:cs="Times New Roman"/>
          <w:sz w:val="24"/>
          <w:szCs w:val="24"/>
        </w:rPr>
        <w:footnoteReference w:id="426"/>
      </w:r>
      <w:r w:rsidR="00EC3E89">
        <w:rPr>
          <w:rFonts w:ascii="Times New Roman" w:hAnsi="Times New Roman" w:cs="Times New Roman"/>
          <w:sz w:val="24"/>
          <w:szCs w:val="24"/>
        </w:rPr>
        <w:t xml:space="preserve">, а также </w:t>
      </w:r>
      <w:r>
        <w:rPr>
          <w:rFonts w:ascii="Times New Roman" w:hAnsi="Times New Roman" w:cs="Times New Roman"/>
          <w:sz w:val="24"/>
          <w:szCs w:val="24"/>
        </w:rPr>
        <w:t xml:space="preserve">межобщинные проекты в сфере танца, направленные на преодоление приведшего к сегрегированности танцевальных школ </w:t>
      </w:r>
      <w:r>
        <w:rPr>
          <w:rFonts w:ascii="Times New Roman" w:hAnsi="Times New Roman" w:cs="Times New Roman"/>
          <w:sz w:val="24"/>
          <w:szCs w:val="24"/>
        </w:rPr>
        <w:lastRenderedPageBreak/>
        <w:t>стереотипного закрепления определенных видов танцев за теми или иными сообществами – балета как «искусства английских колонизаторов»</w:t>
      </w:r>
      <w:r w:rsidR="00BB4A4C">
        <w:rPr>
          <w:rStyle w:val="ae"/>
          <w:rFonts w:ascii="Times New Roman" w:hAnsi="Times New Roman" w:cs="Times New Roman"/>
          <w:sz w:val="24"/>
          <w:szCs w:val="24"/>
        </w:rPr>
        <w:footnoteReference w:id="427"/>
      </w:r>
      <w:r>
        <w:rPr>
          <w:rFonts w:ascii="Times New Roman" w:hAnsi="Times New Roman" w:cs="Times New Roman"/>
          <w:sz w:val="24"/>
          <w:szCs w:val="24"/>
        </w:rPr>
        <w:t xml:space="preserve"> за протестантами, ирландских танцев как одного из главных столпов ирландской культуры за католиками</w:t>
      </w:r>
      <w:r w:rsidR="00BB4A4C">
        <w:rPr>
          <w:rStyle w:val="ae"/>
          <w:rFonts w:ascii="Times New Roman" w:hAnsi="Times New Roman" w:cs="Times New Roman"/>
          <w:sz w:val="24"/>
          <w:szCs w:val="24"/>
        </w:rPr>
        <w:footnoteReference w:id="428"/>
      </w:r>
      <w:r>
        <w:rPr>
          <w:rFonts w:ascii="Times New Roman" w:hAnsi="Times New Roman" w:cs="Times New Roman"/>
          <w:sz w:val="24"/>
          <w:szCs w:val="24"/>
        </w:rPr>
        <w:t xml:space="preserve">. В рамках этого направления, в частности, как часть школьного предмета «Образования для взаимопонимания» были разработаны программы, </w:t>
      </w:r>
      <w:r w:rsidR="0044152B">
        <w:rPr>
          <w:rFonts w:ascii="Times New Roman" w:hAnsi="Times New Roman" w:cs="Times New Roman"/>
          <w:sz w:val="24"/>
          <w:szCs w:val="24"/>
        </w:rPr>
        <w:t>благодаря которым</w:t>
      </w:r>
      <w:r>
        <w:rPr>
          <w:rFonts w:ascii="Times New Roman" w:hAnsi="Times New Roman" w:cs="Times New Roman"/>
          <w:sz w:val="24"/>
          <w:szCs w:val="24"/>
        </w:rPr>
        <w:t xml:space="preserve"> дети из разных общин вместе изучают ирландские танцы, балет, а также современный танец и ставят совместные выступления, исполняя их на танцевальных фестивалях Северной Ирландии, в частности, ежегодного фестиваля </w:t>
      </w:r>
      <w:r>
        <w:rPr>
          <w:rFonts w:ascii="Times New Roman" w:hAnsi="Times New Roman" w:cs="Times New Roman"/>
          <w:sz w:val="24"/>
          <w:szCs w:val="24"/>
          <w:lang w:val="en-US"/>
        </w:rPr>
        <w:t>EarthQuake</w:t>
      </w:r>
      <w:r w:rsidR="00BB4A4C">
        <w:rPr>
          <w:rStyle w:val="ae"/>
          <w:rFonts w:ascii="Times New Roman" w:hAnsi="Times New Roman" w:cs="Times New Roman"/>
          <w:sz w:val="24"/>
          <w:szCs w:val="24"/>
        </w:rPr>
        <w:footnoteReference w:id="429"/>
      </w:r>
      <w:r>
        <w:rPr>
          <w:rFonts w:ascii="Times New Roman" w:hAnsi="Times New Roman" w:cs="Times New Roman"/>
          <w:sz w:val="24"/>
          <w:szCs w:val="24"/>
        </w:rPr>
        <w:t xml:space="preserve">. </w:t>
      </w:r>
    </w:p>
    <w:p w:rsidR="006E47D0" w:rsidRDefault="00A452B7" w:rsidP="00584A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Большое количество культурных инициатив по разрешению конфликта направлены на депроблемизацию и инициирование широкого общественного обсуждения тем истории </w:t>
      </w:r>
      <w:r w:rsidR="006E47D0">
        <w:rPr>
          <w:rFonts w:ascii="Times New Roman" w:hAnsi="Times New Roman" w:cs="Times New Roman"/>
          <w:sz w:val="24"/>
          <w:szCs w:val="24"/>
        </w:rPr>
        <w:t xml:space="preserve">Северной Ирландии и наследия североирландского конфликта, долгое время бывших табуированными из-за принятых в общинах полярных исторических нарративов и точек зрения. </w:t>
      </w:r>
    </w:p>
    <w:p w:rsidR="00A452B7" w:rsidRDefault="006E47D0" w:rsidP="00D80B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созданная Региональной группой кураторов Северной Ирландии совместно с Североирландским советом музеев при поддержке Совета по межобщинным отношениям выставка «Локальные идентичности: исследование культурной идентичности» в период</w:t>
      </w:r>
      <w:r w:rsidR="00D80B4A" w:rsidRPr="00D80B4A">
        <w:rPr>
          <w:rFonts w:ascii="Times New Roman" w:hAnsi="Times New Roman" w:cs="Times New Roman"/>
          <w:sz w:val="24"/>
          <w:szCs w:val="24"/>
        </w:rPr>
        <w:t xml:space="preserve"> </w:t>
      </w:r>
      <w:r w:rsidR="00A452B7">
        <w:rPr>
          <w:rFonts w:ascii="Times New Roman" w:hAnsi="Times New Roman" w:cs="Times New Roman"/>
          <w:sz w:val="24"/>
          <w:szCs w:val="24"/>
        </w:rPr>
        <w:t>2000-2001 годов путешествовала по музеям Северной Ирландии</w:t>
      </w:r>
      <w:r w:rsidR="00E473EF">
        <w:rPr>
          <w:rStyle w:val="ae"/>
          <w:rFonts w:ascii="Times New Roman" w:hAnsi="Times New Roman" w:cs="Times New Roman"/>
          <w:sz w:val="24"/>
          <w:szCs w:val="24"/>
        </w:rPr>
        <w:footnoteReference w:id="430"/>
      </w:r>
      <w:r w:rsidR="009877B8">
        <w:rPr>
          <w:rFonts w:ascii="Times New Roman" w:hAnsi="Times New Roman" w:cs="Times New Roman"/>
          <w:sz w:val="24"/>
          <w:szCs w:val="24"/>
        </w:rPr>
        <w:t xml:space="preserve">. </w:t>
      </w:r>
      <w:r w:rsidR="00A452B7">
        <w:rPr>
          <w:rFonts w:ascii="Times New Roman" w:hAnsi="Times New Roman" w:cs="Times New Roman"/>
          <w:sz w:val="24"/>
          <w:szCs w:val="24"/>
        </w:rPr>
        <w:t>Семь полотен, при помощи текста и изображений исследовавших темы культуры, политики, веры, работы, труда, единства и разнообразия, при экспонировании в определенном музее дополнялись объектами из коллекции последнего, образуя уникальную репрезентацию видения вышеобозначенных тем в той или иной местности Северной Ирландии</w:t>
      </w:r>
      <w:r w:rsidR="00E473EF">
        <w:rPr>
          <w:rStyle w:val="ae"/>
          <w:rFonts w:ascii="Times New Roman" w:hAnsi="Times New Roman" w:cs="Times New Roman"/>
          <w:sz w:val="24"/>
          <w:szCs w:val="24"/>
        </w:rPr>
        <w:footnoteReference w:id="431"/>
      </w:r>
      <w:r w:rsidR="009877B8">
        <w:rPr>
          <w:rFonts w:ascii="Times New Roman" w:hAnsi="Times New Roman" w:cs="Times New Roman"/>
          <w:sz w:val="24"/>
          <w:szCs w:val="24"/>
        </w:rPr>
        <w:t>.</w:t>
      </w:r>
      <w:r w:rsidR="00A452B7">
        <w:rPr>
          <w:rFonts w:ascii="Times New Roman" w:hAnsi="Times New Roman" w:cs="Times New Roman"/>
          <w:sz w:val="24"/>
          <w:szCs w:val="24"/>
        </w:rPr>
        <w:t xml:space="preserve"> Эта графическая передвижная выставка перекликалась с организованным в то же время Ольстерской федерацией краеведения гастролирующим мероприятием «История здесь и сейчас», призванным стимулировать интерес к локальным исследованиям через изучение тем семейной истории, археологии, культурного наследия, традиционных ремесел, местных топонимов и локальной политики; заинтересованные лица могли обратиться в Федерацию, игравшую роль зонтичной организации для местных исторических и культурных </w:t>
      </w:r>
      <w:r w:rsidR="00A452B7">
        <w:rPr>
          <w:rFonts w:ascii="Times New Roman" w:hAnsi="Times New Roman" w:cs="Times New Roman"/>
          <w:sz w:val="24"/>
          <w:szCs w:val="24"/>
        </w:rPr>
        <w:lastRenderedPageBreak/>
        <w:t>организаций</w:t>
      </w:r>
      <w:r w:rsidR="00E473EF">
        <w:rPr>
          <w:rStyle w:val="ae"/>
          <w:rFonts w:ascii="Times New Roman" w:hAnsi="Times New Roman" w:cs="Times New Roman"/>
          <w:sz w:val="24"/>
          <w:szCs w:val="24"/>
        </w:rPr>
        <w:footnoteReference w:id="432"/>
      </w:r>
      <w:r w:rsidR="00F2425A">
        <w:rPr>
          <w:rFonts w:ascii="Times New Roman" w:hAnsi="Times New Roman" w:cs="Times New Roman"/>
          <w:sz w:val="24"/>
          <w:szCs w:val="24"/>
        </w:rPr>
        <w:t>.</w:t>
      </w:r>
      <w:r w:rsidR="00A452B7">
        <w:rPr>
          <w:rFonts w:ascii="Times New Roman" w:hAnsi="Times New Roman" w:cs="Times New Roman"/>
          <w:sz w:val="24"/>
          <w:szCs w:val="24"/>
        </w:rPr>
        <w:t xml:space="preserve"> Эти события сопровождались обширной программой «Разнообразие 21: знакомство с нами», включающей в себя ряд мероприятий, культурных мастер-классов и торжеств, направленных на освоение и празднование многообразия культур Северной Ирландии</w:t>
      </w:r>
      <w:r w:rsidR="00E473EF">
        <w:rPr>
          <w:rStyle w:val="ae"/>
          <w:rFonts w:ascii="Times New Roman" w:hAnsi="Times New Roman" w:cs="Times New Roman"/>
          <w:sz w:val="24"/>
          <w:szCs w:val="24"/>
        </w:rPr>
        <w:footnoteReference w:id="433"/>
      </w:r>
      <w:r w:rsidR="00750C82">
        <w:rPr>
          <w:rFonts w:ascii="Times New Roman" w:hAnsi="Times New Roman" w:cs="Times New Roman"/>
          <w:sz w:val="24"/>
          <w:szCs w:val="24"/>
        </w:rPr>
        <w:t xml:space="preserve">. </w:t>
      </w:r>
      <w:r w:rsidR="00A452B7">
        <w:rPr>
          <w:rFonts w:ascii="Times New Roman" w:hAnsi="Times New Roman" w:cs="Times New Roman"/>
          <w:sz w:val="24"/>
          <w:szCs w:val="24"/>
        </w:rPr>
        <w:t>Тем самым, местные исторические нарративы, прежде являвшиеся одним из многочисленных «театров войны» общин, постоянно обвиняющих друг друга в переписывании истории</w:t>
      </w:r>
      <w:r w:rsidR="00020DD8">
        <w:rPr>
          <w:rFonts w:ascii="Times New Roman" w:hAnsi="Times New Roman" w:cs="Times New Roman"/>
          <w:sz w:val="24"/>
          <w:szCs w:val="24"/>
        </w:rPr>
        <w:t xml:space="preserve"> для оправдания актов насилия</w:t>
      </w:r>
      <w:r w:rsidR="00525589">
        <w:rPr>
          <w:rStyle w:val="ae"/>
          <w:rFonts w:ascii="Times New Roman" w:hAnsi="Times New Roman" w:cs="Times New Roman"/>
          <w:sz w:val="24"/>
          <w:szCs w:val="24"/>
        </w:rPr>
        <w:footnoteReference w:id="434"/>
      </w:r>
      <w:r w:rsidR="00020DD8">
        <w:rPr>
          <w:rFonts w:ascii="Times New Roman" w:hAnsi="Times New Roman" w:cs="Times New Roman"/>
          <w:sz w:val="24"/>
          <w:szCs w:val="24"/>
        </w:rPr>
        <w:t xml:space="preserve">, </w:t>
      </w:r>
      <w:r w:rsidR="00A452B7">
        <w:rPr>
          <w:rFonts w:ascii="Times New Roman" w:hAnsi="Times New Roman" w:cs="Times New Roman"/>
          <w:sz w:val="24"/>
          <w:szCs w:val="24"/>
        </w:rPr>
        <w:t>были использованы программой для примирения и преодоления общественных расколов.</w:t>
      </w:r>
    </w:p>
    <w:p w:rsidR="00DF4968" w:rsidRDefault="00A452B7" w:rsidP="00D80B4A">
      <w:pPr>
        <w:spacing w:line="360" w:lineRule="auto"/>
        <w:ind w:firstLine="708"/>
        <w:jc w:val="both"/>
        <w:rPr>
          <w:rFonts w:ascii="Times New Roman" w:hAnsi="Times New Roman" w:cs="Times New Roman"/>
          <w:sz w:val="24"/>
          <w:szCs w:val="24"/>
        </w:rPr>
      </w:pPr>
      <w:r w:rsidRPr="00A52CEC">
        <w:rPr>
          <w:rFonts w:ascii="Times New Roman" w:hAnsi="Times New Roman" w:cs="Times New Roman"/>
          <w:sz w:val="24"/>
          <w:szCs w:val="24"/>
        </w:rPr>
        <w:t xml:space="preserve">Распространенными на направлении примирения на основе исторического наследия являются и инициативы в области археологии, эффективность которых обуславливается тем, что, в то время как исторические нарративы общин представляют собой абстракцию, </w:t>
      </w:r>
      <w:r w:rsidR="008879C2">
        <w:rPr>
          <w:rFonts w:ascii="Times New Roman" w:hAnsi="Times New Roman" w:cs="Times New Roman"/>
          <w:sz w:val="24"/>
          <w:szCs w:val="24"/>
        </w:rPr>
        <w:t>наполненную мифами и символами и зачастую весьма далекую от реальности, археологические памятники и места археологических раскопок, в изобилии присутствующие на территории Северной Ирландии, являются реальными, физическими объектами исторического наследия и доступны для исследования каждому жителю</w:t>
      </w:r>
      <w:r w:rsidR="00C35BF5" w:rsidRPr="00696FAA">
        <w:rPr>
          <w:rFonts w:ascii="Times New Roman" w:hAnsi="Times New Roman" w:cs="Times New Roman"/>
          <w:sz w:val="24"/>
          <w:szCs w:val="24"/>
        </w:rPr>
        <w:t xml:space="preserve"> </w:t>
      </w:r>
      <w:r w:rsidR="00483BC3">
        <w:rPr>
          <w:rFonts w:ascii="Times New Roman" w:hAnsi="Times New Roman" w:cs="Times New Roman"/>
          <w:sz w:val="24"/>
          <w:szCs w:val="24"/>
        </w:rPr>
        <w:t>провинции</w:t>
      </w:r>
      <w:r w:rsidR="002F13A8">
        <w:rPr>
          <w:rStyle w:val="ae"/>
          <w:rFonts w:ascii="Times New Roman" w:hAnsi="Times New Roman" w:cs="Times New Roman"/>
          <w:sz w:val="24"/>
          <w:szCs w:val="24"/>
        </w:rPr>
        <w:footnoteReference w:id="435"/>
      </w:r>
      <w:r w:rsidR="00483BC3">
        <w:rPr>
          <w:rFonts w:ascii="Times New Roman" w:hAnsi="Times New Roman" w:cs="Times New Roman"/>
          <w:sz w:val="24"/>
          <w:szCs w:val="24"/>
        </w:rPr>
        <w:t xml:space="preserve">. </w:t>
      </w:r>
    </w:p>
    <w:p w:rsidR="00DF4968" w:rsidRDefault="00483BC3" w:rsidP="00463BF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Межобщинные археологические проекты как средство национального</w:t>
      </w:r>
      <w:r w:rsidR="000342C7">
        <w:rPr>
          <w:rFonts w:ascii="Times New Roman" w:hAnsi="Times New Roman" w:cs="Times New Roman"/>
          <w:sz w:val="24"/>
          <w:szCs w:val="24"/>
        </w:rPr>
        <w:t xml:space="preserve"> </w:t>
      </w:r>
      <w:r w:rsidR="00A452B7" w:rsidRPr="00A52CEC">
        <w:rPr>
          <w:rFonts w:ascii="Times New Roman" w:hAnsi="Times New Roman" w:cs="Times New Roman"/>
          <w:sz w:val="24"/>
          <w:szCs w:val="24"/>
        </w:rPr>
        <w:t>примирения активно используются при праздновании памятных дат в истории Северной Ирландии, включая в себя как отдельные экскурсии, так и осуществление членами общин собственных проектов в области культурного наследия и задействование членов общин в археологических раскопках на правах участников экспедиций</w:t>
      </w:r>
      <w:r w:rsidR="002F13A8">
        <w:rPr>
          <w:rStyle w:val="ae"/>
          <w:rFonts w:ascii="Times New Roman" w:hAnsi="Times New Roman" w:cs="Times New Roman"/>
          <w:sz w:val="24"/>
          <w:szCs w:val="24"/>
        </w:rPr>
        <w:footnoteReference w:id="436"/>
      </w:r>
      <w:r w:rsidR="00A452B7" w:rsidRPr="00A52CEC">
        <w:rPr>
          <w:rFonts w:ascii="Times New Roman" w:hAnsi="Times New Roman" w:cs="Times New Roman"/>
          <w:sz w:val="24"/>
          <w:szCs w:val="24"/>
        </w:rPr>
        <w:t>.</w:t>
      </w:r>
      <w:r w:rsidR="00953A5D" w:rsidRPr="00953A5D">
        <w:rPr>
          <w:rFonts w:ascii="Times New Roman" w:hAnsi="Times New Roman" w:cs="Times New Roman"/>
          <w:sz w:val="20"/>
          <w:szCs w:val="20"/>
        </w:rPr>
        <w:t xml:space="preserve"> </w:t>
      </w:r>
      <w:r w:rsidR="00A452B7" w:rsidRPr="00A52CEC">
        <w:rPr>
          <w:rFonts w:ascii="Times New Roman" w:hAnsi="Times New Roman" w:cs="Times New Roman"/>
          <w:sz w:val="24"/>
          <w:szCs w:val="24"/>
        </w:rPr>
        <w:t>Так, в контексте празднования четырехсотлетней годовщины появления в Северной Ирландии поселений городского типа, музеем объекта природного наследия «Мостовая гигантов» при поддержке Европейской комиссии были организованы ряд общественных экскурсий в зародившийся как колонизационное поселение город Колерэйн и находящиеся рядом места археологических раскопок; эти экскурсии сопровождались археологами</w:t>
      </w:r>
      <w:r w:rsidR="002F13A8">
        <w:rPr>
          <w:rStyle w:val="ae"/>
          <w:rFonts w:ascii="Times New Roman" w:hAnsi="Times New Roman" w:cs="Times New Roman"/>
          <w:sz w:val="24"/>
          <w:szCs w:val="24"/>
        </w:rPr>
        <w:footnoteReference w:id="437"/>
      </w:r>
      <w:r w:rsidR="00A452B7" w:rsidRPr="00A52CEC">
        <w:rPr>
          <w:rFonts w:ascii="Times New Roman" w:hAnsi="Times New Roman" w:cs="Times New Roman"/>
          <w:sz w:val="24"/>
          <w:szCs w:val="24"/>
        </w:rPr>
        <w:t xml:space="preserve">. Несколько </w:t>
      </w:r>
      <w:r w:rsidR="00A452B7" w:rsidRPr="00A52CEC">
        <w:rPr>
          <w:rFonts w:ascii="Times New Roman" w:hAnsi="Times New Roman" w:cs="Times New Roman"/>
          <w:sz w:val="24"/>
          <w:szCs w:val="24"/>
        </w:rPr>
        <w:lastRenderedPageBreak/>
        <w:t>крупных археологических проектов с участием членов разных общин Северной Ирландии и жителей Республики Ирландия были проведены и в округах города Лондондерри (Дерри), имеющего многовековую историю одного из центров межобщинного противостояния; эти археологические раскопки привлекли внимание СМИ и широкой общественности и инициировали активную дискуссию тем прошлого Северной Ирландии и исторических опытов членов общин</w:t>
      </w:r>
      <w:r w:rsidR="002F13A8">
        <w:rPr>
          <w:rStyle w:val="ae"/>
          <w:rFonts w:ascii="Times New Roman" w:hAnsi="Times New Roman" w:cs="Times New Roman"/>
          <w:sz w:val="24"/>
          <w:szCs w:val="24"/>
        </w:rPr>
        <w:footnoteReference w:id="438"/>
      </w:r>
      <w:r w:rsidR="001C1681">
        <w:rPr>
          <w:rFonts w:ascii="Times New Roman" w:hAnsi="Times New Roman" w:cs="Times New Roman"/>
          <w:sz w:val="24"/>
          <w:szCs w:val="24"/>
        </w:rPr>
        <w:t xml:space="preserve">. </w:t>
      </w:r>
      <w:r w:rsidR="00A452B7" w:rsidRPr="00A52CEC">
        <w:rPr>
          <w:rFonts w:ascii="Times New Roman" w:hAnsi="Times New Roman" w:cs="Times New Roman"/>
          <w:sz w:val="24"/>
          <w:szCs w:val="24"/>
        </w:rPr>
        <w:t xml:space="preserve">В качестве другого примера, участниками проводившихся в начале 2010-х годов раскопок датирующейся началом </w:t>
      </w:r>
      <w:r w:rsidR="00A452B7" w:rsidRPr="00A52CEC">
        <w:rPr>
          <w:rFonts w:ascii="Times New Roman" w:hAnsi="Times New Roman" w:cs="Times New Roman"/>
          <w:sz w:val="24"/>
          <w:szCs w:val="24"/>
          <w:lang w:val="en-US"/>
        </w:rPr>
        <w:t>XVII</w:t>
      </w:r>
      <w:r w:rsidR="00A452B7" w:rsidRPr="00A52CEC">
        <w:rPr>
          <w:rFonts w:ascii="Times New Roman" w:hAnsi="Times New Roman" w:cs="Times New Roman"/>
          <w:sz w:val="24"/>
          <w:szCs w:val="24"/>
        </w:rPr>
        <w:t xml:space="preserve"> века североирландской деревни стали учащиеся местных школ и представители общин</w:t>
      </w:r>
      <w:r w:rsidR="002F13A8">
        <w:rPr>
          <w:rStyle w:val="ae"/>
          <w:rFonts w:ascii="Times New Roman" w:hAnsi="Times New Roman" w:cs="Times New Roman"/>
          <w:sz w:val="24"/>
          <w:szCs w:val="24"/>
        </w:rPr>
        <w:footnoteReference w:id="439"/>
      </w:r>
      <w:r w:rsidR="00CB6D0D">
        <w:rPr>
          <w:rFonts w:ascii="Times New Roman" w:hAnsi="Times New Roman" w:cs="Times New Roman"/>
          <w:sz w:val="24"/>
          <w:szCs w:val="24"/>
        </w:rPr>
        <w:t>.</w:t>
      </w:r>
    </w:p>
    <w:p w:rsidR="00A452B7" w:rsidRPr="00A52CEC" w:rsidRDefault="00A452B7" w:rsidP="00DF4968">
      <w:pPr>
        <w:spacing w:line="360" w:lineRule="auto"/>
        <w:ind w:firstLine="708"/>
        <w:jc w:val="both"/>
        <w:rPr>
          <w:rFonts w:ascii="Times New Roman" w:hAnsi="Times New Roman" w:cs="Times New Roman"/>
          <w:sz w:val="24"/>
          <w:szCs w:val="24"/>
        </w:rPr>
      </w:pPr>
      <w:r w:rsidRPr="00A52CEC">
        <w:rPr>
          <w:rFonts w:ascii="Times New Roman" w:hAnsi="Times New Roman" w:cs="Times New Roman"/>
          <w:sz w:val="24"/>
          <w:szCs w:val="24"/>
        </w:rPr>
        <w:t>Проведенные в результате осуществления проектов исследования показали, что реализуемое под руководством опытных историков и археологов совместное участие членов разных общин в археологических раскопках возымело положительный эффект на межобщинный диалог</w:t>
      </w:r>
      <w:r w:rsidR="0005146D">
        <w:rPr>
          <w:rStyle w:val="ae"/>
          <w:rFonts w:ascii="Times New Roman" w:hAnsi="Times New Roman" w:cs="Times New Roman"/>
          <w:sz w:val="24"/>
          <w:szCs w:val="24"/>
        </w:rPr>
        <w:footnoteReference w:id="440"/>
      </w:r>
      <w:r w:rsidRPr="00A52CEC">
        <w:rPr>
          <w:rFonts w:ascii="Times New Roman" w:hAnsi="Times New Roman" w:cs="Times New Roman"/>
          <w:sz w:val="24"/>
          <w:szCs w:val="24"/>
        </w:rPr>
        <w:t xml:space="preserve">. </w:t>
      </w:r>
    </w:p>
    <w:p w:rsidR="00A452B7" w:rsidRPr="001F582E" w:rsidRDefault="00A452B7" w:rsidP="001F582E">
      <w:pPr>
        <w:spacing w:line="360" w:lineRule="auto"/>
        <w:ind w:firstLine="708"/>
        <w:jc w:val="both"/>
        <w:rPr>
          <w:rFonts w:ascii="Times New Roman" w:hAnsi="Times New Roman" w:cs="Times New Roman"/>
          <w:sz w:val="24"/>
          <w:szCs w:val="24"/>
        </w:rPr>
      </w:pPr>
      <w:r w:rsidRPr="00A52CEC">
        <w:rPr>
          <w:rFonts w:ascii="Times New Roman" w:hAnsi="Times New Roman" w:cs="Times New Roman"/>
          <w:sz w:val="24"/>
          <w:szCs w:val="24"/>
        </w:rPr>
        <w:t>Наконец, другим направлением использования культуры в целях постконфликтного миростроительства являются культурные инициативы, направленные на осмысление конфликта языком искусства. Художники</w:t>
      </w:r>
      <w:r w:rsidRPr="001F582E">
        <w:rPr>
          <w:rFonts w:ascii="Times New Roman" w:hAnsi="Times New Roman" w:cs="Times New Roman"/>
          <w:sz w:val="24"/>
          <w:szCs w:val="24"/>
        </w:rPr>
        <w:t xml:space="preserve"> </w:t>
      </w:r>
      <w:r w:rsidRPr="00A52CEC">
        <w:rPr>
          <w:rFonts w:ascii="Times New Roman" w:hAnsi="Times New Roman" w:cs="Times New Roman"/>
          <w:sz w:val="24"/>
          <w:szCs w:val="24"/>
        </w:rPr>
        <w:t>и</w:t>
      </w:r>
      <w:r w:rsidRPr="001F582E">
        <w:rPr>
          <w:rFonts w:ascii="Times New Roman" w:hAnsi="Times New Roman" w:cs="Times New Roman"/>
          <w:sz w:val="24"/>
          <w:szCs w:val="24"/>
        </w:rPr>
        <w:t xml:space="preserve"> </w:t>
      </w:r>
      <w:r w:rsidRPr="00A52CEC">
        <w:rPr>
          <w:rFonts w:ascii="Times New Roman" w:hAnsi="Times New Roman" w:cs="Times New Roman"/>
          <w:sz w:val="24"/>
          <w:szCs w:val="24"/>
        </w:rPr>
        <w:t>деятели</w:t>
      </w:r>
      <w:r w:rsidRPr="001F582E">
        <w:rPr>
          <w:rFonts w:ascii="Times New Roman" w:hAnsi="Times New Roman" w:cs="Times New Roman"/>
          <w:sz w:val="24"/>
          <w:szCs w:val="24"/>
        </w:rPr>
        <w:t xml:space="preserve"> </w:t>
      </w:r>
      <w:r w:rsidRPr="00A52CEC">
        <w:rPr>
          <w:rFonts w:ascii="Times New Roman" w:hAnsi="Times New Roman" w:cs="Times New Roman"/>
          <w:sz w:val="24"/>
          <w:szCs w:val="24"/>
        </w:rPr>
        <w:t>искусства</w:t>
      </w:r>
      <w:r w:rsidRPr="001F582E">
        <w:rPr>
          <w:rFonts w:ascii="Times New Roman" w:hAnsi="Times New Roman" w:cs="Times New Roman"/>
          <w:sz w:val="24"/>
          <w:szCs w:val="24"/>
        </w:rPr>
        <w:t xml:space="preserve"> </w:t>
      </w:r>
      <w:r w:rsidRPr="00A52CEC">
        <w:rPr>
          <w:rFonts w:ascii="Times New Roman" w:hAnsi="Times New Roman" w:cs="Times New Roman"/>
          <w:sz w:val="24"/>
          <w:szCs w:val="24"/>
        </w:rPr>
        <w:t>используют</w:t>
      </w:r>
      <w:r w:rsidRPr="001F582E">
        <w:rPr>
          <w:rFonts w:ascii="Times New Roman" w:hAnsi="Times New Roman" w:cs="Times New Roman"/>
          <w:sz w:val="24"/>
          <w:szCs w:val="24"/>
        </w:rPr>
        <w:t xml:space="preserve"> </w:t>
      </w:r>
      <w:r w:rsidRPr="00A52CEC">
        <w:rPr>
          <w:rFonts w:ascii="Times New Roman" w:hAnsi="Times New Roman" w:cs="Times New Roman"/>
          <w:sz w:val="24"/>
          <w:szCs w:val="24"/>
        </w:rPr>
        <w:t>центральные</w:t>
      </w:r>
      <w:r w:rsidRPr="001F582E">
        <w:rPr>
          <w:rFonts w:ascii="Times New Roman" w:hAnsi="Times New Roman" w:cs="Times New Roman"/>
          <w:sz w:val="24"/>
          <w:szCs w:val="24"/>
        </w:rPr>
        <w:t xml:space="preserve"> </w:t>
      </w:r>
      <w:r w:rsidRPr="00A52CEC">
        <w:rPr>
          <w:rFonts w:ascii="Times New Roman" w:hAnsi="Times New Roman" w:cs="Times New Roman"/>
          <w:sz w:val="24"/>
          <w:szCs w:val="24"/>
        </w:rPr>
        <w:t>для</w:t>
      </w:r>
      <w:r w:rsidRPr="001F582E">
        <w:rPr>
          <w:rFonts w:ascii="Times New Roman" w:hAnsi="Times New Roman" w:cs="Times New Roman"/>
          <w:sz w:val="24"/>
          <w:szCs w:val="24"/>
        </w:rPr>
        <w:t xml:space="preserve"> </w:t>
      </w:r>
      <w:r w:rsidRPr="00A52CEC">
        <w:rPr>
          <w:rFonts w:ascii="Times New Roman" w:hAnsi="Times New Roman" w:cs="Times New Roman"/>
          <w:sz w:val="24"/>
          <w:szCs w:val="24"/>
        </w:rPr>
        <w:t xml:space="preserve">коллективных идентичностей общин культурные символы для критического осмысления конфликта и его наследия, стремясь инициировать общественную дискуссию этих тем и побудить зрителей критически пересмотреть свои точки зрения и опыты переживания конфликта, а также строя на этой основе новые культурные символы, имеющие позитивную окраску и значение для всех членов североирландского общества вне зависимости от их этнокультурной идентификации. </w:t>
      </w:r>
    </w:p>
    <w:p w:rsidR="00A452B7" w:rsidRPr="00A52CEC" w:rsidRDefault="00A452B7" w:rsidP="00A52CEC">
      <w:pPr>
        <w:spacing w:line="360" w:lineRule="auto"/>
        <w:ind w:firstLine="708"/>
        <w:jc w:val="both"/>
        <w:rPr>
          <w:rFonts w:ascii="Times New Roman" w:hAnsi="Times New Roman" w:cs="Times New Roman"/>
          <w:sz w:val="24"/>
          <w:szCs w:val="24"/>
        </w:rPr>
      </w:pPr>
      <w:r w:rsidRPr="00A52CEC">
        <w:rPr>
          <w:rFonts w:ascii="Times New Roman" w:hAnsi="Times New Roman" w:cs="Times New Roman"/>
          <w:sz w:val="24"/>
          <w:szCs w:val="24"/>
        </w:rPr>
        <w:t>Первым масштабным мероприятием подобного плана стала организованная Музеем Ольстера в 2014 году в</w:t>
      </w:r>
      <w:r w:rsidR="0091173C">
        <w:rPr>
          <w:rFonts w:ascii="Times New Roman" w:hAnsi="Times New Roman" w:cs="Times New Roman"/>
          <w:sz w:val="24"/>
          <w:szCs w:val="24"/>
        </w:rPr>
        <w:t>ыставка «Искусство конфликта» (</w:t>
      </w:r>
      <w:r w:rsidRPr="00A52CEC">
        <w:rPr>
          <w:rFonts w:ascii="Times New Roman" w:hAnsi="Times New Roman" w:cs="Times New Roman"/>
          <w:sz w:val="24"/>
          <w:szCs w:val="24"/>
          <w:lang w:val="en-US"/>
        </w:rPr>
        <w:t>Art</w:t>
      </w:r>
      <w:r w:rsidRPr="00A52CEC">
        <w:rPr>
          <w:rFonts w:ascii="Times New Roman" w:hAnsi="Times New Roman" w:cs="Times New Roman"/>
          <w:sz w:val="24"/>
          <w:szCs w:val="24"/>
        </w:rPr>
        <w:t xml:space="preserve"> </w:t>
      </w:r>
      <w:r w:rsidRPr="00A52CEC">
        <w:rPr>
          <w:rFonts w:ascii="Times New Roman" w:hAnsi="Times New Roman" w:cs="Times New Roman"/>
          <w:sz w:val="24"/>
          <w:szCs w:val="24"/>
          <w:lang w:val="en-US"/>
        </w:rPr>
        <w:t>of</w:t>
      </w:r>
      <w:r w:rsidRPr="00A52CEC">
        <w:rPr>
          <w:rFonts w:ascii="Times New Roman" w:hAnsi="Times New Roman" w:cs="Times New Roman"/>
          <w:sz w:val="24"/>
          <w:szCs w:val="24"/>
        </w:rPr>
        <w:t xml:space="preserve"> </w:t>
      </w:r>
      <w:r w:rsidRPr="00A52CEC">
        <w:rPr>
          <w:rFonts w:ascii="Times New Roman" w:hAnsi="Times New Roman" w:cs="Times New Roman"/>
          <w:sz w:val="24"/>
          <w:szCs w:val="24"/>
          <w:lang w:val="en-US"/>
        </w:rPr>
        <w:t>the</w:t>
      </w:r>
      <w:r w:rsidRPr="00A52CEC">
        <w:rPr>
          <w:rFonts w:ascii="Times New Roman" w:hAnsi="Times New Roman" w:cs="Times New Roman"/>
          <w:sz w:val="24"/>
          <w:szCs w:val="24"/>
        </w:rPr>
        <w:t xml:space="preserve"> </w:t>
      </w:r>
      <w:r w:rsidRPr="00A52CEC">
        <w:rPr>
          <w:rFonts w:ascii="Times New Roman" w:hAnsi="Times New Roman" w:cs="Times New Roman"/>
          <w:sz w:val="24"/>
          <w:szCs w:val="24"/>
          <w:lang w:val="en-US"/>
        </w:rPr>
        <w:t>Troubles</w:t>
      </w:r>
      <w:r w:rsidRPr="00A52CEC">
        <w:rPr>
          <w:rFonts w:ascii="Times New Roman" w:hAnsi="Times New Roman" w:cs="Times New Roman"/>
          <w:sz w:val="24"/>
          <w:szCs w:val="24"/>
        </w:rPr>
        <w:t>)</w:t>
      </w:r>
      <w:r w:rsidR="00160442">
        <w:rPr>
          <w:rStyle w:val="ae"/>
          <w:rFonts w:ascii="Times New Roman" w:hAnsi="Times New Roman" w:cs="Times New Roman"/>
          <w:sz w:val="24"/>
          <w:szCs w:val="24"/>
        </w:rPr>
        <w:footnoteReference w:id="441"/>
      </w:r>
      <w:r w:rsidRPr="00A52CEC">
        <w:rPr>
          <w:rFonts w:ascii="Times New Roman" w:hAnsi="Times New Roman" w:cs="Times New Roman"/>
          <w:sz w:val="24"/>
          <w:szCs w:val="24"/>
        </w:rPr>
        <w:t xml:space="preserve">. Экспонаты выставки, среди которых находились приобретшие известность картина Джона Кина «Подставь другую щеку?», скульптура Фредерика Эдварда МакУилльяма «Женщина, падающая при взрыве бомбы» и изображающая сожженную машину фотографическая работа Вилли Доэрти «Инцидент на границе», запечатлевали реакцию пятидесяти североирландских и ирландских художников и деятелей искусства на североирландский </w:t>
      </w:r>
      <w:r w:rsidRPr="00A52CEC">
        <w:rPr>
          <w:rFonts w:ascii="Times New Roman" w:hAnsi="Times New Roman" w:cs="Times New Roman"/>
          <w:sz w:val="24"/>
          <w:szCs w:val="24"/>
        </w:rPr>
        <w:lastRenderedPageBreak/>
        <w:t xml:space="preserve">конфликт, реалии жизни в его условиях, </w:t>
      </w:r>
      <w:r w:rsidR="005F5C82">
        <w:rPr>
          <w:rFonts w:ascii="Times New Roman" w:hAnsi="Times New Roman" w:cs="Times New Roman"/>
          <w:sz w:val="24"/>
          <w:szCs w:val="24"/>
        </w:rPr>
        <w:t xml:space="preserve">а также </w:t>
      </w:r>
      <w:r w:rsidRPr="00A52CEC">
        <w:rPr>
          <w:rFonts w:ascii="Times New Roman" w:hAnsi="Times New Roman" w:cs="Times New Roman"/>
          <w:sz w:val="24"/>
          <w:szCs w:val="24"/>
        </w:rPr>
        <w:t>политический процесс и мирные переговоры</w:t>
      </w:r>
      <w:r w:rsidR="00C36B5D">
        <w:rPr>
          <w:rStyle w:val="ae"/>
          <w:rFonts w:ascii="Times New Roman" w:hAnsi="Times New Roman" w:cs="Times New Roman"/>
          <w:sz w:val="24"/>
          <w:szCs w:val="24"/>
        </w:rPr>
        <w:footnoteReference w:id="442"/>
      </w:r>
      <w:r w:rsidR="00505B82">
        <w:rPr>
          <w:rFonts w:ascii="Times New Roman" w:hAnsi="Times New Roman" w:cs="Times New Roman"/>
          <w:sz w:val="24"/>
          <w:szCs w:val="24"/>
        </w:rPr>
        <w:t xml:space="preserve">. </w:t>
      </w:r>
    </w:p>
    <w:p w:rsidR="00A452B7" w:rsidRDefault="000A5940" w:rsidP="00A52C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осмысление конфл</w:t>
      </w:r>
      <w:r w:rsidR="007D7AB6">
        <w:rPr>
          <w:rFonts w:ascii="Times New Roman" w:hAnsi="Times New Roman" w:cs="Times New Roman"/>
          <w:sz w:val="24"/>
          <w:szCs w:val="24"/>
        </w:rPr>
        <w:t>икта направлен</w:t>
      </w:r>
      <w:r w:rsidR="00A452B7" w:rsidRPr="00A52CEC">
        <w:rPr>
          <w:rFonts w:ascii="Times New Roman" w:hAnsi="Times New Roman" w:cs="Times New Roman"/>
          <w:sz w:val="24"/>
          <w:szCs w:val="24"/>
        </w:rPr>
        <w:t xml:space="preserve"> и ряд индивидуальных творческих проектов. Так, родившаяся в смешанной протестантско-католической семье и оттого в особенности вовлеченная в реалии разделенного североирландского общества художница Кэтрин Харпер посвятила конфликту ряд ставших знаменитыми перформансов, которые включали в себя оттирание стен зданий в городе Лондондерри (Дерри), призванное очистить их от «пятен истории»</w:t>
      </w:r>
      <w:r w:rsidR="00C36B5D">
        <w:rPr>
          <w:rStyle w:val="ae"/>
          <w:rFonts w:ascii="Times New Roman" w:hAnsi="Times New Roman" w:cs="Times New Roman"/>
          <w:sz w:val="24"/>
          <w:szCs w:val="24"/>
        </w:rPr>
        <w:footnoteReference w:id="443"/>
      </w:r>
      <w:r w:rsidR="00A452B7" w:rsidRPr="00A52CEC">
        <w:rPr>
          <w:rFonts w:ascii="Times New Roman" w:hAnsi="Times New Roman" w:cs="Times New Roman"/>
          <w:sz w:val="24"/>
          <w:szCs w:val="24"/>
        </w:rPr>
        <w:t>, а также показательные стирка и зашивание одежды прохожих как попытка художницы наладить находящееся в состоянии крайней разрушенности североирландское общество</w:t>
      </w:r>
      <w:r w:rsidR="00C36B5D">
        <w:rPr>
          <w:rStyle w:val="ae"/>
          <w:rFonts w:ascii="Times New Roman" w:hAnsi="Times New Roman" w:cs="Times New Roman"/>
          <w:sz w:val="24"/>
          <w:szCs w:val="24"/>
        </w:rPr>
        <w:footnoteReference w:id="444"/>
      </w:r>
      <w:r w:rsidR="00FC30E2">
        <w:rPr>
          <w:rFonts w:ascii="Times New Roman" w:hAnsi="Times New Roman" w:cs="Times New Roman"/>
          <w:sz w:val="24"/>
          <w:szCs w:val="24"/>
        </w:rPr>
        <w:t>.</w:t>
      </w:r>
    </w:p>
    <w:p w:rsidR="00A452B7" w:rsidRPr="00A52CEC" w:rsidRDefault="00651120" w:rsidP="001F58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Белфастская художница Айрин МакВилльям посвятила североирландскому конфликту свою знаменитую работу «Квилт 1»; материалы для этого полотна, состоящего из красных лоскутков ткани, каждый из которых из</w:t>
      </w:r>
      <w:r w:rsidR="001F582E">
        <w:rPr>
          <w:rFonts w:ascii="Times New Roman" w:hAnsi="Times New Roman" w:cs="Times New Roman"/>
          <w:sz w:val="24"/>
          <w:szCs w:val="24"/>
        </w:rPr>
        <w:t>ображает жертву конфликта, были</w:t>
      </w:r>
      <w:r w:rsidR="001F582E" w:rsidRPr="001F582E">
        <w:rPr>
          <w:rFonts w:ascii="Times New Roman" w:hAnsi="Times New Roman" w:cs="Times New Roman"/>
          <w:sz w:val="24"/>
          <w:szCs w:val="24"/>
        </w:rPr>
        <w:t xml:space="preserve"> </w:t>
      </w:r>
      <w:r w:rsidR="00A452B7" w:rsidRPr="00A52CEC">
        <w:rPr>
          <w:rFonts w:ascii="Times New Roman" w:hAnsi="Times New Roman" w:cs="Times New Roman"/>
          <w:sz w:val="24"/>
          <w:szCs w:val="24"/>
        </w:rPr>
        <w:t>собраны для художницы жителями Северной Ирландии</w:t>
      </w:r>
      <w:r w:rsidR="00B84968">
        <w:rPr>
          <w:rStyle w:val="ae"/>
          <w:rFonts w:ascii="Times New Roman" w:hAnsi="Times New Roman" w:cs="Times New Roman"/>
          <w:sz w:val="24"/>
          <w:szCs w:val="24"/>
        </w:rPr>
        <w:footnoteReference w:id="445"/>
      </w:r>
      <w:r w:rsidR="00A452B7" w:rsidRPr="00A52CEC">
        <w:rPr>
          <w:rFonts w:ascii="Times New Roman" w:hAnsi="Times New Roman" w:cs="Times New Roman"/>
          <w:sz w:val="24"/>
          <w:szCs w:val="24"/>
        </w:rPr>
        <w:t>. Айрин МакВилльям также известна своими «Ежегодными квилтами»; создававшиеся художницей с 1986 по 2012 год, эти лоскутные полотна являлись своеобразной картой произошедших за год мировых и местных политических событий</w:t>
      </w:r>
      <w:r w:rsidR="00B84968">
        <w:rPr>
          <w:rStyle w:val="ae"/>
          <w:rFonts w:ascii="Times New Roman" w:hAnsi="Times New Roman" w:cs="Times New Roman"/>
          <w:sz w:val="24"/>
          <w:szCs w:val="24"/>
        </w:rPr>
        <w:footnoteReference w:id="446"/>
      </w:r>
      <w:r w:rsidR="00A452B7" w:rsidRPr="00A52CEC">
        <w:rPr>
          <w:rFonts w:ascii="Times New Roman" w:hAnsi="Times New Roman" w:cs="Times New Roman"/>
          <w:sz w:val="24"/>
          <w:szCs w:val="24"/>
        </w:rPr>
        <w:t xml:space="preserve">. </w:t>
      </w:r>
    </w:p>
    <w:p w:rsidR="00A452B7" w:rsidRDefault="00A452B7" w:rsidP="00A52CEC">
      <w:pPr>
        <w:spacing w:line="360" w:lineRule="auto"/>
        <w:ind w:firstLine="708"/>
        <w:jc w:val="both"/>
        <w:rPr>
          <w:rFonts w:ascii="Times New Roman" w:hAnsi="Times New Roman" w:cs="Times New Roman"/>
          <w:sz w:val="24"/>
          <w:szCs w:val="24"/>
        </w:rPr>
      </w:pPr>
      <w:r w:rsidRPr="00A52CEC">
        <w:rPr>
          <w:rFonts w:ascii="Times New Roman" w:hAnsi="Times New Roman" w:cs="Times New Roman"/>
          <w:sz w:val="24"/>
          <w:szCs w:val="24"/>
        </w:rPr>
        <w:t xml:space="preserve">Искусство как средство миротворчества и примирения активно использует и межобщинная организация </w:t>
      </w:r>
      <w:r w:rsidRPr="00A52CEC">
        <w:rPr>
          <w:rFonts w:ascii="Times New Roman" w:hAnsi="Times New Roman" w:cs="Times New Roman"/>
          <w:sz w:val="24"/>
          <w:szCs w:val="24"/>
          <w:lang w:val="en-US"/>
        </w:rPr>
        <w:t>WAVE</w:t>
      </w:r>
      <w:r w:rsidRPr="00A52CEC">
        <w:rPr>
          <w:rFonts w:ascii="Times New Roman" w:hAnsi="Times New Roman" w:cs="Times New Roman"/>
          <w:sz w:val="24"/>
          <w:szCs w:val="24"/>
        </w:rPr>
        <w:t xml:space="preserve">; созданная в 1991 году для поддержки людей, переживших в ходе североирландского конфликта психологические и физические травмы и потери близких, эта организация поощряет творческое самовыражение своих подопечных, что привело к созданию таких ключевых культурных объектов, как </w:t>
      </w:r>
      <w:r w:rsidR="00B0260F">
        <w:rPr>
          <w:rFonts w:ascii="Times New Roman" w:hAnsi="Times New Roman" w:cs="Times New Roman"/>
          <w:sz w:val="24"/>
          <w:szCs w:val="24"/>
        </w:rPr>
        <w:t xml:space="preserve">полотно «Размышление о потерях» </w:t>
      </w:r>
      <w:r w:rsidRPr="00A52CEC">
        <w:rPr>
          <w:rFonts w:ascii="Times New Roman" w:hAnsi="Times New Roman" w:cs="Times New Roman"/>
          <w:sz w:val="24"/>
          <w:szCs w:val="24"/>
        </w:rPr>
        <w:t>и  использующий культурные символы для изображения истории конфликта «Квилт памяти»</w:t>
      </w:r>
      <w:r w:rsidR="00B84968">
        <w:rPr>
          <w:rStyle w:val="ae"/>
          <w:rFonts w:ascii="Times New Roman" w:hAnsi="Times New Roman" w:cs="Times New Roman"/>
          <w:sz w:val="24"/>
          <w:szCs w:val="24"/>
        </w:rPr>
        <w:footnoteReference w:id="447"/>
      </w:r>
      <w:r w:rsidRPr="00A52CEC">
        <w:rPr>
          <w:rFonts w:ascii="Times New Roman" w:hAnsi="Times New Roman" w:cs="Times New Roman"/>
          <w:sz w:val="24"/>
          <w:szCs w:val="24"/>
        </w:rPr>
        <w:t xml:space="preserve">. </w:t>
      </w:r>
    </w:p>
    <w:p w:rsidR="005B32F4" w:rsidRPr="00617ECB" w:rsidRDefault="005B32F4" w:rsidP="005B32F4">
      <w:pPr>
        <w:spacing w:line="360" w:lineRule="auto"/>
        <w:ind w:firstLine="708"/>
        <w:jc w:val="both"/>
        <w:rPr>
          <w:rFonts w:ascii="Times New Roman" w:hAnsi="Times New Roman" w:cs="Times New Roman"/>
          <w:sz w:val="24"/>
          <w:szCs w:val="24"/>
        </w:rPr>
      </w:pPr>
      <w:r w:rsidRPr="005B32F4">
        <w:rPr>
          <w:rFonts w:ascii="Times New Roman" w:hAnsi="Times New Roman" w:cs="Times New Roman"/>
          <w:sz w:val="24"/>
          <w:szCs w:val="24"/>
        </w:rPr>
        <w:lastRenderedPageBreak/>
        <w:t>Неоценимый вклад в осмысление североирландского конфликта языком искусства еще со времен конфликта вносит и театр. В основе театрального культурного миротворчества в Северной Ирландии лежит идея диалогического культурного действия, построенного на конструктивном диалоге между являющимися полноправными участниками творческого процесса зрителями, членами североирландского общества, и актерским составом</w:t>
      </w:r>
      <w:r w:rsidR="00743FD7">
        <w:rPr>
          <w:rStyle w:val="ae"/>
          <w:rFonts w:ascii="Times New Roman" w:hAnsi="Times New Roman" w:cs="Times New Roman"/>
          <w:sz w:val="24"/>
          <w:szCs w:val="24"/>
        </w:rPr>
        <w:footnoteReference w:id="448"/>
      </w:r>
      <w:r w:rsidR="00617ECB">
        <w:rPr>
          <w:rFonts w:ascii="Times New Roman" w:hAnsi="Times New Roman" w:cs="Times New Roman"/>
          <w:sz w:val="24"/>
          <w:szCs w:val="24"/>
        </w:rPr>
        <w:t xml:space="preserve">. </w:t>
      </w:r>
      <w:r w:rsidRPr="005B32F4">
        <w:rPr>
          <w:rFonts w:ascii="Times New Roman" w:hAnsi="Times New Roman" w:cs="Times New Roman"/>
          <w:sz w:val="24"/>
          <w:szCs w:val="24"/>
        </w:rPr>
        <w:t>На практике это зачастую выражается как в участии зрителей в постановке, проблематика которой, в таких случаях, как правило, касается острых общественных проблем, порожденных конфликтом, или в проведении после выступления дискуссий, в которых зрители приглашаются к обсуждению поднимавшихся в пьесе проблем и выдвижению альтернативных и более позитивных поворотов сценария</w:t>
      </w:r>
      <w:r w:rsidR="00617ECB">
        <w:rPr>
          <w:rStyle w:val="ae"/>
          <w:rFonts w:ascii="Times New Roman" w:hAnsi="Times New Roman" w:cs="Times New Roman"/>
          <w:sz w:val="24"/>
          <w:szCs w:val="24"/>
        </w:rPr>
        <w:footnoteReference w:id="449"/>
      </w:r>
      <w:r w:rsidR="003C76CB">
        <w:rPr>
          <w:rFonts w:ascii="Times New Roman" w:hAnsi="Times New Roman" w:cs="Times New Roman"/>
          <w:sz w:val="24"/>
          <w:szCs w:val="24"/>
        </w:rPr>
        <w:t xml:space="preserve">. </w:t>
      </w:r>
      <w:r w:rsidRPr="00617ECB">
        <w:rPr>
          <w:rFonts w:ascii="Times New Roman" w:hAnsi="Times New Roman" w:cs="Times New Roman"/>
          <w:sz w:val="24"/>
          <w:szCs w:val="24"/>
        </w:rPr>
        <w:t xml:space="preserve"> </w:t>
      </w:r>
    </w:p>
    <w:p w:rsidR="005B32F4" w:rsidRPr="005B32F4" w:rsidRDefault="005B32F4" w:rsidP="005B32F4">
      <w:pPr>
        <w:spacing w:line="360" w:lineRule="auto"/>
        <w:ind w:firstLine="708"/>
        <w:jc w:val="both"/>
        <w:rPr>
          <w:rFonts w:ascii="Times New Roman" w:hAnsi="Times New Roman" w:cs="Times New Roman"/>
          <w:sz w:val="24"/>
          <w:szCs w:val="24"/>
        </w:rPr>
      </w:pPr>
      <w:r w:rsidRPr="005B32F4">
        <w:rPr>
          <w:rFonts w:ascii="Times New Roman" w:hAnsi="Times New Roman" w:cs="Times New Roman"/>
          <w:sz w:val="24"/>
          <w:szCs w:val="24"/>
        </w:rPr>
        <w:t xml:space="preserve">В Северной Ирландии существует большое количество социально ангажированных театральных компаний. Одна из наиболее признанных из них, </w:t>
      </w:r>
      <w:r w:rsidRPr="005B32F4">
        <w:rPr>
          <w:rFonts w:ascii="Times New Roman" w:hAnsi="Times New Roman" w:cs="Times New Roman"/>
          <w:sz w:val="24"/>
          <w:szCs w:val="24"/>
          <w:lang w:val="en-US"/>
        </w:rPr>
        <w:t>Sole</w:t>
      </w:r>
      <w:r w:rsidRPr="005B32F4">
        <w:rPr>
          <w:rFonts w:ascii="Times New Roman" w:hAnsi="Times New Roman" w:cs="Times New Roman"/>
          <w:sz w:val="24"/>
          <w:szCs w:val="24"/>
        </w:rPr>
        <w:t xml:space="preserve"> </w:t>
      </w:r>
      <w:r w:rsidRPr="005B32F4">
        <w:rPr>
          <w:rFonts w:ascii="Times New Roman" w:hAnsi="Times New Roman" w:cs="Times New Roman"/>
          <w:sz w:val="24"/>
          <w:szCs w:val="24"/>
          <w:lang w:val="en-US"/>
        </w:rPr>
        <w:t>Purpose</w:t>
      </w:r>
      <w:r w:rsidRPr="005B32F4">
        <w:rPr>
          <w:rFonts w:ascii="Times New Roman" w:hAnsi="Times New Roman" w:cs="Times New Roman"/>
          <w:sz w:val="24"/>
          <w:szCs w:val="24"/>
        </w:rPr>
        <w:t xml:space="preserve"> </w:t>
      </w:r>
      <w:r w:rsidRPr="005B32F4">
        <w:rPr>
          <w:rFonts w:ascii="Times New Roman" w:hAnsi="Times New Roman" w:cs="Times New Roman"/>
          <w:sz w:val="24"/>
          <w:szCs w:val="24"/>
          <w:lang w:val="en-US"/>
        </w:rPr>
        <w:t>Productions</w:t>
      </w:r>
      <w:r w:rsidRPr="005B32F4">
        <w:rPr>
          <w:rFonts w:ascii="Times New Roman" w:hAnsi="Times New Roman" w:cs="Times New Roman"/>
          <w:sz w:val="24"/>
          <w:szCs w:val="24"/>
        </w:rPr>
        <w:t xml:space="preserve">, была создана в 1997 году в городе Дерри (Лондондерри), являвшемся одним из центральных точек североирландского конфликта, как современный театр, который </w:t>
      </w:r>
      <w:r w:rsidR="00057159">
        <w:rPr>
          <w:rFonts w:ascii="Times New Roman" w:hAnsi="Times New Roman" w:cs="Times New Roman"/>
          <w:sz w:val="24"/>
          <w:szCs w:val="24"/>
        </w:rPr>
        <w:t>проливает свет на</w:t>
      </w:r>
      <w:r w:rsidRPr="005B32F4">
        <w:rPr>
          <w:rFonts w:ascii="Times New Roman" w:hAnsi="Times New Roman" w:cs="Times New Roman"/>
          <w:sz w:val="24"/>
          <w:szCs w:val="24"/>
        </w:rPr>
        <w:t xml:space="preserve"> социальные проблемы для стимулирования положительных общественных перемен и улучшения межобщинных отношений, тем самым ставя искусство на службу обществу</w:t>
      </w:r>
      <w:r w:rsidR="00BF34EE">
        <w:rPr>
          <w:rStyle w:val="ae"/>
          <w:rFonts w:ascii="Times New Roman" w:hAnsi="Times New Roman" w:cs="Times New Roman"/>
          <w:sz w:val="24"/>
          <w:szCs w:val="24"/>
        </w:rPr>
        <w:footnoteReference w:id="450"/>
      </w:r>
      <w:r w:rsidR="00BF34EE">
        <w:rPr>
          <w:rFonts w:ascii="Times New Roman" w:hAnsi="Times New Roman" w:cs="Times New Roman"/>
          <w:sz w:val="24"/>
          <w:szCs w:val="24"/>
        </w:rPr>
        <w:t>.</w:t>
      </w:r>
    </w:p>
    <w:p w:rsidR="005B32F4" w:rsidRPr="005B32F4" w:rsidRDefault="005B32F4" w:rsidP="005B32F4">
      <w:pPr>
        <w:spacing w:line="360" w:lineRule="auto"/>
        <w:ind w:firstLine="708"/>
        <w:jc w:val="both"/>
        <w:rPr>
          <w:rFonts w:ascii="Times New Roman" w:hAnsi="Times New Roman" w:cs="Times New Roman"/>
          <w:sz w:val="24"/>
          <w:szCs w:val="24"/>
        </w:rPr>
      </w:pPr>
      <w:r w:rsidRPr="005B32F4">
        <w:rPr>
          <w:rFonts w:ascii="Times New Roman" w:hAnsi="Times New Roman" w:cs="Times New Roman"/>
          <w:sz w:val="24"/>
          <w:szCs w:val="24"/>
        </w:rPr>
        <w:t xml:space="preserve">Подавляющее большинство проектов </w:t>
      </w:r>
      <w:r w:rsidRPr="005B32F4">
        <w:rPr>
          <w:rFonts w:ascii="Times New Roman" w:hAnsi="Times New Roman" w:cs="Times New Roman"/>
          <w:sz w:val="24"/>
          <w:szCs w:val="24"/>
          <w:lang w:val="en-US"/>
        </w:rPr>
        <w:t>Sole</w:t>
      </w:r>
      <w:r w:rsidRPr="005B32F4">
        <w:rPr>
          <w:rFonts w:ascii="Times New Roman" w:hAnsi="Times New Roman" w:cs="Times New Roman"/>
          <w:sz w:val="24"/>
          <w:szCs w:val="24"/>
        </w:rPr>
        <w:t xml:space="preserve"> </w:t>
      </w:r>
      <w:r w:rsidRPr="005B32F4">
        <w:rPr>
          <w:rFonts w:ascii="Times New Roman" w:hAnsi="Times New Roman" w:cs="Times New Roman"/>
          <w:sz w:val="24"/>
          <w:szCs w:val="24"/>
          <w:lang w:val="en-US"/>
        </w:rPr>
        <w:t>Purpose</w:t>
      </w:r>
      <w:r w:rsidRPr="005B32F4">
        <w:rPr>
          <w:rFonts w:ascii="Times New Roman" w:hAnsi="Times New Roman" w:cs="Times New Roman"/>
          <w:sz w:val="24"/>
          <w:szCs w:val="24"/>
        </w:rPr>
        <w:t xml:space="preserve"> </w:t>
      </w:r>
      <w:r w:rsidRPr="005B32F4">
        <w:rPr>
          <w:rFonts w:ascii="Times New Roman" w:hAnsi="Times New Roman" w:cs="Times New Roman"/>
          <w:sz w:val="24"/>
          <w:szCs w:val="24"/>
          <w:lang w:val="en-US"/>
        </w:rPr>
        <w:t>Productions</w:t>
      </w:r>
      <w:r w:rsidRPr="005B32F4">
        <w:rPr>
          <w:rFonts w:ascii="Times New Roman" w:hAnsi="Times New Roman" w:cs="Times New Roman"/>
          <w:sz w:val="24"/>
          <w:szCs w:val="24"/>
        </w:rPr>
        <w:t xml:space="preserve"> косвенно или напрямую касаются североирландского конфликта; так, последнему посвящены получившие признание как широкой общественности, так и театральных критиков, исследующая категорию истины в фрагментированном североирландском обществе со множественными</w:t>
      </w:r>
      <w:r w:rsidR="005B123A">
        <w:rPr>
          <w:rFonts w:ascii="Times New Roman" w:hAnsi="Times New Roman" w:cs="Times New Roman"/>
          <w:sz w:val="24"/>
          <w:szCs w:val="24"/>
        </w:rPr>
        <w:t xml:space="preserve"> «правдами» </w:t>
      </w:r>
      <w:r w:rsidRPr="005B32F4">
        <w:rPr>
          <w:rFonts w:ascii="Times New Roman" w:hAnsi="Times New Roman" w:cs="Times New Roman"/>
          <w:sz w:val="24"/>
          <w:szCs w:val="24"/>
        </w:rPr>
        <w:t xml:space="preserve">постановка </w:t>
      </w:r>
      <w:r w:rsidRPr="005B32F4">
        <w:rPr>
          <w:rFonts w:ascii="Times New Roman" w:hAnsi="Times New Roman" w:cs="Times New Roman"/>
          <w:sz w:val="24"/>
          <w:szCs w:val="24"/>
          <w:lang w:val="en-US"/>
        </w:rPr>
        <w:t>AH</w:t>
      </w:r>
      <w:r w:rsidRPr="005B32F4">
        <w:rPr>
          <w:rFonts w:ascii="Times New Roman" w:hAnsi="Times New Roman" w:cs="Times New Roman"/>
          <w:sz w:val="24"/>
          <w:szCs w:val="24"/>
        </w:rPr>
        <w:t>-6905</w:t>
      </w:r>
      <w:r w:rsidR="00BF34EE">
        <w:rPr>
          <w:rStyle w:val="ae"/>
          <w:rFonts w:ascii="Times New Roman" w:hAnsi="Times New Roman" w:cs="Times New Roman"/>
          <w:sz w:val="24"/>
          <w:szCs w:val="24"/>
        </w:rPr>
        <w:footnoteReference w:id="451"/>
      </w:r>
      <w:r w:rsidRPr="005B32F4">
        <w:rPr>
          <w:rFonts w:ascii="Times New Roman" w:hAnsi="Times New Roman" w:cs="Times New Roman"/>
          <w:sz w:val="24"/>
          <w:szCs w:val="24"/>
        </w:rPr>
        <w:t>; касающаяся темы политических заключенных и жертв конфликта постановка «Ожидание»</w:t>
      </w:r>
      <w:r w:rsidR="00BF34EE">
        <w:rPr>
          <w:rStyle w:val="ae"/>
          <w:rFonts w:ascii="Times New Roman" w:hAnsi="Times New Roman" w:cs="Times New Roman"/>
          <w:sz w:val="24"/>
          <w:szCs w:val="24"/>
        </w:rPr>
        <w:footnoteReference w:id="452"/>
      </w:r>
      <w:r w:rsidRPr="005B32F4">
        <w:rPr>
          <w:rFonts w:ascii="Times New Roman" w:hAnsi="Times New Roman" w:cs="Times New Roman"/>
          <w:sz w:val="24"/>
          <w:szCs w:val="24"/>
        </w:rPr>
        <w:t xml:space="preserve">; ставший крайне популярным представленный в формате </w:t>
      </w:r>
      <w:r w:rsidR="00164B00" w:rsidRPr="005B32F4">
        <w:rPr>
          <w:rFonts w:ascii="Times New Roman" w:hAnsi="Times New Roman" w:cs="Times New Roman"/>
          <w:sz w:val="24"/>
          <w:szCs w:val="24"/>
        </w:rPr>
        <w:t>театрализованной</w:t>
      </w:r>
      <w:r w:rsidRPr="005B32F4">
        <w:rPr>
          <w:rFonts w:ascii="Times New Roman" w:hAnsi="Times New Roman" w:cs="Times New Roman"/>
          <w:sz w:val="24"/>
          <w:szCs w:val="24"/>
        </w:rPr>
        <w:t xml:space="preserve"> пешеходной экскурсии по городу Дерри (Лондондерри) проект «Город девушек: История города, окруженного стенами», </w:t>
      </w:r>
      <w:r w:rsidRPr="005B32F4">
        <w:rPr>
          <w:rFonts w:ascii="Times New Roman" w:hAnsi="Times New Roman" w:cs="Times New Roman"/>
          <w:sz w:val="24"/>
          <w:szCs w:val="24"/>
        </w:rPr>
        <w:lastRenderedPageBreak/>
        <w:t>рассказывающий об участии женщин в происходящем в городе исторических событиях</w:t>
      </w:r>
      <w:r w:rsidR="00BF34EE">
        <w:rPr>
          <w:rStyle w:val="ae"/>
          <w:rFonts w:ascii="Times New Roman" w:hAnsi="Times New Roman" w:cs="Times New Roman"/>
          <w:sz w:val="24"/>
          <w:szCs w:val="24"/>
        </w:rPr>
        <w:footnoteReference w:id="453"/>
      </w:r>
      <w:r w:rsidRPr="005B32F4">
        <w:rPr>
          <w:rFonts w:ascii="Times New Roman" w:hAnsi="Times New Roman" w:cs="Times New Roman"/>
          <w:sz w:val="24"/>
          <w:szCs w:val="24"/>
        </w:rPr>
        <w:t>; и, наконец, постановка «Сцены следствия», посвященная «Кровавому воскресенью», одному из самых трагических дней в истории североирландского конфликта, когда во время правозащитной демонстрации в городе Дерри (Лондондерри) в результате стрельбы, открытой солдатами британской армии, погибли 13 мирных жителей</w:t>
      </w:r>
      <w:r w:rsidR="00BF34EE">
        <w:rPr>
          <w:rStyle w:val="ae"/>
          <w:rFonts w:ascii="Times New Roman" w:hAnsi="Times New Roman" w:cs="Times New Roman"/>
          <w:sz w:val="24"/>
          <w:szCs w:val="24"/>
        </w:rPr>
        <w:footnoteReference w:id="454"/>
      </w:r>
      <w:r w:rsidRPr="005B32F4">
        <w:rPr>
          <w:rFonts w:ascii="Times New Roman" w:hAnsi="Times New Roman" w:cs="Times New Roman"/>
          <w:sz w:val="24"/>
          <w:szCs w:val="24"/>
        </w:rPr>
        <w:t>; созданная в сотрудничестве с членами затронутых этим событием семей, которые исполняли в ней главные роли, данная постановка впоследствии была адаптирована к формату радиоспектакля и транслировалась на североирландском и ирландском национальн</w:t>
      </w:r>
      <w:r w:rsidR="00E74B1C">
        <w:rPr>
          <w:rFonts w:ascii="Times New Roman" w:hAnsi="Times New Roman" w:cs="Times New Roman"/>
          <w:sz w:val="24"/>
          <w:szCs w:val="24"/>
        </w:rPr>
        <w:t>ом</w:t>
      </w:r>
      <w:r w:rsidRPr="005B32F4">
        <w:rPr>
          <w:rFonts w:ascii="Times New Roman" w:hAnsi="Times New Roman" w:cs="Times New Roman"/>
          <w:sz w:val="24"/>
          <w:szCs w:val="24"/>
        </w:rPr>
        <w:t xml:space="preserve"> радио</w:t>
      </w:r>
      <w:r w:rsidR="00DC60F5">
        <w:rPr>
          <w:rStyle w:val="ae"/>
          <w:rFonts w:ascii="Times New Roman" w:hAnsi="Times New Roman" w:cs="Times New Roman"/>
          <w:sz w:val="24"/>
          <w:szCs w:val="24"/>
        </w:rPr>
        <w:footnoteReference w:id="455"/>
      </w:r>
      <w:r w:rsidRPr="005B32F4">
        <w:rPr>
          <w:rFonts w:ascii="Times New Roman" w:hAnsi="Times New Roman" w:cs="Times New Roman"/>
          <w:sz w:val="24"/>
          <w:szCs w:val="24"/>
        </w:rPr>
        <w:t xml:space="preserve">. </w:t>
      </w:r>
    </w:p>
    <w:p w:rsidR="002012FD" w:rsidRPr="002012FD" w:rsidRDefault="002012FD" w:rsidP="002012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Вклад </w:t>
      </w:r>
      <w:r>
        <w:rPr>
          <w:rFonts w:ascii="Times New Roman" w:hAnsi="Times New Roman" w:cs="Times New Roman"/>
          <w:sz w:val="24"/>
          <w:szCs w:val="24"/>
          <w:lang w:val="en-US"/>
        </w:rPr>
        <w:t>Sole</w:t>
      </w:r>
      <w:r w:rsidRPr="002012FD">
        <w:rPr>
          <w:rFonts w:ascii="Times New Roman" w:hAnsi="Times New Roman" w:cs="Times New Roman"/>
          <w:sz w:val="24"/>
          <w:szCs w:val="24"/>
        </w:rPr>
        <w:t xml:space="preserve"> </w:t>
      </w:r>
      <w:r>
        <w:rPr>
          <w:rFonts w:ascii="Times New Roman" w:hAnsi="Times New Roman" w:cs="Times New Roman"/>
          <w:sz w:val="24"/>
          <w:szCs w:val="24"/>
          <w:lang w:val="en-US"/>
        </w:rPr>
        <w:t>Purpose</w:t>
      </w:r>
      <w:r w:rsidRPr="002012FD">
        <w:rPr>
          <w:rFonts w:ascii="Times New Roman" w:hAnsi="Times New Roman" w:cs="Times New Roman"/>
          <w:sz w:val="24"/>
          <w:szCs w:val="24"/>
        </w:rPr>
        <w:t xml:space="preserve"> </w:t>
      </w:r>
      <w:r>
        <w:rPr>
          <w:rFonts w:ascii="Times New Roman" w:hAnsi="Times New Roman" w:cs="Times New Roman"/>
          <w:sz w:val="24"/>
          <w:szCs w:val="24"/>
          <w:lang w:val="en-US"/>
        </w:rPr>
        <w:t>Productions</w:t>
      </w:r>
      <w:r w:rsidRPr="002012FD">
        <w:rPr>
          <w:rFonts w:ascii="Times New Roman" w:hAnsi="Times New Roman" w:cs="Times New Roman"/>
          <w:sz w:val="24"/>
          <w:szCs w:val="24"/>
        </w:rPr>
        <w:t xml:space="preserve"> </w:t>
      </w:r>
      <w:r>
        <w:rPr>
          <w:rFonts w:ascii="Times New Roman" w:hAnsi="Times New Roman" w:cs="Times New Roman"/>
          <w:sz w:val="24"/>
          <w:szCs w:val="24"/>
        </w:rPr>
        <w:t>в миростроительство в Северной Ирландии подчеркивается тем, что этот театр почти с самого начала своего существования входит в группу ключевых реципиентов грантов Совета по искусствам Северной Ирландии</w:t>
      </w:r>
      <w:r w:rsidR="00DC60F5">
        <w:rPr>
          <w:rStyle w:val="ae"/>
          <w:rFonts w:ascii="Times New Roman" w:hAnsi="Times New Roman" w:cs="Times New Roman"/>
          <w:sz w:val="24"/>
          <w:szCs w:val="24"/>
        </w:rPr>
        <w:footnoteReference w:id="456"/>
      </w:r>
      <w:r>
        <w:rPr>
          <w:rFonts w:ascii="Times New Roman" w:hAnsi="Times New Roman" w:cs="Times New Roman"/>
          <w:sz w:val="24"/>
          <w:szCs w:val="24"/>
        </w:rPr>
        <w:t>.</w:t>
      </w:r>
    </w:p>
    <w:p w:rsidR="005B32F4" w:rsidRPr="005B32F4" w:rsidRDefault="005B32F4" w:rsidP="005B32F4">
      <w:pPr>
        <w:spacing w:line="360" w:lineRule="auto"/>
        <w:ind w:firstLine="708"/>
        <w:jc w:val="both"/>
        <w:rPr>
          <w:rFonts w:ascii="Times New Roman" w:hAnsi="Times New Roman" w:cs="Times New Roman"/>
          <w:sz w:val="24"/>
          <w:szCs w:val="24"/>
        </w:rPr>
      </w:pPr>
      <w:r w:rsidRPr="005B32F4">
        <w:rPr>
          <w:rFonts w:ascii="Times New Roman" w:hAnsi="Times New Roman" w:cs="Times New Roman"/>
          <w:sz w:val="24"/>
          <w:szCs w:val="24"/>
        </w:rPr>
        <w:t xml:space="preserve">Одной из площадок театральной компании </w:t>
      </w:r>
      <w:r w:rsidRPr="005B32F4">
        <w:rPr>
          <w:rFonts w:ascii="Times New Roman" w:hAnsi="Times New Roman" w:cs="Times New Roman"/>
          <w:sz w:val="24"/>
          <w:szCs w:val="24"/>
          <w:lang w:val="en-US"/>
        </w:rPr>
        <w:t>Sole</w:t>
      </w:r>
      <w:r w:rsidRPr="005B32F4">
        <w:rPr>
          <w:rFonts w:ascii="Times New Roman" w:hAnsi="Times New Roman" w:cs="Times New Roman"/>
          <w:sz w:val="24"/>
          <w:szCs w:val="24"/>
        </w:rPr>
        <w:t xml:space="preserve"> </w:t>
      </w:r>
      <w:r w:rsidRPr="005B32F4">
        <w:rPr>
          <w:rFonts w:ascii="Times New Roman" w:hAnsi="Times New Roman" w:cs="Times New Roman"/>
          <w:sz w:val="24"/>
          <w:szCs w:val="24"/>
          <w:lang w:val="en-US"/>
        </w:rPr>
        <w:t>Purpose</w:t>
      </w:r>
      <w:r w:rsidRPr="005B32F4">
        <w:rPr>
          <w:rFonts w:ascii="Times New Roman" w:hAnsi="Times New Roman" w:cs="Times New Roman"/>
          <w:sz w:val="24"/>
          <w:szCs w:val="24"/>
        </w:rPr>
        <w:t xml:space="preserve"> </w:t>
      </w:r>
      <w:r w:rsidRPr="005B32F4">
        <w:rPr>
          <w:rFonts w:ascii="Times New Roman" w:hAnsi="Times New Roman" w:cs="Times New Roman"/>
          <w:sz w:val="24"/>
          <w:szCs w:val="24"/>
          <w:lang w:val="en-US"/>
        </w:rPr>
        <w:t>Productions</w:t>
      </w:r>
      <w:r w:rsidRPr="005B32F4">
        <w:rPr>
          <w:rFonts w:ascii="Times New Roman" w:hAnsi="Times New Roman" w:cs="Times New Roman"/>
          <w:sz w:val="24"/>
          <w:szCs w:val="24"/>
        </w:rPr>
        <w:t xml:space="preserve"> является ориентированный на социальное служение и улучшение межобщинных отношений культурный центр </w:t>
      </w:r>
      <w:r w:rsidRPr="005B32F4">
        <w:rPr>
          <w:rFonts w:ascii="Times New Roman" w:hAnsi="Times New Roman" w:cs="Times New Roman"/>
          <w:sz w:val="24"/>
          <w:szCs w:val="24"/>
          <w:lang w:val="en-US"/>
        </w:rPr>
        <w:t>The</w:t>
      </w:r>
      <w:r w:rsidRPr="005B32F4">
        <w:rPr>
          <w:rFonts w:ascii="Times New Roman" w:hAnsi="Times New Roman" w:cs="Times New Roman"/>
          <w:sz w:val="24"/>
          <w:szCs w:val="24"/>
        </w:rPr>
        <w:t xml:space="preserve"> </w:t>
      </w:r>
      <w:r w:rsidRPr="005B32F4">
        <w:rPr>
          <w:rFonts w:ascii="Times New Roman" w:hAnsi="Times New Roman" w:cs="Times New Roman"/>
          <w:sz w:val="24"/>
          <w:szCs w:val="24"/>
          <w:lang w:val="en-US"/>
        </w:rPr>
        <w:t>Playhouse</w:t>
      </w:r>
      <w:r w:rsidR="00DB2B20">
        <w:rPr>
          <w:rStyle w:val="ae"/>
          <w:rFonts w:ascii="Times New Roman" w:hAnsi="Times New Roman" w:cs="Times New Roman"/>
          <w:sz w:val="24"/>
          <w:szCs w:val="24"/>
        </w:rPr>
        <w:footnoteReference w:id="457"/>
      </w:r>
      <w:r w:rsidRPr="005B32F4">
        <w:rPr>
          <w:rFonts w:ascii="Times New Roman" w:hAnsi="Times New Roman" w:cs="Times New Roman"/>
          <w:sz w:val="24"/>
          <w:szCs w:val="24"/>
        </w:rPr>
        <w:t xml:space="preserve">, который, в свою очередь, является самостоятельным инициатором и куратором проекта «Театральное миротворчество». Получивший финансирование в рамках упомянутой ранее программы Европейского Союза </w:t>
      </w:r>
      <w:r w:rsidRPr="005B32F4">
        <w:rPr>
          <w:rFonts w:ascii="Times New Roman" w:hAnsi="Times New Roman" w:cs="Times New Roman"/>
          <w:sz w:val="24"/>
          <w:szCs w:val="24"/>
          <w:lang w:val="en-US"/>
        </w:rPr>
        <w:t>PEACE</w:t>
      </w:r>
      <w:r w:rsidRPr="005B32F4">
        <w:rPr>
          <w:rFonts w:ascii="Times New Roman" w:hAnsi="Times New Roman" w:cs="Times New Roman"/>
          <w:sz w:val="24"/>
          <w:szCs w:val="24"/>
        </w:rPr>
        <w:t xml:space="preserve"> </w:t>
      </w:r>
      <w:r w:rsidRPr="005B32F4">
        <w:rPr>
          <w:rFonts w:ascii="Times New Roman" w:hAnsi="Times New Roman" w:cs="Times New Roman"/>
          <w:sz w:val="24"/>
          <w:szCs w:val="24"/>
          <w:lang w:val="en-US"/>
        </w:rPr>
        <w:t>IV</w:t>
      </w:r>
      <w:r w:rsidRPr="005B32F4">
        <w:rPr>
          <w:rFonts w:ascii="Times New Roman" w:hAnsi="Times New Roman" w:cs="Times New Roman"/>
          <w:sz w:val="24"/>
          <w:szCs w:val="24"/>
        </w:rPr>
        <w:t>, этот проект охватывает ряд постановок, дискуссионных клубов и театральных мастер-классов, проходящих в местностях Северной Ирландии и пограничных районов Республики Ирландия, которые наиболее пострадали в ходе североирландского конфликта</w:t>
      </w:r>
      <w:r w:rsidR="00FE2202">
        <w:rPr>
          <w:rStyle w:val="ae"/>
          <w:rFonts w:ascii="Times New Roman" w:hAnsi="Times New Roman" w:cs="Times New Roman"/>
          <w:sz w:val="24"/>
          <w:szCs w:val="24"/>
        </w:rPr>
        <w:footnoteReference w:id="458"/>
      </w:r>
      <w:r w:rsidRPr="005B32F4">
        <w:rPr>
          <w:rFonts w:ascii="Times New Roman" w:hAnsi="Times New Roman" w:cs="Times New Roman"/>
          <w:sz w:val="24"/>
          <w:szCs w:val="24"/>
        </w:rPr>
        <w:t xml:space="preserve">. </w:t>
      </w:r>
    </w:p>
    <w:p w:rsidR="00D930B2" w:rsidRDefault="00D930B2" w:rsidP="00D930B2">
      <w:pPr>
        <w:spacing w:line="360" w:lineRule="auto"/>
        <w:ind w:firstLine="708"/>
        <w:jc w:val="both"/>
        <w:rPr>
          <w:rFonts w:ascii="Times New Roman" w:hAnsi="Times New Roman" w:cs="Times New Roman"/>
          <w:sz w:val="24"/>
          <w:szCs w:val="24"/>
        </w:rPr>
      </w:pPr>
      <w:r w:rsidRPr="00D930B2">
        <w:rPr>
          <w:rFonts w:ascii="Times New Roman" w:hAnsi="Times New Roman" w:cs="Times New Roman"/>
          <w:sz w:val="24"/>
          <w:szCs w:val="24"/>
        </w:rPr>
        <w:lastRenderedPageBreak/>
        <w:t xml:space="preserve">Наконец, еще одним знаменитым североирландским социально ориентированными театром является белфастский театр </w:t>
      </w:r>
      <w:r w:rsidRPr="00D930B2">
        <w:rPr>
          <w:rFonts w:ascii="Times New Roman" w:hAnsi="Times New Roman" w:cs="Times New Roman"/>
          <w:sz w:val="24"/>
          <w:szCs w:val="24"/>
          <w:lang w:val="en-US"/>
        </w:rPr>
        <w:t>Partisan</w:t>
      </w:r>
      <w:r w:rsidRPr="00D930B2">
        <w:rPr>
          <w:rFonts w:ascii="Times New Roman" w:hAnsi="Times New Roman" w:cs="Times New Roman"/>
          <w:sz w:val="24"/>
          <w:szCs w:val="24"/>
        </w:rPr>
        <w:t xml:space="preserve"> </w:t>
      </w:r>
      <w:r w:rsidRPr="00D930B2">
        <w:rPr>
          <w:rFonts w:ascii="Times New Roman" w:hAnsi="Times New Roman" w:cs="Times New Roman"/>
          <w:sz w:val="24"/>
          <w:szCs w:val="24"/>
          <w:lang w:val="en-US"/>
        </w:rPr>
        <w:t>Productions</w:t>
      </w:r>
      <w:r w:rsidRPr="00D930B2">
        <w:rPr>
          <w:rFonts w:ascii="Times New Roman" w:hAnsi="Times New Roman" w:cs="Times New Roman"/>
          <w:sz w:val="24"/>
          <w:szCs w:val="24"/>
        </w:rPr>
        <w:t xml:space="preserve">. Созданный в 2002 году авторитетным ирландским исследователем в области театрального искусства Финтаном Брэйди и поддерживаемый Советом по межобщинным отношениям и Советом по искусствам, театр </w:t>
      </w:r>
      <w:r w:rsidRPr="00D930B2">
        <w:rPr>
          <w:rFonts w:ascii="Times New Roman" w:hAnsi="Times New Roman" w:cs="Times New Roman"/>
          <w:sz w:val="24"/>
          <w:szCs w:val="24"/>
          <w:lang w:val="en-US"/>
        </w:rPr>
        <w:t>Partisan</w:t>
      </w:r>
      <w:r w:rsidRPr="00D930B2">
        <w:rPr>
          <w:rFonts w:ascii="Times New Roman" w:hAnsi="Times New Roman" w:cs="Times New Roman"/>
          <w:sz w:val="24"/>
          <w:szCs w:val="24"/>
        </w:rPr>
        <w:t xml:space="preserve"> </w:t>
      </w:r>
      <w:r w:rsidRPr="00D930B2">
        <w:rPr>
          <w:rFonts w:ascii="Times New Roman" w:hAnsi="Times New Roman" w:cs="Times New Roman"/>
          <w:sz w:val="24"/>
          <w:szCs w:val="24"/>
          <w:lang w:val="en-US"/>
        </w:rPr>
        <w:t>Productions</w:t>
      </w:r>
      <w:r w:rsidRPr="00D930B2">
        <w:rPr>
          <w:rFonts w:ascii="Times New Roman" w:hAnsi="Times New Roman" w:cs="Times New Roman"/>
          <w:sz w:val="24"/>
          <w:szCs w:val="24"/>
        </w:rPr>
        <w:t xml:space="preserve"> нацелен на максимальную ориентацию своих постановок на рядовых жителей Северной Ирландии и их опыта жизни в условиях североирландского конфликта и постконфликтной Северной Ирландии; проекты театра создаются в сотрудничестве с членами североирландского общества и исполняются не только в межобщинных центрах, но и в торгово-развлекательных комплексах и пабах Северной Ирландии</w:t>
      </w:r>
      <w:r w:rsidR="003405C0">
        <w:rPr>
          <w:rStyle w:val="ae"/>
          <w:rFonts w:ascii="Times New Roman" w:hAnsi="Times New Roman" w:cs="Times New Roman"/>
          <w:sz w:val="24"/>
          <w:szCs w:val="24"/>
        </w:rPr>
        <w:footnoteReference w:id="459"/>
      </w:r>
      <w:r w:rsidRPr="00D930B2">
        <w:rPr>
          <w:rFonts w:ascii="Times New Roman" w:hAnsi="Times New Roman" w:cs="Times New Roman"/>
          <w:sz w:val="24"/>
          <w:szCs w:val="24"/>
        </w:rPr>
        <w:t xml:space="preserve">. </w:t>
      </w:r>
      <w:r w:rsidRPr="00D930B2">
        <w:rPr>
          <w:rFonts w:ascii="Times New Roman" w:hAnsi="Times New Roman" w:cs="Times New Roman"/>
          <w:sz w:val="24"/>
          <w:szCs w:val="24"/>
          <w:lang w:val="en-US"/>
        </w:rPr>
        <w:t>Partisan</w:t>
      </w:r>
      <w:r w:rsidRPr="00D930B2">
        <w:rPr>
          <w:rFonts w:ascii="Times New Roman" w:hAnsi="Times New Roman" w:cs="Times New Roman"/>
          <w:sz w:val="24"/>
          <w:szCs w:val="24"/>
        </w:rPr>
        <w:t xml:space="preserve"> </w:t>
      </w:r>
      <w:r w:rsidRPr="00D930B2">
        <w:rPr>
          <w:rFonts w:ascii="Times New Roman" w:hAnsi="Times New Roman" w:cs="Times New Roman"/>
          <w:sz w:val="24"/>
          <w:szCs w:val="24"/>
          <w:lang w:val="en-US"/>
        </w:rPr>
        <w:t>Productions</w:t>
      </w:r>
      <w:r w:rsidRPr="00D930B2">
        <w:rPr>
          <w:rFonts w:ascii="Times New Roman" w:hAnsi="Times New Roman" w:cs="Times New Roman"/>
          <w:sz w:val="24"/>
          <w:szCs w:val="24"/>
        </w:rPr>
        <w:t xml:space="preserve"> также ставит спектакли на традиционных языках католического и протестантского сообществ; одна из таких постановок, представляющая собой интерпретацию готического романа шотландского писателя </w:t>
      </w:r>
      <w:r w:rsidRPr="00D930B2">
        <w:rPr>
          <w:rFonts w:ascii="Times New Roman" w:hAnsi="Times New Roman" w:cs="Times New Roman"/>
          <w:sz w:val="24"/>
          <w:szCs w:val="24"/>
          <w:lang w:val="en-US"/>
        </w:rPr>
        <w:t>XIX</w:t>
      </w:r>
      <w:r w:rsidRPr="00D930B2">
        <w:rPr>
          <w:rFonts w:ascii="Times New Roman" w:hAnsi="Times New Roman" w:cs="Times New Roman"/>
          <w:sz w:val="24"/>
          <w:szCs w:val="24"/>
        </w:rPr>
        <w:t xml:space="preserve"> века Джеймса Хогга «Исповедь оправданного грешника», исполняется на ольстерско-шотландском языке и поднимает проблему религиозной нетерпимости в современной Северной Ирландии</w:t>
      </w:r>
      <w:r w:rsidR="00614551">
        <w:rPr>
          <w:rStyle w:val="ae"/>
          <w:rFonts w:ascii="Times New Roman" w:hAnsi="Times New Roman" w:cs="Times New Roman"/>
          <w:sz w:val="24"/>
          <w:szCs w:val="24"/>
        </w:rPr>
        <w:footnoteReference w:id="460"/>
      </w:r>
      <w:r w:rsidRPr="00D930B2">
        <w:rPr>
          <w:rFonts w:ascii="Times New Roman" w:hAnsi="Times New Roman" w:cs="Times New Roman"/>
          <w:sz w:val="24"/>
          <w:szCs w:val="24"/>
        </w:rPr>
        <w:t xml:space="preserve">. </w:t>
      </w:r>
    </w:p>
    <w:p w:rsidR="004B7D8C" w:rsidRPr="00135615" w:rsidRDefault="004B7D8C" w:rsidP="004B7D8C">
      <w:pPr>
        <w:spacing w:line="360" w:lineRule="auto"/>
        <w:ind w:firstLine="708"/>
        <w:jc w:val="both"/>
        <w:rPr>
          <w:rFonts w:ascii="Times New Roman" w:hAnsi="Times New Roman" w:cs="Times New Roman"/>
          <w:sz w:val="24"/>
          <w:szCs w:val="24"/>
          <w:u w:val="single"/>
        </w:rPr>
      </w:pPr>
      <w:r w:rsidRPr="004B7D8C">
        <w:rPr>
          <w:rFonts w:ascii="Times New Roman" w:hAnsi="Times New Roman" w:cs="Times New Roman"/>
          <w:sz w:val="24"/>
          <w:szCs w:val="24"/>
        </w:rPr>
        <w:t>Театр является крайне популярной формой досуга в Северной Ирландии; по последним имеющимся данным, за 2010 – 2011 годы театральные постановки посетило как минимум 22 % населения</w:t>
      </w:r>
      <w:r w:rsidR="00614551">
        <w:rPr>
          <w:rStyle w:val="ae"/>
          <w:rFonts w:ascii="Times New Roman" w:hAnsi="Times New Roman" w:cs="Times New Roman"/>
          <w:sz w:val="24"/>
          <w:szCs w:val="24"/>
        </w:rPr>
        <w:footnoteReference w:id="461"/>
      </w:r>
      <w:r w:rsidRPr="004B7D8C">
        <w:rPr>
          <w:rFonts w:ascii="Times New Roman" w:hAnsi="Times New Roman" w:cs="Times New Roman"/>
          <w:sz w:val="24"/>
          <w:szCs w:val="24"/>
        </w:rPr>
        <w:t>. Это обуславливает эффективность театрального миротворчества в Северной Ирландии, провоцирующего обществе</w:t>
      </w:r>
      <w:r>
        <w:rPr>
          <w:rFonts w:ascii="Times New Roman" w:hAnsi="Times New Roman" w:cs="Times New Roman"/>
          <w:sz w:val="24"/>
          <w:szCs w:val="24"/>
        </w:rPr>
        <w:t xml:space="preserve">нные дискуссии и способствующего </w:t>
      </w:r>
      <w:r w:rsidRPr="004B7D8C">
        <w:rPr>
          <w:rFonts w:ascii="Times New Roman" w:hAnsi="Times New Roman" w:cs="Times New Roman"/>
          <w:sz w:val="24"/>
          <w:szCs w:val="24"/>
        </w:rPr>
        <w:t>общественным изменениям</w:t>
      </w:r>
      <w:r w:rsidR="00135615">
        <w:rPr>
          <w:rStyle w:val="ae"/>
          <w:rFonts w:ascii="Times New Roman" w:hAnsi="Times New Roman" w:cs="Times New Roman"/>
          <w:sz w:val="24"/>
          <w:szCs w:val="24"/>
        </w:rPr>
        <w:footnoteReference w:id="462"/>
      </w:r>
      <w:r w:rsidRPr="004B7D8C">
        <w:rPr>
          <w:rFonts w:ascii="Times New Roman" w:hAnsi="Times New Roman" w:cs="Times New Roman"/>
          <w:sz w:val="24"/>
          <w:szCs w:val="24"/>
        </w:rPr>
        <w:t>.</w:t>
      </w:r>
    </w:p>
    <w:p w:rsidR="00A452B7" w:rsidRPr="00A52CEC" w:rsidRDefault="00A452B7" w:rsidP="001F582E">
      <w:pPr>
        <w:spacing w:line="360" w:lineRule="auto"/>
        <w:ind w:firstLine="708"/>
        <w:jc w:val="both"/>
        <w:rPr>
          <w:rFonts w:ascii="Times New Roman" w:hAnsi="Times New Roman" w:cs="Times New Roman"/>
          <w:sz w:val="24"/>
          <w:szCs w:val="24"/>
        </w:rPr>
      </w:pPr>
      <w:r w:rsidRPr="00A52CEC">
        <w:rPr>
          <w:rFonts w:ascii="Times New Roman" w:hAnsi="Times New Roman" w:cs="Times New Roman"/>
          <w:sz w:val="24"/>
          <w:szCs w:val="24"/>
        </w:rPr>
        <w:t xml:space="preserve">Развитию национального обсуждения истории и наследия североирландского конфликта и выводу последнего из разряда табу также способствует изображение конфликта в кинематографии. Начавшееся еще в конце 60-х с зачастую крайне политизированных документальных фильмов (примером чего может служить работа Марселя Офюльса «Чувство потери», отчасти идеализирующая бойцов экстремистской Ирландской республиканской армии), и постепенно обраставшее новыми жанрами, это направление представлено сегодня десятками фильмов, запечатлевающих разные аспекты </w:t>
      </w:r>
      <w:r w:rsidRPr="00A52CEC">
        <w:rPr>
          <w:rFonts w:ascii="Times New Roman" w:hAnsi="Times New Roman" w:cs="Times New Roman"/>
          <w:sz w:val="24"/>
          <w:szCs w:val="24"/>
        </w:rPr>
        <w:lastRenderedPageBreak/>
        <w:t>и взгляды на североирландский конфликт</w:t>
      </w:r>
      <w:r w:rsidR="00413C09">
        <w:rPr>
          <w:rStyle w:val="ae"/>
          <w:rFonts w:ascii="Times New Roman" w:hAnsi="Times New Roman" w:cs="Times New Roman"/>
          <w:sz w:val="24"/>
          <w:szCs w:val="24"/>
        </w:rPr>
        <w:footnoteReference w:id="463"/>
      </w:r>
      <w:r w:rsidRPr="00A52CEC">
        <w:rPr>
          <w:rFonts w:ascii="Times New Roman" w:hAnsi="Times New Roman" w:cs="Times New Roman"/>
          <w:sz w:val="24"/>
          <w:szCs w:val="24"/>
        </w:rPr>
        <w:t>. Наиболее недавними примерами кинематографического осмысления конфликта являются артхаусная картина «Я – Белфаст», с помощью воплощающей собой главный город Северной Ирландии символической главной героини исследующая сложную и подчас трагическую историю Белфаста</w:t>
      </w:r>
      <w:r w:rsidR="00413C09">
        <w:rPr>
          <w:rStyle w:val="ae"/>
          <w:rFonts w:ascii="Times New Roman" w:hAnsi="Times New Roman" w:cs="Times New Roman"/>
          <w:sz w:val="24"/>
          <w:szCs w:val="24"/>
        </w:rPr>
        <w:footnoteReference w:id="464"/>
      </w:r>
      <w:r w:rsidRPr="00A52CEC">
        <w:rPr>
          <w:rFonts w:ascii="Times New Roman" w:hAnsi="Times New Roman" w:cs="Times New Roman"/>
          <w:sz w:val="24"/>
          <w:szCs w:val="24"/>
        </w:rPr>
        <w:t xml:space="preserve">, и нацеленный на массовую аудиторию фильм «Путешествие», </w:t>
      </w:r>
      <w:r w:rsidR="00CE39B7">
        <w:rPr>
          <w:rFonts w:ascii="Times New Roman" w:hAnsi="Times New Roman" w:cs="Times New Roman"/>
          <w:sz w:val="24"/>
          <w:szCs w:val="24"/>
        </w:rPr>
        <w:t>запечатлевающий миротворческий процесс и зарождающуюся на его фоне ранее казавшуюся невероятной историю дружбы между лидером лоялистов, протестантским священником фундаменталистских взглядов Ианом Пэйсли и некогда состоявшим в ИРА республиканским лидером Мартином МакГиннессом</w:t>
      </w:r>
      <w:r w:rsidR="00413C09">
        <w:rPr>
          <w:rStyle w:val="ae"/>
          <w:rFonts w:ascii="Times New Roman" w:hAnsi="Times New Roman" w:cs="Times New Roman"/>
          <w:sz w:val="24"/>
          <w:szCs w:val="24"/>
        </w:rPr>
        <w:footnoteReference w:id="465"/>
      </w:r>
      <w:r w:rsidR="00CE39B7">
        <w:rPr>
          <w:rFonts w:ascii="Times New Roman" w:hAnsi="Times New Roman" w:cs="Times New Roman"/>
          <w:sz w:val="24"/>
          <w:szCs w:val="24"/>
        </w:rPr>
        <w:t>.</w:t>
      </w:r>
    </w:p>
    <w:p w:rsidR="005E3D87" w:rsidRDefault="00A452B7" w:rsidP="00A52CEC">
      <w:pPr>
        <w:spacing w:line="360" w:lineRule="auto"/>
        <w:jc w:val="both"/>
        <w:rPr>
          <w:rFonts w:ascii="Times New Roman" w:hAnsi="Times New Roman" w:cs="Times New Roman"/>
          <w:sz w:val="24"/>
          <w:szCs w:val="24"/>
        </w:rPr>
      </w:pPr>
      <w:r w:rsidRPr="00A52CEC">
        <w:rPr>
          <w:rFonts w:ascii="Times New Roman" w:hAnsi="Times New Roman" w:cs="Times New Roman"/>
          <w:sz w:val="24"/>
          <w:szCs w:val="24"/>
        </w:rPr>
        <w:tab/>
        <w:t xml:space="preserve">Таким образом, </w:t>
      </w:r>
      <w:r w:rsidR="00F823E3">
        <w:rPr>
          <w:rFonts w:ascii="Times New Roman" w:hAnsi="Times New Roman" w:cs="Times New Roman"/>
          <w:sz w:val="24"/>
          <w:szCs w:val="24"/>
        </w:rPr>
        <w:t>в качестве основных направлений</w:t>
      </w:r>
      <w:r w:rsidR="006E6090">
        <w:rPr>
          <w:rFonts w:ascii="Times New Roman" w:hAnsi="Times New Roman" w:cs="Times New Roman"/>
          <w:sz w:val="24"/>
          <w:szCs w:val="24"/>
        </w:rPr>
        <w:t xml:space="preserve"> культурных инициатив по разрешению к</w:t>
      </w:r>
      <w:r w:rsidR="00F823E3">
        <w:rPr>
          <w:rFonts w:ascii="Times New Roman" w:hAnsi="Times New Roman" w:cs="Times New Roman"/>
          <w:sz w:val="24"/>
          <w:szCs w:val="24"/>
        </w:rPr>
        <w:t>онфликта в Северной Ирландии можно выделить</w:t>
      </w:r>
      <w:r w:rsidR="008F6E41">
        <w:rPr>
          <w:rFonts w:ascii="Times New Roman" w:hAnsi="Times New Roman" w:cs="Times New Roman"/>
          <w:sz w:val="24"/>
          <w:szCs w:val="24"/>
        </w:rPr>
        <w:t xml:space="preserve"> </w:t>
      </w:r>
      <w:r w:rsidR="003905C1">
        <w:rPr>
          <w:rFonts w:ascii="Times New Roman" w:hAnsi="Times New Roman" w:cs="Times New Roman"/>
          <w:sz w:val="24"/>
          <w:szCs w:val="24"/>
        </w:rPr>
        <w:t>построение диалога между деть</w:t>
      </w:r>
      <w:r w:rsidR="001A6AF8">
        <w:rPr>
          <w:rFonts w:ascii="Times New Roman" w:hAnsi="Times New Roman" w:cs="Times New Roman"/>
          <w:sz w:val="24"/>
          <w:szCs w:val="24"/>
        </w:rPr>
        <w:t xml:space="preserve">ми </w:t>
      </w:r>
      <w:r w:rsidR="00B5114F">
        <w:rPr>
          <w:rFonts w:ascii="Times New Roman" w:hAnsi="Times New Roman" w:cs="Times New Roman"/>
          <w:sz w:val="24"/>
          <w:szCs w:val="24"/>
        </w:rPr>
        <w:t>и подростками из разных общин,</w:t>
      </w:r>
      <w:r w:rsidR="00D827A9">
        <w:rPr>
          <w:rFonts w:ascii="Times New Roman" w:hAnsi="Times New Roman" w:cs="Times New Roman"/>
          <w:sz w:val="24"/>
          <w:szCs w:val="24"/>
        </w:rPr>
        <w:t xml:space="preserve"> межобщинные культурные проекты,</w:t>
      </w:r>
      <w:r w:rsidR="00B5114F">
        <w:rPr>
          <w:rFonts w:ascii="Times New Roman" w:hAnsi="Times New Roman" w:cs="Times New Roman"/>
          <w:sz w:val="24"/>
          <w:szCs w:val="24"/>
        </w:rPr>
        <w:t xml:space="preserve"> а также </w:t>
      </w:r>
      <w:r w:rsidR="001A6AF8">
        <w:rPr>
          <w:rFonts w:ascii="Times New Roman" w:hAnsi="Times New Roman" w:cs="Times New Roman"/>
          <w:sz w:val="24"/>
          <w:szCs w:val="24"/>
        </w:rPr>
        <w:t>использование</w:t>
      </w:r>
      <w:r w:rsidR="00787F42">
        <w:rPr>
          <w:rFonts w:ascii="Times New Roman" w:hAnsi="Times New Roman" w:cs="Times New Roman"/>
          <w:sz w:val="24"/>
          <w:szCs w:val="24"/>
        </w:rPr>
        <w:t xml:space="preserve"> исторических нарративов и </w:t>
      </w:r>
      <w:r w:rsidR="00B5114F">
        <w:rPr>
          <w:rFonts w:ascii="Times New Roman" w:hAnsi="Times New Roman" w:cs="Times New Roman"/>
          <w:sz w:val="24"/>
          <w:szCs w:val="24"/>
        </w:rPr>
        <w:t>культурных символов</w:t>
      </w:r>
      <w:r w:rsidR="00787F42">
        <w:rPr>
          <w:rFonts w:ascii="Times New Roman" w:hAnsi="Times New Roman" w:cs="Times New Roman"/>
          <w:sz w:val="24"/>
          <w:szCs w:val="24"/>
        </w:rPr>
        <w:t xml:space="preserve"> для содействия национальному примирению. А</w:t>
      </w:r>
      <w:r w:rsidRPr="00A52CEC">
        <w:rPr>
          <w:rFonts w:ascii="Times New Roman" w:hAnsi="Times New Roman" w:cs="Times New Roman"/>
          <w:sz w:val="24"/>
          <w:szCs w:val="24"/>
        </w:rPr>
        <w:t xml:space="preserve">нализ </w:t>
      </w:r>
      <w:r w:rsidR="008A54E1">
        <w:rPr>
          <w:rFonts w:ascii="Times New Roman" w:hAnsi="Times New Roman" w:cs="Times New Roman"/>
          <w:sz w:val="24"/>
          <w:szCs w:val="24"/>
        </w:rPr>
        <w:t>миротворческих культурных проектов</w:t>
      </w:r>
      <w:r w:rsidRPr="00A52CEC">
        <w:rPr>
          <w:rFonts w:ascii="Times New Roman" w:hAnsi="Times New Roman" w:cs="Times New Roman"/>
          <w:sz w:val="24"/>
          <w:szCs w:val="24"/>
        </w:rPr>
        <w:t xml:space="preserve">, выявляющий </w:t>
      </w:r>
      <w:r w:rsidR="005677EB">
        <w:rPr>
          <w:rFonts w:ascii="Times New Roman" w:hAnsi="Times New Roman" w:cs="Times New Roman"/>
          <w:sz w:val="24"/>
          <w:szCs w:val="24"/>
        </w:rPr>
        <w:t xml:space="preserve">их </w:t>
      </w:r>
      <w:r w:rsidRPr="00A52CEC">
        <w:rPr>
          <w:rFonts w:ascii="Times New Roman" w:hAnsi="Times New Roman" w:cs="Times New Roman"/>
          <w:sz w:val="24"/>
          <w:szCs w:val="24"/>
        </w:rPr>
        <w:t>масштаб, разнообрази</w:t>
      </w:r>
      <w:r w:rsidR="005677EB">
        <w:rPr>
          <w:rFonts w:ascii="Times New Roman" w:hAnsi="Times New Roman" w:cs="Times New Roman"/>
          <w:sz w:val="24"/>
          <w:szCs w:val="24"/>
        </w:rPr>
        <w:t>е, популярность и высокую оценку</w:t>
      </w:r>
      <w:r w:rsidR="00B90990">
        <w:rPr>
          <w:rFonts w:ascii="Times New Roman" w:hAnsi="Times New Roman" w:cs="Times New Roman"/>
          <w:sz w:val="24"/>
          <w:szCs w:val="24"/>
        </w:rPr>
        <w:t xml:space="preserve"> </w:t>
      </w:r>
      <w:r w:rsidR="00413C09">
        <w:rPr>
          <w:rFonts w:ascii="Times New Roman" w:hAnsi="Times New Roman" w:cs="Times New Roman"/>
          <w:sz w:val="24"/>
          <w:szCs w:val="24"/>
        </w:rPr>
        <w:t xml:space="preserve">как </w:t>
      </w:r>
      <w:r w:rsidR="00B90990">
        <w:rPr>
          <w:rFonts w:ascii="Times New Roman" w:hAnsi="Times New Roman" w:cs="Times New Roman"/>
          <w:sz w:val="24"/>
          <w:szCs w:val="24"/>
        </w:rPr>
        <w:t>со стороны научного сообщества</w:t>
      </w:r>
      <w:r w:rsidRPr="00A52CEC">
        <w:rPr>
          <w:rFonts w:ascii="Times New Roman" w:hAnsi="Times New Roman" w:cs="Times New Roman"/>
          <w:sz w:val="24"/>
          <w:szCs w:val="24"/>
        </w:rPr>
        <w:t>,</w:t>
      </w:r>
      <w:r w:rsidR="00413C09">
        <w:rPr>
          <w:rFonts w:ascii="Times New Roman" w:hAnsi="Times New Roman" w:cs="Times New Roman"/>
          <w:sz w:val="24"/>
          <w:szCs w:val="24"/>
        </w:rPr>
        <w:t xml:space="preserve"> так и со стороны представителей североирландских сообществ,</w:t>
      </w:r>
      <w:r w:rsidRPr="00A52CEC">
        <w:rPr>
          <w:rFonts w:ascii="Times New Roman" w:hAnsi="Times New Roman" w:cs="Times New Roman"/>
          <w:sz w:val="24"/>
          <w:szCs w:val="24"/>
        </w:rPr>
        <w:t xml:space="preserve"> позволяет сделать вывод о том, что </w:t>
      </w:r>
      <w:r w:rsidR="008E442F">
        <w:rPr>
          <w:rFonts w:ascii="Times New Roman" w:hAnsi="Times New Roman" w:cs="Times New Roman"/>
          <w:sz w:val="24"/>
          <w:szCs w:val="24"/>
        </w:rPr>
        <w:t>культурные инициативы</w:t>
      </w:r>
      <w:r w:rsidRPr="00A52CEC">
        <w:rPr>
          <w:rFonts w:ascii="Times New Roman" w:hAnsi="Times New Roman" w:cs="Times New Roman"/>
          <w:sz w:val="24"/>
          <w:szCs w:val="24"/>
        </w:rPr>
        <w:t xml:space="preserve"> играют важную роль в процессе </w:t>
      </w:r>
      <w:r w:rsidR="003F218D">
        <w:rPr>
          <w:rFonts w:ascii="Times New Roman" w:hAnsi="Times New Roman" w:cs="Times New Roman"/>
          <w:sz w:val="24"/>
          <w:szCs w:val="24"/>
        </w:rPr>
        <w:t>разрешения</w:t>
      </w:r>
      <w:r w:rsidRPr="00A52CEC">
        <w:rPr>
          <w:rFonts w:ascii="Times New Roman" w:hAnsi="Times New Roman" w:cs="Times New Roman"/>
          <w:sz w:val="24"/>
          <w:szCs w:val="24"/>
        </w:rPr>
        <w:t xml:space="preserve"> североирландского конфликта и постконфликтного мирного строительства в современной Северной Ирландии.</w:t>
      </w:r>
    </w:p>
    <w:p w:rsidR="0016665D" w:rsidRDefault="0016665D" w:rsidP="00A52CEC">
      <w:pPr>
        <w:spacing w:line="360" w:lineRule="auto"/>
        <w:jc w:val="both"/>
        <w:rPr>
          <w:rFonts w:ascii="Times New Roman" w:hAnsi="Times New Roman" w:cs="Times New Roman"/>
          <w:sz w:val="24"/>
          <w:szCs w:val="24"/>
        </w:rPr>
      </w:pPr>
    </w:p>
    <w:p w:rsidR="00ED35EA" w:rsidRDefault="00ED35EA" w:rsidP="005D45A2">
      <w:pPr>
        <w:spacing w:line="360" w:lineRule="auto"/>
        <w:jc w:val="both"/>
        <w:rPr>
          <w:rFonts w:ascii="Times New Roman" w:hAnsi="Times New Roman" w:cs="Times New Roman"/>
          <w:sz w:val="20"/>
          <w:szCs w:val="20"/>
        </w:rPr>
      </w:pPr>
    </w:p>
    <w:p w:rsidR="00825D44" w:rsidRDefault="00825D44" w:rsidP="005D45A2">
      <w:pPr>
        <w:spacing w:line="360" w:lineRule="auto"/>
        <w:jc w:val="both"/>
        <w:rPr>
          <w:rFonts w:ascii="Times New Roman" w:hAnsi="Times New Roman" w:cs="Times New Roman"/>
          <w:sz w:val="20"/>
          <w:szCs w:val="20"/>
        </w:rPr>
      </w:pPr>
    </w:p>
    <w:p w:rsidR="00825D44" w:rsidRDefault="00825D44" w:rsidP="005D45A2">
      <w:pPr>
        <w:spacing w:line="360" w:lineRule="auto"/>
        <w:jc w:val="both"/>
        <w:rPr>
          <w:rFonts w:ascii="Times New Roman" w:hAnsi="Times New Roman" w:cs="Times New Roman"/>
          <w:sz w:val="20"/>
          <w:szCs w:val="20"/>
        </w:rPr>
      </w:pPr>
    </w:p>
    <w:p w:rsidR="00825D44" w:rsidRDefault="00825D44" w:rsidP="005D45A2">
      <w:pPr>
        <w:spacing w:line="360" w:lineRule="auto"/>
        <w:jc w:val="both"/>
        <w:rPr>
          <w:rFonts w:ascii="Times New Roman" w:hAnsi="Times New Roman" w:cs="Times New Roman"/>
          <w:sz w:val="20"/>
          <w:szCs w:val="20"/>
        </w:rPr>
      </w:pPr>
    </w:p>
    <w:p w:rsidR="00ED35EA" w:rsidRPr="00A036A1" w:rsidRDefault="00ED35EA" w:rsidP="00102812">
      <w:pPr>
        <w:pStyle w:val="1"/>
        <w:spacing w:line="360" w:lineRule="auto"/>
        <w:jc w:val="center"/>
        <w:rPr>
          <w:rFonts w:ascii="Times New Roman" w:hAnsi="Times New Roman" w:cs="Times New Roman"/>
          <w:b/>
          <w:color w:val="auto"/>
          <w:sz w:val="24"/>
          <w:szCs w:val="24"/>
        </w:rPr>
      </w:pPr>
      <w:bookmarkStart w:id="13" w:name="_Toc514571647"/>
      <w:r w:rsidRPr="00A036A1">
        <w:rPr>
          <w:rFonts w:ascii="Times New Roman" w:hAnsi="Times New Roman" w:cs="Times New Roman"/>
          <w:b/>
          <w:color w:val="auto"/>
          <w:sz w:val="24"/>
          <w:szCs w:val="24"/>
        </w:rPr>
        <w:lastRenderedPageBreak/>
        <w:t>Заключение</w:t>
      </w:r>
      <w:bookmarkEnd w:id="13"/>
    </w:p>
    <w:p w:rsidR="002F7AE8" w:rsidRPr="002F7AE8" w:rsidRDefault="002F7AE8" w:rsidP="002F7AE8">
      <w:pPr>
        <w:spacing w:line="360" w:lineRule="auto"/>
        <w:ind w:firstLine="708"/>
        <w:jc w:val="both"/>
        <w:rPr>
          <w:rFonts w:ascii="Times New Roman" w:hAnsi="Times New Roman" w:cs="Times New Roman"/>
          <w:sz w:val="24"/>
          <w:szCs w:val="24"/>
        </w:rPr>
      </w:pPr>
      <w:r w:rsidRPr="002F7AE8">
        <w:rPr>
          <w:rFonts w:ascii="Times New Roman" w:hAnsi="Times New Roman" w:cs="Times New Roman"/>
          <w:sz w:val="24"/>
          <w:szCs w:val="24"/>
        </w:rPr>
        <w:t>Данное исследовани</w:t>
      </w:r>
      <w:r w:rsidR="00742F72">
        <w:rPr>
          <w:rFonts w:ascii="Times New Roman" w:hAnsi="Times New Roman" w:cs="Times New Roman"/>
          <w:sz w:val="24"/>
          <w:szCs w:val="24"/>
        </w:rPr>
        <w:t>е было направлено на определение</w:t>
      </w:r>
      <w:r w:rsidRPr="002F7AE8">
        <w:rPr>
          <w:rFonts w:ascii="Times New Roman" w:hAnsi="Times New Roman" w:cs="Times New Roman"/>
          <w:sz w:val="24"/>
          <w:szCs w:val="24"/>
        </w:rPr>
        <w:t xml:space="preserve"> роли культурных инициатив в разрешении североирландского конфликта, на современном этапе существующего в форме конфликта идентичностей между католическим и протестантским сообществами Северной Ирландии. </w:t>
      </w:r>
    </w:p>
    <w:p w:rsidR="002F7AE8" w:rsidRPr="002F7AE8" w:rsidRDefault="002F7AE8" w:rsidP="002F7AE8">
      <w:pPr>
        <w:spacing w:line="360" w:lineRule="auto"/>
        <w:jc w:val="both"/>
        <w:rPr>
          <w:rFonts w:ascii="Times New Roman" w:hAnsi="Times New Roman" w:cs="Times New Roman"/>
          <w:sz w:val="24"/>
          <w:szCs w:val="24"/>
        </w:rPr>
      </w:pPr>
      <w:r w:rsidRPr="002F7AE8">
        <w:rPr>
          <w:rFonts w:ascii="Times New Roman" w:hAnsi="Times New Roman" w:cs="Times New Roman"/>
          <w:sz w:val="24"/>
          <w:szCs w:val="24"/>
        </w:rPr>
        <w:tab/>
        <w:t>В соответствии с задачами, поставленными в данной работе, в ходе исследования были сделаны следующие выводы.</w:t>
      </w:r>
    </w:p>
    <w:p w:rsidR="002F7AE8" w:rsidRPr="002F7AE8" w:rsidRDefault="002F7AE8" w:rsidP="002F7AE8">
      <w:pPr>
        <w:spacing w:line="360" w:lineRule="auto"/>
        <w:ind w:firstLine="708"/>
        <w:jc w:val="both"/>
        <w:rPr>
          <w:rFonts w:ascii="Times New Roman" w:hAnsi="Times New Roman" w:cs="Times New Roman"/>
          <w:sz w:val="24"/>
          <w:szCs w:val="24"/>
        </w:rPr>
      </w:pPr>
      <w:r w:rsidRPr="002F7AE8">
        <w:rPr>
          <w:rFonts w:ascii="Times New Roman" w:hAnsi="Times New Roman" w:cs="Times New Roman"/>
          <w:sz w:val="24"/>
          <w:szCs w:val="24"/>
        </w:rPr>
        <w:t xml:space="preserve">Во-первых, в то время как в отечественном научном дискурсе более распространенными являются трактовки североирландского конфликта как межконфессионального противостояния между католической и протестантской общинами, осложняющегося их социоэкономическим и политическим неравенством, большинство зарубежных исследователей оспаривают положения о религиозной природе конфликта, характеризуя последний понятием конфликта идентичностей, особенно релевантным для описания Северной Ирландии на современном этапе ее развития, после восстановления социоэкономического и политического баланса между двумя общинами. </w:t>
      </w:r>
    </w:p>
    <w:p w:rsidR="002F7AE8" w:rsidRPr="002F7AE8" w:rsidRDefault="002F7AE8" w:rsidP="00B20FA8">
      <w:pPr>
        <w:spacing w:line="360" w:lineRule="auto"/>
        <w:ind w:firstLine="708"/>
        <w:jc w:val="both"/>
        <w:rPr>
          <w:rFonts w:ascii="Times New Roman" w:hAnsi="Times New Roman" w:cs="Times New Roman"/>
          <w:sz w:val="24"/>
          <w:szCs w:val="24"/>
        </w:rPr>
      </w:pPr>
      <w:r w:rsidRPr="002F7AE8">
        <w:rPr>
          <w:rFonts w:ascii="Times New Roman" w:hAnsi="Times New Roman" w:cs="Times New Roman"/>
          <w:sz w:val="24"/>
          <w:szCs w:val="24"/>
        </w:rPr>
        <w:t xml:space="preserve">Во-вторых, в качестве основных подходов к определению сущности и причин политических конфликтов с этническим фактором можно выделить примордиализм, инструментализм и конструктивизм, по-разному определяющие причины конфликтов и оттого предлагающие разные пути их решения. </w:t>
      </w:r>
    </w:p>
    <w:p w:rsidR="002F7AE8" w:rsidRPr="002F7AE8" w:rsidRDefault="002F7AE8" w:rsidP="00B20FA8">
      <w:pPr>
        <w:spacing w:line="360" w:lineRule="auto"/>
        <w:ind w:firstLine="708"/>
        <w:jc w:val="both"/>
        <w:rPr>
          <w:rFonts w:ascii="Times New Roman" w:hAnsi="Times New Roman" w:cs="Times New Roman"/>
          <w:sz w:val="24"/>
          <w:szCs w:val="24"/>
        </w:rPr>
      </w:pPr>
      <w:r w:rsidRPr="002F7AE8">
        <w:rPr>
          <w:rFonts w:ascii="Times New Roman" w:hAnsi="Times New Roman" w:cs="Times New Roman"/>
          <w:sz w:val="24"/>
          <w:szCs w:val="24"/>
        </w:rPr>
        <w:t xml:space="preserve">В то время как последователи примордиалистского подхода определяют этнические конфликты как выражение многовековой вражды этносов как объективно существующих и не меняющихся групп с общими культурными, историческими и лингвистическими признаками, инструменталисты видят за этническими конфликтами амбиции политических элит, которые активизируют процессы этнической самоидентификации масс для достижения </w:t>
      </w:r>
      <w:r w:rsidR="00472B55">
        <w:rPr>
          <w:rFonts w:ascii="Times New Roman" w:hAnsi="Times New Roman" w:cs="Times New Roman"/>
          <w:sz w:val="24"/>
          <w:szCs w:val="24"/>
        </w:rPr>
        <w:t>собственных целей. К</w:t>
      </w:r>
      <w:r w:rsidRPr="002F7AE8">
        <w:rPr>
          <w:rFonts w:ascii="Times New Roman" w:hAnsi="Times New Roman" w:cs="Times New Roman"/>
          <w:sz w:val="24"/>
          <w:szCs w:val="24"/>
        </w:rPr>
        <w:t>онструктивисты</w:t>
      </w:r>
      <w:r w:rsidR="00472B55">
        <w:rPr>
          <w:rFonts w:ascii="Times New Roman" w:hAnsi="Times New Roman" w:cs="Times New Roman"/>
          <w:sz w:val="24"/>
          <w:szCs w:val="24"/>
        </w:rPr>
        <w:t xml:space="preserve"> же</w:t>
      </w:r>
      <w:r w:rsidRPr="002F7AE8">
        <w:rPr>
          <w:rFonts w:ascii="Times New Roman" w:hAnsi="Times New Roman" w:cs="Times New Roman"/>
          <w:sz w:val="24"/>
          <w:szCs w:val="24"/>
        </w:rPr>
        <w:t xml:space="preserve"> ставят во главу угла этническую </w:t>
      </w:r>
      <w:r w:rsidR="00D72917">
        <w:rPr>
          <w:rFonts w:ascii="Times New Roman" w:hAnsi="Times New Roman" w:cs="Times New Roman"/>
          <w:sz w:val="24"/>
          <w:szCs w:val="24"/>
        </w:rPr>
        <w:t>само</w:t>
      </w:r>
      <w:r w:rsidRPr="002F7AE8">
        <w:rPr>
          <w:rFonts w:ascii="Times New Roman" w:hAnsi="Times New Roman" w:cs="Times New Roman"/>
          <w:sz w:val="24"/>
          <w:szCs w:val="24"/>
        </w:rPr>
        <w:t xml:space="preserve">идентификацию людей, в отличие от инструменталистов не придавая ей негативной коннотации, а трактуя ее как одну из реалий </w:t>
      </w:r>
      <w:r w:rsidR="00F05FC0">
        <w:rPr>
          <w:rFonts w:ascii="Times New Roman" w:hAnsi="Times New Roman" w:cs="Times New Roman"/>
          <w:sz w:val="24"/>
          <w:szCs w:val="24"/>
        </w:rPr>
        <w:t>существования</w:t>
      </w:r>
      <w:r w:rsidRPr="002F7AE8">
        <w:rPr>
          <w:rFonts w:ascii="Times New Roman" w:hAnsi="Times New Roman" w:cs="Times New Roman"/>
          <w:sz w:val="24"/>
          <w:szCs w:val="24"/>
        </w:rPr>
        <w:t xml:space="preserve"> социумов, </w:t>
      </w:r>
      <w:r w:rsidR="002906D8">
        <w:rPr>
          <w:rFonts w:ascii="Times New Roman" w:hAnsi="Times New Roman" w:cs="Times New Roman"/>
          <w:sz w:val="24"/>
          <w:szCs w:val="24"/>
        </w:rPr>
        <w:t>ввиду особенностей челове</w:t>
      </w:r>
      <w:r w:rsidR="006326CE">
        <w:rPr>
          <w:rFonts w:ascii="Times New Roman" w:hAnsi="Times New Roman" w:cs="Times New Roman"/>
          <w:sz w:val="24"/>
          <w:szCs w:val="24"/>
        </w:rPr>
        <w:t>че</w:t>
      </w:r>
      <w:r w:rsidR="002906D8">
        <w:rPr>
          <w:rFonts w:ascii="Times New Roman" w:hAnsi="Times New Roman" w:cs="Times New Roman"/>
          <w:sz w:val="24"/>
          <w:szCs w:val="24"/>
        </w:rPr>
        <w:t xml:space="preserve">ского мышления </w:t>
      </w:r>
      <w:r w:rsidRPr="002F7AE8">
        <w:rPr>
          <w:rFonts w:ascii="Times New Roman" w:hAnsi="Times New Roman" w:cs="Times New Roman"/>
          <w:sz w:val="24"/>
          <w:szCs w:val="24"/>
        </w:rPr>
        <w:t>построенных на социальной категоризации</w:t>
      </w:r>
      <w:r w:rsidR="00EE6452">
        <w:rPr>
          <w:rFonts w:ascii="Times New Roman" w:hAnsi="Times New Roman" w:cs="Times New Roman"/>
          <w:sz w:val="24"/>
          <w:szCs w:val="24"/>
        </w:rPr>
        <w:t>, разновидностью чего этнические идентичности и скрепляемые ею этничности и являются</w:t>
      </w:r>
      <w:r w:rsidRPr="002F7AE8">
        <w:rPr>
          <w:rFonts w:ascii="Times New Roman" w:hAnsi="Times New Roman" w:cs="Times New Roman"/>
          <w:sz w:val="24"/>
          <w:szCs w:val="24"/>
        </w:rPr>
        <w:t xml:space="preserve">. </w:t>
      </w:r>
    </w:p>
    <w:p w:rsidR="002F7AE8" w:rsidRPr="002F7AE8" w:rsidRDefault="002F7AE8" w:rsidP="00F31228">
      <w:pPr>
        <w:spacing w:line="360" w:lineRule="auto"/>
        <w:ind w:firstLine="708"/>
        <w:jc w:val="both"/>
        <w:rPr>
          <w:rFonts w:ascii="Times New Roman" w:hAnsi="Times New Roman" w:cs="Times New Roman"/>
          <w:sz w:val="24"/>
          <w:szCs w:val="24"/>
        </w:rPr>
      </w:pPr>
      <w:r w:rsidRPr="002F7AE8">
        <w:rPr>
          <w:rFonts w:ascii="Times New Roman" w:hAnsi="Times New Roman" w:cs="Times New Roman"/>
          <w:sz w:val="24"/>
          <w:szCs w:val="24"/>
        </w:rPr>
        <w:t xml:space="preserve">Конструктивисты подчеркивают социально конструированную природу этнической идентичности, которая создается, воспроизводится и изменяется в процессе социальных взаимодействий; поэтому, в отличие от примордиализма и инструментализма, пессимистично относящихся к возможности разрешения этнических конфликтов и </w:t>
      </w:r>
      <w:r w:rsidRPr="002F7AE8">
        <w:rPr>
          <w:rFonts w:ascii="Times New Roman" w:hAnsi="Times New Roman" w:cs="Times New Roman"/>
          <w:sz w:val="24"/>
          <w:szCs w:val="24"/>
        </w:rPr>
        <w:lastRenderedPageBreak/>
        <w:t xml:space="preserve">предлагающих крайне ограниченный набор миротворческих средств, конструктивистский подход, указывающий на возможность разрешения конфликтов путем «смягчения» этнических идентичностей конфликтующих сторон и их движения в сторону большей открытости, представляется наиболее актуальным в контексте североирландского конфликта идентичностей. </w:t>
      </w:r>
    </w:p>
    <w:p w:rsidR="002F7AE8" w:rsidRPr="002F7AE8" w:rsidRDefault="002F7AE8" w:rsidP="002F7AE8">
      <w:pPr>
        <w:spacing w:line="360" w:lineRule="auto"/>
        <w:jc w:val="both"/>
        <w:rPr>
          <w:rFonts w:ascii="Times New Roman" w:hAnsi="Times New Roman" w:cs="Times New Roman"/>
          <w:sz w:val="24"/>
          <w:szCs w:val="24"/>
        </w:rPr>
      </w:pPr>
      <w:r w:rsidRPr="002F7AE8">
        <w:rPr>
          <w:rFonts w:ascii="Times New Roman" w:hAnsi="Times New Roman" w:cs="Times New Roman"/>
          <w:sz w:val="24"/>
          <w:szCs w:val="24"/>
        </w:rPr>
        <w:tab/>
        <w:t xml:space="preserve">Согласно постулатам конструктивизма, агрессивно настроенные по отношению к «обобщенному другому» этнические идентичности могут быть изменены через изменение конструирующих их формальных и неформальных социальных институтов и создание возможностей для диалога между конфликтующими сторонами, способствующего их открытию друг другу; с учетом этого, большой миротворческой эффективностью, как представляется, обладает культура: совместные культурные проекты являются важными площадками для деполитизированных и мирных взаимодействий враждующих групп и посему способствуют переосмыслению индивидуальных и групповых идентичностей. </w:t>
      </w:r>
    </w:p>
    <w:p w:rsidR="00B20FA8" w:rsidRDefault="002F7AE8" w:rsidP="00B20FA8">
      <w:pPr>
        <w:spacing w:line="360" w:lineRule="auto"/>
        <w:ind w:firstLine="708"/>
        <w:jc w:val="both"/>
        <w:rPr>
          <w:rFonts w:ascii="Times New Roman" w:hAnsi="Times New Roman" w:cs="Times New Roman"/>
          <w:sz w:val="24"/>
          <w:szCs w:val="24"/>
        </w:rPr>
      </w:pPr>
      <w:r w:rsidRPr="002F7AE8">
        <w:rPr>
          <w:rFonts w:ascii="Times New Roman" w:hAnsi="Times New Roman" w:cs="Times New Roman"/>
          <w:sz w:val="24"/>
          <w:szCs w:val="24"/>
        </w:rPr>
        <w:t xml:space="preserve">В-третьих, формообразующими для североирландского конфликта идентичностей событий являются 1170 год, приблизительно отмечавший появление первого протестантского поселения на острове Ирландия; 1609 год, ознаменовавшийся образованием первого официального протестантского колонизационного поселения в Ольстере, на севере Ирландии; 1921 год, в котором произошло разделение Ирландии на Северную Ирландию и Республику Ирландию и, наконец, 60-ые года XX века, когда прежде латентный североирландский конфликт переходит в активную фазу. Появление на преимущественно католическом острове Ирландия протестантов было обусловлено действиями Британии, которая, чувствуя угрозу со стороны ирландского населения, стремилась обезопасить себя через создание на острове «плантаций» – колоний, населенных исповедующими протестантизм англичанами и, в меньшей мере, происходящими из Шотландии пресвитерианцами. Жители «плантаций» активно поддерживались британскими властями и наделялись ими всяческими привилегиями, </w:t>
      </w:r>
      <w:r w:rsidR="00934818">
        <w:rPr>
          <w:rFonts w:ascii="Times New Roman" w:hAnsi="Times New Roman" w:cs="Times New Roman"/>
          <w:sz w:val="24"/>
          <w:szCs w:val="24"/>
        </w:rPr>
        <w:t xml:space="preserve">и, так как остров фактически приобрел статус британской колонии, </w:t>
      </w:r>
      <w:r w:rsidRPr="002F7AE8">
        <w:rPr>
          <w:rFonts w:ascii="Times New Roman" w:hAnsi="Times New Roman" w:cs="Times New Roman"/>
          <w:sz w:val="24"/>
          <w:szCs w:val="24"/>
        </w:rPr>
        <w:t xml:space="preserve">составлявшие меньшинство населения протестанты вскоре сосредоточили в своих руках как большинство властных полномочий, так и большинство земли и капитала, что вызывало ярость у католического большинства. Частые бунты последних подогревали у протестантской элиты чувство католической угрозы, что порождало еще большую дискриминацию ирландских католиков, которая, в свою очередь, приводила к очередным столкновениям и политическим кризисам. </w:t>
      </w:r>
    </w:p>
    <w:p w:rsidR="002F7AE8" w:rsidRPr="002F7AE8" w:rsidRDefault="002F7AE8" w:rsidP="00B20FA8">
      <w:pPr>
        <w:spacing w:line="360" w:lineRule="auto"/>
        <w:ind w:firstLine="708"/>
        <w:jc w:val="both"/>
        <w:rPr>
          <w:rFonts w:ascii="Times New Roman" w:hAnsi="Times New Roman" w:cs="Times New Roman"/>
          <w:sz w:val="24"/>
          <w:szCs w:val="24"/>
        </w:rPr>
      </w:pPr>
      <w:r w:rsidRPr="002F7AE8">
        <w:rPr>
          <w:rFonts w:ascii="Times New Roman" w:hAnsi="Times New Roman" w:cs="Times New Roman"/>
          <w:sz w:val="24"/>
          <w:szCs w:val="24"/>
        </w:rPr>
        <w:t xml:space="preserve">Такая динамика исторического сосуществования двух общин </w:t>
      </w:r>
      <w:r w:rsidR="00F6794C">
        <w:rPr>
          <w:rFonts w:ascii="Times New Roman" w:hAnsi="Times New Roman" w:cs="Times New Roman"/>
          <w:sz w:val="24"/>
          <w:szCs w:val="24"/>
        </w:rPr>
        <w:t>стала причиной формирования</w:t>
      </w:r>
      <w:r w:rsidRPr="002F7AE8">
        <w:rPr>
          <w:rFonts w:ascii="Times New Roman" w:hAnsi="Times New Roman" w:cs="Times New Roman"/>
          <w:sz w:val="24"/>
          <w:szCs w:val="24"/>
        </w:rPr>
        <w:t xml:space="preserve"> определенных общинных идентичностей со своей мифологией, </w:t>
      </w:r>
      <w:r w:rsidRPr="002F7AE8">
        <w:rPr>
          <w:rFonts w:ascii="Times New Roman" w:hAnsi="Times New Roman" w:cs="Times New Roman"/>
          <w:sz w:val="24"/>
          <w:szCs w:val="24"/>
        </w:rPr>
        <w:lastRenderedPageBreak/>
        <w:t>историческими нарративами, ценностными и поведенческими установками; эти идентичности, характеризующ</w:t>
      </w:r>
      <w:r w:rsidR="00443DB9">
        <w:rPr>
          <w:rFonts w:ascii="Times New Roman" w:hAnsi="Times New Roman" w:cs="Times New Roman"/>
          <w:sz w:val="24"/>
          <w:szCs w:val="24"/>
        </w:rPr>
        <w:t>иеся «островной ментальностью» и</w:t>
      </w:r>
      <w:r w:rsidRPr="002F7AE8">
        <w:rPr>
          <w:rFonts w:ascii="Times New Roman" w:hAnsi="Times New Roman" w:cs="Times New Roman"/>
          <w:sz w:val="24"/>
          <w:szCs w:val="24"/>
        </w:rPr>
        <w:t xml:space="preserve">  враждебно настроенные по отношению к другому сообществу, обуславливают высокую степень фрагментации современного североирландского общества и присутствующую в нем атмосферу отчужденности и недоверия между католиками и протестантами, что позволяет говорить о неразрешенности североирландского конфликта на современном этапе. </w:t>
      </w:r>
    </w:p>
    <w:p w:rsidR="002F7AE8" w:rsidRPr="002F7AE8" w:rsidRDefault="00F04A61" w:rsidP="00B20F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В-четвертых</w:t>
      </w:r>
      <w:r w:rsidR="002F7AE8" w:rsidRPr="002F7AE8">
        <w:rPr>
          <w:rFonts w:ascii="Times New Roman" w:hAnsi="Times New Roman" w:cs="Times New Roman"/>
          <w:sz w:val="24"/>
          <w:szCs w:val="24"/>
        </w:rPr>
        <w:t>, специфика североирландского конфликта как конфликта идентичностей обусловила формирование особой модели культурного миротворчества, характеризующейся активным локальным миростроительством и второстепенной (но все же важной для разрешения конфликта) ролью государственных и межг</w:t>
      </w:r>
      <w:r w:rsidR="00614940">
        <w:rPr>
          <w:rFonts w:ascii="Times New Roman" w:hAnsi="Times New Roman" w:cs="Times New Roman"/>
          <w:sz w:val="24"/>
          <w:szCs w:val="24"/>
        </w:rPr>
        <w:t>осударственных акторов, сводящей</w:t>
      </w:r>
      <w:r w:rsidR="002F7AE8" w:rsidRPr="002F7AE8">
        <w:rPr>
          <w:rFonts w:ascii="Times New Roman" w:hAnsi="Times New Roman" w:cs="Times New Roman"/>
          <w:sz w:val="24"/>
          <w:szCs w:val="24"/>
        </w:rPr>
        <w:t xml:space="preserve">ся к финансированию местных общественных инициатив; основную роль же играют общественные организации, культурные центры и музеи, использующие культуру для улучшения межобщинных отношений и налаживания общественного диалога в Северной Ирландии. </w:t>
      </w:r>
    </w:p>
    <w:p w:rsidR="002F7AE8" w:rsidRPr="002F7AE8" w:rsidRDefault="00F04A61" w:rsidP="002F7AE8">
      <w:pPr>
        <w:spacing w:line="360" w:lineRule="auto"/>
        <w:jc w:val="both"/>
        <w:rPr>
          <w:rFonts w:ascii="Times New Roman" w:hAnsi="Times New Roman" w:cs="Times New Roman"/>
          <w:sz w:val="24"/>
          <w:szCs w:val="24"/>
        </w:rPr>
      </w:pPr>
      <w:r>
        <w:rPr>
          <w:rFonts w:ascii="Times New Roman" w:hAnsi="Times New Roman" w:cs="Times New Roman"/>
          <w:sz w:val="24"/>
          <w:szCs w:val="24"/>
        </w:rPr>
        <w:tab/>
        <w:t>В-пятых</w:t>
      </w:r>
      <w:r w:rsidR="002F7AE8" w:rsidRPr="002F7AE8">
        <w:rPr>
          <w:rFonts w:ascii="Times New Roman" w:hAnsi="Times New Roman" w:cs="Times New Roman"/>
          <w:sz w:val="24"/>
          <w:szCs w:val="24"/>
        </w:rPr>
        <w:t>, основными формами культурных инициатив по разрешению североирландского конфликта представляется возможным назвать межобщинные культурные и творческие проекты, а также осуществляемые североирландскими и ирландскими культурными деятелями проекты, использующие язык искусства для стимулирования общественных дискуссий и содействия общественному примир</w:t>
      </w:r>
      <w:r w:rsidR="00AA1494">
        <w:rPr>
          <w:rFonts w:ascii="Times New Roman" w:hAnsi="Times New Roman" w:cs="Times New Roman"/>
          <w:sz w:val="24"/>
          <w:szCs w:val="24"/>
        </w:rPr>
        <w:t>ению; основными направлениями культурного миротворчества в Северной Ирландии, в свою очередь,</w:t>
      </w:r>
      <w:r w:rsidR="002F7AE8" w:rsidRPr="002F7AE8">
        <w:rPr>
          <w:rFonts w:ascii="Times New Roman" w:hAnsi="Times New Roman" w:cs="Times New Roman"/>
          <w:sz w:val="24"/>
          <w:szCs w:val="24"/>
        </w:rPr>
        <w:t xml:space="preserve"> являются межкультурное образование, музыкальное искусство, изобразительное искусство, фотография, кинематография и театр. </w:t>
      </w:r>
    </w:p>
    <w:p w:rsidR="00DC1CB4" w:rsidRPr="00E40AC7" w:rsidRDefault="008A31B9" w:rsidP="00E40AC7">
      <w:pPr>
        <w:spacing w:line="360" w:lineRule="auto"/>
        <w:ind w:firstLine="708"/>
        <w:jc w:val="both"/>
        <w:rPr>
          <w:rFonts w:ascii="Times New Roman" w:hAnsi="Times New Roman" w:cs="Times New Roman"/>
          <w:sz w:val="24"/>
          <w:szCs w:val="24"/>
        </w:rPr>
        <w:sectPr w:rsidR="00DC1CB4" w:rsidRPr="00E40AC7" w:rsidSect="002D276C">
          <w:footnotePr>
            <w:numRestart w:val="eachSect"/>
          </w:footnotePr>
          <w:type w:val="continuous"/>
          <w:pgSz w:w="11906" w:h="16838"/>
          <w:pgMar w:top="1134" w:right="850" w:bottom="1134" w:left="1701" w:header="708" w:footer="708" w:gutter="0"/>
          <w:cols w:space="708"/>
          <w:titlePg/>
          <w:docGrid w:linePitch="360"/>
        </w:sectPr>
      </w:pPr>
      <w:r>
        <w:rPr>
          <w:rFonts w:ascii="Times New Roman" w:hAnsi="Times New Roman" w:cs="Times New Roman"/>
          <w:sz w:val="24"/>
          <w:szCs w:val="24"/>
        </w:rPr>
        <w:t>Кажется</w:t>
      </w:r>
      <w:r w:rsidR="002F7AE8" w:rsidRPr="002F7AE8">
        <w:rPr>
          <w:rFonts w:ascii="Times New Roman" w:hAnsi="Times New Roman" w:cs="Times New Roman"/>
          <w:sz w:val="24"/>
          <w:szCs w:val="24"/>
        </w:rPr>
        <w:t xml:space="preserve"> возможным утверждать, что миротворческие культурные проекты, высоко оцениваемые как изучающими их эффективность представителями научного сообщества, так и членами североирландского общества, играют важную роль в процессе миростроительства в </w:t>
      </w:r>
      <w:r w:rsidR="00E40AC7">
        <w:rPr>
          <w:rFonts w:ascii="Times New Roman" w:hAnsi="Times New Roman" w:cs="Times New Roman"/>
          <w:sz w:val="24"/>
          <w:szCs w:val="24"/>
        </w:rPr>
        <w:t>современной Северн</w:t>
      </w:r>
      <w:r w:rsidR="00C94436">
        <w:rPr>
          <w:rFonts w:ascii="Times New Roman" w:hAnsi="Times New Roman" w:cs="Times New Roman"/>
          <w:sz w:val="24"/>
          <w:szCs w:val="24"/>
        </w:rPr>
        <w:t>ой Ирландии.</w:t>
      </w:r>
    </w:p>
    <w:p w:rsidR="00C75B12" w:rsidRPr="00A036A1" w:rsidRDefault="00C75B12" w:rsidP="00C94436">
      <w:pPr>
        <w:pStyle w:val="1"/>
        <w:spacing w:line="360" w:lineRule="auto"/>
        <w:jc w:val="center"/>
        <w:rPr>
          <w:rFonts w:ascii="Times New Roman" w:eastAsia="Calibri" w:hAnsi="Times New Roman" w:cs="Times New Roman"/>
          <w:b/>
          <w:color w:val="auto"/>
          <w:sz w:val="24"/>
          <w:szCs w:val="24"/>
        </w:rPr>
      </w:pPr>
      <w:bookmarkStart w:id="14" w:name="_Toc514571648"/>
      <w:r w:rsidRPr="00A036A1">
        <w:rPr>
          <w:rFonts w:ascii="Times New Roman" w:eastAsia="Calibri" w:hAnsi="Times New Roman" w:cs="Times New Roman"/>
          <w:b/>
          <w:color w:val="auto"/>
          <w:sz w:val="24"/>
          <w:szCs w:val="24"/>
        </w:rPr>
        <w:lastRenderedPageBreak/>
        <w:t>Список источников и литературы</w:t>
      </w:r>
      <w:bookmarkEnd w:id="14"/>
    </w:p>
    <w:p w:rsidR="005436BE" w:rsidRDefault="005436BE" w:rsidP="005436BE">
      <w:pPr>
        <w:spacing w:line="360" w:lineRule="auto"/>
        <w:jc w:val="both"/>
        <w:rPr>
          <w:rFonts w:ascii="Times New Roman" w:eastAsia="Calibri" w:hAnsi="Times New Roman" w:cs="Times New Roman"/>
          <w:b/>
          <w:sz w:val="24"/>
          <w:szCs w:val="24"/>
        </w:rPr>
      </w:pPr>
    </w:p>
    <w:p w:rsidR="005B2FCB" w:rsidRDefault="005B2FCB" w:rsidP="005B2FCB">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Источники</w:t>
      </w:r>
    </w:p>
    <w:p w:rsidR="005B2FCB" w:rsidRDefault="005B2FCB" w:rsidP="005B2FCB">
      <w:pPr>
        <w:spacing w:after="0"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Документальные</w:t>
      </w:r>
    </w:p>
    <w:p w:rsidR="005B2FCB" w:rsidRDefault="005B2FCB" w:rsidP="005B2FCB">
      <w:pPr>
        <w:numPr>
          <w:ilvl w:val="0"/>
          <w:numId w:val="21"/>
        </w:num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An Act for the Union of Great Britain and Ireland 1800 (Act of Union – (Ireland) 1800). URL</w:t>
      </w:r>
      <w:r>
        <w:rPr>
          <w:rFonts w:ascii="Times New Roman" w:eastAsia="Calibri" w:hAnsi="Times New Roman" w:cs="Times New Roman"/>
          <w:sz w:val="24"/>
          <w:szCs w:val="24"/>
        </w:rPr>
        <w:t>:</w:t>
      </w:r>
      <w:hyperlink r:id="rId9" w:history="1">
        <w:r>
          <w:rPr>
            <w:rStyle w:val="a3"/>
            <w:rFonts w:ascii="Times New Roman" w:eastAsia="Calibri" w:hAnsi="Times New Roman" w:cs="Times New Roman"/>
            <w:color w:val="0563C1"/>
            <w:sz w:val="24"/>
            <w:szCs w:val="24"/>
            <w:lang w:val="en-US"/>
          </w:rPr>
          <w:t>http</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www</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legislation</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gov</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uk</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aip</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Geo</w:t>
        </w:r>
        <w:r>
          <w:rPr>
            <w:rStyle w:val="a3"/>
            <w:rFonts w:ascii="Times New Roman" w:eastAsia="Calibri" w:hAnsi="Times New Roman" w:cs="Times New Roman"/>
            <w:color w:val="0563C1"/>
            <w:sz w:val="24"/>
            <w:szCs w:val="24"/>
          </w:rPr>
          <w:t>3/40/38</w:t>
        </w:r>
      </w:hyperlink>
      <w:r>
        <w:rPr>
          <w:rFonts w:ascii="Times New Roman" w:eastAsia="Calibri" w:hAnsi="Times New Roman" w:cs="Times New Roman"/>
          <w:sz w:val="24"/>
          <w:szCs w:val="24"/>
        </w:rPr>
        <w:t xml:space="preserve"> (дата обращения: 05.05.2017).</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Agreement between the Government of Ireland and the Government of the United Kingdom concerning the International Fund for Ireland. </w:t>
      </w:r>
      <w:r>
        <w:rPr>
          <w:rFonts w:ascii="Times New Roman" w:eastAsia="Calibri" w:hAnsi="Times New Roman" w:cs="Times New Roman"/>
          <w:sz w:val="24"/>
          <w:szCs w:val="24"/>
        </w:rPr>
        <w:t xml:space="preserve">18 </w:t>
      </w:r>
      <w:r>
        <w:rPr>
          <w:rFonts w:ascii="Times New Roman" w:eastAsia="Calibri" w:hAnsi="Times New Roman" w:cs="Times New Roman"/>
          <w:sz w:val="24"/>
          <w:szCs w:val="24"/>
          <w:lang w:val="en-US"/>
        </w:rPr>
        <w:t>September</w:t>
      </w:r>
      <w:r>
        <w:rPr>
          <w:rFonts w:ascii="Times New Roman" w:eastAsia="Calibri" w:hAnsi="Times New Roman" w:cs="Times New Roman"/>
          <w:sz w:val="24"/>
          <w:szCs w:val="24"/>
        </w:rPr>
        <w:t xml:space="preserve"> 1986. 6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p>
    <w:p w:rsidR="005B2FCB" w:rsidRDefault="005B2FCB" w:rsidP="005B2FCB">
      <w:pPr>
        <w:spacing w:line="36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10"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dfa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media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dfa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alldfawebsitemedia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treatyseries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uploads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documents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treaties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docs</w:t>
        </w:r>
        <w:r>
          <w:rPr>
            <w:rStyle w:val="a3"/>
            <w:rFonts w:ascii="Times New Roman" w:eastAsia="Calibri" w:hAnsi="Times New Roman" w:cs="Times New Roman"/>
            <w:sz w:val="24"/>
            <w:szCs w:val="24"/>
          </w:rPr>
          <w:t>/198701.</w:t>
        </w:r>
        <w:r>
          <w:rPr>
            <w:rStyle w:val="a3"/>
            <w:rFonts w:ascii="Times New Roman" w:eastAsia="Calibri" w:hAnsi="Times New Roman" w:cs="Times New Roman"/>
            <w:sz w:val="24"/>
            <w:szCs w:val="24"/>
            <w:lang w:val="en-US"/>
          </w:rPr>
          <w:t>pdf</w:t>
        </w:r>
      </w:hyperlink>
      <w:r>
        <w:rPr>
          <w:rFonts w:ascii="Times New Roman" w:eastAsia="Calibri" w:hAnsi="Times New Roman" w:cs="Times New Roman"/>
          <w:sz w:val="24"/>
          <w:szCs w:val="24"/>
        </w:rPr>
        <w:t xml:space="preserve"> (дата обращения: 05.05.2018).</w:t>
      </w:r>
    </w:p>
    <w:p w:rsidR="005B2FCB" w:rsidRDefault="005B2FCB" w:rsidP="005B2FCB">
      <w:pPr>
        <w:numPr>
          <w:ilvl w:val="0"/>
          <w:numId w:val="21"/>
        </w:num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 xml:space="preserve">Anglo-Irish Agreement 1985. </w:t>
      </w:r>
    </w:p>
    <w:p w:rsidR="005B2FCB" w:rsidRDefault="005B2FCB" w:rsidP="005B2FCB">
      <w:pPr>
        <w:spacing w:line="360" w:lineRule="auto"/>
        <w:ind w:left="7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URL</w:t>
      </w:r>
      <w:r>
        <w:rPr>
          <w:rFonts w:ascii="Times New Roman" w:eastAsia="Calibri" w:hAnsi="Times New Roman" w:cs="Times New Roman"/>
          <w:bCs/>
          <w:sz w:val="24"/>
          <w:szCs w:val="24"/>
        </w:rPr>
        <w:t>:</w:t>
      </w:r>
      <w:hyperlink r:id="rId11"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dfa</w:t>
        </w:r>
        <w:r>
          <w:rPr>
            <w:rStyle w:val="a3"/>
            <w:rFonts w:ascii="Times New Roman" w:hAnsi="Times New Roman" w:cs="Times New Roman"/>
            <w:sz w:val="24"/>
            <w:szCs w:val="24"/>
          </w:rPr>
          <w:t>.</w:t>
        </w:r>
        <w:r>
          <w:rPr>
            <w:rStyle w:val="a3"/>
            <w:rFonts w:ascii="Times New Roman" w:hAnsi="Times New Roman" w:cs="Times New Roman"/>
            <w:sz w:val="24"/>
            <w:szCs w:val="24"/>
            <w:lang w:val="en-US"/>
          </w:rPr>
          <w:t>ie</w:t>
        </w:r>
        <w:r>
          <w:rPr>
            <w:rStyle w:val="a3"/>
            <w:rFonts w:ascii="Times New Roman" w:hAnsi="Times New Roman" w:cs="Times New Roman"/>
            <w:sz w:val="24"/>
            <w:szCs w:val="24"/>
          </w:rPr>
          <w:t>/</w:t>
        </w:r>
        <w:r>
          <w:rPr>
            <w:rStyle w:val="a3"/>
            <w:rFonts w:ascii="Times New Roman" w:hAnsi="Times New Roman" w:cs="Times New Roman"/>
            <w:sz w:val="24"/>
            <w:szCs w:val="24"/>
            <w:lang w:val="en-US"/>
          </w:rPr>
          <w:t>media</w:t>
        </w:r>
        <w:r>
          <w:rPr>
            <w:rStyle w:val="a3"/>
            <w:rFonts w:ascii="Times New Roman" w:hAnsi="Times New Roman" w:cs="Times New Roman"/>
            <w:sz w:val="24"/>
            <w:szCs w:val="24"/>
          </w:rPr>
          <w:t>/</w:t>
        </w:r>
        <w:r>
          <w:rPr>
            <w:rStyle w:val="a3"/>
            <w:rFonts w:ascii="Times New Roman" w:hAnsi="Times New Roman" w:cs="Times New Roman"/>
            <w:sz w:val="24"/>
            <w:szCs w:val="24"/>
            <w:lang w:val="en-US"/>
          </w:rPr>
          <w:t>dfa</w:t>
        </w:r>
        <w:r>
          <w:rPr>
            <w:rStyle w:val="a3"/>
            <w:rFonts w:ascii="Times New Roman" w:hAnsi="Times New Roman" w:cs="Times New Roman"/>
            <w:sz w:val="24"/>
            <w:szCs w:val="24"/>
          </w:rPr>
          <w:t>/</w:t>
        </w:r>
        <w:r>
          <w:rPr>
            <w:rStyle w:val="a3"/>
            <w:rFonts w:ascii="Times New Roman" w:hAnsi="Times New Roman" w:cs="Times New Roman"/>
            <w:sz w:val="24"/>
            <w:szCs w:val="24"/>
            <w:lang w:val="en-US"/>
          </w:rPr>
          <w:t>alldfawebsitemedia</w:t>
        </w:r>
        <w:r>
          <w:rPr>
            <w:rStyle w:val="a3"/>
            <w:rFonts w:ascii="Times New Roman" w:hAnsi="Times New Roman" w:cs="Times New Roman"/>
            <w:sz w:val="24"/>
            <w:szCs w:val="24"/>
          </w:rPr>
          <w:t>/</w:t>
        </w:r>
        <w:r>
          <w:rPr>
            <w:rStyle w:val="a3"/>
            <w:rFonts w:ascii="Times New Roman" w:hAnsi="Times New Roman" w:cs="Times New Roman"/>
            <w:sz w:val="24"/>
            <w:szCs w:val="24"/>
            <w:lang w:val="en-US"/>
          </w:rPr>
          <w:t>ourrolesandpolicies</w:t>
        </w:r>
        <w:r>
          <w:rPr>
            <w:rStyle w:val="a3"/>
            <w:rFonts w:ascii="Times New Roman" w:hAnsi="Times New Roman" w:cs="Times New Roman"/>
            <w:sz w:val="24"/>
            <w:szCs w:val="24"/>
          </w:rPr>
          <w:t>/</w:t>
        </w:r>
        <w:r>
          <w:rPr>
            <w:rStyle w:val="a3"/>
            <w:rFonts w:ascii="Times New Roman" w:hAnsi="Times New Roman" w:cs="Times New Roman"/>
            <w:sz w:val="24"/>
            <w:szCs w:val="24"/>
            <w:lang w:val="en-US"/>
          </w:rPr>
          <w:t>northernireland</w:t>
        </w:r>
        <w:r>
          <w:rPr>
            <w:rStyle w:val="a3"/>
            <w:rFonts w:ascii="Times New Roman" w:hAnsi="Times New Roman" w:cs="Times New Roman"/>
            <w:sz w:val="24"/>
            <w:szCs w:val="24"/>
          </w:rPr>
          <w:t>/</w:t>
        </w:r>
        <w:r>
          <w:rPr>
            <w:rStyle w:val="a3"/>
            <w:rFonts w:ascii="Times New Roman" w:hAnsi="Times New Roman" w:cs="Times New Roman"/>
            <w:sz w:val="24"/>
            <w:szCs w:val="24"/>
            <w:lang w:val="en-US"/>
          </w:rPr>
          <w:t>Anglo</w:t>
        </w:r>
        <w:r>
          <w:rPr>
            <w:rStyle w:val="a3"/>
            <w:rFonts w:ascii="Times New Roman" w:hAnsi="Times New Roman" w:cs="Times New Roman"/>
            <w:sz w:val="24"/>
            <w:szCs w:val="24"/>
          </w:rPr>
          <w:t>-</w:t>
        </w:r>
        <w:r>
          <w:rPr>
            <w:rStyle w:val="a3"/>
            <w:rFonts w:ascii="Times New Roman" w:hAnsi="Times New Roman" w:cs="Times New Roman"/>
            <w:sz w:val="24"/>
            <w:szCs w:val="24"/>
            <w:lang w:val="en-US"/>
          </w:rPr>
          <w:t>Irish</w:t>
        </w:r>
        <w:r>
          <w:rPr>
            <w:rStyle w:val="a3"/>
            <w:rFonts w:ascii="Times New Roman" w:hAnsi="Times New Roman" w:cs="Times New Roman"/>
            <w:sz w:val="24"/>
            <w:szCs w:val="24"/>
          </w:rPr>
          <w:t>-</w:t>
        </w:r>
        <w:r>
          <w:rPr>
            <w:rStyle w:val="a3"/>
            <w:rFonts w:ascii="Times New Roman" w:hAnsi="Times New Roman" w:cs="Times New Roman"/>
            <w:sz w:val="24"/>
            <w:szCs w:val="24"/>
            <w:lang w:val="en-US"/>
          </w:rPr>
          <w:t>Agreement</w:t>
        </w:r>
        <w:r>
          <w:rPr>
            <w:rStyle w:val="a3"/>
            <w:rFonts w:ascii="Times New Roman" w:hAnsi="Times New Roman" w:cs="Times New Roman"/>
            <w:sz w:val="24"/>
            <w:szCs w:val="24"/>
          </w:rPr>
          <w:t>-1985-1.</w:t>
        </w:r>
        <w:r>
          <w:rPr>
            <w:rStyle w:val="a3"/>
            <w:rFonts w:ascii="Times New Roman" w:hAnsi="Times New Roman" w:cs="Times New Roman"/>
            <w:sz w:val="24"/>
            <w:szCs w:val="24"/>
            <w:lang w:val="en-US"/>
          </w:rPr>
          <w:t>pdf</w:t>
        </w:r>
      </w:hyperlink>
      <w:r w:rsidRPr="005B2FCB">
        <w:rPr>
          <w:rFonts w:ascii="Times New Roman" w:hAnsi="Times New Roman" w:cs="Times New Roman"/>
          <w:sz w:val="24"/>
          <w:szCs w:val="24"/>
        </w:rPr>
        <w:t xml:space="preserve"> </w:t>
      </w:r>
      <w:r>
        <w:rPr>
          <w:rFonts w:ascii="Times New Roman" w:eastAsia="Calibri" w:hAnsi="Times New Roman" w:cs="Times New Roman"/>
          <w:bCs/>
          <w:sz w:val="24"/>
          <w:szCs w:val="24"/>
        </w:rPr>
        <w:t>(дата обращения: 05.05.2017).</w:t>
      </w:r>
    </w:p>
    <w:p w:rsidR="005B2FCB" w:rsidRDefault="005B2FCB" w:rsidP="005B2FCB">
      <w:pPr>
        <w:numPr>
          <w:ilvl w:val="0"/>
          <w:numId w:val="21"/>
        </w:numPr>
        <w:spacing w:after="0"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Anglo-Irish Treaty. 6 December 1921. URL:</w:t>
      </w:r>
      <w:hyperlink r:id="rId12" w:history="1">
        <w:r>
          <w:rPr>
            <w:rStyle w:val="a3"/>
            <w:rFonts w:ascii="Times New Roman" w:eastAsia="Calibri" w:hAnsi="Times New Roman" w:cs="Times New Roman"/>
            <w:bCs/>
            <w:color w:val="0563C1"/>
            <w:sz w:val="24"/>
            <w:szCs w:val="24"/>
            <w:lang w:val="en-US"/>
          </w:rPr>
          <w:t>http://cain.ulst.ac.uk/issues/politics/docs/ait1921.htm</w:t>
        </w:r>
      </w:hyperlink>
      <w:r>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дата</w:t>
      </w:r>
      <w:r>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обращения</w:t>
      </w:r>
      <w:r>
        <w:rPr>
          <w:rFonts w:ascii="Times New Roman" w:eastAsia="Calibri" w:hAnsi="Times New Roman" w:cs="Times New Roman"/>
          <w:bCs/>
          <w:sz w:val="24"/>
          <w:szCs w:val="24"/>
          <w:lang w:val="en-US"/>
        </w:rPr>
        <w:t>: 05.05.2017).</w:t>
      </w:r>
    </w:p>
    <w:p w:rsidR="005B2FCB" w:rsidRDefault="005B2FCB" w:rsidP="005B2FCB">
      <w:pPr>
        <w:numPr>
          <w:ilvl w:val="0"/>
          <w:numId w:val="21"/>
        </w:num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Bunreacht Na hÉireann (Constitution of Ireland) 1937. URL</w:t>
      </w:r>
      <w:r>
        <w:rPr>
          <w:rFonts w:ascii="Times New Roman" w:eastAsia="Calibri" w:hAnsi="Times New Roman" w:cs="Times New Roman"/>
          <w:bCs/>
          <w:sz w:val="24"/>
          <w:szCs w:val="24"/>
        </w:rPr>
        <w:t>:</w:t>
      </w:r>
      <w:hyperlink r:id="rId13" w:history="1">
        <w:r>
          <w:rPr>
            <w:rStyle w:val="a3"/>
            <w:rFonts w:ascii="Times New Roman" w:eastAsia="Calibri" w:hAnsi="Times New Roman" w:cs="Times New Roman"/>
            <w:bCs/>
            <w:color w:val="0563C1"/>
            <w:sz w:val="24"/>
            <w:szCs w:val="24"/>
            <w:lang w:val="en-US"/>
          </w:rPr>
          <w:t>http</w:t>
        </w:r>
        <w:r>
          <w:rPr>
            <w:rStyle w:val="a3"/>
            <w:rFonts w:ascii="Times New Roman" w:eastAsia="Calibri" w:hAnsi="Times New Roman" w:cs="Times New Roman"/>
            <w:bCs/>
            <w:color w:val="0563C1"/>
            <w:sz w:val="24"/>
            <w:szCs w:val="24"/>
          </w:rPr>
          <w:t>://</w:t>
        </w:r>
        <w:r>
          <w:rPr>
            <w:rStyle w:val="a3"/>
            <w:rFonts w:ascii="Times New Roman" w:eastAsia="Calibri" w:hAnsi="Times New Roman" w:cs="Times New Roman"/>
            <w:bCs/>
            <w:color w:val="0563C1"/>
            <w:sz w:val="24"/>
            <w:szCs w:val="24"/>
            <w:lang w:val="en-US"/>
          </w:rPr>
          <w:t>cain</w:t>
        </w:r>
        <w:r>
          <w:rPr>
            <w:rStyle w:val="a3"/>
            <w:rFonts w:ascii="Times New Roman" w:eastAsia="Calibri" w:hAnsi="Times New Roman" w:cs="Times New Roman"/>
            <w:bCs/>
            <w:color w:val="0563C1"/>
            <w:sz w:val="24"/>
            <w:szCs w:val="24"/>
          </w:rPr>
          <w:t>.</w:t>
        </w:r>
        <w:r>
          <w:rPr>
            <w:rStyle w:val="a3"/>
            <w:rFonts w:ascii="Times New Roman" w:eastAsia="Calibri" w:hAnsi="Times New Roman" w:cs="Times New Roman"/>
            <w:bCs/>
            <w:color w:val="0563C1"/>
            <w:sz w:val="24"/>
            <w:szCs w:val="24"/>
            <w:lang w:val="en-US"/>
          </w:rPr>
          <w:t>ulst</w:t>
        </w:r>
        <w:r>
          <w:rPr>
            <w:rStyle w:val="a3"/>
            <w:rFonts w:ascii="Times New Roman" w:eastAsia="Calibri" w:hAnsi="Times New Roman" w:cs="Times New Roman"/>
            <w:bCs/>
            <w:color w:val="0563C1"/>
            <w:sz w:val="24"/>
            <w:szCs w:val="24"/>
          </w:rPr>
          <w:t>.</w:t>
        </w:r>
        <w:r>
          <w:rPr>
            <w:rStyle w:val="a3"/>
            <w:rFonts w:ascii="Times New Roman" w:eastAsia="Calibri" w:hAnsi="Times New Roman" w:cs="Times New Roman"/>
            <w:bCs/>
            <w:color w:val="0563C1"/>
            <w:sz w:val="24"/>
            <w:szCs w:val="24"/>
            <w:lang w:val="en-US"/>
          </w:rPr>
          <w:t>ac</w:t>
        </w:r>
        <w:r>
          <w:rPr>
            <w:rStyle w:val="a3"/>
            <w:rFonts w:ascii="Times New Roman" w:eastAsia="Calibri" w:hAnsi="Times New Roman" w:cs="Times New Roman"/>
            <w:bCs/>
            <w:color w:val="0563C1"/>
            <w:sz w:val="24"/>
            <w:szCs w:val="24"/>
          </w:rPr>
          <w:t>.</w:t>
        </w:r>
        <w:r>
          <w:rPr>
            <w:rStyle w:val="a3"/>
            <w:rFonts w:ascii="Times New Roman" w:eastAsia="Calibri" w:hAnsi="Times New Roman" w:cs="Times New Roman"/>
            <w:bCs/>
            <w:color w:val="0563C1"/>
            <w:sz w:val="24"/>
            <w:szCs w:val="24"/>
            <w:lang w:val="en-US"/>
          </w:rPr>
          <w:t>uk</w:t>
        </w:r>
        <w:r>
          <w:rPr>
            <w:rStyle w:val="a3"/>
            <w:rFonts w:ascii="Times New Roman" w:eastAsia="Calibri" w:hAnsi="Times New Roman" w:cs="Times New Roman"/>
            <w:bCs/>
            <w:color w:val="0563C1"/>
            <w:sz w:val="24"/>
            <w:szCs w:val="24"/>
          </w:rPr>
          <w:t>/</w:t>
        </w:r>
        <w:r>
          <w:rPr>
            <w:rStyle w:val="a3"/>
            <w:rFonts w:ascii="Times New Roman" w:eastAsia="Calibri" w:hAnsi="Times New Roman" w:cs="Times New Roman"/>
            <w:bCs/>
            <w:color w:val="0563C1"/>
            <w:sz w:val="24"/>
            <w:szCs w:val="24"/>
            <w:lang w:val="en-US"/>
          </w:rPr>
          <w:t>issues</w:t>
        </w:r>
        <w:r>
          <w:rPr>
            <w:rStyle w:val="a3"/>
            <w:rFonts w:ascii="Times New Roman" w:eastAsia="Calibri" w:hAnsi="Times New Roman" w:cs="Times New Roman"/>
            <w:bCs/>
            <w:color w:val="0563C1"/>
            <w:sz w:val="24"/>
            <w:szCs w:val="24"/>
          </w:rPr>
          <w:t>/</w:t>
        </w:r>
        <w:r>
          <w:rPr>
            <w:rStyle w:val="a3"/>
            <w:rFonts w:ascii="Times New Roman" w:eastAsia="Calibri" w:hAnsi="Times New Roman" w:cs="Times New Roman"/>
            <w:bCs/>
            <w:color w:val="0563C1"/>
            <w:sz w:val="24"/>
            <w:szCs w:val="24"/>
            <w:lang w:val="en-US"/>
          </w:rPr>
          <w:t>politics</w:t>
        </w:r>
        <w:r>
          <w:rPr>
            <w:rStyle w:val="a3"/>
            <w:rFonts w:ascii="Times New Roman" w:eastAsia="Calibri" w:hAnsi="Times New Roman" w:cs="Times New Roman"/>
            <w:bCs/>
            <w:color w:val="0563C1"/>
            <w:sz w:val="24"/>
            <w:szCs w:val="24"/>
          </w:rPr>
          <w:t>/</w:t>
        </w:r>
        <w:r>
          <w:rPr>
            <w:rStyle w:val="a3"/>
            <w:rFonts w:ascii="Times New Roman" w:eastAsia="Calibri" w:hAnsi="Times New Roman" w:cs="Times New Roman"/>
            <w:bCs/>
            <w:color w:val="0563C1"/>
            <w:sz w:val="24"/>
            <w:szCs w:val="24"/>
            <w:lang w:val="en-US"/>
          </w:rPr>
          <w:t>docs</w:t>
        </w:r>
        <w:r>
          <w:rPr>
            <w:rStyle w:val="a3"/>
            <w:rFonts w:ascii="Times New Roman" w:eastAsia="Calibri" w:hAnsi="Times New Roman" w:cs="Times New Roman"/>
            <w:bCs/>
            <w:color w:val="0563C1"/>
            <w:sz w:val="24"/>
            <w:szCs w:val="24"/>
          </w:rPr>
          <w:t>/</w:t>
        </w:r>
        <w:r>
          <w:rPr>
            <w:rStyle w:val="a3"/>
            <w:rFonts w:ascii="Times New Roman" w:eastAsia="Calibri" w:hAnsi="Times New Roman" w:cs="Times New Roman"/>
            <w:bCs/>
            <w:color w:val="0563C1"/>
            <w:sz w:val="24"/>
            <w:szCs w:val="24"/>
            <w:lang w:val="en-US"/>
          </w:rPr>
          <w:t>coi</w:t>
        </w:r>
        <w:r>
          <w:rPr>
            <w:rStyle w:val="a3"/>
            <w:rFonts w:ascii="Times New Roman" w:eastAsia="Calibri" w:hAnsi="Times New Roman" w:cs="Times New Roman"/>
            <w:bCs/>
            <w:color w:val="0563C1"/>
            <w:sz w:val="24"/>
            <w:szCs w:val="24"/>
          </w:rPr>
          <w:t>37</w:t>
        </w:r>
        <w:r>
          <w:rPr>
            <w:rStyle w:val="a3"/>
            <w:rFonts w:ascii="Times New Roman" w:eastAsia="Calibri" w:hAnsi="Times New Roman" w:cs="Times New Roman"/>
            <w:bCs/>
            <w:color w:val="0563C1"/>
            <w:sz w:val="24"/>
            <w:szCs w:val="24"/>
            <w:lang w:val="en-US"/>
          </w:rPr>
          <w:t>a</w:t>
        </w:r>
        <w:r>
          <w:rPr>
            <w:rStyle w:val="a3"/>
            <w:rFonts w:ascii="Times New Roman" w:eastAsia="Calibri" w:hAnsi="Times New Roman" w:cs="Times New Roman"/>
            <w:bCs/>
            <w:color w:val="0563C1"/>
            <w:sz w:val="24"/>
            <w:szCs w:val="24"/>
          </w:rPr>
          <w:t>.</w:t>
        </w:r>
        <w:r>
          <w:rPr>
            <w:rStyle w:val="a3"/>
            <w:rFonts w:ascii="Times New Roman" w:eastAsia="Calibri" w:hAnsi="Times New Roman" w:cs="Times New Roman"/>
            <w:bCs/>
            <w:color w:val="0563C1"/>
            <w:sz w:val="24"/>
            <w:szCs w:val="24"/>
            <w:lang w:val="en-US"/>
          </w:rPr>
          <w:t>htm</w:t>
        </w:r>
      </w:hyperlink>
      <w:r>
        <w:rPr>
          <w:rFonts w:ascii="Times New Roman" w:eastAsia="Calibri" w:hAnsi="Times New Roman" w:cs="Times New Roman"/>
          <w:bCs/>
          <w:sz w:val="24"/>
          <w:szCs w:val="24"/>
        </w:rPr>
        <w:t xml:space="preserve"> (дата обращения: 05.05.2017).</w:t>
      </w:r>
    </w:p>
    <w:p w:rsidR="005B2FCB" w:rsidRDefault="005B2FCB" w:rsidP="005B2FCB">
      <w:pPr>
        <w:numPr>
          <w:ilvl w:val="0"/>
          <w:numId w:val="21"/>
        </w:numPr>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Government of Ireland Act 1920. URL:</w:t>
      </w:r>
      <w:hyperlink r:id="rId14" w:history="1">
        <w:r>
          <w:rPr>
            <w:rStyle w:val="a3"/>
            <w:rFonts w:ascii="Times New Roman" w:eastAsia="Calibri" w:hAnsi="Times New Roman" w:cs="Times New Roman"/>
            <w:color w:val="0563C1"/>
            <w:sz w:val="24"/>
            <w:szCs w:val="24"/>
            <w:lang w:val="en-US"/>
          </w:rPr>
          <w:t>http://www.legislation.gov.uk/ukpga/1920/67/pdfs/ukpga_19200067_en.pdf</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05.05.2017).</w:t>
      </w:r>
    </w:p>
    <w:p w:rsidR="005B2FCB" w:rsidRDefault="005B2FCB" w:rsidP="005B2FCB">
      <w:pPr>
        <w:numPr>
          <w:ilvl w:val="0"/>
          <w:numId w:val="21"/>
        </w:numPr>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Northern Ireland Act 1998. URL: </w:t>
      </w:r>
      <w:hyperlink r:id="rId15" w:tgtFrame="_blank" w:history="1">
        <w:r>
          <w:rPr>
            <w:rStyle w:val="a3"/>
            <w:rFonts w:ascii="Times New Roman" w:eastAsia="Calibri" w:hAnsi="Times New Roman" w:cs="Times New Roman"/>
            <w:color w:val="0563C1"/>
            <w:sz w:val="24"/>
            <w:szCs w:val="24"/>
            <w:lang w:val="en-US"/>
          </w:rPr>
          <w:t>http://www.legislation.gov.uk/ukpga/1998/47</w:t>
        </w:r>
      </w:hyperlink>
      <w:r>
        <w:rPr>
          <w:rFonts w:ascii="Times New Roman" w:eastAsia="Calibri" w:hAnsi="Times New Roman" w:cs="Times New Roman"/>
          <w:sz w:val="24"/>
          <w:szCs w:val="24"/>
          <w:lang w:val="en-US"/>
        </w:rPr>
        <w:t> (</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04.05.2017).</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The Belfast (Good Friday) Agreement 1998. URL</w:t>
      </w:r>
      <w:r>
        <w:rPr>
          <w:rFonts w:ascii="Times New Roman" w:eastAsia="Calibri" w:hAnsi="Times New Roman" w:cs="Times New Roman"/>
          <w:sz w:val="24"/>
          <w:szCs w:val="24"/>
        </w:rPr>
        <w:t>:</w:t>
      </w:r>
      <w:hyperlink r:id="rId16" w:tgtFrame="_blank"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gov</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government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uploads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system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uploads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attachment</w:t>
        </w:r>
        <w:r>
          <w:rPr>
            <w:rStyle w:val="a3"/>
            <w:rFonts w:ascii="Times New Roman" w:eastAsia="Calibri" w:hAnsi="Times New Roman" w:cs="Times New Roman"/>
            <w:sz w:val="24"/>
            <w:szCs w:val="24"/>
          </w:rPr>
          <w:t>_</w:t>
        </w:r>
        <w:r>
          <w:rPr>
            <w:rStyle w:val="a3"/>
            <w:rFonts w:ascii="Times New Roman" w:eastAsia="Calibri" w:hAnsi="Times New Roman" w:cs="Times New Roman"/>
            <w:sz w:val="24"/>
            <w:szCs w:val="24"/>
            <w:lang w:val="en-US"/>
          </w:rPr>
          <w:t>data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file</w:t>
        </w:r>
        <w:r>
          <w:rPr>
            <w:rStyle w:val="a3"/>
            <w:rFonts w:ascii="Times New Roman" w:eastAsia="Calibri" w:hAnsi="Times New Roman" w:cs="Times New Roman"/>
            <w:sz w:val="24"/>
            <w:szCs w:val="24"/>
          </w:rPr>
          <w:t>/136652/</w:t>
        </w:r>
        <w:r>
          <w:rPr>
            <w:rStyle w:val="a3"/>
            <w:rFonts w:ascii="Times New Roman" w:eastAsia="Calibri" w:hAnsi="Times New Roman" w:cs="Times New Roman"/>
            <w:sz w:val="24"/>
            <w:szCs w:val="24"/>
            <w:lang w:val="en-US"/>
          </w:rPr>
          <w:t>agreement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pdf</w:t>
        </w:r>
      </w:hyperlink>
      <w:r>
        <w:rPr>
          <w:rFonts w:ascii="Times New Roman" w:eastAsia="Calibri" w:hAnsi="Times New Roman" w:cs="Times New Roman"/>
          <w:sz w:val="24"/>
          <w:szCs w:val="24"/>
          <w:lang w:val="en-US"/>
        </w:rPr>
        <w:t> </w:t>
      </w:r>
      <w:r>
        <w:rPr>
          <w:rFonts w:ascii="Times New Roman" w:eastAsia="Calibri" w:hAnsi="Times New Roman" w:cs="Times New Roman"/>
          <w:sz w:val="24"/>
          <w:szCs w:val="24"/>
        </w:rPr>
        <w:t>(дата обращения: 04.05. 2017).</w:t>
      </w:r>
    </w:p>
    <w:p w:rsidR="005B2FCB" w:rsidRDefault="005B2FCB" w:rsidP="005B2FCB">
      <w:pPr>
        <w:numPr>
          <w:ilvl w:val="0"/>
          <w:numId w:val="21"/>
        </w:numPr>
        <w:spacing w:before="240" w:after="0"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Union with Ireland Act 1800. URL: </w:t>
      </w:r>
      <w:hyperlink r:id="rId17" w:history="1">
        <w:r>
          <w:rPr>
            <w:rStyle w:val="a3"/>
            <w:rFonts w:ascii="Times New Roman" w:eastAsia="Calibri" w:hAnsi="Times New Roman" w:cs="Times New Roman"/>
            <w:color w:val="0563C1"/>
            <w:sz w:val="24"/>
            <w:szCs w:val="24"/>
            <w:lang w:val="en-US"/>
          </w:rPr>
          <w:t>http://www.legislation.gov.uk/apgb/Geo3/39-40/67</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05.05.2017).</w:t>
      </w:r>
    </w:p>
    <w:p w:rsidR="005B2FCB" w:rsidRDefault="005B2FCB" w:rsidP="005B2FCB">
      <w:pPr>
        <w:spacing w:before="240" w:after="0"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Нарративные</w:t>
      </w:r>
    </w:p>
    <w:p w:rsidR="005B2FCB" w:rsidRPr="005B2FCB" w:rsidRDefault="005B2FCB" w:rsidP="005B2FCB">
      <w:pPr>
        <w:pStyle w:val="a7"/>
        <w:numPr>
          <w:ilvl w:val="0"/>
          <w:numId w:val="21"/>
        </w:numPr>
        <w:spacing w:after="0" w:line="360" w:lineRule="auto"/>
        <w:rPr>
          <w:rFonts w:ascii="Times New Roman" w:eastAsia="Calibri" w:hAnsi="Times New Roman" w:cs="Times New Roman"/>
          <w:bCs/>
          <w:sz w:val="24"/>
          <w:szCs w:val="24"/>
        </w:rPr>
      </w:pPr>
      <w:r>
        <w:rPr>
          <w:rFonts w:ascii="Times New Roman" w:eastAsia="Calibri" w:hAnsi="Times New Roman" w:cs="Times New Roman"/>
          <w:sz w:val="24"/>
          <w:szCs w:val="24"/>
          <w:lang w:val="en-US"/>
        </w:rPr>
        <w:t xml:space="preserve">Ambitions for the Arts: A Five Year Strategic Plan for the Arts in Northern Ireland 2013-2018 // Arts Council of Northern Ireland. – 2012. </w:t>
      </w:r>
      <w:r w:rsidRPr="005B2FCB">
        <w:rPr>
          <w:rFonts w:ascii="Times New Roman" w:eastAsia="Calibri" w:hAnsi="Times New Roman" w:cs="Times New Roman"/>
          <w:sz w:val="24"/>
          <w:szCs w:val="24"/>
        </w:rPr>
        <w:t xml:space="preserve">22 </w:t>
      </w:r>
      <w:r>
        <w:rPr>
          <w:rFonts w:ascii="Times New Roman" w:eastAsia="Calibri" w:hAnsi="Times New Roman" w:cs="Times New Roman"/>
          <w:sz w:val="24"/>
          <w:szCs w:val="24"/>
          <w:lang w:val="en-US"/>
        </w:rPr>
        <w:t>p</w:t>
      </w:r>
      <w:r w:rsidRPr="005B2FC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sidRPr="005B2FCB">
        <w:rPr>
          <w:rFonts w:ascii="Times New Roman" w:eastAsia="Calibri" w:hAnsi="Times New Roman" w:cs="Times New Roman"/>
          <w:sz w:val="24"/>
          <w:szCs w:val="24"/>
        </w:rPr>
        <w:t>:</w:t>
      </w:r>
      <w:hyperlink r:id="rId18" w:history="1">
        <w:r>
          <w:rPr>
            <w:rStyle w:val="a3"/>
            <w:rFonts w:ascii="Times New Roman" w:eastAsia="Calibri" w:hAnsi="Times New Roman" w:cs="Times New Roman"/>
            <w:sz w:val="24"/>
            <w:szCs w:val="24"/>
            <w:lang w:val="en-US"/>
          </w:rPr>
          <w:t>http</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artscouncil</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lastRenderedPageBreak/>
          <w:t>ni</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org</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images</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uploads</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publications</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documents</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Ambitions</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for</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the</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Arts</w:t>
        </w:r>
        <w:r w:rsidRPr="005B2FCB">
          <w:rPr>
            <w:rStyle w:val="a3"/>
            <w:rFonts w:ascii="Times New Roman" w:eastAsia="Calibri" w:hAnsi="Times New Roman" w:cs="Times New Roman"/>
            <w:sz w:val="24"/>
            <w:szCs w:val="24"/>
          </w:rPr>
          <w:t>-5-</w:t>
        </w:r>
        <w:r>
          <w:rPr>
            <w:rStyle w:val="a3"/>
            <w:rFonts w:ascii="Times New Roman" w:eastAsia="Calibri" w:hAnsi="Times New Roman" w:cs="Times New Roman"/>
            <w:sz w:val="24"/>
            <w:szCs w:val="24"/>
            <w:lang w:val="en-US"/>
          </w:rPr>
          <w:t>Year</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Strategy</w:t>
        </w:r>
        <w:r w:rsidRPr="005B2FCB">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pdf</w:t>
        </w:r>
      </w:hyperlink>
      <w:r w:rsidRPr="005B2FC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w:t>
      </w:r>
      <w:r w:rsidRPr="005B2FCB">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обращения</w:t>
      </w:r>
      <w:r w:rsidRPr="005B2FCB">
        <w:rPr>
          <w:rFonts w:ascii="Times New Roman" w:eastAsia="Calibri" w:hAnsi="Times New Roman" w:cs="Times New Roman"/>
          <w:sz w:val="24"/>
          <w:szCs w:val="24"/>
        </w:rPr>
        <w:t>: 05.05.2018).</w:t>
      </w:r>
      <w:r w:rsidRPr="005B2FCB">
        <w:rPr>
          <w:rFonts w:ascii="Times New Roman" w:eastAsia="Calibri" w:hAnsi="Times New Roman" w:cs="Times New Roman"/>
          <w:bCs/>
          <w:sz w:val="24"/>
          <w:szCs w:val="24"/>
        </w:rPr>
        <w:t xml:space="preserve"> </w:t>
      </w:r>
    </w:p>
    <w:p w:rsidR="005B2FCB" w:rsidRDefault="005B2FCB" w:rsidP="005B2FCB">
      <w:pPr>
        <w:pStyle w:val="a7"/>
        <w:numPr>
          <w:ilvl w:val="0"/>
          <w:numId w:val="21"/>
        </w:numPr>
        <w:spacing w:after="0"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 xml:space="preserve">Building Peace through the Arts: Re-Imaging Communities Programme Final Executive Summary // Arts Council of Northern Ireland. – 2016. </w:t>
      </w:r>
      <w:r>
        <w:rPr>
          <w:rFonts w:ascii="Times New Roman" w:eastAsia="Calibri" w:hAnsi="Times New Roman" w:cs="Times New Roman"/>
          <w:bCs/>
          <w:sz w:val="24"/>
          <w:szCs w:val="24"/>
        </w:rPr>
        <w:t xml:space="preserve">6 </w:t>
      </w:r>
      <w:r>
        <w:rPr>
          <w:rFonts w:ascii="Times New Roman" w:eastAsia="Calibri" w:hAnsi="Times New Roman" w:cs="Times New Roman"/>
          <w:bCs/>
          <w:sz w:val="24"/>
          <w:szCs w:val="24"/>
          <w:lang w:val="en-US"/>
        </w:rPr>
        <w:t>p</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URL</w:t>
      </w:r>
      <w:r>
        <w:rPr>
          <w:rFonts w:ascii="Times New Roman" w:eastAsia="Calibri" w:hAnsi="Times New Roman" w:cs="Times New Roman"/>
          <w:bCs/>
          <w:sz w:val="24"/>
          <w:szCs w:val="24"/>
        </w:rPr>
        <w:t xml:space="preserve">: </w:t>
      </w:r>
      <w:hyperlink r:id="rId19" w:history="1">
        <w:r>
          <w:rPr>
            <w:rStyle w:val="a3"/>
            <w:rFonts w:ascii="Times New Roman" w:eastAsia="Calibri" w:hAnsi="Times New Roman" w:cs="Times New Roman"/>
            <w:bCs/>
            <w:sz w:val="24"/>
            <w:szCs w:val="24"/>
            <w:lang w:val="en-US"/>
          </w:rPr>
          <w:t>http</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www</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artscouncil</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ni</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org</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images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uploads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publications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documents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ReImaging</w:t>
        </w:r>
        <w:r>
          <w:rPr>
            <w:rStyle w:val="a3"/>
            <w:rFonts w:ascii="Times New Roman" w:eastAsia="Calibri" w:hAnsi="Times New Roman" w:cs="Times New Roman"/>
            <w:bCs/>
            <w:sz w:val="24"/>
            <w:szCs w:val="24"/>
          </w:rPr>
          <w:t>_</w:t>
        </w:r>
        <w:r>
          <w:rPr>
            <w:rStyle w:val="a3"/>
            <w:rFonts w:ascii="Times New Roman" w:eastAsia="Calibri" w:hAnsi="Times New Roman" w:cs="Times New Roman"/>
            <w:bCs/>
            <w:sz w:val="24"/>
            <w:szCs w:val="24"/>
            <w:lang w:val="en-US"/>
          </w:rPr>
          <w:t>Final</w:t>
        </w:r>
        <w:r>
          <w:rPr>
            <w:rStyle w:val="a3"/>
            <w:rFonts w:ascii="Times New Roman" w:eastAsia="Calibri" w:hAnsi="Times New Roman" w:cs="Times New Roman"/>
            <w:bCs/>
            <w:sz w:val="24"/>
            <w:szCs w:val="24"/>
          </w:rPr>
          <w:t>_</w:t>
        </w:r>
        <w:r>
          <w:rPr>
            <w:rStyle w:val="a3"/>
            <w:rFonts w:ascii="Times New Roman" w:eastAsia="Calibri" w:hAnsi="Times New Roman" w:cs="Times New Roman"/>
            <w:bCs/>
            <w:sz w:val="24"/>
            <w:szCs w:val="24"/>
            <w:lang w:val="en-US"/>
          </w:rPr>
          <w:t>Executive</w:t>
        </w:r>
        <w:r>
          <w:rPr>
            <w:rStyle w:val="a3"/>
            <w:rFonts w:ascii="Times New Roman" w:eastAsia="Calibri" w:hAnsi="Times New Roman" w:cs="Times New Roman"/>
            <w:bCs/>
            <w:sz w:val="24"/>
            <w:szCs w:val="24"/>
          </w:rPr>
          <w:t>_</w:t>
        </w:r>
        <w:r>
          <w:rPr>
            <w:rStyle w:val="a3"/>
            <w:rFonts w:ascii="Times New Roman" w:eastAsia="Calibri" w:hAnsi="Times New Roman" w:cs="Times New Roman"/>
            <w:bCs/>
            <w:sz w:val="24"/>
            <w:szCs w:val="24"/>
            <w:lang w:val="en-US"/>
          </w:rPr>
          <w:t>Summary</w:t>
        </w:r>
        <w:r>
          <w:rPr>
            <w:rStyle w:val="a3"/>
            <w:rFonts w:ascii="Times New Roman" w:eastAsia="Calibri" w:hAnsi="Times New Roman" w:cs="Times New Roman"/>
            <w:bCs/>
            <w:sz w:val="24"/>
            <w:szCs w:val="24"/>
          </w:rPr>
          <w:t>_</w:t>
        </w:r>
        <w:r>
          <w:rPr>
            <w:rStyle w:val="a3"/>
            <w:rFonts w:ascii="Times New Roman" w:eastAsia="Calibri" w:hAnsi="Times New Roman" w:cs="Times New Roman"/>
            <w:bCs/>
            <w:sz w:val="24"/>
            <w:szCs w:val="24"/>
            <w:lang w:val="en-US"/>
          </w:rPr>
          <w:t>June</w:t>
        </w:r>
        <w:r>
          <w:rPr>
            <w:rStyle w:val="a3"/>
            <w:rFonts w:ascii="Times New Roman" w:eastAsia="Calibri" w:hAnsi="Times New Roman" w:cs="Times New Roman"/>
            <w:bCs/>
            <w:sz w:val="24"/>
            <w:szCs w:val="24"/>
          </w:rPr>
          <w:t>_2016.</w:t>
        </w:r>
        <w:r>
          <w:rPr>
            <w:rStyle w:val="a3"/>
            <w:rFonts w:ascii="Times New Roman" w:eastAsia="Calibri" w:hAnsi="Times New Roman" w:cs="Times New Roman"/>
            <w:bCs/>
            <w:sz w:val="24"/>
            <w:szCs w:val="24"/>
            <w:lang w:val="en-US"/>
          </w:rPr>
          <w:t>pdf</w:t>
        </w:r>
      </w:hyperlink>
      <w:r>
        <w:rPr>
          <w:rFonts w:ascii="Times New Roman" w:eastAsia="Calibri" w:hAnsi="Times New Roman" w:cs="Times New Roman"/>
          <w:bCs/>
          <w:sz w:val="24"/>
          <w:szCs w:val="24"/>
        </w:rPr>
        <w:t xml:space="preserve"> (дата обращения: 05.05.2018)</w:t>
      </w:r>
    </w:p>
    <w:p w:rsidR="005B2FCB" w:rsidRDefault="005B2FCB" w:rsidP="005B2FCB">
      <w:pPr>
        <w:numPr>
          <w:ilvl w:val="0"/>
          <w:numId w:val="21"/>
        </w:num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Campaign for Social Justice in Northern Ireland. Northern Ireland: The Plain Truth / Campaign for Social Justice in Northern Ireland // CAIN: Conflict Archive on the Internet. – 1969. URL</w:t>
      </w:r>
      <w:r>
        <w:rPr>
          <w:rFonts w:ascii="Times New Roman" w:eastAsia="Calibri" w:hAnsi="Times New Roman" w:cs="Times New Roman"/>
          <w:sz w:val="24"/>
          <w:szCs w:val="24"/>
        </w:rPr>
        <w:t xml:space="preserve">: </w:t>
      </w:r>
      <w:hyperlink r:id="rId20" w:history="1">
        <w:r>
          <w:rPr>
            <w:rStyle w:val="a3"/>
            <w:rFonts w:ascii="Times New Roman" w:eastAsia="Calibri" w:hAnsi="Times New Roman" w:cs="Times New Roman"/>
            <w:color w:val="0563C1"/>
            <w:sz w:val="24"/>
            <w:szCs w:val="24"/>
            <w:lang w:val="en-US"/>
          </w:rPr>
          <w:t>http</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cain</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ulst</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ac</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uk</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events</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crights</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pdfs</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truth</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pdf</w:t>
        </w:r>
      </w:hyperlink>
      <w:r>
        <w:rPr>
          <w:rFonts w:ascii="Times New Roman" w:eastAsia="Calibri" w:hAnsi="Times New Roman" w:cs="Times New Roman"/>
          <w:sz w:val="24"/>
          <w:szCs w:val="24"/>
        </w:rPr>
        <w:t xml:space="preserve"> (дата обращения: 05.05.2017).</w:t>
      </w:r>
    </w:p>
    <w:p w:rsidR="005B2FCB" w:rsidRDefault="005B2FCB" w:rsidP="005B2FCB">
      <w:pPr>
        <w:numPr>
          <w:ilvl w:val="0"/>
          <w:numId w:val="21"/>
        </w:numPr>
        <w:spacing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 xml:space="preserve">Evaluation of the Re-Imaging Communities Programme: A Report to the Arts Council of Northern Ireland // Arts Council of Northern Ireland. – 2009. </w:t>
      </w:r>
      <w:r>
        <w:rPr>
          <w:rFonts w:ascii="Times New Roman" w:eastAsia="Calibri" w:hAnsi="Times New Roman" w:cs="Times New Roman"/>
          <w:bCs/>
          <w:sz w:val="24"/>
          <w:szCs w:val="24"/>
        </w:rPr>
        <w:t xml:space="preserve">203 </w:t>
      </w:r>
      <w:r>
        <w:rPr>
          <w:rFonts w:ascii="Times New Roman" w:eastAsia="Calibri" w:hAnsi="Times New Roman" w:cs="Times New Roman"/>
          <w:bCs/>
          <w:sz w:val="24"/>
          <w:szCs w:val="24"/>
          <w:lang w:val="en-US"/>
        </w:rPr>
        <w:t>p</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URL</w:t>
      </w:r>
      <w:r>
        <w:rPr>
          <w:rFonts w:ascii="Times New Roman" w:eastAsia="Calibri" w:hAnsi="Times New Roman" w:cs="Times New Roman"/>
          <w:bCs/>
          <w:sz w:val="24"/>
          <w:szCs w:val="24"/>
        </w:rPr>
        <w:t>:</w:t>
      </w:r>
      <w:hyperlink r:id="rId21" w:history="1">
        <w:r>
          <w:rPr>
            <w:rStyle w:val="a3"/>
            <w:rFonts w:ascii="Times New Roman" w:eastAsia="Calibri" w:hAnsi="Times New Roman" w:cs="Times New Roman"/>
            <w:bCs/>
            <w:sz w:val="24"/>
            <w:szCs w:val="24"/>
            <w:lang w:val="en-US"/>
          </w:rPr>
          <w:t>http</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www</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artscouncil</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ni</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org</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images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uploads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publications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documents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Re</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Imaging</w:t>
        </w:r>
        <w:r>
          <w:rPr>
            <w:rStyle w:val="a3"/>
            <w:rFonts w:ascii="Times New Roman" w:eastAsia="Calibri" w:hAnsi="Times New Roman" w:cs="Times New Roman"/>
            <w:bCs/>
            <w:sz w:val="24"/>
            <w:szCs w:val="24"/>
          </w:rPr>
          <w:t>_</w:t>
        </w:r>
        <w:r>
          <w:rPr>
            <w:rStyle w:val="a3"/>
            <w:rFonts w:ascii="Times New Roman" w:eastAsia="Calibri" w:hAnsi="Times New Roman" w:cs="Times New Roman"/>
            <w:bCs/>
            <w:sz w:val="24"/>
            <w:szCs w:val="24"/>
            <w:lang w:val="en-US"/>
          </w:rPr>
          <w:t>Final</w:t>
        </w:r>
        <w:r>
          <w:rPr>
            <w:rStyle w:val="a3"/>
            <w:rFonts w:ascii="Times New Roman" w:eastAsia="Calibri" w:hAnsi="Times New Roman" w:cs="Times New Roman"/>
            <w:bCs/>
            <w:sz w:val="24"/>
            <w:szCs w:val="24"/>
          </w:rPr>
          <w:t>_</w:t>
        </w:r>
        <w:r>
          <w:rPr>
            <w:rStyle w:val="a3"/>
            <w:rFonts w:ascii="Times New Roman" w:eastAsia="Calibri" w:hAnsi="Times New Roman" w:cs="Times New Roman"/>
            <w:bCs/>
            <w:sz w:val="24"/>
            <w:szCs w:val="24"/>
            <w:lang w:val="en-US"/>
          </w:rPr>
          <w:t>Evaluation</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pdf</w:t>
        </w:r>
      </w:hyperlink>
      <w:r>
        <w:rPr>
          <w:rFonts w:ascii="Times New Roman" w:eastAsia="Calibri" w:hAnsi="Times New Roman" w:cs="Times New Roman"/>
          <w:bCs/>
          <w:sz w:val="24"/>
          <w:szCs w:val="24"/>
        </w:rPr>
        <w:t xml:space="preserve"> (дата обращения: 05.05.2018).</w:t>
      </w:r>
    </w:p>
    <w:p w:rsidR="005B2FCB" w:rsidRDefault="005B2FCB" w:rsidP="005B2FCB">
      <w:pPr>
        <w:numPr>
          <w:ilvl w:val="0"/>
          <w:numId w:val="21"/>
        </w:numPr>
        <w:spacing w:after="0" w:line="36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 xml:space="preserve">Evaluation of the Building Peace through the Arts: Re-Imaging Communities Programme // Arts Council of Northern Ireland. – 2016. </w:t>
      </w:r>
      <w:r>
        <w:rPr>
          <w:rFonts w:ascii="Times New Roman" w:eastAsia="Calibri" w:hAnsi="Times New Roman" w:cs="Times New Roman"/>
          <w:bCs/>
          <w:sz w:val="24"/>
          <w:szCs w:val="24"/>
        </w:rPr>
        <w:t xml:space="preserve">111 </w:t>
      </w:r>
      <w:r>
        <w:rPr>
          <w:rFonts w:ascii="Times New Roman" w:eastAsia="Calibri" w:hAnsi="Times New Roman" w:cs="Times New Roman"/>
          <w:bCs/>
          <w:sz w:val="24"/>
          <w:szCs w:val="24"/>
          <w:lang w:val="en-US"/>
        </w:rPr>
        <w:t>p</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URL</w:t>
      </w:r>
      <w:r>
        <w:rPr>
          <w:rFonts w:ascii="Times New Roman" w:eastAsia="Calibri" w:hAnsi="Times New Roman" w:cs="Times New Roman"/>
          <w:bCs/>
          <w:sz w:val="24"/>
          <w:szCs w:val="24"/>
        </w:rPr>
        <w:t>:</w:t>
      </w:r>
      <w:r>
        <w:t xml:space="preserve"> </w:t>
      </w:r>
      <w:hyperlink r:id="rId22" w:history="1">
        <w:r>
          <w:rPr>
            <w:rStyle w:val="a3"/>
            <w:rFonts w:ascii="Times New Roman" w:eastAsia="Calibri" w:hAnsi="Times New Roman" w:cs="Times New Roman"/>
            <w:bCs/>
            <w:sz w:val="24"/>
            <w:szCs w:val="24"/>
            <w:lang w:val="en-US"/>
          </w:rPr>
          <w:t>http</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www</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artscouncil</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ni</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org</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images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uploads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publications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documents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BPttA</w:t>
        </w:r>
        <w:r>
          <w:rPr>
            <w:rStyle w:val="a3"/>
            <w:rFonts w:ascii="Times New Roman" w:eastAsia="Calibri" w:hAnsi="Times New Roman" w:cs="Times New Roman"/>
            <w:bCs/>
            <w:sz w:val="24"/>
            <w:szCs w:val="24"/>
          </w:rPr>
          <w:t>_</w:t>
        </w:r>
        <w:r>
          <w:rPr>
            <w:rStyle w:val="a3"/>
            <w:rFonts w:ascii="Times New Roman" w:eastAsia="Calibri" w:hAnsi="Times New Roman" w:cs="Times New Roman"/>
            <w:bCs/>
            <w:sz w:val="24"/>
            <w:szCs w:val="24"/>
            <w:lang w:val="en-US"/>
          </w:rPr>
          <w:t>Final</w:t>
        </w:r>
        <w:r>
          <w:rPr>
            <w:rStyle w:val="a3"/>
            <w:rFonts w:ascii="Times New Roman" w:eastAsia="Calibri" w:hAnsi="Times New Roman" w:cs="Times New Roman"/>
            <w:bCs/>
            <w:sz w:val="24"/>
            <w:szCs w:val="24"/>
          </w:rPr>
          <w:t>_</w:t>
        </w:r>
        <w:r>
          <w:rPr>
            <w:rStyle w:val="a3"/>
            <w:rFonts w:ascii="Times New Roman" w:eastAsia="Calibri" w:hAnsi="Times New Roman" w:cs="Times New Roman"/>
            <w:bCs/>
            <w:sz w:val="24"/>
            <w:szCs w:val="24"/>
            <w:lang w:val="en-US"/>
          </w:rPr>
          <w:t>Programme</w:t>
        </w:r>
        <w:r>
          <w:rPr>
            <w:rStyle w:val="a3"/>
            <w:rFonts w:ascii="Times New Roman" w:eastAsia="Calibri" w:hAnsi="Times New Roman" w:cs="Times New Roman"/>
            <w:bCs/>
            <w:sz w:val="24"/>
            <w:szCs w:val="24"/>
          </w:rPr>
          <w:t>_</w:t>
        </w:r>
        <w:r>
          <w:rPr>
            <w:rStyle w:val="a3"/>
            <w:rFonts w:ascii="Times New Roman" w:eastAsia="Calibri" w:hAnsi="Times New Roman" w:cs="Times New Roman"/>
            <w:bCs/>
            <w:sz w:val="24"/>
            <w:szCs w:val="24"/>
            <w:lang w:val="en-US"/>
          </w:rPr>
          <w:t>Evaluation</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pdf</w:t>
        </w:r>
      </w:hyperlink>
      <w:r>
        <w:rPr>
          <w:rFonts w:ascii="Times New Roman" w:eastAsia="Calibri" w:hAnsi="Times New Roman" w:cs="Times New Roman"/>
          <w:bCs/>
          <w:sz w:val="24"/>
          <w:szCs w:val="24"/>
        </w:rPr>
        <w:t xml:space="preserve"> (дата обращения: 05.05.2018).</w:t>
      </w:r>
    </w:p>
    <w:p w:rsidR="005B2FCB" w:rsidRDefault="005B2FCB" w:rsidP="005B2FCB">
      <w:pPr>
        <w:pStyle w:val="a7"/>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Haagerup N. J. Report on the Situation in Northern Ireland. European Parliament Working Document 1-1526/83 / N. J. Haagerup. – European Parliament Political Affairs Committee, 1984. </w:t>
      </w:r>
      <w:r>
        <w:rPr>
          <w:rFonts w:ascii="Times New Roman" w:hAnsi="Times New Roman" w:cs="Times New Roman"/>
          <w:sz w:val="24"/>
          <w:szCs w:val="24"/>
        </w:rPr>
        <w:t xml:space="preserve">92 </w:t>
      </w:r>
      <w:r>
        <w:rPr>
          <w:rFonts w:ascii="Times New Roman" w:hAnsi="Times New Roman" w:cs="Times New Roman"/>
          <w:sz w:val="24"/>
          <w:szCs w:val="24"/>
          <w:lang w:val="en-US"/>
        </w:rPr>
        <w:t>p</w:t>
      </w:r>
      <w:r>
        <w:rPr>
          <w:rFonts w:ascii="Times New Roman" w:hAnsi="Times New Roman" w:cs="Times New Roman"/>
          <w:sz w:val="24"/>
          <w:szCs w:val="24"/>
        </w:rPr>
        <w:t xml:space="preserve">. </w:t>
      </w:r>
      <w:hyperlink r:id="rId23" w:history="1">
        <w:r>
          <w:rPr>
            <w:rStyle w:val="a3"/>
            <w:rFonts w:ascii="Times New Roman" w:hAnsi="Times New Roman" w:cs="Times New Roman"/>
            <w:sz w:val="24"/>
            <w:szCs w:val="24"/>
            <w:lang w:val="en-US"/>
          </w:rPr>
          <w:t>URL</w:t>
        </w:r>
        <w:r>
          <w:rPr>
            <w:rStyle w:val="a3"/>
            <w:rFonts w:ascii="Times New Roman" w:hAnsi="Times New Roman" w:cs="Times New Roman"/>
            <w:sz w:val="24"/>
            <w:szCs w:val="24"/>
          </w:rPr>
          <w:t>:</w:t>
        </w:r>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cain</w:t>
        </w:r>
        <w:r>
          <w:rPr>
            <w:rStyle w:val="a3"/>
            <w:rFonts w:ascii="Times New Roman" w:hAnsi="Times New Roman" w:cs="Times New Roman"/>
            <w:sz w:val="24"/>
            <w:szCs w:val="24"/>
          </w:rPr>
          <w:t>.</w:t>
        </w:r>
        <w:r>
          <w:rPr>
            <w:rStyle w:val="a3"/>
            <w:rFonts w:ascii="Times New Roman" w:hAnsi="Times New Roman" w:cs="Times New Roman"/>
            <w:sz w:val="24"/>
            <w:szCs w:val="24"/>
            <w:lang w:val="en-US"/>
          </w:rPr>
          <w:t>ulst</w:t>
        </w:r>
        <w:r>
          <w:rPr>
            <w:rStyle w:val="a3"/>
            <w:rFonts w:ascii="Times New Roman" w:hAnsi="Times New Roman" w:cs="Times New Roman"/>
            <w:sz w:val="24"/>
            <w:szCs w:val="24"/>
          </w:rPr>
          <w:t>.</w:t>
        </w:r>
        <w:r>
          <w:rPr>
            <w:rStyle w:val="a3"/>
            <w:rFonts w:ascii="Times New Roman" w:hAnsi="Times New Roman" w:cs="Times New Roman"/>
            <w:sz w:val="24"/>
            <w:szCs w:val="24"/>
            <w:lang w:val="en-US"/>
          </w:rPr>
          <w:t>ac</w:t>
        </w:r>
        <w:r>
          <w:rPr>
            <w:rStyle w:val="a3"/>
            <w:rFonts w:ascii="Times New Roman" w:hAnsi="Times New Roman" w:cs="Times New Roman"/>
            <w:sz w:val="24"/>
            <w:szCs w:val="24"/>
          </w:rPr>
          <w:t>.</w:t>
        </w:r>
        <w:r>
          <w:rPr>
            <w:rStyle w:val="a3"/>
            <w:rFonts w:ascii="Times New Roman" w:hAnsi="Times New Roman" w:cs="Times New Roman"/>
            <w:sz w:val="24"/>
            <w:szCs w:val="24"/>
            <w:lang w:val="en-US"/>
          </w:rPr>
          <w:t>uk</w:t>
        </w:r>
        <w:r>
          <w:rPr>
            <w:rStyle w:val="a3"/>
            <w:rFonts w:ascii="Times New Roman" w:hAnsi="Times New Roman" w:cs="Times New Roman"/>
            <w:sz w:val="24"/>
            <w:szCs w:val="24"/>
          </w:rPr>
          <w:t>/</w:t>
        </w:r>
        <w:r>
          <w:rPr>
            <w:rStyle w:val="a3"/>
            <w:rFonts w:ascii="Times New Roman" w:hAnsi="Times New Roman" w:cs="Times New Roman"/>
            <w:sz w:val="24"/>
            <w:szCs w:val="24"/>
            <w:lang w:val="en-US"/>
          </w:rPr>
          <w:t>issues</w:t>
        </w:r>
        <w:r>
          <w:rPr>
            <w:rStyle w:val="a3"/>
            <w:rFonts w:ascii="Times New Roman" w:hAnsi="Times New Roman" w:cs="Times New Roman"/>
            <w:sz w:val="24"/>
            <w:szCs w:val="24"/>
          </w:rPr>
          <w:t>/</w:t>
        </w:r>
        <w:r>
          <w:rPr>
            <w:rStyle w:val="a3"/>
            <w:rFonts w:ascii="Times New Roman" w:hAnsi="Times New Roman" w:cs="Times New Roman"/>
            <w:sz w:val="24"/>
            <w:szCs w:val="24"/>
            <w:lang w:val="en-US"/>
          </w:rPr>
          <w:t>europe</w:t>
        </w:r>
        <w:r>
          <w:rPr>
            <w:rStyle w:val="a3"/>
            <w:rFonts w:ascii="Times New Roman" w:hAnsi="Times New Roman" w:cs="Times New Roman"/>
            <w:sz w:val="24"/>
            <w:szCs w:val="24"/>
          </w:rPr>
          <w:t>/</w:t>
        </w:r>
        <w:r>
          <w:rPr>
            <w:rStyle w:val="a3"/>
            <w:rFonts w:ascii="Times New Roman" w:hAnsi="Times New Roman" w:cs="Times New Roman"/>
            <w:sz w:val="24"/>
            <w:szCs w:val="24"/>
            <w:lang w:val="en-US"/>
          </w:rPr>
          <w:t>docs</w:t>
        </w:r>
        <w:r>
          <w:rPr>
            <w:rStyle w:val="a3"/>
            <w:rFonts w:ascii="Times New Roman" w:hAnsi="Times New Roman" w:cs="Times New Roman"/>
            <w:sz w:val="24"/>
            <w:szCs w:val="24"/>
          </w:rPr>
          <w:t>/</w:t>
        </w:r>
        <w:r>
          <w:rPr>
            <w:rStyle w:val="a3"/>
            <w:rFonts w:ascii="Times New Roman" w:hAnsi="Times New Roman" w:cs="Times New Roman"/>
            <w:sz w:val="24"/>
            <w:szCs w:val="24"/>
            <w:lang w:val="en-US"/>
          </w:rPr>
          <w:t>haagerup</w:t>
        </w:r>
        <w:r>
          <w:rPr>
            <w:rStyle w:val="a3"/>
            <w:rFonts w:ascii="Times New Roman" w:hAnsi="Times New Roman" w:cs="Times New Roman"/>
            <w:sz w:val="24"/>
            <w:szCs w:val="24"/>
          </w:rPr>
          <w:t>84.</w:t>
        </w:r>
        <w:r>
          <w:rPr>
            <w:rStyle w:val="a3"/>
            <w:rFonts w:ascii="Times New Roman" w:hAnsi="Times New Roman" w:cs="Times New Roman"/>
            <w:sz w:val="24"/>
            <w:szCs w:val="24"/>
            <w:lang w:val="en-US"/>
          </w:rPr>
          <w:t>pdf</w:t>
        </w:r>
      </w:hyperlink>
      <w:r>
        <w:rPr>
          <w:rFonts w:ascii="Times New Roman" w:hAnsi="Times New Roman" w:cs="Times New Roman"/>
          <w:sz w:val="24"/>
          <w:szCs w:val="24"/>
        </w:rPr>
        <w:t xml:space="preserve"> (дата обращения: 06.04.2018).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hAnsi="Times New Roman" w:cs="Times New Roman"/>
          <w:sz w:val="24"/>
          <w:szCs w:val="24"/>
          <w:lang w:val="en-US"/>
        </w:rPr>
        <w:t xml:space="preserve">«Living Together As Equals in Dignity». White Paper on Intercultural Dialogue // Council of Europe. – 2008. </w:t>
      </w:r>
      <w:r>
        <w:rPr>
          <w:rFonts w:ascii="Times New Roman" w:hAnsi="Times New Roman" w:cs="Times New Roman"/>
          <w:sz w:val="24"/>
          <w:szCs w:val="24"/>
        </w:rPr>
        <w:t xml:space="preserve">61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hyperlink r:id="rId24"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coe</w:t>
        </w:r>
        <w:r>
          <w:rPr>
            <w:rStyle w:val="a3"/>
            <w:rFonts w:ascii="Times New Roman" w:hAnsi="Times New Roman" w:cs="Times New Roman"/>
            <w:sz w:val="24"/>
            <w:szCs w:val="24"/>
          </w:rPr>
          <w:t>.</w:t>
        </w:r>
        <w:r>
          <w:rPr>
            <w:rStyle w:val="a3"/>
            <w:rFonts w:ascii="Times New Roman" w:hAnsi="Times New Roman" w:cs="Times New Roman"/>
            <w:sz w:val="24"/>
            <w:szCs w:val="24"/>
            <w:lang w:val="en-US"/>
          </w:rPr>
          <w:t>int</w:t>
        </w:r>
        <w:r>
          <w:rPr>
            <w:rStyle w:val="a3"/>
            <w:rFonts w:ascii="Times New Roman" w:hAnsi="Times New Roman" w:cs="Times New Roman"/>
            <w:sz w:val="24"/>
            <w:szCs w:val="24"/>
          </w:rPr>
          <w:t>/</w:t>
        </w:r>
        <w:r>
          <w:rPr>
            <w:rStyle w:val="a3"/>
            <w:rFonts w:ascii="Times New Roman" w:hAnsi="Times New Roman" w:cs="Times New Roman"/>
            <w:sz w:val="24"/>
            <w:szCs w:val="24"/>
            <w:lang w:val="en-US"/>
          </w:rPr>
          <w:t>t</w:t>
        </w:r>
        <w:r>
          <w:rPr>
            <w:rStyle w:val="a3"/>
            <w:rFonts w:ascii="Times New Roman" w:hAnsi="Times New Roman" w:cs="Times New Roman"/>
            <w:sz w:val="24"/>
            <w:szCs w:val="24"/>
          </w:rPr>
          <w:t>/</w:t>
        </w:r>
        <w:r>
          <w:rPr>
            <w:rStyle w:val="a3"/>
            <w:rFonts w:ascii="Times New Roman" w:hAnsi="Times New Roman" w:cs="Times New Roman"/>
            <w:sz w:val="24"/>
            <w:szCs w:val="24"/>
            <w:lang w:val="en-US"/>
          </w:rPr>
          <w:t>dg</w:t>
        </w:r>
        <w:r>
          <w:rPr>
            <w:rStyle w:val="a3"/>
            <w:rFonts w:ascii="Times New Roman" w:hAnsi="Times New Roman" w:cs="Times New Roman"/>
            <w:sz w:val="24"/>
            <w:szCs w:val="24"/>
          </w:rPr>
          <w:t>4/</w:t>
        </w:r>
        <w:r>
          <w:rPr>
            <w:rStyle w:val="a3"/>
            <w:rFonts w:ascii="Times New Roman" w:hAnsi="Times New Roman" w:cs="Times New Roman"/>
            <w:sz w:val="24"/>
            <w:szCs w:val="24"/>
            <w:lang w:val="en-US"/>
          </w:rPr>
          <w:t>intercultural</w:t>
        </w:r>
        <w:r>
          <w:rPr>
            <w:rStyle w:val="a3"/>
            <w:rFonts w:ascii="Times New Roman" w:hAnsi="Times New Roman" w:cs="Times New Roman"/>
            <w:sz w:val="24"/>
            <w:szCs w:val="24"/>
          </w:rPr>
          <w:t>/</w:t>
        </w:r>
        <w:r>
          <w:rPr>
            <w:rStyle w:val="a3"/>
            <w:rFonts w:ascii="Times New Roman" w:hAnsi="Times New Roman" w:cs="Times New Roman"/>
            <w:sz w:val="24"/>
            <w:szCs w:val="24"/>
            <w:lang w:val="en-US"/>
          </w:rPr>
          <w:t>source</w:t>
        </w:r>
        <w:r>
          <w:rPr>
            <w:rStyle w:val="a3"/>
            <w:rFonts w:ascii="Times New Roman" w:hAnsi="Times New Roman" w:cs="Times New Roman"/>
            <w:sz w:val="24"/>
            <w:szCs w:val="24"/>
          </w:rPr>
          <w:t>/</w:t>
        </w:r>
        <w:r>
          <w:rPr>
            <w:rStyle w:val="a3"/>
            <w:rFonts w:ascii="Times New Roman" w:hAnsi="Times New Roman" w:cs="Times New Roman"/>
            <w:sz w:val="24"/>
            <w:szCs w:val="24"/>
            <w:lang w:val="en-US"/>
          </w:rPr>
          <w:t>white</w:t>
        </w:r>
        <w:r>
          <w:rPr>
            <w:rStyle w:val="a3"/>
            <w:rFonts w:ascii="Times New Roman" w:hAnsi="Times New Roman" w:cs="Times New Roman"/>
            <w:sz w:val="24"/>
            <w:szCs w:val="24"/>
          </w:rPr>
          <w:t>%20</w:t>
        </w:r>
        <w:r>
          <w:rPr>
            <w:rStyle w:val="a3"/>
            <w:rFonts w:ascii="Times New Roman" w:hAnsi="Times New Roman" w:cs="Times New Roman"/>
            <w:sz w:val="24"/>
            <w:szCs w:val="24"/>
            <w:lang w:val="en-US"/>
          </w:rPr>
          <w:t>paper</w:t>
        </w:r>
        <w:r>
          <w:rPr>
            <w:rStyle w:val="a3"/>
            <w:rFonts w:ascii="Times New Roman" w:hAnsi="Times New Roman" w:cs="Times New Roman"/>
            <w:sz w:val="24"/>
            <w:szCs w:val="24"/>
          </w:rPr>
          <w:t>_</w:t>
        </w:r>
        <w:r>
          <w:rPr>
            <w:rStyle w:val="a3"/>
            <w:rFonts w:ascii="Times New Roman" w:hAnsi="Times New Roman" w:cs="Times New Roman"/>
            <w:sz w:val="24"/>
            <w:szCs w:val="24"/>
            <w:lang w:val="en-US"/>
          </w:rPr>
          <w:t>final</w:t>
        </w:r>
        <w:r>
          <w:rPr>
            <w:rStyle w:val="a3"/>
            <w:rFonts w:ascii="Times New Roman" w:hAnsi="Times New Roman" w:cs="Times New Roman"/>
            <w:sz w:val="24"/>
            <w:szCs w:val="24"/>
          </w:rPr>
          <w:t>_</w:t>
        </w:r>
        <w:r>
          <w:rPr>
            <w:rStyle w:val="a3"/>
            <w:rFonts w:ascii="Times New Roman" w:hAnsi="Times New Roman" w:cs="Times New Roman"/>
            <w:sz w:val="24"/>
            <w:szCs w:val="24"/>
            <w:lang w:val="en-US"/>
          </w:rPr>
          <w:t>revised</w:t>
        </w:r>
        <w:r>
          <w:rPr>
            <w:rStyle w:val="a3"/>
            <w:rFonts w:ascii="Times New Roman" w:hAnsi="Times New Roman" w:cs="Times New Roman"/>
            <w:sz w:val="24"/>
            <w:szCs w:val="24"/>
          </w:rPr>
          <w:t>_</w:t>
        </w:r>
        <w:r>
          <w:rPr>
            <w:rStyle w:val="a3"/>
            <w:rFonts w:ascii="Times New Roman" w:hAnsi="Times New Roman" w:cs="Times New Roman"/>
            <w:sz w:val="24"/>
            <w:szCs w:val="24"/>
            <w:lang w:val="en-US"/>
          </w:rPr>
          <w:t>en</w:t>
        </w:r>
        <w:r>
          <w:rPr>
            <w:rStyle w:val="a3"/>
            <w:rFonts w:ascii="Times New Roman" w:hAnsi="Times New Roman" w:cs="Times New Roman"/>
            <w:sz w:val="24"/>
            <w:szCs w:val="24"/>
          </w:rPr>
          <w:t>.</w:t>
        </w:r>
        <w:r>
          <w:rPr>
            <w:rStyle w:val="a3"/>
            <w:rFonts w:ascii="Times New Roman" w:hAnsi="Times New Roman" w:cs="Times New Roman"/>
            <w:sz w:val="24"/>
            <w:szCs w:val="24"/>
            <w:lang w:val="en-US"/>
          </w:rPr>
          <w:t>pdf</w:t>
        </w:r>
      </w:hyperlink>
      <w:r>
        <w:rPr>
          <w:rStyle w:val="a3"/>
          <w:rFonts w:ascii="Times New Roman" w:hAnsi="Times New Roman" w:cs="Times New Roman"/>
          <w:sz w:val="24"/>
          <w:szCs w:val="24"/>
        </w:rPr>
        <w:t xml:space="preserve">  </w:t>
      </w:r>
      <w:r>
        <w:rPr>
          <w:rFonts w:ascii="Times New Roman" w:hAnsi="Times New Roman" w:cs="Times New Roman"/>
          <w:sz w:val="24"/>
          <w:szCs w:val="24"/>
        </w:rPr>
        <w:t>(дата обращения: 08.01.2018).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Memorandum from the Community Relations Council // Community Relations Council of Northern Ireland. – 2013. URL</w:t>
      </w:r>
      <w:r>
        <w:rPr>
          <w:rFonts w:ascii="Times New Roman" w:eastAsia="Calibri" w:hAnsi="Times New Roman" w:cs="Times New Roman"/>
          <w:sz w:val="24"/>
          <w:szCs w:val="24"/>
        </w:rPr>
        <w:t>:</w:t>
      </w:r>
      <w:hyperlink r:id="rId25" w:anchor="footnote_1"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publications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parliament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cm</w:t>
        </w:r>
        <w:r>
          <w:rPr>
            <w:rStyle w:val="a3"/>
            <w:rFonts w:ascii="Times New Roman" w:eastAsia="Calibri" w:hAnsi="Times New Roman" w:cs="Times New Roman"/>
            <w:sz w:val="24"/>
            <w:szCs w:val="24"/>
          </w:rPr>
          <w:t>201213/</w:t>
        </w:r>
        <w:r>
          <w:rPr>
            <w:rStyle w:val="a3"/>
            <w:rFonts w:ascii="Times New Roman" w:eastAsia="Calibri" w:hAnsi="Times New Roman" w:cs="Times New Roman"/>
            <w:sz w:val="24"/>
            <w:szCs w:val="24"/>
            <w:lang w:val="en-US"/>
          </w:rPr>
          <w:t>cmselect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cmniaf</w:t>
        </w:r>
        <w:r>
          <w:rPr>
            <w:rStyle w:val="a3"/>
            <w:rFonts w:ascii="Times New Roman" w:eastAsia="Calibri" w:hAnsi="Times New Roman" w:cs="Times New Roman"/>
            <w:sz w:val="24"/>
            <w:szCs w:val="24"/>
          </w:rPr>
          <w:t>/843/843</w:t>
        </w:r>
        <w:r>
          <w:rPr>
            <w:rStyle w:val="a3"/>
            <w:rFonts w:ascii="Times New Roman" w:eastAsia="Calibri" w:hAnsi="Times New Roman" w:cs="Times New Roman"/>
            <w:sz w:val="24"/>
            <w:szCs w:val="24"/>
            <w:lang w:val="en-US"/>
          </w:rPr>
          <w:t>we</w:t>
        </w:r>
        <w:r>
          <w:rPr>
            <w:rStyle w:val="a3"/>
            <w:rFonts w:ascii="Times New Roman" w:eastAsia="Calibri" w:hAnsi="Times New Roman" w:cs="Times New Roman"/>
            <w:sz w:val="24"/>
            <w:szCs w:val="24"/>
          </w:rPr>
          <w:t>02.</w:t>
        </w:r>
        <w:r>
          <w:rPr>
            <w:rStyle w:val="a3"/>
            <w:rFonts w:ascii="Times New Roman" w:eastAsia="Calibri" w:hAnsi="Times New Roman" w:cs="Times New Roman"/>
            <w:sz w:val="24"/>
            <w:szCs w:val="24"/>
            <w:lang w:val="en-US"/>
          </w:rPr>
          <w:t>htm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footnote</w:t>
        </w:r>
        <w:r>
          <w:rPr>
            <w:rStyle w:val="a3"/>
            <w:rFonts w:ascii="Times New Roman" w:eastAsia="Calibri" w:hAnsi="Times New Roman" w:cs="Times New Roman"/>
            <w:sz w:val="24"/>
            <w:szCs w:val="24"/>
          </w:rPr>
          <w:t>_1</w:t>
        </w:r>
      </w:hyperlink>
      <w:r>
        <w:rPr>
          <w:rFonts w:ascii="Times New Roman" w:eastAsia="Calibri" w:hAnsi="Times New Roman" w:cs="Times New Roman"/>
          <w:sz w:val="24"/>
          <w:szCs w:val="24"/>
        </w:rPr>
        <w:t xml:space="preserve"> (дата обращения: 05.05.2018).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NICIE One School For All Leaflet // Northern Ireland Council for Integrated Education (NICIE). – 2016. URL</w:t>
      </w:r>
      <w:r>
        <w:rPr>
          <w:rFonts w:ascii="Times New Roman" w:eastAsia="Calibri" w:hAnsi="Times New Roman" w:cs="Times New Roman"/>
          <w:sz w:val="24"/>
          <w:szCs w:val="24"/>
        </w:rPr>
        <w:t>:</w:t>
      </w:r>
      <w:hyperlink r:id="rId26"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nicie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org</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content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uploads</w:t>
        </w:r>
        <w:r>
          <w:rPr>
            <w:rStyle w:val="a3"/>
            <w:rFonts w:ascii="Times New Roman" w:eastAsia="Calibri" w:hAnsi="Times New Roman" w:cs="Times New Roman"/>
            <w:sz w:val="24"/>
            <w:szCs w:val="24"/>
          </w:rPr>
          <w:t>/2016/05/</w:t>
        </w:r>
        <w:r>
          <w:rPr>
            <w:rStyle w:val="a3"/>
            <w:rFonts w:ascii="Times New Roman" w:eastAsia="Calibri" w:hAnsi="Times New Roman" w:cs="Times New Roman"/>
            <w:sz w:val="24"/>
            <w:szCs w:val="24"/>
            <w:lang w:val="en-US"/>
          </w:rPr>
          <w:t>Dr</w:t>
        </w:r>
        <w:r>
          <w:rPr>
            <w:rStyle w:val="a3"/>
            <w:rFonts w:ascii="Times New Roman" w:eastAsia="Calibri" w:hAnsi="Times New Roman" w:cs="Times New Roman"/>
            <w:sz w:val="24"/>
            <w:szCs w:val="24"/>
          </w:rPr>
          <w:t>.4-</w:t>
        </w:r>
        <w:r>
          <w:rPr>
            <w:rStyle w:val="a3"/>
            <w:rFonts w:ascii="Times New Roman" w:eastAsia="Calibri" w:hAnsi="Times New Roman" w:cs="Times New Roman"/>
            <w:sz w:val="24"/>
            <w:szCs w:val="24"/>
            <w:lang w:val="en-US"/>
          </w:rPr>
          <w:t>One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School</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for</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All</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Leaflet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pdf</w:t>
        </w:r>
      </w:hyperlink>
      <w:r>
        <w:rPr>
          <w:rFonts w:ascii="Times New Roman" w:eastAsia="Calibri" w:hAnsi="Times New Roman" w:cs="Times New Roman"/>
          <w:sz w:val="24"/>
          <w:szCs w:val="24"/>
        </w:rPr>
        <w:t xml:space="preserve"> (дата обращения: 08.01.2018).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Northern Ireland: a Framework for Devolution // UK Government. – 1982. URL</w:t>
      </w:r>
      <w:r>
        <w:rPr>
          <w:rFonts w:ascii="Times New Roman" w:eastAsia="Calibri" w:hAnsi="Times New Roman" w:cs="Times New Roman"/>
          <w:sz w:val="24"/>
          <w:szCs w:val="24"/>
        </w:rPr>
        <w:t xml:space="preserve">: </w:t>
      </w:r>
      <w:hyperlink r:id="rId27"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cain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ulst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ac</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hmso</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cmd</w:t>
        </w:r>
        <w:r>
          <w:rPr>
            <w:rStyle w:val="a3"/>
            <w:rFonts w:ascii="Times New Roman" w:eastAsia="Calibri" w:hAnsi="Times New Roman" w:cs="Times New Roman"/>
            <w:sz w:val="24"/>
            <w:szCs w:val="24"/>
          </w:rPr>
          <w:t>8541.</w:t>
        </w:r>
        <w:r>
          <w:rPr>
            <w:rStyle w:val="a3"/>
            <w:rFonts w:ascii="Times New Roman" w:eastAsia="Calibri" w:hAnsi="Times New Roman" w:cs="Times New Roman"/>
            <w:sz w:val="24"/>
            <w:szCs w:val="24"/>
            <w:lang w:val="en-US"/>
          </w:rPr>
          <w:t>htm</w:t>
        </w:r>
      </w:hyperlink>
      <w:r>
        <w:rPr>
          <w:rFonts w:ascii="Times New Roman" w:eastAsia="Calibri" w:hAnsi="Times New Roman" w:cs="Times New Roman"/>
          <w:sz w:val="24"/>
          <w:szCs w:val="24"/>
        </w:rPr>
        <w:t xml:space="preserve"> (дата обращения: 05.05.2018).</w:t>
      </w:r>
    </w:p>
    <w:p w:rsidR="005B2FCB" w:rsidRDefault="005B2FCB" w:rsidP="005B2FCB">
      <w:pPr>
        <w:numPr>
          <w:ilvl w:val="0"/>
          <w:numId w:val="21"/>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Paisley I. Inaugural speech as Northern Ireland First Minister / I. Paisley // The Telegraph. </w:t>
      </w:r>
      <w:r>
        <w:rPr>
          <w:rFonts w:ascii="Times New Roman" w:eastAsia="Calibri" w:hAnsi="Times New Roman" w:cs="Times New Roman"/>
          <w:sz w:val="24"/>
          <w:szCs w:val="24"/>
        </w:rPr>
        <w:t xml:space="preserve">08 </w:t>
      </w:r>
      <w:r>
        <w:rPr>
          <w:rFonts w:ascii="Times New Roman" w:eastAsia="Calibri" w:hAnsi="Times New Roman" w:cs="Times New Roman"/>
          <w:sz w:val="24"/>
          <w:szCs w:val="24"/>
          <w:lang w:val="en-US"/>
        </w:rPr>
        <w:t>May</w:t>
      </w:r>
      <w:r>
        <w:rPr>
          <w:rFonts w:ascii="Times New Roman" w:eastAsia="Calibri" w:hAnsi="Times New Roman" w:cs="Times New Roman"/>
          <w:sz w:val="24"/>
          <w:szCs w:val="24"/>
        </w:rPr>
        <w:t xml:space="preserve"> 2007.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28"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telegraph</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news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uknews</w:t>
        </w:r>
        <w:r>
          <w:rPr>
            <w:rStyle w:val="a3"/>
            <w:rFonts w:ascii="Times New Roman" w:eastAsia="Calibri" w:hAnsi="Times New Roman" w:cs="Times New Roman"/>
            <w:sz w:val="24"/>
            <w:szCs w:val="24"/>
          </w:rPr>
          <w:t>/1550896/</w:t>
        </w:r>
        <w:r>
          <w:rPr>
            <w:rStyle w:val="a3"/>
            <w:rFonts w:ascii="Times New Roman" w:eastAsia="Calibri" w:hAnsi="Times New Roman" w:cs="Times New Roman"/>
            <w:sz w:val="24"/>
            <w:szCs w:val="24"/>
            <w:lang w:val="en-US"/>
          </w:rPr>
          <w:t>Ian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Paisleys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speech</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html</w:t>
        </w:r>
      </w:hyperlink>
      <w:r>
        <w:rPr>
          <w:rFonts w:ascii="Times New Roman" w:eastAsia="Calibri" w:hAnsi="Times New Roman" w:cs="Times New Roman"/>
          <w:sz w:val="24"/>
          <w:szCs w:val="24"/>
        </w:rPr>
        <w:t xml:space="preserve"> (дата обращения: 05.05.2018).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Sole Purpose Productions Annual Report 2015 – 2016 // Sole Purpose Productions. – 2016. </w:t>
      </w:r>
      <w:r>
        <w:rPr>
          <w:rFonts w:ascii="Times New Roman" w:eastAsia="Calibri" w:hAnsi="Times New Roman" w:cs="Times New Roman"/>
          <w:sz w:val="24"/>
          <w:szCs w:val="24"/>
        </w:rPr>
        <w:t xml:space="preserve">20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29"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solepurpose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org</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uploads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file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SolePurposeAnnualReport</w:t>
        </w:r>
        <w:r>
          <w:rPr>
            <w:rStyle w:val="a3"/>
            <w:rFonts w:ascii="Times New Roman" w:eastAsia="Calibri" w:hAnsi="Times New Roman" w:cs="Times New Roman"/>
            <w:sz w:val="24"/>
            <w:szCs w:val="24"/>
          </w:rPr>
          <w:t>1516.</w:t>
        </w:r>
        <w:r>
          <w:rPr>
            <w:rStyle w:val="a3"/>
            <w:rFonts w:ascii="Times New Roman" w:eastAsia="Calibri" w:hAnsi="Times New Roman" w:cs="Times New Roman"/>
            <w:sz w:val="24"/>
            <w:szCs w:val="24"/>
            <w:lang w:val="en-US"/>
          </w:rPr>
          <w:t>pdf</w:t>
        </w:r>
      </w:hyperlink>
      <w:r>
        <w:rPr>
          <w:rFonts w:ascii="Times New Roman" w:eastAsia="Calibri" w:hAnsi="Times New Roman" w:cs="Times New Roman"/>
          <w:sz w:val="24"/>
          <w:szCs w:val="24"/>
        </w:rPr>
        <w:t xml:space="preserve"> (дата обращения: 05.05.2018).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Special EU Programmes Body Annual Report Annual Report and Accounts 2015 // Special EU Programmes Body. – 2016. </w:t>
      </w:r>
      <w:r>
        <w:rPr>
          <w:rFonts w:ascii="Times New Roman" w:eastAsia="Calibri" w:hAnsi="Times New Roman" w:cs="Times New Roman"/>
          <w:sz w:val="24"/>
          <w:szCs w:val="24"/>
        </w:rPr>
        <w:t xml:space="preserve">68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30"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seupb</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eu</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sites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default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files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CorporateDocuments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SEUPB</w:t>
        </w:r>
        <w:r>
          <w:rPr>
            <w:rStyle w:val="a3"/>
            <w:rFonts w:ascii="Times New Roman" w:eastAsia="Calibri" w:hAnsi="Times New Roman" w:cs="Times New Roman"/>
            <w:sz w:val="24"/>
            <w:szCs w:val="24"/>
          </w:rPr>
          <w:t>_</w:t>
        </w:r>
        <w:r>
          <w:rPr>
            <w:rStyle w:val="a3"/>
            <w:rFonts w:ascii="Times New Roman" w:eastAsia="Calibri" w:hAnsi="Times New Roman" w:cs="Times New Roman"/>
            <w:sz w:val="24"/>
            <w:szCs w:val="24"/>
            <w:lang w:val="en-US"/>
          </w:rPr>
          <w:t>AnnualReport</w:t>
        </w:r>
        <w:r>
          <w:rPr>
            <w:rStyle w:val="a3"/>
            <w:rFonts w:ascii="Times New Roman" w:eastAsia="Calibri" w:hAnsi="Times New Roman" w:cs="Times New Roman"/>
            <w:sz w:val="24"/>
            <w:szCs w:val="24"/>
          </w:rPr>
          <w:t>_2015_</w:t>
        </w:r>
        <w:r>
          <w:rPr>
            <w:rStyle w:val="a3"/>
            <w:rFonts w:ascii="Times New Roman" w:eastAsia="Calibri" w:hAnsi="Times New Roman" w:cs="Times New Roman"/>
            <w:sz w:val="24"/>
            <w:szCs w:val="24"/>
            <w:lang w:val="en-US"/>
          </w:rPr>
          <w:t>English</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pdf</w:t>
        </w:r>
      </w:hyperlink>
      <w:r>
        <w:rPr>
          <w:rFonts w:ascii="Times New Roman" w:eastAsia="Calibri" w:hAnsi="Times New Roman" w:cs="Times New Roman"/>
          <w:sz w:val="24"/>
          <w:szCs w:val="24"/>
        </w:rPr>
        <w:t xml:space="preserve"> (дата обращения: 05.05.2018).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The Reconciliation Fund Strategy // Department of Foreign Affairs and Trade of the Republic of Ireland. – 2013. </w:t>
      </w:r>
      <w:r>
        <w:rPr>
          <w:rFonts w:ascii="Times New Roman" w:eastAsia="Calibri" w:hAnsi="Times New Roman" w:cs="Times New Roman"/>
          <w:sz w:val="24"/>
          <w:szCs w:val="24"/>
        </w:rPr>
        <w:t xml:space="preserve">6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31"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dfa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media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dfa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alldfawebsitemedia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aboutus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funding</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Reconciliation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Fund</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Strategy</w:t>
        </w:r>
        <w:r>
          <w:rPr>
            <w:rStyle w:val="a3"/>
            <w:rFonts w:ascii="Times New Roman" w:eastAsia="Calibri" w:hAnsi="Times New Roman" w:cs="Times New Roman"/>
            <w:sz w:val="24"/>
            <w:szCs w:val="24"/>
          </w:rPr>
          <w:t>-2014-2017.</w:t>
        </w:r>
        <w:r>
          <w:rPr>
            <w:rStyle w:val="a3"/>
            <w:rFonts w:ascii="Times New Roman" w:eastAsia="Calibri" w:hAnsi="Times New Roman" w:cs="Times New Roman"/>
            <w:sz w:val="24"/>
            <w:szCs w:val="24"/>
            <w:lang w:val="en-US"/>
          </w:rPr>
          <w:t>pdf</w:t>
        </w:r>
      </w:hyperlink>
      <w:r>
        <w:rPr>
          <w:rFonts w:ascii="Times New Roman" w:eastAsia="Calibri" w:hAnsi="Times New Roman" w:cs="Times New Roman"/>
          <w:sz w:val="24"/>
          <w:szCs w:val="24"/>
        </w:rPr>
        <w:t xml:space="preserve"> (дата обращения: 05.05.2018).</w:t>
      </w:r>
    </w:p>
    <w:p w:rsidR="005B2FCB" w:rsidRDefault="005B2FCB" w:rsidP="005B2FCB">
      <w:pPr>
        <w:numPr>
          <w:ilvl w:val="0"/>
          <w:numId w:val="21"/>
        </w:num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The Way Forward: a Discussion Paper // Ulster Unionist Party. – 1984. URL</w:t>
      </w:r>
      <w:r>
        <w:rPr>
          <w:rFonts w:ascii="Times New Roman" w:eastAsia="Calibri" w:hAnsi="Times New Roman" w:cs="Times New Roman"/>
          <w:sz w:val="24"/>
          <w:szCs w:val="24"/>
        </w:rPr>
        <w:t>:</w:t>
      </w:r>
      <w:hyperlink r:id="rId32"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cain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ulst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ac</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events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assembly</w:t>
        </w:r>
        <w:r>
          <w:rPr>
            <w:rStyle w:val="a3"/>
            <w:rFonts w:ascii="Times New Roman" w:eastAsia="Calibri" w:hAnsi="Times New Roman" w:cs="Times New Roman"/>
            <w:sz w:val="24"/>
            <w:szCs w:val="24"/>
          </w:rPr>
          <w:t>1982/</w:t>
        </w:r>
        <w:r>
          <w:rPr>
            <w:rStyle w:val="a3"/>
            <w:rFonts w:ascii="Times New Roman" w:eastAsia="Calibri" w:hAnsi="Times New Roman" w:cs="Times New Roman"/>
            <w:sz w:val="24"/>
            <w:szCs w:val="24"/>
            <w:lang w:val="en-US"/>
          </w:rPr>
          <w:t>docs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uup</w:t>
        </w:r>
        <w:r>
          <w:rPr>
            <w:rStyle w:val="a3"/>
            <w:rFonts w:ascii="Times New Roman" w:eastAsia="Calibri" w:hAnsi="Times New Roman" w:cs="Times New Roman"/>
            <w:sz w:val="24"/>
            <w:szCs w:val="24"/>
          </w:rPr>
          <w:t>260484.</w:t>
        </w:r>
        <w:r>
          <w:rPr>
            <w:rStyle w:val="a3"/>
            <w:rFonts w:ascii="Times New Roman" w:eastAsia="Calibri" w:hAnsi="Times New Roman" w:cs="Times New Roman"/>
            <w:sz w:val="24"/>
            <w:szCs w:val="24"/>
            <w:lang w:val="en-US"/>
          </w:rPr>
          <w:t>htm</w:t>
        </w:r>
      </w:hyperlink>
      <w:r>
        <w:rPr>
          <w:rFonts w:ascii="Times New Roman" w:eastAsia="Calibri" w:hAnsi="Times New Roman" w:cs="Times New Roman"/>
          <w:sz w:val="24"/>
          <w:szCs w:val="24"/>
        </w:rPr>
        <w:t xml:space="preserve"> (дата обращения: 05.04.2018).</w:t>
      </w:r>
    </w:p>
    <w:p w:rsidR="005B2FCB" w:rsidRDefault="005B2FCB" w:rsidP="005B2FCB">
      <w:pPr>
        <w:spacing w:before="240" w:after="0"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Опросы и статистические данные</w:t>
      </w:r>
    </w:p>
    <w:p w:rsidR="005B2FCB" w:rsidRDefault="005B2FCB" w:rsidP="005B2FCB">
      <w:pPr>
        <w:numPr>
          <w:ilvl w:val="0"/>
          <w:numId w:val="21"/>
        </w:num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A Century of Change: Trends in UK statistics since 1900 // House of Commons Library. – 1999. </w:t>
      </w:r>
      <w:r>
        <w:rPr>
          <w:rFonts w:ascii="Times New Roman" w:eastAsia="Calibri" w:hAnsi="Times New Roman" w:cs="Times New Roman"/>
          <w:sz w:val="24"/>
          <w:szCs w:val="24"/>
        </w:rPr>
        <w:t xml:space="preserve">34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33"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researchbriefings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parliament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ResearchBriefing</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Summary</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RP</w:t>
        </w:r>
        <w:r>
          <w:rPr>
            <w:rStyle w:val="a3"/>
            <w:rFonts w:ascii="Times New Roman" w:eastAsia="Calibri" w:hAnsi="Times New Roman" w:cs="Times New Roman"/>
            <w:sz w:val="24"/>
            <w:szCs w:val="24"/>
          </w:rPr>
          <w:t>99-111</w:t>
        </w:r>
      </w:hyperlink>
      <w:r>
        <w:rPr>
          <w:rFonts w:ascii="Times New Roman" w:eastAsia="Calibri" w:hAnsi="Times New Roman" w:cs="Times New Roman"/>
          <w:sz w:val="24"/>
          <w:szCs w:val="24"/>
        </w:rPr>
        <w:t xml:space="preserve"> (дата обращения: 03.12.2017).</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EU referendum results // The UK Electoral Commission. – 2016. URL</w:t>
      </w:r>
      <w:r>
        <w:rPr>
          <w:rFonts w:ascii="Times New Roman" w:eastAsia="Calibri" w:hAnsi="Times New Roman" w:cs="Times New Roman"/>
          <w:sz w:val="24"/>
          <w:szCs w:val="24"/>
        </w:rPr>
        <w:t>:</w:t>
      </w:r>
      <w:hyperlink r:id="rId34"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electoralcommission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org</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find</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information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by</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subject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elections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and</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referendums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past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elections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and</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referendums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eu</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referendum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electorate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and</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count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information</w:t>
        </w:r>
      </w:hyperlink>
      <w:r>
        <w:rPr>
          <w:rFonts w:ascii="Times New Roman" w:eastAsia="Calibri" w:hAnsi="Times New Roman" w:cs="Times New Roman"/>
          <w:sz w:val="24"/>
          <w:szCs w:val="24"/>
        </w:rPr>
        <w:t xml:space="preserve"> (дата обращения: 20.03.2018).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Northern Ireland Life &amp; Times Survey 2005 // Queen’s University Belfast, Ulster University. – 2006. URL: </w:t>
      </w:r>
      <w:hyperlink r:id="rId35" w:history="1">
        <w:r>
          <w:rPr>
            <w:rStyle w:val="a3"/>
            <w:rFonts w:ascii="Times New Roman" w:eastAsia="Calibri" w:hAnsi="Times New Roman" w:cs="Times New Roman"/>
            <w:sz w:val="24"/>
            <w:szCs w:val="24"/>
            <w:lang w:val="en-US"/>
          </w:rPr>
          <w:t>http://www.ark.ac.uk/nilt/2005/</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дата обращения: 05.05.2018)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Northern Ireland Life &amp; Times Survey 2014 // Queen’s University Belfast, Ulster University. – 2015. URL:</w:t>
      </w:r>
      <w:r>
        <w:rPr>
          <w:lang w:val="en-US"/>
        </w:rPr>
        <w:t xml:space="preserve"> </w:t>
      </w:r>
      <w:hyperlink r:id="rId36" w:history="1">
        <w:r>
          <w:rPr>
            <w:rStyle w:val="a3"/>
            <w:rFonts w:ascii="Times New Roman" w:eastAsia="Calibri" w:hAnsi="Times New Roman" w:cs="Times New Roman"/>
            <w:sz w:val="24"/>
            <w:szCs w:val="24"/>
            <w:lang w:val="en-US"/>
          </w:rPr>
          <w:t>http://www.ark.ac.uk/nilt/2014/</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(дата обращения: 05.05.2018).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Northern Ireland Life and Times Survey 2016 // Queen’s University Belfast, Ulster University. – 2017. URL:</w:t>
      </w:r>
      <w:hyperlink r:id="rId37" w:history="1">
        <w:r>
          <w:rPr>
            <w:rStyle w:val="a3"/>
            <w:rFonts w:ascii="Times New Roman" w:hAnsi="Times New Roman" w:cs="Times New Roman"/>
            <w:sz w:val="24"/>
            <w:szCs w:val="24"/>
            <w:lang w:val="en-US"/>
          </w:rPr>
          <w:t>http://www.ark.ac.uk/nilt/2016</w:t>
        </w:r>
      </w:hyperlink>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05.05.2018).</w:t>
      </w:r>
    </w:p>
    <w:p w:rsidR="005B2FCB" w:rsidRDefault="005B2FCB" w:rsidP="005B2FCB">
      <w:pPr>
        <w:numPr>
          <w:ilvl w:val="0"/>
          <w:numId w:val="21"/>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Theatre Review 2012 // Audiences Northern Ireland, Northern Ireland Theatre Foundation. – 2012. </w:t>
      </w:r>
      <w:r>
        <w:rPr>
          <w:rFonts w:ascii="Times New Roman" w:eastAsia="Calibri" w:hAnsi="Times New Roman" w:cs="Times New Roman"/>
          <w:sz w:val="24"/>
          <w:szCs w:val="24"/>
        </w:rPr>
        <w:t xml:space="preserve">47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38"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culturehive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content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uploads</w:t>
        </w:r>
        <w:r>
          <w:rPr>
            <w:rStyle w:val="a3"/>
            <w:rFonts w:ascii="Times New Roman" w:eastAsia="Calibri" w:hAnsi="Times New Roman" w:cs="Times New Roman"/>
            <w:sz w:val="24"/>
            <w:szCs w:val="24"/>
          </w:rPr>
          <w:t>/2013/04/</w:t>
        </w:r>
        <w:r>
          <w:rPr>
            <w:rStyle w:val="a3"/>
            <w:rFonts w:ascii="Times New Roman" w:eastAsia="Calibri" w:hAnsi="Times New Roman" w:cs="Times New Roman"/>
            <w:sz w:val="24"/>
            <w:szCs w:val="24"/>
            <w:lang w:val="en-US"/>
          </w:rPr>
          <w:t>ANI</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The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Theatre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Review</w:t>
        </w:r>
        <w:r>
          <w:rPr>
            <w:rStyle w:val="a3"/>
            <w:rFonts w:ascii="Times New Roman" w:eastAsia="Calibri" w:hAnsi="Times New Roman" w:cs="Times New Roman"/>
            <w:sz w:val="24"/>
            <w:szCs w:val="24"/>
          </w:rPr>
          <w:t>-2012.</w:t>
        </w:r>
        <w:r>
          <w:rPr>
            <w:rStyle w:val="a3"/>
            <w:rFonts w:ascii="Times New Roman" w:eastAsia="Calibri" w:hAnsi="Times New Roman" w:cs="Times New Roman"/>
            <w:sz w:val="24"/>
            <w:szCs w:val="24"/>
            <w:lang w:val="en-US"/>
          </w:rPr>
          <w:t>pdf</w:t>
        </w:r>
      </w:hyperlink>
      <w:r w:rsidRPr="001E6A7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05.05.2018).</w:t>
      </w:r>
    </w:p>
    <w:p w:rsidR="005B2FCB" w:rsidRDefault="005B2FCB" w:rsidP="005B2FCB">
      <w:pPr>
        <w:spacing w:line="360" w:lineRule="auto"/>
        <w:ind w:left="720"/>
        <w:contextualSpacing/>
        <w:rPr>
          <w:rFonts w:ascii="Times New Roman" w:eastAsia="Calibri" w:hAnsi="Times New Roman" w:cs="Times New Roman"/>
          <w:sz w:val="24"/>
          <w:szCs w:val="24"/>
        </w:rPr>
      </w:pPr>
    </w:p>
    <w:p w:rsidR="005B2FCB" w:rsidRDefault="005B2FCB" w:rsidP="005B2FCB">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Литература</w:t>
      </w:r>
    </w:p>
    <w:p w:rsidR="005B2FCB" w:rsidRDefault="005B2FCB" w:rsidP="005B2FCB">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rPr>
        <w:t>Монографии</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Anderson B. Imagined Communities. Reflections on the Origins and Spread of Nationalism [Revised edition] / B. Anderson – London, New York: Verso, 2006. </w:t>
      </w:r>
      <w:r>
        <w:rPr>
          <w:rFonts w:ascii="Times New Roman" w:eastAsia="Calibri" w:hAnsi="Times New Roman" w:cs="Times New Roman"/>
          <w:sz w:val="24"/>
          <w:szCs w:val="24"/>
        </w:rPr>
        <w:t xml:space="preserve">256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39"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rebels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library</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org</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files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imagined</w:t>
        </w:r>
        <w:r>
          <w:rPr>
            <w:rStyle w:val="a3"/>
            <w:rFonts w:ascii="Times New Roman" w:eastAsia="Calibri" w:hAnsi="Times New Roman" w:cs="Times New Roman"/>
            <w:sz w:val="24"/>
            <w:szCs w:val="24"/>
          </w:rPr>
          <w:t>_</w:t>
        </w:r>
        <w:r>
          <w:rPr>
            <w:rStyle w:val="a3"/>
            <w:rFonts w:ascii="Times New Roman" w:eastAsia="Calibri" w:hAnsi="Times New Roman" w:cs="Times New Roman"/>
            <w:sz w:val="24"/>
            <w:szCs w:val="24"/>
            <w:lang w:val="en-US"/>
          </w:rPr>
          <w:t>communities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pdf</w:t>
        </w:r>
      </w:hyperlink>
      <w:r w:rsidRPr="001E6A7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Black J. Modern British History since 1900 / J. Black – London: Macmillan Press LTD, 2000. 378 p. </w:t>
      </w:r>
    </w:p>
    <w:p w:rsidR="005B2FCB" w:rsidRDefault="005B2FCB" w:rsidP="005B2FCB">
      <w:pPr>
        <w:pStyle w:val="a7"/>
        <w:numPr>
          <w:ilvl w:val="0"/>
          <w:numId w:val="20"/>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Bryan D., Gillespie G. Transforming Conflict: Flags and Emblems / D. Bryan, G. Gillespie – Belfast: Queen's University Belfast, 2005. </w:t>
      </w:r>
      <w:r>
        <w:rPr>
          <w:rFonts w:ascii="Times New Roman" w:hAnsi="Times New Roman" w:cs="Times New Roman"/>
          <w:sz w:val="24"/>
          <w:szCs w:val="24"/>
        </w:rPr>
        <w:t xml:space="preserve">91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sz w:val="24"/>
          <w:szCs w:val="24"/>
          <w:lang w:val="en-US"/>
        </w:rPr>
        <w:t> </w:t>
      </w:r>
      <w:hyperlink r:id="rId40" w:tgtFrame="_blank"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cain</w:t>
        </w:r>
        <w:r>
          <w:rPr>
            <w:rStyle w:val="a3"/>
            <w:rFonts w:ascii="Times New Roman" w:hAnsi="Times New Roman" w:cs="Times New Roman"/>
            <w:sz w:val="24"/>
            <w:szCs w:val="24"/>
          </w:rPr>
          <w:t>.</w:t>
        </w:r>
        <w:r>
          <w:rPr>
            <w:rStyle w:val="a3"/>
            <w:rFonts w:ascii="Times New Roman" w:hAnsi="Times New Roman" w:cs="Times New Roman"/>
            <w:sz w:val="24"/>
            <w:szCs w:val="24"/>
            <w:lang w:val="en-US"/>
          </w:rPr>
          <w:t>ulst</w:t>
        </w:r>
        <w:r>
          <w:rPr>
            <w:rStyle w:val="a3"/>
            <w:rFonts w:ascii="Times New Roman" w:hAnsi="Times New Roman" w:cs="Times New Roman"/>
            <w:sz w:val="24"/>
            <w:szCs w:val="24"/>
          </w:rPr>
          <w:t>.</w:t>
        </w:r>
        <w:r>
          <w:rPr>
            <w:rStyle w:val="a3"/>
            <w:rFonts w:ascii="Times New Roman" w:hAnsi="Times New Roman" w:cs="Times New Roman"/>
            <w:sz w:val="24"/>
            <w:szCs w:val="24"/>
            <w:lang w:val="en-US"/>
          </w:rPr>
          <w:t>ac</w:t>
        </w:r>
        <w:r>
          <w:rPr>
            <w:rStyle w:val="a3"/>
            <w:rFonts w:ascii="Times New Roman" w:hAnsi="Times New Roman" w:cs="Times New Roman"/>
            <w:sz w:val="24"/>
            <w:szCs w:val="24"/>
          </w:rPr>
          <w:t>.</w:t>
        </w:r>
        <w:r>
          <w:rPr>
            <w:rStyle w:val="a3"/>
            <w:rFonts w:ascii="Times New Roman" w:hAnsi="Times New Roman" w:cs="Times New Roman"/>
            <w:sz w:val="24"/>
            <w:szCs w:val="24"/>
            <w:lang w:val="en-US"/>
          </w:rPr>
          <w:t>uk</w:t>
        </w:r>
        <w:r>
          <w:rPr>
            <w:rStyle w:val="a3"/>
            <w:rFonts w:ascii="Times New Roman" w:hAnsi="Times New Roman" w:cs="Times New Roman"/>
            <w:sz w:val="24"/>
            <w:szCs w:val="24"/>
          </w:rPr>
          <w:t>/</w:t>
        </w:r>
        <w:r>
          <w:rPr>
            <w:rStyle w:val="a3"/>
            <w:rFonts w:ascii="Times New Roman" w:hAnsi="Times New Roman" w:cs="Times New Roman"/>
            <w:sz w:val="24"/>
            <w:szCs w:val="24"/>
            <w:lang w:val="en-US"/>
          </w:rPr>
          <w:t>images</w:t>
        </w:r>
        <w:r>
          <w:rPr>
            <w:rStyle w:val="a3"/>
            <w:rFonts w:ascii="Times New Roman" w:hAnsi="Times New Roman" w:cs="Times New Roman"/>
            <w:sz w:val="24"/>
            <w:szCs w:val="24"/>
          </w:rPr>
          <w:t>/</w:t>
        </w:r>
        <w:r>
          <w:rPr>
            <w:rStyle w:val="a3"/>
            <w:rFonts w:ascii="Times New Roman" w:hAnsi="Times New Roman" w:cs="Times New Roman"/>
            <w:sz w:val="24"/>
            <w:szCs w:val="24"/>
            <w:lang w:val="en-US"/>
          </w:rPr>
          <w:t>symbols</w:t>
        </w:r>
        <w:r>
          <w:rPr>
            <w:rStyle w:val="a3"/>
            <w:rFonts w:ascii="Times New Roman" w:hAnsi="Times New Roman" w:cs="Times New Roman"/>
            <w:sz w:val="24"/>
            <w:szCs w:val="24"/>
          </w:rPr>
          <w:t>/</w:t>
        </w:r>
        <w:r>
          <w:rPr>
            <w:rStyle w:val="a3"/>
            <w:rFonts w:ascii="Times New Roman" w:hAnsi="Times New Roman" w:cs="Times New Roman"/>
            <w:sz w:val="24"/>
            <w:szCs w:val="24"/>
            <w:lang w:val="en-US"/>
          </w:rPr>
          <w:t>bryangillespie</w:t>
        </w:r>
        <w:r>
          <w:rPr>
            <w:rStyle w:val="a3"/>
            <w:rFonts w:ascii="Times New Roman" w:hAnsi="Times New Roman" w:cs="Times New Roman"/>
            <w:sz w:val="24"/>
            <w:szCs w:val="24"/>
          </w:rPr>
          <w:t>0305</w:t>
        </w:r>
        <w:r>
          <w:rPr>
            <w:rStyle w:val="a3"/>
            <w:rFonts w:ascii="Times New Roman" w:hAnsi="Times New Roman" w:cs="Times New Roman"/>
            <w:sz w:val="24"/>
            <w:szCs w:val="24"/>
            <w:lang w:val="en-US"/>
          </w:rPr>
          <w:t>flags</w:t>
        </w:r>
        <w:r>
          <w:rPr>
            <w:rStyle w:val="a3"/>
            <w:rFonts w:ascii="Times New Roman" w:hAnsi="Times New Roman" w:cs="Times New Roman"/>
            <w:sz w:val="24"/>
            <w:szCs w:val="24"/>
          </w:rPr>
          <w:t>.</w:t>
        </w:r>
        <w:r>
          <w:rPr>
            <w:rStyle w:val="a3"/>
            <w:rFonts w:ascii="Times New Roman" w:hAnsi="Times New Roman" w:cs="Times New Roman"/>
            <w:sz w:val="24"/>
            <w:szCs w:val="24"/>
            <w:lang w:val="en-US"/>
          </w:rPr>
          <w:t>pdf</w:t>
        </w:r>
      </w:hyperlink>
      <w:r>
        <w:rPr>
          <w:rFonts w:ascii="Times New Roman" w:hAnsi="Times New Roman" w:cs="Times New Roman"/>
          <w:sz w:val="24"/>
          <w:szCs w:val="24"/>
          <w:lang w:val="en-US"/>
        </w:rPr>
        <w:t> </w:t>
      </w:r>
      <w:r>
        <w:rPr>
          <w:rFonts w:ascii="Times New Roman" w:hAnsi="Times New Roman" w:cs="Times New Roman"/>
          <w:sz w:val="24"/>
          <w:szCs w:val="24"/>
        </w:rPr>
        <w:t xml:space="preserve">(дата обращения: 13.03. </w:t>
      </w:r>
      <w:r>
        <w:rPr>
          <w:rFonts w:ascii="Times New Roman" w:hAnsi="Times New Roman" w:cs="Times New Roman"/>
          <w:sz w:val="24"/>
          <w:szCs w:val="24"/>
          <w:lang w:val="en-US"/>
        </w:rPr>
        <w:t>2018).</w:t>
      </w:r>
    </w:p>
    <w:p w:rsidR="005B2FCB" w:rsidRDefault="005B2FCB" w:rsidP="005B2FCB">
      <w:pPr>
        <w:pStyle w:val="a7"/>
        <w:numPr>
          <w:ilvl w:val="0"/>
          <w:numId w:val="20"/>
        </w:numPr>
        <w:spacing w:after="200" w:line="360" w:lineRule="auto"/>
        <w:rPr>
          <w:rFonts w:ascii="Times New Roman" w:hAnsi="Times New Roman" w:cs="Times New Roman"/>
          <w:bCs/>
          <w:sz w:val="24"/>
          <w:szCs w:val="24"/>
        </w:rPr>
      </w:pPr>
      <w:r>
        <w:rPr>
          <w:rFonts w:ascii="Times New Roman" w:hAnsi="Times New Roman" w:cs="Times New Roman"/>
          <w:sz w:val="24"/>
          <w:szCs w:val="24"/>
          <w:lang w:val="en-US"/>
        </w:rPr>
        <w:t xml:space="preserve">  Bush K., Houston K. The Story of Peace: Learning from EU PEACE Funding in Northern Ireland and the Border Region / K. Bush, K. Houston – INCORE: International Conflict Research Institute, 2011. </w:t>
      </w:r>
      <w:r>
        <w:rPr>
          <w:rFonts w:ascii="Times New Roman" w:hAnsi="Times New Roman" w:cs="Times New Roman"/>
          <w:sz w:val="24"/>
          <w:szCs w:val="24"/>
        </w:rPr>
        <w:t xml:space="preserve">92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41"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seupb</w:t>
        </w:r>
        <w:r>
          <w:rPr>
            <w:rStyle w:val="a3"/>
            <w:rFonts w:ascii="Times New Roman" w:hAnsi="Times New Roman" w:cs="Times New Roman"/>
            <w:sz w:val="24"/>
            <w:szCs w:val="24"/>
          </w:rPr>
          <w:t>.</w:t>
        </w:r>
        <w:r>
          <w:rPr>
            <w:rStyle w:val="a3"/>
            <w:rFonts w:ascii="Times New Roman" w:hAnsi="Times New Roman" w:cs="Times New Roman"/>
            <w:sz w:val="24"/>
            <w:szCs w:val="24"/>
            <w:lang w:val="en-US"/>
          </w:rPr>
          <w:t>eu</w:t>
        </w:r>
        <w:r>
          <w:rPr>
            <w:rStyle w:val="a3"/>
            <w:rFonts w:ascii="Times New Roman" w:hAnsi="Times New Roman" w:cs="Times New Roman"/>
            <w:sz w:val="24"/>
            <w:szCs w:val="24"/>
          </w:rPr>
          <w:t>/</w:t>
        </w:r>
        <w:r>
          <w:rPr>
            <w:rStyle w:val="a3"/>
            <w:rFonts w:ascii="Times New Roman" w:hAnsi="Times New Roman" w:cs="Times New Roman"/>
            <w:sz w:val="24"/>
            <w:szCs w:val="24"/>
            <w:lang w:val="en-US"/>
          </w:rPr>
          <w:t>sites</w:t>
        </w:r>
        <w:r>
          <w:rPr>
            <w:rStyle w:val="a3"/>
            <w:rFonts w:ascii="Times New Roman" w:hAnsi="Times New Roman" w:cs="Times New Roman"/>
            <w:sz w:val="24"/>
            <w:szCs w:val="24"/>
          </w:rPr>
          <w:t>/</w:t>
        </w:r>
        <w:r>
          <w:rPr>
            <w:rStyle w:val="a3"/>
            <w:rFonts w:ascii="Times New Roman" w:hAnsi="Times New Roman" w:cs="Times New Roman"/>
            <w:sz w:val="24"/>
            <w:szCs w:val="24"/>
            <w:lang w:val="en-US"/>
          </w:rPr>
          <w:t>default</w:t>
        </w:r>
        <w:r>
          <w:rPr>
            <w:rStyle w:val="a3"/>
            <w:rFonts w:ascii="Times New Roman" w:hAnsi="Times New Roman" w:cs="Times New Roman"/>
            <w:sz w:val="24"/>
            <w:szCs w:val="24"/>
          </w:rPr>
          <w:t>/</w:t>
        </w:r>
        <w:r>
          <w:rPr>
            <w:rStyle w:val="a3"/>
            <w:rFonts w:ascii="Times New Roman" w:hAnsi="Times New Roman" w:cs="Times New Roman"/>
            <w:sz w:val="24"/>
            <w:szCs w:val="24"/>
            <w:lang w:val="en-US"/>
          </w:rPr>
          <w:t>files</w:t>
        </w:r>
        <w:r>
          <w:rPr>
            <w:rStyle w:val="a3"/>
            <w:rFonts w:ascii="Times New Roman" w:hAnsi="Times New Roman" w:cs="Times New Roman"/>
            <w:sz w:val="24"/>
            <w:szCs w:val="24"/>
          </w:rPr>
          <w:t>/</w:t>
        </w:r>
        <w:r>
          <w:rPr>
            <w:rStyle w:val="a3"/>
            <w:rFonts w:ascii="Times New Roman" w:hAnsi="Times New Roman" w:cs="Times New Roman"/>
            <w:sz w:val="24"/>
            <w:szCs w:val="24"/>
            <w:lang w:val="en-US"/>
          </w:rPr>
          <w:t>styles</w:t>
        </w:r>
        <w:r>
          <w:rPr>
            <w:rStyle w:val="a3"/>
            <w:rFonts w:ascii="Times New Roman" w:hAnsi="Times New Roman" w:cs="Times New Roman"/>
            <w:sz w:val="24"/>
            <w:szCs w:val="24"/>
          </w:rPr>
          <w:t>/</w:t>
        </w:r>
        <w:r>
          <w:rPr>
            <w:rStyle w:val="a3"/>
            <w:rFonts w:ascii="Times New Roman" w:hAnsi="Times New Roman" w:cs="Times New Roman"/>
            <w:sz w:val="24"/>
            <w:szCs w:val="24"/>
            <w:lang w:val="en-US"/>
          </w:rPr>
          <w:t>file</w:t>
        </w:r>
        <w:r>
          <w:rPr>
            <w:rStyle w:val="a3"/>
            <w:rFonts w:ascii="Times New Roman" w:hAnsi="Times New Roman" w:cs="Times New Roman"/>
            <w:sz w:val="24"/>
            <w:szCs w:val="24"/>
          </w:rPr>
          <w:t>_</w:t>
        </w:r>
        <w:r>
          <w:rPr>
            <w:rStyle w:val="a3"/>
            <w:rFonts w:ascii="Times New Roman" w:hAnsi="Times New Roman" w:cs="Times New Roman"/>
            <w:sz w:val="24"/>
            <w:szCs w:val="24"/>
            <w:lang w:val="en-US"/>
          </w:rPr>
          <w:t>entity</w:t>
        </w:r>
        <w:r>
          <w:rPr>
            <w:rStyle w:val="a3"/>
            <w:rFonts w:ascii="Times New Roman" w:hAnsi="Times New Roman" w:cs="Times New Roman"/>
            <w:sz w:val="24"/>
            <w:szCs w:val="24"/>
          </w:rPr>
          <w:t>_</w:t>
        </w:r>
        <w:r>
          <w:rPr>
            <w:rStyle w:val="a3"/>
            <w:rFonts w:ascii="Times New Roman" w:hAnsi="Times New Roman" w:cs="Times New Roman"/>
            <w:sz w:val="24"/>
            <w:szCs w:val="24"/>
            <w:lang w:val="en-US"/>
          </w:rPr>
          <w:t>browser</w:t>
        </w:r>
        <w:r>
          <w:rPr>
            <w:rStyle w:val="a3"/>
            <w:rFonts w:ascii="Times New Roman" w:hAnsi="Times New Roman" w:cs="Times New Roman"/>
            <w:sz w:val="24"/>
            <w:szCs w:val="24"/>
          </w:rPr>
          <w:t>_</w:t>
        </w:r>
        <w:r>
          <w:rPr>
            <w:rStyle w:val="a3"/>
            <w:rFonts w:ascii="Times New Roman" w:hAnsi="Times New Roman" w:cs="Times New Roman"/>
            <w:sz w:val="24"/>
            <w:szCs w:val="24"/>
            <w:lang w:val="en-US"/>
          </w:rPr>
          <w:t>thumbnail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public</w:t>
        </w:r>
        <w:r>
          <w:rPr>
            <w:rStyle w:val="a3"/>
            <w:rFonts w:ascii="Times New Roman" w:hAnsi="Times New Roman" w:cs="Times New Roman"/>
            <w:sz w:val="24"/>
            <w:szCs w:val="24"/>
          </w:rPr>
          <w:t>/</w:t>
        </w:r>
        <w:r>
          <w:rPr>
            <w:rStyle w:val="a3"/>
            <w:rFonts w:ascii="Times New Roman" w:hAnsi="Times New Roman" w:cs="Times New Roman"/>
            <w:sz w:val="24"/>
            <w:szCs w:val="24"/>
            <w:lang w:val="en-US"/>
          </w:rPr>
          <w:t>PEACE</w:t>
        </w:r>
        <w:r>
          <w:rPr>
            <w:rStyle w:val="a3"/>
            <w:rFonts w:ascii="Times New Roman" w:hAnsi="Times New Roman" w:cs="Times New Roman"/>
            <w:sz w:val="24"/>
            <w:szCs w:val="24"/>
          </w:rPr>
          <w:t>%20</w:t>
        </w:r>
        <w:r>
          <w:rPr>
            <w:rStyle w:val="a3"/>
            <w:rFonts w:ascii="Times New Roman" w:hAnsi="Times New Roman" w:cs="Times New Roman"/>
            <w:sz w:val="24"/>
            <w:szCs w:val="24"/>
            <w:lang w:val="en-US"/>
          </w:rPr>
          <w:t>Content</w:t>
        </w:r>
        <w:r>
          <w:rPr>
            <w:rStyle w:val="a3"/>
            <w:rFonts w:ascii="Times New Roman" w:hAnsi="Times New Roman" w:cs="Times New Roman"/>
            <w:sz w:val="24"/>
            <w:szCs w:val="24"/>
          </w:rPr>
          <w:t>%20</w:t>
        </w:r>
        <w:r>
          <w:rPr>
            <w:rStyle w:val="a3"/>
            <w:rFonts w:ascii="Times New Roman" w:hAnsi="Times New Roman" w:cs="Times New Roman"/>
            <w:sz w:val="24"/>
            <w:szCs w:val="24"/>
            <w:lang w:val="en-US"/>
          </w:rPr>
          <w:t>Type</w:t>
        </w:r>
        <w:r>
          <w:rPr>
            <w:rStyle w:val="a3"/>
            <w:rFonts w:ascii="Times New Roman" w:hAnsi="Times New Roman" w:cs="Times New Roman"/>
            <w:sz w:val="24"/>
            <w:szCs w:val="24"/>
          </w:rPr>
          <w:t>/9668%20-%20</w:t>
        </w:r>
        <w:r>
          <w:rPr>
            <w:rStyle w:val="a3"/>
            <w:rFonts w:ascii="Times New Roman" w:hAnsi="Times New Roman" w:cs="Times New Roman"/>
            <w:sz w:val="24"/>
            <w:szCs w:val="24"/>
            <w:lang w:val="en-US"/>
          </w:rPr>
          <w:t>SEUPB</w:t>
        </w:r>
        <w:r>
          <w:rPr>
            <w:rStyle w:val="a3"/>
            <w:rFonts w:ascii="Times New Roman" w:hAnsi="Times New Roman" w:cs="Times New Roman"/>
            <w:sz w:val="24"/>
            <w:szCs w:val="24"/>
          </w:rPr>
          <w:t>%20</w:t>
        </w:r>
        <w:r>
          <w:rPr>
            <w:rStyle w:val="a3"/>
            <w:rFonts w:ascii="Times New Roman" w:hAnsi="Times New Roman" w:cs="Times New Roman"/>
            <w:sz w:val="24"/>
            <w:szCs w:val="24"/>
            <w:lang w:val="en-US"/>
          </w:rPr>
          <w:t>The</w:t>
        </w:r>
        <w:r>
          <w:rPr>
            <w:rStyle w:val="a3"/>
            <w:rFonts w:ascii="Times New Roman" w:hAnsi="Times New Roman" w:cs="Times New Roman"/>
            <w:sz w:val="24"/>
            <w:szCs w:val="24"/>
          </w:rPr>
          <w:t>%20</w:t>
        </w:r>
        <w:r>
          <w:rPr>
            <w:rStyle w:val="a3"/>
            <w:rFonts w:ascii="Times New Roman" w:hAnsi="Times New Roman" w:cs="Times New Roman"/>
            <w:sz w:val="24"/>
            <w:szCs w:val="24"/>
            <w:lang w:val="en-US"/>
          </w:rPr>
          <w:t>Story</w:t>
        </w:r>
        <w:r>
          <w:rPr>
            <w:rStyle w:val="a3"/>
            <w:rFonts w:ascii="Times New Roman" w:hAnsi="Times New Roman" w:cs="Times New Roman"/>
            <w:sz w:val="24"/>
            <w:szCs w:val="24"/>
          </w:rPr>
          <w:t>%20</w:t>
        </w:r>
        <w:r>
          <w:rPr>
            <w:rStyle w:val="a3"/>
            <w:rFonts w:ascii="Times New Roman" w:hAnsi="Times New Roman" w:cs="Times New Roman"/>
            <w:sz w:val="24"/>
            <w:szCs w:val="24"/>
            <w:lang w:val="en-US"/>
          </w:rPr>
          <w:t>of</w:t>
        </w:r>
        <w:r>
          <w:rPr>
            <w:rStyle w:val="a3"/>
            <w:rFonts w:ascii="Times New Roman" w:hAnsi="Times New Roman" w:cs="Times New Roman"/>
            <w:sz w:val="24"/>
            <w:szCs w:val="24"/>
          </w:rPr>
          <w:t>%20</w:t>
        </w:r>
        <w:r>
          <w:rPr>
            <w:rStyle w:val="a3"/>
            <w:rFonts w:ascii="Times New Roman" w:hAnsi="Times New Roman" w:cs="Times New Roman"/>
            <w:sz w:val="24"/>
            <w:szCs w:val="24"/>
            <w:lang w:val="en-US"/>
          </w:rPr>
          <w:t>Peace</w:t>
        </w:r>
        <w:r>
          <w:rPr>
            <w:rStyle w:val="a3"/>
            <w:rFonts w:ascii="Times New Roman" w:hAnsi="Times New Roman" w:cs="Times New Roman"/>
            <w:sz w:val="24"/>
            <w:szCs w:val="24"/>
          </w:rPr>
          <w:t>%20</w:t>
        </w:r>
        <w:r>
          <w:rPr>
            <w:rStyle w:val="a3"/>
            <w:rFonts w:ascii="Times New Roman" w:hAnsi="Times New Roman" w:cs="Times New Roman"/>
            <w:sz w:val="24"/>
            <w:szCs w:val="24"/>
            <w:lang w:val="en-US"/>
          </w:rPr>
          <w:t>D</w:t>
        </w:r>
        <w:r>
          <w:rPr>
            <w:rStyle w:val="a3"/>
            <w:rFonts w:ascii="Times New Roman" w:hAnsi="Times New Roman" w:cs="Times New Roman"/>
            <w:sz w:val="24"/>
            <w:szCs w:val="24"/>
          </w:rPr>
          <w:t>9.</w:t>
        </w:r>
        <w:r>
          <w:rPr>
            <w:rStyle w:val="a3"/>
            <w:rFonts w:ascii="Times New Roman" w:hAnsi="Times New Roman" w:cs="Times New Roman"/>
            <w:sz w:val="24"/>
            <w:szCs w:val="24"/>
            <w:lang w:val="en-US"/>
          </w:rPr>
          <w:t>pdf</w:t>
        </w:r>
      </w:hyperlink>
      <w:r>
        <w:rPr>
          <w:rFonts w:ascii="Times New Roman" w:hAnsi="Times New Roman" w:cs="Times New Roman"/>
          <w:sz w:val="24"/>
          <w:szCs w:val="24"/>
        </w:rPr>
        <w:t xml:space="preserve"> (дата обращения: 05.05.2018).</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Chandra K. Constructivist Theories of Ethnic Politics / K. Chandra – Oxford: Oxford University Press, 2012. </w:t>
      </w:r>
      <w:r>
        <w:rPr>
          <w:rFonts w:ascii="Times New Roman" w:eastAsia="Calibri" w:hAnsi="Times New Roman" w:cs="Times New Roman"/>
          <w:sz w:val="24"/>
          <w:szCs w:val="24"/>
        </w:rPr>
        <w:t xml:space="preserve">500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42"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commonweb</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unifr</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ch</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artsdean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pub</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gestens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files</w:t>
        </w:r>
        <w:r>
          <w:rPr>
            <w:rStyle w:val="a3"/>
            <w:rFonts w:ascii="Times New Roman" w:eastAsia="Calibri" w:hAnsi="Times New Roman" w:cs="Times New Roman"/>
            <w:sz w:val="24"/>
            <w:szCs w:val="24"/>
          </w:rPr>
          <w:t>/4760/42841_155803.</w:t>
        </w:r>
        <w:r>
          <w:rPr>
            <w:rStyle w:val="a3"/>
            <w:rFonts w:ascii="Times New Roman" w:eastAsia="Calibri" w:hAnsi="Times New Roman" w:cs="Times New Roman"/>
            <w:sz w:val="24"/>
            <w:szCs w:val="24"/>
            <w:lang w:val="en-US"/>
          </w:rPr>
          <w:t>pdf</w:t>
        </w:r>
      </w:hyperlink>
      <w:r w:rsidRPr="001E6A70">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Clancy M.-A. Peace Without Consensus. Power Sharing Politics in Northern Ireland / M.-A. Clancy – London: Taylor &amp; Francis, 2016. </w:t>
      </w:r>
      <w:r>
        <w:rPr>
          <w:rFonts w:ascii="Times New Roman" w:eastAsia="Calibri" w:hAnsi="Times New Roman" w:cs="Times New Roman"/>
          <w:sz w:val="24"/>
          <w:szCs w:val="24"/>
        </w:rPr>
        <w:t xml:space="preserve">233 p. </w:t>
      </w:r>
      <w:hyperlink r:id="rId43" w:history="1">
        <w:r>
          <w:rPr>
            <w:rStyle w:val="a3"/>
            <w:rFonts w:ascii="Times New Roman" w:eastAsia="Calibri" w:hAnsi="Times New Roman" w:cs="Times New Roman"/>
            <w:color w:val="auto"/>
            <w:sz w:val="24"/>
            <w:szCs w:val="24"/>
          </w:rPr>
          <w:t>URL:</w:t>
        </w:r>
        <w:r>
          <w:rPr>
            <w:rStyle w:val="a3"/>
            <w:rFonts w:ascii="Times New Roman" w:eastAsia="Calibri" w:hAnsi="Times New Roman" w:cs="Times New Roman"/>
            <w:sz w:val="24"/>
            <w:szCs w:val="24"/>
          </w:rPr>
          <w:t>https://ebookcentral.proquest.com/lib/stpeterst/detail.action?docID=554561</w:t>
        </w:r>
      </w:hyperlink>
      <w:r>
        <w:rPr>
          <w:rFonts w:ascii="Times New Roman" w:eastAsia="Calibri" w:hAnsi="Times New Roman" w:cs="Times New Roman"/>
          <w:sz w:val="24"/>
          <w:szCs w:val="24"/>
        </w:rPr>
        <w:t xml:space="preserve"> (дата обращения: 21.11.2016).</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lang w:val="en-US"/>
        </w:rPr>
        <w:t>Coogan T. P. 1916: The Easter Rising / T. P. Coogan – London: Cassell &amp; Co, 2001. 192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Coulter C. Contemporary Northern Irish Society / C. Coulter – London: Pluto Press, 1999. </w:t>
      </w:r>
      <w:r>
        <w:rPr>
          <w:rFonts w:ascii="Times New Roman" w:eastAsia="Calibri" w:hAnsi="Times New Roman" w:cs="Times New Roman"/>
          <w:sz w:val="24"/>
          <w:szCs w:val="24"/>
        </w:rPr>
        <w:t xml:space="preserve">320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hyperlink r:id="rId44" w:history="1">
        <w:r>
          <w:rPr>
            <w:rStyle w:val="a3"/>
            <w:rFonts w:ascii="Times New Roman" w:eastAsia="Calibri" w:hAnsi="Times New Roman" w:cs="Times New Roman"/>
            <w:color w:val="auto"/>
            <w:sz w:val="24"/>
            <w:szCs w:val="24"/>
          </w:rPr>
          <w:t>URL:</w:t>
        </w:r>
        <w:r>
          <w:rPr>
            <w:rStyle w:val="a3"/>
            <w:rFonts w:ascii="Times New Roman" w:eastAsia="Calibri" w:hAnsi="Times New Roman" w:cs="Times New Roman"/>
            <w:sz w:val="24"/>
            <w:szCs w:val="24"/>
          </w:rPr>
          <w:t>https://ebookcentral.proquest.com/lib/stpeterst/detail.action?docID=3386087</w:t>
        </w:r>
      </w:hyperlink>
      <w:r>
        <w:rPr>
          <w:rFonts w:ascii="Times New Roman" w:eastAsia="Calibri" w:hAnsi="Times New Roman" w:cs="Times New Roman"/>
          <w:sz w:val="24"/>
          <w:szCs w:val="24"/>
        </w:rPr>
        <w:t xml:space="preserve"> (дата обращения: 20.11.2016).</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Edwards A. The Northern Ireland Troubles. Operation Banner 1969 – 2007 / A. Edwards– Oxford: Osprey Publishing, 2011. 94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Erikson E. H. Identity and the life cycle  / E. H. Erikson – New York: Norton, 1959. 192 p. </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Fitzpatrick D. Terror in Ireland / D. Fitzpatrick – Dublin: The Lilliput Press, 2012. 248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Gibbons I. The British Labour Party and the Establishment of the Irish Free State (1918-1924) / I. Gibbons – London: Palgrave Macmillan, 2015. 272 p. URL: </w:t>
      </w:r>
      <w:hyperlink r:id="rId45" w:history="1">
        <w:r>
          <w:rPr>
            <w:rStyle w:val="a3"/>
            <w:rFonts w:ascii="Times New Roman" w:eastAsia="Calibri" w:hAnsi="Times New Roman" w:cs="Times New Roman"/>
            <w:sz w:val="24"/>
            <w:szCs w:val="24"/>
            <w:lang w:val="en-US"/>
          </w:rPr>
          <w:t>https://link.springer.com/book/10.1057/9781137444080</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05.05.2017).</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Heyck T. W. A History of the Peoples of the British Isles. From 1688 to 1914 / T. W. Heyck – London: Routledge, 2002. 742 p. </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Heyck T. W. A History of the Peoples of the British Isles. From 1870 to the Present / T. W. Heyck – London: Routledge, 2002. 344 p.  </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Horowitz D. L.  Ethnic groups in conflict [2nd ed] / D. L. Horowitz – Oakland: University of California Press, 2000. 711 p. </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Hussain M. The European Union: On the Verge of Global Political Leadership / M. Hussain – London: Palgrave Macmillan, 2016. </w:t>
      </w:r>
      <w:r>
        <w:rPr>
          <w:rFonts w:ascii="Times New Roman" w:eastAsia="Calibri" w:hAnsi="Times New Roman" w:cs="Times New Roman"/>
          <w:sz w:val="24"/>
          <w:szCs w:val="24"/>
        </w:rPr>
        <w:t xml:space="preserve">187 p. </w:t>
      </w:r>
      <w:hyperlink r:id="rId46" w:history="1">
        <w:r>
          <w:rPr>
            <w:rStyle w:val="a3"/>
            <w:rFonts w:ascii="Times New Roman" w:eastAsia="Calibri" w:hAnsi="Times New Roman" w:cs="Times New Roman"/>
            <w:color w:val="auto"/>
            <w:sz w:val="24"/>
            <w:szCs w:val="24"/>
          </w:rPr>
          <w:t>URL</w:t>
        </w:r>
        <w:r>
          <w:rPr>
            <w:rStyle w:val="a3"/>
            <w:rFonts w:ascii="Times New Roman" w:eastAsia="Calibri" w:hAnsi="Times New Roman" w:cs="Times New Roman"/>
            <w:sz w:val="24"/>
            <w:szCs w:val="24"/>
          </w:rPr>
          <w:t>:https://books.google.ru/books?id=jtXBDQAAQBAJ&amp;hl=ru&amp;source=gbs_navlinks_s</w:t>
        </w:r>
      </w:hyperlink>
      <w:r>
        <w:rPr>
          <w:rFonts w:ascii="Times New Roman" w:eastAsia="Calibri" w:hAnsi="Times New Roman" w:cs="Times New Roman"/>
          <w:sz w:val="24"/>
          <w:szCs w:val="24"/>
        </w:rPr>
        <w:t xml:space="preserve"> (дата обращения: 06.04.2018).</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Jones S. The archaeology of ethnicity: constructing identities in the past and present / S. Jones – London: Routledge, 1997. 180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Joseph E. J. Language and Identity / E. J. Joseph – New York: Palgrave Macmillan, 2004. 268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MacDonagh O. Ireland: The Union and its aftermath / O. MacDonagh – London: George Allen &amp; Unwin, 1977. 176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McEvoy J. Politics of Northern Ireland / J. McEvoy – Edinburgh: Edinburgh University Press, 2008. </w:t>
      </w:r>
      <w:r>
        <w:rPr>
          <w:rFonts w:ascii="Times New Roman" w:eastAsia="Calibri" w:hAnsi="Times New Roman" w:cs="Times New Roman"/>
          <w:sz w:val="24"/>
          <w:szCs w:val="24"/>
        </w:rPr>
        <w:t xml:space="preserve">209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hyperlink r:id="rId47" w:history="1">
        <w:r>
          <w:rPr>
            <w:rStyle w:val="a3"/>
            <w:rFonts w:ascii="Times New Roman" w:eastAsia="Calibri" w:hAnsi="Times New Roman" w:cs="Times New Roman"/>
            <w:color w:val="auto"/>
            <w:sz w:val="24"/>
            <w:szCs w:val="24"/>
          </w:rPr>
          <w:t>URL</w:t>
        </w:r>
        <w:r>
          <w:rPr>
            <w:rStyle w:val="a3"/>
            <w:rFonts w:ascii="Times New Roman" w:eastAsia="Calibri" w:hAnsi="Times New Roman" w:cs="Times New Roman"/>
            <w:sz w:val="24"/>
            <w:szCs w:val="24"/>
          </w:rPr>
          <w:t>:https://ebookcentral.proquest.com/lib/stpeterst/reader.action?docID=1962265&amp;ppg=32</w:t>
        </w:r>
      </w:hyperlink>
      <w:r>
        <w:rPr>
          <w:rFonts w:ascii="Times New Roman" w:eastAsia="Calibri" w:hAnsi="Times New Roman" w:cs="Times New Roman"/>
          <w:sz w:val="24"/>
          <w:szCs w:val="24"/>
        </w:rPr>
        <w:t xml:space="preserve"> (дата обращения: 20.11.2016).</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McGarry J., O’Leary B. Explaining Northern Ireland: Broken Images / J. McGarry, B. O’Leary – Oxford: Blackwell, 1995. 544 p. </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 xml:space="preserve">Mead G. H. Mind, self, and society / G. H. Mead – Chicago: University of Chicago Press, 1934. </w:t>
      </w:r>
      <w:r>
        <w:rPr>
          <w:rFonts w:ascii="Times New Roman" w:eastAsia="Calibri" w:hAnsi="Times New Roman" w:cs="Times New Roman"/>
          <w:sz w:val="24"/>
          <w:szCs w:val="24"/>
        </w:rPr>
        <w:t xml:space="preserve">536 p. </w:t>
      </w:r>
      <w:hyperlink r:id="rId48" w:history="1">
        <w:r>
          <w:rPr>
            <w:rStyle w:val="a3"/>
            <w:rFonts w:ascii="Times New Roman" w:eastAsia="Calibri" w:hAnsi="Times New Roman" w:cs="Times New Roman"/>
            <w:color w:val="auto"/>
            <w:sz w:val="24"/>
            <w:szCs w:val="24"/>
          </w:rPr>
          <w:t>URL:</w:t>
        </w:r>
        <w:r>
          <w:rPr>
            <w:rStyle w:val="a3"/>
            <w:rFonts w:ascii="Times New Roman" w:eastAsia="Calibri" w:hAnsi="Times New Roman" w:cs="Times New Roman"/>
            <w:sz w:val="24"/>
            <w:szCs w:val="24"/>
          </w:rPr>
          <w:t>https://brocku.ca/MeadProject/Mead/pubs2/mindself/Mead_1934_toc.html</w:t>
        </w:r>
      </w:hyperlink>
      <w:r>
        <w:rPr>
          <w:rFonts w:ascii="Times New Roman" w:eastAsia="Calibri" w:hAnsi="Times New Roman" w:cs="Times New Roman"/>
          <w:sz w:val="24"/>
          <w:szCs w:val="24"/>
        </w:rPr>
        <w:t xml:space="preserve"> (дата обращения: 08.01.2018).</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hAnsi="Times New Roman" w:cs="Times New Roman"/>
          <w:bCs/>
          <w:sz w:val="24"/>
          <w:szCs w:val="24"/>
          <w:lang w:val="en-US"/>
        </w:rPr>
        <w:t xml:space="preserve">Mechanisms of public participation and multi-track diplomacy in peace processes: Lessons from Northern Ireland / Baghdasaryan G. [et al.] // International Alert, 2014. </w:t>
      </w:r>
      <w:r>
        <w:rPr>
          <w:rFonts w:ascii="Times New Roman" w:hAnsi="Times New Roman" w:cs="Times New Roman"/>
          <w:bCs/>
          <w:sz w:val="24"/>
          <w:szCs w:val="24"/>
        </w:rPr>
        <w:t xml:space="preserve">74 </w:t>
      </w:r>
      <w:r>
        <w:rPr>
          <w:rFonts w:ascii="Times New Roman" w:hAnsi="Times New Roman" w:cs="Times New Roman"/>
          <w:bCs/>
          <w:sz w:val="24"/>
          <w:szCs w:val="24"/>
          <w:lang w:val="en-US"/>
        </w:rPr>
        <w:t>p</w:t>
      </w:r>
      <w:r>
        <w:rPr>
          <w:rFonts w:ascii="Times New Roman" w:hAnsi="Times New Roman" w:cs="Times New Roman"/>
          <w:bCs/>
          <w:sz w:val="24"/>
          <w:szCs w:val="24"/>
        </w:rPr>
        <w:t xml:space="preserve">. </w:t>
      </w:r>
      <w:r>
        <w:rPr>
          <w:rFonts w:ascii="Times New Roman" w:hAnsi="Times New Roman" w:cs="Times New Roman"/>
          <w:bCs/>
          <w:sz w:val="24"/>
          <w:szCs w:val="24"/>
          <w:lang w:val="en-US"/>
        </w:rPr>
        <w:t>URL</w:t>
      </w:r>
      <w:r>
        <w:rPr>
          <w:rFonts w:ascii="Times New Roman" w:hAnsi="Times New Roman" w:cs="Times New Roman"/>
          <w:bCs/>
          <w:sz w:val="24"/>
          <w:szCs w:val="24"/>
        </w:rPr>
        <w:t>:</w:t>
      </w:r>
      <w:r>
        <w:rPr>
          <w:rFonts w:ascii="Times New Roman" w:hAnsi="Times New Roman" w:cs="Times New Roman"/>
          <w:sz w:val="24"/>
          <w:szCs w:val="24"/>
        </w:rPr>
        <w:t xml:space="preserve"> </w:t>
      </w:r>
      <w:hyperlink r:id="rId49" w:history="1">
        <w:r>
          <w:rPr>
            <w:rStyle w:val="a3"/>
            <w:rFonts w:ascii="Times New Roman" w:hAnsi="Times New Roman" w:cs="Times New Roman"/>
            <w:bCs/>
            <w:sz w:val="24"/>
            <w:szCs w:val="24"/>
            <w:lang w:val="en-US"/>
          </w:rPr>
          <w:t>https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www</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international</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alert</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org</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publications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mechanisms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public</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participation</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and</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multi</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track</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diplomacy</w:t>
        </w:r>
      </w:hyperlink>
      <w:r>
        <w:rPr>
          <w:rFonts w:ascii="Times New Roman" w:hAnsi="Times New Roman" w:cs="Times New Roman"/>
          <w:bCs/>
          <w:sz w:val="24"/>
          <w:szCs w:val="24"/>
        </w:rPr>
        <w:t xml:space="preserve">  (дата обращения: 05.05.2018).</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Mulholland M. Northern Ireland / M. Mulholland – Oxford: Oxford University Press, 2003. 172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O’Brien M., O’Brien C. C. Ireland: A Concise History / M. O’Brien, C. C. O’Brien – London: Thames and Hudson, 1999. 192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Paseta S. Modern Ireland / S. Paseta – Oxford: Oxford University Press, 2003. 164 p. </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Sales R. Women Divided. Gender, religion and politics in Northern Ireland / R. Sales – Routledge, 1997. 253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Tone W. T. An Argument on Behalf of the Catholics of Ireland / W. T. Tone – Belfast: Society of United Irishman of Belfast, 1791. </w:t>
      </w:r>
      <w:r>
        <w:rPr>
          <w:rFonts w:ascii="Times New Roman" w:eastAsia="Calibri" w:hAnsi="Times New Roman" w:cs="Times New Roman"/>
          <w:sz w:val="24"/>
          <w:szCs w:val="24"/>
        </w:rPr>
        <w:t xml:space="preserve">32 p. URL: </w:t>
      </w:r>
      <w:hyperlink r:id="rId50" w:history="1">
        <w:r>
          <w:rPr>
            <w:rStyle w:val="a3"/>
            <w:rFonts w:ascii="Times New Roman" w:eastAsia="Calibri" w:hAnsi="Times New Roman" w:cs="Times New Roman"/>
            <w:sz w:val="24"/>
            <w:szCs w:val="24"/>
          </w:rPr>
          <w:t>https://books.google.ru/books?id=7dY9AAAAcAAJ&amp;dq=an+argument+on+behalf+of+the+catholics+of+ireland&amp;hl=ru&amp;source=gbs_navlinks_s</w:t>
        </w:r>
      </w:hyperlink>
      <w:r>
        <w:rPr>
          <w:rFonts w:ascii="Times New Roman" w:eastAsia="Calibri" w:hAnsi="Times New Roman" w:cs="Times New Roman"/>
          <w:sz w:val="24"/>
          <w:szCs w:val="24"/>
        </w:rPr>
        <w:t xml:space="preserve"> (дата обращения: 05.05.2017).</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Tonge J. Northern Ireland: Conflict and Change / J. Tonge – London: Longman, 2002. 263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Whyte J. Interpreting Northern Ireland / J. Whyte – Oxford: Clarendon Press, 1990. 330 p.</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Wulff H. Dancing at the Crossroads: Memory and Mobility in Ireland / H. Wulff – New York, Oxford: Berghahn Books, 2007. </w:t>
      </w:r>
      <w:r>
        <w:rPr>
          <w:rFonts w:ascii="Times New Roman" w:eastAsia="Calibri" w:hAnsi="Times New Roman" w:cs="Times New Roman"/>
          <w:sz w:val="24"/>
          <w:szCs w:val="24"/>
        </w:rPr>
        <w:t xml:space="preserve">184 p. </w:t>
      </w:r>
      <w:hyperlink r:id="rId51" w:anchor="v=onepage&amp;q&amp;f=false" w:history="1">
        <w:r>
          <w:rPr>
            <w:rStyle w:val="a3"/>
            <w:rFonts w:ascii="Times New Roman" w:eastAsia="Calibri" w:hAnsi="Times New Roman" w:cs="Times New Roman"/>
            <w:sz w:val="24"/>
            <w:szCs w:val="24"/>
          </w:rPr>
          <w:t>URL:https://books.google.ru/books?id=rhssAwAAQBAJ&amp;printsec=frontcover&amp;hl=ru#v=onepage&amp;q&amp;f=false</w:t>
        </w:r>
      </w:hyperlink>
      <w:r>
        <w:rPr>
          <w:rFonts w:ascii="Times New Roman" w:eastAsia="Calibri" w:hAnsi="Times New Roman" w:cs="Times New Roman"/>
          <w:sz w:val="24"/>
          <w:szCs w:val="24"/>
        </w:rPr>
        <w:t xml:space="preserve"> (дата обращения: 08.01.2018).</w:t>
      </w:r>
    </w:p>
    <w:p w:rsidR="005B2FCB" w:rsidRDefault="005B2FCB" w:rsidP="005B2FCB">
      <w:pPr>
        <w:spacing w:after="0" w:line="360" w:lineRule="auto"/>
        <w:rPr>
          <w:rFonts w:ascii="Times New Roman" w:eastAsia="Calibri" w:hAnsi="Times New Roman" w:cs="Times New Roman"/>
          <w:sz w:val="24"/>
          <w:szCs w:val="24"/>
        </w:rPr>
      </w:pPr>
    </w:p>
    <w:p w:rsidR="005B2FCB" w:rsidRDefault="005B2FCB" w:rsidP="005B2FCB">
      <w:pPr>
        <w:spacing w:after="0"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Статьи</w:t>
      </w:r>
    </w:p>
    <w:p w:rsidR="005B2FCB" w:rsidRDefault="005B2FCB" w:rsidP="005B2FCB">
      <w:pPr>
        <w:pStyle w:val="a7"/>
        <w:numPr>
          <w:ilvl w:val="0"/>
          <w:numId w:val="20"/>
        </w:num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 xml:space="preserve">Артамонова Е.В. Лукин В.Н. Мусиенко Т.В. Современный этнический национализм: риски и стратегии противодействия (на опыте Европейского Союза и Российской Федерации) / Е. В. Артамонова, В. Н. Лукин, Т. В. Мусиенко // Теория и методология политической науки. Ученые записки Cанкт-Петербургского Филиала Российской таможенной академии. – 2013. № 4 (48). С. 151 – 161. </w:t>
      </w:r>
      <w:r>
        <w:rPr>
          <w:rFonts w:ascii="Times New Roman" w:hAnsi="Times New Roman" w:cs="Times New Roman"/>
          <w:sz w:val="24"/>
          <w:szCs w:val="24"/>
          <w:lang w:val="en-US"/>
        </w:rPr>
        <w:t>URL</w:t>
      </w:r>
      <w:r>
        <w:rPr>
          <w:rFonts w:ascii="Times New Roman" w:hAnsi="Times New Roman" w:cs="Times New Roman"/>
          <w:sz w:val="24"/>
          <w:szCs w:val="24"/>
        </w:rPr>
        <w:t>:</w:t>
      </w:r>
      <w:hyperlink r:id="rId52" w:history="1">
        <w:r>
          <w:rPr>
            <w:rStyle w:val="a3"/>
            <w:rFonts w:ascii="Times New Roman" w:hAnsi="Times New Roman" w:cs="Times New Roman"/>
            <w:sz w:val="24"/>
            <w:szCs w:val="24"/>
          </w:rPr>
          <w:t>https://elibrary.ru/item.asp?id=21247224</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Болдырихин А.А. Постнационализм как многоуровневая система глобальной взаимозависимости: новые подходы и возможности / А. А. Болдырихин // Панорама. – 2011. № 1. С. 129 – 138.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3" w:history="1">
        <w:r>
          <w:rPr>
            <w:rStyle w:val="a3"/>
            <w:rFonts w:ascii="Times New Roman" w:hAnsi="Times New Roman" w:cs="Times New Roman"/>
            <w:sz w:val="24"/>
            <w:szCs w:val="24"/>
          </w:rPr>
          <w:t>https://elibrary.ru/item.asp?id=28879006</w:t>
        </w:r>
      </w:hyperlink>
      <w:r>
        <w:rPr>
          <w:rFonts w:ascii="Times New Roman" w:hAnsi="Times New Roman" w:cs="Times New Roman"/>
          <w:sz w:val="24"/>
          <w:szCs w:val="24"/>
        </w:rPr>
        <w:t xml:space="preserve"> (дата обращения: 05.01.2018).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Буйновский В. С. Опыт «управления конфликтом» в решении североирландской проблемы (1968 – 1998 гг.) / В. С. Буйновский // Известия вузов. Северо – Кавказский регион. Общественные науки. – 2008. № 2. С. 71 – 75. </w:t>
      </w:r>
      <w:r>
        <w:rPr>
          <w:rFonts w:ascii="Times New Roman" w:hAnsi="Times New Roman" w:cs="Times New Roman"/>
          <w:sz w:val="24"/>
          <w:szCs w:val="24"/>
          <w:lang w:val="en-US"/>
        </w:rPr>
        <w:t>URL</w:t>
      </w:r>
      <w:r>
        <w:rPr>
          <w:rFonts w:ascii="Times New Roman" w:hAnsi="Times New Roman" w:cs="Times New Roman"/>
          <w:sz w:val="24"/>
          <w:szCs w:val="24"/>
        </w:rPr>
        <w:t>:</w:t>
      </w:r>
      <w:hyperlink r:id="rId54" w:history="1">
        <w:r>
          <w:rPr>
            <w:rStyle w:val="a3"/>
            <w:rFonts w:ascii="Times New Roman" w:hAnsi="Times New Roman" w:cs="Times New Roman"/>
            <w:sz w:val="24"/>
            <w:szCs w:val="24"/>
          </w:rPr>
          <w:t>https://elibrary.ru/item.asp?id=9954627</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Горбатюк Е. С. Североирландский конфликт: некоторые особенности / Е. С. Горбатюк // Политическая экспертиза: ПОЛИТЭКС. – 2014. № 10 (3). С. 240 - 248.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5" w:history="1">
        <w:r>
          <w:rPr>
            <w:rStyle w:val="a3"/>
            <w:rFonts w:ascii="Times New Roman" w:hAnsi="Times New Roman" w:cs="Times New Roman"/>
            <w:sz w:val="24"/>
            <w:szCs w:val="24"/>
          </w:rPr>
          <w:t>https://elibrary.ru/item.asp?id=24293687</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rPr>
        <w:t xml:space="preserve">Еремина Н. В. Факторы роста европейского этнорадикализма на примере Шотландской национальной партии и североирландской партии «Шинн Фейн» / Н. В. Еремина // Политическая экспертиза: ПОЛИТЭКС. – 2010. № 6 (1). С. 179 – 193.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56"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elibrary</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ru</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item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asp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id</w:t>
        </w:r>
        <w:r>
          <w:rPr>
            <w:rStyle w:val="a3"/>
            <w:rFonts w:ascii="Times New Roman" w:eastAsia="Calibri" w:hAnsi="Times New Roman" w:cs="Times New Roman"/>
            <w:sz w:val="24"/>
            <w:szCs w:val="24"/>
          </w:rPr>
          <w:t>=15229081</w:t>
        </w:r>
      </w:hyperlink>
      <w:r>
        <w:rPr>
          <w:rFonts w:ascii="Times New Roman" w:eastAsia="Calibri" w:hAnsi="Times New Roman" w:cs="Times New Roman"/>
          <w:sz w:val="24"/>
          <w:szCs w:val="24"/>
        </w:rPr>
        <w:t xml:space="preserve"> (дата обращения: 05.01.2018).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Иванов О. А. Североирландская проблема и ее изучение отечественными историками (1980-1990 гг.) / О. А. Иванов // Метаморфозы истории. – 2003. № 3. С. 248 – 265. </w:t>
      </w:r>
      <w:r>
        <w:rPr>
          <w:rFonts w:ascii="Times New Roman" w:hAnsi="Times New Roman" w:cs="Times New Roman"/>
          <w:sz w:val="24"/>
          <w:szCs w:val="24"/>
          <w:lang w:val="en-US"/>
        </w:rPr>
        <w:t>URL</w:t>
      </w:r>
      <w:r>
        <w:rPr>
          <w:rFonts w:ascii="Times New Roman" w:hAnsi="Times New Roman" w:cs="Times New Roman"/>
          <w:sz w:val="24"/>
          <w:szCs w:val="24"/>
        </w:rPr>
        <w:t>:</w:t>
      </w:r>
      <w:hyperlink r:id="rId57"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pskgu</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projects</w:t>
        </w:r>
        <w:r>
          <w:rPr>
            <w:rStyle w:val="a3"/>
            <w:rFonts w:ascii="Times New Roman" w:hAnsi="Times New Roman" w:cs="Times New Roman"/>
            <w:sz w:val="24"/>
            <w:szCs w:val="24"/>
          </w:rPr>
          <w:t>/</w:t>
        </w:r>
        <w:r>
          <w:rPr>
            <w:rStyle w:val="a3"/>
            <w:rFonts w:ascii="Times New Roman" w:hAnsi="Times New Roman" w:cs="Times New Roman"/>
            <w:sz w:val="24"/>
            <w:szCs w:val="24"/>
            <w:lang w:val="en-US"/>
          </w:rPr>
          <w:t>pgu</w:t>
        </w:r>
        <w:r>
          <w:rPr>
            <w:rStyle w:val="a3"/>
            <w:rFonts w:ascii="Times New Roman" w:hAnsi="Times New Roman" w:cs="Times New Roman"/>
            <w:sz w:val="24"/>
            <w:szCs w:val="24"/>
          </w:rPr>
          <w:t>/</w:t>
        </w:r>
        <w:r>
          <w:rPr>
            <w:rStyle w:val="a3"/>
            <w:rFonts w:ascii="Times New Roman" w:hAnsi="Times New Roman" w:cs="Times New Roman"/>
            <w:sz w:val="24"/>
            <w:szCs w:val="24"/>
            <w:lang w:val="en-US"/>
          </w:rPr>
          <w:t>storage</w:t>
        </w:r>
        <w:r>
          <w:rPr>
            <w:rStyle w:val="a3"/>
            <w:rFonts w:ascii="Times New Roman" w:hAnsi="Times New Roman" w:cs="Times New Roman"/>
            <w:sz w:val="24"/>
            <w:szCs w:val="24"/>
          </w:rPr>
          <w:t>/</w:t>
        </w:r>
        <w:r>
          <w:rPr>
            <w:rStyle w:val="a3"/>
            <w:rFonts w:ascii="Times New Roman" w:hAnsi="Times New Roman" w:cs="Times New Roman"/>
            <w:sz w:val="24"/>
            <w:szCs w:val="24"/>
            <w:lang w:val="en-US"/>
          </w:rPr>
          <w:t>metami</w:t>
        </w:r>
        <w:r>
          <w:rPr>
            <w:rStyle w:val="a3"/>
            <w:rFonts w:ascii="Times New Roman" w:hAnsi="Times New Roman" w:cs="Times New Roman"/>
            <w:sz w:val="24"/>
            <w:szCs w:val="24"/>
          </w:rPr>
          <w:t>/</w:t>
        </w:r>
        <w:r>
          <w:rPr>
            <w:rStyle w:val="a3"/>
            <w:rFonts w:ascii="Times New Roman" w:hAnsi="Times New Roman" w:cs="Times New Roman"/>
            <w:sz w:val="24"/>
            <w:szCs w:val="24"/>
            <w:lang w:val="en-US"/>
          </w:rPr>
          <w:t>metami</w:t>
        </w:r>
        <w:r>
          <w:rPr>
            <w:rStyle w:val="a3"/>
            <w:rFonts w:ascii="Times New Roman" w:hAnsi="Times New Roman" w:cs="Times New Roman"/>
            <w:sz w:val="24"/>
            <w:szCs w:val="24"/>
          </w:rPr>
          <w:t>03/</w:t>
        </w:r>
        <w:r>
          <w:rPr>
            <w:rStyle w:val="a3"/>
            <w:rFonts w:ascii="Times New Roman" w:hAnsi="Times New Roman" w:cs="Times New Roman"/>
            <w:sz w:val="24"/>
            <w:szCs w:val="24"/>
            <w:lang w:val="en-US"/>
          </w:rPr>
          <w:t>metami</w:t>
        </w:r>
        <w:r>
          <w:rPr>
            <w:rStyle w:val="a3"/>
            <w:rFonts w:ascii="Times New Roman" w:hAnsi="Times New Roman" w:cs="Times New Roman"/>
            <w:sz w:val="24"/>
            <w:szCs w:val="24"/>
          </w:rPr>
          <w:t>03_19.</w:t>
        </w:r>
        <w:r>
          <w:rPr>
            <w:rStyle w:val="a3"/>
            <w:rFonts w:ascii="Times New Roman" w:hAnsi="Times New Roman" w:cs="Times New Roman"/>
            <w:sz w:val="24"/>
            <w:szCs w:val="24"/>
            <w:lang w:val="en-US"/>
          </w:rPr>
          <w:t>pdf</w:t>
        </w:r>
      </w:hyperlink>
      <w:r>
        <w:rPr>
          <w:rFonts w:ascii="Times New Roman" w:hAnsi="Times New Roman" w:cs="Times New Roman"/>
          <w:sz w:val="24"/>
          <w:szCs w:val="24"/>
        </w:rPr>
        <w:t xml:space="preserve"> (дата обращения: 05.01.2018).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Ланцов С. А. Этнический терроризм и борьба за национальное освобождение / С. А. Ланцов // Вестник Санкт-Петербургского университета. – 2008. № 1 (6). С. 25 – 31.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8"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cyberleninka</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hAnsi="Times New Roman" w:cs="Times New Roman"/>
            <w:sz w:val="24"/>
            <w:szCs w:val="24"/>
          </w:rPr>
          <w:t>/</w:t>
        </w:r>
        <w:r>
          <w:rPr>
            <w:rStyle w:val="a3"/>
            <w:rFonts w:ascii="Times New Roman" w:hAnsi="Times New Roman" w:cs="Times New Roman"/>
            <w:sz w:val="24"/>
            <w:szCs w:val="24"/>
            <w:lang w:val="en-US"/>
          </w:rPr>
          <w:t>article</w:t>
        </w:r>
        <w:r>
          <w:rPr>
            <w:rStyle w:val="a3"/>
            <w:rFonts w:ascii="Times New Roman" w:hAnsi="Times New Roman" w:cs="Times New Roman"/>
            <w:sz w:val="24"/>
            <w:szCs w:val="24"/>
          </w:rPr>
          <w:t>/</w:t>
        </w:r>
        <w:r>
          <w:rPr>
            <w:rStyle w:val="a3"/>
            <w:rFonts w:ascii="Times New Roman" w:hAnsi="Times New Roman" w:cs="Times New Roman"/>
            <w:sz w:val="24"/>
            <w:szCs w:val="24"/>
            <w:lang w:val="en-US"/>
          </w:rPr>
          <w:t>n</w:t>
        </w:r>
        <w:r>
          <w:rPr>
            <w:rStyle w:val="a3"/>
            <w:rFonts w:ascii="Times New Roman" w:hAnsi="Times New Roman" w:cs="Times New Roman"/>
            <w:sz w:val="24"/>
            <w:szCs w:val="24"/>
          </w:rPr>
          <w:t>/</w:t>
        </w:r>
        <w:r>
          <w:rPr>
            <w:rStyle w:val="a3"/>
            <w:rFonts w:ascii="Times New Roman" w:hAnsi="Times New Roman" w:cs="Times New Roman"/>
            <w:sz w:val="24"/>
            <w:szCs w:val="24"/>
            <w:lang w:val="en-US"/>
          </w:rPr>
          <w:t>etnicheskiy</w:t>
        </w:r>
        <w:r>
          <w:rPr>
            <w:rStyle w:val="a3"/>
            <w:rFonts w:ascii="Times New Roman" w:hAnsi="Times New Roman" w:cs="Times New Roman"/>
            <w:sz w:val="24"/>
            <w:szCs w:val="24"/>
          </w:rPr>
          <w:t>-</w:t>
        </w:r>
        <w:r>
          <w:rPr>
            <w:rStyle w:val="a3"/>
            <w:rFonts w:ascii="Times New Roman" w:hAnsi="Times New Roman" w:cs="Times New Roman"/>
            <w:sz w:val="24"/>
            <w:szCs w:val="24"/>
            <w:lang w:val="en-US"/>
          </w:rPr>
          <w:t>terrorizm</w:t>
        </w:r>
        <w:r>
          <w:rPr>
            <w:rStyle w:val="a3"/>
            <w:rFonts w:ascii="Times New Roman" w:hAnsi="Times New Roman" w:cs="Times New Roman"/>
            <w:sz w:val="24"/>
            <w:szCs w:val="24"/>
          </w:rPr>
          <w:t>-</w:t>
        </w:r>
        <w:r>
          <w:rPr>
            <w:rStyle w:val="a3"/>
            <w:rFonts w:ascii="Times New Roman" w:hAnsi="Times New Roman" w:cs="Times New Roman"/>
            <w:sz w:val="24"/>
            <w:szCs w:val="24"/>
            <w:lang w:val="en-US"/>
          </w:rPr>
          <w:t>i</w:t>
        </w:r>
        <w:r>
          <w:rPr>
            <w:rStyle w:val="a3"/>
            <w:rFonts w:ascii="Times New Roman" w:hAnsi="Times New Roman" w:cs="Times New Roman"/>
            <w:sz w:val="24"/>
            <w:szCs w:val="24"/>
          </w:rPr>
          <w:t>-</w:t>
        </w:r>
        <w:r>
          <w:rPr>
            <w:rStyle w:val="a3"/>
            <w:rFonts w:ascii="Times New Roman" w:hAnsi="Times New Roman" w:cs="Times New Roman"/>
            <w:sz w:val="24"/>
            <w:szCs w:val="24"/>
            <w:lang w:val="en-US"/>
          </w:rPr>
          <w:t>borba</w:t>
        </w:r>
        <w:r>
          <w:rPr>
            <w:rStyle w:val="a3"/>
            <w:rFonts w:ascii="Times New Roman" w:hAnsi="Times New Roman" w:cs="Times New Roman"/>
            <w:sz w:val="24"/>
            <w:szCs w:val="24"/>
          </w:rPr>
          <w:t>-</w:t>
        </w:r>
        <w:r>
          <w:rPr>
            <w:rStyle w:val="a3"/>
            <w:rFonts w:ascii="Times New Roman" w:hAnsi="Times New Roman" w:cs="Times New Roman"/>
            <w:sz w:val="24"/>
            <w:szCs w:val="24"/>
            <w:lang w:val="en-US"/>
          </w:rPr>
          <w:t>za</w:t>
        </w:r>
        <w:r>
          <w:rPr>
            <w:rStyle w:val="a3"/>
            <w:rFonts w:ascii="Times New Roman" w:hAnsi="Times New Roman" w:cs="Times New Roman"/>
            <w:sz w:val="24"/>
            <w:szCs w:val="24"/>
          </w:rPr>
          <w:t>-</w:t>
        </w:r>
        <w:r>
          <w:rPr>
            <w:rStyle w:val="a3"/>
            <w:rFonts w:ascii="Times New Roman" w:hAnsi="Times New Roman" w:cs="Times New Roman"/>
            <w:sz w:val="24"/>
            <w:szCs w:val="24"/>
            <w:lang w:val="en-US"/>
          </w:rPr>
          <w:t>natsionalnoe</w:t>
        </w:r>
        <w:r>
          <w:rPr>
            <w:rStyle w:val="a3"/>
            <w:rFonts w:ascii="Times New Roman" w:hAnsi="Times New Roman" w:cs="Times New Roman"/>
            <w:sz w:val="24"/>
            <w:szCs w:val="24"/>
          </w:rPr>
          <w:t>-</w:t>
        </w:r>
        <w:r>
          <w:rPr>
            <w:rStyle w:val="a3"/>
            <w:rFonts w:ascii="Times New Roman" w:hAnsi="Times New Roman" w:cs="Times New Roman"/>
            <w:sz w:val="24"/>
            <w:szCs w:val="24"/>
            <w:lang w:val="en-US"/>
          </w:rPr>
          <w:t>osvobozhdenie</w:t>
        </w:r>
      </w:hyperlink>
      <w:r>
        <w:rPr>
          <w:rFonts w:ascii="Times New Roman" w:hAnsi="Times New Roman" w:cs="Times New Roman"/>
          <w:sz w:val="24"/>
          <w:szCs w:val="24"/>
        </w:rPr>
        <w:t xml:space="preserve"> (дата обращения: 05.01.2018).</w:t>
      </w:r>
    </w:p>
    <w:p w:rsidR="005B2FCB" w:rsidRDefault="005B2FCB" w:rsidP="005B2FCB">
      <w:pPr>
        <w:pStyle w:val="a7"/>
        <w:numPr>
          <w:ilvl w:val="0"/>
          <w:numId w:val="20"/>
        </w:numPr>
        <w:spacing w:after="200" w:line="360" w:lineRule="auto"/>
        <w:rPr>
          <w:rFonts w:ascii="Times New Roman" w:eastAsia="Calibri" w:hAnsi="Times New Roman" w:cs="Times New Roman"/>
          <w:sz w:val="24"/>
          <w:szCs w:val="24"/>
        </w:rPr>
      </w:pPr>
      <w:r>
        <w:rPr>
          <w:rFonts w:ascii="Times New Roman" w:hAnsi="Times New Roman" w:cs="Times New Roman"/>
          <w:sz w:val="24"/>
          <w:szCs w:val="24"/>
        </w:rPr>
        <w:t xml:space="preserve">Ласария А. О. Специфика современных этнополитических конфликтов / А. О. Ласария // Вестник Московского государственного областного университета. – 2017. № 3. С. 1 – 11.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9"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evestnik</w:t>
        </w:r>
        <w:r>
          <w:rPr>
            <w:rStyle w:val="a3"/>
            <w:rFonts w:ascii="Times New Roman" w:hAnsi="Times New Roman" w:cs="Times New Roman"/>
            <w:sz w:val="24"/>
            <w:szCs w:val="24"/>
          </w:rPr>
          <w:t>-</w:t>
        </w:r>
        <w:r>
          <w:rPr>
            <w:rStyle w:val="a3"/>
            <w:rFonts w:ascii="Times New Roman" w:hAnsi="Times New Roman" w:cs="Times New Roman"/>
            <w:sz w:val="24"/>
            <w:szCs w:val="24"/>
            <w:lang w:val="en-US"/>
          </w:rPr>
          <w:t>mgou</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hAnsi="Times New Roman" w:cs="Times New Roman"/>
            <w:sz w:val="24"/>
            <w:szCs w:val="24"/>
          </w:rPr>
          <w:t>/</w:t>
        </w:r>
        <w:r>
          <w:rPr>
            <w:rStyle w:val="a3"/>
            <w:rFonts w:ascii="Times New Roman" w:hAnsi="Times New Roman" w:cs="Times New Roman"/>
            <w:sz w:val="24"/>
            <w:szCs w:val="24"/>
            <w:lang w:val="en-US"/>
          </w:rPr>
          <w:t>Articles</w:t>
        </w:r>
        <w:r>
          <w:rPr>
            <w:rStyle w:val="a3"/>
            <w:rFonts w:ascii="Times New Roman" w:hAnsi="Times New Roman" w:cs="Times New Roman"/>
            <w:sz w:val="24"/>
            <w:szCs w:val="24"/>
          </w:rPr>
          <w:t>/</w:t>
        </w:r>
        <w:r>
          <w:rPr>
            <w:rStyle w:val="a3"/>
            <w:rFonts w:ascii="Times New Roman" w:hAnsi="Times New Roman" w:cs="Times New Roman"/>
            <w:sz w:val="24"/>
            <w:szCs w:val="24"/>
            <w:lang w:val="en-US"/>
          </w:rPr>
          <w:t>Doc</w:t>
        </w:r>
        <w:r>
          <w:rPr>
            <w:rStyle w:val="a3"/>
            <w:rFonts w:ascii="Times New Roman" w:hAnsi="Times New Roman" w:cs="Times New Roman"/>
            <w:sz w:val="24"/>
            <w:szCs w:val="24"/>
          </w:rPr>
          <w:t>/819</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Маковская Д. В. Этностатусный контекст североирландского ирредентизма / Д. В. Маковская // Европа, Россия, Азия: Сотрудничество, противоречия, конфликты: материалы II Международной научно-практической конференции / Министерство образования и науки Российской Федерации, Рязанский государственный университет имени С. А. Есенина. – 2017. С. 208 – 211. </w:t>
      </w:r>
      <w:r>
        <w:rPr>
          <w:rFonts w:ascii="Times New Roman" w:hAnsi="Times New Roman" w:cs="Times New Roman"/>
          <w:sz w:val="24"/>
          <w:szCs w:val="24"/>
          <w:lang w:val="en-US"/>
        </w:rPr>
        <w:t>URL</w:t>
      </w:r>
      <w:r>
        <w:rPr>
          <w:rFonts w:ascii="Times New Roman" w:hAnsi="Times New Roman" w:cs="Times New Roman"/>
          <w:sz w:val="24"/>
          <w:szCs w:val="24"/>
        </w:rPr>
        <w:t>:</w:t>
      </w:r>
      <w:hyperlink r:id="rId60" w:history="1">
        <w:r>
          <w:rPr>
            <w:rStyle w:val="a3"/>
            <w:rFonts w:ascii="Times New Roman" w:hAnsi="Times New Roman" w:cs="Times New Roman"/>
            <w:sz w:val="24"/>
            <w:szCs w:val="24"/>
          </w:rPr>
          <w:t>https://proxy.library.spbu.ru:2975/item.asp?id=28917555</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Напалкова Е. И. Религиозный фактор в развитии Ольстерского конфликта во второй половине XX – начале XXI века / Е. И. Напалкова // Вестник ЧелГУ. – 2009. №38. С. 125 – 129. URL: </w:t>
      </w:r>
      <w:hyperlink r:id="rId61" w:history="1">
        <w:r>
          <w:rPr>
            <w:rStyle w:val="a3"/>
            <w:rFonts w:ascii="Times New Roman" w:hAnsi="Times New Roman" w:cs="Times New Roman"/>
            <w:sz w:val="24"/>
            <w:szCs w:val="24"/>
          </w:rPr>
          <w:t>http://cyberleninka.ru/article/n/religioznyy-faktor-v-razvitii-olsterskogo-konflikta-vo-vtoroy-polovine-xx-nachale-xxi-veka</w:t>
        </w:r>
      </w:hyperlink>
      <w:r>
        <w:rPr>
          <w:rFonts w:ascii="Times New Roman" w:hAnsi="Times New Roman" w:cs="Times New Roman"/>
          <w:sz w:val="24"/>
          <w:szCs w:val="24"/>
        </w:rPr>
        <w:t xml:space="preserve"> (дата обращения: 10.01.2018). </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Пащенко Л. В. Этносепаратистский терроризм в Западной Европе / Л. В. Пащенко // Научный журнал КубГАУ. – 2016. № 118 (4). С. 1 – 15.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62"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cyberleninka</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hAnsi="Times New Roman" w:cs="Times New Roman"/>
            <w:sz w:val="24"/>
            <w:szCs w:val="24"/>
          </w:rPr>
          <w:t>/</w:t>
        </w:r>
        <w:r>
          <w:rPr>
            <w:rStyle w:val="a3"/>
            <w:rFonts w:ascii="Times New Roman" w:hAnsi="Times New Roman" w:cs="Times New Roman"/>
            <w:sz w:val="24"/>
            <w:szCs w:val="24"/>
            <w:lang w:val="en-US"/>
          </w:rPr>
          <w:t>article</w:t>
        </w:r>
        <w:r>
          <w:rPr>
            <w:rStyle w:val="a3"/>
            <w:rFonts w:ascii="Times New Roman" w:hAnsi="Times New Roman" w:cs="Times New Roman"/>
            <w:sz w:val="24"/>
            <w:szCs w:val="24"/>
          </w:rPr>
          <w:t>/</w:t>
        </w:r>
        <w:r>
          <w:rPr>
            <w:rStyle w:val="a3"/>
            <w:rFonts w:ascii="Times New Roman" w:hAnsi="Times New Roman" w:cs="Times New Roman"/>
            <w:sz w:val="24"/>
            <w:szCs w:val="24"/>
            <w:lang w:val="en-US"/>
          </w:rPr>
          <w:t>n</w:t>
        </w:r>
        <w:r>
          <w:rPr>
            <w:rStyle w:val="a3"/>
            <w:rFonts w:ascii="Times New Roman" w:hAnsi="Times New Roman" w:cs="Times New Roman"/>
            <w:sz w:val="24"/>
            <w:szCs w:val="24"/>
          </w:rPr>
          <w:t>/</w:t>
        </w:r>
        <w:r>
          <w:rPr>
            <w:rStyle w:val="a3"/>
            <w:rFonts w:ascii="Times New Roman" w:hAnsi="Times New Roman" w:cs="Times New Roman"/>
            <w:sz w:val="24"/>
            <w:szCs w:val="24"/>
            <w:lang w:val="en-US"/>
          </w:rPr>
          <w:t>etnoseparatistskiy</w:t>
        </w:r>
        <w:r>
          <w:rPr>
            <w:rStyle w:val="a3"/>
            <w:rFonts w:ascii="Times New Roman" w:hAnsi="Times New Roman" w:cs="Times New Roman"/>
            <w:sz w:val="24"/>
            <w:szCs w:val="24"/>
          </w:rPr>
          <w:t>-</w:t>
        </w:r>
        <w:r>
          <w:rPr>
            <w:rStyle w:val="a3"/>
            <w:rFonts w:ascii="Times New Roman" w:hAnsi="Times New Roman" w:cs="Times New Roman"/>
            <w:sz w:val="24"/>
            <w:szCs w:val="24"/>
            <w:lang w:val="en-US"/>
          </w:rPr>
          <w:t>terrorizm</w:t>
        </w:r>
        <w:r>
          <w:rPr>
            <w:rStyle w:val="a3"/>
            <w:rFonts w:ascii="Times New Roman" w:hAnsi="Times New Roman" w:cs="Times New Roman"/>
            <w:sz w:val="24"/>
            <w:szCs w:val="24"/>
          </w:rPr>
          <w:t>-</w:t>
        </w:r>
        <w:r>
          <w:rPr>
            <w:rStyle w:val="a3"/>
            <w:rFonts w:ascii="Times New Roman" w:hAnsi="Times New Roman" w:cs="Times New Roman"/>
            <w:sz w:val="24"/>
            <w:szCs w:val="24"/>
            <w:lang w:val="en-US"/>
          </w:rPr>
          <w:t>v</w:t>
        </w:r>
        <w:r>
          <w:rPr>
            <w:rStyle w:val="a3"/>
            <w:rFonts w:ascii="Times New Roman" w:hAnsi="Times New Roman" w:cs="Times New Roman"/>
            <w:sz w:val="24"/>
            <w:szCs w:val="24"/>
          </w:rPr>
          <w:t>-</w:t>
        </w:r>
        <w:r>
          <w:rPr>
            <w:rStyle w:val="a3"/>
            <w:rFonts w:ascii="Times New Roman" w:hAnsi="Times New Roman" w:cs="Times New Roman"/>
            <w:sz w:val="24"/>
            <w:szCs w:val="24"/>
            <w:lang w:val="en-US"/>
          </w:rPr>
          <w:t>zapadnoy</w:t>
        </w:r>
        <w:r>
          <w:rPr>
            <w:rStyle w:val="a3"/>
            <w:rFonts w:ascii="Times New Roman" w:hAnsi="Times New Roman" w:cs="Times New Roman"/>
            <w:sz w:val="24"/>
            <w:szCs w:val="24"/>
          </w:rPr>
          <w:t>-</w:t>
        </w:r>
        <w:r>
          <w:rPr>
            <w:rStyle w:val="a3"/>
            <w:rFonts w:ascii="Times New Roman" w:hAnsi="Times New Roman" w:cs="Times New Roman"/>
            <w:sz w:val="24"/>
            <w:szCs w:val="24"/>
            <w:lang w:val="en-US"/>
          </w:rPr>
          <w:t>evrope</w:t>
        </w:r>
      </w:hyperlink>
      <w:r>
        <w:rPr>
          <w:rFonts w:ascii="Times New Roman" w:hAnsi="Times New Roman" w:cs="Times New Roman"/>
          <w:sz w:val="24"/>
          <w:szCs w:val="24"/>
        </w:rPr>
        <w:t xml:space="preserve"> (дата обращения: 05.01.2018).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Попов И. В. Виды и степень интенсивности терроризма в Европейском Союзе / И. В. Попов // Региональные исследования. – 2009. № 1 (22).  С. 37 – 41. </w:t>
      </w:r>
      <w:r>
        <w:rPr>
          <w:rFonts w:ascii="Times New Roman" w:hAnsi="Times New Roman" w:cs="Times New Roman"/>
          <w:sz w:val="24"/>
          <w:szCs w:val="24"/>
          <w:lang w:val="en-US"/>
        </w:rPr>
        <w:t>URL</w:t>
      </w:r>
      <w:r>
        <w:rPr>
          <w:rFonts w:ascii="Times New Roman" w:hAnsi="Times New Roman" w:cs="Times New Roman"/>
          <w:sz w:val="24"/>
          <w:szCs w:val="24"/>
        </w:rPr>
        <w:t>:</w:t>
      </w:r>
      <w:hyperlink r:id="rId63"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elibrary</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hAnsi="Times New Roman" w:cs="Times New Roman"/>
            <w:sz w:val="24"/>
            <w:szCs w:val="24"/>
          </w:rPr>
          <w:t>/</w:t>
        </w:r>
        <w:r>
          <w:rPr>
            <w:rStyle w:val="a3"/>
            <w:rFonts w:ascii="Times New Roman" w:hAnsi="Times New Roman" w:cs="Times New Roman"/>
            <w:sz w:val="24"/>
            <w:szCs w:val="24"/>
            <w:lang w:val="en-US"/>
          </w:rPr>
          <w:t>item</w:t>
        </w:r>
        <w:r>
          <w:rPr>
            <w:rStyle w:val="a3"/>
            <w:rFonts w:ascii="Times New Roman" w:hAnsi="Times New Roman" w:cs="Times New Roman"/>
            <w:sz w:val="24"/>
            <w:szCs w:val="24"/>
          </w:rPr>
          <w:t>.</w:t>
        </w:r>
        <w:r>
          <w:rPr>
            <w:rStyle w:val="a3"/>
            <w:rFonts w:ascii="Times New Roman" w:hAnsi="Times New Roman" w:cs="Times New Roman"/>
            <w:sz w:val="24"/>
            <w:szCs w:val="24"/>
            <w:lang w:val="en-US"/>
          </w:rPr>
          <w:t>asp</w:t>
        </w:r>
        <w:r>
          <w:rPr>
            <w:rStyle w:val="a3"/>
            <w:rFonts w:ascii="Times New Roman" w:hAnsi="Times New Roman" w:cs="Times New Roman"/>
            <w:sz w:val="24"/>
            <w:szCs w:val="24"/>
          </w:rPr>
          <w:t>?</w:t>
        </w:r>
        <w:r>
          <w:rPr>
            <w:rStyle w:val="a3"/>
            <w:rFonts w:ascii="Times New Roman" w:hAnsi="Times New Roman" w:cs="Times New Roman"/>
            <w:sz w:val="24"/>
            <w:szCs w:val="24"/>
            <w:lang w:val="en-US"/>
          </w:rPr>
          <w:t>id</w:t>
        </w:r>
        <w:r>
          <w:rPr>
            <w:rStyle w:val="a3"/>
            <w:rFonts w:ascii="Times New Roman" w:hAnsi="Times New Roman" w:cs="Times New Roman"/>
            <w:sz w:val="24"/>
            <w:szCs w:val="24"/>
          </w:rPr>
          <w:t>=15629926</w:t>
        </w:r>
      </w:hyperlink>
      <w:r>
        <w:rPr>
          <w:rFonts w:ascii="Times New Roman" w:hAnsi="Times New Roman" w:cs="Times New Roman"/>
          <w:sz w:val="24"/>
          <w:szCs w:val="24"/>
        </w:rPr>
        <w:t xml:space="preserve"> (дата обращения: 05.01.2018).</w:t>
      </w:r>
    </w:p>
    <w:p w:rsidR="005B2FCB" w:rsidRDefault="005B2FCB" w:rsidP="005B2FCB">
      <w:pPr>
        <w:pStyle w:val="a7"/>
        <w:numPr>
          <w:ilvl w:val="0"/>
          <w:numId w:val="20"/>
        </w:numPr>
        <w:spacing w:after="200" w:line="360" w:lineRule="auto"/>
        <w:rPr>
          <w:rFonts w:ascii="Times New Roman" w:hAnsi="Times New Roman" w:cs="Times New Roman"/>
          <w:bCs/>
          <w:sz w:val="24"/>
          <w:szCs w:val="24"/>
        </w:rPr>
      </w:pPr>
      <w:r>
        <w:rPr>
          <w:rFonts w:ascii="Times New Roman" w:hAnsi="Times New Roman" w:cs="Times New Roman"/>
          <w:sz w:val="24"/>
          <w:szCs w:val="24"/>
        </w:rPr>
        <w:t xml:space="preserve">Самойлов Н. Ю. Вовлечение молодежи в религиозные и этнические конфликты на примере Северной Ирландии / Н. Ю. Самойлов // </w:t>
      </w:r>
      <w:r>
        <w:rPr>
          <w:rFonts w:ascii="Times New Roman" w:hAnsi="Times New Roman" w:cs="Times New Roman"/>
          <w:bCs/>
          <w:sz w:val="24"/>
          <w:szCs w:val="24"/>
        </w:rPr>
        <w:t xml:space="preserve">Современная Россия и мир: альтернативы развития. Сепаратизм и его роль в мировом политическом процессе: сборник / ред. Ю.Г. Чернышова. – Барнаул: Издательство Алтайского университета, 2016. </w:t>
      </w:r>
      <w:r>
        <w:rPr>
          <w:rFonts w:ascii="Times New Roman" w:hAnsi="Times New Roman" w:cs="Times New Roman"/>
          <w:bCs/>
          <w:sz w:val="24"/>
          <w:szCs w:val="24"/>
          <w:lang w:val="en-US"/>
        </w:rPr>
        <w:t>URL</w:t>
      </w:r>
      <w:r>
        <w:rPr>
          <w:rFonts w:ascii="Times New Roman" w:hAnsi="Times New Roman" w:cs="Times New Roman"/>
          <w:bCs/>
          <w:sz w:val="24"/>
          <w:szCs w:val="24"/>
        </w:rPr>
        <w:t xml:space="preserve">: </w:t>
      </w:r>
      <w:hyperlink r:id="rId64" w:history="1">
        <w:r>
          <w:rPr>
            <w:rStyle w:val="a3"/>
            <w:rFonts w:ascii="Times New Roman" w:hAnsi="Times New Roman" w:cs="Times New Roman"/>
            <w:bCs/>
            <w:sz w:val="24"/>
            <w:szCs w:val="24"/>
            <w:lang w:val="en-US"/>
          </w:rPr>
          <w:t>http</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ashpi</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asu</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ru</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ic</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p</w:t>
        </w:r>
        <w:r>
          <w:rPr>
            <w:rStyle w:val="a3"/>
            <w:rFonts w:ascii="Times New Roman" w:hAnsi="Times New Roman" w:cs="Times New Roman"/>
            <w:bCs/>
            <w:sz w:val="24"/>
            <w:szCs w:val="24"/>
          </w:rPr>
          <w:t>=3761</w:t>
        </w:r>
      </w:hyperlink>
      <w:r>
        <w:rPr>
          <w:rFonts w:ascii="Times New Roman" w:hAnsi="Times New Roman" w:cs="Times New Roman"/>
          <w:bCs/>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bCs/>
          <w:sz w:val="24"/>
          <w:szCs w:val="24"/>
        </w:rPr>
        <w:t xml:space="preserve">Тишков В. А. Этнос или этничность? / В. А. Тишков. </w:t>
      </w:r>
      <w:r>
        <w:rPr>
          <w:rFonts w:ascii="Times New Roman" w:hAnsi="Times New Roman" w:cs="Times New Roman"/>
          <w:bCs/>
          <w:sz w:val="24"/>
          <w:szCs w:val="24"/>
          <w:lang w:val="en-US"/>
        </w:rPr>
        <w:t>URL</w:t>
      </w:r>
      <w:r>
        <w:rPr>
          <w:rFonts w:ascii="Times New Roman" w:hAnsi="Times New Roman" w:cs="Times New Roman"/>
          <w:bCs/>
          <w:sz w:val="24"/>
          <w:szCs w:val="24"/>
        </w:rPr>
        <w:t>:</w:t>
      </w:r>
      <w:hyperlink r:id="rId65" w:history="1">
        <w:r>
          <w:rPr>
            <w:rStyle w:val="a3"/>
            <w:rFonts w:ascii="Times New Roman" w:hAnsi="Times New Roman" w:cs="Times New Roman"/>
            <w:bCs/>
            <w:sz w:val="24"/>
            <w:szCs w:val="24"/>
            <w:lang w:val="en-US"/>
          </w:rPr>
          <w:t>http</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www</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valerytishkov</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ru</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cntnt</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publikacii</w:t>
        </w:r>
        <w:r>
          <w:rPr>
            <w:rStyle w:val="a3"/>
            <w:rFonts w:ascii="Times New Roman" w:hAnsi="Times New Roman" w:cs="Times New Roman"/>
            <w:bCs/>
            <w:sz w:val="24"/>
            <w:szCs w:val="24"/>
          </w:rPr>
          <w:t>3/</w:t>
        </w:r>
        <w:r>
          <w:rPr>
            <w:rStyle w:val="a3"/>
            <w:rFonts w:ascii="Times New Roman" w:hAnsi="Times New Roman" w:cs="Times New Roman"/>
            <w:bCs/>
            <w:sz w:val="24"/>
            <w:szCs w:val="24"/>
            <w:lang w:val="en-US"/>
          </w:rPr>
          <w:t>publikacii</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etnos</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ili</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html</w:t>
        </w:r>
        <w:r>
          <w:rPr>
            <w:rStyle w:val="a3"/>
            <w:rFonts w:ascii="Times New Roman" w:hAnsi="Times New Roman" w:cs="Times New Roman"/>
            <w:bCs/>
            <w:sz w:val="24"/>
            <w:szCs w:val="24"/>
          </w:rPr>
          <w:t>#</w:t>
        </w:r>
      </w:hyperlink>
      <w:r>
        <w:rPr>
          <w:rStyle w:val="a3"/>
          <w:rFonts w:ascii="Times New Roman" w:hAnsi="Times New Roman" w:cs="Times New Roman"/>
          <w:bCs/>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Тишков В. А. От этноса к этничности и после / В. А. Тишков // Этнографическое обозрение. – 2016. № 5. С. 5 – 22. </w:t>
      </w:r>
      <w:r>
        <w:rPr>
          <w:rFonts w:ascii="Times New Roman" w:hAnsi="Times New Roman" w:cs="Times New Roman"/>
          <w:sz w:val="24"/>
          <w:szCs w:val="24"/>
          <w:lang w:val="en-US"/>
        </w:rPr>
        <w:t>URL</w:t>
      </w:r>
      <w:r>
        <w:rPr>
          <w:rFonts w:ascii="Times New Roman" w:hAnsi="Times New Roman" w:cs="Times New Roman"/>
          <w:sz w:val="24"/>
          <w:szCs w:val="24"/>
        </w:rPr>
        <w:t>:</w:t>
      </w:r>
      <w:hyperlink r:id="rId66" w:history="1">
        <w:r>
          <w:rPr>
            <w:rStyle w:val="a3"/>
            <w:rFonts w:ascii="Times New Roman" w:hAnsi="Times New Roman" w:cs="Times New Roman"/>
            <w:sz w:val="24"/>
            <w:szCs w:val="24"/>
          </w:rPr>
          <w:t>http://static.iea.ras.ru/books/tichkov1_posle_etnichnosti.pdf</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Швейцер В. Я. Сепаратизм или автономия? / В. Я. Швейцер // Россия в глобальной политике. – 2007. № 1 (5).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67"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globalaffairs</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hAnsi="Times New Roman" w:cs="Times New Roman"/>
            <w:sz w:val="24"/>
            <w:szCs w:val="24"/>
          </w:rPr>
          <w:t>/</w:t>
        </w:r>
        <w:r>
          <w:rPr>
            <w:rStyle w:val="a3"/>
            <w:rFonts w:ascii="Times New Roman" w:hAnsi="Times New Roman" w:cs="Times New Roman"/>
            <w:sz w:val="24"/>
            <w:szCs w:val="24"/>
            <w:lang w:val="en-US"/>
          </w:rPr>
          <w:t>number</w:t>
        </w:r>
        <w:r>
          <w:rPr>
            <w:rStyle w:val="a3"/>
            <w:rFonts w:ascii="Times New Roman" w:hAnsi="Times New Roman" w:cs="Times New Roman"/>
            <w:sz w:val="24"/>
            <w:szCs w:val="24"/>
          </w:rPr>
          <w:t>/</w:t>
        </w:r>
        <w:r>
          <w:rPr>
            <w:rStyle w:val="a3"/>
            <w:rFonts w:ascii="Times New Roman" w:hAnsi="Times New Roman" w:cs="Times New Roman"/>
            <w:sz w:val="24"/>
            <w:szCs w:val="24"/>
            <w:lang w:val="en-US"/>
          </w:rPr>
          <w:t>n</w:t>
        </w:r>
        <w:r>
          <w:rPr>
            <w:rStyle w:val="a3"/>
            <w:rFonts w:ascii="Times New Roman" w:hAnsi="Times New Roman" w:cs="Times New Roman"/>
            <w:sz w:val="24"/>
            <w:szCs w:val="24"/>
          </w:rPr>
          <w:t>_8153</w:t>
        </w:r>
      </w:hyperlink>
      <w:r>
        <w:rPr>
          <w:rFonts w:ascii="Times New Roman" w:hAnsi="Times New Roman" w:cs="Times New Roman"/>
          <w:sz w:val="24"/>
          <w:szCs w:val="24"/>
        </w:rPr>
        <w:t xml:space="preserve"> (дата обращения: 05.01.2018). </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Шуралев А. В. Этноконфессиональные конфликты в современной Западной Европе / А. В. Шуралев // Успехи современной науки. – 2016. № 9 (11). С. 120 – 127. </w:t>
      </w:r>
      <w:r>
        <w:rPr>
          <w:rFonts w:ascii="Times New Roman" w:hAnsi="Times New Roman" w:cs="Times New Roman"/>
          <w:sz w:val="24"/>
          <w:szCs w:val="24"/>
          <w:lang w:val="en-US"/>
        </w:rPr>
        <w:t>URL</w:t>
      </w:r>
      <w:r>
        <w:rPr>
          <w:rFonts w:ascii="Times New Roman" w:hAnsi="Times New Roman" w:cs="Times New Roman"/>
          <w:sz w:val="24"/>
          <w:szCs w:val="24"/>
        </w:rPr>
        <w:t>:</w:t>
      </w:r>
      <w:hyperlink r:id="rId68" w:history="1">
        <w:r>
          <w:rPr>
            <w:rStyle w:val="a3"/>
            <w:rFonts w:ascii="Times New Roman" w:hAnsi="Times New Roman" w:cs="Times New Roman"/>
            <w:sz w:val="24"/>
            <w:szCs w:val="24"/>
          </w:rPr>
          <w:t>https://elibrary.ru/item.asp?id=27540942</w:t>
        </w:r>
      </w:hyperlink>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(дата обращения: 08.01.2018). </w:t>
      </w:r>
    </w:p>
    <w:p w:rsidR="005B2FCB" w:rsidRDefault="005B2FCB" w:rsidP="005B2FCB">
      <w:pPr>
        <w:pStyle w:val="a7"/>
        <w:numPr>
          <w:ilvl w:val="0"/>
          <w:numId w:val="20"/>
        </w:numPr>
        <w:spacing w:after="200" w:line="360" w:lineRule="auto"/>
        <w:rPr>
          <w:rFonts w:ascii="Times New Roman" w:hAnsi="Times New Roman" w:cs="Times New Roman"/>
          <w:bCs/>
          <w:sz w:val="24"/>
          <w:szCs w:val="24"/>
        </w:rPr>
      </w:pPr>
      <w:r>
        <w:rPr>
          <w:rFonts w:ascii="Times New Roman" w:hAnsi="Times New Roman" w:cs="Times New Roman"/>
          <w:bCs/>
          <w:sz w:val="24"/>
          <w:szCs w:val="24"/>
          <w:lang w:val="en-US"/>
        </w:rPr>
        <w:t>Adlparvar N., Tadros</w:t>
      </w:r>
      <w:r>
        <w:rPr>
          <w:rFonts w:ascii="Times New Roman" w:hAnsi="Times New Roman" w:cs="Times New Roman"/>
          <w:sz w:val="24"/>
          <w:szCs w:val="24"/>
          <w:lang w:val="en-US"/>
        </w:rPr>
        <w:t xml:space="preserve"> M. </w:t>
      </w:r>
      <w:r>
        <w:rPr>
          <w:rFonts w:ascii="Times New Roman" w:hAnsi="Times New Roman" w:cs="Times New Roman"/>
          <w:bCs/>
          <w:sz w:val="24"/>
          <w:szCs w:val="24"/>
          <w:lang w:val="en-US"/>
        </w:rPr>
        <w:t xml:space="preserve">The Evolution of Ethnicity Theory: Intersectionality, Geopolitics and Development / N. Adlparvar, M. Tadros // Development Studies – Past, Present and Future. – 2016. </w:t>
      </w:r>
      <w:r>
        <w:rPr>
          <w:rFonts w:ascii="Times New Roman" w:hAnsi="Times New Roman" w:cs="Times New Roman"/>
          <w:bCs/>
          <w:sz w:val="24"/>
          <w:szCs w:val="24"/>
        </w:rPr>
        <w:t xml:space="preserve">№ 47 (2). </w:t>
      </w:r>
      <w:r>
        <w:rPr>
          <w:rFonts w:ascii="Times New Roman" w:hAnsi="Times New Roman" w:cs="Times New Roman"/>
          <w:bCs/>
          <w:sz w:val="24"/>
          <w:szCs w:val="24"/>
          <w:lang w:val="en-US"/>
        </w:rPr>
        <w:t>URL</w:t>
      </w:r>
      <w:r>
        <w:rPr>
          <w:rFonts w:ascii="Times New Roman" w:hAnsi="Times New Roman" w:cs="Times New Roman"/>
          <w:bCs/>
          <w:sz w:val="24"/>
          <w:szCs w:val="24"/>
        </w:rPr>
        <w:t xml:space="preserve">: </w:t>
      </w:r>
      <w:hyperlink r:id="rId69" w:history="1">
        <w:r>
          <w:rPr>
            <w:rStyle w:val="a3"/>
            <w:rFonts w:ascii="Times New Roman" w:hAnsi="Times New Roman" w:cs="Times New Roman"/>
            <w:bCs/>
            <w:sz w:val="24"/>
            <w:szCs w:val="24"/>
            <w:lang w:val="en-US"/>
          </w:rPr>
          <w:t>http</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bulletin</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ids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ac</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uk</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idsbo</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issue</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view</w:t>
        </w:r>
        <w:r>
          <w:rPr>
            <w:rStyle w:val="a3"/>
            <w:rFonts w:ascii="Times New Roman" w:hAnsi="Times New Roman" w:cs="Times New Roman"/>
            <w:bCs/>
            <w:sz w:val="24"/>
            <w:szCs w:val="24"/>
          </w:rPr>
          <w:t>/216</w:t>
        </w:r>
      </w:hyperlink>
      <w:r>
        <w:rPr>
          <w:rFonts w:ascii="Times New Roman" w:hAnsi="Times New Roman" w:cs="Times New Roman"/>
          <w:bCs/>
          <w:sz w:val="24"/>
          <w:szCs w:val="24"/>
        </w:rPr>
        <w:t xml:space="preserve"> (дата обращения: 08.01.2018).</w:t>
      </w:r>
    </w:p>
    <w:p w:rsidR="005B2FCB" w:rsidRDefault="005B2FCB" w:rsidP="005B2FCB">
      <w:pPr>
        <w:pStyle w:val="a7"/>
        <w:numPr>
          <w:ilvl w:val="0"/>
          <w:numId w:val="20"/>
        </w:numPr>
        <w:spacing w:after="200" w:line="360" w:lineRule="auto"/>
        <w:rPr>
          <w:rFonts w:ascii="Times New Roman" w:hAnsi="Times New Roman" w:cs="Times New Roman"/>
          <w:bCs/>
          <w:sz w:val="24"/>
          <w:szCs w:val="24"/>
        </w:rPr>
      </w:pPr>
      <w:r>
        <w:rPr>
          <w:rFonts w:ascii="Times New Roman" w:hAnsi="Times New Roman" w:cs="Times New Roman"/>
          <w:bCs/>
          <w:sz w:val="24"/>
          <w:szCs w:val="24"/>
          <w:lang w:val="en-US"/>
        </w:rPr>
        <w:lastRenderedPageBreak/>
        <w:t xml:space="preserve">Armstrong R. The War of Three Kings, 1689-91/ R. Armstrong // The Oxford Handbook of Modern Irish History / ed.: A. Jackson – Oxford: Oxford University Press, 2014. – P. 375 – 400. </w:t>
      </w:r>
      <w:hyperlink r:id="rId70" w:history="1">
        <w:r>
          <w:rPr>
            <w:rStyle w:val="a3"/>
            <w:rFonts w:ascii="Times New Roman" w:hAnsi="Times New Roman" w:cs="Times New Roman"/>
            <w:bCs/>
            <w:color w:val="auto"/>
            <w:sz w:val="24"/>
            <w:szCs w:val="24"/>
            <w:lang w:val="en-US"/>
          </w:rPr>
          <w:t>URL</w:t>
        </w:r>
        <w:r>
          <w:rPr>
            <w:rStyle w:val="a3"/>
            <w:rFonts w:ascii="Times New Roman" w:hAnsi="Times New Roman" w:cs="Times New Roman"/>
            <w:bCs/>
            <w:color w:val="auto"/>
            <w:sz w:val="24"/>
            <w:szCs w:val="24"/>
          </w:rPr>
          <w:t>:</w:t>
        </w:r>
        <w:r>
          <w:rPr>
            <w:rStyle w:val="a3"/>
            <w:rFonts w:ascii="Times New Roman" w:hAnsi="Times New Roman" w:cs="Times New Roman"/>
            <w:bCs/>
            <w:sz w:val="24"/>
            <w:szCs w:val="24"/>
            <w:lang w:val="en-US"/>
          </w:rPr>
          <w:t>http</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www</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oxfordhandbooks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com</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view</w:t>
        </w:r>
        <w:r>
          <w:rPr>
            <w:rStyle w:val="a3"/>
            <w:rFonts w:ascii="Times New Roman" w:hAnsi="Times New Roman" w:cs="Times New Roman"/>
            <w:bCs/>
            <w:sz w:val="24"/>
            <w:szCs w:val="24"/>
          </w:rPr>
          <w:t>/10.1093/</w:t>
        </w:r>
        <w:r>
          <w:rPr>
            <w:rStyle w:val="a3"/>
            <w:rFonts w:ascii="Times New Roman" w:hAnsi="Times New Roman" w:cs="Times New Roman"/>
            <w:bCs/>
            <w:sz w:val="24"/>
            <w:szCs w:val="24"/>
            <w:lang w:val="en-US"/>
          </w:rPr>
          <w:t>oxfordhb</w:t>
        </w:r>
        <w:r>
          <w:rPr>
            <w:rStyle w:val="a3"/>
            <w:rFonts w:ascii="Times New Roman" w:hAnsi="Times New Roman" w:cs="Times New Roman"/>
            <w:bCs/>
            <w:sz w:val="24"/>
            <w:szCs w:val="24"/>
          </w:rPr>
          <w:t>/9780199549344.001.0001/</w:t>
        </w:r>
        <w:r>
          <w:rPr>
            <w:rStyle w:val="a3"/>
            <w:rFonts w:ascii="Times New Roman" w:hAnsi="Times New Roman" w:cs="Times New Roman"/>
            <w:bCs/>
            <w:sz w:val="24"/>
            <w:szCs w:val="24"/>
            <w:lang w:val="en-US"/>
          </w:rPr>
          <w:t>oxfordhb</w:t>
        </w:r>
        <w:r>
          <w:rPr>
            <w:rStyle w:val="a3"/>
            <w:rFonts w:ascii="Times New Roman" w:hAnsi="Times New Roman" w:cs="Times New Roman"/>
            <w:bCs/>
            <w:sz w:val="24"/>
            <w:szCs w:val="24"/>
          </w:rPr>
          <w:t>-9780199549344</w:t>
        </w:r>
      </w:hyperlink>
      <w:r>
        <w:rPr>
          <w:rFonts w:ascii="Times New Roman" w:hAnsi="Times New Roman" w:cs="Times New Roman"/>
          <w:bCs/>
          <w:sz w:val="24"/>
          <w:szCs w:val="24"/>
        </w:rPr>
        <w:t xml:space="preserve"> (дата обращения: 21.11.2016).</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Arthur P. The Long War and its Aftermath, 1969 – 2007 / P. Arthur // The Oxford Handbook of Modern Irish History / ed.: A. Jackson – Oxford: Oxford University Press, 2014. – P. 743 – 765. </w:t>
      </w:r>
      <w:hyperlink r:id="rId71" w:history="1">
        <w:r>
          <w:rPr>
            <w:rStyle w:val="a3"/>
            <w:rFonts w:ascii="Times New Roman" w:hAnsi="Times New Roman" w:cs="Times New Roman"/>
            <w:color w:val="auto"/>
            <w:sz w:val="24"/>
            <w:szCs w:val="24"/>
            <w:lang w:val="en-US"/>
          </w:rPr>
          <w:t>URL</w:t>
        </w:r>
        <w:r>
          <w:rPr>
            <w:rStyle w:val="a3"/>
            <w:rFonts w:ascii="Times New Roman" w:hAnsi="Times New Roman" w:cs="Times New Roman"/>
            <w:color w:val="auto"/>
            <w:sz w:val="24"/>
            <w:szCs w:val="24"/>
          </w:rPr>
          <w:t>:</w:t>
        </w:r>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oxfordhandbooks</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view</w:t>
        </w:r>
        <w:r>
          <w:rPr>
            <w:rStyle w:val="a3"/>
            <w:rFonts w:ascii="Times New Roman" w:hAnsi="Times New Roman" w:cs="Times New Roman"/>
            <w:sz w:val="24"/>
            <w:szCs w:val="24"/>
          </w:rPr>
          <w:t>/10.1093/</w:t>
        </w:r>
        <w:r>
          <w:rPr>
            <w:rStyle w:val="a3"/>
            <w:rFonts w:ascii="Times New Roman" w:hAnsi="Times New Roman" w:cs="Times New Roman"/>
            <w:sz w:val="24"/>
            <w:szCs w:val="24"/>
            <w:lang w:val="en-US"/>
          </w:rPr>
          <w:t>oxfordhb</w:t>
        </w:r>
        <w:r>
          <w:rPr>
            <w:rStyle w:val="a3"/>
            <w:rFonts w:ascii="Times New Roman" w:hAnsi="Times New Roman" w:cs="Times New Roman"/>
            <w:sz w:val="24"/>
            <w:szCs w:val="24"/>
          </w:rPr>
          <w:t>/9780199549344.001.0001/</w:t>
        </w:r>
        <w:r>
          <w:rPr>
            <w:rStyle w:val="a3"/>
            <w:rFonts w:ascii="Times New Roman" w:hAnsi="Times New Roman" w:cs="Times New Roman"/>
            <w:sz w:val="24"/>
            <w:szCs w:val="24"/>
            <w:lang w:val="en-US"/>
          </w:rPr>
          <w:t>oxfordhb</w:t>
        </w:r>
        <w:r>
          <w:rPr>
            <w:rStyle w:val="a3"/>
            <w:rFonts w:ascii="Times New Roman" w:hAnsi="Times New Roman" w:cs="Times New Roman"/>
            <w:sz w:val="24"/>
            <w:szCs w:val="24"/>
          </w:rPr>
          <w:t>-9780199549344</w:t>
        </w:r>
      </w:hyperlink>
      <w:r>
        <w:rPr>
          <w:rFonts w:ascii="Times New Roman" w:hAnsi="Times New Roman" w:cs="Times New Roman"/>
          <w:sz w:val="24"/>
          <w:szCs w:val="24"/>
        </w:rPr>
        <w:t xml:space="preserve"> (дата обращения: 21.11.2016).</w:t>
      </w:r>
    </w:p>
    <w:p w:rsidR="005B2FCB" w:rsidRDefault="005B2FCB" w:rsidP="005B2FCB">
      <w:pPr>
        <w:pStyle w:val="a7"/>
        <w:numPr>
          <w:ilvl w:val="0"/>
          <w:numId w:val="20"/>
        </w:num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Azevedo F., Haase D. Northern Ireland Peace Programme / F. Azevedo, D. Haase // Fact Sheets on European Union. European Parliament, 2017. 3 p. URL:</w:t>
      </w:r>
      <w:hyperlink r:id="rId72" w:history="1">
        <w:r>
          <w:rPr>
            <w:rStyle w:val="a3"/>
            <w:rFonts w:ascii="Times New Roman" w:hAnsi="Times New Roman" w:cs="Times New Roman"/>
            <w:sz w:val="24"/>
            <w:szCs w:val="24"/>
            <w:lang w:val="en-US"/>
          </w:rPr>
          <w:t>http://www.europarl.europa.eu/ftu/pdf/en/FTU_3.1.9.pdf</w:t>
        </w:r>
      </w:hyperlink>
      <w:r>
        <w:rPr>
          <w:rFonts w:ascii="Times New Roman" w:hAnsi="Times New Roman" w:cs="Times New Roman"/>
          <w:sz w:val="24"/>
          <w:szCs w:val="24"/>
          <w:lang w:val="en-US"/>
        </w:rPr>
        <w:t xml:space="preserve">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05.05.2018).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Bacova V. The construction of national identity: on primordialism and instrumentalism / V. Bacova // Human Affairs. – 1998. </w:t>
      </w:r>
      <w:r>
        <w:rPr>
          <w:rFonts w:ascii="Times New Roman" w:hAnsi="Times New Roman" w:cs="Times New Roman"/>
          <w:sz w:val="24"/>
          <w:szCs w:val="24"/>
        </w:rPr>
        <w:t xml:space="preserve">№ 8 (1). </w:t>
      </w:r>
      <w:r>
        <w:rPr>
          <w:rFonts w:ascii="Times New Roman" w:hAnsi="Times New Roman" w:cs="Times New Roman"/>
          <w:sz w:val="24"/>
          <w:szCs w:val="24"/>
          <w:lang w:val="en-US"/>
        </w:rPr>
        <w:t>P</w:t>
      </w:r>
      <w:r>
        <w:rPr>
          <w:rFonts w:ascii="Times New Roman" w:hAnsi="Times New Roman" w:cs="Times New Roman"/>
          <w:sz w:val="24"/>
          <w:szCs w:val="24"/>
        </w:rPr>
        <w:t xml:space="preserve">. 29 – 43. </w:t>
      </w:r>
      <w:r>
        <w:rPr>
          <w:rFonts w:ascii="Times New Roman" w:hAnsi="Times New Roman" w:cs="Times New Roman"/>
          <w:sz w:val="24"/>
          <w:szCs w:val="24"/>
          <w:lang w:val="en-US"/>
        </w:rPr>
        <w:t>URL</w:t>
      </w:r>
      <w:r>
        <w:rPr>
          <w:rFonts w:ascii="Times New Roman" w:hAnsi="Times New Roman" w:cs="Times New Roman"/>
          <w:sz w:val="24"/>
          <w:szCs w:val="24"/>
        </w:rPr>
        <w:t>:</w:t>
      </w:r>
      <w:hyperlink r:id="rId73"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sav</w:t>
        </w:r>
        <w:r>
          <w:rPr>
            <w:rStyle w:val="a3"/>
            <w:rFonts w:ascii="Times New Roman" w:hAnsi="Times New Roman" w:cs="Times New Roman"/>
            <w:sz w:val="24"/>
            <w:szCs w:val="24"/>
          </w:rPr>
          <w:t>.</w:t>
        </w:r>
        <w:r>
          <w:rPr>
            <w:rStyle w:val="a3"/>
            <w:rFonts w:ascii="Times New Roman" w:hAnsi="Times New Roman" w:cs="Times New Roman"/>
            <w:sz w:val="24"/>
            <w:szCs w:val="24"/>
            <w:lang w:val="en-US"/>
          </w:rPr>
          <w:t>sk</w:t>
        </w:r>
        <w:r>
          <w:rPr>
            <w:rStyle w:val="a3"/>
            <w:rFonts w:ascii="Times New Roman" w:hAnsi="Times New Roman" w:cs="Times New Roman"/>
            <w:sz w:val="24"/>
            <w:szCs w:val="24"/>
          </w:rPr>
          <w:t>/</w:t>
        </w:r>
        <w:r>
          <w:rPr>
            <w:rStyle w:val="a3"/>
            <w:rFonts w:ascii="Times New Roman" w:hAnsi="Times New Roman" w:cs="Times New Roman"/>
            <w:sz w:val="24"/>
            <w:szCs w:val="24"/>
            <w:lang w:val="en-US"/>
          </w:rPr>
          <w:t>journals</w:t>
        </w:r>
        <w:r>
          <w:rPr>
            <w:rStyle w:val="a3"/>
            <w:rFonts w:ascii="Times New Roman" w:hAnsi="Times New Roman" w:cs="Times New Roman"/>
            <w:sz w:val="24"/>
            <w:szCs w:val="24"/>
          </w:rPr>
          <w:t>/</w:t>
        </w:r>
        <w:r>
          <w:rPr>
            <w:rStyle w:val="a3"/>
            <w:rFonts w:ascii="Times New Roman" w:hAnsi="Times New Roman" w:cs="Times New Roman"/>
            <w:sz w:val="24"/>
            <w:szCs w:val="24"/>
            <w:lang w:val="en-US"/>
          </w:rPr>
          <w:t>hum</w:t>
        </w:r>
        <w:r>
          <w:rPr>
            <w:rStyle w:val="a3"/>
            <w:rFonts w:ascii="Times New Roman" w:hAnsi="Times New Roman" w:cs="Times New Roman"/>
            <w:sz w:val="24"/>
            <w:szCs w:val="24"/>
          </w:rPr>
          <w:t>/</w:t>
        </w:r>
        <w:r>
          <w:rPr>
            <w:rStyle w:val="a3"/>
            <w:rFonts w:ascii="Times New Roman" w:hAnsi="Times New Roman" w:cs="Times New Roman"/>
            <w:sz w:val="24"/>
            <w:szCs w:val="24"/>
            <w:lang w:val="en-US"/>
          </w:rPr>
          <w:t>full</w:t>
        </w:r>
        <w:r>
          <w:rPr>
            <w:rStyle w:val="a3"/>
            <w:rFonts w:ascii="Times New Roman" w:hAnsi="Times New Roman" w:cs="Times New Roman"/>
            <w:sz w:val="24"/>
            <w:szCs w:val="24"/>
          </w:rPr>
          <w:t>/</w:t>
        </w:r>
        <w:r>
          <w:rPr>
            <w:rStyle w:val="a3"/>
            <w:rFonts w:ascii="Times New Roman" w:hAnsi="Times New Roman" w:cs="Times New Roman"/>
            <w:sz w:val="24"/>
            <w:szCs w:val="24"/>
            <w:lang w:val="en-US"/>
          </w:rPr>
          <w:t>hum</w:t>
        </w:r>
        <w:r>
          <w:rPr>
            <w:rStyle w:val="a3"/>
            <w:rFonts w:ascii="Times New Roman" w:hAnsi="Times New Roman" w:cs="Times New Roman"/>
            <w:sz w:val="24"/>
            <w:szCs w:val="24"/>
          </w:rPr>
          <w:t>198</w:t>
        </w:r>
        <w:r>
          <w:rPr>
            <w:rStyle w:val="a3"/>
            <w:rFonts w:ascii="Times New Roman" w:hAnsi="Times New Roman" w:cs="Times New Roman"/>
            <w:sz w:val="24"/>
            <w:szCs w:val="24"/>
            <w:lang w:val="en-US"/>
          </w:rPr>
          <w:t>c</w:t>
        </w:r>
        <w:r>
          <w:rPr>
            <w:rStyle w:val="a3"/>
            <w:rFonts w:ascii="Times New Roman" w:hAnsi="Times New Roman" w:cs="Times New Roman"/>
            <w:sz w:val="24"/>
            <w:szCs w:val="24"/>
          </w:rPr>
          <w:t>.</w:t>
        </w:r>
        <w:r>
          <w:rPr>
            <w:rStyle w:val="a3"/>
            <w:rFonts w:ascii="Times New Roman" w:hAnsi="Times New Roman" w:cs="Times New Roman"/>
            <w:sz w:val="24"/>
            <w:szCs w:val="24"/>
            <w:lang w:val="en-US"/>
          </w:rPr>
          <w:t>pdf</w:t>
        </w:r>
      </w:hyperlink>
      <w:r w:rsidRPr="00EB4D98">
        <w:rPr>
          <w:rStyle w:val="a3"/>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Barnes L. P. Was the Northern Ireland Conflict Religious? / L. P. Barnes // Journal of Contemporary Religion. – 2005. </w:t>
      </w:r>
      <w:r>
        <w:rPr>
          <w:rFonts w:ascii="Times New Roman" w:hAnsi="Times New Roman" w:cs="Times New Roman"/>
          <w:sz w:val="24"/>
          <w:szCs w:val="24"/>
        </w:rPr>
        <w:t xml:space="preserve">№ 20 (1). </w:t>
      </w:r>
      <w:r>
        <w:rPr>
          <w:rFonts w:ascii="Times New Roman" w:hAnsi="Times New Roman" w:cs="Times New Roman"/>
          <w:sz w:val="24"/>
          <w:szCs w:val="24"/>
          <w:lang w:val="en-US"/>
        </w:rPr>
        <w:t>P</w:t>
      </w:r>
      <w:r>
        <w:rPr>
          <w:rFonts w:ascii="Times New Roman" w:hAnsi="Times New Roman" w:cs="Times New Roman"/>
          <w:sz w:val="24"/>
          <w:szCs w:val="24"/>
        </w:rPr>
        <w:t xml:space="preserve">. 55 – 69. </w:t>
      </w:r>
      <w:r>
        <w:rPr>
          <w:rFonts w:ascii="Times New Roman" w:hAnsi="Times New Roman" w:cs="Times New Roman"/>
          <w:sz w:val="24"/>
          <w:szCs w:val="24"/>
          <w:lang w:val="en-US"/>
        </w:rPr>
        <w:t>URL</w:t>
      </w:r>
      <w:r>
        <w:rPr>
          <w:rFonts w:ascii="Times New Roman" w:hAnsi="Times New Roman" w:cs="Times New Roman"/>
          <w:sz w:val="24"/>
          <w:szCs w:val="24"/>
        </w:rPr>
        <w:t>:</w:t>
      </w:r>
      <w:hyperlink r:id="rId74"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tandfonline</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doi</w:t>
        </w:r>
        <w:r>
          <w:rPr>
            <w:rStyle w:val="a3"/>
            <w:rFonts w:ascii="Times New Roman" w:hAnsi="Times New Roman" w:cs="Times New Roman"/>
            <w:sz w:val="24"/>
            <w:szCs w:val="24"/>
          </w:rPr>
          <w:t>/</w:t>
        </w:r>
        <w:r>
          <w:rPr>
            <w:rStyle w:val="a3"/>
            <w:rFonts w:ascii="Times New Roman" w:hAnsi="Times New Roman" w:cs="Times New Roman"/>
            <w:sz w:val="24"/>
            <w:szCs w:val="24"/>
            <w:lang w:val="en-US"/>
          </w:rPr>
          <w:t>abs</w:t>
        </w:r>
        <w:r>
          <w:rPr>
            <w:rStyle w:val="a3"/>
            <w:rFonts w:ascii="Times New Roman" w:hAnsi="Times New Roman" w:cs="Times New Roman"/>
            <w:sz w:val="24"/>
            <w:szCs w:val="24"/>
          </w:rPr>
          <w:t>/10.1080/1353790052000313918</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Besel K., Bradley T., Bielefeld W. The Road to God Knows Where: Sustaining Northern Ireland NGOs in a Post-Agreement World / K. Besel, T. Bradley, W. Bielefeld // Journal of the Indiana Academy of the Social Sciences. – 2013. </w:t>
      </w:r>
      <w:r>
        <w:rPr>
          <w:rFonts w:ascii="Times New Roman" w:hAnsi="Times New Roman" w:cs="Times New Roman"/>
          <w:sz w:val="24"/>
          <w:szCs w:val="24"/>
        </w:rPr>
        <w:t>№ 16 (1). P. 36 – 50. URL:</w:t>
      </w:r>
      <w:hyperlink r:id="rId75" w:history="1">
        <w:r>
          <w:rPr>
            <w:rStyle w:val="a3"/>
            <w:rFonts w:ascii="Times New Roman" w:hAnsi="Times New Roman" w:cs="Times New Roman"/>
            <w:sz w:val="24"/>
            <w:szCs w:val="24"/>
          </w:rPr>
          <w:t>https://digitalcommons.butler.edu/cgi/viewcontent.cgi?article=1051&amp;context=jiass</w:t>
        </w:r>
      </w:hyperlink>
      <w:r>
        <w:rPr>
          <w:rFonts w:ascii="Times New Roman" w:hAnsi="Times New Roman" w:cs="Times New Roman"/>
          <w:sz w:val="24"/>
          <w:szCs w:val="24"/>
        </w:rPr>
        <w:t xml:space="preserve"> (дата обращения: 05.05.2018).</w:t>
      </w:r>
    </w:p>
    <w:p w:rsidR="005B2FCB" w:rsidRDefault="005B2FCB" w:rsidP="005B2FCB">
      <w:pPr>
        <w:pStyle w:val="a7"/>
        <w:numPr>
          <w:ilvl w:val="0"/>
          <w:numId w:val="20"/>
        </w:num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Bigand K. The Role of Museums in Dealing with the Legacy of the Troubles in Northern Ireland  / K. Bigand // RISE - Review of Irish Studies in Europe. Memory and Trauma in Post-Agreement Northern Ireland. – 2017. № 1 (2). P. 40-53. URL:</w:t>
      </w:r>
      <w:hyperlink r:id="rId76" w:history="1">
        <w:r>
          <w:rPr>
            <w:rStyle w:val="a3"/>
            <w:rFonts w:ascii="Times New Roman" w:hAnsi="Times New Roman" w:cs="Times New Roman"/>
            <w:sz w:val="24"/>
            <w:szCs w:val="24"/>
            <w:lang w:val="en-US"/>
          </w:rPr>
          <w:t>https://halshs.archives-ouvertes.fr/halshs-01402615/document</w:t>
        </w:r>
      </w:hyperlink>
      <w:r>
        <w:rPr>
          <w:rFonts w:ascii="Times New Roman" w:hAnsi="Times New Roman" w:cs="Times New Roman"/>
          <w:sz w:val="24"/>
          <w:szCs w:val="24"/>
          <w:lang w:val="en-US"/>
        </w:rPr>
        <w:t xml:space="preserve">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10.01.2018).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Bull P. Shifting patterns of social identity in Northern Ireland / P. Bull // The Psychologist: The British Psychological Society Journal. – 2006. </w:t>
      </w:r>
      <w:r>
        <w:rPr>
          <w:rFonts w:ascii="Times New Roman" w:hAnsi="Times New Roman" w:cs="Times New Roman"/>
          <w:sz w:val="24"/>
          <w:szCs w:val="24"/>
        </w:rPr>
        <w:t xml:space="preserve">№ 19 (1). </w:t>
      </w:r>
      <w:r>
        <w:rPr>
          <w:rFonts w:ascii="Times New Roman" w:hAnsi="Times New Roman" w:cs="Times New Roman"/>
          <w:sz w:val="24"/>
          <w:szCs w:val="24"/>
          <w:lang w:val="en-US"/>
        </w:rPr>
        <w:t>P</w:t>
      </w:r>
      <w:r>
        <w:rPr>
          <w:rFonts w:ascii="Times New Roman" w:hAnsi="Times New Roman" w:cs="Times New Roman"/>
          <w:sz w:val="24"/>
          <w:szCs w:val="24"/>
        </w:rPr>
        <w:t xml:space="preserve">. 40 – 43.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77"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thepsychologist</w:t>
        </w:r>
        <w:r>
          <w:rPr>
            <w:rStyle w:val="a3"/>
            <w:rFonts w:ascii="Times New Roman" w:hAnsi="Times New Roman" w:cs="Times New Roman"/>
            <w:sz w:val="24"/>
            <w:szCs w:val="24"/>
          </w:rPr>
          <w:t>.</w:t>
        </w:r>
        <w:r>
          <w:rPr>
            <w:rStyle w:val="a3"/>
            <w:rFonts w:ascii="Times New Roman" w:hAnsi="Times New Roman" w:cs="Times New Roman"/>
            <w:sz w:val="24"/>
            <w:szCs w:val="24"/>
            <w:lang w:val="en-US"/>
          </w:rPr>
          <w:t>bps</w:t>
        </w:r>
        <w:r>
          <w:rPr>
            <w:rStyle w:val="a3"/>
            <w:rFonts w:ascii="Times New Roman" w:hAnsi="Times New Roman" w:cs="Times New Roman"/>
            <w:sz w:val="24"/>
            <w:szCs w:val="24"/>
          </w:rPr>
          <w:t>.</w:t>
        </w:r>
        <w:r>
          <w:rPr>
            <w:rStyle w:val="a3"/>
            <w:rFonts w:ascii="Times New Roman" w:hAnsi="Times New Roman" w:cs="Times New Roman"/>
            <w:sz w:val="24"/>
            <w:szCs w:val="24"/>
            <w:lang w:val="en-US"/>
          </w:rPr>
          <w:t>org</w:t>
        </w:r>
        <w:r>
          <w:rPr>
            <w:rStyle w:val="a3"/>
            <w:rFonts w:ascii="Times New Roman" w:hAnsi="Times New Roman" w:cs="Times New Roman"/>
            <w:sz w:val="24"/>
            <w:szCs w:val="24"/>
          </w:rPr>
          <w:t>.</w:t>
        </w:r>
        <w:r>
          <w:rPr>
            <w:rStyle w:val="a3"/>
            <w:rFonts w:ascii="Times New Roman" w:hAnsi="Times New Roman" w:cs="Times New Roman"/>
            <w:sz w:val="24"/>
            <w:szCs w:val="24"/>
            <w:lang w:val="en-US"/>
          </w:rPr>
          <w:t>uk</w:t>
        </w:r>
        <w:r>
          <w:rPr>
            <w:rStyle w:val="a3"/>
            <w:rFonts w:ascii="Times New Roman" w:hAnsi="Times New Roman" w:cs="Times New Roman"/>
            <w:sz w:val="24"/>
            <w:szCs w:val="24"/>
          </w:rPr>
          <w:t>/</w:t>
        </w:r>
        <w:r>
          <w:rPr>
            <w:rStyle w:val="a3"/>
            <w:rFonts w:ascii="Times New Roman" w:hAnsi="Times New Roman" w:cs="Times New Roman"/>
            <w:sz w:val="24"/>
            <w:szCs w:val="24"/>
            <w:lang w:val="en-US"/>
          </w:rPr>
          <w:t>getfile</w:t>
        </w:r>
        <w:r>
          <w:rPr>
            <w:rStyle w:val="a3"/>
            <w:rFonts w:ascii="Times New Roman" w:hAnsi="Times New Roman" w:cs="Times New Roman"/>
            <w:sz w:val="24"/>
            <w:szCs w:val="24"/>
          </w:rPr>
          <w:t>/2293</w:t>
        </w:r>
      </w:hyperlink>
      <w:r>
        <w:rPr>
          <w:rFonts w:ascii="Times New Roman" w:hAnsi="Times New Roman" w:cs="Times New Roman"/>
          <w:sz w:val="24"/>
          <w:szCs w:val="24"/>
        </w:rPr>
        <w:t xml:space="preserve"> (дата обращения: 06.04.2018).</w:t>
      </w:r>
    </w:p>
    <w:p w:rsidR="005B2FCB" w:rsidRDefault="005B2FCB" w:rsidP="005B2FCB">
      <w:pPr>
        <w:pStyle w:val="a7"/>
        <w:numPr>
          <w:ilvl w:val="0"/>
          <w:numId w:val="20"/>
        </w:numPr>
        <w:spacing w:after="20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lastRenderedPageBreak/>
        <w:t xml:space="preserve">Byrne S. [et al.]. The EU Peace II Fund and the International Fund for Ireland: Nurturing Cross-Community Contact and Reconciliation in Northern Ireland / S. Byrne [et al.] // </w:t>
      </w:r>
      <w:r>
        <w:rPr>
          <w:rFonts w:ascii="Times New Roman" w:hAnsi="Times New Roman" w:cs="Times New Roman"/>
          <w:sz w:val="24"/>
          <w:szCs w:val="24"/>
          <w:shd w:val="clear" w:color="auto" w:fill="FFFFFF"/>
          <w:lang w:val="en-US"/>
        </w:rPr>
        <w:t>Geopolitics. – 2009. № 14 (4). P. 630-652. </w:t>
      </w:r>
    </w:p>
    <w:p w:rsidR="005B2FCB" w:rsidRDefault="005B2FCB" w:rsidP="005B2FCB">
      <w:pPr>
        <w:pStyle w:val="a7"/>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78" w:history="1">
        <w:r>
          <w:rPr>
            <w:rStyle w:val="a3"/>
            <w:rFonts w:ascii="Times New Roman" w:hAnsi="Times New Roman" w:cs="Times New Roman"/>
            <w:sz w:val="24"/>
            <w:szCs w:val="24"/>
            <w:shd w:val="clear" w:color="auto" w:fill="FFFFFF"/>
            <w:lang w:val="en-US"/>
          </w:rPr>
          <w:t>https</w:t>
        </w:r>
        <w:r>
          <w:rPr>
            <w:rStyle w:val="a3"/>
            <w:rFonts w:ascii="Times New Roman" w:hAnsi="Times New Roman" w:cs="Times New Roman"/>
            <w:sz w:val="24"/>
            <w:szCs w:val="24"/>
            <w:shd w:val="clear" w:color="auto" w:fill="FFFFFF"/>
          </w:rPr>
          <w:t>://</w:t>
        </w:r>
        <w:r>
          <w:rPr>
            <w:rStyle w:val="a3"/>
            <w:rFonts w:ascii="Times New Roman" w:hAnsi="Times New Roman" w:cs="Times New Roman"/>
            <w:sz w:val="24"/>
            <w:szCs w:val="24"/>
            <w:shd w:val="clear" w:color="auto" w:fill="FFFFFF"/>
            <w:lang w:val="en-US"/>
          </w:rPr>
          <w:t>www</w:t>
        </w:r>
        <w:r>
          <w:rPr>
            <w:rStyle w:val="a3"/>
            <w:rFonts w:ascii="Times New Roman" w:hAnsi="Times New Roman" w:cs="Times New Roman"/>
            <w:sz w:val="24"/>
            <w:szCs w:val="24"/>
            <w:shd w:val="clear" w:color="auto" w:fill="FFFFFF"/>
          </w:rPr>
          <w:t>.</w:t>
        </w:r>
        <w:r>
          <w:rPr>
            <w:rStyle w:val="a3"/>
            <w:rFonts w:ascii="Times New Roman" w:hAnsi="Times New Roman" w:cs="Times New Roman"/>
            <w:sz w:val="24"/>
            <w:szCs w:val="24"/>
            <w:shd w:val="clear" w:color="auto" w:fill="FFFFFF"/>
            <w:lang w:val="en-US"/>
          </w:rPr>
          <w:t>tandfonline</w:t>
        </w:r>
        <w:r>
          <w:rPr>
            <w:rStyle w:val="a3"/>
            <w:rFonts w:ascii="Times New Roman" w:hAnsi="Times New Roman" w:cs="Times New Roman"/>
            <w:sz w:val="24"/>
            <w:szCs w:val="24"/>
            <w:shd w:val="clear" w:color="auto" w:fill="FFFFFF"/>
          </w:rPr>
          <w:t>.</w:t>
        </w:r>
        <w:r>
          <w:rPr>
            <w:rStyle w:val="a3"/>
            <w:rFonts w:ascii="Times New Roman" w:hAnsi="Times New Roman" w:cs="Times New Roman"/>
            <w:sz w:val="24"/>
            <w:szCs w:val="24"/>
            <w:shd w:val="clear" w:color="auto" w:fill="FFFFFF"/>
            <w:lang w:val="en-US"/>
          </w:rPr>
          <w:t>com</w:t>
        </w:r>
        <w:r>
          <w:rPr>
            <w:rStyle w:val="a3"/>
            <w:rFonts w:ascii="Times New Roman" w:hAnsi="Times New Roman" w:cs="Times New Roman"/>
            <w:sz w:val="24"/>
            <w:szCs w:val="24"/>
            <w:shd w:val="clear" w:color="auto" w:fill="FFFFFF"/>
          </w:rPr>
          <w:t>/</w:t>
        </w:r>
        <w:r>
          <w:rPr>
            <w:rStyle w:val="a3"/>
            <w:rFonts w:ascii="Times New Roman" w:hAnsi="Times New Roman" w:cs="Times New Roman"/>
            <w:sz w:val="24"/>
            <w:szCs w:val="24"/>
            <w:shd w:val="clear" w:color="auto" w:fill="FFFFFF"/>
            <w:lang w:val="en-US"/>
          </w:rPr>
          <w:t>doi</w:t>
        </w:r>
        <w:r>
          <w:rPr>
            <w:rStyle w:val="a3"/>
            <w:rFonts w:ascii="Times New Roman" w:hAnsi="Times New Roman" w:cs="Times New Roman"/>
            <w:sz w:val="24"/>
            <w:szCs w:val="24"/>
            <w:shd w:val="clear" w:color="auto" w:fill="FFFFFF"/>
          </w:rPr>
          <w:t>/</w:t>
        </w:r>
        <w:r>
          <w:rPr>
            <w:rStyle w:val="a3"/>
            <w:rFonts w:ascii="Times New Roman" w:hAnsi="Times New Roman" w:cs="Times New Roman"/>
            <w:sz w:val="24"/>
            <w:szCs w:val="24"/>
            <w:shd w:val="clear" w:color="auto" w:fill="FFFFFF"/>
            <w:lang w:val="en-US"/>
          </w:rPr>
          <w:t>abs</w:t>
        </w:r>
        <w:r>
          <w:rPr>
            <w:rStyle w:val="a3"/>
            <w:rFonts w:ascii="Times New Roman" w:hAnsi="Times New Roman" w:cs="Times New Roman"/>
            <w:sz w:val="24"/>
            <w:szCs w:val="24"/>
            <w:shd w:val="clear" w:color="auto" w:fill="FFFFFF"/>
          </w:rPr>
          <w:t>/10.1080/14650040903141323</w:t>
        </w:r>
      </w:hyperlink>
      <w:r>
        <w:rPr>
          <w:rFonts w:ascii="Times New Roman" w:hAnsi="Times New Roman" w:cs="Times New Roman"/>
          <w:sz w:val="24"/>
          <w:szCs w:val="24"/>
          <w:shd w:val="clear" w:color="auto" w:fill="FFFFFF"/>
        </w:rPr>
        <w:t xml:space="preserve"> (дата обращения: 05.05.2018).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Cassidy C., Trew K. Identities in Northern Ireland: A Multidimensional Approach / C. Cassidy, K. Trew // Journal of Social Issues. – 1998. </w:t>
      </w:r>
      <w:r>
        <w:rPr>
          <w:rFonts w:ascii="Times New Roman" w:hAnsi="Times New Roman" w:cs="Times New Roman"/>
          <w:sz w:val="24"/>
          <w:szCs w:val="24"/>
        </w:rPr>
        <w:t>№ 54 (4). P. 725 – 740. URL:</w:t>
      </w:r>
      <w:hyperlink r:id="rId79" w:history="1">
        <w:r>
          <w:rPr>
            <w:rStyle w:val="a3"/>
            <w:rFonts w:ascii="Times New Roman" w:hAnsi="Times New Roman" w:cs="Times New Roman"/>
            <w:sz w:val="24"/>
            <w:szCs w:val="24"/>
          </w:rPr>
          <w:t>http://onlinelibrary.wiley.com/doi/10.1111/j.1540-4560.1998.tb01245.x/abstract</w:t>
        </w:r>
      </w:hyperlink>
      <w:r>
        <w:rPr>
          <w:rFonts w:ascii="Times New Roman" w:hAnsi="Times New Roman" w:cs="Times New Roman"/>
          <w:sz w:val="24"/>
          <w:szCs w:val="24"/>
        </w:rPr>
        <w:t xml:space="preserve"> (дата обращения: 05.05.2018).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Darby J. Conflict in Northern Ireland: A Background Essay / J. Darby // Facets of the Conflict in Northern Ireland / ed.: S. Dunn. – London: Macmillan Press Ltd, 1995. </w:t>
      </w:r>
      <w:hyperlink r:id="rId80" w:history="1">
        <w:r>
          <w:rPr>
            <w:rStyle w:val="a3"/>
            <w:rFonts w:ascii="Times New Roman" w:eastAsia="Calibri" w:hAnsi="Times New Roman" w:cs="Times New Roman"/>
            <w:color w:val="auto"/>
            <w:sz w:val="24"/>
            <w:szCs w:val="24"/>
            <w:lang w:val="en-US"/>
          </w:rPr>
          <w:t>URL</w:t>
        </w:r>
        <w:r>
          <w:rPr>
            <w:rStyle w:val="a3"/>
            <w:rFonts w:ascii="Times New Roman" w:eastAsia="Calibri" w:hAnsi="Times New Roman" w:cs="Times New Roman"/>
            <w:color w:val="auto"/>
            <w:sz w:val="24"/>
            <w:szCs w:val="24"/>
          </w:rPr>
          <w:t>:</w:t>
        </w:r>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cain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ulst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ac</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othelem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facets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htm</w:t>
        </w:r>
      </w:hyperlink>
      <w:r w:rsidRPr="00EB4D9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21.11.2016).</w:t>
      </w:r>
    </w:p>
    <w:p w:rsidR="005B2FCB" w:rsidRDefault="005B2FCB" w:rsidP="005B2FCB">
      <w:pPr>
        <w:pStyle w:val="a7"/>
        <w:numPr>
          <w:ilvl w:val="0"/>
          <w:numId w:val="2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Deaux K., Verkuyten M. The Social Psychology of Multiculturalism: Identity and Intergroup Relations / K. Deaux, M. Verkuyten // The Oxford Handbook of Multicultural Identity / ed.: V. Benet-Martinez, Y.-Y. Hong. - Oxford: Oxford University Press, 2014. P</w:t>
      </w:r>
      <w:r>
        <w:rPr>
          <w:rFonts w:ascii="Times New Roman" w:eastAsia="Calibri" w:hAnsi="Times New Roman" w:cs="Times New Roman"/>
          <w:sz w:val="24"/>
          <w:szCs w:val="24"/>
        </w:rPr>
        <w:t xml:space="preserve">. 119 – 138.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81"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oxfordhandbooks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view</w:t>
        </w:r>
        <w:r>
          <w:rPr>
            <w:rStyle w:val="a3"/>
            <w:rFonts w:ascii="Times New Roman" w:eastAsia="Calibri" w:hAnsi="Times New Roman" w:cs="Times New Roman"/>
            <w:sz w:val="24"/>
            <w:szCs w:val="24"/>
          </w:rPr>
          <w:t>/10.1093/</w:t>
        </w:r>
        <w:r>
          <w:rPr>
            <w:rStyle w:val="a3"/>
            <w:rFonts w:ascii="Times New Roman" w:eastAsia="Calibri" w:hAnsi="Times New Roman" w:cs="Times New Roman"/>
            <w:sz w:val="24"/>
            <w:szCs w:val="24"/>
            <w:lang w:val="en-US"/>
          </w:rPr>
          <w:t>oxfordhb</w:t>
        </w:r>
        <w:r>
          <w:rPr>
            <w:rStyle w:val="a3"/>
            <w:rFonts w:ascii="Times New Roman" w:eastAsia="Calibri" w:hAnsi="Times New Roman" w:cs="Times New Roman"/>
            <w:sz w:val="24"/>
            <w:szCs w:val="24"/>
          </w:rPr>
          <w:t>/9780199796694.001.0001/</w:t>
        </w:r>
        <w:r>
          <w:rPr>
            <w:rStyle w:val="a3"/>
            <w:rFonts w:ascii="Times New Roman" w:eastAsia="Calibri" w:hAnsi="Times New Roman" w:cs="Times New Roman"/>
            <w:sz w:val="24"/>
            <w:szCs w:val="24"/>
            <w:lang w:val="en-US"/>
          </w:rPr>
          <w:t>oxfordhb</w:t>
        </w:r>
        <w:r>
          <w:rPr>
            <w:rStyle w:val="a3"/>
            <w:rFonts w:ascii="Times New Roman" w:eastAsia="Calibri" w:hAnsi="Times New Roman" w:cs="Times New Roman"/>
            <w:sz w:val="24"/>
            <w:szCs w:val="24"/>
          </w:rPr>
          <w:t>-9780199796694-</w:t>
        </w:r>
        <w:r>
          <w:rPr>
            <w:rStyle w:val="a3"/>
            <w:rFonts w:ascii="Times New Roman" w:eastAsia="Calibri" w:hAnsi="Times New Roman" w:cs="Times New Roman"/>
            <w:sz w:val="24"/>
            <w:szCs w:val="24"/>
            <w:lang w:val="en-US"/>
          </w:rPr>
          <w:t>e</w:t>
        </w:r>
        <w:r>
          <w:rPr>
            <w:rStyle w:val="a3"/>
            <w:rFonts w:ascii="Times New Roman" w:eastAsia="Calibri" w:hAnsi="Times New Roman" w:cs="Times New Roman"/>
            <w:sz w:val="24"/>
            <w:szCs w:val="24"/>
          </w:rPr>
          <w:t>-015</w:t>
        </w:r>
      </w:hyperlink>
      <w:r>
        <w:rPr>
          <w:rFonts w:ascii="Times New Roman" w:eastAsia="Calibri" w:hAnsi="Times New Roman" w:cs="Times New Roman"/>
          <w:sz w:val="24"/>
          <w:szCs w:val="24"/>
        </w:rPr>
        <w:t xml:space="preserve"> (дата обращения: 08.01.2018).</w:t>
      </w:r>
    </w:p>
    <w:p w:rsidR="005B2FCB" w:rsidRDefault="005B2FCB" w:rsidP="005B2FCB">
      <w:pPr>
        <w:pStyle w:val="a7"/>
        <w:numPr>
          <w:ilvl w:val="0"/>
          <w:numId w:val="2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Dorney J. The Northern Ireland Conflict 1968-1998 – An Overview / J. Dorney // The Irish Story. – 9 February 2015. URL</w:t>
      </w:r>
      <w:r>
        <w:rPr>
          <w:rFonts w:ascii="Times New Roman" w:eastAsia="Calibri" w:hAnsi="Times New Roman" w:cs="Times New Roman"/>
          <w:sz w:val="24"/>
          <w:szCs w:val="24"/>
        </w:rPr>
        <w:t>:</w:t>
      </w:r>
      <w:r>
        <w:rPr>
          <w:rFonts w:ascii="Times New Roman" w:hAnsi="Times New Roman" w:cs="Times New Roman"/>
          <w:sz w:val="24"/>
          <w:szCs w:val="24"/>
        </w:rPr>
        <w:t xml:space="preserve"> </w:t>
      </w:r>
      <w:hyperlink r:id="rId82" w:anchor=".WsEHwi5ubIU"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theirishstory</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/2015/02/09/</w:t>
        </w:r>
        <w:r>
          <w:rPr>
            <w:rStyle w:val="a3"/>
            <w:rFonts w:ascii="Times New Roman" w:eastAsia="Calibri" w:hAnsi="Times New Roman" w:cs="Times New Roman"/>
            <w:sz w:val="24"/>
            <w:szCs w:val="24"/>
            <w:lang w:val="en-US"/>
          </w:rPr>
          <w:t>the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northern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ireland</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conflict</w:t>
        </w:r>
        <w:r>
          <w:rPr>
            <w:rStyle w:val="a3"/>
            <w:rFonts w:ascii="Times New Roman" w:eastAsia="Calibri" w:hAnsi="Times New Roman" w:cs="Times New Roman"/>
            <w:sz w:val="24"/>
            <w:szCs w:val="24"/>
          </w:rPr>
          <w:t>-1968-1998-</w:t>
        </w:r>
        <w:r>
          <w:rPr>
            <w:rStyle w:val="a3"/>
            <w:rFonts w:ascii="Times New Roman" w:eastAsia="Calibri" w:hAnsi="Times New Roman" w:cs="Times New Roman"/>
            <w:sz w:val="24"/>
            <w:szCs w:val="24"/>
            <w:lang w:val="en-US"/>
          </w:rPr>
          <w:t>an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overview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WsEHwi</w:t>
        </w:r>
        <w:r>
          <w:rPr>
            <w:rStyle w:val="a3"/>
            <w:rFonts w:ascii="Times New Roman" w:eastAsia="Calibri" w:hAnsi="Times New Roman" w:cs="Times New Roman"/>
            <w:sz w:val="24"/>
            <w:szCs w:val="24"/>
          </w:rPr>
          <w:t>5</w:t>
        </w:r>
        <w:r>
          <w:rPr>
            <w:rStyle w:val="a3"/>
            <w:rFonts w:ascii="Times New Roman" w:eastAsia="Calibri" w:hAnsi="Times New Roman" w:cs="Times New Roman"/>
            <w:sz w:val="24"/>
            <w:szCs w:val="24"/>
            <w:lang w:val="en-US"/>
          </w:rPr>
          <w:t>ubIU</w:t>
        </w:r>
      </w:hyperlink>
      <w:r w:rsidRPr="00EB4D9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03.12.2017).</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Dunn S., Morgan V. ‘A Fraught Path’: Education as a Basis for Developing Improved Community Relations in Northern Ireland / S. Dunn, V. Morgan // Oxford Review of Education. – 1999. </w:t>
      </w:r>
      <w:r>
        <w:rPr>
          <w:rFonts w:ascii="Times New Roman" w:hAnsi="Times New Roman" w:cs="Times New Roman"/>
          <w:sz w:val="24"/>
          <w:szCs w:val="24"/>
        </w:rPr>
        <w:t xml:space="preserve">№ 25 (1/2). </w:t>
      </w:r>
      <w:r>
        <w:rPr>
          <w:rFonts w:ascii="Times New Roman" w:hAnsi="Times New Roman" w:cs="Times New Roman"/>
          <w:sz w:val="24"/>
          <w:szCs w:val="24"/>
          <w:lang w:val="en-US"/>
        </w:rPr>
        <w:t>P</w:t>
      </w:r>
      <w:r>
        <w:rPr>
          <w:rFonts w:ascii="Times New Roman" w:hAnsi="Times New Roman" w:cs="Times New Roman"/>
          <w:sz w:val="24"/>
          <w:szCs w:val="24"/>
        </w:rPr>
        <w:t xml:space="preserve">. 141 – 153. </w:t>
      </w:r>
      <w:r>
        <w:rPr>
          <w:rFonts w:ascii="Times New Roman" w:hAnsi="Times New Roman" w:cs="Times New Roman"/>
          <w:sz w:val="24"/>
          <w:szCs w:val="24"/>
          <w:lang w:val="en-US"/>
        </w:rPr>
        <w:t>URL</w:t>
      </w:r>
      <w:r>
        <w:rPr>
          <w:rFonts w:ascii="Times New Roman" w:hAnsi="Times New Roman" w:cs="Times New Roman"/>
          <w:sz w:val="24"/>
          <w:szCs w:val="24"/>
        </w:rPr>
        <w:t>:</w:t>
      </w:r>
      <w:hyperlink r:id="rId83"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tandfonline</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doi</w:t>
        </w:r>
        <w:r>
          <w:rPr>
            <w:rStyle w:val="a3"/>
            <w:rFonts w:ascii="Times New Roman" w:hAnsi="Times New Roman" w:cs="Times New Roman"/>
            <w:sz w:val="24"/>
            <w:szCs w:val="24"/>
          </w:rPr>
          <w:t>/</w:t>
        </w:r>
        <w:r>
          <w:rPr>
            <w:rStyle w:val="a3"/>
            <w:rFonts w:ascii="Times New Roman" w:hAnsi="Times New Roman" w:cs="Times New Roman"/>
            <w:sz w:val="24"/>
            <w:szCs w:val="24"/>
            <w:lang w:val="en-US"/>
          </w:rPr>
          <w:t>abs</w:t>
        </w:r>
        <w:r>
          <w:rPr>
            <w:rStyle w:val="a3"/>
            <w:rFonts w:ascii="Times New Roman" w:hAnsi="Times New Roman" w:cs="Times New Roman"/>
            <w:sz w:val="24"/>
            <w:szCs w:val="24"/>
          </w:rPr>
          <w:t>/10.1080/030549899104170</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Fulton J. Sociology, Religion and ‘The Troubles’ in Northern Ireland: A Critical Approach / J. Fulton // The Economic and Social Review. – 1988. </w:t>
      </w:r>
      <w:r>
        <w:rPr>
          <w:rFonts w:ascii="Times New Roman" w:hAnsi="Times New Roman" w:cs="Times New Roman"/>
          <w:sz w:val="24"/>
          <w:szCs w:val="24"/>
        </w:rPr>
        <w:t xml:space="preserve">№ 20 (1). </w:t>
      </w:r>
      <w:r>
        <w:rPr>
          <w:rFonts w:ascii="Times New Roman" w:hAnsi="Times New Roman" w:cs="Times New Roman"/>
          <w:sz w:val="24"/>
          <w:szCs w:val="24"/>
          <w:lang w:val="en-US"/>
        </w:rPr>
        <w:t>P</w:t>
      </w:r>
      <w:r>
        <w:rPr>
          <w:rFonts w:ascii="Times New Roman" w:hAnsi="Times New Roman" w:cs="Times New Roman"/>
          <w:sz w:val="24"/>
          <w:szCs w:val="24"/>
        </w:rPr>
        <w:t xml:space="preserve">. 5 – 24.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84"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tara</w:t>
        </w:r>
        <w:r>
          <w:rPr>
            <w:rStyle w:val="a3"/>
            <w:rFonts w:ascii="Times New Roman" w:hAnsi="Times New Roman" w:cs="Times New Roman"/>
            <w:sz w:val="24"/>
            <w:szCs w:val="24"/>
          </w:rPr>
          <w:t>.</w:t>
        </w:r>
        <w:r>
          <w:rPr>
            <w:rStyle w:val="a3"/>
            <w:rFonts w:ascii="Times New Roman" w:hAnsi="Times New Roman" w:cs="Times New Roman"/>
            <w:sz w:val="24"/>
            <w:szCs w:val="24"/>
            <w:lang w:val="en-US"/>
          </w:rPr>
          <w:t>tcd</w:t>
        </w:r>
        <w:r>
          <w:rPr>
            <w:rStyle w:val="a3"/>
            <w:rFonts w:ascii="Times New Roman" w:hAnsi="Times New Roman" w:cs="Times New Roman"/>
            <w:sz w:val="24"/>
            <w:szCs w:val="24"/>
          </w:rPr>
          <w:t>.</w:t>
        </w:r>
        <w:r>
          <w:rPr>
            <w:rStyle w:val="a3"/>
            <w:rFonts w:ascii="Times New Roman" w:hAnsi="Times New Roman" w:cs="Times New Roman"/>
            <w:sz w:val="24"/>
            <w:szCs w:val="24"/>
            <w:lang w:val="en-US"/>
          </w:rPr>
          <w:t>ie</w:t>
        </w:r>
        <w:r>
          <w:rPr>
            <w:rStyle w:val="a3"/>
            <w:rFonts w:ascii="Times New Roman" w:hAnsi="Times New Roman" w:cs="Times New Roman"/>
            <w:sz w:val="24"/>
            <w:szCs w:val="24"/>
          </w:rPr>
          <w:t>/</w:t>
        </w:r>
        <w:r>
          <w:rPr>
            <w:rStyle w:val="a3"/>
            <w:rFonts w:ascii="Times New Roman" w:hAnsi="Times New Roman" w:cs="Times New Roman"/>
            <w:sz w:val="24"/>
            <w:szCs w:val="24"/>
            <w:lang w:val="en-US"/>
          </w:rPr>
          <w:t>bitstream</w:t>
        </w:r>
        <w:r>
          <w:rPr>
            <w:rStyle w:val="a3"/>
            <w:rFonts w:ascii="Times New Roman" w:hAnsi="Times New Roman" w:cs="Times New Roman"/>
            <w:sz w:val="24"/>
            <w:szCs w:val="24"/>
          </w:rPr>
          <w:t>/</w:t>
        </w:r>
        <w:r>
          <w:rPr>
            <w:rStyle w:val="a3"/>
            <w:rFonts w:ascii="Times New Roman" w:hAnsi="Times New Roman" w:cs="Times New Roman"/>
            <w:sz w:val="24"/>
            <w:szCs w:val="24"/>
            <w:lang w:val="en-US"/>
          </w:rPr>
          <w:t>handle</w:t>
        </w:r>
        <w:r>
          <w:rPr>
            <w:rStyle w:val="a3"/>
            <w:rFonts w:ascii="Times New Roman" w:hAnsi="Times New Roman" w:cs="Times New Roman"/>
            <w:sz w:val="24"/>
            <w:szCs w:val="24"/>
          </w:rPr>
          <w:t>/2262/68556/</w:t>
        </w:r>
        <w:r>
          <w:rPr>
            <w:rStyle w:val="a3"/>
            <w:rFonts w:ascii="Times New Roman" w:hAnsi="Times New Roman" w:cs="Times New Roman"/>
            <w:sz w:val="24"/>
            <w:szCs w:val="24"/>
            <w:lang w:val="en-US"/>
          </w:rPr>
          <w:t>v</w:t>
        </w:r>
        <w:r>
          <w:rPr>
            <w:rStyle w:val="a3"/>
            <w:rFonts w:ascii="Times New Roman" w:hAnsi="Times New Roman" w:cs="Times New Roman"/>
            <w:sz w:val="24"/>
            <w:szCs w:val="24"/>
          </w:rPr>
          <w:t>20</w:t>
        </w:r>
        <w:r>
          <w:rPr>
            <w:rStyle w:val="a3"/>
            <w:rFonts w:ascii="Times New Roman" w:hAnsi="Times New Roman" w:cs="Times New Roman"/>
            <w:sz w:val="24"/>
            <w:szCs w:val="24"/>
            <w:lang w:val="en-US"/>
          </w:rPr>
          <w:t>n</w:t>
        </w:r>
        <w:r>
          <w:rPr>
            <w:rStyle w:val="a3"/>
            <w:rFonts w:ascii="Times New Roman" w:hAnsi="Times New Roman" w:cs="Times New Roman"/>
            <w:sz w:val="24"/>
            <w:szCs w:val="24"/>
          </w:rPr>
          <w:t>11988_2.</w:t>
        </w:r>
        <w:r>
          <w:rPr>
            <w:rStyle w:val="a3"/>
            <w:rFonts w:ascii="Times New Roman" w:hAnsi="Times New Roman" w:cs="Times New Roman"/>
            <w:sz w:val="24"/>
            <w:szCs w:val="24"/>
            <w:lang w:val="en-US"/>
          </w:rPr>
          <w:t>pdf</w:t>
        </w:r>
        <w:r>
          <w:rPr>
            <w:rStyle w:val="a3"/>
            <w:rFonts w:ascii="Times New Roman" w:hAnsi="Times New Roman" w:cs="Times New Roman"/>
            <w:sz w:val="24"/>
            <w:szCs w:val="24"/>
          </w:rPr>
          <w:t>?</w:t>
        </w:r>
        <w:r>
          <w:rPr>
            <w:rStyle w:val="a3"/>
            <w:rFonts w:ascii="Times New Roman" w:hAnsi="Times New Roman" w:cs="Times New Roman"/>
            <w:sz w:val="24"/>
            <w:szCs w:val="24"/>
            <w:lang w:val="en-US"/>
          </w:rPr>
          <w:t>sequence</w:t>
        </w:r>
        <w:r>
          <w:rPr>
            <w:rStyle w:val="a3"/>
            <w:rFonts w:ascii="Times New Roman" w:hAnsi="Times New Roman" w:cs="Times New Roman"/>
            <w:sz w:val="24"/>
            <w:szCs w:val="24"/>
          </w:rPr>
          <w:t>=1</w:t>
        </w:r>
      </w:hyperlink>
      <w:r>
        <w:rPr>
          <w:rFonts w:ascii="Times New Roman" w:hAnsi="Times New Roman" w:cs="Times New Roman"/>
          <w:sz w:val="24"/>
          <w:szCs w:val="24"/>
        </w:rPr>
        <w:t xml:space="preserve"> (дата обращения: 06.04.2018).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Gilligan C. The Irish question and the concept ‘identity’ in the 1980s / C. Gilligan // Nations and Nationalism. – 2007. </w:t>
      </w:r>
      <w:r>
        <w:rPr>
          <w:rFonts w:ascii="Times New Roman" w:hAnsi="Times New Roman" w:cs="Times New Roman"/>
          <w:sz w:val="24"/>
          <w:szCs w:val="24"/>
        </w:rPr>
        <w:t xml:space="preserve">№ 13 (4). </w:t>
      </w:r>
      <w:r>
        <w:rPr>
          <w:rFonts w:ascii="Times New Roman" w:hAnsi="Times New Roman" w:cs="Times New Roman"/>
          <w:sz w:val="24"/>
          <w:szCs w:val="24"/>
          <w:lang w:val="en-US"/>
        </w:rPr>
        <w:t>P</w:t>
      </w:r>
      <w:r>
        <w:rPr>
          <w:rFonts w:ascii="Times New Roman" w:hAnsi="Times New Roman" w:cs="Times New Roman"/>
          <w:sz w:val="24"/>
          <w:szCs w:val="24"/>
        </w:rPr>
        <w:t xml:space="preserve">. 599 – 617. </w:t>
      </w:r>
      <w:r>
        <w:rPr>
          <w:rFonts w:ascii="Times New Roman" w:hAnsi="Times New Roman" w:cs="Times New Roman"/>
          <w:sz w:val="24"/>
          <w:szCs w:val="24"/>
          <w:lang w:val="en-US"/>
        </w:rPr>
        <w:t>URL</w:t>
      </w:r>
      <w:r>
        <w:rPr>
          <w:rFonts w:ascii="Times New Roman" w:hAnsi="Times New Roman" w:cs="Times New Roman"/>
          <w:sz w:val="24"/>
          <w:szCs w:val="24"/>
        </w:rPr>
        <w:t>:</w:t>
      </w:r>
      <w:hyperlink r:id="rId85"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onlinelibrary</w:t>
        </w:r>
        <w:r>
          <w:rPr>
            <w:rStyle w:val="a3"/>
            <w:rFonts w:ascii="Times New Roman" w:hAnsi="Times New Roman" w:cs="Times New Roman"/>
            <w:sz w:val="24"/>
            <w:szCs w:val="24"/>
          </w:rPr>
          <w:t>.</w:t>
        </w:r>
        <w:r>
          <w:rPr>
            <w:rStyle w:val="a3"/>
            <w:rFonts w:ascii="Times New Roman" w:hAnsi="Times New Roman" w:cs="Times New Roman"/>
            <w:sz w:val="24"/>
            <w:szCs w:val="24"/>
            <w:lang w:val="en-US"/>
          </w:rPr>
          <w:t>wiley</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doi</w:t>
        </w:r>
        <w:r>
          <w:rPr>
            <w:rStyle w:val="a3"/>
            <w:rFonts w:ascii="Times New Roman" w:hAnsi="Times New Roman" w:cs="Times New Roman"/>
            <w:sz w:val="24"/>
            <w:szCs w:val="24"/>
          </w:rPr>
          <w:t>/</w:t>
        </w:r>
        <w:r>
          <w:rPr>
            <w:rStyle w:val="a3"/>
            <w:rFonts w:ascii="Times New Roman" w:hAnsi="Times New Roman" w:cs="Times New Roman"/>
            <w:sz w:val="24"/>
            <w:szCs w:val="24"/>
            <w:lang w:val="en-US"/>
          </w:rPr>
          <w:t>abs</w:t>
        </w:r>
        <w:r>
          <w:rPr>
            <w:rStyle w:val="a3"/>
            <w:rFonts w:ascii="Times New Roman" w:hAnsi="Times New Roman" w:cs="Times New Roman"/>
            <w:sz w:val="24"/>
            <w:szCs w:val="24"/>
          </w:rPr>
          <w:t>/10.1111/</w:t>
        </w:r>
        <w:r>
          <w:rPr>
            <w:rStyle w:val="a3"/>
            <w:rFonts w:ascii="Times New Roman" w:hAnsi="Times New Roman" w:cs="Times New Roman"/>
            <w:sz w:val="24"/>
            <w:szCs w:val="24"/>
            <w:lang w:val="en-US"/>
          </w:rPr>
          <w:t>j</w:t>
        </w:r>
        <w:r>
          <w:rPr>
            <w:rStyle w:val="a3"/>
            <w:rFonts w:ascii="Times New Roman" w:hAnsi="Times New Roman" w:cs="Times New Roman"/>
            <w:sz w:val="24"/>
            <w:szCs w:val="24"/>
          </w:rPr>
          <w:t>.1469-8129.2007.00311.</w:t>
        </w:r>
        <w:r>
          <w:rPr>
            <w:rStyle w:val="a3"/>
            <w:rFonts w:ascii="Times New Roman" w:hAnsi="Times New Roman" w:cs="Times New Roman"/>
            <w:sz w:val="24"/>
            <w:szCs w:val="24"/>
            <w:lang w:val="en-US"/>
          </w:rPr>
          <w:t>x</w:t>
        </w:r>
      </w:hyperlink>
      <w:r>
        <w:rPr>
          <w:rFonts w:ascii="Times New Roman" w:hAnsi="Times New Roman" w:cs="Times New Roman"/>
          <w:sz w:val="24"/>
          <w:szCs w:val="24"/>
        </w:rPr>
        <w:t xml:space="preserve"> (дата обращения: 10.01.2018).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lastRenderedPageBreak/>
        <w:t xml:space="preserve">Green E. D. Redefining Ethnicity / E. D. Green // International Studies Association Convention Digest. – 2006. </w:t>
      </w:r>
      <w:r>
        <w:rPr>
          <w:rFonts w:ascii="Times New Roman" w:eastAsia="Calibri" w:hAnsi="Times New Roman" w:cs="Times New Roman"/>
          <w:sz w:val="24"/>
          <w:szCs w:val="24"/>
        </w:rPr>
        <w:t xml:space="preserve">№ 47. 22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86"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personal</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lse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ac</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greened</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isa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pdf</w:t>
        </w:r>
      </w:hyperlink>
      <w:r>
        <w:rPr>
          <w:rFonts w:ascii="Times New Roman" w:eastAsia="Calibri" w:hAnsi="Times New Roman" w:cs="Times New Roman"/>
          <w:sz w:val="24"/>
          <w:szCs w:val="24"/>
        </w:rPr>
        <w:t xml:space="preserve"> (дата обращения: 08.01.2018). </w:t>
      </w:r>
    </w:p>
    <w:p w:rsidR="005B2FCB" w:rsidRDefault="005B2FCB" w:rsidP="005B2FCB">
      <w:pPr>
        <w:pStyle w:val="a7"/>
        <w:numPr>
          <w:ilvl w:val="0"/>
          <w:numId w:val="20"/>
        </w:numPr>
        <w:spacing w:after="200" w:line="360" w:lineRule="auto"/>
        <w:rPr>
          <w:rStyle w:val="a3"/>
          <w:color w:val="auto"/>
        </w:rPr>
      </w:pPr>
      <w:r>
        <w:rPr>
          <w:rFonts w:ascii="Times New Roman" w:hAnsi="Times New Roman" w:cs="Times New Roman"/>
          <w:sz w:val="24"/>
          <w:szCs w:val="24"/>
          <w:lang w:val="en-US"/>
        </w:rPr>
        <w:t xml:space="preserve">Goeke-Morey M. C. [et al.]. Predictors of Strength of In-Group Identity in Northern Ireland: Impact of Past Sectarian Conflict, Relative Deprivation, and Church Attendance / M. C. Goeke-Morey [et al.] // Journal of Community &amp; Applied Social Psychology. – 2015. </w:t>
      </w:r>
      <w:r>
        <w:rPr>
          <w:rFonts w:ascii="Times New Roman" w:hAnsi="Times New Roman" w:cs="Times New Roman"/>
          <w:sz w:val="24"/>
          <w:szCs w:val="24"/>
        </w:rPr>
        <w:t xml:space="preserve">№ 25 (4). </w:t>
      </w:r>
      <w:r>
        <w:rPr>
          <w:rFonts w:ascii="Times New Roman" w:hAnsi="Times New Roman" w:cs="Times New Roman"/>
          <w:sz w:val="24"/>
          <w:szCs w:val="24"/>
          <w:lang w:val="en-US"/>
        </w:rPr>
        <w:t>P</w:t>
      </w:r>
      <w:r>
        <w:rPr>
          <w:rFonts w:ascii="Times New Roman" w:hAnsi="Times New Roman" w:cs="Times New Roman"/>
          <w:sz w:val="24"/>
          <w:szCs w:val="24"/>
        </w:rPr>
        <w:t xml:space="preserve">. 283 – 295.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87"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ncbi</w:t>
        </w:r>
        <w:r>
          <w:rPr>
            <w:rStyle w:val="a3"/>
            <w:rFonts w:ascii="Times New Roman" w:hAnsi="Times New Roman" w:cs="Times New Roman"/>
            <w:sz w:val="24"/>
            <w:szCs w:val="24"/>
          </w:rPr>
          <w:t>.</w:t>
        </w:r>
        <w:r>
          <w:rPr>
            <w:rStyle w:val="a3"/>
            <w:rFonts w:ascii="Times New Roman" w:hAnsi="Times New Roman" w:cs="Times New Roman"/>
            <w:sz w:val="24"/>
            <w:szCs w:val="24"/>
            <w:lang w:val="en-US"/>
          </w:rPr>
          <w:t>nlm</w:t>
        </w:r>
        <w:r>
          <w:rPr>
            <w:rStyle w:val="a3"/>
            <w:rFonts w:ascii="Times New Roman" w:hAnsi="Times New Roman" w:cs="Times New Roman"/>
            <w:sz w:val="24"/>
            <w:szCs w:val="24"/>
          </w:rPr>
          <w:t>.</w:t>
        </w:r>
        <w:r>
          <w:rPr>
            <w:rStyle w:val="a3"/>
            <w:rFonts w:ascii="Times New Roman" w:hAnsi="Times New Roman" w:cs="Times New Roman"/>
            <w:sz w:val="24"/>
            <w:szCs w:val="24"/>
            <w:lang w:val="en-US"/>
          </w:rPr>
          <w:t>nih</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pmc</w:t>
        </w:r>
        <w:r>
          <w:rPr>
            <w:rStyle w:val="a3"/>
            <w:rFonts w:ascii="Times New Roman" w:hAnsi="Times New Roman" w:cs="Times New Roman"/>
            <w:sz w:val="24"/>
            <w:szCs w:val="24"/>
          </w:rPr>
          <w:t>/</w:t>
        </w:r>
        <w:r>
          <w:rPr>
            <w:rStyle w:val="a3"/>
            <w:rFonts w:ascii="Times New Roman" w:hAnsi="Times New Roman" w:cs="Times New Roman"/>
            <w:sz w:val="24"/>
            <w:szCs w:val="24"/>
            <w:lang w:val="en-US"/>
          </w:rPr>
          <w:t>articles</w:t>
        </w:r>
        <w:r>
          <w:rPr>
            <w:rStyle w:val="a3"/>
            <w:rFonts w:ascii="Times New Roman" w:hAnsi="Times New Roman" w:cs="Times New Roman"/>
            <w:sz w:val="24"/>
            <w:szCs w:val="24"/>
          </w:rPr>
          <w:t>/</w:t>
        </w:r>
        <w:r>
          <w:rPr>
            <w:rStyle w:val="a3"/>
            <w:rFonts w:ascii="Times New Roman" w:hAnsi="Times New Roman" w:cs="Times New Roman"/>
            <w:sz w:val="24"/>
            <w:szCs w:val="24"/>
            <w:lang w:val="en-US"/>
          </w:rPr>
          <w:t>PMC</w:t>
        </w:r>
        <w:r>
          <w:rPr>
            <w:rStyle w:val="a3"/>
            <w:rFonts w:ascii="Times New Roman" w:hAnsi="Times New Roman" w:cs="Times New Roman"/>
            <w:sz w:val="24"/>
            <w:szCs w:val="24"/>
          </w:rPr>
          <w:t>4495765/</w:t>
        </w:r>
      </w:hyperlink>
      <w:r>
        <w:rPr>
          <w:rStyle w:val="a3"/>
          <w:rFonts w:ascii="Times New Roman" w:hAnsi="Times New Roman" w:cs="Times New Roman"/>
          <w:sz w:val="24"/>
          <w:szCs w:val="24"/>
        </w:rPr>
        <w:t xml:space="preserve"> </w:t>
      </w:r>
      <w:r>
        <w:rPr>
          <w:rStyle w:val="a3"/>
          <w:rFonts w:ascii="Times New Roman" w:hAnsi="Times New Roman" w:cs="Times New Roman"/>
          <w:color w:val="auto"/>
          <w:sz w:val="24"/>
          <w:szCs w:val="24"/>
        </w:rPr>
        <w:t>(дата обращения: 05.05.2018).</w:t>
      </w:r>
    </w:p>
    <w:p w:rsidR="005B2FCB" w:rsidRDefault="005B2FCB" w:rsidP="005B2FCB">
      <w:pPr>
        <w:pStyle w:val="a7"/>
        <w:numPr>
          <w:ilvl w:val="0"/>
          <w:numId w:val="20"/>
        </w:numPr>
        <w:spacing w:after="200" w:line="360" w:lineRule="auto"/>
        <w:rPr>
          <w:rStyle w:val="a3"/>
          <w:rFonts w:ascii="Times New Roman" w:hAnsi="Times New Roman" w:cs="Times New Roman"/>
          <w:color w:val="auto"/>
          <w:sz w:val="24"/>
          <w:szCs w:val="24"/>
          <w:shd w:val="clear" w:color="auto" w:fill="FFFFFF"/>
          <w:lang w:val="en-US"/>
        </w:rPr>
      </w:pPr>
      <w:r>
        <w:rPr>
          <w:rFonts w:ascii="Times New Roman" w:hAnsi="Times New Roman" w:cs="Times New Roman"/>
          <w:sz w:val="24"/>
          <w:szCs w:val="24"/>
          <w:shd w:val="clear" w:color="auto" w:fill="FFFFFF"/>
          <w:lang w:val="en-US"/>
        </w:rPr>
        <w:t>Johnston A. The International Fund for Ireland: A Practical Model for Effective Peace-Building / A. Johnston // Palestine – Israel Journal of Politics, Economics and Culture. – 2017. № 22 (1) [Lessons from the Northern Ireland Peace Process]. URL:</w:t>
      </w:r>
      <w:hyperlink r:id="rId88" w:history="1">
        <w:r>
          <w:rPr>
            <w:rStyle w:val="a3"/>
            <w:rFonts w:ascii="Times New Roman" w:hAnsi="Times New Roman" w:cs="Times New Roman"/>
            <w:sz w:val="24"/>
            <w:szCs w:val="24"/>
            <w:shd w:val="clear" w:color="auto" w:fill="FFFFFF"/>
            <w:lang w:val="en-US"/>
          </w:rPr>
          <w:t>http://www.pij.org/details.php?id=1733</w:t>
        </w:r>
      </w:hyperlink>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дата</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обращения</w:t>
      </w:r>
      <w:r>
        <w:rPr>
          <w:rFonts w:ascii="Times New Roman" w:hAnsi="Times New Roman" w:cs="Times New Roman"/>
          <w:sz w:val="24"/>
          <w:szCs w:val="24"/>
          <w:shd w:val="clear" w:color="auto" w:fill="FFFFFF"/>
          <w:lang w:val="en-US"/>
        </w:rPr>
        <w:t>: 05.05.2018).</w:t>
      </w:r>
    </w:p>
    <w:p w:rsidR="005B2FCB" w:rsidRDefault="005B2FCB" w:rsidP="005B2FCB">
      <w:pPr>
        <w:pStyle w:val="a7"/>
        <w:numPr>
          <w:ilvl w:val="0"/>
          <w:numId w:val="20"/>
        </w:numPr>
        <w:spacing w:after="200" w:line="360" w:lineRule="auto"/>
      </w:pPr>
      <w:r>
        <w:rPr>
          <w:rFonts w:ascii="Times New Roman" w:hAnsi="Times New Roman" w:cs="Times New Roman"/>
          <w:sz w:val="24"/>
          <w:szCs w:val="24"/>
          <w:lang w:val="en-US"/>
        </w:rPr>
        <w:t xml:space="preserve">Halliday D., Ferguson N. When Peace is Not Enough: The Flag Protest, the Politics of Identity &amp; Belonging in East Belfast / D. Halliday, N. Ferguson // Irish Political Studies. – 2016. </w:t>
      </w:r>
      <w:r>
        <w:rPr>
          <w:rFonts w:ascii="Times New Roman" w:hAnsi="Times New Roman" w:cs="Times New Roman"/>
          <w:sz w:val="24"/>
          <w:szCs w:val="24"/>
        </w:rPr>
        <w:t xml:space="preserve">№ 31 (4). </w:t>
      </w:r>
      <w:r>
        <w:rPr>
          <w:rFonts w:ascii="Times New Roman" w:hAnsi="Times New Roman" w:cs="Times New Roman"/>
          <w:sz w:val="24"/>
          <w:szCs w:val="24"/>
          <w:lang w:val="en-US"/>
        </w:rPr>
        <w:t>P</w:t>
      </w:r>
      <w:r>
        <w:rPr>
          <w:rFonts w:ascii="Times New Roman" w:hAnsi="Times New Roman" w:cs="Times New Roman"/>
          <w:sz w:val="24"/>
          <w:szCs w:val="24"/>
        </w:rPr>
        <w:t xml:space="preserve">. 525 – 540. </w:t>
      </w:r>
      <w:r>
        <w:rPr>
          <w:rFonts w:ascii="Times New Roman" w:hAnsi="Times New Roman" w:cs="Times New Roman"/>
          <w:sz w:val="24"/>
          <w:szCs w:val="24"/>
          <w:lang w:val="en-US"/>
        </w:rPr>
        <w:t>URL</w:t>
      </w:r>
      <w:r>
        <w:rPr>
          <w:rFonts w:ascii="Times New Roman" w:hAnsi="Times New Roman" w:cs="Times New Roman"/>
          <w:sz w:val="24"/>
          <w:szCs w:val="24"/>
        </w:rPr>
        <w:t>:</w:t>
      </w:r>
      <w:hyperlink r:id="rId89"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tandfonline</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doi</w:t>
        </w:r>
        <w:r>
          <w:rPr>
            <w:rStyle w:val="a3"/>
            <w:rFonts w:ascii="Times New Roman" w:hAnsi="Times New Roman" w:cs="Times New Roman"/>
            <w:sz w:val="24"/>
            <w:szCs w:val="24"/>
          </w:rPr>
          <w:t>/</w:t>
        </w:r>
        <w:r>
          <w:rPr>
            <w:rStyle w:val="a3"/>
            <w:rFonts w:ascii="Times New Roman" w:hAnsi="Times New Roman" w:cs="Times New Roman"/>
            <w:sz w:val="24"/>
            <w:szCs w:val="24"/>
            <w:lang w:val="en-US"/>
          </w:rPr>
          <w:t>abs</w:t>
        </w:r>
        <w:r>
          <w:rPr>
            <w:rStyle w:val="a3"/>
            <w:rFonts w:ascii="Times New Roman" w:hAnsi="Times New Roman" w:cs="Times New Roman"/>
            <w:sz w:val="24"/>
            <w:szCs w:val="24"/>
          </w:rPr>
          <w:t>/10.1080/07907184.2015.1084291?</w:t>
        </w:r>
        <w:r>
          <w:rPr>
            <w:rStyle w:val="a3"/>
            <w:rFonts w:ascii="Times New Roman" w:hAnsi="Times New Roman" w:cs="Times New Roman"/>
            <w:sz w:val="24"/>
            <w:szCs w:val="24"/>
            <w:lang w:val="en-US"/>
          </w:rPr>
          <w:t>journalCode</w:t>
        </w:r>
        <w:r>
          <w:rPr>
            <w:rStyle w:val="a3"/>
            <w:rFonts w:ascii="Times New Roman" w:hAnsi="Times New Roman" w:cs="Times New Roman"/>
            <w:sz w:val="24"/>
            <w:szCs w:val="24"/>
          </w:rPr>
          <w:t>=</w:t>
        </w:r>
        <w:r>
          <w:rPr>
            <w:rStyle w:val="a3"/>
            <w:rFonts w:ascii="Times New Roman" w:hAnsi="Times New Roman" w:cs="Times New Roman"/>
            <w:sz w:val="24"/>
            <w:szCs w:val="24"/>
            <w:lang w:val="en-US"/>
          </w:rPr>
          <w:t>fips</w:t>
        </w:r>
        <w:r>
          <w:rPr>
            <w:rStyle w:val="a3"/>
            <w:rFonts w:ascii="Times New Roman" w:hAnsi="Times New Roman" w:cs="Times New Roman"/>
            <w:sz w:val="24"/>
            <w:szCs w:val="24"/>
          </w:rPr>
          <w:t>20</w:t>
        </w:r>
      </w:hyperlink>
      <w:r>
        <w:rPr>
          <w:rFonts w:ascii="Times New Roman" w:hAnsi="Times New Roman" w:cs="Times New Roman"/>
          <w:sz w:val="24"/>
          <w:szCs w:val="24"/>
        </w:rPr>
        <w:t xml:space="preserve"> (дата обращения: 05.05.2018).</w:t>
      </w:r>
    </w:p>
    <w:p w:rsidR="005B2FCB" w:rsidRDefault="005B2FCB" w:rsidP="005B2FCB">
      <w:pPr>
        <w:pStyle w:val="a7"/>
        <w:numPr>
          <w:ilvl w:val="0"/>
          <w:numId w:val="20"/>
        </w:numPr>
        <w:spacing w:after="200" w:line="360" w:lineRule="auto"/>
        <w:rPr>
          <w:rFonts w:ascii="Times New Roman" w:hAnsi="Times New Roman" w:cs="Times New Roman"/>
          <w:bCs/>
          <w:sz w:val="24"/>
          <w:szCs w:val="24"/>
        </w:rPr>
      </w:pPr>
      <w:r>
        <w:rPr>
          <w:rFonts w:ascii="Times New Roman" w:hAnsi="Times New Roman" w:cs="Times New Roman"/>
          <w:sz w:val="24"/>
          <w:szCs w:val="24"/>
          <w:lang w:val="en-US"/>
        </w:rPr>
        <w:t xml:space="preserve">Harte P. Investing in Peace: Reflections on the work of the International Fund for Ireland from 1986-2011 / P. Harte // Borderlands: The Journal of Spatial Planning in Ireland. – 2011. </w:t>
      </w:r>
      <w:r>
        <w:rPr>
          <w:rFonts w:ascii="Times New Roman" w:hAnsi="Times New Roman" w:cs="Times New Roman"/>
          <w:sz w:val="24"/>
          <w:szCs w:val="24"/>
        </w:rPr>
        <w:t xml:space="preserve">№ 8. </w:t>
      </w:r>
      <w:r>
        <w:rPr>
          <w:rFonts w:ascii="Times New Roman" w:hAnsi="Times New Roman" w:cs="Times New Roman"/>
          <w:sz w:val="24"/>
          <w:szCs w:val="24"/>
          <w:lang w:val="en-US"/>
        </w:rPr>
        <w:t>P</w:t>
      </w:r>
      <w:r>
        <w:rPr>
          <w:rFonts w:ascii="Times New Roman" w:hAnsi="Times New Roman" w:cs="Times New Roman"/>
          <w:sz w:val="24"/>
          <w:szCs w:val="24"/>
        </w:rPr>
        <w:t xml:space="preserve">. 9 – 26.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90"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iclrd</w:t>
        </w:r>
        <w:r>
          <w:rPr>
            <w:rStyle w:val="a3"/>
            <w:rFonts w:ascii="Times New Roman" w:hAnsi="Times New Roman" w:cs="Times New Roman"/>
            <w:sz w:val="24"/>
            <w:szCs w:val="24"/>
          </w:rPr>
          <w:t>.</w:t>
        </w:r>
        <w:r>
          <w:rPr>
            <w:rStyle w:val="a3"/>
            <w:rFonts w:ascii="Times New Roman" w:hAnsi="Times New Roman" w:cs="Times New Roman"/>
            <w:sz w:val="24"/>
            <w:szCs w:val="24"/>
            <w:lang w:val="en-US"/>
          </w:rPr>
          <w:t>org</w:t>
        </w:r>
        <w:r>
          <w:rPr>
            <w:rStyle w:val="a3"/>
            <w:rFonts w:ascii="Times New Roman" w:hAnsi="Times New Roman" w:cs="Times New Roman"/>
            <w:sz w:val="24"/>
            <w:szCs w:val="24"/>
          </w:rPr>
          <w:t>/</w:t>
        </w:r>
        <w:r>
          <w:rPr>
            <w:rStyle w:val="a3"/>
            <w:rFonts w:ascii="Times New Roman" w:hAnsi="Times New Roman" w:cs="Times New Roman"/>
            <w:sz w:val="24"/>
            <w:szCs w:val="24"/>
            <w:lang w:val="en-US"/>
          </w:rPr>
          <w:t>wp</w:t>
        </w:r>
        <w:r>
          <w:rPr>
            <w:rStyle w:val="a3"/>
            <w:rFonts w:ascii="Times New Roman" w:hAnsi="Times New Roman" w:cs="Times New Roman"/>
            <w:sz w:val="24"/>
            <w:szCs w:val="24"/>
          </w:rPr>
          <w:t>-</w:t>
        </w:r>
        <w:r>
          <w:rPr>
            <w:rStyle w:val="a3"/>
            <w:rFonts w:ascii="Times New Roman" w:hAnsi="Times New Roman" w:cs="Times New Roman"/>
            <w:sz w:val="24"/>
            <w:szCs w:val="24"/>
            <w:lang w:val="en-US"/>
          </w:rPr>
          <w:t>content</w:t>
        </w:r>
        <w:r>
          <w:rPr>
            <w:rStyle w:val="a3"/>
            <w:rFonts w:ascii="Times New Roman" w:hAnsi="Times New Roman" w:cs="Times New Roman"/>
            <w:sz w:val="24"/>
            <w:szCs w:val="24"/>
          </w:rPr>
          <w:t>/</w:t>
        </w:r>
        <w:r>
          <w:rPr>
            <w:rStyle w:val="a3"/>
            <w:rFonts w:ascii="Times New Roman" w:hAnsi="Times New Roman" w:cs="Times New Roman"/>
            <w:sz w:val="24"/>
            <w:szCs w:val="24"/>
            <w:lang w:val="en-US"/>
          </w:rPr>
          <w:t>uploads</w:t>
        </w:r>
        <w:r>
          <w:rPr>
            <w:rStyle w:val="a3"/>
            <w:rFonts w:ascii="Times New Roman" w:hAnsi="Times New Roman" w:cs="Times New Roman"/>
            <w:sz w:val="24"/>
            <w:szCs w:val="24"/>
          </w:rPr>
          <w:t>/2011/08/</w:t>
        </w:r>
        <w:r>
          <w:rPr>
            <w:rStyle w:val="a3"/>
            <w:rFonts w:ascii="Times New Roman" w:hAnsi="Times New Roman" w:cs="Times New Roman"/>
            <w:sz w:val="24"/>
            <w:szCs w:val="24"/>
            <w:lang w:val="en-US"/>
          </w:rPr>
          <w:t>Borderlands</w:t>
        </w:r>
        <w:r>
          <w:rPr>
            <w:rStyle w:val="a3"/>
            <w:rFonts w:ascii="Times New Roman" w:hAnsi="Times New Roman" w:cs="Times New Roman"/>
            <w:sz w:val="24"/>
            <w:szCs w:val="24"/>
          </w:rPr>
          <w:t>-</w:t>
        </w:r>
        <w:r>
          <w:rPr>
            <w:rStyle w:val="a3"/>
            <w:rFonts w:ascii="Times New Roman" w:hAnsi="Times New Roman" w:cs="Times New Roman"/>
            <w:sz w:val="24"/>
            <w:szCs w:val="24"/>
            <w:lang w:val="en-US"/>
          </w:rPr>
          <w:t>ReflectionIFI</w:t>
        </w:r>
        <w:r>
          <w:rPr>
            <w:rStyle w:val="a3"/>
            <w:rFonts w:ascii="Times New Roman" w:hAnsi="Times New Roman" w:cs="Times New Roman"/>
            <w:sz w:val="24"/>
            <w:szCs w:val="24"/>
          </w:rPr>
          <w:t>-</w:t>
        </w:r>
        <w:r>
          <w:rPr>
            <w:rStyle w:val="a3"/>
            <w:rFonts w:ascii="Times New Roman" w:hAnsi="Times New Roman" w:cs="Times New Roman"/>
            <w:sz w:val="24"/>
            <w:szCs w:val="24"/>
            <w:lang w:val="en-US"/>
          </w:rPr>
          <w:t>PaddyHarte</w:t>
        </w:r>
        <w:r>
          <w:rPr>
            <w:rStyle w:val="a3"/>
            <w:rFonts w:ascii="Times New Roman" w:hAnsi="Times New Roman" w:cs="Times New Roman"/>
            <w:sz w:val="24"/>
            <w:szCs w:val="24"/>
          </w:rPr>
          <w:t>.</w:t>
        </w:r>
        <w:r>
          <w:rPr>
            <w:rStyle w:val="a3"/>
            <w:rFonts w:ascii="Times New Roman" w:hAnsi="Times New Roman" w:cs="Times New Roman"/>
            <w:sz w:val="24"/>
            <w:szCs w:val="24"/>
            <w:lang w:val="en-US"/>
          </w:rPr>
          <w:t>pdf</w:t>
        </w:r>
      </w:hyperlink>
      <w:r>
        <w:rPr>
          <w:rFonts w:ascii="Times New Roman" w:hAnsi="Times New Roman" w:cs="Times New Roman"/>
          <w:sz w:val="24"/>
          <w:szCs w:val="24"/>
        </w:rPr>
        <w:t xml:space="preserve"> (дата обращения: 05.05.2018).</w:t>
      </w:r>
    </w:p>
    <w:p w:rsidR="005B2FCB" w:rsidRDefault="005B2FCB" w:rsidP="005B2FCB">
      <w:pPr>
        <w:pStyle w:val="a7"/>
        <w:numPr>
          <w:ilvl w:val="0"/>
          <w:numId w:val="20"/>
        </w:numPr>
        <w:spacing w:after="200" w:line="360" w:lineRule="auto"/>
        <w:rPr>
          <w:rFonts w:ascii="Times New Roman" w:eastAsia="Calibri" w:hAnsi="Times New Roman" w:cs="Times New Roman"/>
          <w:sz w:val="24"/>
          <w:szCs w:val="24"/>
        </w:rPr>
      </w:pPr>
      <w:r>
        <w:rPr>
          <w:rFonts w:ascii="Times New Roman" w:hAnsi="Times New Roman" w:cs="Times New Roman"/>
          <w:sz w:val="24"/>
          <w:szCs w:val="24"/>
          <w:lang w:val="en-US"/>
        </w:rPr>
        <w:t xml:space="preserve">Hayes B. C., McAllister I. Education as mechanism for conflict resolution in Northern Ireland / B. C. Hayes, I. McAllister // Oxford Review of Education. – 2009. </w:t>
      </w:r>
      <w:r>
        <w:rPr>
          <w:rFonts w:ascii="Times New Roman" w:hAnsi="Times New Roman" w:cs="Times New Roman"/>
          <w:sz w:val="24"/>
          <w:szCs w:val="24"/>
        </w:rPr>
        <w:t xml:space="preserve">№ 35 (4). </w:t>
      </w:r>
      <w:r>
        <w:rPr>
          <w:rFonts w:ascii="Times New Roman" w:hAnsi="Times New Roman" w:cs="Times New Roman"/>
          <w:sz w:val="24"/>
          <w:szCs w:val="24"/>
          <w:lang w:val="en-US"/>
        </w:rPr>
        <w:t>P</w:t>
      </w:r>
      <w:r>
        <w:rPr>
          <w:rFonts w:ascii="Times New Roman" w:hAnsi="Times New Roman" w:cs="Times New Roman"/>
          <w:sz w:val="24"/>
          <w:szCs w:val="24"/>
        </w:rPr>
        <w:t xml:space="preserve">. 437 – 450.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91"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tandfonline</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doi</w:t>
        </w:r>
        <w:r>
          <w:rPr>
            <w:rStyle w:val="a3"/>
            <w:rFonts w:ascii="Times New Roman" w:hAnsi="Times New Roman" w:cs="Times New Roman"/>
            <w:sz w:val="24"/>
            <w:szCs w:val="24"/>
          </w:rPr>
          <w:t>/</w:t>
        </w:r>
        <w:r>
          <w:rPr>
            <w:rStyle w:val="a3"/>
            <w:rFonts w:ascii="Times New Roman" w:hAnsi="Times New Roman" w:cs="Times New Roman"/>
            <w:sz w:val="24"/>
            <w:szCs w:val="24"/>
            <w:lang w:val="en-US"/>
          </w:rPr>
          <w:t>abs</w:t>
        </w:r>
        <w:r>
          <w:rPr>
            <w:rStyle w:val="a3"/>
            <w:rFonts w:ascii="Times New Roman" w:hAnsi="Times New Roman" w:cs="Times New Roman"/>
            <w:sz w:val="24"/>
            <w:szCs w:val="24"/>
          </w:rPr>
          <w:t>/10.1080/03054980902957796</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Hayton D. W. Early Hanoverian Ireland, 1690 – 1750 / D. W. Hayton // The Oxford Handbook of Modern Irish History / ed.: A. Jackson – Oxford: Oxford University Press, 2014. – P. 400 – 422. </w:t>
      </w:r>
      <w:hyperlink r:id="rId92" w:history="1">
        <w:r>
          <w:rPr>
            <w:rStyle w:val="a3"/>
            <w:rFonts w:ascii="Times New Roman" w:hAnsi="Times New Roman" w:cs="Times New Roman"/>
            <w:sz w:val="24"/>
            <w:szCs w:val="24"/>
            <w:lang w:val="en-US"/>
          </w:rPr>
          <w:t>URL</w:t>
        </w:r>
        <w:r>
          <w:rPr>
            <w:rStyle w:val="a3"/>
            <w:rFonts w:ascii="Times New Roman" w:hAnsi="Times New Roman" w:cs="Times New Roman"/>
            <w:sz w:val="24"/>
            <w:szCs w:val="24"/>
          </w:rPr>
          <w:t>:</w:t>
        </w:r>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oxfordhandbooks</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view</w:t>
        </w:r>
        <w:r>
          <w:rPr>
            <w:rStyle w:val="a3"/>
            <w:rFonts w:ascii="Times New Roman" w:hAnsi="Times New Roman" w:cs="Times New Roman"/>
            <w:sz w:val="24"/>
            <w:szCs w:val="24"/>
          </w:rPr>
          <w:t>/10.1093/</w:t>
        </w:r>
        <w:r>
          <w:rPr>
            <w:rStyle w:val="a3"/>
            <w:rFonts w:ascii="Times New Roman" w:hAnsi="Times New Roman" w:cs="Times New Roman"/>
            <w:sz w:val="24"/>
            <w:szCs w:val="24"/>
            <w:lang w:val="en-US"/>
          </w:rPr>
          <w:t>oxfordhb</w:t>
        </w:r>
        <w:r>
          <w:rPr>
            <w:rStyle w:val="a3"/>
            <w:rFonts w:ascii="Times New Roman" w:hAnsi="Times New Roman" w:cs="Times New Roman"/>
            <w:sz w:val="24"/>
            <w:szCs w:val="24"/>
          </w:rPr>
          <w:t>/9780199549344.001.0001/</w:t>
        </w:r>
        <w:r>
          <w:rPr>
            <w:rStyle w:val="a3"/>
            <w:rFonts w:ascii="Times New Roman" w:hAnsi="Times New Roman" w:cs="Times New Roman"/>
            <w:sz w:val="24"/>
            <w:szCs w:val="24"/>
            <w:lang w:val="en-US"/>
          </w:rPr>
          <w:t>oxfordhb</w:t>
        </w:r>
        <w:r>
          <w:rPr>
            <w:rStyle w:val="a3"/>
            <w:rFonts w:ascii="Times New Roman" w:hAnsi="Times New Roman" w:cs="Times New Roman"/>
            <w:sz w:val="24"/>
            <w:szCs w:val="24"/>
          </w:rPr>
          <w:t>-9780199549344</w:t>
        </w:r>
      </w:hyperlink>
      <w:r>
        <w:rPr>
          <w:rFonts w:ascii="Times New Roman" w:hAnsi="Times New Roman" w:cs="Times New Roman"/>
          <w:sz w:val="24"/>
          <w:szCs w:val="24"/>
        </w:rPr>
        <w:t xml:space="preserve"> (дата обращения: 21.11.2016).</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Hayward K. From border conflict to identity conflict: The EU’s approach to conflict resolution in Northern Ireland / K. Hayward // The EU and Conflict Resolution ECPR Joint Sessions Workshop Digest. – 2004. </w:t>
      </w:r>
      <w:r>
        <w:rPr>
          <w:rFonts w:ascii="Times New Roman" w:hAnsi="Times New Roman" w:cs="Times New Roman"/>
          <w:sz w:val="24"/>
          <w:szCs w:val="24"/>
        </w:rPr>
        <w:t xml:space="preserve">20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URL</w:t>
      </w:r>
      <w:r>
        <w:rPr>
          <w:rFonts w:ascii="Times New Roman" w:hAnsi="Times New Roman" w:cs="Times New Roman"/>
          <w:sz w:val="24"/>
          <w:szCs w:val="24"/>
        </w:rPr>
        <w:t>:</w:t>
      </w:r>
      <w:hyperlink r:id="rId93"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ecpr</w:t>
        </w:r>
        <w:r>
          <w:rPr>
            <w:rStyle w:val="a3"/>
            <w:rFonts w:ascii="Times New Roman" w:hAnsi="Times New Roman" w:cs="Times New Roman"/>
            <w:sz w:val="24"/>
            <w:szCs w:val="24"/>
          </w:rPr>
          <w:t>.</w:t>
        </w:r>
        <w:r>
          <w:rPr>
            <w:rStyle w:val="a3"/>
            <w:rFonts w:ascii="Times New Roman" w:hAnsi="Times New Roman" w:cs="Times New Roman"/>
            <w:sz w:val="24"/>
            <w:szCs w:val="24"/>
            <w:lang w:val="en-US"/>
          </w:rPr>
          <w:t>eu</w:t>
        </w:r>
        <w:r>
          <w:rPr>
            <w:rStyle w:val="a3"/>
            <w:rFonts w:ascii="Times New Roman" w:hAnsi="Times New Roman" w:cs="Times New Roman"/>
            <w:sz w:val="24"/>
            <w:szCs w:val="24"/>
          </w:rPr>
          <w:t>/</w:t>
        </w:r>
        <w:r>
          <w:rPr>
            <w:rStyle w:val="a3"/>
            <w:rFonts w:ascii="Times New Roman" w:hAnsi="Times New Roman" w:cs="Times New Roman"/>
            <w:sz w:val="24"/>
            <w:szCs w:val="24"/>
            <w:lang w:val="en-US"/>
          </w:rPr>
          <w:t>Filestore</w:t>
        </w:r>
        <w:r>
          <w:rPr>
            <w:rStyle w:val="a3"/>
            <w:rFonts w:ascii="Times New Roman" w:hAnsi="Times New Roman" w:cs="Times New Roman"/>
            <w:sz w:val="24"/>
            <w:szCs w:val="24"/>
          </w:rPr>
          <w:t>/</w:t>
        </w:r>
        <w:r>
          <w:rPr>
            <w:rStyle w:val="a3"/>
            <w:rFonts w:ascii="Times New Roman" w:hAnsi="Times New Roman" w:cs="Times New Roman"/>
            <w:sz w:val="24"/>
            <w:szCs w:val="24"/>
            <w:lang w:val="en-US"/>
          </w:rPr>
          <w:t>PaperProposal</w:t>
        </w:r>
        <w:r>
          <w:rPr>
            <w:rStyle w:val="a3"/>
            <w:rFonts w:ascii="Times New Roman" w:hAnsi="Times New Roman" w:cs="Times New Roman"/>
            <w:sz w:val="24"/>
            <w:szCs w:val="24"/>
          </w:rPr>
          <w:t>/41</w:t>
        </w:r>
        <w:r>
          <w:rPr>
            <w:rStyle w:val="a3"/>
            <w:rFonts w:ascii="Times New Roman" w:hAnsi="Times New Roman" w:cs="Times New Roman"/>
            <w:sz w:val="24"/>
            <w:szCs w:val="24"/>
            <w:lang w:val="en-US"/>
          </w:rPr>
          <w:t>e</w:t>
        </w:r>
        <w:r>
          <w:rPr>
            <w:rStyle w:val="a3"/>
            <w:rFonts w:ascii="Times New Roman" w:hAnsi="Times New Roman" w:cs="Times New Roman"/>
            <w:sz w:val="24"/>
            <w:szCs w:val="24"/>
          </w:rPr>
          <w:t>126</w:t>
        </w:r>
        <w:r>
          <w:rPr>
            <w:rStyle w:val="a3"/>
            <w:rFonts w:ascii="Times New Roman" w:hAnsi="Times New Roman" w:cs="Times New Roman"/>
            <w:sz w:val="24"/>
            <w:szCs w:val="24"/>
            <w:lang w:val="en-US"/>
          </w:rPr>
          <w:t>fd</w:t>
        </w:r>
        <w:r>
          <w:rPr>
            <w:rStyle w:val="a3"/>
            <w:rFonts w:ascii="Times New Roman" w:hAnsi="Times New Roman" w:cs="Times New Roman"/>
            <w:sz w:val="24"/>
            <w:szCs w:val="24"/>
          </w:rPr>
          <w:t>-5</w:t>
        </w:r>
        <w:r>
          <w:rPr>
            <w:rStyle w:val="a3"/>
            <w:rFonts w:ascii="Times New Roman" w:hAnsi="Times New Roman" w:cs="Times New Roman"/>
            <w:sz w:val="24"/>
            <w:szCs w:val="24"/>
            <w:lang w:val="en-US"/>
          </w:rPr>
          <w:t>f</w:t>
        </w:r>
        <w:r>
          <w:rPr>
            <w:rStyle w:val="a3"/>
            <w:rFonts w:ascii="Times New Roman" w:hAnsi="Times New Roman" w:cs="Times New Roman"/>
            <w:sz w:val="24"/>
            <w:szCs w:val="24"/>
          </w:rPr>
          <w:t>76-421</w:t>
        </w:r>
        <w:r>
          <w:rPr>
            <w:rStyle w:val="a3"/>
            <w:rFonts w:ascii="Times New Roman" w:hAnsi="Times New Roman" w:cs="Times New Roman"/>
            <w:sz w:val="24"/>
            <w:szCs w:val="24"/>
            <w:lang w:val="en-US"/>
          </w:rPr>
          <w:t>f</w:t>
        </w:r>
        <w:r>
          <w:rPr>
            <w:rStyle w:val="a3"/>
            <w:rFonts w:ascii="Times New Roman" w:hAnsi="Times New Roman" w:cs="Times New Roman"/>
            <w:sz w:val="24"/>
            <w:szCs w:val="24"/>
          </w:rPr>
          <w:t>-</w:t>
        </w:r>
        <w:r>
          <w:rPr>
            <w:rStyle w:val="a3"/>
            <w:rFonts w:ascii="Times New Roman" w:hAnsi="Times New Roman" w:cs="Times New Roman"/>
            <w:sz w:val="24"/>
            <w:szCs w:val="24"/>
            <w:lang w:val="en-US"/>
          </w:rPr>
          <w:t>a</w:t>
        </w:r>
        <w:r>
          <w:rPr>
            <w:rStyle w:val="a3"/>
            <w:rFonts w:ascii="Times New Roman" w:hAnsi="Times New Roman" w:cs="Times New Roman"/>
            <w:sz w:val="24"/>
            <w:szCs w:val="24"/>
          </w:rPr>
          <w:t>5</w:t>
        </w:r>
        <w:r>
          <w:rPr>
            <w:rStyle w:val="a3"/>
            <w:rFonts w:ascii="Times New Roman" w:hAnsi="Times New Roman" w:cs="Times New Roman"/>
            <w:sz w:val="24"/>
            <w:szCs w:val="24"/>
            <w:lang w:val="en-US"/>
          </w:rPr>
          <w:t>f</w:t>
        </w:r>
        <w:r>
          <w:rPr>
            <w:rStyle w:val="a3"/>
            <w:rFonts w:ascii="Times New Roman" w:hAnsi="Times New Roman" w:cs="Times New Roman"/>
            <w:sz w:val="24"/>
            <w:szCs w:val="24"/>
          </w:rPr>
          <w:t>3-</w:t>
        </w:r>
        <w:r>
          <w:rPr>
            <w:rStyle w:val="a3"/>
            <w:rFonts w:ascii="Times New Roman" w:hAnsi="Times New Roman" w:cs="Times New Roman"/>
            <w:sz w:val="24"/>
            <w:szCs w:val="24"/>
            <w:lang w:val="en-US"/>
          </w:rPr>
          <w:t>f</w:t>
        </w:r>
        <w:r>
          <w:rPr>
            <w:rStyle w:val="a3"/>
            <w:rFonts w:ascii="Times New Roman" w:hAnsi="Times New Roman" w:cs="Times New Roman"/>
            <w:sz w:val="24"/>
            <w:szCs w:val="24"/>
          </w:rPr>
          <w:t>1</w:t>
        </w:r>
        <w:r>
          <w:rPr>
            <w:rStyle w:val="a3"/>
            <w:rFonts w:ascii="Times New Roman" w:hAnsi="Times New Roman" w:cs="Times New Roman"/>
            <w:sz w:val="24"/>
            <w:szCs w:val="24"/>
            <w:lang w:val="en-US"/>
          </w:rPr>
          <w:t>b</w:t>
        </w:r>
        <w:r>
          <w:rPr>
            <w:rStyle w:val="a3"/>
            <w:rFonts w:ascii="Times New Roman" w:hAnsi="Times New Roman" w:cs="Times New Roman"/>
            <w:sz w:val="24"/>
            <w:szCs w:val="24"/>
          </w:rPr>
          <w:t>868639214.</w:t>
        </w:r>
        <w:r>
          <w:rPr>
            <w:rStyle w:val="a3"/>
            <w:rFonts w:ascii="Times New Roman" w:hAnsi="Times New Roman" w:cs="Times New Roman"/>
            <w:sz w:val="24"/>
            <w:szCs w:val="24"/>
            <w:lang w:val="en-US"/>
          </w:rPr>
          <w:t>pdf</w:t>
        </w:r>
      </w:hyperlink>
      <w:r w:rsidRPr="00EB4D98">
        <w:rPr>
          <w:rFonts w:ascii="Times New Roman" w:hAnsi="Times New Roman" w:cs="Times New Roman"/>
          <w:sz w:val="24"/>
          <w:szCs w:val="24"/>
          <w:u w:val="single"/>
        </w:rPr>
        <w:t xml:space="preserve"> </w:t>
      </w:r>
      <w:r>
        <w:rPr>
          <w:rFonts w:ascii="Times New Roman" w:hAnsi="Times New Roman" w:cs="Times New Roman"/>
          <w:sz w:val="24"/>
          <w:szCs w:val="24"/>
        </w:rPr>
        <w:t>(дата обращения: 05.05.2018).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Hamber B., Kelly G. Practice, Power and Inertia: Personal Narratives, Archives and Dealing with the Past in Northern Ireland / B. Hamber, G. Kelly // Journal of Human Rights Practice. – 2016. </w:t>
      </w:r>
      <w:r>
        <w:rPr>
          <w:rFonts w:ascii="Times New Roman" w:eastAsia="Calibri" w:hAnsi="Times New Roman" w:cs="Times New Roman"/>
          <w:sz w:val="24"/>
          <w:szCs w:val="24"/>
        </w:rPr>
        <w:t xml:space="preserve">№ 8 (1).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25 – 44.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94"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academic</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oup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jhrp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article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abstract</w:t>
        </w:r>
        <w:r>
          <w:rPr>
            <w:rStyle w:val="a3"/>
            <w:rFonts w:ascii="Times New Roman" w:eastAsia="Calibri" w:hAnsi="Times New Roman" w:cs="Times New Roman"/>
            <w:sz w:val="24"/>
            <w:szCs w:val="24"/>
          </w:rPr>
          <w:t>/8/1/25/1752620?</w:t>
        </w:r>
        <w:r>
          <w:rPr>
            <w:rStyle w:val="a3"/>
            <w:rFonts w:ascii="Times New Roman" w:eastAsia="Calibri" w:hAnsi="Times New Roman" w:cs="Times New Roman"/>
            <w:sz w:val="24"/>
            <w:szCs w:val="24"/>
            <w:lang w:val="en-US"/>
          </w:rPr>
          <w:t>redirectedFrom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PDF</w:t>
        </w:r>
      </w:hyperlink>
      <w:r>
        <w:rPr>
          <w:rFonts w:ascii="Times New Roman" w:eastAsia="Calibri" w:hAnsi="Times New Roman" w:cs="Times New Roman"/>
          <w:sz w:val="24"/>
          <w:szCs w:val="24"/>
        </w:rPr>
        <w:t xml:space="preserve"> (дата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bCs/>
          <w:sz w:val="24"/>
          <w:szCs w:val="24"/>
          <w:lang w:val="en-US"/>
        </w:rPr>
        <w:t>Hammack P. L. Theoretical Foundations of Identity / P. L. Hammack // The Oxford Handbook of Identity Development / ed.: K. McLean, M. Syed. – Oxford: Oxford University Press, 2015. P</w:t>
      </w:r>
      <w:r>
        <w:rPr>
          <w:rFonts w:ascii="Times New Roman" w:hAnsi="Times New Roman" w:cs="Times New Roman"/>
          <w:bCs/>
          <w:sz w:val="24"/>
          <w:szCs w:val="24"/>
        </w:rPr>
        <w:t xml:space="preserve">. 11 – 30. </w:t>
      </w:r>
      <w:r>
        <w:rPr>
          <w:rFonts w:ascii="Times New Roman" w:hAnsi="Times New Roman" w:cs="Times New Roman"/>
          <w:bCs/>
          <w:sz w:val="24"/>
          <w:szCs w:val="24"/>
          <w:lang w:val="en-US"/>
        </w:rPr>
        <w:t>URL</w:t>
      </w:r>
      <w:r>
        <w:rPr>
          <w:rFonts w:ascii="Times New Roman" w:hAnsi="Times New Roman" w:cs="Times New Roman"/>
          <w:bCs/>
          <w:sz w:val="24"/>
          <w:szCs w:val="24"/>
        </w:rPr>
        <w:t>:</w:t>
      </w:r>
      <w:hyperlink r:id="rId95" w:history="1">
        <w:r>
          <w:rPr>
            <w:rStyle w:val="a3"/>
            <w:rFonts w:ascii="Times New Roman" w:hAnsi="Times New Roman" w:cs="Times New Roman"/>
            <w:bCs/>
            <w:sz w:val="24"/>
            <w:szCs w:val="24"/>
            <w:lang w:val="en-US"/>
          </w:rPr>
          <w:t>http</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www</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oxfordhandbooks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com</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view</w:t>
        </w:r>
        <w:r>
          <w:rPr>
            <w:rStyle w:val="a3"/>
            <w:rFonts w:ascii="Times New Roman" w:hAnsi="Times New Roman" w:cs="Times New Roman"/>
            <w:bCs/>
            <w:sz w:val="24"/>
            <w:szCs w:val="24"/>
          </w:rPr>
          <w:t>/10.1093/</w:t>
        </w:r>
        <w:r>
          <w:rPr>
            <w:rStyle w:val="a3"/>
            <w:rFonts w:ascii="Times New Roman" w:hAnsi="Times New Roman" w:cs="Times New Roman"/>
            <w:bCs/>
            <w:sz w:val="24"/>
            <w:szCs w:val="24"/>
            <w:lang w:val="en-US"/>
          </w:rPr>
          <w:t>oxfordhb</w:t>
        </w:r>
        <w:r>
          <w:rPr>
            <w:rStyle w:val="a3"/>
            <w:rFonts w:ascii="Times New Roman" w:hAnsi="Times New Roman" w:cs="Times New Roman"/>
            <w:bCs/>
            <w:sz w:val="24"/>
            <w:szCs w:val="24"/>
          </w:rPr>
          <w:t>/9780199936564.001.0001/</w:t>
        </w:r>
        <w:r>
          <w:rPr>
            <w:rStyle w:val="a3"/>
            <w:rFonts w:ascii="Times New Roman" w:hAnsi="Times New Roman" w:cs="Times New Roman"/>
            <w:bCs/>
            <w:sz w:val="24"/>
            <w:szCs w:val="24"/>
            <w:lang w:val="en-US"/>
          </w:rPr>
          <w:t>oxfordhb</w:t>
        </w:r>
        <w:r>
          <w:rPr>
            <w:rStyle w:val="a3"/>
            <w:rFonts w:ascii="Times New Roman" w:hAnsi="Times New Roman" w:cs="Times New Roman"/>
            <w:bCs/>
            <w:sz w:val="24"/>
            <w:szCs w:val="24"/>
          </w:rPr>
          <w:t>-9780199936564-</w:t>
        </w:r>
        <w:r>
          <w:rPr>
            <w:rStyle w:val="a3"/>
            <w:rFonts w:ascii="Times New Roman" w:hAnsi="Times New Roman" w:cs="Times New Roman"/>
            <w:bCs/>
            <w:sz w:val="24"/>
            <w:szCs w:val="24"/>
            <w:lang w:val="en-US"/>
          </w:rPr>
          <w:t>e</w:t>
        </w:r>
        <w:r>
          <w:rPr>
            <w:rStyle w:val="a3"/>
            <w:rFonts w:ascii="Times New Roman" w:hAnsi="Times New Roman" w:cs="Times New Roman"/>
            <w:bCs/>
            <w:sz w:val="24"/>
            <w:szCs w:val="24"/>
          </w:rPr>
          <w:t>-027</w:t>
        </w:r>
      </w:hyperlink>
      <w:r>
        <w:rPr>
          <w:rFonts w:ascii="Times New Roman" w:hAnsi="Times New Roman" w:cs="Times New Roman"/>
          <w:bCs/>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Horning A., Breen C., Brannon N. From the Past to the Future: Integrating Archaeology and Conflict Resolution in Northern Ireland / A. Horning, C. Breen, N. Brannon // Conservation and Management of Archaeological Sites. – 2015. </w:t>
      </w:r>
      <w:r>
        <w:rPr>
          <w:rFonts w:ascii="Times New Roman" w:eastAsia="Calibri" w:hAnsi="Times New Roman" w:cs="Times New Roman"/>
          <w:sz w:val="24"/>
          <w:szCs w:val="24"/>
        </w:rPr>
        <w:t xml:space="preserve">№ 17 (1).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5 – 21.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96"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tandfonline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doi</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abs</w:t>
        </w:r>
        <w:r>
          <w:rPr>
            <w:rStyle w:val="a3"/>
            <w:rFonts w:ascii="Times New Roman" w:eastAsia="Calibri" w:hAnsi="Times New Roman" w:cs="Times New Roman"/>
            <w:sz w:val="24"/>
            <w:szCs w:val="24"/>
          </w:rPr>
          <w:t>/10.1179/1350503315</w:t>
        </w:r>
        <w:r>
          <w:rPr>
            <w:rStyle w:val="a3"/>
            <w:rFonts w:ascii="Times New Roman" w:eastAsia="Calibri" w:hAnsi="Times New Roman" w:cs="Times New Roman"/>
            <w:sz w:val="24"/>
            <w:szCs w:val="24"/>
            <w:lang w:val="en-US"/>
          </w:rPr>
          <w:t>Z</w:t>
        </w:r>
        <w:r>
          <w:rPr>
            <w:rStyle w:val="a3"/>
            <w:rFonts w:ascii="Times New Roman" w:eastAsia="Calibri" w:hAnsi="Times New Roman" w:cs="Times New Roman"/>
            <w:sz w:val="24"/>
            <w:szCs w:val="24"/>
          </w:rPr>
          <w:t>.00000000090</w:t>
        </w:r>
      </w:hyperlink>
      <w:r>
        <w:rPr>
          <w:rFonts w:ascii="Times New Roman" w:eastAsia="Calibri" w:hAnsi="Times New Roman" w:cs="Times New Roman"/>
          <w:sz w:val="24"/>
          <w:szCs w:val="24"/>
        </w:rPr>
        <w:t xml:space="preserve"> (дата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Jeffery C. Devolution in the United Kingdom: Problems of a Piecemeal Approach to Constitutional Change / C. Jeffery // Publius: The Journal of Federalism. – 2009. </w:t>
      </w:r>
      <w:r>
        <w:rPr>
          <w:rFonts w:ascii="Times New Roman" w:eastAsia="Calibri" w:hAnsi="Times New Roman" w:cs="Times New Roman"/>
          <w:sz w:val="24"/>
          <w:szCs w:val="24"/>
        </w:rPr>
        <w:t xml:space="preserve">№  29 (2).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289-313.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97"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academic</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oup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publius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article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abstract</w:t>
        </w:r>
        <w:r>
          <w:rPr>
            <w:rStyle w:val="a3"/>
            <w:rFonts w:ascii="Times New Roman" w:eastAsia="Calibri" w:hAnsi="Times New Roman" w:cs="Times New Roman"/>
            <w:sz w:val="24"/>
            <w:szCs w:val="24"/>
          </w:rPr>
          <w:t>/39/2/289/1828053</w:t>
        </w:r>
      </w:hyperlink>
      <w:r>
        <w:rPr>
          <w:rFonts w:ascii="Times New Roman" w:eastAsia="Calibri" w:hAnsi="Times New Roman" w:cs="Times New Roman"/>
          <w:sz w:val="24"/>
          <w:szCs w:val="24"/>
        </w:rPr>
        <w:t xml:space="preserve"> (дата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Jennings M. </w:t>
      </w:r>
      <w:r>
        <w:rPr>
          <w:rFonts w:ascii="Times New Roman" w:hAnsi="Times New Roman" w:cs="Times New Roman"/>
          <w:iCs/>
          <w:sz w:val="24"/>
          <w:szCs w:val="24"/>
          <w:lang w:val="en-US"/>
        </w:rPr>
        <w:t>Building the Dream in a Theatre of Peace: Community Arts Management and the Position of the Practitioner in Northern Ireland / M. Jennings //</w:t>
      </w:r>
      <w:r>
        <w:rPr>
          <w:rFonts w:ascii="Times New Roman" w:hAnsi="Times New Roman" w:cs="Times New Roman"/>
          <w:sz w:val="24"/>
          <w:szCs w:val="24"/>
          <w:lang w:val="en-US"/>
        </w:rPr>
        <w:t xml:space="preserve"> Journal of Arts and Communities. – 2012. № 4 (3). P. 161-180. URL: </w:t>
      </w:r>
      <w:hyperlink r:id="rId98" w:history="1">
        <w:r>
          <w:rPr>
            <w:rStyle w:val="a3"/>
            <w:rFonts w:ascii="Times New Roman" w:hAnsi="Times New Roman" w:cs="Times New Roman"/>
            <w:sz w:val="24"/>
            <w:szCs w:val="24"/>
            <w:lang w:val="en-US"/>
          </w:rPr>
          <w:t>http://uir.ulster.ac.uk/30401/</w:t>
        </w:r>
      </w:hyperlink>
      <w:r>
        <w:rPr>
          <w:rFonts w:ascii="Times New Roman" w:hAnsi="Times New Roman" w:cs="Times New Roman"/>
          <w:sz w:val="24"/>
          <w:szCs w:val="24"/>
          <w:lang w:val="en-US"/>
        </w:rPr>
        <w:t xml:space="preserve"> (</w:t>
      </w:r>
      <w:r>
        <w:rPr>
          <w:rFonts w:ascii="Times New Roman" w:hAnsi="Times New Roman" w:cs="Times New Roman"/>
          <w:sz w:val="24"/>
          <w:szCs w:val="24"/>
        </w:rPr>
        <w:t>дата</w:t>
      </w:r>
      <w:r>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Pr>
          <w:rFonts w:ascii="Times New Roman" w:hAnsi="Times New Roman" w:cs="Times New Roman"/>
          <w:sz w:val="24"/>
          <w:szCs w:val="24"/>
          <w:lang w:val="en-US"/>
        </w:rPr>
        <w:t>: 05.05.2018).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Ibhawoh B. Beyond Instrumentalism and Constructivism: Reconceptualising Ethnic Identities in Africa / B. Ibhawoh // Humanities Today. – 2010. </w:t>
      </w:r>
      <w:r>
        <w:rPr>
          <w:rFonts w:ascii="Times New Roman" w:hAnsi="Times New Roman" w:cs="Times New Roman"/>
          <w:sz w:val="24"/>
          <w:szCs w:val="24"/>
        </w:rPr>
        <w:t xml:space="preserve">№ 1 (1). </w:t>
      </w:r>
      <w:r>
        <w:rPr>
          <w:rFonts w:ascii="Times New Roman" w:hAnsi="Times New Roman" w:cs="Times New Roman"/>
          <w:sz w:val="24"/>
          <w:szCs w:val="24"/>
          <w:lang w:val="en-US"/>
        </w:rPr>
        <w:t>P</w:t>
      </w:r>
      <w:r>
        <w:rPr>
          <w:rFonts w:ascii="Times New Roman" w:hAnsi="Times New Roman" w:cs="Times New Roman"/>
          <w:sz w:val="24"/>
          <w:szCs w:val="24"/>
        </w:rPr>
        <w:t xml:space="preserve">. 221 – 230.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99"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humanities</w:t>
        </w:r>
        <w:r>
          <w:rPr>
            <w:rStyle w:val="a3"/>
            <w:rFonts w:ascii="Times New Roman" w:hAnsi="Times New Roman" w:cs="Times New Roman"/>
            <w:sz w:val="24"/>
            <w:szCs w:val="24"/>
          </w:rPr>
          <w:t>.</w:t>
        </w:r>
        <w:r>
          <w:rPr>
            <w:rStyle w:val="a3"/>
            <w:rFonts w:ascii="Times New Roman" w:hAnsi="Times New Roman" w:cs="Times New Roman"/>
            <w:sz w:val="24"/>
            <w:szCs w:val="24"/>
            <w:lang w:val="en-US"/>
          </w:rPr>
          <w:t>mcmaster</w:t>
        </w:r>
        <w:r>
          <w:rPr>
            <w:rStyle w:val="a3"/>
            <w:rFonts w:ascii="Times New Roman" w:hAnsi="Times New Roman" w:cs="Times New Roman"/>
            <w:sz w:val="24"/>
            <w:szCs w:val="24"/>
          </w:rPr>
          <w:t>.</w:t>
        </w:r>
        <w:r>
          <w:rPr>
            <w:rStyle w:val="a3"/>
            <w:rFonts w:ascii="Times New Roman" w:hAnsi="Times New Roman" w:cs="Times New Roman"/>
            <w:sz w:val="24"/>
            <w:szCs w:val="24"/>
            <w:lang w:val="en-US"/>
          </w:rPr>
          <w:t>ca</w:t>
        </w:r>
        <w:r>
          <w:rPr>
            <w:rStyle w:val="a3"/>
            <w:rFonts w:ascii="Times New Roman" w:hAnsi="Times New Roman" w:cs="Times New Roman"/>
            <w:sz w:val="24"/>
            <w:szCs w:val="24"/>
          </w:rPr>
          <w:t>/~</w:t>
        </w:r>
        <w:r>
          <w:rPr>
            <w:rStyle w:val="a3"/>
            <w:rFonts w:ascii="Times New Roman" w:hAnsi="Times New Roman" w:cs="Times New Roman"/>
            <w:sz w:val="24"/>
            <w:szCs w:val="24"/>
            <w:lang w:val="en-US"/>
          </w:rPr>
          <w:t>ibhawoh</w:t>
        </w:r>
        <w:r>
          <w:rPr>
            <w:rStyle w:val="a3"/>
            <w:rFonts w:ascii="Times New Roman" w:hAnsi="Times New Roman" w:cs="Times New Roman"/>
            <w:sz w:val="24"/>
            <w:szCs w:val="24"/>
          </w:rPr>
          <w:t>/</w:t>
        </w:r>
        <w:r>
          <w:rPr>
            <w:rStyle w:val="a3"/>
            <w:rFonts w:ascii="Times New Roman" w:hAnsi="Times New Roman" w:cs="Times New Roman"/>
            <w:sz w:val="24"/>
            <w:szCs w:val="24"/>
            <w:lang w:val="en-US"/>
          </w:rPr>
          <w:t>documents</w:t>
        </w:r>
        <w:r>
          <w:rPr>
            <w:rStyle w:val="a3"/>
            <w:rFonts w:ascii="Times New Roman" w:hAnsi="Times New Roman" w:cs="Times New Roman"/>
            <w:sz w:val="24"/>
            <w:szCs w:val="24"/>
          </w:rPr>
          <w:t>/</w:t>
        </w:r>
        <w:r>
          <w:rPr>
            <w:rStyle w:val="a3"/>
            <w:rFonts w:ascii="Times New Roman" w:hAnsi="Times New Roman" w:cs="Times New Roman"/>
            <w:sz w:val="24"/>
            <w:szCs w:val="24"/>
            <w:lang w:val="en-US"/>
          </w:rPr>
          <w:t>Ethnicity</w:t>
        </w:r>
        <w:r>
          <w:rPr>
            <w:rStyle w:val="a3"/>
            <w:rFonts w:ascii="Times New Roman" w:hAnsi="Times New Roman" w:cs="Times New Roman"/>
            <w:sz w:val="24"/>
            <w:szCs w:val="24"/>
          </w:rPr>
          <w:t>-</w:t>
        </w:r>
        <w:r>
          <w:rPr>
            <w:rStyle w:val="a3"/>
            <w:rFonts w:ascii="Times New Roman" w:hAnsi="Times New Roman" w:cs="Times New Roman"/>
            <w:sz w:val="24"/>
            <w:szCs w:val="24"/>
            <w:lang w:val="en-US"/>
          </w:rPr>
          <w:t>Humanities</w:t>
        </w:r>
        <w:r>
          <w:rPr>
            <w:rStyle w:val="a3"/>
            <w:rFonts w:ascii="Times New Roman" w:hAnsi="Times New Roman" w:cs="Times New Roman"/>
            <w:sz w:val="24"/>
            <w:szCs w:val="24"/>
          </w:rPr>
          <w:t>%20</w:t>
        </w:r>
        <w:r>
          <w:rPr>
            <w:rStyle w:val="a3"/>
            <w:rFonts w:ascii="Times New Roman" w:hAnsi="Times New Roman" w:cs="Times New Roman"/>
            <w:sz w:val="24"/>
            <w:szCs w:val="24"/>
            <w:lang w:val="en-US"/>
          </w:rPr>
          <w:t>Today</w:t>
        </w:r>
        <w:r>
          <w:rPr>
            <w:rStyle w:val="a3"/>
            <w:rFonts w:ascii="Times New Roman" w:hAnsi="Times New Roman" w:cs="Times New Roman"/>
            <w:sz w:val="24"/>
            <w:szCs w:val="24"/>
          </w:rPr>
          <w:t>.</w:t>
        </w:r>
        <w:r>
          <w:rPr>
            <w:rStyle w:val="a3"/>
            <w:rFonts w:ascii="Times New Roman" w:hAnsi="Times New Roman" w:cs="Times New Roman"/>
            <w:sz w:val="24"/>
            <w:szCs w:val="24"/>
            <w:lang w:val="en-US"/>
          </w:rPr>
          <w:t>pdf</w:t>
        </w:r>
      </w:hyperlink>
      <w:r w:rsidRPr="00EB4D98">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Kunze M. The Troubles with Identity: The Role of Identity &amp; Its Impact on Conflict Resolution in Northern Ireland / M. Kunze // Liberated Arts. – 2015. </w:t>
      </w:r>
      <w:r>
        <w:rPr>
          <w:rFonts w:ascii="Times New Roman" w:hAnsi="Times New Roman" w:cs="Times New Roman"/>
          <w:sz w:val="24"/>
          <w:szCs w:val="24"/>
        </w:rPr>
        <w:t xml:space="preserve">№ 1 (1). 16 p. </w:t>
      </w:r>
      <w:hyperlink r:id="rId100" w:history="1">
        <w:r>
          <w:rPr>
            <w:rStyle w:val="a3"/>
            <w:rFonts w:ascii="Times New Roman" w:hAnsi="Times New Roman" w:cs="Times New Roman"/>
            <w:sz w:val="24"/>
            <w:szCs w:val="24"/>
          </w:rPr>
          <w:t>URL:https://ir.lib.uwo.ca/cgi/viewcontent.cgi?article=1007&amp;context=lajur</w:t>
        </w:r>
      </w:hyperlink>
      <w:r>
        <w:rPr>
          <w:rFonts w:ascii="Times New Roman" w:hAnsi="Times New Roman" w:cs="Times New Roman"/>
          <w:sz w:val="24"/>
          <w:szCs w:val="24"/>
        </w:rPr>
        <w:t xml:space="preserve"> (дата обращения: 04.02.2018). </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Leeke M., Sear C., Gay O. An introduction to devolution in the UK / M. Leeke, C. Sear, O. Gay // House of Commons Library. – 2003. </w:t>
      </w:r>
      <w:r>
        <w:rPr>
          <w:rFonts w:ascii="Times New Roman" w:eastAsia="Calibri" w:hAnsi="Times New Roman" w:cs="Times New Roman"/>
          <w:sz w:val="24"/>
          <w:szCs w:val="24"/>
        </w:rPr>
        <w:t xml:space="preserve">46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101" w:history="1">
        <w:r>
          <w:rPr>
            <w:rStyle w:val="a3"/>
            <w:rFonts w:ascii="Times New Roman" w:eastAsia="Calibri" w:hAnsi="Times New Roman" w:cs="Times New Roman"/>
            <w:color w:val="0563C1"/>
            <w:sz w:val="24"/>
            <w:szCs w:val="24"/>
            <w:lang w:val="en-US"/>
          </w:rPr>
          <w:t>http</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researchbriefings</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parliament</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uk</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ResearchBriefing</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Summary</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RP</w:t>
        </w:r>
        <w:r>
          <w:rPr>
            <w:rStyle w:val="a3"/>
            <w:rFonts w:ascii="Times New Roman" w:eastAsia="Calibri" w:hAnsi="Times New Roman" w:cs="Times New Roman"/>
            <w:color w:val="0563C1"/>
            <w:sz w:val="24"/>
            <w:szCs w:val="24"/>
          </w:rPr>
          <w:t>03-84</w:t>
        </w:r>
      </w:hyperlink>
      <w:r>
        <w:rPr>
          <w:rFonts w:ascii="Times New Roman" w:eastAsia="Calibri" w:hAnsi="Times New Roman" w:cs="Times New Roman"/>
          <w:sz w:val="24"/>
          <w:szCs w:val="24"/>
        </w:rPr>
        <w:t xml:space="preserve"> (дата обращения: 04.05.2017).</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Leyland P. The multifaceted constitutional dynamics of U.K. devolution / P. Leyland // International Journal of Constitutional Law. – 2011. </w:t>
      </w:r>
      <w:r>
        <w:rPr>
          <w:rFonts w:ascii="Times New Roman" w:eastAsia="Calibri" w:hAnsi="Times New Roman" w:cs="Times New Roman"/>
          <w:sz w:val="24"/>
          <w:szCs w:val="24"/>
        </w:rPr>
        <w:t xml:space="preserve">№ 9 (1).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251 – 273.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r>
        <w:rPr>
          <w:rFonts w:ascii="Times New Roman" w:hAnsi="Times New Roman" w:cs="Times New Roman"/>
          <w:sz w:val="24"/>
          <w:szCs w:val="24"/>
        </w:rPr>
        <w:t xml:space="preserve"> </w:t>
      </w:r>
      <w:hyperlink r:id="rId102"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academic</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oup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icon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article</w:t>
        </w:r>
        <w:r>
          <w:rPr>
            <w:rStyle w:val="a3"/>
            <w:rFonts w:ascii="Times New Roman" w:eastAsia="Calibri" w:hAnsi="Times New Roman" w:cs="Times New Roman"/>
            <w:sz w:val="24"/>
            <w:szCs w:val="24"/>
          </w:rPr>
          <w:t>/9/1/251/902278</w:t>
        </w:r>
      </w:hyperlink>
      <w:r>
        <w:rPr>
          <w:rFonts w:ascii="Times New Roman" w:eastAsia="Calibri" w:hAnsi="Times New Roman" w:cs="Times New Roman"/>
          <w:sz w:val="24"/>
          <w:szCs w:val="24"/>
        </w:rPr>
        <w:t xml:space="preserve"> (дата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Long S. A. </w:t>
      </w:r>
      <w:r>
        <w:rPr>
          <w:rFonts w:ascii="Times New Roman" w:eastAsia="Calibri" w:hAnsi="Times New Roman" w:cs="Times New Roman"/>
          <w:bCs/>
          <w:sz w:val="24"/>
          <w:szCs w:val="24"/>
          <w:lang w:val="en-US"/>
        </w:rPr>
        <w:t xml:space="preserve">Online loyalist resistance: struggles for recognition in contested Northern Ireland / S. A. Long // Irish Political Studies. – 2018. </w:t>
      </w:r>
      <w:r>
        <w:rPr>
          <w:rFonts w:ascii="Times New Roman" w:eastAsia="Calibri" w:hAnsi="Times New Roman" w:cs="Times New Roman"/>
          <w:bCs/>
          <w:sz w:val="24"/>
          <w:szCs w:val="24"/>
        </w:rPr>
        <w:t xml:space="preserve">№ 33 (1). </w:t>
      </w:r>
      <w:r>
        <w:rPr>
          <w:rFonts w:ascii="Times New Roman" w:eastAsia="Calibri" w:hAnsi="Times New Roman" w:cs="Times New Roman"/>
          <w:bCs/>
          <w:sz w:val="24"/>
          <w:szCs w:val="24"/>
          <w:lang w:val="en-US"/>
        </w:rPr>
        <w:t>P</w:t>
      </w:r>
      <w:r>
        <w:rPr>
          <w:rFonts w:ascii="Times New Roman" w:eastAsia="Calibri" w:hAnsi="Times New Roman" w:cs="Times New Roman"/>
          <w:bCs/>
          <w:sz w:val="24"/>
          <w:szCs w:val="24"/>
        </w:rPr>
        <w:t xml:space="preserve">. 43 – 67. </w:t>
      </w:r>
      <w:r>
        <w:rPr>
          <w:rFonts w:ascii="Times New Roman" w:eastAsia="Calibri" w:hAnsi="Times New Roman" w:cs="Times New Roman"/>
          <w:bCs/>
          <w:sz w:val="24"/>
          <w:szCs w:val="24"/>
          <w:lang w:val="en-US"/>
        </w:rPr>
        <w:t>URL</w:t>
      </w:r>
      <w:r>
        <w:rPr>
          <w:rFonts w:ascii="Times New Roman" w:eastAsia="Calibri" w:hAnsi="Times New Roman" w:cs="Times New Roman"/>
          <w:bCs/>
          <w:sz w:val="24"/>
          <w:szCs w:val="24"/>
        </w:rPr>
        <w:t xml:space="preserve">: </w:t>
      </w:r>
      <w:hyperlink r:id="rId103"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tandfonline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doi</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abs</w:t>
        </w:r>
        <w:r>
          <w:rPr>
            <w:rStyle w:val="a3"/>
            <w:rFonts w:ascii="Times New Roman" w:eastAsia="Calibri" w:hAnsi="Times New Roman" w:cs="Times New Roman"/>
            <w:sz w:val="24"/>
            <w:szCs w:val="24"/>
          </w:rPr>
          <w:t>/10.1080/07907184.2017.1301433?</w:t>
        </w:r>
        <w:r>
          <w:rPr>
            <w:rStyle w:val="a3"/>
            <w:rFonts w:ascii="Times New Roman" w:eastAsia="Calibri" w:hAnsi="Times New Roman" w:cs="Times New Roman"/>
            <w:sz w:val="24"/>
            <w:szCs w:val="24"/>
            <w:lang w:val="en-US"/>
          </w:rPr>
          <w:t>src</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recsys</w:t>
        </w:r>
        <w:r>
          <w:rPr>
            <w:rStyle w:val="a3"/>
            <w:rFonts w:ascii="Times New Roman" w:eastAsia="Calibri" w:hAnsi="Times New Roman" w:cs="Times New Roman"/>
            <w:sz w:val="24"/>
            <w:szCs w:val="24"/>
          </w:rPr>
          <w:t>&amp;</w:t>
        </w:r>
        <w:r>
          <w:rPr>
            <w:rStyle w:val="a3"/>
            <w:rFonts w:ascii="Times New Roman" w:eastAsia="Calibri" w:hAnsi="Times New Roman" w:cs="Times New Roman"/>
            <w:sz w:val="24"/>
            <w:szCs w:val="24"/>
            <w:lang w:val="en-US"/>
          </w:rPr>
          <w:t>journalCode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fips</w:t>
        </w:r>
        <w:r>
          <w:rPr>
            <w:rStyle w:val="a3"/>
            <w:rFonts w:ascii="Times New Roman" w:eastAsia="Calibri" w:hAnsi="Times New Roman" w:cs="Times New Roman"/>
            <w:sz w:val="24"/>
            <w:szCs w:val="24"/>
          </w:rPr>
          <w:t>20</w:t>
        </w:r>
      </w:hyperlink>
      <w:r>
        <w:rPr>
          <w:rFonts w:ascii="Times New Roman" w:eastAsia="Calibri" w:hAnsi="Times New Roman" w:cs="Times New Roman"/>
          <w:bCs/>
          <w:sz w:val="24"/>
          <w:szCs w:val="24"/>
        </w:rPr>
        <w:t xml:space="preserve"> (дата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McAleavy G., Donegan T., O’Hagan C. Visioning New Modes of Integrated and Shared Schooling in Northern Ireland / G. McAleavy, T. Donegan, C. O’Hagan // European Journal of Education. – 2009. </w:t>
      </w:r>
      <w:r>
        <w:rPr>
          <w:rFonts w:ascii="Times New Roman" w:hAnsi="Times New Roman" w:cs="Times New Roman"/>
          <w:sz w:val="24"/>
          <w:szCs w:val="24"/>
        </w:rPr>
        <w:t xml:space="preserve">№ 44 (4). </w:t>
      </w:r>
      <w:r>
        <w:rPr>
          <w:rFonts w:ascii="Times New Roman" w:hAnsi="Times New Roman" w:cs="Times New Roman"/>
          <w:sz w:val="24"/>
          <w:szCs w:val="24"/>
          <w:lang w:val="en-US"/>
        </w:rPr>
        <w:t>P</w:t>
      </w:r>
      <w:r>
        <w:rPr>
          <w:rFonts w:ascii="Times New Roman" w:hAnsi="Times New Roman" w:cs="Times New Roman"/>
          <w:sz w:val="24"/>
          <w:szCs w:val="24"/>
        </w:rPr>
        <w:t xml:space="preserve">. 539 – 558.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04"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onlinelibrary</w:t>
        </w:r>
        <w:r>
          <w:rPr>
            <w:rStyle w:val="a3"/>
            <w:rFonts w:ascii="Times New Roman" w:hAnsi="Times New Roman" w:cs="Times New Roman"/>
            <w:sz w:val="24"/>
            <w:szCs w:val="24"/>
          </w:rPr>
          <w:t>.</w:t>
        </w:r>
        <w:r>
          <w:rPr>
            <w:rStyle w:val="a3"/>
            <w:rFonts w:ascii="Times New Roman" w:hAnsi="Times New Roman" w:cs="Times New Roman"/>
            <w:sz w:val="24"/>
            <w:szCs w:val="24"/>
            <w:lang w:val="en-US"/>
          </w:rPr>
          <w:t>wiley</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doi</w:t>
        </w:r>
        <w:r>
          <w:rPr>
            <w:rStyle w:val="a3"/>
            <w:rFonts w:ascii="Times New Roman" w:hAnsi="Times New Roman" w:cs="Times New Roman"/>
            <w:sz w:val="24"/>
            <w:szCs w:val="24"/>
          </w:rPr>
          <w:t>/10.1111/</w:t>
        </w:r>
        <w:r>
          <w:rPr>
            <w:rStyle w:val="a3"/>
            <w:rFonts w:ascii="Times New Roman" w:hAnsi="Times New Roman" w:cs="Times New Roman"/>
            <w:sz w:val="24"/>
            <w:szCs w:val="24"/>
            <w:lang w:val="en-US"/>
          </w:rPr>
          <w:t>j</w:t>
        </w:r>
        <w:r>
          <w:rPr>
            <w:rStyle w:val="a3"/>
            <w:rFonts w:ascii="Times New Roman" w:hAnsi="Times New Roman" w:cs="Times New Roman"/>
            <w:sz w:val="24"/>
            <w:szCs w:val="24"/>
          </w:rPr>
          <w:t>.1465-3435.2009.01402.</w:t>
        </w:r>
        <w:r>
          <w:rPr>
            <w:rStyle w:val="a3"/>
            <w:rFonts w:ascii="Times New Roman" w:hAnsi="Times New Roman" w:cs="Times New Roman"/>
            <w:sz w:val="24"/>
            <w:szCs w:val="24"/>
            <w:lang w:val="en-US"/>
          </w:rPr>
          <w:t>x</w:t>
        </w:r>
        <w:r>
          <w:rPr>
            <w:rStyle w:val="a3"/>
            <w:rFonts w:ascii="Times New Roman" w:hAnsi="Times New Roman" w:cs="Times New Roman"/>
            <w:sz w:val="24"/>
            <w:szCs w:val="24"/>
          </w:rPr>
          <w:t>/</w:t>
        </w:r>
        <w:r>
          <w:rPr>
            <w:rStyle w:val="a3"/>
            <w:rFonts w:ascii="Times New Roman" w:hAnsi="Times New Roman" w:cs="Times New Roman"/>
            <w:sz w:val="24"/>
            <w:szCs w:val="24"/>
            <w:lang w:val="en-US"/>
          </w:rPr>
          <w:t>abstract</w:t>
        </w:r>
      </w:hyperlink>
      <w:r w:rsidRPr="00EB4D98">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McCaffrey R., Sandford M. Northern Ireland since May 2016: developments / R. McCaffrey, M. Sandford // House of Commons Library. – 2018. </w:t>
      </w:r>
      <w:r>
        <w:rPr>
          <w:rFonts w:ascii="Times New Roman" w:hAnsi="Times New Roman" w:cs="Times New Roman"/>
          <w:sz w:val="24"/>
          <w:szCs w:val="24"/>
        </w:rPr>
        <w:t xml:space="preserve">21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hyperlink r:id="rId105"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researchbriefings</w:t>
        </w:r>
        <w:r>
          <w:rPr>
            <w:rStyle w:val="a3"/>
            <w:rFonts w:ascii="Times New Roman" w:hAnsi="Times New Roman" w:cs="Times New Roman"/>
            <w:sz w:val="24"/>
            <w:szCs w:val="24"/>
          </w:rPr>
          <w:t>.</w:t>
        </w:r>
        <w:r>
          <w:rPr>
            <w:rStyle w:val="a3"/>
            <w:rFonts w:ascii="Times New Roman" w:hAnsi="Times New Roman" w:cs="Times New Roman"/>
            <w:sz w:val="24"/>
            <w:szCs w:val="24"/>
            <w:lang w:val="en-US"/>
          </w:rPr>
          <w:t>parliament</w:t>
        </w:r>
        <w:r>
          <w:rPr>
            <w:rStyle w:val="a3"/>
            <w:rFonts w:ascii="Times New Roman" w:hAnsi="Times New Roman" w:cs="Times New Roman"/>
            <w:sz w:val="24"/>
            <w:szCs w:val="24"/>
          </w:rPr>
          <w:t>.</w:t>
        </w:r>
        <w:r>
          <w:rPr>
            <w:rStyle w:val="a3"/>
            <w:rFonts w:ascii="Times New Roman" w:hAnsi="Times New Roman" w:cs="Times New Roman"/>
            <w:sz w:val="24"/>
            <w:szCs w:val="24"/>
            <w:lang w:val="en-US"/>
          </w:rPr>
          <w:t>uk</w:t>
        </w:r>
        <w:r>
          <w:rPr>
            <w:rStyle w:val="a3"/>
            <w:rFonts w:ascii="Times New Roman" w:hAnsi="Times New Roman" w:cs="Times New Roman"/>
            <w:sz w:val="24"/>
            <w:szCs w:val="24"/>
          </w:rPr>
          <w:t>/</w:t>
        </w:r>
        <w:r>
          <w:rPr>
            <w:rStyle w:val="a3"/>
            <w:rFonts w:ascii="Times New Roman" w:hAnsi="Times New Roman" w:cs="Times New Roman"/>
            <w:sz w:val="24"/>
            <w:szCs w:val="24"/>
            <w:lang w:val="en-US"/>
          </w:rPr>
          <w:t>ResearchBriefing</w:t>
        </w:r>
        <w:r>
          <w:rPr>
            <w:rStyle w:val="a3"/>
            <w:rFonts w:ascii="Times New Roman" w:hAnsi="Times New Roman" w:cs="Times New Roman"/>
            <w:sz w:val="24"/>
            <w:szCs w:val="24"/>
          </w:rPr>
          <w:t>/</w:t>
        </w:r>
        <w:r>
          <w:rPr>
            <w:rStyle w:val="a3"/>
            <w:rFonts w:ascii="Times New Roman" w:hAnsi="Times New Roman" w:cs="Times New Roman"/>
            <w:sz w:val="24"/>
            <w:szCs w:val="24"/>
            <w:lang w:val="en-US"/>
          </w:rPr>
          <w:t>Summary</w:t>
        </w:r>
        <w:r>
          <w:rPr>
            <w:rStyle w:val="a3"/>
            <w:rFonts w:ascii="Times New Roman" w:hAnsi="Times New Roman" w:cs="Times New Roman"/>
            <w:sz w:val="24"/>
            <w:szCs w:val="24"/>
          </w:rPr>
          <w:t>/</w:t>
        </w:r>
        <w:r>
          <w:rPr>
            <w:rStyle w:val="a3"/>
            <w:rFonts w:ascii="Times New Roman" w:hAnsi="Times New Roman" w:cs="Times New Roman"/>
            <w:sz w:val="24"/>
            <w:szCs w:val="24"/>
            <w:lang w:val="en-US"/>
          </w:rPr>
          <w:t>CBP</w:t>
        </w:r>
        <w:r>
          <w:rPr>
            <w:rStyle w:val="a3"/>
            <w:rFonts w:ascii="Times New Roman" w:hAnsi="Times New Roman" w:cs="Times New Roman"/>
            <w:sz w:val="24"/>
            <w:szCs w:val="24"/>
          </w:rPr>
          <w:t>-8231</w:t>
        </w:r>
      </w:hyperlink>
      <w:r>
        <w:rPr>
          <w:rFonts w:ascii="Times New Roman" w:hAnsi="Times New Roman" w:cs="Times New Roman"/>
          <w:sz w:val="24"/>
          <w:szCs w:val="24"/>
        </w:rPr>
        <w:t xml:space="preserve"> (дата обращения: 20.03.2018).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McGarry J., O’Leary B. Five fallacies: Northern Ireland and the liabilities of liberalism / J. McGarry, B. O’Leary // Ethnic and Racial Studies. – 1995. </w:t>
      </w:r>
      <w:r>
        <w:rPr>
          <w:rFonts w:ascii="Times New Roman" w:eastAsia="Calibri" w:hAnsi="Times New Roman" w:cs="Times New Roman"/>
          <w:sz w:val="24"/>
          <w:szCs w:val="24"/>
        </w:rPr>
        <w:t xml:space="preserve">№ 18 (4).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837 – 861.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106"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tandfonline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doi</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abs</w:t>
        </w:r>
        <w:r>
          <w:rPr>
            <w:rStyle w:val="a3"/>
            <w:rFonts w:ascii="Times New Roman" w:eastAsia="Calibri" w:hAnsi="Times New Roman" w:cs="Times New Roman"/>
            <w:sz w:val="24"/>
            <w:szCs w:val="24"/>
          </w:rPr>
          <w:t>/10.1080/01419870.1995.9993893</w:t>
        </w:r>
      </w:hyperlink>
      <w:r>
        <w:rPr>
          <w:rStyle w:val="a3"/>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Mac Ginty R., Muldoon O. T., Ferguson N. No War, No Peace: Northern Ireland after the Agreement / R. Mac Ginty, O. T. Muldoon, N. Ferguson // Political Psychology. – 2007. № 28 (1). P. 1 – 11. </w:t>
      </w:r>
      <w:hyperlink r:id="rId107" w:history="1">
        <w:r>
          <w:rPr>
            <w:rStyle w:val="a3"/>
            <w:rFonts w:ascii="Times New Roman" w:eastAsia="Calibri" w:hAnsi="Times New Roman" w:cs="Times New Roman"/>
            <w:color w:val="auto"/>
            <w:sz w:val="24"/>
            <w:szCs w:val="24"/>
            <w:lang w:val="en-US"/>
          </w:rPr>
          <w:t>URL:</w:t>
        </w:r>
        <w:r>
          <w:rPr>
            <w:rStyle w:val="a3"/>
            <w:rFonts w:ascii="Times New Roman" w:eastAsia="Calibri" w:hAnsi="Times New Roman" w:cs="Times New Roman"/>
            <w:sz w:val="24"/>
            <w:szCs w:val="24"/>
            <w:lang w:val="en-US"/>
          </w:rPr>
          <w:t>http://www.jstor.org/stable/20447017</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20.11.2016).</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McGlynn C. [et al.]. Moving out of conflict: the contribution of integrated schools in Northern Ireland to identity, attitudes, forgiveness and reconciliation / C. McGlynn [et al.] // Journal of Peace Education. – 2004. </w:t>
      </w:r>
      <w:r>
        <w:rPr>
          <w:rFonts w:ascii="Times New Roman" w:eastAsia="Calibri" w:hAnsi="Times New Roman" w:cs="Times New Roman"/>
          <w:sz w:val="24"/>
          <w:szCs w:val="24"/>
        </w:rPr>
        <w:t xml:space="preserve">№ 1 (2).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147 – 163.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108"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tandfonline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doi</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abs</w:t>
        </w:r>
        <w:r>
          <w:rPr>
            <w:rStyle w:val="a3"/>
            <w:rFonts w:ascii="Times New Roman" w:eastAsia="Calibri" w:hAnsi="Times New Roman" w:cs="Times New Roman"/>
            <w:sz w:val="24"/>
            <w:szCs w:val="24"/>
          </w:rPr>
          <w:t>/10.1080/1740020042000253712</w:t>
        </w:r>
      </w:hyperlink>
      <w:r>
        <w:rPr>
          <w:rFonts w:ascii="Times New Roman" w:eastAsia="Calibri" w:hAnsi="Times New Roman" w:cs="Times New Roman"/>
          <w:sz w:val="24"/>
          <w:szCs w:val="24"/>
        </w:rPr>
        <w:t xml:space="preserve"> (дата обращения: 03.03.2018).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McGrattan C. Explaining Northern Ireland? The limitations of the ethnic conflict model / C. McGrattan // National Identities. – 2010. </w:t>
      </w:r>
      <w:r>
        <w:rPr>
          <w:rFonts w:ascii="Times New Roman" w:hAnsi="Times New Roman" w:cs="Times New Roman"/>
          <w:sz w:val="24"/>
          <w:szCs w:val="24"/>
        </w:rPr>
        <w:t xml:space="preserve">№ 12 (2). </w:t>
      </w:r>
      <w:r>
        <w:rPr>
          <w:rFonts w:ascii="Times New Roman" w:hAnsi="Times New Roman" w:cs="Times New Roman"/>
          <w:sz w:val="24"/>
          <w:szCs w:val="24"/>
          <w:lang w:val="en-US"/>
        </w:rPr>
        <w:t>P</w:t>
      </w:r>
      <w:r>
        <w:rPr>
          <w:rFonts w:ascii="Times New Roman" w:hAnsi="Times New Roman" w:cs="Times New Roman"/>
          <w:sz w:val="24"/>
          <w:szCs w:val="24"/>
        </w:rPr>
        <w:t xml:space="preserve">. 181 – 197. </w:t>
      </w:r>
      <w:r>
        <w:rPr>
          <w:rFonts w:ascii="Times New Roman" w:hAnsi="Times New Roman" w:cs="Times New Roman"/>
          <w:sz w:val="24"/>
          <w:szCs w:val="24"/>
          <w:lang w:val="en-US"/>
        </w:rPr>
        <w:t>URL</w:t>
      </w:r>
      <w:r>
        <w:rPr>
          <w:rFonts w:ascii="Times New Roman" w:hAnsi="Times New Roman" w:cs="Times New Roman"/>
          <w:sz w:val="24"/>
          <w:szCs w:val="24"/>
        </w:rPr>
        <w:t>:</w:t>
      </w:r>
      <w:hyperlink r:id="rId109"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researchgate</w:t>
        </w:r>
        <w:r>
          <w:rPr>
            <w:rStyle w:val="a3"/>
            <w:rFonts w:ascii="Times New Roman" w:hAnsi="Times New Roman" w:cs="Times New Roman"/>
            <w:sz w:val="24"/>
            <w:szCs w:val="24"/>
          </w:rPr>
          <w:t>.</w:t>
        </w:r>
        <w:r>
          <w:rPr>
            <w:rStyle w:val="a3"/>
            <w:rFonts w:ascii="Times New Roman" w:hAnsi="Times New Roman" w:cs="Times New Roman"/>
            <w:sz w:val="24"/>
            <w:szCs w:val="24"/>
            <w:lang w:val="en-US"/>
          </w:rPr>
          <w:t>net</w:t>
        </w:r>
        <w:r>
          <w:rPr>
            <w:rStyle w:val="a3"/>
            <w:rFonts w:ascii="Times New Roman" w:hAnsi="Times New Roman" w:cs="Times New Roman"/>
            <w:sz w:val="24"/>
            <w:szCs w:val="24"/>
          </w:rPr>
          <w:t>/</w:t>
        </w:r>
        <w:r>
          <w:rPr>
            <w:rStyle w:val="a3"/>
            <w:rFonts w:ascii="Times New Roman" w:hAnsi="Times New Roman" w:cs="Times New Roman"/>
            <w:sz w:val="24"/>
            <w:szCs w:val="24"/>
            <w:lang w:val="en-US"/>
          </w:rPr>
          <w:t>publication</w:t>
        </w:r>
        <w:r>
          <w:rPr>
            <w:rStyle w:val="a3"/>
            <w:rFonts w:ascii="Times New Roman" w:hAnsi="Times New Roman" w:cs="Times New Roman"/>
            <w:sz w:val="24"/>
            <w:szCs w:val="24"/>
          </w:rPr>
          <w:t>/233477623_</w:t>
        </w:r>
        <w:r>
          <w:rPr>
            <w:rStyle w:val="a3"/>
            <w:rFonts w:ascii="Times New Roman" w:hAnsi="Times New Roman" w:cs="Times New Roman"/>
            <w:sz w:val="24"/>
            <w:szCs w:val="24"/>
            <w:lang w:val="en-US"/>
          </w:rPr>
          <w:t>Explaining</w:t>
        </w:r>
        <w:r>
          <w:rPr>
            <w:rStyle w:val="a3"/>
            <w:rFonts w:ascii="Times New Roman" w:hAnsi="Times New Roman" w:cs="Times New Roman"/>
            <w:sz w:val="24"/>
            <w:szCs w:val="24"/>
          </w:rPr>
          <w:t>_</w:t>
        </w:r>
        <w:r>
          <w:rPr>
            <w:rStyle w:val="a3"/>
            <w:rFonts w:ascii="Times New Roman" w:hAnsi="Times New Roman" w:cs="Times New Roman"/>
            <w:sz w:val="24"/>
            <w:szCs w:val="24"/>
            <w:lang w:val="en-US"/>
          </w:rPr>
          <w:t>Northern</w:t>
        </w:r>
        <w:r>
          <w:rPr>
            <w:rStyle w:val="a3"/>
            <w:rFonts w:ascii="Times New Roman" w:hAnsi="Times New Roman" w:cs="Times New Roman"/>
            <w:sz w:val="24"/>
            <w:szCs w:val="24"/>
          </w:rPr>
          <w:t>_</w:t>
        </w:r>
        <w:r>
          <w:rPr>
            <w:rStyle w:val="a3"/>
            <w:rFonts w:ascii="Times New Roman" w:hAnsi="Times New Roman" w:cs="Times New Roman"/>
            <w:sz w:val="24"/>
            <w:szCs w:val="24"/>
            <w:lang w:val="en-US"/>
          </w:rPr>
          <w:t>Ireland</w:t>
        </w:r>
        <w:r>
          <w:rPr>
            <w:rStyle w:val="a3"/>
            <w:rFonts w:ascii="Times New Roman" w:hAnsi="Times New Roman" w:cs="Times New Roman"/>
            <w:sz w:val="24"/>
            <w:szCs w:val="24"/>
          </w:rPr>
          <w:t>_</w:t>
        </w:r>
        <w:r>
          <w:rPr>
            <w:rStyle w:val="a3"/>
            <w:rFonts w:ascii="Times New Roman" w:hAnsi="Times New Roman" w:cs="Times New Roman"/>
            <w:sz w:val="24"/>
            <w:szCs w:val="24"/>
            <w:lang w:val="en-US"/>
          </w:rPr>
          <w:t>The</w:t>
        </w:r>
        <w:r>
          <w:rPr>
            <w:rStyle w:val="a3"/>
            <w:rFonts w:ascii="Times New Roman" w:hAnsi="Times New Roman" w:cs="Times New Roman"/>
            <w:sz w:val="24"/>
            <w:szCs w:val="24"/>
          </w:rPr>
          <w:t>_</w:t>
        </w:r>
        <w:r>
          <w:rPr>
            <w:rStyle w:val="a3"/>
            <w:rFonts w:ascii="Times New Roman" w:hAnsi="Times New Roman" w:cs="Times New Roman"/>
            <w:sz w:val="24"/>
            <w:szCs w:val="24"/>
            <w:lang w:val="en-US"/>
          </w:rPr>
          <w:t>Limitations</w:t>
        </w:r>
        <w:r>
          <w:rPr>
            <w:rStyle w:val="a3"/>
            <w:rFonts w:ascii="Times New Roman" w:hAnsi="Times New Roman" w:cs="Times New Roman"/>
            <w:sz w:val="24"/>
            <w:szCs w:val="24"/>
          </w:rPr>
          <w:t>_</w:t>
        </w:r>
        <w:r>
          <w:rPr>
            <w:rStyle w:val="a3"/>
            <w:rFonts w:ascii="Times New Roman" w:hAnsi="Times New Roman" w:cs="Times New Roman"/>
            <w:sz w:val="24"/>
            <w:szCs w:val="24"/>
            <w:lang w:val="en-US"/>
          </w:rPr>
          <w:t>of</w:t>
        </w:r>
        <w:r>
          <w:rPr>
            <w:rStyle w:val="a3"/>
            <w:rFonts w:ascii="Times New Roman" w:hAnsi="Times New Roman" w:cs="Times New Roman"/>
            <w:sz w:val="24"/>
            <w:szCs w:val="24"/>
          </w:rPr>
          <w:t>_</w:t>
        </w:r>
        <w:r>
          <w:rPr>
            <w:rStyle w:val="a3"/>
            <w:rFonts w:ascii="Times New Roman" w:hAnsi="Times New Roman" w:cs="Times New Roman"/>
            <w:sz w:val="24"/>
            <w:szCs w:val="24"/>
            <w:lang w:val="en-US"/>
          </w:rPr>
          <w:t>the</w:t>
        </w:r>
        <w:r>
          <w:rPr>
            <w:rStyle w:val="a3"/>
            <w:rFonts w:ascii="Times New Roman" w:hAnsi="Times New Roman" w:cs="Times New Roman"/>
            <w:sz w:val="24"/>
            <w:szCs w:val="24"/>
          </w:rPr>
          <w:t>_</w:t>
        </w:r>
        <w:r>
          <w:rPr>
            <w:rStyle w:val="a3"/>
            <w:rFonts w:ascii="Times New Roman" w:hAnsi="Times New Roman" w:cs="Times New Roman"/>
            <w:sz w:val="24"/>
            <w:szCs w:val="24"/>
            <w:lang w:val="en-US"/>
          </w:rPr>
          <w:t>Ethnic</w:t>
        </w:r>
        <w:r>
          <w:rPr>
            <w:rStyle w:val="a3"/>
            <w:rFonts w:ascii="Times New Roman" w:hAnsi="Times New Roman" w:cs="Times New Roman"/>
            <w:sz w:val="24"/>
            <w:szCs w:val="24"/>
          </w:rPr>
          <w:t>_</w:t>
        </w:r>
        <w:r>
          <w:rPr>
            <w:rStyle w:val="a3"/>
            <w:rFonts w:ascii="Times New Roman" w:hAnsi="Times New Roman" w:cs="Times New Roman"/>
            <w:sz w:val="24"/>
            <w:szCs w:val="24"/>
            <w:lang w:val="en-US"/>
          </w:rPr>
          <w:t>Conflict</w:t>
        </w:r>
        <w:r>
          <w:rPr>
            <w:rStyle w:val="a3"/>
            <w:rFonts w:ascii="Times New Roman" w:hAnsi="Times New Roman" w:cs="Times New Roman"/>
            <w:sz w:val="24"/>
            <w:szCs w:val="24"/>
          </w:rPr>
          <w:t>_</w:t>
        </w:r>
        <w:r>
          <w:rPr>
            <w:rStyle w:val="a3"/>
            <w:rFonts w:ascii="Times New Roman" w:hAnsi="Times New Roman" w:cs="Times New Roman"/>
            <w:sz w:val="24"/>
            <w:szCs w:val="24"/>
            <w:lang w:val="en-US"/>
          </w:rPr>
          <w:t>Model</w:t>
        </w:r>
      </w:hyperlink>
      <w:r w:rsidRPr="00EB4D98">
        <w:rPr>
          <w:rStyle w:val="a3"/>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bCs/>
          <w:sz w:val="24"/>
          <w:szCs w:val="24"/>
        </w:rPr>
      </w:pPr>
      <w:r>
        <w:rPr>
          <w:rFonts w:ascii="Times New Roman" w:hAnsi="Times New Roman" w:cs="Times New Roman"/>
          <w:bCs/>
          <w:sz w:val="24"/>
          <w:szCs w:val="24"/>
          <w:lang w:val="en-US"/>
        </w:rPr>
        <w:lastRenderedPageBreak/>
        <w:t xml:space="preserve">Morrow D. Building Bridges: Supporting Peacebuilding through Funding Reconciliation – the Example of the IFI Community Bridges Programme / D. Morrow // Shared Space. – 2013. </w:t>
      </w:r>
      <w:r>
        <w:rPr>
          <w:rFonts w:ascii="Times New Roman" w:hAnsi="Times New Roman" w:cs="Times New Roman"/>
          <w:bCs/>
          <w:sz w:val="24"/>
          <w:szCs w:val="24"/>
        </w:rPr>
        <w:t xml:space="preserve">№ 13. </w:t>
      </w:r>
      <w:r>
        <w:rPr>
          <w:rFonts w:ascii="Times New Roman" w:hAnsi="Times New Roman" w:cs="Times New Roman"/>
          <w:bCs/>
          <w:sz w:val="24"/>
          <w:szCs w:val="24"/>
          <w:lang w:val="en-US"/>
        </w:rPr>
        <w:t>P</w:t>
      </w:r>
      <w:r>
        <w:rPr>
          <w:rFonts w:ascii="Times New Roman" w:hAnsi="Times New Roman" w:cs="Times New Roman"/>
          <w:bCs/>
          <w:sz w:val="24"/>
          <w:szCs w:val="24"/>
        </w:rPr>
        <w:t xml:space="preserve">. 45 – 62. </w:t>
      </w:r>
    </w:p>
    <w:p w:rsidR="005B2FCB" w:rsidRDefault="005B2FCB" w:rsidP="005B2FCB">
      <w:pPr>
        <w:pStyle w:val="a7"/>
        <w:spacing w:line="360" w:lineRule="auto"/>
        <w:rPr>
          <w:rFonts w:ascii="Times New Roman" w:hAnsi="Times New Roman" w:cs="Times New Roman"/>
          <w:bCs/>
          <w:sz w:val="24"/>
          <w:szCs w:val="24"/>
        </w:rPr>
      </w:pPr>
      <w:r>
        <w:rPr>
          <w:rFonts w:ascii="Times New Roman" w:hAnsi="Times New Roman" w:cs="Times New Roman"/>
          <w:bCs/>
          <w:sz w:val="24"/>
          <w:szCs w:val="24"/>
          <w:lang w:val="en-US"/>
        </w:rPr>
        <w:t>URL</w:t>
      </w:r>
      <w:r>
        <w:rPr>
          <w:rFonts w:ascii="Times New Roman" w:hAnsi="Times New Roman" w:cs="Times New Roman"/>
          <w:bCs/>
          <w:sz w:val="24"/>
          <w:szCs w:val="24"/>
        </w:rPr>
        <w:t>:</w:t>
      </w:r>
      <w:r>
        <w:rPr>
          <w:rFonts w:ascii="Times New Roman" w:hAnsi="Times New Roman" w:cs="Times New Roman"/>
          <w:sz w:val="24"/>
          <w:szCs w:val="24"/>
        </w:rPr>
        <w:t xml:space="preserve"> </w:t>
      </w:r>
      <w:hyperlink r:id="rId110" w:history="1">
        <w:r>
          <w:rPr>
            <w:rStyle w:val="a3"/>
            <w:rFonts w:ascii="Times New Roman" w:hAnsi="Times New Roman" w:cs="Times New Roman"/>
            <w:bCs/>
            <w:sz w:val="24"/>
            <w:szCs w:val="24"/>
            <w:lang w:val="en-US"/>
          </w:rPr>
          <w:t>https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www</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community</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relations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org</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uk</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sites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crc</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files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media</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files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Building</w:t>
        </w:r>
        <w:r>
          <w:rPr>
            <w:rStyle w:val="a3"/>
            <w:rFonts w:ascii="Times New Roman" w:hAnsi="Times New Roman" w:cs="Times New Roman"/>
            <w:bCs/>
            <w:sz w:val="24"/>
            <w:szCs w:val="24"/>
          </w:rPr>
          <w:t>%20</w:t>
        </w:r>
        <w:r>
          <w:rPr>
            <w:rStyle w:val="a3"/>
            <w:rFonts w:ascii="Times New Roman" w:hAnsi="Times New Roman" w:cs="Times New Roman"/>
            <w:bCs/>
            <w:sz w:val="24"/>
            <w:szCs w:val="24"/>
            <w:lang w:val="en-US"/>
          </w:rPr>
          <w:t>bridges</w:t>
        </w:r>
        <w:r>
          <w:rPr>
            <w:rStyle w:val="a3"/>
            <w:rFonts w:ascii="Times New Roman" w:hAnsi="Times New Roman" w:cs="Times New Roman"/>
            <w:bCs/>
            <w:sz w:val="24"/>
            <w:szCs w:val="24"/>
          </w:rPr>
          <w:t>%20</w:t>
        </w:r>
        <w:r>
          <w:rPr>
            <w:rStyle w:val="a3"/>
            <w:rFonts w:ascii="Times New Roman" w:hAnsi="Times New Roman" w:cs="Times New Roman"/>
            <w:bCs/>
            <w:sz w:val="24"/>
            <w:szCs w:val="24"/>
            <w:lang w:val="en-US"/>
          </w:rPr>
          <w:t>supporting</w:t>
        </w:r>
        <w:r>
          <w:rPr>
            <w:rStyle w:val="a3"/>
            <w:rFonts w:ascii="Times New Roman" w:hAnsi="Times New Roman" w:cs="Times New Roman"/>
            <w:bCs/>
            <w:sz w:val="24"/>
            <w:szCs w:val="24"/>
          </w:rPr>
          <w:t>%20</w:t>
        </w:r>
        <w:r>
          <w:rPr>
            <w:rStyle w:val="a3"/>
            <w:rFonts w:ascii="Times New Roman" w:hAnsi="Times New Roman" w:cs="Times New Roman"/>
            <w:bCs/>
            <w:sz w:val="24"/>
            <w:szCs w:val="24"/>
            <w:lang w:val="en-US"/>
          </w:rPr>
          <w:t>peace</w:t>
        </w:r>
        <w:r>
          <w:rPr>
            <w:rStyle w:val="a3"/>
            <w:rFonts w:ascii="Times New Roman" w:hAnsi="Times New Roman" w:cs="Times New Roman"/>
            <w:bCs/>
            <w:sz w:val="24"/>
            <w:szCs w:val="24"/>
          </w:rPr>
          <w:t>%20</w:t>
        </w:r>
        <w:r>
          <w:rPr>
            <w:rStyle w:val="a3"/>
            <w:rFonts w:ascii="Times New Roman" w:hAnsi="Times New Roman" w:cs="Times New Roman"/>
            <w:bCs/>
            <w:sz w:val="24"/>
            <w:szCs w:val="24"/>
            <w:lang w:val="en-US"/>
          </w:rPr>
          <w:t>building</w:t>
        </w:r>
        <w:r>
          <w:rPr>
            <w:rStyle w:val="a3"/>
            <w:rFonts w:ascii="Times New Roman" w:hAnsi="Times New Roman" w:cs="Times New Roman"/>
            <w:bCs/>
            <w:sz w:val="24"/>
            <w:szCs w:val="24"/>
          </w:rPr>
          <w:t>%20</w:t>
        </w:r>
        <w:r>
          <w:rPr>
            <w:rStyle w:val="a3"/>
            <w:rFonts w:ascii="Times New Roman" w:hAnsi="Times New Roman" w:cs="Times New Roman"/>
            <w:bCs/>
            <w:sz w:val="24"/>
            <w:szCs w:val="24"/>
            <w:lang w:val="en-US"/>
          </w:rPr>
          <w:t>through</w:t>
        </w:r>
        <w:r>
          <w:rPr>
            <w:rStyle w:val="a3"/>
            <w:rFonts w:ascii="Times New Roman" w:hAnsi="Times New Roman" w:cs="Times New Roman"/>
            <w:bCs/>
            <w:sz w:val="24"/>
            <w:szCs w:val="24"/>
          </w:rPr>
          <w:t>%20</w:t>
        </w:r>
        <w:r>
          <w:rPr>
            <w:rStyle w:val="a3"/>
            <w:rFonts w:ascii="Times New Roman" w:hAnsi="Times New Roman" w:cs="Times New Roman"/>
            <w:bCs/>
            <w:sz w:val="24"/>
            <w:szCs w:val="24"/>
            <w:lang w:val="en-US"/>
          </w:rPr>
          <w:t>funding</w:t>
        </w:r>
        <w:r>
          <w:rPr>
            <w:rStyle w:val="a3"/>
            <w:rFonts w:ascii="Times New Roman" w:hAnsi="Times New Roman" w:cs="Times New Roman"/>
            <w:bCs/>
            <w:sz w:val="24"/>
            <w:szCs w:val="24"/>
          </w:rPr>
          <w:t>%20</w:t>
        </w:r>
        <w:r>
          <w:rPr>
            <w:rStyle w:val="a3"/>
            <w:rFonts w:ascii="Times New Roman" w:hAnsi="Times New Roman" w:cs="Times New Roman"/>
            <w:bCs/>
            <w:sz w:val="24"/>
            <w:szCs w:val="24"/>
            <w:lang w:val="en-US"/>
          </w:rPr>
          <w:t>reconciliation</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pdf</w:t>
        </w:r>
      </w:hyperlink>
      <w:r>
        <w:rPr>
          <w:rFonts w:ascii="Times New Roman" w:hAnsi="Times New Roman" w:cs="Times New Roman"/>
          <w:bCs/>
          <w:sz w:val="24"/>
          <w:szCs w:val="24"/>
        </w:rPr>
        <w:t xml:space="preserve"> (дата обращения: 05.05.2018).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Moxon-Browne E. National Identity in Northern Ireland / Moxon-Browne E. // Social Attitudes in Northern Ireland: The First Report / ed.: P. Stringer, G. Robinson. – Belfast: Blackstaff Press, 1991. </w:t>
      </w:r>
      <w:r>
        <w:rPr>
          <w:rFonts w:ascii="Times New Roman" w:hAnsi="Times New Roman" w:cs="Times New Roman"/>
          <w:sz w:val="24"/>
          <w:szCs w:val="24"/>
        </w:rPr>
        <w:t xml:space="preserve">216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11"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cain</w:t>
        </w:r>
        <w:r>
          <w:rPr>
            <w:rStyle w:val="a3"/>
            <w:rFonts w:ascii="Times New Roman" w:hAnsi="Times New Roman" w:cs="Times New Roman"/>
            <w:sz w:val="24"/>
            <w:szCs w:val="24"/>
          </w:rPr>
          <w:t>.</w:t>
        </w:r>
        <w:r>
          <w:rPr>
            <w:rStyle w:val="a3"/>
            <w:rFonts w:ascii="Times New Roman" w:hAnsi="Times New Roman" w:cs="Times New Roman"/>
            <w:sz w:val="24"/>
            <w:szCs w:val="24"/>
            <w:lang w:val="en-US"/>
          </w:rPr>
          <w:t>ulst</w:t>
        </w:r>
        <w:r>
          <w:rPr>
            <w:rStyle w:val="a3"/>
            <w:rFonts w:ascii="Times New Roman" w:hAnsi="Times New Roman" w:cs="Times New Roman"/>
            <w:sz w:val="24"/>
            <w:szCs w:val="24"/>
          </w:rPr>
          <w:t>.</w:t>
        </w:r>
        <w:r>
          <w:rPr>
            <w:rStyle w:val="a3"/>
            <w:rFonts w:ascii="Times New Roman" w:hAnsi="Times New Roman" w:cs="Times New Roman"/>
            <w:sz w:val="24"/>
            <w:szCs w:val="24"/>
            <w:lang w:val="en-US"/>
          </w:rPr>
          <w:t>ac</w:t>
        </w:r>
        <w:r>
          <w:rPr>
            <w:rStyle w:val="a3"/>
            <w:rFonts w:ascii="Times New Roman" w:hAnsi="Times New Roman" w:cs="Times New Roman"/>
            <w:sz w:val="24"/>
            <w:szCs w:val="24"/>
          </w:rPr>
          <w:t>.</w:t>
        </w:r>
        <w:r>
          <w:rPr>
            <w:rStyle w:val="a3"/>
            <w:rFonts w:ascii="Times New Roman" w:hAnsi="Times New Roman" w:cs="Times New Roman"/>
            <w:sz w:val="24"/>
            <w:szCs w:val="24"/>
            <w:lang w:val="en-US"/>
          </w:rPr>
          <w:t>uk</w:t>
        </w:r>
        <w:r>
          <w:rPr>
            <w:rStyle w:val="a3"/>
            <w:rFonts w:ascii="Times New Roman" w:hAnsi="Times New Roman" w:cs="Times New Roman"/>
            <w:sz w:val="24"/>
            <w:szCs w:val="24"/>
          </w:rPr>
          <w:t>/</w:t>
        </w:r>
        <w:r>
          <w:rPr>
            <w:rStyle w:val="a3"/>
            <w:rFonts w:ascii="Times New Roman" w:hAnsi="Times New Roman" w:cs="Times New Roman"/>
            <w:sz w:val="24"/>
            <w:szCs w:val="24"/>
            <w:lang w:val="en-US"/>
          </w:rPr>
          <w:t>othelem</w:t>
        </w:r>
        <w:r>
          <w:rPr>
            <w:rStyle w:val="a3"/>
            <w:rFonts w:ascii="Times New Roman" w:hAnsi="Times New Roman" w:cs="Times New Roman"/>
            <w:sz w:val="24"/>
            <w:szCs w:val="24"/>
          </w:rPr>
          <w:t>/</w:t>
        </w:r>
        <w:r>
          <w:rPr>
            <w:rStyle w:val="a3"/>
            <w:rFonts w:ascii="Times New Roman" w:hAnsi="Times New Roman" w:cs="Times New Roman"/>
            <w:sz w:val="24"/>
            <w:szCs w:val="24"/>
            <w:lang w:val="en-US"/>
          </w:rPr>
          <w:t>research</w:t>
        </w:r>
        <w:r>
          <w:rPr>
            <w:rStyle w:val="a3"/>
            <w:rFonts w:ascii="Times New Roman" w:hAnsi="Times New Roman" w:cs="Times New Roman"/>
            <w:sz w:val="24"/>
            <w:szCs w:val="24"/>
          </w:rPr>
          <w:t>/</w:t>
        </w:r>
        <w:r>
          <w:rPr>
            <w:rStyle w:val="a3"/>
            <w:rFonts w:ascii="Times New Roman" w:hAnsi="Times New Roman" w:cs="Times New Roman"/>
            <w:sz w:val="24"/>
            <w:szCs w:val="24"/>
            <w:lang w:val="en-US"/>
          </w:rPr>
          <w:t>nisas</w:t>
        </w:r>
        <w:r>
          <w:rPr>
            <w:rStyle w:val="a3"/>
            <w:rFonts w:ascii="Times New Roman" w:hAnsi="Times New Roman" w:cs="Times New Roman"/>
            <w:sz w:val="24"/>
            <w:szCs w:val="24"/>
          </w:rPr>
          <w:t>/</w:t>
        </w:r>
        <w:r>
          <w:rPr>
            <w:rStyle w:val="a3"/>
            <w:rFonts w:ascii="Times New Roman" w:hAnsi="Times New Roman" w:cs="Times New Roman"/>
            <w:sz w:val="24"/>
            <w:szCs w:val="24"/>
            <w:lang w:val="en-US"/>
          </w:rPr>
          <w:t>rep</w:t>
        </w:r>
        <w:r>
          <w:rPr>
            <w:rStyle w:val="a3"/>
            <w:rFonts w:ascii="Times New Roman" w:hAnsi="Times New Roman" w:cs="Times New Roman"/>
            <w:sz w:val="24"/>
            <w:szCs w:val="24"/>
          </w:rPr>
          <w:t>1</w:t>
        </w:r>
        <w:r>
          <w:rPr>
            <w:rStyle w:val="a3"/>
            <w:rFonts w:ascii="Times New Roman" w:hAnsi="Times New Roman" w:cs="Times New Roman"/>
            <w:sz w:val="24"/>
            <w:szCs w:val="24"/>
            <w:lang w:val="en-US"/>
          </w:rPr>
          <w:t>c</w:t>
        </w:r>
        <w:r>
          <w:rPr>
            <w:rStyle w:val="a3"/>
            <w:rFonts w:ascii="Times New Roman" w:hAnsi="Times New Roman" w:cs="Times New Roman"/>
            <w:sz w:val="24"/>
            <w:szCs w:val="24"/>
          </w:rPr>
          <w:t>2.</w:t>
        </w:r>
        <w:r>
          <w:rPr>
            <w:rStyle w:val="a3"/>
            <w:rFonts w:ascii="Times New Roman" w:hAnsi="Times New Roman" w:cs="Times New Roman"/>
            <w:sz w:val="24"/>
            <w:szCs w:val="24"/>
            <w:lang w:val="en-US"/>
          </w:rPr>
          <w:t>htm</w:t>
        </w:r>
      </w:hyperlink>
      <w:r>
        <w:rPr>
          <w:rFonts w:ascii="Times New Roman" w:hAnsi="Times New Roman" w:cs="Times New Roman"/>
          <w:sz w:val="24"/>
          <w:szCs w:val="24"/>
        </w:rPr>
        <w:t xml:space="preserve"> (дата обращения: 05.05.2018)</w:t>
      </w:r>
    </w:p>
    <w:p w:rsidR="005B2FCB" w:rsidRDefault="005B2FCB" w:rsidP="005B2FCB">
      <w:pPr>
        <w:pStyle w:val="a7"/>
        <w:numPr>
          <w:ilvl w:val="0"/>
          <w:numId w:val="20"/>
        </w:num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Muro D. Ethnicity, Nationalism, and Social Movements / D. Muro // The Oxford Handbook of Social Movements / ed.: D. della Porta, M. Diani. – Oxford: Oxford University Press, 2015. P. 185 – 200. </w:t>
      </w:r>
    </w:p>
    <w:p w:rsidR="005B2FCB" w:rsidRDefault="005B2FCB" w:rsidP="005B2FCB">
      <w:pPr>
        <w:pStyle w:val="a7"/>
        <w:spacing w:line="360" w:lineRule="auto"/>
        <w:rPr>
          <w:rFonts w:ascii="Times New Roman" w:hAnsi="Times New Roman" w:cs="Times New Roman"/>
          <w:sz w:val="24"/>
          <w:szCs w:val="24"/>
        </w:rPr>
      </w:pPr>
      <w:r>
        <w:rPr>
          <w:rFonts w:ascii="Times New Roman" w:hAnsi="Times New Roman" w:cs="Times New Roman"/>
          <w:sz w:val="24"/>
          <w:szCs w:val="24"/>
          <w:lang w:val="en-US"/>
        </w:rPr>
        <w:t>URL</w:t>
      </w:r>
      <w:r>
        <w:rPr>
          <w:rFonts w:ascii="Times New Roman" w:hAnsi="Times New Roman" w:cs="Times New Roman"/>
          <w:sz w:val="24"/>
          <w:szCs w:val="24"/>
        </w:rPr>
        <w:t>:</w:t>
      </w:r>
      <w:hyperlink r:id="rId112"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oxfordhandbooks</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view</w:t>
        </w:r>
        <w:r>
          <w:rPr>
            <w:rStyle w:val="a3"/>
            <w:rFonts w:ascii="Times New Roman" w:hAnsi="Times New Roman" w:cs="Times New Roman"/>
            <w:sz w:val="24"/>
            <w:szCs w:val="24"/>
          </w:rPr>
          <w:t>/10.1093/</w:t>
        </w:r>
        <w:r>
          <w:rPr>
            <w:rStyle w:val="a3"/>
            <w:rFonts w:ascii="Times New Roman" w:hAnsi="Times New Roman" w:cs="Times New Roman"/>
            <w:sz w:val="24"/>
            <w:szCs w:val="24"/>
            <w:lang w:val="en-US"/>
          </w:rPr>
          <w:t>oxfordhb</w:t>
        </w:r>
        <w:r>
          <w:rPr>
            <w:rStyle w:val="a3"/>
            <w:rFonts w:ascii="Times New Roman" w:hAnsi="Times New Roman" w:cs="Times New Roman"/>
            <w:sz w:val="24"/>
            <w:szCs w:val="24"/>
          </w:rPr>
          <w:t>/9780199678402.001.0001/</w:t>
        </w:r>
        <w:r>
          <w:rPr>
            <w:rStyle w:val="a3"/>
            <w:rFonts w:ascii="Times New Roman" w:hAnsi="Times New Roman" w:cs="Times New Roman"/>
            <w:sz w:val="24"/>
            <w:szCs w:val="24"/>
            <w:lang w:val="en-US"/>
          </w:rPr>
          <w:t>oxfordhb</w:t>
        </w:r>
        <w:r>
          <w:rPr>
            <w:rStyle w:val="a3"/>
            <w:rFonts w:ascii="Times New Roman" w:hAnsi="Times New Roman" w:cs="Times New Roman"/>
            <w:sz w:val="24"/>
            <w:szCs w:val="24"/>
          </w:rPr>
          <w:t>-9780199678402</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Nascimento D., Jacobs M., Keeler S. Building Peace Through Participation: A Case Study of Northern Ireland / D. Nascimento, M. Jacobs, S. Keeler // Conflict Resolution and European Legacies of War / A. Gray [et al.]. – Limerick: Centre for European Studies, 2004. P</w:t>
      </w:r>
      <w:r>
        <w:rPr>
          <w:rFonts w:ascii="Times New Roman" w:hAnsi="Times New Roman" w:cs="Times New Roman"/>
          <w:sz w:val="24"/>
          <w:szCs w:val="24"/>
        </w:rPr>
        <w:t xml:space="preserve">. 15 – 28. </w:t>
      </w:r>
      <w:r>
        <w:rPr>
          <w:rFonts w:ascii="Times New Roman" w:hAnsi="Times New Roman" w:cs="Times New Roman"/>
          <w:sz w:val="24"/>
          <w:szCs w:val="24"/>
          <w:lang w:val="en-US"/>
        </w:rPr>
        <w:t>URL</w:t>
      </w:r>
      <w:r>
        <w:rPr>
          <w:rFonts w:ascii="Times New Roman" w:hAnsi="Times New Roman" w:cs="Times New Roman"/>
          <w:sz w:val="24"/>
          <w:szCs w:val="24"/>
        </w:rPr>
        <w:t>:</w:t>
      </w:r>
      <w:hyperlink r:id="rId113"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ces</w:t>
        </w:r>
        <w:r>
          <w:rPr>
            <w:rStyle w:val="a3"/>
            <w:rFonts w:ascii="Times New Roman" w:hAnsi="Times New Roman" w:cs="Times New Roman"/>
            <w:sz w:val="24"/>
            <w:szCs w:val="24"/>
          </w:rPr>
          <w:t>.</w:t>
        </w:r>
        <w:r>
          <w:rPr>
            <w:rStyle w:val="a3"/>
            <w:rFonts w:ascii="Times New Roman" w:hAnsi="Times New Roman" w:cs="Times New Roman"/>
            <w:sz w:val="24"/>
            <w:szCs w:val="24"/>
            <w:lang w:val="en-US"/>
          </w:rPr>
          <w:t>uc</w:t>
        </w:r>
        <w:r>
          <w:rPr>
            <w:rStyle w:val="a3"/>
            <w:rFonts w:ascii="Times New Roman" w:hAnsi="Times New Roman" w:cs="Times New Roman"/>
            <w:sz w:val="24"/>
            <w:szCs w:val="24"/>
          </w:rPr>
          <w:t>.</w:t>
        </w:r>
        <w:r>
          <w:rPr>
            <w:rStyle w:val="a3"/>
            <w:rFonts w:ascii="Times New Roman" w:hAnsi="Times New Roman" w:cs="Times New Roman"/>
            <w:sz w:val="24"/>
            <w:szCs w:val="24"/>
            <w:lang w:val="en-US"/>
          </w:rPr>
          <w:t>pt</w:t>
        </w:r>
        <w:r>
          <w:rPr>
            <w:rStyle w:val="a3"/>
            <w:rFonts w:ascii="Times New Roman" w:hAnsi="Times New Roman" w:cs="Times New Roman"/>
            <w:sz w:val="24"/>
            <w:szCs w:val="24"/>
          </w:rPr>
          <w:t>/</w:t>
        </w:r>
        <w:r>
          <w:rPr>
            <w:rStyle w:val="a3"/>
            <w:rFonts w:ascii="Times New Roman" w:hAnsi="Times New Roman" w:cs="Times New Roman"/>
            <w:sz w:val="24"/>
            <w:szCs w:val="24"/>
            <w:lang w:val="en-US"/>
          </w:rPr>
          <w:t>nucleos</w:t>
        </w:r>
        <w:r>
          <w:rPr>
            <w:rStyle w:val="a3"/>
            <w:rFonts w:ascii="Times New Roman" w:hAnsi="Times New Roman" w:cs="Times New Roman"/>
            <w:sz w:val="24"/>
            <w:szCs w:val="24"/>
          </w:rPr>
          <w:t>/</w:t>
        </w:r>
        <w:r>
          <w:rPr>
            <w:rStyle w:val="a3"/>
            <w:rFonts w:ascii="Times New Roman" w:hAnsi="Times New Roman" w:cs="Times New Roman"/>
            <w:sz w:val="24"/>
            <w:szCs w:val="24"/>
            <w:lang w:val="en-US"/>
          </w:rPr>
          <w:t>nep</w:t>
        </w:r>
        <w:r>
          <w:rPr>
            <w:rStyle w:val="a3"/>
            <w:rFonts w:ascii="Times New Roman" w:hAnsi="Times New Roman" w:cs="Times New Roman"/>
            <w:sz w:val="24"/>
            <w:szCs w:val="24"/>
          </w:rPr>
          <w:t>/</w:t>
        </w:r>
        <w:r>
          <w:rPr>
            <w:rStyle w:val="a3"/>
            <w:rFonts w:ascii="Times New Roman" w:hAnsi="Times New Roman" w:cs="Times New Roman"/>
            <w:sz w:val="24"/>
            <w:szCs w:val="24"/>
            <w:lang w:val="en-US"/>
          </w:rPr>
          <w:t>documentos</w:t>
        </w:r>
        <w:r>
          <w:rPr>
            <w:rStyle w:val="a3"/>
            <w:rFonts w:ascii="Times New Roman" w:hAnsi="Times New Roman" w:cs="Times New Roman"/>
            <w:sz w:val="24"/>
            <w:szCs w:val="24"/>
          </w:rPr>
          <w:t>/</w:t>
        </w:r>
        <w:r>
          <w:rPr>
            <w:rStyle w:val="a3"/>
            <w:rFonts w:ascii="Times New Roman" w:hAnsi="Times New Roman" w:cs="Times New Roman"/>
            <w:sz w:val="24"/>
            <w:szCs w:val="24"/>
            <w:lang w:val="en-US"/>
          </w:rPr>
          <w:t>DanielaNascimento</w:t>
        </w:r>
        <w:r>
          <w:rPr>
            <w:rStyle w:val="a3"/>
            <w:rFonts w:ascii="Times New Roman" w:hAnsi="Times New Roman" w:cs="Times New Roman"/>
            <w:sz w:val="24"/>
            <w:szCs w:val="24"/>
          </w:rPr>
          <w:t>.</w:t>
        </w:r>
        <w:r>
          <w:rPr>
            <w:rStyle w:val="a3"/>
            <w:rFonts w:ascii="Times New Roman" w:hAnsi="Times New Roman" w:cs="Times New Roman"/>
            <w:sz w:val="24"/>
            <w:szCs w:val="24"/>
            <w:lang w:val="en-US"/>
          </w:rPr>
          <w:t>pdf</w:t>
        </w:r>
      </w:hyperlink>
      <w:r>
        <w:rPr>
          <w:rFonts w:ascii="Times New Roman" w:hAnsi="Times New Roman" w:cs="Times New Roman"/>
          <w:sz w:val="24"/>
          <w:szCs w:val="24"/>
        </w:rPr>
        <w:t xml:space="preserve"> (дата обращения: 05.05.2018).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Nash C. Local Histories in Northern Ireland / C. Nash // History Workshop Journal. – 2005. </w:t>
      </w:r>
      <w:r>
        <w:rPr>
          <w:rFonts w:ascii="Times New Roman" w:hAnsi="Times New Roman" w:cs="Times New Roman"/>
          <w:sz w:val="24"/>
          <w:szCs w:val="24"/>
        </w:rPr>
        <w:t xml:space="preserve">№ 60 (1). </w:t>
      </w:r>
      <w:r>
        <w:rPr>
          <w:rFonts w:ascii="Times New Roman" w:hAnsi="Times New Roman" w:cs="Times New Roman"/>
          <w:sz w:val="24"/>
          <w:szCs w:val="24"/>
          <w:lang w:val="en-US"/>
        </w:rPr>
        <w:t>P</w:t>
      </w:r>
      <w:r>
        <w:rPr>
          <w:rFonts w:ascii="Times New Roman" w:hAnsi="Times New Roman" w:cs="Times New Roman"/>
          <w:sz w:val="24"/>
          <w:szCs w:val="24"/>
        </w:rPr>
        <w:t xml:space="preserve">. 45 – 68.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14"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academic</w:t>
        </w:r>
        <w:r>
          <w:rPr>
            <w:rStyle w:val="a3"/>
            <w:rFonts w:ascii="Times New Roman" w:hAnsi="Times New Roman" w:cs="Times New Roman"/>
            <w:sz w:val="24"/>
            <w:szCs w:val="24"/>
          </w:rPr>
          <w:t>.</w:t>
        </w:r>
        <w:r>
          <w:rPr>
            <w:rStyle w:val="a3"/>
            <w:rFonts w:ascii="Times New Roman" w:hAnsi="Times New Roman" w:cs="Times New Roman"/>
            <w:sz w:val="24"/>
            <w:szCs w:val="24"/>
            <w:lang w:val="en-US"/>
          </w:rPr>
          <w:t>oup</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hwj</w:t>
        </w:r>
        <w:r>
          <w:rPr>
            <w:rStyle w:val="a3"/>
            <w:rFonts w:ascii="Times New Roman" w:hAnsi="Times New Roman" w:cs="Times New Roman"/>
            <w:sz w:val="24"/>
            <w:szCs w:val="24"/>
          </w:rPr>
          <w:t>/</w:t>
        </w:r>
        <w:r>
          <w:rPr>
            <w:rStyle w:val="a3"/>
            <w:rFonts w:ascii="Times New Roman" w:hAnsi="Times New Roman" w:cs="Times New Roman"/>
            <w:sz w:val="24"/>
            <w:szCs w:val="24"/>
            <w:lang w:val="en-US"/>
          </w:rPr>
          <w:t>article</w:t>
        </w:r>
        <w:r>
          <w:rPr>
            <w:rStyle w:val="a3"/>
            <w:rFonts w:ascii="Times New Roman" w:hAnsi="Times New Roman" w:cs="Times New Roman"/>
            <w:sz w:val="24"/>
            <w:szCs w:val="24"/>
          </w:rPr>
          <w:t>-</w:t>
        </w:r>
        <w:r>
          <w:rPr>
            <w:rStyle w:val="a3"/>
            <w:rFonts w:ascii="Times New Roman" w:hAnsi="Times New Roman" w:cs="Times New Roman"/>
            <w:sz w:val="24"/>
            <w:szCs w:val="24"/>
            <w:lang w:val="en-US"/>
          </w:rPr>
          <w:t>abstract</w:t>
        </w:r>
        <w:r>
          <w:rPr>
            <w:rStyle w:val="a3"/>
            <w:rFonts w:ascii="Times New Roman" w:hAnsi="Times New Roman" w:cs="Times New Roman"/>
            <w:sz w:val="24"/>
            <w:szCs w:val="24"/>
          </w:rPr>
          <w:t>/60/1/45/623838</w:t>
        </w:r>
      </w:hyperlink>
      <w:r>
        <w:rPr>
          <w:rFonts w:ascii="Times New Roman" w:hAnsi="Times New Roman" w:cs="Times New Roman"/>
          <w:sz w:val="24"/>
          <w:szCs w:val="24"/>
        </w:rPr>
        <w:t xml:space="preserve"> (дата обращения: 08.01.2018). </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bCs/>
          <w:sz w:val="24"/>
          <w:szCs w:val="24"/>
          <w:lang w:val="en-US"/>
        </w:rPr>
        <w:t xml:space="preserve">Nash C. Equity, Diversity and Interdependence: Cultural Policy in Northern Ireland / C. Nash // Antipode. – 2005. </w:t>
      </w:r>
      <w:r>
        <w:rPr>
          <w:rFonts w:ascii="Times New Roman" w:eastAsia="Calibri" w:hAnsi="Times New Roman" w:cs="Times New Roman"/>
          <w:bCs/>
          <w:sz w:val="24"/>
          <w:szCs w:val="24"/>
        </w:rPr>
        <w:t xml:space="preserve">№ 37 (2). </w:t>
      </w:r>
      <w:r>
        <w:rPr>
          <w:rFonts w:ascii="Times New Roman" w:eastAsia="Calibri" w:hAnsi="Times New Roman" w:cs="Times New Roman"/>
          <w:bCs/>
          <w:sz w:val="24"/>
          <w:szCs w:val="24"/>
          <w:lang w:val="en-US"/>
        </w:rPr>
        <w:t>P</w:t>
      </w:r>
      <w:r>
        <w:rPr>
          <w:rFonts w:ascii="Times New Roman" w:eastAsia="Calibri" w:hAnsi="Times New Roman" w:cs="Times New Roman"/>
          <w:bCs/>
          <w:sz w:val="24"/>
          <w:szCs w:val="24"/>
        </w:rPr>
        <w:t xml:space="preserve">. 272 – 300. </w:t>
      </w:r>
      <w:r>
        <w:rPr>
          <w:rFonts w:ascii="Times New Roman" w:eastAsia="Calibri" w:hAnsi="Times New Roman" w:cs="Times New Roman"/>
          <w:bCs/>
          <w:sz w:val="24"/>
          <w:szCs w:val="24"/>
          <w:lang w:val="en-US"/>
        </w:rPr>
        <w:t>URL</w:t>
      </w:r>
      <w:r>
        <w:rPr>
          <w:rFonts w:ascii="Times New Roman" w:eastAsia="Calibri" w:hAnsi="Times New Roman" w:cs="Times New Roman"/>
          <w:bCs/>
          <w:sz w:val="24"/>
          <w:szCs w:val="24"/>
        </w:rPr>
        <w:t>:</w:t>
      </w:r>
      <w:hyperlink r:id="rId115" w:history="1">
        <w:r>
          <w:rPr>
            <w:rStyle w:val="a3"/>
            <w:rFonts w:ascii="Times New Roman" w:eastAsia="Calibri" w:hAnsi="Times New Roman" w:cs="Times New Roman"/>
            <w:bCs/>
            <w:sz w:val="24"/>
            <w:szCs w:val="24"/>
            <w:lang w:val="en-US"/>
          </w:rPr>
          <w:t>https</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onlinelibrary</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wiley</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com</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doi</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full</w:t>
        </w:r>
        <w:r>
          <w:rPr>
            <w:rStyle w:val="a3"/>
            <w:rFonts w:ascii="Times New Roman" w:eastAsia="Calibri" w:hAnsi="Times New Roman" w:cs="Times New Roman"/>
            <w:bCs/>
            <w:sz w:val="24"/>
            <w:szCs w:val="24"/>
          </w:rPr>
          <w:t>/10.1111/</w:t>
        </w:r>
        <w:r>
          <w:rPr>
            <w:rStyle w:val="a3"/>
            <w:rFonts w:ascii="Times New Roman" w:eastAsia="Calibri" w:hAnsi="Times New Roman" w:cs="Times New Roman"/>
            <w:bCs/>
            <w:sz w:val="24"/>
            <w:szCs w:val="24"/>
            <w:lang w:val="en-US"/>
          </w:rPr>
          <w:t>j</w:t>
        </w:r>
        <w:r>
          <w:rPr>
            <w:rStyle w:val="a3"/>
            <w:rFonts w:ascii="Times New Roman" w:eastAsia="Calibri" w:hAnsi="Times New Roman" w:cs="Times New Roman"/>
            <w:bCs/>
            <w:sz w:val="24"/>
            <w:szCs w:val="24"/>
          </w:rPr>
          <w:t>.0066-4812.2005.00493.</w:t>
        </w:r>
        <w:r>
          <w:rPr>
            <w:rStyle w:val="a3"/>
            <w:rFonts w:ascii="Times New Roman" w:eastAsia="Calibri" w:hAnsi="Times New Roman" w:cs="Times New Roman"/>
            <w:bCs/>
            <w:sz w:val="24"/>
            <w:szCs w:val="24"/>
            <w:lang w:val="en-US"/>
          </w:rPr>
          <w:t>x</w:t>
        </w:r>
      </w:hyperlink>
      <w:r w:rsidRPr="00EB4D98">
        <w:rPr>
          <w:rStyle w:val="a3"/>
          <w:rFonts w:ascii="Times New Roman" w:eastAsia="Calibri" w:hAnsi="Times New Roman" w:cs="Times New Roman"/>
          <w:bCs/>
          <w:sz w:val="24"/>
          <w:szCs w:val="24"/>
        </w:rPr>
        <w:t xml:space="preserve"> </w:t>
      </w:r>
      <w:r>
        <w:rPr>
          <w:rStyle w:val="a3"/>
          <w:rFonts w:ascii="Times New Roman" w:eastAsia="Calibri" w:hAnsi="Times New Roman" w:cs="Times New Roman"/>
          <w:bCs/>
          <w:color w:val="auto"/>
          <w:sz w:val="24"/>
          <w:szCs w:val="24"/>
        </w:rPr>
        <w:t>(дата обращения: 05.05.2018)</w:t>
      </w:r>
    </w:p>
    <w:p w:rsidR="005B2FCB" w:rsidRDefault="005B2FCB" w:rsidP="005B2FCB">
      <w:pPr>
        <w:pStyle w:val="a7"/>
        <w:numPr>
          <w:ilvl w:val="0"/>
          <w:numId w:val="2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Nickell K. “Troubles Textiles”: Textile Responses to the Conflict in Northern Ireland / K. Nickell // Textile: Cloth and Culture. – 2016. </w:t>
      </w:r>
      <w:r>
        <w:rPr>
          <w:rFonts w:ascii="Times New Roman" w:eastAsia="Calibri" w:hAnsi="Times New Roman" w:cs="Times New Roman"/>
          <w:sz w:val="24"/>
          <w:szCs w:val="24"/>
        </w:rPr>
        <w:t xml:space="preserve">№ 13 (3).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234 – 251.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116"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tandfonline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doi</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abs</w:t>
        </w:r>
        <w:r>
          <w:rPr>
            <w:rStyle w:val="a3"/>
            <w:rFonts w:ascii="Times New Roman" w:eastAsia="Calibri" w:hAnsi="Times New Roman" w:cs="Times New Roman"/>
            <w:sz w:val="24"/>
            <w:szCs w:val="24"/>
          </w:rPr>
          <w:t>/10.1080/14759756.2015.1084693?</w:t>
        </w:r>
        <w:r>
          <w:rPr>
            <w:rStyle w:val="a3"/>
            <w:rFonts w:ascii="Times New Roman" w:eastAsia="Calibri" w:hAnsi="Times New Roman" w:cs="Times New Roman"/>
            <w:sz w:val="24"/>
            <w:szCs w:val="24"/>
            <w:lang w:val="en-US"/>
          </w:rPr>
          <w:t>src</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recsys</w:t>
        </w:r>
        <w:r>
          <w:rPr>
            <w:rStyle w:val="a3"/>
            <w:rFonts w:ascii="Times New Roman" w:eastAsia="Calibri" w:hAnsi="Times New Roman" w:cs="Times New Roman"/>
            <w:sz w:val="24"/>
            <w:szCs w:val="24"/>
          </w:rPr>
          <w:t>&amp;</w:t>
        </w:r>
        <w:r>
          <w:rPr>
            <w:rStyle w:val="a3"/>
            <w:rFonts w:ascii="Times New Roman" w:eastAsia="Calibri" w:hAnsi="Times New Roman" w:cs="Times New Roman"/>
            <w:sz w:val="24"/>
            <w:szCs w:val="24"/>
            <w:lang w:val="en-US"/>
          </w:rPr>
          <w:t>journalCode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rftx</w:t>
        </w:r>
        <w:r>
          <w:rPr>
            <w:rStyle w:val="a3"/>
            <w:rFonts w:ascii="Times New Roman" w:eastAsia="Calibri" w:hAnsi="Times New Roman" w:cs="Times New Roman"/>
            <w:sz w:val="24"/>
            <w:szCs w:val="24"/>
          </w:rPr>
          <w:t>20</w:t>
        </w:r>
      </w:hyperlink>
      <w:r>
        <w:rPr>
          <w:rFonts w:ascii="Times New Roman" w:eastAsia="Calibri" w:hAnsi="Times New Roman" w:cs="Times New Roman"/>
          <w:sz w:val="24"/>
          <w:szCs w:val="24"/>
        </w:rPr>
        <w:t xml:space="preserve"> (дата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Ó hAnnracháin T. Plantation, 1580–1641 / T. Ó hAnnracháin // The Oxford Handbook of Modern Irish History / ed.: A. Jackson. – Oxford: Oxford University Press, 2014. – P. 291 – 315. </w:t>
      </w:r>
      <w:hyperlink r:id="rId117" w:history="1">
        <w:r>
          <w:rPr>
            <w:rStyle w:val="a3"/>
            <w:rFonts w:ascii="Times New Roman" w:hAnsi="Times New Roman" w:cs="Times New Roman"/>
            <w:color w:val="auto"/>
            <w:sz w:val="24"/>
            <w:szCs w:val="24"/>
            <w:lang w:val="en-US"/>
          </w:rPr>
          <w:t>URL</w:t>
        </w:r>
        <w:r>
          <w:rPr>
            <w:rStyle w:val="a3"/>
            <w:rFonts w:ascii="Times New Roman" w:hAnsi="Times New Roman" w:cs="Times New Roman"/>
            <w:color w:val="auto"/>
            <w:sz w:val="24"/>
            <w:szCs w:val="24"/>
          </w:rPr>
          <w:t>:</w:t>
        </w:r>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oxfordhandbooks</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r>
          <w:rPr>
            <w:rStyle w:val="a3"/>
            <w:rFonts w:ascii="Times New Roman" w:hAnsi="Times New Roman" w:cs="Times New Roman"/>
            <w:sz w:val="24"/>
            <w:szCs w:val="24"/>
          </w:rPr>
          <w:t>/</w:t>
        </w:r>
        <w:r>
          <w:rPr>
            <w:rStyle w:val="a3"/>
            <w:rFonts w:ascii="Times New Roman" w:hAnsi="Times New Roman" w:cs="Times New Roman"/>
            <w:sz w:val="24"/>
            <w:szCs w:val="24"/>
            <w:lang w:val="en-US"/>
          </w:rPr>
          <w:t>view</w:t>
        </w:r>
        <w:r>
          <w:rPr>
            <w:rStyle w:val="a3"/>
            <w:rFonts w:ascii="Times New Roman" w:hAnsi="Times New Roman" w:cs="Times New Roman"/>
            <w:sz w:val="24"/>
            <w:szCs w:val="24"/>
          </w:rPr>
          <w:t>/10.1093/</w:t>
        </w:r>
        <w:r>
          <w:rPr>
            <w:rStyle w:val="a3"/>
            <w:rFonts w:ascii="Times New Roman" w:hAnsi="Times New Roman" w:cs="Times New Roman"/>
            <w:sz w:val="24"/>
            <w:szCs w:val="24"/>
            <w:lang w:val="en-US"/>
          </w:rPr>
          <w:t>oxfordhb</w:t>
        </w:r>
        <w:r>
          <w:rPr>
            <w:rStyle w:val="a3"/>
            <w:rFonts w:ascii="Times New Roman" w:hAnsi="Times New Roman" w:cs="Times New Roman"/>
            <w:sz w:val="24"/>
            <w:szCs w:val="24"/>
          </w:rPr>
          <w:t>/9780199549344.001.0001/</w:t>
        </w:r>
        <w:r>
          <w:rPr>
            <w:rStyle w:val="a3"/>
            <w:rFonts w:ascii="Times New Roman" w:hAnsi="Times New Roman" w:cs="Times New Roman"/>
            <w:sz w:val="24"/>
            <w:szCs w:val="24"/>
            <w:lang w:val="en-US"/>
          </w:rPr>
          <w:t>oxfordhb</w:t>
        </w:r>
        <w:r>
          <w:rPr>
            <w:rStyle w:val="a3"/>
            <w:rFonts w:ascii="Times New Roman" w:hAnsi="Times New Roman" w:cs="Times New Roman"/>
            <w:sz w:val="24"/>
            <w:szCs w:val="24"/>
          </w:rPr>
          <w:t>-9780199549344</w:t>
        </w:r>
      </w:hyperlink>
      <w:r>
        <w:rPr>
          <w:rFonts w:ascii="Times New Roman" w:hAnsi="Times New Roman" w:cs="Times New Roman"/>
          <w:sz w:val="24"/>
          <w:szCs w:val="24"/>
        </w:rPr>
        <w:t xml:space="preserve"> (дата обращения: 21.11.2016).</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bCs/>
          <w:sz w:val="24"/>
          <w:szCs w:val="24"/>
          <w:lang w:val="en-US"/>
        </w:rPr>
        <w:t xml:space="preserve">Phinney J. S. The Multigroup Ethnic Identity Measure: A new scale for use with diverse groups / J. S. Phinney // Journal of Adolescent Research. – 1992. </w:t>
      </w:r>
      <w:r>
        <w:rPr>
          <w:rFonts w:ascii="Times New Roman" w:hAnsi="Times New Roman" w:cs="Times New Roman"/>
          <w:bCs/>
          <w:sz w:val="24"/>
          <w:szCs w:val="24"/>
        </w:rPr>
        <w:t xml:space="preserve">№ 7. </w:t>
      </w:r>
      <w:r>
        <w:rPr>
          <w:rFonts w:ascii="Times New Roman" w:hAnsi="Times New Roman" w:cs="Times New Roman"/>
          <w:bCs/>
          <w:sz w:val="24"/>
          <w:szCs w:val="24"/>
          <w:lang w:val="en-US"/>
        </w:rPr>
        <w:t>P</w:t>
      </w:r>
      <w:r>
        <w:rPr>
          <w:rFonts w:ascii="Times New Roman" w:hAnsi="Times New Roman" w:cs="Times New Roman"/>
          <w:bCs/>
          <w:sz w:val="24"/>
          <w:szCs w:val="24"/>
        </w:rPr>
        <w:t xml:space="preserve">. 56 – 176. </w:t>
      </w:r>
      <w:r>
        <w:rPr>
          <w:rFonts w:ascii="Times New Roman" w:hAnsi="Times New Roman" w:cs="Times New Roman"/>
          <w:bCs/>
          <w:sz w:val="24"/>
          <w:szCs w:val="24"/>
          <w:lang w:val="en-US"/>
        </w:rPr>
        <w:t>URL</w:t>
      </w:r>
      <w:r>
        <w:rPr>
          <w:rFonts w:ascii="Times New Roman" w:hAnsi="Times New Roman" w:cs="Times New Roman"/>
          <w:bCs/>
          <w:sz w:val="24"/>
          <w:szCs w:val="24"/>
        </w:rPr>
        <w:t xml:space="preserve">: </w:t>
      </w:r>
      <w:hyperlink r:id="rId118" w:history="1">
        <w:r>
          <w:rPr>
            <w:rStyle w:val="a3"/>
            <w:rFonts w:ascii="Times New Roman" w:hAnsi="Times New Roman" w:cs="Times New Roman"/>
            <w:bCs/>
            <w:sz w:val="24"/>
            <w:szCs w:val="24"/>
            <w:lang w:val="en-US"/>
          </w:rPr>
          <w:t>https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www</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researchgate</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net</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publication</w:t>
        </w:r>
        <w:r>
          <w:rPr>
            <w:rStyle w:val="a3"/>
            <w:rFonts w:ascii="Times New Roman" w:hAnsi="Times New Roman" w:cs="Times New Roman"/>
            <w:bCs/>
            <w:sz w:val="24"/>
            <w:szCs w:val="24"/>
          </w:rPr>
          <w:t>/247721332_</w:t>
        </w:r>
        <w:r>
          <w:rPr>
            <w:rStyle w:val="a3"/>
            <w:rFonts w:ascii="Times New Roman" w:hAnsi="Times New Roman" w:cs="Times New Roman"/>
            <w:bCs/>
            <w:sz w:val="24"/>
            <w:szCs w:val="24"/>
            <w:lang w:val="en-US"/>
          </w:rPr>
          <w:t>The</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Multigroup</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Ethnic</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Identity</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MeasureA</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New</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Scale</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for</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Use</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with</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Diverse</w:t>
        </w:r>
        <w:r>
          <w:rPr>
            <w:rStyle w:val="a3"/>
            <w:rFonts w:ascii="Times New Roman" w:hAnsi="Times New Roman" w:cs="Times New Roman"/>
            <w:bCs/>
            <w:sz w:val="24"/>
            <w:szCs w:val="24"/>
          </w:rPr>
          <w:t>_</w:t>
        </w:r>
        <w:r>
          <w:rPr>
            <w:rStyle w:val="a3"/>
            <w:rFonts w:ascii="Times New Roman" w:hAnsi="Times New Roman" w:cs="Times New Roman"/>
            <w:bCs/>
            <w:sz w:val="24"/>
            <w:szCs w:val="24"/>
            <w:lang w:val="en-US"/>
          </w:rPr>
          <w:t>Groups</w:t>
        </w:r>
      </w:hyperlink>
      <w:r w:rsidRPr="00EB4D98">
        <w:rPr>
          <w:rFonts w:ascii="Times New Roman" w:hAnsi="Times New Roman" w:cs="Times New Roman"/>
          <w:bCs/>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bCs/>
          <w:sz w:val="24"/>
          <w:szCs w:val="24"/>
          <w:lang w:val="en-US"/>
        </w:rPr>
        <w:t xml:space="preserve">Posner D. N. The Implications of Constructivism for Studying the Relationship Between Ethnic Diversity and Economic Growth / D. N. Posner // World Bank. – 2004. </w:t>
      </w:r>
      <w:r>
        <w:rPr>
          <w:rFonts w:ascii="Times New Roman" w:eastAsia="Calibri" w:hAnsi="Times New Roman" w:cs="Times New Roman"/>
          <w:bCs/>
          <w:sz w:val="24"/>
          <w:szCs w:val="24"/>
        </w:rPr>
        <w:t xml:space="preserve">28 </w:t>
      </w:r>
      <w:r>
        <w:rPr>
          <w:rFonts w:ascii="Times New Roman" w:eastAsia="Calibri" w:hAnsi="Times New Roman" w:cs="Times New Roman"/>
          <w:bCs/>
          <w:sz w:val="24"/>
          <w:szCs w:val="24"/>
          <w:lang w:val="en-US"/>
        </w:rPr>
        <w:t>p</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URL</w:t>
      </w:r>
      <w:r>
        <w:rPr>
          <w:rFonts w:ascii="Times New Roman" w:eastAsia="Calibri" w:hAnsi="Times New Roman" w:cs="Times New Roman"/>
          <w:bCs/>
          <w:sz w:val="24"/>
          <w:szCs w:val="24"/>
        </w:rPr>
        <w:t>:</w:t>
      </w:r>
      <w:hyperlink r:id="rId119" w:history="1">
        <w:r>
          <w:rPr>
            <w:rStyle w:val="a3"/>
            <w:rFonts w:ascii="Times New Roman" w:eastAsia="Calibri" w:hAnsi="Times New Roman" w:cs="Times New Roman"/>
            <w:bCs/>
            <w:sz w:val="24"/>
            <w:szCs w:val="24"/>
            <w:lang w:val="en-US"/>
          </w:rPr>
          <w:t>http</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www</w:t>
        </w:r>
        <w:r>
          <w:rPr>
            <w:rStyle w:val="a3"/>
            <w:rFonts w:ascii="Times New Roman" w:eastAsia="Calibri" w:hAnsi="Times New Roman" w:cs="Times New Roman"/>
            <w:bCs/>
            <w:sz w:val="24"/>
            <w:szCs w:val="24"/>
          </w:rPr>
          <w:t>1.</w:t>
        </w:r>
        <w:r>
          <w:rPr>
            <w:rStyle w:val="a3"/>
            <w:rFonts w:ascii="Times New Roman" w:eastAsia="Calibri" w:hAnsi="Times New Roman" w:cs="Times New Roman"/>
            <w:bCs/>
            <w:sz w:val="24"/>
            <w:szCs w:val="24"/>
            <w:lang w:val="en-US"/>
          </w:rPr>
          <w:t>worldbank</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org</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publicsector</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anticorrupt</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PoliticalEconomy</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Daniel</w:t>
        </w:r>
        <w:r>
          <w:rPr>
            <w:rStyle w:val="a3"/>
            <w:rFonts w:ascii="Times New Roman" w:eastAsia="Calibri" w:hAnsi="Times New Roman" w:cs="Times New Roman"/>
            <w:bCs/>
            <w:sz w:val="24"/>
            <w:szCs w:val="24"/>
          </w:rPr>
          <w:t>%20</w:t>
        </w:r>
        <w:r>
          <w:rPr>
            <w:rStyle w:val="a3"/>
            <w:rFonts w:ascii="Times New Roman" w:eastAsia="Calibri" w:hAnsi="Times New Roman" w:cs="Times New Roman"/>
            <w:bCs/>
            <w:sz w:val="24"/>
            <w:szCs w:val="24"/>
            <w:lang w:val="en-US"/>
          </w:rPr>
          <w:t>Posner</w:t>
        </w:r>
        <w:r>
          <w:rPr>
            <w:rStyle w:val="a3"/>
            <w:rFonts w:ascii="Times New Roman" w:eastAsia="Calibri" w:hAnsi="Times New Roman" w:cs="Times New Roman"/>
            <w:bCs/>
            <w:sz w:val="24"/>
            <w:szCs w:val="24"/>
          </w:rPr>
          <w:t>%20</w:t>
        </w:r>
        <w:r>
          <w:rPr>
            <w:rStyle w:val="a3"/>
            <w:rFonts w:ascii="Times New Roman" w:eastAsia="Calibri" w:hAnsi="Times New Roman" w:cs="Times New Roman"/>
            <w:bCs/>
            <w:sz w:val="24"/>
            <w:szCs w:val="24"/>
            <w:lang w:val="en-US"/>
          </w:rPr>
          <w:t>Background</w:t>
        </w:r>
        <w:r>
          <w:rPr>
            <w:rStyle w:val="a3"/>
            <w:rFonts w:ascii="Times New Roman" w:eastAsia="Calibri" w:hAnsi="Times New Roman" w:cs="Times New Roman"/>
            <w:bCs/>
            <w:sz w:val="24"/>
            <w:szCs w:val="24"/>
          </w:rPr>
          <w:t>%20</w:t>
        </w:r>
        <w:r>
          <w:rPr>
            <w:rStyle w:val="a3"/>
            <w:rFonts w:ascii="Times New Roman" w:eastAsia="Calibri" w:hAnsi="Times New Roman" w:cs="Times New Roman"/>
            <w:bCs/>
            <w:sz w:val="24"/>
            <w:szCs w:val="24"/>
            <w:lang w:val="en-US"/>
          </w:rPr>
          <w:t>Paper</w:t>
        </w:r>
        <w:r>
          <w:rPr>
            <w:rStyle w:val="a3"/>
            <w:rFonts w:ascii="Times New Roman" w:eastAsia="Calibri" w:hAnsi="Times New Roman" w:cs="Times New Roman"/>
            <w:bCs/>
            <w:sz w:val="24"/>
            <w:szCs w:val="24"/>
          </w:rPr>
          <w:t>.</w:t>
        </w:r>
        <w:r>
          <w:rPr>
            <w:rStyle w:val="a3"/>
            <w:rFonts w:ascii="Times New Roman" w:eastAsia="Calibri" w:hAnsi="Times New Roman" w:cs="Times New Roman"/>
            <w:bCs/>
            <w:sz w:val="24"/>
            <w:szCs w:val="24"/>
            <w:lang w:val="en-US"/>
          </w:rPr>
          <w:t>pdf</w:t>
        </w:r>
      </w:hyperlink>
      <w:r w:rsidRPr="00EB4D98">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Potter M, Egerton L. The EU PEACE and INTERREG Programmes in Northern Ireland / M. Potter, L. Egerton // Northern Ireland Assembly. – 2011. </w:t>
      </w:r>
      <w:r>
        <w:rPr>
          <w:rFonts w:ascii="Times New Roman" w:hAnsi="Times New Roman" w:cs="Times New Roman"/>
          <w:sz w:val="24"/>
          <w:szCs w:val="24"/>
        </w:rPr>
        <w:t xml:space="preserve">14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hyperlink r:id="rId120"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niassembly</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uk</w:t>
        </w:r>
        <w:r>
          <w:rPr>
            <w:rStyle w:val="a3"/>
            <w:rFonts w:ascii="Times New Roman" w:hAnsi="Times New Roman" w:cs="Times New Roman"/>
            <w:sz w:val="24"/>
            <w:szCs w:val="24"/>
          </w:rPr>
          <w:t>/</w:t>
        </w:r>
        <w:r>
          <w:rPr>
            <w:rStyle w:val="a3"/>
            <w:rFonts w:ascii="Times New Roman" w:hAnsi="Times New Roman" w:cs="Times New Roman"/>
            <w:sz w:val="24"/>
            <w:szCs w:val="24"/>
            <w:lang w:val="en-US"/>
          </w:rPr>
          <w:t>globalassets</w:t>
        </w:r>
        <w:r>
          <w:rPr>
            <w:rStyle w:val="a3"/>
            <w:rFonts w:ascii="Times New Roman" w:hAnsi="Times New Roman" w:cs="Times New Roman"/>
            <w:sz w:val="24"/>
            <w:szCs w:val="24"/>
          </w:rPr>
          <w:t>/</w:t>
        </w:r>
        <w:r>
          <w:rPr>
            <w:rStyle w:val="a3"/>
            <w:rFonts w:ascii="Times New Roman" w:hAnsi="Times New Roman" w:cs="Times New Roman"/>
            <w:sz w:val="24"/>
            <w:szCs w:val="24"/>
            <w:lang w:val="en-US"/>
          </w:rPr>
          <w:t>Documents</w:t>
        </w:r>
        <w:r>
          <w:rPr>
            <w:rStyle w:val="a3"/>
            <w:rFonts w:ascii="Times New Roman" w:hAnsi="Times New Roman" w:cs="Times New Roman"/>
            <w:sz w:val="24"/>
            <w:szCs w:val="24"/>
          </w:rPr>
          <w:t>/</w:t>
        </w:r>
        <w:r>
          <w:rPr>
            <w:rStyle w:val="a3"/>
            <w:rFonts w:ascii="Times New Roman" w:hAnsi="Times New Roman" w:cs="Times New Roman"/>
            <w:sz w:val="24"/>
            <w:szCs w:val="24"/>
            <w:lang w:val="en-US"/>
          </w:rPr>
          <w:t>RaISe</w:t>
        </w:r>
        <w:r>
          <w:rPr>
            <w:rStyle w:val="a3"/>
            <w:rFonts w:ascii="Times New Roman" w:hAnsi="Times New Roman" w:cs="Times New Roman"/>
            <w:sz w:val="24"/>
            <w:szCs w:val="24"/>
          </w:rPr>
          <w:t>/</w:t>
        </w:r>
        <w:r>
          <w:rPr>
            <w:rStyle w:val="a3"/>
            <w:rFonts w:ascii="Times New Roman" w:hAnsi="Times New Roman" w:cs="Times New Roman"/>
            <w:sz w:val="24"/>
            <w:szCs w:val="24"/>
            <w:lang w:val="en-US"/>
          </w:rPr>
          <w:t>Publications</w:t>
        </w:r>
        <w:r>
          <w:rPr>
            <w:rStyle w:val="a3"/>
            <w:rFonts w:ascii="Times New Roman" w:hAnsi="Times New Roman" w:cs="Times New Roman"/>
            <w:sz w:val="24"/>
            <w:szCs w:val="24"/>
          </w:rPr>
          <w:t>/2011/</w:t>
        </w:r>
        <w:r>
          <w:rPr>
            <w:rStyle w:val="a3"/>
            <w:rFonts w:ascii="Times New Roman" w:hAnsi="Times New Roman" w:cs="Times New Roman"/>
            <w:sz w:val="24"/>
            <w:szCs w:val="24"/>
            <w:lang w:val="en-US"/>
          </w:rPr>
          <w:t>OFMdFM</w:t>
        </w:r>
        <w:r>
          <w:rPr>
            <w:rStyle w:val="a3"/>
            <w:rFonts w:ascii="Times New Roman" w:hAnsi="Times New Roman" w:cs="Times New Roman"/>
            <w:sz w:val="24"/>
            <w:szCs w:val="24"/>
          </w:rPr>
          <w:t>/12611.</w:t>
        </w:r>
        <w:r>
          <w:rPr>
            <w:rStyle w:val="a3"/>
            <w:rFonts w:ascii="Times New Roman" w:hAnsi="Times New Roman" w:cs="Times New Roman"/>
            <w:sz w:val="24"/>
            <w:szCs w:val="24"/>
            <w:lang w:val="en-US"/>
          </w:rPr>
          <w:t>pdf</w:t>
        </w:r>
      </w:hyperlink>
      <w:r>
        <w:rPr>
          <w:rFonts w:ascii="Times New Roman" w:hAnsi="Times New Roman" w:cs="Times New Roman"/>
          <w:sz w:val="24"/>
          <w:szCs w:val="24"/>
        </w:rPr>
        <w:t xml:space="preserve"> (дата обращения: 05.05.2018).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Skarlato O., Byrne S., Thiessen C. The EU Peace II Fund and The International Fund For Ireland: Transforming Conflict and Building Peace in Northern Ireland and The Border Counties / O. Skarlato, S. Byrne, C. Thiessen // Journal Of Ethnic Studies. – 2010. </w:t>
      </w:r>
      <w:r>
        <w:rPr>
          <w:rFonts w:ascii="Times New Roman" w:hAnsi="Times New Roman" w:cs="Times New Roman"/>
          <w:sz w:val="24"/>
          <w:szCs w:val="24"/>
        </w:rPr>
        <w:t xml:space="preserve">№ 62. P. 92 – 124. URL: </w:t>
      </w:r>
      <w:hyperlink r:id="rId121" w:history="1">
        <w:r>
          <w:rPr>
            <w:rStyle w:val="a3"/>
            <w:rFonts w:ascii="Times New Roman" w:hAnsi="Times New Roman" w:cs="Times New Roman"/>
            <w:sz w:val="24"/>
            <w:szCs w:val="24"/>
          </w:rPr>
          <w:t>https://www.dlib.si/stream/URN:NBN:SI:DOC-ZGTU3FVF/57e3dc97-1325-491d-a585-3a11025f39ba/PDF</w:t>
        </w:r>
      </w:hyperlink>
      <w:r>
        <w:rPr>
          <w:rFonts w:ascii="Times New Roman" w:hAnsi="Times New Roman" w:cs="Times New Roman"/>
          <w:sz w:val="24"/>
          <w:szCs w:val="24"/>
        </w:rPr>
        <w:t xml:space="preserve"> (дата обращения: 05.05.2018).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 xml:space="preserve">Todd J. Northern Ireland: Timing and Sequencing of Post-Conflict Reconstruction and Peacebuilding / J. Todd // Centre for Research on Peace and Development. – 2015. </w:t>
      </w:r>
      <w:r>
        <w:rPr>
          <w:rFonts w:ascii="Times New Roman" w:hAnsi="Times New Roman" w:cs="Times New Roman"/>
          <w:sz w:val="24"/>
          <w:szCs w:val="24"/>
        </w:rPr>
        <w:t xml:space="preserve">28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22"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soc</w:t>
        </w:r>
        <w:r>
          <w:rPr>
            <w:rStyle w:val="a3"/>
            <w:rFonts w:ascii="Times New Roman" w:hAnsi="Times New Roman" w:cs="Times New Roman"/>
            <w:sz w:val="24"/>
            <w:szCs w:val="24"/>
          </w:rPr>
          <w:t>.</w:t>
        </w:r>
        <w:r>
          <w:rPr>
            <w:rStyle w:val="a3"/>
            <w:rFonts w:ascii="Times New Roman" w:hAnsi="Times New Roman" w:cs="Times New Roman"/>
            <w:sz w:val="24"/>
            <w:szCs w:val="24"/>
            <w:lang w:val="en-US"/>
          </w:rPr>
          <w:t>kuleuven</w:t>
        </w:r>
        <w:r>
          <w:rPr>
            <w:rStyle w:val="a3"/>
            <w:rFonts w:ascii="Times New Roman" w:hAnsi="Times New Roman" w:cs="Times New Roman"/>
            <w:sz w:val="24"/>
            <w:szCs w:val="24"/>
          </w:rPr>
          <w:t>.</w:t>
        </w:r>
        <w:r>
          <w:rPr>
            <w:rStyle w:val="a3"/>
            <w:rFonts w:ascii="Times New Roman" w:hAnsi="Times New Roman" w:cs="Times New Roman"/>
            <w:sz w:val="24"/>
            <w:szCs w:val="24"/>
            <w:lang w:val="en-US"/>
          </w:rPr>
          <w:t>be</w:t>
        </w:r>
        <w:r>
          <w:rPr>
            <w:rStyle w:val="a3"/>
            <w:rFonts w:ascii="Times New Roman" w:hAnsi="Times New Roman" w:cs="Times New Roman"/>
            <w:sz w:val="24"/>
            <w:szCs w:val="24"/>
          </w:rPr>
          <w:t>/</w:t>
        </w:r>
        <w:r>
          <w:rPr>
            <w:rStyle w:val="a3"/>
            <w:rFonts w:ascii="Times New Roman" w:hAnsi="Times New Roman" w:cs="Times New Roman"/>
            <w:sz w:val="24"/>
            <w:szCs w:val="24"/>
            <w:lang w:val="en-US"/>
          </w:rPr>
          <w:t>crpd</w:t>
        </w:r>
        <w:r>
          <w:rPr>
            <w:rStyle w:val="a3"/>
            <w:rFonts w:ascii="Times New Roman" w:hAnsi="Times New Roman" w:cs="Times New Roman"/>
            <w:sz w:val="24"/>
            <w:szCs w:val="24"/>
          </w:rPr>
          <w:t>/</w:t>
        </w:r>
        <w:r>
          <w:rPr>
            <w:rStyle w:val="a3"/>
            <w:rFonts w:ascii="Times New Roman" w:hAnsi="Times New Roman" w:cs="Times New Roman"/>
            <w:sz w:val="24"/>
            <w:szCs w:val="24"/>
            <w:lang w:val="en-US"/>
          </w:rPr>
          <w:t>files</w:t>
        </w:r>
        <w:r>
          <w:rPr>
            <w:rStyle w:val="a3"/>
            <w:rFonts w:ascii="Times New Roman" w:hAnsi="Times New Roman" w:cs="Times New Roman"/>
            <w:sz w:val="24"/>
            <w:szCs w:val="24"/>
          </w:rPr>
          <w:t>/</w:t>
        </w:r>
        <w:r>
          <w:rPr>
            <w:rStyle w:val="a3"/>
            <w:rFonts w:ascii="Times New Roman" w:hAnsi="Times New Roman" w:cs="Times New Roman"/>
            <w:sz w:val="24"/>
            <w:szCs w:val="24"/>
            <w:lang w:val="en-US"/>
          </w:rPr>
          <w:t>working</w:t>
        </w:r>
        <w:r>
          <w:rPr>
            <w:rStyle w:val="a3"/>
            <w:rFonts w:ascii="Times New Roman" w:hAnsi="Times New Roman" w:cs="Times New Roman"/>
            <w:sz w:val="24"/>
            <w:szCs w:val="24"/>
          </w:rPr>
          <w:t>-</w:t>
        </w:r>
        <w:r>
          <w:rPr>
            <w:rStyle w:val="a3"/>
            <w:rFonts w:ascii="Times New Roman" w:hAnsi="Times New Roman" w:cs="Times New Roman"/>
            <w:sz w:val="24"/>
            <w:szCs w:val="24"/>
            <w:lang w:val="en-US"/>
          </w:rPr>
          <w:t>papers</w:t>
        </w:r>
        <w:r>
          <w:rPr>
            <w:rStyle w:val="a3"/>
            <w:rFonts w:ascii="Times New Roman" w:hAnsi="Times New Roman" w:cs="Times New Roman"/>
            <w:sz w:val="24"/>
            <w:szCs w:val="24"/>
          </w:rPr>
          <w:t>/</w:t>
        </w:r>
        <w:r>
          <w:rPr>
            <w:rStyle w:val="a3"/>
            <w:rFonts w:ascii="Times New Roman" w:hAnsi="Times New Roman" w:cs="Times New Roman"/>
            <w:sz w:val="24"/>
            <w:szCs w:val="24"/>
            <w:lang w:val="en-US"/>
          </w:rPr>
          <w:t>working</w:t>
        </w:r>
        <w:r>
          <w:rPr>
            <w:rStyle w:val="a3"/>
            <w:rFonts w:ascii="Times New Roman" w:hAnsi="Times New Roman" w:cs="Times New Roman"/>
            <w:sz w:val="24"/>
            <w:szCs w:val="24"/>
          </w:rPr>
          <w:t>%20</w:t>
        </w:r>
        <w:r>
          <w:rPr>
            <w:rStyle w:val="a3"/>
            <w:rFonts w:ascii="Times New Roman" w:hAnsi="Times New Roman" w:cs="Times New Roman"/>
            <w:sz w:val="24"/>
            <w:szCs w:val="24"/>
            <w:lang w:val="en-US"/>
          </w:rPr>
          <w:t>paper</w:t>
        </w:r>
        <w:r>
          <w:rPr>
            <w:rStyle w:val="a3"/>
            <w:rFonts w:ascii="Times New Roman" w:hAnsi="Times New Roman" w:cs="Times New Roman"/>
            <w:sz w:val="24"/>
            <w:szCs w:val="24"/>
          </w:rPr>
          <w:t>%20</w:t>
        </w:r>
        <w:r>
          <w:rPr>
            <w:rStyle w:val="a3"/>
            <w:rFonts w:ascii="Times New Roman" w:hAnsi="Times New Roman" w:cs="Times New Roman"/>
            <w:sz w:val="24"/>
            <w:szCs w:val="24"/>
            <w:lang w:val="en-US"/>
          </w:rPr>
          <w:t>Todd</w:t>
        </w:r>
        <w:r>
          <w:rPr>
            <w:rStyle w:val="a3"/>
            <w:rFonts w:ascii="Times New Roman" w:hAnsi="Times New Roman" w:cs="Times New Roman"/>
            <w:sz w:val="24"/>
            <w:szCs w:val="24"/>
          </w:rPr>
          <w:t>.</w:t>
        </w:r>
        <w:r>
          <w:rPr>
            <w:rStyle w:val="a3"/>
            <w:rFonts w:ascii="Times New Roman" w:hAnsi="Times New Roman" w:cs="Times New Roman"/>
            <w:sz w:val="24"/>
            <w:szCs w:val="24"/>
            <w:lang w:val="en-US"/>
          </w:rPr>
          <w:t>pdf</w:t>
        </w:r>
      </w:hyperlink>
      <w:r>
        <w:rPr>
          <w:rFonts w:ascii="Times New Roman" w:hAnsi="Times New Roman" w:cs="Times New Roman"/>
          <w:sz w:val="24"/>
          <w:szCs w:val="24"/>
        </w:rPr>
        <w:t xml:space="preserve"> (дата обращения: 05.04.2018).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 xml:space="preserve">Tonge J. The Impact and Consequences of Brexit for Northern Ireland / J. Tonge // European Parliament Constitutional Affairs Committee. – 2017. </w:t>
      </w:r>
      <w:r>
        <w:rPr>
          <w:rFonts w:ascii="Times New Roman" w:eastAsia="Calibri" w:hAnsi="Times New Roman" w:cs="Times New Roman"/>
          <w:sz w:val="24"/>
          <w:szCs w:val="24"/>
        </w:rPr>
        <w:t xml:space="preserve">12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w:t>
      </w:r>
      <w:hyperlink r:id="rId123"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europarl</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europa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eu</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RegData</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etudes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BRIE</w:t>
        </w:r>
        <w:r>
          <w:rPr>
            <w:rStyle w:val="a3"/>
            <w:rFonts w:ascii="Times New Roman" w:eastAsia="Calibri" w:hAnsi="Times New Roman" w:cs="Times New Roman"/>
            <w:sz w:val="24"/>
            <w:szCs w:val="24"/>
          </w:rPr>
          <w:t>/2017/583116/</w:t>
        </w:r>
        <w:r>
          <w:rPr>
            <w:rStyle w:val="a3"/>
            <w:rFonts w:ascii="Times New Roman" w:eastAsia="Calibri" w:hAnsi="Times New Roman" w:cs="Times New Roman"/>
            <w:sz w:val="24"/>
            <w:szCs w:val="24"/>
            <w:lang w:val="en-US"/>
          </w:rPr>
          <w:t>IPOL</w:t>
        </w:r>
        <w:r>
          <w:rPr>
            <w:rStyle w:val="a3"/>
            <w:rFonts w:ascii="Times New Roman" w:eastAsia="Calibri" w:hAnsi="Times New Roman" w:cs="Times New Roman"/>
            <w:sz w:val="24"/>
            <w:szCs w:val="24"/>
          </w:rPr>
          <w:t>_</w:t>
        </w:r>
        <w:r>
          <w:rPr>
            <w:rStyle w:val="a3"/>
            <w:rFonts w:ascii="Times New Roman" w:eastAsia="Calibri" w:hAnsi="Times New Roman" w:cs="Times New Roman"/>
            <w:sz w:val="24"/>
            <w:szCs w:val="24"/>
            <w:lang w:val="en-US"/>
          </w:rPr>
          <w:t>BRI</w:t>
        </w:r>
        <w:r>
          <w:rPr>
            <w:rStyle w:val="a3"/>
            <w:rFonts w:ascii="Times New Roman" w:eastAsia="Calibri" w:hAnsi="Times New Roman" w:cs="Times New Roman"/>
            <w:sz w:val="24"/>
            <w:szCs w:val="24"/>
          </w:rPr>
          <w:t>(2017)583116_</w:t>
        </w:r>
        <w:r>
          <w:rPr>
            <w:rStyle w:val="a3"/>
            <w:rFonts w:ascii="Times New Roman" w:eastAsia="Calibri" w:hAnsi="Times New Roman" w:cs="Times New Roman"/>
            <w:sz w:val="24"/>
            <w:szCs w:val="24"/>
            <w:lang w:val="en-US"/>
          </w:rPr>
          <w:t>EN</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pdf</w:t>
        </w:r>
      </w:hyperlink>
      <w:r>
        <w:rPr>
          <w:rFonts w:ascii="Times New Roman" w:eastAsia="Calibri" w:hAnsi="Times New Roman" w:cs="Times New Roman"/>
          <w:sz w:val="24"/>
          <w:szCs w:val="24"/>
        </w:rPr>
        <w:t xml:space="preserve"> (дата обращения: 20.03.2018).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eastAsia="Calibri" w:hAnsi="Times New Roman" w:cs="Times New Roman"/>
          <w:sz w:val="24"/>
          <w:szCs w:val="24"/>
          <w:lang w:val="en-US"/>
        </w:rPr>
        <w:t>Varshney A. Ethnicity and Ethnic Conflict / A. Varshney // The Oxford Handbook of Comparative Politics / ed.: C. Boix, S. C. Stokes. – Oxford: Oxford University Press, 2009. P</w:t>
      </w:r>
      <w:r>
        <w:rPr>
          <w:rFonts w:ascii="Times New Roman" w:eastAsia="Calibri" w:hAnsi="Times New Roman" w:cs="Times New Roman"/>
          <w:sz w:val="24"/>
          <w:szCs w:val="24"/>
        </w:rPr>
        <w:t xml:space="preserve">. 274 – 294.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124"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ashutoshvarshney</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net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content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files</w:t>
        </w:r>
        <w:r>
          <w:rPr>
            <w:rStyle w:val="a3"/>
            <w:rFonts w:ascii="Times New Roman" w:eastAsia="Calibri" w:hAnsi="Times New Roman" w:cs="Times New Roman"/>
            <w:sz w:val="24"/>
            <w:szCs w:val="24"/>
          </w:rPr>
          <w:t>_</w:t>
        </w:r>
        <w:r>
          <w:rPr>
            <w:rStyle w:val="a3"/>
            <w:rFonts w:ascii="Times New Roman" w:eastAsia="Calibri" w:hAnsi="Times New Roman" w:cs="Times New Roman"/>
            <w:sz w:val="24"/>
            <w:szCs w:val="24"/>
            <w:lang w:val="en-US"/>
          </w:rPr>
          <w:t>mf</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varshneyethnicityandethnicconflict</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pdf</w:t>
        </w:r>
      </w:hyperlink>
      <w:r w:rsidRPr="005B2FCB">
        <w:rPr>
          <w:rStyle w:val="a3"/>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2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Verkuyten M., Yildiz A. A. National (dis)identification and ethnic and religious identity: A study among Turkish Muslims / M. Verkuyten, A. A. Yildiz // Personality and Social Psychology Bulletin. – 2007. </w:t>
      </w:r>
      <w:r>
        <w:rPr>
          <w:rFonts w:ascii="Times New Roman" w:eastAsia="Calibri" w:hAnsi="Times New Roman" w:cs="Times New Roman"/>
          <w:sz w:val="24"/>
          <w:szCs w:val="24"/>
        </w:rPr>
        <w:t xml:space="preserve">№ 33 (10).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1448 – 1462.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125"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journals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sagepub</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com</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doi</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abs</w:t>
        </w:r>
        <w:r>
          <w:rPr>
            <w:rStyle w:val="a3"/>
            <w:rFonts w:ascii="Times New Roman" w:eastAsia="Calibri" w:hAnsi="Times New Roman" w:cs="Times New Roman"/>
            <w:sz w:val="24"/>
            <w:szCs w:val="24"/>
          </w:rPr>
          <w:t>/10.1177/0146167207304276</w:t>
        </w:r>
      </w:hyperlink>
      <w:r>
        <w:rPr>
          <w:rFonts w:ascii="Times New Roman" w:eastAsia="Calibri" w:hAnsi="Times New Roman" w:cs="Times New Roman"/>
          <w:sz w:val="24"/>
          <w:szCs w:val="24"/>
        </w:rPr>
        <w:t xml:space="preserve"> (дата обращения: 08.01.2018).</w:t>
      </w:r>
    </w:p>
    <w:p w:rsidR="005B2FCB" w:rsidRDefault="005B2FCB" w:rsidP="005B2FCB">
      <w:pPr>
        <w:pStyle w:val="a7"/>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Whiting M. Cultural Conflict in Northern Ireland: Explaining the Failure of the Haass Talks / M. Whiting // E-International Relations. – 2014. URL</w:t>
      </w:r>
      <w:r>
        <w:rPr>
          <w:rFonts w:ascii="Times New Roman" w:hAnsi="Times New Roman" w:cs="Times New Roman"/>
          <w:sz w:val="24"/>
          <w:szCs w:val="24"/>
        </w:rPr>
        <w:t xml:space="preserve">: </w:t>
      </w:r>
      <w:hyperlink r:id="rId126"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e</w:t>
        </w:r>
        <w:r>
          <w:rPr>
            <w:rStyle w:val="a3"/>
            <w:rFonts w:ascii="Times New Roman" w:hAnsi="Times New Roman" w:cs="Times New Roman"/>
            <w:sz w:val="24"/>
            <w:szCs w:val="24"/>
          </w:rPr>
          <w:t>-</w:t>
        </w:r>
        <w:r>
          <w:rPr>
            <w:rStyle w:val="a3"/>
            <w:rFonts w:ascii="Times New Roman" w:hAnsi="Times New Roman" w:cs="Times New Roman"/>
            <w:sz w:val="24"/>
            <w:szCs w:val="24"/>
            <w:lang w:val="en-US"/>
          </w:rPr>
          <w:t>ir</w:t>
        </w:r>
        <w:r>
          <w:rPr>
            <w:rStyle w:val="a3"/>
            <w:rFonts w:ascii="Times New Roman" w:hAnsi="Times New Roman" w:cs="Times New Roman"/>
            <w:sz w:val="24"/>
            <w:szCs w:val="24"/>
          </w:rPr>
          <w:t>.</w:t>
        </w:r>
        <w:r>
          <w:rPr>
            <w:rStyle w:val="a3"/>
            <w:rFonts w:ascii="Times New Roman" w:hAnsi="Times New Roman" w:cs="Times New Roman"/>
            <w:sz w:val="24"/>
            <w:szCs w:val="24"/>
            <w:lang w:val="en-US"/>
          </w:rPr>
          <w:t>info</w:t>
        </w:r>
        <w:r>
          <w:rPr>
            <w:rStyle w:val="a3"/>
            <w:rFonts w:ascii="Times New Roman" w:hAnsi="Times New Roman" w:cs="Times New Roman"/>
            <w:sz w:val="24"/>
            <w:szCs w:val="24"/>
          </w:rPr>
          <w:t>/2014/02/18/</w:t>
        </w:r>
        <w:r>
          <w:rPr>
            <w:rStyle w:val="a3"/>
            <w:rFonts w:ascii="Times New Roman" w:hAnsi="Times New Roman" w:cs="Times New Roman"/>
            <w:sz w:val="24"/>
            <w:szCs w:val="24"/>
            <w:lang w:val="en-US"/>
          </w:rPr>
          <w:t>cultural</w:t>
        </w:r>
        <w:r>
          <w:rPr>
            <w:rStyle w:val="a3"/>
            <w:rFonts w:ascii="Times New Roman" w:hAnsi="Times New Roman" w:cs="Times New Roman"/>
            <w:sz w:val="24"/>
            <w:szCs w:val="24"/>
          </w:rPr>
          <w:t>-</w:t>
        </w:r>
        <w:r>
          <w:rPr>
            <w:rStyle w:val="a3"/>
            <w:rFonts w:ascii="Times New Roman" w:hAnsi="Times New Roman" w:cs="Times New Roman"/>
            <w:sz w:val="24"/>
            <w:szCs w:val="24"/>
            <w:lang w:val="en-US"/>
          </w:rPr>
          <w:t>conflict</w:t>
        </w:r>
        <w:r>
          <w:rPr>
            <w:rStyle w:val="a3"/>
            <w:rFonts w:ascii="Times New Roman" w:hAnsi="Times New Roman" w:cs="Times New Roman"/>
            <w:sz w:val="24"/>
            <w:szCs w:val="24"/>
          </w:rPr>
          <w:t>-</w:t>
        </w:r>
        <w:r>
          <w:rPr>
            <w:rStyle w:val="a3"/>
            <w:rFonts w:ascii="Times New Roman" w:hAnsi="Times New Roman" w:cs="Times New Roman"/>
            <w:sz w:val="24"/>
            <w:szCs w:val="24"/>
            <w:lang w:val="en-US"/>
          </w:rPr>
          <w:t>in</w:t>
        </w:r>
        <w:r>
          <w:rPr>
            <w:rStyle w:val="a3"/>
            <w:rFonts w:ascii="Times New Roman" w:hAnsi="Times New Roman" w:cs="Times New Roman"/>
            <w:sz w:val="24"/>
            <w:szCs w:val="24"/>
          </w:rPr>
          <w:t>-</w:t>
        </w:r>
        <w:r>
          <w:rPr>
            <w:rStyle w:val="a3"/>
            <w:rFonts w:ascii="Times New Roman" w:hAnsi="Times New Roman" w:cs="Times New Roman"/>
            <w:sz w:val="24"/>
            <w:szCs w:val="24"/>
            <w:lang w:val="en-US"/>
          </w:rPr>
          <w:t>northern</w:t>
        </w:r>
        <w:r>
          <w:rPr>
            <w:rStyle w:val="a3"/>
            <w:rFonts w:ascii="Times New Roman" w:hAnsi="Times New Roman" w:cs="Times New Roman"/>
            <w:sz w:val="24"/>
            <w:szCs w:val="24"/>
          </w:rPr>
          <w:t>-</w:t>
        </w:r>
        <w:r>
          <w:rPr>
            <w:rStyle w:val="a3"/>
            <w:rFonts w:ascii="Times New Roman" w:hAnsi="Times New Roman" w:cs="Times New Roman"/>
            <w:sz w:val="24"/>
            <w:szCs w:val="24"/>
            <w:lang w:val="en-US"/>
          </w:rPr>
          <w:t>ireland</w:t>
        </w:r>
        <w:r>
          <w:rPr>
            <w:rStyle w:val="a3"/>
            <w:rFonts w:ascii="Times New Roman" w:hAnsi="Times New Roman" w:cs="Times New Roman"/>
            <w:sz w:val="24"/>
            <w:szCs w:val="24"/>
          </w:rPr>
          <w:t>-</w:t>
        </w:r>
        <w:r>
          <w:rPr>
            <w:rStyle w:val="a3"/>
            <w:rFonts w:ascii="Times New Roman" w:hAnsi="Times New Roman" w:cs="Times New Roman"/>
            <w:sz w:val="24"/>
            <w:szCs w:val="24"/>
            <w:lang w:val="en-US"/>
          </w:rPr>
          <w:t>explaining</w:t>
        </w:r>
        <w:r>
          <w:rPr>
            <w:rStyle w:val="a3"/>
            <w:rFonts w:ascii="Times New Roman" w:hAnsi="Times New Roman" w:cs="Times New Roman"/>
            <w:sz w:val="24"/>
            <w:szCs w:val="24"/>
          </w:rPr>
          <w:t>-</w:t>
        </w:r>
        <w:r>
          <w:rPr>
            <w:rStyle w:val="a3"/>
            <w:rFonts w:ascii="Times New Roman" w:hAnsi="Times New Roman" w:cs="Times New Roman"/>
            <w:sz w:val="24"/>
            <w:szCs w:val="24"/>
            <w:lang w:val="en-US"/>
          </w:rPr>
          <w:t>the</w:t>
        </w:r>
        <w:r>
          <w:rPr>
            <w:rStyle w:val="a3"/>
            <w:rFonts w:ascii="Times New Roman" w:hAnsi="Times New Roman" w:cs="Times New Roman"/>
            <w:sz w:val="24"/>
            <w:szCs w:val="24"/>
          </w:rPr>
          <w:t>-</w:t>
        </w:r>
        <w:r>
          <w:rPr>
            <w:rStyle w:val="a3"/>
            <w:rFonts w:ascii="Times New Roman" w:hAnsi="Times New Roman" w:cs="Times New Roman"/>
            <w:sz w:val="24"/>
            <w:szCs w:val="24"/>
            <w:lang w:val="en-US"/>
          </w:rPr>
          <w:t>failure</w:t>
        </w:r>
        <w:r>
          <w:rPr>
            <w:rStyle w:val="a3"/>
            <w:rFonts w:ascii="Times New Roman" w:hAnsi="Times New Roman" w:cs="Times New Roman"/>
            <w:sz w:val="24"/>
            <w:szCs w:val="24"/>
          </w:rPr>
          <w:t>-</w:t>
        </w:r>
        <w:r>
          <w:rPr>
            <w:rStyle w:val="a3"/>
            <w:rFonts w:ascii="Times New Roman" w:hAnsi="Times New Roman" w:cs="Times New Roman"/>
            <w:sz w:val="24"/>
            <w:szCs w:val="24"/>
            <w:lang w:val="en-US"/>
          </w:rPr>
          <w:t>of</w:t>
        </w:r>
        <w:r>
          <w:rPr>
            <w:rStyle w:val="a3"/>
            <w:rFonts w:ascii="Times New Roman" w:hAnsi="Times New Roman" w:cs="Times New Roman"/>
            <w:sz w:val="24"/>
            <w:szCs w:val="24"/>
          </w:rPr>
          <w:t>-</w:t>
        </w:r>
        <w:r>
          <w:rPr>
            <w:rStyle w:val="a3"/>
            <w:rFonts w:ascii="Times New Roman" w:hAnsi="Times New Roman" w:cs="Times New Roman"/>
            <w:sz w:val="24"/>
            <w:szCs w:val="24"/>
            <w:lang w:val="en-US"/>
          </w:rPr>
          <w:t>the</w:t>
        </w:r>
        <w:r>
          <w:rPr>
            <w:rStyle w:val="a3"/>
            <w:rFonts w:ascii="Times New Roman" w:hAnsi="Times New Roman" w:cs="Times New Roman"/>
            <w:sz w:val="24"/>
            <w:szCs w:val="24"/>
          </w:rPr>
          <w:t>-</w:t>
        </w:r>
        <w:r>
          <w:rPr>
            <w:rStyle w:val="a3"/>
            <w:rFonts w:ascii="Times New Roman" w:hAnsi="Times New Roman" w:cs="Times New Roman"/>
            <w:sz w:val="24"/>
            <w:szCs w:val="24"/>
            <w:lang w:val="en-US"/>
          </w:rPr>
          <w:t>haass</w:t>
        </w:r>
        <w:r>
          <w:rPr>
            <w:rStyle w:val="a3"/>
            <w:rFonts w:ascii="Times New Roman" w:hAnsi="Times New Roman" w:cs="Times New Roman"/>
            <w:sz w:val="24"/>
            <w:szCs w:val="24"/>
          </w:rPr>
          <w:t>-</w:t>
        </w:r>
        <w:r>
          <w:rPr>
            <w:rStyle w:val="a3"/>
            <w:rFonts w:ascii="Times New Roman" w:hAnsi="Times New Roman" w:cs="Times New Roman"/>
            <w:sz w:val="24"/>
            <w:szCs w:val="24"/>
            <w:lang w:val="en-US"/>
          </w:rPr>
          <w:t>talks</w:t>
        </w:r>
        <w:r>
          <w:rPr>
            <w:rStyle w:val="a3"/>
            <w:rFonts w:ascii="Times New Roman" w:hAnsi="Times New Roman" w:cs="Times New Roman"/>
            <w:sz w:val="24"/>
            <w:szCs w:val="24"/>
          </w:rPr>
          <w:t>/</w:t>
        </w:r>
      </w:hyperlink>
      <w:r>
        <w:rPr>
          <w:rFonts w:ascii="Times New Roman" w:hAnsi="Times New Roman" w:cs="Times New Roman"/>
          <w:sz w:val="24"/>
          <w:szCs w:val="24"/>
        </w:rPr>
        <w:t xml:space="preserve"> (дата обращения: 04.02.2018).</w:t>
      </w:r>
    </w:p>
    <w:p w:rsidR="005B2FCB" w:rsidRDefault="005B2FCB" w:rsidP="005B2FCB">
      <w:pPr>
        <w:pStyle w:val="a7"/>
        <w:numPr>
          <w:ilvl w:val="0"/>
          <w:numId w:val="20"/>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Williams D. U. How Useful are the Main Existing Theories of Ethnic Conflict? / D. U. Williams // Academic Journal of Interdisciplinary Studies. – 2015. № 4 (1). P. 147 – 152. URL: </w:t>
      </w:r>
      <w:hyperlink r:id="rId127" w:history="1">
        <w:r>
          <w:rPr>
            <w:rStyle w:val="a3"/>
            <w:rFonts w:ascii="Times New Roman" w:hAnsi="Times New Roman" w:cs="Times New Roman"/>
            <w:sz w:val="24"/>
            <w:szCs w:val="24"/>
            <w:lang w:val="en-US"/>
          </w:rPr>
          <w:t>http://www.mcser.org/journal/index.php/ajis/article/viewFile/5964/5735 148</w:t>
        </w:r>
      </w:hyperlink>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08.01.2018).</w:t>
      </w:r>
    </w:p>
    <w:p w:rsidR="005B2FCB" w:rsidRDefault="005B2FCB" w:rsidP="005B2FCB">
      <w:pPr>
        <w:pStyle w:val="a7"/>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Wolffe J. Reassessing the Role of Religion in Northern Ireland Community Divisions / J. Wolffe // Northern Ireland Assembly. – 2011. </w:t>
      </w:r>
      <w:r>
        <w:rPr>
          <w:rFonts w:ascii="Times New Roman" w:hAnsi="Times New Roman" w:cs="Times New Roman"/>
          <w:sz w:val="24"/>
          <w:szCs w:val="24"/>
        </w:rPr>
        <w:t xml:space="preserve">6 </w:t>
      </w:r>
      <w:r>
        <w:rPr>
          <w:rFonts w:ascii="Times New Roman" w:hAnsi="Times New Roman" w:cs="Times New Roman"/>
          <w:sz w:val="24"/>
          <w:szCs w:val="24"/>
          <w:lang w:val="en-US"/>
        </w:rPr>
        <w:t>p</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28"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niassembly</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uk</w:t>
        </w:r>
        <w:r>
          <w:rPr>
            <w:rStyle w:val="a3"/>
            <w:rFonts w:ascii="Times New Roman" w:hAnsi="Times New Roman" w:cs="Times New Roman"/>
            <w:sz w:val="24"/>
            <w:szCs w:val="24"/>
          </w:rPr>
          <w:t>/</w:t>
        </w:r>
        <w:r>
          <w:rPr>
            <w:rStyle w:val="a3"/>
            <w:rFonts w:ascii="Times New Roman" w:hAnsi="Times New Roman" w:cs="Times New Roman"/>
            <w:sz w:val="24"/>
            <w:szCs w:val="24"/>
            <w:lang w:val="en-US"/>
          </w:rPr>
          <w:t>globalassets</w:t>
        </w:r>
        <w:r>
          <w:rPr>
            <w:rStyle w:val="a3"/>
            <w:rFonts w:ascii="Times New Roman" w:hAnsi="Times New Roman" w:cs="Times New Roman"/>
            <w:sz w:val="24"/>
            <w:szCs w:val="24"/>
          </w:rPr>
          <w:t>/</w:t>
        </w:r>
        <w:r>
          <w:rPr>
            <w:rStyle w:val="a3"/>
            <w:rFonts w:ascii="Times New Roman" w:hAnsi="Times New Roman" w:cs="Times New Roman"/>
            <w:sz w:val="24"/>
            <w:szCs w:val="24"/>
            <w:lang w:val="en-US"/>
          </w:rPr>
          <w:t>documents</w:t>
        </w:r>
        <w:r>
          <w:rPr>
            <w:rStyle w:val="a3"/>
            <w:rFonts w:ascii="Times New Roman" w:hAnsi="Times New Roman" w:cs="Times New Roman"/>
            <w:sz w:val="24"/>
            <w:szCs w:val="24"/>
          </w:rPr>
          <w:t>/</w:t>
        </w:r>
        <w:r>
          <w:rPr>
            <w:rStyle w:val="a3"/>
            <w:rFonts w:ascii="Times New Roman" w:hAnsi="Times New Roman" w:cs="Times New Roman"/>
            <w:sz w:val="24"/>
            <w:szCs w:val="24"/>
            <w:lang w:val="en-US"/>
          </w:rPr>
          <w:t>raise</w:t>
        </w:r>
        <w:r>
          <w:rPr>
            <w:rStyle w:val="a3"/>
            <w:rFonts w:ascii="Times New Roman" w:hAnsi="Times New Roman" w:cs="Times New Roman"/>
            <w:sz w:val="24"/>
            <w:szCs w:val="24"/>
          </w:rPr>
          <w:t>/</w:t>
        </w:r>
        <w:r>
          <w:rPr>
            <w:rStyle w:val="a3"/>
            <w:rFonts w:ascii="Times New Roman" w:hAnsi="Times New Roman" w:cs="Times New Roman"/>
            <w:sz w:val="24"/>
            <w:szCs w:val="24"/>
            <w:lang w:val="en-US"/>
          </w:rPr>
          <w:t>knowledge</w:t>
        </w:r>
        <w:r>
          <w:rPr>
            <w:rStyle w:val="a3"/>
            <w:rFonts w:ascii="Times New Roman" w:hAnsi="Times New Roman" w:cs="Times New Roman"/>
            <w:sz w:val="24"/>
            <w:szCs w:val="24"/>
          </w:rPr>
          <w:t>_</w:t>
        </w:r>
        <w:r>
          <w:rPr>
            <w:rStyle w:val="a3"/>
            <w:rFonts w:ascii="Times New Roman" w:hAnsi="Times New Roman" w:cs="Times New Roman"/>
            <w:sz w:val="24"/>
            <w:szCs w:val="24"/>
            <w:lang w:val="en-US"/>
          </w:rPr>
          <w:t>exchange</w:t>
        </w:r>
        <w:r>
          <w:rPr>
            <w:rStyle w:val="a3"/>
            <w:rFonts w:ascii="Times New Roman" w:hAnsi="Times New Roman" w:cs="Times New Roman"/>
            <w:sz w:val="24"/>
            <w:szCs w:val="24"/>
          </w:rPr>
          <w:t>/</w:t>
        </w:r>
        <w:r>
          <w:rPr>
            <w:rStyle w:val="a3"/>
            <w:rFonts w:ascii="Times New Roman" w:hAnsi="Times New Roman" w:cs="Times New Roman"/>
            <w:sz w:val="24"/>
            <w:szCs w:val="24"/>
            <w:lang w:val="en-US"/>
          </w:rPr>
          <w:t>briefing</w:t>
        </w:r>
        <w:r>
          <w:rPr>
            <w:rStyle w:val="a3"/>
            <w:rFonts w:ascii="Times New Roman" w:hAnsi="Times New Roman" w:cs="Times New Roman"/>
            <w:sz w:val="24"/>
            <w:szCs w:val="24"/>
          </w:rPr>
          <w:t>_</w:t>
        </w:r>
        <w:r>
          <w:rPr>
            <w:rStyle w:val="a3"/>
            <w:rFonts w:ascii="Times New Roman" w:hAnsi="Times New Roman" w:cs="Times New Roman"/>
            <w:sz w:val="24"/>
            <w:szCs w:val="24"/>
            <w:lang w:val="en-US"/>
          </w:rPr>
          <w:t>papers</w:t>
        </w:r>
        <w:r>
          <w:rPr>
            <w:rStyle w:val="a3"/>
            <w:rFonts w:ascii="Times New Roman" w:hAnsi="Times New Roman" w:cs="Times New Roman"/>
            <w:sz w:val="24"/>
            <w:szCs w:val="24"/>
          </w:rPr>
          <w:t>/</w:t>
        </w:r>
        <w:r>
          <w:rPr>
            <w:rStyle w:val="a3"/>
            <w:rFonts w:ascii="Times New Roman" w:hAnsi="Times New Roman" w:cs="Times New Roman"/>
            <w:sz w:val="24"/>
            <w:szCs w:val="24"/>
            <w:lang w:val="en-US"/>
          </w:rPr>
          <w:t>series</w:t>
        </w:r>
        <w:r>
          <w:rPr>
            <w:rStyle w:val="a3"/>
            <w:rFonts w:ascii="Times New Roman" w:hAnsi="Times New Roman" w:cs="Times New Roman"/>
            <w:sz w:val="24"/>
            <w:szCs w:val="24"/>
          </w:rPr>
          <w:t>3/</w:t>
        </w:r>
        <w:r>
          <w:rPr>
            <w:rStyle w:val="a3"/>
            <w:rFonts w:ascii="Times New Roman" w:hAnsi="Times New Roman" w:cs="Times New Roman"/>
            <w:sz w:val="24"/>
            <w:szCs w:val="24"/>
            <w:lang w:val="en-US"/>
          </w:rPr>
          <w:t>wolffe</w:t>
        </w:r>
        <w:r>
          <w:rPr>
            <w:rStyle w:val="a3"/>
            <w:rFonts w:ascii="Times New Roman" w:hAnsi="Times New Roman" w:cs="Times New Roman"/>
            <w:sz w:val="24"/>
            <w:szCs w:val="24"/>
          </w:rPr>
          <w:t>241013.</w:t>
        </w:r>
        <w:r>
          <w:rPr>
            <w:rStyle w:val="a3"/>
            <w:rFonts w:ascii="Times New Roman" w:hAnsi="Times New Roman" w:cs="Times New Roman"/>
            <w:sz w:val="24"/>
            <w:szCs w:val="24"/>
            <w:lang w:val="en-US"/>
          </w:rPr>
          <w:t>pdf</w:t>
        </w:r>
      </w:hyperlink>
      <w:r>
        <w:rPr>
          <w:rFonts w:ascii="Times New Roman" w:hAnsi="Times New Roman" w:cs="Times New Roman"/>
          <w:sz w:val="24"/>
          <w:szCs w:val="24"/>
        </w:rPr>
        <w:t xml:space="preserve"> (дата обращения: 06.04.2018).</w:t>
      </w:r>
    </w:p>
    <w:p w:rsidR="005B2FCB" w:rsidRDefault="005B2FCB" w:rsidP="005B2FCB">
      <w:pPr>
        <w:pStyle w:val="a7"/>
        <w:numPr>
          <w:ilvl w:val="0"/>
          <w:numId w:val="20"/>
        </w:numPr>
        <w:spacing w:after="200" w:line="360" w:lineRule="auto"/>
        <w:rPr>
          <w:rFonts w:ascii="Times New Roman" w:hAnsi="Times New Roman" w:cs="Times New Roman"/>
          <w:sz w:val="24"/>
          <w:szCs w:val="24"/>
        </w:rPr>
      </w:pPr>
      <w:r>
        <w:rPr>
          <w:rFonts w:ascii="Times New Roman" w:hAnsi="Times New Roman" w:cs="Times New Roman"/>
          <w:bCs/>
          <w:sz w:val="24"/>
          <w:szCs w:val="24"/>
          <w:lang w:val="en-US"/>
        </w:rPr>
        <w:t>Worell F. C. Culture as Race / Ethnicity / F. C. Worell // The Oxford Handbook of Identity Development / ed.: K. McLean, M. Syed. – Oxford: Oxford University Press, 2015. P</w:t>
      </w:r>
      <w:r>
        <w:rPr>
          <w:rFonts w:ascii="Times New Roman" w:hAnsi="Times New Roman" w:cs="Times New Roman"/>
          <w:bCs/>
          <w:sz w:val="24"/>
          <w:szCs w:val="24"/>
        </w:rPr>
        <w:t xml:space="preserve">. 250 – 265. </w:t>
      </w:r>
      <w:r>
        <w:rPr>
          <w:rFonts w:ascii="Times New Roman" w:hAnsi="Times New Roman" w:cs="Times New Roman"/>
          <w:bCs/>
          <w:sz w:val="24"/>
          <w:szCs w:val="24"/>
          <w:lang w:val="en-US"/>
        </w:rPr>
        <w:t>URL</w:t>
      </w:r>
      <w:r>
        <w:rPr>
          <w:rFonts w:ascii="Times New Roman" w:hAnsi="Times New Roman" w:cs="Times New Roman"/>
          <w:bCs/>
          <w:sz w:val="24"/>
          <w:szCs w:val="24"/>
        </w:rPr>
        <w:t>:</w:t>
      </w:r>
      <w:hyperlink r:id="rId129" w:history="1">
        <w:r>
          <w:rPr>
            <w:rStyle w:val="a3"/>
            <w:rFonts w:ascii="Times New Roman" w:hAnsi="Times New Roman" w:cs="Times New Roman"/>
            <w:bCs/>
            <w:sz w:val="24"/>
            <w:szCs w:val="24"/>
            <w:lang w:val="en-US"/>
          </w:rPr>
          <w:t>http</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www</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oxfordhandbooks</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com</w:t>
        </w:r>
        <w:r>
          <w:rPr>
            <w:rStyle w:val="a3"/>
            <w:rFonts w:ascii="Times New Roman" w:hAnsi="Times New Roman" w:cs="Times New Roman"/>
            <w:bCs/>
            <w:sz w:val="24"/>
            <w:szCs w:val="24"/>
          </w:rPr>
          <w:t>/</w:t>
        </w:r>
        <w:r>
          <w:rPr>
            <w:rStyle w:val="a3"/>
            <w:rFonts w:ascii="Times New Roman" w:hAnsi="Times New Roman" w:cs="Times New Roman"/>
            <w:bCs/>
            <w:sz w:val="24"/>
            <w:szCs w:val="24"/>
            <w:lang w:val="en-US"/>
          </w:rPr>
          <w:t>view</w:t>
        </w:r>
        <w:r>
          <w:rPr>
            <w:rStyle w:val="a3"/>
            <w:rFonts w:ascii="Times New Roman" w:hAnsi="Times New Roman" w:cs="Times New Roman"/>
            <w:bCs/>
            <w:sz w:val="24"/>
            <w:szCs w:val="24"/>
          </w:rPr>
          <w:t>/10.1093/</w:t>
        </w:r>
        <w:r>
          <w:rPr>
            <w:rStyle w:val="a3"/>
            <w:rFonts w:ascii="Times New Roman" w:hAnsi="Times New Roman" w:cs="Times New Roman"/>
            <w:bCs/>
            <w:sz w:val="24"/>
            <w:szCs w:val="24"/>
            <w:lang w:val="en-US"/>
          </w:rPr>
          <w:t>oxfordhb</w:t>
        </w:r>
        <w:r>
          <w:rPr>
            <w:rStyle w:val="a3"/>
            <w:rFonts w:ascii="Times New Roman" w:hAnsi="Times New Roman" w:cs="Times New Roman"/>
            <w:bCs/>
            <w:sz w:val="24"/>
            <w:szCs w:val="24"/>
          </w:rPr>
          <w:t>/9780199936564.001.0001/</w:t>
        </w:r>
        <w:r>
          <w:rPr>
            <w:rStyle w:val="a3"/>
            <w:rFonts w:ascii="Times New Roman" w:hAnsi="Times New Roman" w:cs="Times New Roman"/>
            <w:bCs/>
            <w:sz w:val="24"/>
            <w:szCs w:val="24"/>
            <w:lang w:val="en-US"/>
          </w:rPr>
          <w:t>oxfordhb</w:t>
        </w:r>
        <w:r>
          <w:rPr>
            <w:rStyle w:val="a3"/>
            <w:rFonts w:ascii="Times New Roman" w:hAnsi="Times New Roman" w:cs="Times New Roman"/>
            <w:bCs/>
            <w:sz w:val="24"/>
            <w:szCs w:val="24"/>
          </w:rPr>
          <w:t>-9780199936564-</w:t>
        </w:r>
        <w:r>
          <w:rPr>
            <w:rStyle w:val="a3"/>
            <w:rFonts w:ascii="Times New Roman" w:hAnsi="Times New Roman" w:cs="Times New Roman"/>
            <w:bCs/>
            <w:sz w:val="24"/>
            <w:szCs w:val="24"/>
            <w:lang w:val="en-US"/>
          </w:rPr>
          <w:t>e</w:t>
        </w:r>
        <w:r>
          <w:rPr>
            <w:rStyle w:val="a3"/>
            <w:rFonts w:ascii="Times New Roman" w:hAnsi="Times New Roman" w:cs="Times New Roman"/>
            <w:bCs/>
            <w:sz w:val="24"/>
            <w:szCs w:val="24"/>
          </w:rPr>
          <w:t>-029</w:t>
        </w:r>
      </w:hyperlink>
      <w:r>
        <w:rPr>
          <w:rStyle w:val="a3"/>
          <w:rFonts w:ascii="Times New Roman" w:hAnsi="Times New Roman" w:cs="Times New Roman"/>
          <w:bCs/>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spacing w:line="360" w:lineRule="auto"/>
        <w:ind w:left="360"/>
        <w:contextualSpacing/>
        <w:rPr>
          <w:rFonts w:ascii="Times New Roman" w:eastAsia="Calibri" w:hAnsi="Times New Roman" w:cs="Times New Roman"/>
          <w:sz w:val="24"/>
          <w:szCs w:val="24"/>
        </w:rPr>
      </w:pPr>
    </w:p>
    <w:p w:rsidR="005B2FCB" w:rsidRDefault="005B2FCB" w:rsidP="005B2FCB">
      <w:pPr>
        <w:spacing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Ресурсы</w:t>
      </w:r>
      <w:r>
        <w:rPr>
          <w:rFonts w:ascii="Times New Roman" w:eastAsia="Calibri" w:hAnsi="Times New Roman" w:cs="Times New Roman"/>
          <w:b/>
          <w:sz w:val="24"/>
          <w:szCs w:val="24"/>
          <w:lang w:val="en-US"/>
        </w:rPr>
        <w:t xml:space="preserve"> Internet</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Arts Council of Northern Ireland official website. URL</w:t>
      </w:r>
      <w:r>
        <w:rPr>
          <w:rFonts w:ascii="Times New Roman" w:eastAsia="Calibri" w:hAnsi="Times New Roman" w:cs="Times New Roman"/>
          <w:sz w:val="24"/>
          <w:szCs w:val="24"/>
        </w:rPr>
        <w:t>:</w:t>
      </w:r>
      <w:r>
        <w:t xml:space="preserve"> </w:t>
      </w:r>
      <w:hyperlink r:id="rId130"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artscouncil</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ni</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org</w:t>
        </w:r>
      </w:hyperlink>
      <w:r>
        <w:rPr>
          <w:rFonts w:ascii="Times New Roman" w:eastAsia="Calibri" w:hAnsi="Times New Roman" w:cs="Times New Roman"/>
          <w:sz w:val="24"/>
          <w:szCs w:val="24"/>
        </w:rPr>
        <w:t xml:space="preserve"> (дата обращения: 05.05.2018).</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Arts For All official website. URL</w:t>
      </w:r>
      <w:r>
        <w:rPr>
          <w:rFonts w:ascii="Times New Roman" w:eastAsia="Calibri" w:hAnsi="Times New Roman" w:cs="Times New Roman"/>
          <w:sz w:val="24"/>
          <w:szCs w:val="24"/>
        </w:rPr>
        <w:t>:</w:t>
      </w:r>
      <w:r>
        <w:t xml:space="preserve"> </w:t>
      </w:r>
      <w:hyperlink r:id="rId131"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arts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for</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all</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uk</w:t>
        </w:r>
      </w:hyperlink>
      <w:r w:rsidRPr="005B2FC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05.05.2018).</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BBC</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132" w:history="1">
        <w:r>
          <w:rPr>
            <w:rStyle w:val="a3"/>
            <w:rFonts w:ascii="Times New Roman" w:eastAsia="Calibri" w:hAnsi="Times New Roman" w:cs="Times New Roman"/>
            <w:color w:val="0563C1"/>
            <w:sz w:val="24"/>
            <w:szCs w:val="24"/>
            <w:lang w:val="en-US"/>
          </w:rPr>
          <w:t>http</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www</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bbc</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com</w:t>
        </w:r>
      </w:hyperlink>
      <w:r w:rsidRPr="005B2FC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Belvoir Players official website. URL:</w:t>
      </w:r>
      <w:r>
        <w:rPr>
          <w:lang w:val="en-US"/>
        </w:rPr>
        <w:t xml:space="preserve"> </w:t>
      </w:r>
      <w:hyperlink r:id="rId133" w:history="1">
        <w:r>
          <w:rPr>
            <w:rStyle w:val="a3"/>
            <w:rFonts w:ascii="Times New Roman" w:eastAsia="Calibri" w:hAnsi="Times New Roman" w:cs="Times New Roman"/>
            <w:sz w:val="24"/>
            <w:szCs w:val="24"/>
            <w:lang w:val="en-US"/>
          </w:rPr>
          <w:t>www.belvoirplayers.org</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05.05.2018).</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British Film Institute official website. URL</w:t>
      </w:r>
      <w:r>
        <w:rPr>
          <w:rFonts w:ascii="Times New Roman" w:eastAsia="Calibri" w:hAnsi="Times New Roman" w:cs="Times New Roman"/>
          <w:sz w:val="24"/>
          <w:szCs w:val="24"/>
        </w:rPr>
        <w:t>:</w:t>
      </w:r>
      <w:r>
        <w:rPr>
          <w:rFonts w:ascii="Times New Roman" w:hAnsi="Times New Roman" w:cs="Times New Roman"/>
          <w:sz w:val="24"/>
          <w:szCs w:val="24"/>
        </w:rPr>
        <w:t xml:space="preserve"> </w:t>
      </w:r>
      <w:hyperlink r:id="rId134"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bfi</w:t>
        </w:r>
        <w:r>
          <w:rPr>
            <w:rStyle w:val="a3"/>
            <w:rFonts w:ascii="Times New Roman" w:hAnsi="Times New Roman" w:cs="Times New Roman"/>
            <w:sz w:val="24"/>
            <w:szCs w:val="24"/>
          </w:rPr>
          <w:t>.</w:t>
        </w:r>
        <w:r>
          <w:rPr>
            <w:rStyle w:val="a3"/>
            <w:rFonts w:ascii="Times New Roman" w:hAnsi="Times New Roman" w:cs="Times New Roman"/>
            <w:sz w:val="24"/>
            <w:szCs w:val="24"/>
            <w:lang w:val="en-US"/>
          </w:rPr>
          <w:t>org</w:t>
        </w:r>
        <w:r>
          <w:rPr>
            <w:rStyle w:val="a3"/>
            <w:rFonts w:ascii="Times New Roman" w:hAnsi="Times New Roman" w:cs="Times New Roman"/>
            <w:sz w:val="24"/>
            <w:szCs w:val="24"/>
          </w:rPr>
          <w:t>.</w:t>
        </w:r>
        <w:r>
          <w:rPr>
            <w:rStyle w:val="a3"/>
            <w:rFonts w:ascii="Times New Roman" w:hAnsi="Times New Roman" w:cs="Times New Roman"/>
            <w:sz w:val="24"/>
            <w:szCs w:val="24"/>
            <w:lang w:val="en-US"/>
          </w:rPr>
          <w:t>uk</w:t>
        </w:r>
      </w:hyperlink>
      <w:r w:rsidRPr="005B2FCB">
        <w:rPr>
          <w:rFonts w:ascii="Times New Roman" w:hAnsi="Times New Roman" w:cs="Times New Roman"/>
          <w:sz w:val="24"/>
          <w:szCs w:val="24"/>
        </w:rPr>
        <w:t xml:space="preserve"> </w:t>
      </w:r>
      <w:r w:rsidRPr="005B2FC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CAIN (Conflict Archive on the Internet). URL</w:t>
      </w:r>
      <w:r>
        <w:rPr>
          <w:rFonts w:ascii="Times New Roman" w:eastAsia="Calibri" w:hAnsi="Times New Roman" w:cs="Times New Roman"/>
          <w:sz w:val="24"/>
          <w:szCs w:val="24"/>
        </w:rPr>
        <w:t xml:space="preserve">: </w:t>
      </w:r>
      <w:hyperlink r:id="rId135" w:history="1">
        <w:r>
          <w:rPr>
            <w:rStyle w:val="a3"/>
            <w:rFonts w:ascii="Times New Roman" w:eastAsia="Calibri" w:hAnsi="Times New Roman" w:cs="Times New Roman"/>
            <w:color w:val="0563C1"/>
            <w:sz w:val="24"/>
            <w:szCs w:val="24"/>
            <w:lang w:val="en-US"/>
          </w:rPr>
          <w:t>http</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cain</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ulst</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ac</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uk</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index</w:t>
        </w:r>
        <w:r>
          <w:rPr>
            <w:rStyle w:val="a3"/>
            <w:rFonts w:ascii="Times New Roman" w:eastAsia="Calibri" w:hAnsi="Times New Roman" w:cs="Times New Roman"/>
            <w:color w:val="0563C1"/>
            <w:sz w:val="24"/>
            <w:szCs w:val="24"/>
          </w:rPr>
          <w:t>.</w:t>
        </w:r>
        <w:r>
          <w:rPr>
            <w:rStyle w:val="a3"/>
            <w:rFonts w:ascii="Times New Roman" w:eastAsia="Calibri" w:hAnsi="Times New Roman" w:cs="Times New Roman"/>
            <w:color w:val="0563C1"/>
            <w:sz w:val="24"/>
            <w:szCs w:val="24"/>
            <w:lang w:val="en-US"/>
          </w:rPr>
          <w:t>html</w:t>
        </w:r>
      </w:hyperlink>
      <w:r w:rsidRPr="005B2FC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Community Relations Council of Northern Ireland official website. URL:</w:t>
      </w:r>
      <w:hyperlink r:id="rId136" w:history="1">
        <w:r>
          <w:rPr>
            <w:rStyle w:val="a3"/>
            <w:rFonts w:ascii="Times New Roman" w:eastAsia="Calibri" w:hAnsi="Times New Roman" w:cs="Times New Roman"/>
            <w:sz w:val="24"/>
            <w:szCs w:val="24"/>
            <w:lang w:val="en-US"/>
          </w:rPr>
          <w:t>https://www.community-relations.org.uk</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05.05.2018).</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Co-operation Ireland official website. URL</w:t>
      </w:r>
      <w:r>
        <w:rPr>
          <w:rFonts w:ascii="Times New Roman" w:eastAsia="Calibri" w:hAnsi="Times New Roman" w:cs="Times New Roman"/>
          <w:sz w:val="24"/>
          <w:szCs w:val="24"/>
        </w:rPr>
        <w:t>:</w:t>
      </w:r>
      <w:r>
        <w:rPr>
          <w:rFonts w:ascii="Times New Roman" w:hAnsi="Times New Roman" w:cs="Times New Roman"/>
          <w:sz w:val="24"/>
          <w:szCs w:val="24"/>
        </w:rPr>
        <w:t xml:space="preserve"> </w:t>
      </w:r>
      <w:hyperlink r:id="rId137"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cooperationireland</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org</w:t>
        </w:r>
        <w:r>
          <w:rPr>
            <w:rStyle w:val="a3"/>
            <w:rFonts w:ascii="Times New Roman" w:eastAsia="Calibri" w:hAnsi="Times New Roman" w:cs="Times New Roman"/>
            <w:sz w:val="24"/>
            <w:szCs w:val="24"/>
          </w:rPr>
          <w:t>/</w:t>
        </w:r>
      </w:hyperlink>
      <w:r>
        <w:rPr>
          <w:rFonts w:ascii="Times New Roman" w:eastAsia="Calibri" w:hAnsi="Times New Roman" w:cs="Times New Roman"/>
          <w:sz w:val="24"/>
          <w:szCs w:val="24"/>
        </w:rPr>
        <w:t xml:space="preserve"> (дата обращения: 08.01.2018).</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Corrymeela official website. URL: </w:t>
      </w:r>
      <w:hyperlink r:id="rId138" w:history="1">
        <w:r>
          <w:rPr>
            <w:rStyle w:val="a3"/>
            <w:rFonts w:ascii="Times New Roman" w:hAnsi="Times New Roman" w:cs="Times New Roman"/>
            <w:sz w:val="24"/>
            <w:szCs w:val="24"/>
            <w:lang w:val="en-US"/>
          </w:rPr>
          <w:t>www.corrymeela.org</w:t>
        </w:r>
      </w:hyperlink>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дата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обращения</w:t>
      </w:r>
      <w:r>
        <w:rPr>
          <w:rFonts w:ascii="Times New Roman" w:eastAsia="Calibri" w:hAnsi="Times New Roman" w:cs="Times New Roman"/>
          <w:sz w:val="24"/>
          <w:szCs w:val="24"/>
          <w:lang w:val="en-US"/>
        </w:rPr>
        <w:t>: 08.01.2018).</w:t>
      </w:r>
    </w:p>
    <w:p w:rsidR="005B2FCB" w:rsidRDefault="005B2FCB" w:rsidP="005B2FCB">
      <w:pPr>
        <w:pStyle w:val="a7"/>
        <w:numPr>
          <w:ilvl w:val="0"/>
          <w:numId w:val="10"/>
        </w:numPr>
        <w:spacing w:after="200" w:line="360" w:lineRule="auto"/>
        <w:rPr>
          <w:rFonts w:ascii="Times New Roman" w:hAnsi="Times New Roman" w:cs="Times New Roman"/>
          <w:sz w:val="24"/>
          <w:szCs w:val="24"/>
        </w:rPr>
      </w:pPr>
      <w:r>
        <w:rPr>
          <w:rFonts w:ascii="Times New Roman" w:hAnsi="Times New Roman" w:cs="Times New Roman"/>
          <w:color w:val="000000"/>
          <w:spacing w:val="5"/>
          <w:sz w:val="24"/>
          <w:szCs w:val="24"/>
          <w:shd w:val="clear" w:color="auto" w:fill="FFFFFF"/>
          <w:lang w:val="en-US"/>
        </w:rPr>
        <w:t>Cultúrlann Uí Chanáin official website. URL</w:t>
      </w:r>
      <w:r>
        <w:rPr>
          <w:rFonts w:ascii="Times New Roman" w:hAnsi="Times New Roman" w:cs="Times New Roman"/>
          <w:color w:val="000000"/>
          <w:spacing w:val="5"/>
          <w:sz w:val="24"/>
          <w:szCs w:val="24"/>
          <w:shd w:val="clear" w:color="auto" w:fill="FFFFFF"/>
        </w:rPr>
        <w:t xml:space="preserve">: </w:t>
      </w:r>
      <w:hyperlink r:id="rId13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culturlann</w:t>
        </w:r>
        <w:r>
          <w:rPr>
            <w:rStyle w:val="a3"/>
            <w:rFonts w:ascii="Times New Roman" w:hAnsi="Times New Roman" w:cs="Times New Roman"/>
            <w:sz w:val="24"/>
            <w:szCs w:val="24"/>
          </w:rPr>
          <w:t>-</w:t>
        </w:r>
        <w:r>
          <w:rPr>
            <w:rStyle w:val="a3"/>
            <w:rFonts w:ascii="Times New Roman" w:hAnsi="Times New Roman" w:cs="Times New Roman"/>
            <w:sz w:val="24"/>
            <w:szCs w:val="24"/>
            <w:lang w:val="en-US"/>
          </w:rPr>
          <w:t>doire</w:t>
        </w:r>
        <w:r>
          <w:rPr>
            <w:rStyle w:val="a3"/>
            <w:rFonts w:ascii="Times New Roman" w:hAnsi="Times New Roman" w:cs="Times New Roman"/>
            <w:sz w:val="24"/>
            <w:szCs w:val="24"/>
          </w:rPr>
          <w:t>.</w:t>
        </w:r>
        <w:r>
          <w:rPr>
            <w:rStyle w:val="a3"/>
            <w:rFonts w:ascii="Times New Roman" w:hAnsi="Times New Roman" w:cs="Times New Roman"/>
            <w:sz w:val="24"/>
            <w:szCs w:val="24"/>
            <w:lang w:val="en-US"/>
          </w:rPr>
          <w:t>ie</w:t>
        </w:r>
      </w:hyperlink>
      <w:r w:rsidRPr="005B2FCB">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10"/>
        </w:num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Culture Northern Ireland official website. </w:t>
      </w:r>
      <w:hyperlink r:id="rId140" w:history="1">
        <w:r>
          <w:rPr>
            <w:rStyle w:val="a3"/>
            <w:rFonts w:ascii="Times New Roman" w:hAnsi="Times New Roman" w:cs="Times New Roman"/>
            <w:color w:val="auto"/>
            <w:sz w:val="24"/>
            <w:szCs w:val="24"/>
            <w:lang w:val="en-US"/>
          </w:rPr>
          <w:t>URL</w:t>
        </w:r>
        <w:r>
          <w:rPr>
            <w:rStyle w:val="a3"/>
            <w:rFonts w:ascii="Times New Roman" w:hAnsi="Times New Roman" w:cs="Times New Roman"/>
            <w:sz w:val="24"/>
            <w:szCs w:val="24"/>
            <w:lang w:val="en-US"/>
          </w:rPr>
          <w:t>:http://www.culturenorthernireland.org</w:t>
        </w:r>
      </w:hyperlink>
      <w:r>
        <w:rPr>
          <w:rFonts w:ascii="Times New Roman" w:hAnsi="Times New Roman" w:cs="Times New Roman"/>
          <w:sz w:val="24"/>
          <w:szCs w:val="24"/>
          <w:lang w:val="en-US"/>
        </w:rPr>
        <w:t xml:space="preserve"> </w:t>
      </w:r>
      <w:r>
        <w:rPr>
          <w:rFonts w:ascii="Times New Roman" w:eastAsia="Calibri" w:hAnsi="Times New Roman" w:cs="Times New Roman"/>
          <w:sz w:val="24"/>
          <w:szCs w:val="24"/>
        </w:rPr>
        <w:t>(дата обращения: 08.01.2018)</w:t>
      </w:r>
      <w:r>
        <w:rPr>
          <w:rFonts w:ascii="Times New Roman" w:eastAsia="Calibri" w:hAnsi="Times New Roman" w:cs="Times New Roman"/>
          <w:sz w:val="24"/>
          <w:szCs w:val="24"/>
          <w:lang w:val="en-US"/>
        </w:rPr>
        <w:t>.</w:t>
      </w:r>
    </w:p>
    <w:p w:rsidR="005B2FCB" w:rsidRDefault="005B2FCB" w:rsidP="005B2FCB">
      <w:pPr>
        <w:pStyle w:val="a7"/>
        <w:numPr>
          <w:ilvl w:val="0"/>
          <w:numId w:val="1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Museum of Ulster official website. URL</w:t>
      </w:r>
      <w:r>
        <w:rPr>
          <w:rFonts w:ascii="Times New Roman" w:hAnsi="Times New Roman" w:cs="Times New Roman"/>
          <w:sz w:val="24"/>
          <w:szCs w:val="24"/>
        </w:rPr>
        <w:t xml:space="preserve">: </w:t>
      </w:r>
      <w:hyperlink r:id="rId141" w:history="1">
        <w:r>
          <w:rPr>
            <w:rStyle w:val="a3"/>
            <w:rFonts w:ascii="Times New Roman" w:hAnsi="Times New Roman" w:cs="Times New Roman"/>
            <w:sz w:val="24"/>
            <w:szCs w:val="24"/>
            <w:lang w:val="en-US"/>
          </w:rPr>
          <w:t>https</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nmni</w:t>
        </w:r>
        <w:r>
          <w:rPr>
            <w:rStyle w:val="a3"/>
            <w:rFonts w:ascii="Times New Roman" w:hAnsi="Times New Roman" w:cs="Times New Roman"/>
            <w:sz w:val="24"/>
            <w:szCs w:val="24"/>
          </w:rPr>
          <w:t>.</w:t>
        </w:r>
        <w:r>
          <w:rPr>
            <w:rStyle w:val="a3"/>
            <w:rFonts w:ascii="Times New Roman" w:hAnsi="Times New Roman" w:cs="Times New Roman"/>
            <w:sz w:val="24"/>
            <w:szCs w:val="24"/>
            <w:lang w:val="en-US"/>
          </w:rPr>
          <w:t>com</w:t>
        </w:r>
      </w:hyperlink>
      <w:r w:rsidRPr="005B2FCB">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pStyle w:val="a7"/>
        <w:numPr>
          <w:ilvl w:val="0"/>
          <w:numId w:val="10"/>
        </w:numPr>
        <w:spacing w:after="20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Northern Ireland Council for Integrated Education (NICIE) official website. URL: </w:t>
      </w:r>
      <w:hyperlink r:id="rId142" w:history="1">
        <w:r>
          <w:rPr>
            <w:rStyle w:val="a3"/>
            <w:rFonts w:ascii="Times New Roman" w:hAnsi="Times New Roman" w:cs="Times New Roman"/>
            <w:sz w:val="24"/>
            <w:szCs w:val="24"/>
            <w:lang w:val="en-US"/>
          </w:rPr>
          <w:t>http://www.nicie.org</w:t>
        </w:r>
      </w:hyperlink>
      <w:r>
        <w:rPr>
          <w:rFonts w:ascii="Times New Roman" w:hAnsi="Times New Roman" w:cs="Times New Roman"/>
          <w:sz w:val="24"/>
          <w:szCs w:val="24"/>
          <w:lang w:val="en-US"/>
        </w:rPr>
        <w:t xml:space="preserve">  </w:t>
      </w:r>
      <w:r>
        <w:rPr>
          <w:rFonts w:ascii="Times New Roman" w:eastAsia="Calibri" w:hAnsi="Times New Roman" w:cs="Times New Roman"/>
          <w:sz w:val="24"/>
          <w:szCs w:val="24"/>
        </w:rPr>
        <w:t>(дата обращения: 08.01.2018)</w:t>
      </w:r>
      <w:r>
        <w:rPr>
          <w:rFonts w:ascii="Times New Roman" w:eastAsia="Calibri" w:hAnsi="Times New Roman" w:cs="Times New Roman"/>
          <w:sz w:val="24"/>
          <w:szCs w:val="24"/>
          <w:lang w:val="en-US"/>
        </w:rPr>
        <w:t>.</w:t>
      </w:r>
    </w:p>
    <w:p w:rsidR="005B2FCB" w:rsidRDefault="005B2FCB" w:rsidP="005B2FCB">
      <w:pPr>
        <w:pStyle w:val="a7"/>
        <w:numPr>
          <w:ilvl w:val="0"/>
          <w:numId w:val="10"/>
        </w:num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Sole Purpose Productions official website. URL</w:t>
      </w:r>
      <w:r>
        <w:rPr>
          <w:rFonts w:ascii="Times New Roman" w:eastAsia="Calibri" w:hAnsi="Times New Roman" w:cs="Times New Roman"/>
          <w:sz w:val="24"/>
          <w:szCs w:val="24"/>
        </w:rPr>
        <w:t>:</w:t>
      </w:r>
      <w:r>
        <w:t xml:space="preserve"> </w:t>
      </w:r>
      <w:hyperlink r:id="rId143" w:history="1">
        <w:r>
          <w:rPr>
            <w:rStyle w:val="a3"/>
            <w:rFonts w:ascii="Times New Roman" w:eastAsia="Calibri" w:hAnsi="Times New Roman" w:cs="Times New Roman"/>
            <w:sz w:val="24"/>
            <w:szCs w:val="24"/>
            <w:lang w:val="en-US"/>
          </w:rPr>
          <w:t>http</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solepurpose</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org</w:t>
        </w:r>
        <w:r>
          <w:rPr>
            <w:rStyle w:val="a3"/>
            <w:rFonts w:ascii="Times New Roman" w:eastAsia="Calibri" w:hAnsi="Times New Roman" w:cs="Times New Roman"/>
            <w:sz w:val="24"/>
            <w:szCs w:val="24"/>
          </w:rPr>
          <w:t>/</w:t>
        </w:r>
      </w:hyperlink>
      <w:r>
        <w:rPr>
          <w:rFonts w:ascii="Times New Roman" w:eastAsia="Calibri" w:hAnsi="Times New Roman" w:cs="Times New Roman"/>
          <w:sz w:val="24"/>
          <w:szCs w:val="24"/>
        </w:rPr>
        <w:t xml:space="preserve"> (дата обращения: 05.05.2018).</w:t>
      </w:r>
    </w:p>
    <w:p w:rsidR="005B2FCB" w:rsidRDefault="005B2FCB" w:rsidP="005B2FCB">
      <w:pPr>
        <w:pStyle w:val="a7"/>
        <w:numPr>
          <w:ilvl w:val="0"/>
          <w:numId w:val="10"/>
        </w:numPr>
        <w:spacing w:after="20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The Playhouse Centre official website. </w:t>
      </w:r>
      <w:hyperlink r:id="rId144" w:history="1">
        <w:r>
          <w:rPr>
            <w:rStyle w:val="a3"/>
            <w:rFonts w:ascii="Times New Roman" w:eastAsia="Calibri" w:hAnsi="Times New Roman" w:cs="Times New Roman"/>
            <w:sz w:val="24"/>
            <w:szCs w:val="24"/>
            <w:lang w:val="en-US"/>
          </w:rPr>
          <w:t>URL:http://www.derryplayhouse.co.uk</w:t>
        </w:r>
      </w:hyperlink>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(дата обращения: 05.05.2018).</w:t>
      </w:r>
    </w:p>
    <w:p w:rsidR="005B2FCB" w:rsidRDefault="005B2FCB" w:rsidP="005B2FCB">
      <w:pPr>
        <w:pStyle w:val="a7"/>
        <w:numPr>
          <w:ilvl w:val="0"/>
          <w:numId w:val="10"/>
        </w:numPr>
        <w:spacing w:after="200" w:line="360" w:lineRule="auto"/>
        <w:rPr>
          <w:rFonts w:ascii="Times New Roman" w:hAnsi="Times New Roman" w:cs="Times New Roman"/>
          <w:sz w:val="24"/>
          <w:szCs w:val="24"/>
        </w:rPr>
      </w:pPr>
      <w:r>
        <w:rPr>
          <w:rFonts w:ascii="Times New Roman" w:hAnsi="Times New Roman" w:cs="Times New Roman"/>
          <w:sz w:val="24"/>
          <w:szCs w:val="24"/>
          <w:lang w:val="en-US"/>
        </w:rPr>
        <w:t>Young at Art official website. URL</w:t>
      </w:r>
      <w:r>
        <w:rPr>
          <w:rFonts w:ascii="Times New Roman" w:hAnsi="Times New Roman" w:cs="Times New Roman"/>
          <w:sz w:val="24"/>
          <w:szCs w:val="24"/>
        </w:rPr>
        <w:t xml:space="preserve">: </w:t>
      </w:r>
      <w:hyperlink r:id="rId145" w:history="1">
        <w:r>
          <w:rPr>
            <w:rStyle w:val="a3"/>
            <w:rFonts w:ascii="Times New Roman" w:hAnsi="Times New Roman" w:cs="Times New Roman"/>
            <w:sz w:val="24"/>
            <w:szCs w:val="24"/>
            <w:lang w:val="en-US"/>
          </w:rPr>
          <w:t>http</w:t>
        </w:r>
        <w:r>
          <w:rPr>
            <w:rStyle w:val="a3"/>
            <w:rFonts w:ascii="Times New Roman" w:hAnsi="Times New Roman" w:cs="Times New Roman"/>
            <w:sz w:val="24"/>
            <w:szCs w:val="24"/>
          </w:rPr>
          <w:t>://</w:t>
        </w:r>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youngatart</w:t>
        </w:r>
        <w:r>
          <w:rPr>
            <w:rStyle w:val="a3"/>
            <w:rFonts w:ascii="Times New Roman" w:hAnsi="Times New Roman" w:cs="Times New Roman"/>
            <w:sz w:val="24"/>
            <w:szCs w:val="24"/>
          </w:rPr>
          <w:t>.</w:t>
        </w:r>
        <w:r>
          <w:rPr>
            <w:rStyle w:val="a3"/>
            <w:rFonts w:ascii="Times New Roman" w:hAnsi="Times New Roman" w:cs="Times New Roman"/>
            <w:sz w:val="24"/>
            <w:szCs w:val="24"/>
            <w:lang w:val="en-US"/>
          </w:rPr>
          <w:t>co</w:t>
        </w:r>
        <w:r>
          <w:rPr>
            <w:rStyle w:val="a3"/>
            <w:rFonts w:ascii="Times New Roman" w:hAnsi="Times New Roman" w:cs="Times New Roman"/>
            <w:sz w:val="24"/>
            <w:szCs w:val="24"/>
          </w:rPr>
          <w:t>.</w:t>
        </w:r>
        <w:r>
          <w:rPr>
            <w:rStyle w:val="a3"/>
            <w:rFonts w:ascii="Times New Roman" w:hAnsi="Times New Roman" w:cs="Times New Roman"/>
            <w:sz w:val="24"/>
            <w:szCs w:val="24"/>
            <w:lang w:val="en-US"/>
          </w:rPr>
          <w:t>uk</w:t>
        </w:r>
        <w:r>
          <w:rPr>
            <w:rStyle w:val="a3"/>
            <w:rFonts w:ascii="Times New Roman" w:hAnsi="Times New Roman" w:cs="Times New Roman"/>
            <w:sz w:val="24"/>
            <w:szCs w:val="24"/>
          </w:rPr>
          <w:t>/</w:t>
        </w:r>
      </w:hyperlink>
      <w:r>
        <w:rPr>
          <w:rFonts w:ascii="Times New Roman" w:hAnsi="Times New Roman" w:cs="Times New Roman"/>
          <w:sz w:val="24"/>
          <w:szCs w:val="24"/>
        </w:rPr>
        <w:t xml:space="preserve"> </w:t>
      </w:r>
      <w:r>
        <w:rPr>
          <w:rFonts w:ascii="Times New Roman" w:eastAsia="Calibri" w:hAnsi="Times New Roman" w:cs="Times New Roman"/>
          <w:sz w:val="24"/>
          <w:szCs w:val="24"/>
        </w:rPr>
        <w:t>(дата обращения: 08.01.2018).</w:t>
      </w:r>
    </w:p>
    <w:p w:rsidR="005B2FCB" w:rsidRDefault="005B2FCB" w:rsidP="005B2FCB">
      <w:pPr>
        <w:spacing w:line="360" w:lineRule="auto"/>
        <w:ind w:left="360"/>
        <w:contextualSpacing/>
        <w:rPr>
          <w:rFonts w:ascii="Times New Roman" w:eastAsia="Calibri" w:hAnsi="Times New Roman" w:cs="Times New Roman"/>
          <w:sz w:val="24"/>
          <w:szCs w:val="24"/>
        </w:rPr>
      </w:pPr>
    </w:p>
    <w:p w:rsidR="005B2FCB" w:rsidRDefault="005B2FCB" w:rsidP="005B2FCB">
      <w:pPr>
        <w:spacing w:line="360" w:lineRule="auto"/>
        <w:ind w:left="360"/>
        <w:contextualSpacing/>
        <w:rPr>
          <w:rFonts w:ascii="Times New Roman" w:eastAsia="Calibri" w:hAnsi="Times New Roman" w:cs="Times New Roman"/>
          <w:sz w:val="24"/>
          <w:szCs w:val="24"/>
        </w:rPr>
      </w:pPr>
    </w:p>
    <w:p w:rsidR="00B624D4" w:rsidRPr="000646D3" w:rsidRDefault="00B624D4" w:rsidP="005B2FCB">
      <w:pPr>
        <w:spacing w:line="360" w:lineRule="auto"/>
        <w:jc w:val="both"/>
        <w:rPr>
          <w:rFonts w:ascii="Times New Roman" w:hAnsi="Times New Roman" w:cs="Times New Roman"/>
          <w:sz w:val="24"/>
          <w:szCs w:val="24"/>
        </w:rPr>
      </w:pPr>
    </w:p>
    <w:sectPr w:rsidR="00B624D4" w:rsidRPr="000646D3" w:rsidSect="00DC1CB4">
      <w:headerReference w:type="first" r:id="rId146"/>
      <w:footnotePr>
        <w:numRestart w:val="eachSect"/>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A7" w:rsidRDefault="006B6DA7" w:rsidP="003D27C6">
      <w:pPr>
        <w:spacing w:after="0" w:line="240" w:lineRule="auto"/>
      </w:pPr>
      <w:r>
        <w:separator/>
      </w:r>
    </w:p>
  </w:endnote>
  <w:endnote w:type="continuationSeparator" w:id="0">
    <w:p w:rsidR="006B6DA7" w:rsidRDefault="006B6DA7" w:rsidP="003D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A7" w:rsidRDefault="006B6DA7" w:rsidP="003D27C6">
      <w:pPr>
        <w:spacing w:after="0" w:line="240" w:lineRule="auto"/>
      </w:pPr>
      <w:r>
        <w:separator/>
      </w:r>
    </w:p>
  </w:footnote>
  <w:footnote w:type="continuationSeparator" w:id="0">
    <w:p w:rsidR="006B6DA7" w:rsidRDefault="006B6DA7" w:rsidP="003D27C6">
      <w:pPr>
        <w:spacing w:after="0" w:line="240" w:lineRule="auto"/>
      </w:pPr>
      <w:r>
        <w:continuationSeparator/>
      </w:r>
    </w:p>
  </w:footnote>
  <w:footnote w:type="continuationNotice" w:id="1">
    <w:p w:rsidR="006B6DA7" w:rsidRDefault="006B6DA7">
      <w:pPr>
        <w:spacing w:after="0" w:line="240" w:lineRule="auto"/>
      </w:pPr>
    </w:p>
  </w:footnote>
  <w:footnote w:id="2">
    <w:p w:rsidR="00546DDC" w:rsidRPr="00F468CC" w:rsidRDefault="00546DDC" w:rsidP="00E909AC">
      <w:pPr>
        <w:pStyle w:val="ac"/>
        <w:spacing w:line="360" w:lineRule="auto"/>
        <w:rPr>
          <w:rFonts w:ascii="Times New Roman" w:hAnsi="Times New Roman" w:cs="Times New Roman"/>
          <w:lang w:val="en-US"/>
        </w:rPr>
      </w:pPr>
      <w:r w:rsidRPr="00F468CC">
        <w:rPr>
          <w:rStyle w:val="ae"/>
          <w:rFonts w:ascii="Times New Roman" w:hAnsi="Times New Roman" w:cs="Times New Roman"/>
        </w:rPr>
        <w:footnoteRef/>
      </w:r>
      <w:r w:rsidRPr="00F468CC">
        <w:rPr>
          <w:rFonts w:ascii="Times New Roman" w:hAnsi="Times New Roman" w:cs="Times New Roman"/>
          <w:lang w:val="en-US"/>
        </w:rPr>
        <w:t xml:space="preserve"> </w:t>
      </w:r>
      <w:r w:rsidRPr="0025529C">
        <w:rPr>
          <w:rFonts w:ascii="Times New Roman" w:hAnsi="Times New Roman" w:cs="Times New Roman"/>
          <w:lang w:val="en-US"/>
        </w:rPr>
        <w:t>Muro D. Ethnicity, Nationalism, and Social Movements / D. Muro // The Oxford Handbook of Social Movements / ed.: D. della Porta, M. Diani. – Oxford: Oxford University Press, 2015. P.</w:t>
      </w:r>
      <w:r>
        <w:rPr>
          <w:rFonts w:ascii="Times New Roman" w:hAnsi="Times New Roman" w:cs="Times New Roman"/>
          <w:lang w:val="en-US"/>
        </w:rPr>
        <w:t xml:space="preserve"> 192.</w:t>
      </w:r>
    </w:p>
  </w:footnote>
  <w:footnote w:id="3">
    <w:p w:rsidR="00546DDC" w:rsidRPr="004F0F54" w:rsidRDefault="00546DDC" w:rsidP="00E909AC">
      <w:pPr>
        <w:pStyle w:val="ac"/>
        <w:spacing w:line="360" w:lineRule="auto"/>
        <w:rPr>
          <w:rFonts w:ascii="Times New Roman" w:hAnsi="Times New Roman" w:cs="Times New Roman"/>
          <w:lang w:val="en-US"/>
        </w:rPr>
      </w:pPr>
      <w:r w:rsidRPr="00F468CC">
        <w:rPr>
          <w:rStyle w:val="ae"/>
          <w:rFonts w:ascii="Times New Roman" w:hAnsi="Times New Roman" w:cs="Times New Roman"/>
        </w:rPr>
        <w:footnoteRef/>
      </w:r>
      <w:r w:rsidRPr="00F468CC">
        <w:rPr>
          <w:rFonts w:ascii="Times New Roman" w:hAnsi="Times New Roman" w:cs="Times New Roman"/>
          <w:lang w:val="en-US"/>
        </w:rPr>
        <w:t xml:space="preserve"> </w:t>
      </w:r>
      <w:r w:rsidRPr="00FC1CED">
        <w:rPr>
          <w:rFonts w:ascii="Times New Roman" w:hAnsi="Times New Roman" w:cs="Times New Roman"/>
          <w:lang w:val="en-US"/>
        </w:rPr>
        <w:t xml:space="preserve">A Century of Change: Trends in UK statistics since 1900 // House of Commons Library. </w:t>
      </w:r>
      <w:r w:rsidRPr="00EB3735">
        <w:rPr>
          <w:rFonts w:ascii="Times New Roman" w:hAnsi="Times New Roman" w:cs="Times New Roman"/>
          <w:lang w:val="en-US"/>
        </w:rPr>
        <w:t xml:space="preserve">21 December 1999. </w:t>
      </w:r>
      <w:r w:rsidRPr="00F468CC">
        <w:rPr>
          <w:rFonts w:ascii="Times New Roman" w:hAnsi="Times New Roman" w:cs="Times New Roman"/>
          <w:lang w:val="en-US"/>
        </w:rPr>
        <w:t>P</w:t>
      </w:r>
      <w:r w:rsidRPr="004F0F54">
        <w:rPr>
          <w:rFonts w:ascii="Times New Roman" w:hAnsi="Times New Roman" w:cs="Times New Roman"/>
          <w:lang w:val="en-US"/>
        </w:rPr>
        <w:t>. 16.</w:t>
      </w:r>
    </w:p>
  </w:footnote>
  <w:footnote w:id="4">
    <w:p w:rsidR="00546DDC" w:rsidRPr="00F468CC" w:rsidRDefault="00546DDC" w:rsidP="00E909AC">
      <w:pPr>
        <w:pStyle w:val="ac"/>
        <w:spacing w:line="360" w:lineRule="auto"/>
        <w:rPr>
          <w:rFonts w:ascii="Times New Roman" w:hAnsi="Times New Roman" w:cs="Times New Roman"/>
          <w:lang w:val="en-US"/>
        </w:rPr>
      </w:pPr>
      <w:r w:rsidRPr="00F468CC">
        <w:rPr>
          <w:rStyle w:val="ae"/>
          <w:rFonts w:ascii="Times New Roman" w:hAnsi="Times New Roman" w:cs="Times New Roman"/>
        </w:rPr>
        <w:footnoteRef/>
      </w:r>
      <w:r w:rsidRPr="004F0F54">
        <w:rPr>
          <w:rFonts w:ascii="Times New Roman" w:hAnsi="Times New Roman" w:cs="Times New Roman"/>
          <w:lang w:val="en-US"/>
        </w:rPr>
        <w:t xml:space="preserve"> </w:t>
      </w:r>
      <w:r w:rsidRPr="00F468CC">
        <w:rPr>
          <w:rFonts w:ascii="Times New Roman" w:hAnsi="Times New Roman" w:cs="Times New Roman"/>
          <w:lang w:val="en-US"/>
        </w:rPr>
        <w:t>Ibid.</w:t>
      </w:r>
    </w:p>
  </w:footnote>
  <w:footnote w:id="5">
    <w:p w:rsidR="00546DDC" w:rsidRPr="00C85CE6" w:rsidRDefault="00546DDC" w:rsidP="00E909AC">
      <w:pPr>
        <w:pStyle w:val="ac"/>
        <w:spacing w:line="360" w:lineRule="auto"/>
        <w:rPr>
          <w:rFonts w:ascii="Times New Roman" w:hAnsi="Times New Roman" w:cs="Times New Roman"/>
        </w:rPr>
      </w:pPr>
      <w:r w:rsidRPr="00F468CC">
        <w:rPr>
          <w:rStyle w:val="ae"/>
          <w:rFonts w:ascii="Times New Roman" w:hAnsi="Times New Roman" w:cs="Times New Roman"/>
        </w:rPr>
        <w:footnoteRef/>
      </w:r>
      <w:r w:rsidRPr="00F468CC">
        <w:rPr>
          <w:rFonts w:ascii="Times New Roman" w:hAnsi="Times New Roman" w:cs="Times New Roman"/>
          <w:lang w:val="en-US"/>
        </w:rPr>
        <w:t xml:space="preserve"> </w:t>
      </w:r>
      <w:r w:rsidRPr="00C85CE6">
        <w:rPr>
          <w:rFonts w:ascii="Times New Roman" w:hAnsi="Times New Roman" w:cs="Times New Roman"/>
          <w:lang w:val="en-US"/>
        </w:rPr>
        <w:t>Dorney J. The Northern Ireland Conflict 1968-1998 – An Overview / J. Dorney // The Irish Story. – 9 February 2015. URL</w:t>
      </w:r>
      <w:r w:rsidRPr="00C85CE6">
        <w:rPr>
          <w:rFonts w:ascii="Times New Roman" w:hAnsi="Times New Roman" w:cs="Times New Roman"/>
        </w:rPr>
        <w:t xml:space="preserve">: </w:t>
      </w:r>
      <w:hyperlink r:id="rId1" w:anchor=".WsEHwi5ubIU" w:history="1">
        <w:r w:rsidRPr="00C85CE6">
          <w:rPr>
            <w:rStyle w:val="a3"/>
            <w:rFonts w:ascii="Times New Roman" w:hAnsi="Times New Roman" w:cs="Times New Roman"/>
            <w:lang w:val="en-US"/>
          </w:rPr>
          <w:t>http</w:t>
        </w:r>
        <w:r w:rsidRPr="00C85CE6">
          <w:rPr>
            <w:rStyle w:val="a3"/>
            <w:rFonts w:ascii="Times New Roman" w:hAnsi="Times New Roman" w:cs="Times New Roman"/>
          </w:rPr>
          <w:t>://</w:t>
        </w:r>
        <w:r w:rsidRPr="00C85CE6">
          <w:rPr>
            <w:rStyle w:val="a3"/>
            <w:rFonts w:ascii="Times New Roman" w:hAnsi="Times New Roman" w:cs="Times New Roman"/>
            <w:lang w:val="en-US"/>
          </w:rPr>
          <w:t>www</w:t>
        </w:r>
        <w:r w:rsidRPr="00C85CE6">
          <w:rPr>
            <w:rStyle w:val="a3"/>
            <w:rFonts w:ascii="Times New Roman" w:hAnsi="Times New Roman" w:cs="Times New Roman"/>
          </w:rPr>
          <w:t>.</w:t>
        </w:r>
        <w:r w:rsidRPr="00C85CE6">
          <w:rPr>
            <w:rStyle w:val="a3"/>
            <w:rFonts w:ascii="Times New Roman" w:hAnsi="Times New Roman" w:cs="Times New Roman"/>
            <w:lang w:val="en-US"/>
          </w:rPr>
          <w:t>theirishstory</w:t>
        </w:r>
        <w:r w:rsidRPr="00C85CE6">
          <w:rPr>
            <w:rStyle w:val="a3"/>
            <w:rFonts w:ascii="Times New Roman" w:hAnsi="Times New Roman" w:cs="Times New Roman"/>
          </w:rPr>
          <w:t>.</w:t>
        </w:r>
        <w:r w:rsidRPr="00C85CE6">
          <w:rPr>
            <w:rStyle w:val="a3"/>
            <w:rFonts w:ascii="Times New Roman" w:hAnsi="Times New Roman" w:cs="Times New Roman"/>
            <w:lang w:val="en-US"/>
          </w:rPr>
          <w:t>com</w:t>
        </w:r>
        <w:r w:rsidRPr="00C85CE6">
          <w:rPr>
            <w:rStyle w:val="a3"/>
            <w:rFonts w:ascii="Times New Roman" w:hAnsi="Times New Roman" w:cs="Times New Roman"/>
          </w:rPr>
          <w:t>/2015/02/09/</w:t>
        </w:r>
        <w:r w:rsidRPr="00C85CE6">
          <w:rPr>
            <w:rStyle w:val="a3"/>
            <w:rFonts w:ascii="Times New Roman" w:hAnsi="Times New Roman" w:cs="Times New Roman"/>
            <w:lang w:val="en-US"/>
          </w:rPr>
          <w:t>the</w:t>
        </w:r>
        <w:r w:rsidRPr="00C85CE6">
          <w:rPr>
            <w:rStyle w:val="a3"/>
            <w:rFonts w:ascii="Times New Roman" w:hAnsi="Times New Roman" w:cs="Times New Roman"/>
          </w:rPr>
          <w:t>-</w:t>
        </w:r>
        <w:r w:rsidRPr="00C85CE6">
          <w:rPr>
            <w:rStyle w:val="a3"/>
            <w:rFonts w:ascii="Times New Roman" w:hAnsi="Times New Roman" w:cs="Times New Roman"/>
            <w:lang w:val="en-US"/>
          </w:rPr>
          <w:t>northern</w:t>
        </w:r>
        <w:r w:rsidRPr="00C85CE6">
          <w:rPr>
            <w:rStyle w:val="a3"/>
            <w:rFonts w:ascii="Times New Roman" w:hAnsi="Times New Roman" w:cs="Times New Roman"/>
          </w:rPr>
          <w:t>-</w:t>
        </w:r>
        <w:r w:rsidRPr="00C85CE6">
          <w:rPr>
            <w:rStyle w:val="a3"/>
            <w:rFonts w:ascii="Times New Roman" w:hAnsi="Times New Roman" w:cs="Times New Roman"/>
            <w:lang w:val="en-US"/>
          </w:rPr>
          <w:t>ireland</w:t>
        </w:r>
        <w:r w:rsidRPr="00C85CE6">
          <w:rPr>
            <w:rStyle w:val="a3"/>
            <w:rFonts w:ascii="Times New Roman" w:hAnsi="Times New Roman" w:cs="Times New Roman"/>
          </w:rPr>
          <w:t>-</w:t>
        </w:r>
        <w:r w:rsidRPr="00C85CE6">
          <w:rPr>
            <w:rStyle w:val="a3"/>
            <w:rFonts w:ascii="Times New Roman" w:hAnsi="Times New Roman" w:cs="Times New Roman"/>
            <w:lang w:val="en-US"/>
          </w:rPr>
          <w:t>conflict</w:t>
        </w:r>
        <w:r w:rsidRPr="00C85CE6">
          <w:rPr>
            <w:rStyle w:val="a3"/>
            <w:rFonts w:ascii="Times New Roman" w:hAnsi="Times New Roman" w:cs="Times New Roman"/>
          </w:rPr>
          <w:t>-1968-1998-</w:t>
        </w:r>
        <w:r w:rsidRPr="00C85CE6">
          <w:rPr>
            <w:rStyle w:val="a3"/>
            <w:rFonts w:ascii="Times New Roman" w:hAnsi="Times New Roman" w:cs="Times New Roman"/>
            <w:lang w:val="en-US"/>
          </w:rPr>
          <w:t>an</w:t>
        </w:r>
        <w:r w:rsidRPr="00C85CE6">
          <w:rPr>
            <w:rStyle w:val="a3"/>
            <w:rFonts w:ascii="Times New Roman" w:hAnsi="Times New Roman" w:cs="Times New Roman"/>
          </w:rPr>
          <w:t>-</w:t>
        </w:r>
        <w:r w:rsidRPr="00C85CE6">
          <w:rPr>
            <w:rStyle w:val="a3"/>
            <w:rFonts w:ascii="Times New Roman" w:hAnsi="Times New Roman" w:cs="Times New Roman"/>
            <w:lang w:val="en-US"/>
          </w:rPr>
          <w:t>overview</w:t>
        </w:r>
        <w:r w:rsidRPr="00C85CE6">
          <w:rPr>
            <w:rStyle w:val="a3"/>
            <w:rFonts w:ascii="Times New Roman" w:hAnsi="Times New Roman" w:cs="Times New Roman"/>
          </w:rPr>
          <w:t>/#.</w:t>
        </w:r>
        <w:r w:rsidRPr="00C85CE6">
          <w:rPr>
            <w:rStyle w:val="a3"/>
            <w:rFonts w:ascii="Times New Roman" w:hAnsi="Times New Roman" w:cs="Times New Roman"/>
            <w:lang w:val="en-US"/>
          </w:rPr>
          <w:t>WsEHwi</w:t>
        </w:r>
        <w:r w:rsidRPr="00C85CE6">
          <w:rPr>
            <w:rStyle w:val="a3"/>
            <w:rFonts w:ascii="Times New Roman" w:hAnsi="Times New Roman" w:cs="Times New Roman"/>
          </w:rPr>
          <w:t>5</w:t>
        </w:r>
        <w:r w:rsidRPr="00C85CE6">
          <w:rPr>
            <w:rStyle w:val="a3"/>
            <w:rFonts w:ascii="Times New Roman" w:hAnsi="Times New Roman" w:cs="Times New Roman"/>
            <w:lang w:val="en-US"/>
          </w:rPr>
          <w:t>ubIU</w:t>
        </w:r>
      </w:hyperlink>
      <w:r w:rsidRPr="00C85CE6">
        <w:rPr>
          <w:rFonts w:ascii="Times New Roman" w:hAnsi="Times New Roman" w:cs="Times New Roman"/>
        </w:rPr>
        <w:t xml:space="preserve"> (дата обращения: 03.12.2017).</w:t>
      </w:r>
    </w:p>
  </w:footnote>
  <w:footnote w:id="6">
    <w:p w:rsidR="00546DDC" w:rsidRPr="00C14871" w:rsidRDefault="00546DDC" w:rsidP="00E909AC">
      <w:pPr>
        <w:spacing w:after="0" w:line="360" w:lineRule="auto"/>
        <w:rPr>
          <w:rFonts w:ascii="Times New Roman" w:hAnsi="Times New Roman" w:cs="Times New Roman"/>
          <w:sz w:val="20"/>
          <w:szCs w:val="20"/>
        </w:rPr>
      </w:pPr>
      <w:r w:rsidRPr="00F468CC">
        <w:rPr>
          <w:rStyle w:val="ae"/>
          <w:rFonts w:ascii="Times New Roman" w:hAnsi="Times New Roman" w:cs="Times New Roman"/>
          <w:sz w:val="20"/>
          <w:szCs w:val="20"/>
        </w:rPr>
        <w:footnoteRef/>
      </w:r>
      <w:r w:rsidRPr="00C14871">
        <w:rPr>
          <w:rFonts w:ascii="Times New Roman" w:hAnsi="Times New Roman" w:cs="Times New Roman"/>
          <w:sz w:val="20"/>
          <w:szCs w:val="20"/>
          <w:lang w:val="en-US"/>
        </w:rPr>
        <w:t xml:space="preserve"> </w:t>
      </w:r>
      <w:r w:rsidRPr="00E909AC">
        <w:rPr>
          <w:rFonts w:ascii="Times New Roman" w:hAnsi="Times New Roman" w:cs="Times New Roman"/>
          <w:sz w:val="20"/>
          <w:szCs w:val="20"/>
          <w:lang w:val="en-US"/>
        </w:rPr>
        <w:t xml:space="preserve">Paisley I. Inaugural speech as Northern Ireland First Minister / I. Paisley // The Telegraph. </w:t>
      </w:r>
      <w:r w:rsidRPr="00E909AC">
        <w:rPr>
          <w:rFonts w:ascii="Times New Roman" w:hAnsi="Times New Roman" w:cs="Times New Roman"/>
          <w:sz w:val="20"/>
          <w:szCs w:val="20"/>
        </w:rPr>
        <w:t xml:space="preserve">08 </w:t>
      </w:r>
      <w:r w:rsidRPr="00E909AC">
        <w:rPr>
          <w:rFonts w:ascii="Times New Roman" w:hAnsi="Times New Roman" w:cs="Times New Roman"/>
          <w:sz w:val="20"/>
          <w:szCs w:val="20"/>
          <w:lang w:val="en-US"/>
        </w:rPr>
        <w:t>May</w:t>
      </w:r>
      <w:r w:rsidRPr="00E909AC">
        <w:rPr>
          <w:rFonts w:ascii="Times New Roman" w:hAnsi="Times New Roman" w:cs="Times New Roman"/>
          <w:sz w:val="20"/>
          <w:szCs w:val="20"/>
        </w:rPr>
        <w:t xml:space="preserve"> 2007. </w:t>
      </w:r>
      <w:r w:rsidRPr="00E909AC">
        <w:rPr>
          <w:rFonts w:ascii="Times New Roman" w:hAnsi="Times New Roman" w:cs="Times New Roman"/>
          <w:sz w:val="20"/>
          <w:szCs w:val="20"/>
          <w:lang w:val="en-US"/>
        </w:rPr>
        <w:t>URL</w:t>
      </w:r>
      <w:r w:rsidRPr="00E909AC">
        <w:rPr>
          <w:rFonts w:ascii="Times New Roman" w:hAnsi="Times New Roman" w:cs="Times New Roman"/>
          <w:sz w:val="20"/>
          <w:szCs w:val="20"/>
        </w:rPr>
        <w:t>:</w:t>
      </w:r>
      <w:hyperlink r:id="rId2" w:history="1">
        <w:r w:rsidRPr="00E909AC">
          <w:rPr>
            <w:rStyle w:val="a3"/>
            <w:rFonts w:ascii="Times New Roman" w:hAnsi="Times New Roman" w:cs="Times New Roman"/>
            <w:sz w:val="20"/>
            <w:szCs w:val="20"/>
            <w:lang w:val="en-US"/>
          </w:rPr>
          <w:t>http</w:t>
        </w:r>
        <w:r w:rsidRPr="00E909AC">
          <w:rPr>
            <w:rStyle w:val="a3"/>
            <w:rFonts w:ascii="Times New Roman" w:hAnsi="Times New Roman" w:cs="Times New Roman"/>
            <w:sz w:val="20"/>
            <w:szCs w:val="20"/>
          </w:rPr>
          <w:t>://</w:t>
        </w:r>
        <w:r w:rsidRPr="00E909AC">
          <w:rPr>
            <w:rStyle w:val="a3"/>
            <w:rFonts w:ascii="Times New Roman" w:hAnsi="Times New Roman" w:cs="Times New Roman"/>
            <w:sz w:val="20"/>
            <w:szCs w:val="20"/>
            <w:lang w:val="en-US"/>
          </w:rPr>
          <w:t>www</w:t>
        </w:r>
        <w:r w:rsidRPr="00E909AC">
          <w:rPr>
            <w:rStyle w:val="a3"/>
            <w:rFonts w:ascii="Times New Roman" w:hAnsi="Times New Roman" w:cs="Times New Roman"/>
            <w:sz w:val="20"/>
            <w:szCs w:val="20"/>
          </w:rPr>
          <w:t>.</w:t>
        </w:r>
        <w:r w:rsidRPr="00E909AC">
          <w:rPr>
            <w:rStyle w:val="a3"/>
            <w:rFonts w:ascii="Times New Roman" w:hAnsi="Times New Roman" w:cs="Times New Roman"/>
            <w:sz w:val="20"/>
            <w:szCs w:val="20"/>
            <w:lang w:val="en-US"/>
          </w:rPr>
          <w:t>telegraph</w:t>
        </w:r>
        <w:r w:rsidRPr="00E909AC">
          <w:rPr>
            <w:rStyle w:val="a3"/>
            <w:rFonts w:ascii="Times New Roman" w:hAnsi="Times New Roman" w:cs="Times New Roman"/>
            <w:sz w:val="20"/>
            <w:szCs w:val="20"/>
          </w:rPr>
          <w:t>.</w:t>
        </w:r>
        <w:r w:rsidRPr="00E909AC">
          <w:rPr>
            <w:rStyle w:val="a3"/>
            <w:rFonts w:ascii="Times New Roman" w:hAnsi="Times New Roman" w:cs="Times New Roman"/>
            <w:sz w:val="20"/>
            <w:szCs w:val="20"/>
            <w:lang w:val="en-US"/>
          </w:rPr>
          <w:t>co</w:t>
        </w:r>
        <w:r w:rsidRPr="00E909AC">
          <w:rPr>
            <w:rStyle w:val="a3"/>
            <w:rFonts w:ascii="Times New Roman" w:hAnsi="Times New Roman" w:cs="Times New Roman"/>
            <w:sz w:val="20"/>
            <w:szCs w:val="20"/>
          </w:rPr>
          <w:t>.</w:t>
        </w:r>
        <w:r w:rsidRPr="00E909AC">
          <w:rPr>
            <w:rStyle w:val="a3"/>
            <w:rFonts w:ascii="Times New Roman" w:hAnsi="Times New Roman" w:cs="Times New Roman"/>
            <w:sz w:val="20"/>
            <w:szCs w:val="20"/>
            <w:lang w:val="en-US"/>
          </w:rPr>
          <w:t>uk</w:t>
        </w:r>
        <w:r w:rsidRPr="00E909AC">
          <w:rPr>
            <w:rStyle w:val="a3"/>
            <w:rFonts w:ascii="Times New Roman" w:hAnsi="Times New Roman" w:cs="Times New Roman"/>
            <w:sz w:val="20"/>
            <w:szCs w:val="20"/>
          </w:rPr>
          <w:t>/</w:t>
        </w:r>
        <w:r w:rsidRPr="00E909AC">
          <w:rPr>
            <w:rStyle w:val="a3"/>
            <w:rFonts w:ascii="Times New Roman" w:hAnsi="Times New Roman" w:cs="Times New Roman"/>
            <w:sz w:val="20"/>
            <w:szCs w:val="20"/>
            <w:lang w:val="en-US"/>
          </w:rPr>
          <w:t>news</w:t>
        </w:r>
        <w:r w:rsidRPr="00E909AC">
          <w:rPr>
            <w:rStyle w:val="a3"/>
            <w:rFonts w:ascii="Times New Roman" w:hAnsi="Times New Roman" w:cs="Times New Roman"/>
            <w:sz w:val="20"/>
            <w:szCs w:val="20"/>
          </w:rPr>
          <w:t>/</w:t>
        </w:r>
        <w:r w:rsidRPr="00E909AC">
          <w:rPr>
            <w:rStyle w:val="a3"/>
            <w:rFonts w:ascii="Times New Roman" w:hAnsi="Times New Roman" w:cs="Times New Roman"/>
            <w:sz w:val="20"/>
            <w:szCs w:val="20"/>
            <w:lang w:val="en-US"/>
          </w:rPr>
          <w:t>uknews</w:t>
        </w:r>
        <w:r w:rsidRPr="00E909AC">
          <w:rPr>
            <w:rStyle w:val="a3"/>
            <w:rFonts w:ascii="Times New Roman" w:hAnsi="Times New Roman" w:cs="Times New Roman"/>
            <w:sz w:val="20"/>
            <w:szCs w:val="20"/>
          </w:rPr>
          <w:t>/1550896/</w:t>
        </w:r>
        <w:r w:rsidRPr="00E909AC">
          <w:rPr>
            <w:rStyle w:val="a3"/>
            <w:rFonts w:ascii="Times New Roman" w:hAnsi="Times New Roman" w:cs="Times New Roman"/>
            <w:sz w:val="20"/>
            <w:szCs w:val="20"/>
            <w:lang w:val="en-US"/>
          </w:rPr>
          <w:t>Ian</w:t>
        </w:r>
        <w:r w:rsidRPr="00E909AC">
          <w:rPr>
            <w:rStyle w:val="a3"/>
            <w:rFonts w:ascii="Times New Roman" w:hAnsi="Times New Roman" w:cs="Times New Roman"/>
            <w:sz w:val="20"/>
            <w:szCs w:val="20"/>
          </w:rPr>
          <w:t>-</w:t>
        </w:r>
        <w:r w:rsidRPr="00E909AC">
          <w:rPr>
            <w:rStyle w:val="a3"/>
            <w:rFonts w:ascii="Times New Roman" w:hAnsi="Times New Roman" w:cs="Times New Roman"/>
            <w:sz w:val="20"/>
            <w:szCs w:val="20"/>
            <w:lang w:val="en-US"/>
          </w:rPr>
          <w:t>Paisleys</w:t>
        </w:r>
        <w:r w:rsidRPr="00E909AC">
          <w:rPr>
            <w:rStyle w:val="a3"/>
            <w:rFonts w:ascii="Times New Roman" w:hAnsi="Times New Roman" w:cs="Times New Roman"/>
            <w:sz w:val="20"/>
            <w:szCs w:val="20"/>
          </w:rPr>
          <w:t>-</w:t>
        </w:r>
        <w:r w:rsidRPr="00E909AC">
          <w:rPr>
            <w:rStyle w:val="a3"/>
            <w:rFonts w:ascii="Times New Roman" w:hAnsi="Times New Roman" w:cs="Times New Roman"/>
            <w:sz w:val="20"/>
            <w:szCs w:val="20"/>
            <w:lang w:val="en-US"/>
          </w:rPr>
          <w:t>speech</w:t>
        </w:r>
        <w:r w:rsidRPr="00E909AC">
          <w:rPr>
            <w:rStyle w:val="a3"/>
            <w:rFonts w:ascii="Times New Roman" w:hAnsi="Times New Roman" w:cs="Times New Roman"/>
            <w:sz w:val="20"/>
            <w:szCs w:val="20"/>
          </w:rPr>
          <w:t>.</w:t>
        </w:r>
        <w:r w:rsidRPr="00E909AC">
          <w:rPr>
            <w:rStyle w:val="a3"/>
            <w:rFonts w:ascii="Times New Roman" w:hAnsi="Times New Roman" w:cs="Times New Roman"/>
            <w:sz w:val="20"/>
            <w:szCs w:val="20"/>
            <w:lang w:val="en-US"/>
          </w:rPr>
          <w:t>html</w:t>
        </w:r>
      </w:hyperlink>
      <w:r w:rsidRPr="00E909AC">
        <w:rPr>
          <w:rFonts w:ascii="Times New Roman" w:hAnsi="Times New Roman" w:cs="Times New Roman"/>
          <w:sz w:val="20"/>
          <w:szCs w:val="20"/>
        </w:rPr>
        <w:t xml:space="preserve"> (дата обращения: 05.05.2018).</w:t>
      </w:r>
    </w:p>
  </w:footnote>
  <w:footnote w:id="7">
    <w:p w:rsidR="00546DDC" w:rsidRPr="00FD6F44" w:rsidRDefault="00546DDC" w:rsidP="00E909AC">
      <w:pPr>
        <w:pStyle w:val="ac"/>
        <w:spacing w:line="360" w:lineRule="auto"/>
        <w:rPr>
          <w:rFonts w:ascii="Times New Roman" w:hAnsi="Times New Roman" w:cs="Times New Roman"/>
          <w:lang w:val="en-US"/>
        </w:rPr>
      </w:pPr>
      <w:r w:rsidRPr="00C14871">
        <w:rPr>
          <w:rStyle w:val="ae"/>
          <w:rFonts w:ascii="Times New Roman" w:hAnsi="Times New Roman" w:cs="Times New Roman"/>
        </w:rPr>
        <w:footnoteRef/>
      </w:r>
      <w:r w:rsidRPr="00C14871">
        <w:rPr>
          <w:rFonts w:ascii="Times New Roman" w:hAnsi="Times New Roman" w:cs="Times New Roman"/>
          <w:lang w:val="en-US"/>
        </w:rPr>
        <w:t xml:space="preserve"> </w:t>
      </w:r>
      <w:r w:rsidRPr="00FD6F44">
        <w:rPr>
          <w:rFonts w:ascii="Times New Roman" w:hAnsi="Times New Roman" w:cs="Times New Roman"/>
          <w:lang w:val="en-US"/>
        </w:rPr>
        <w:t>Edwards A. The Northern Ireland Troubles. Operation Banner 1969 – 2007 / A. Edwards – Oxford: Osprey Publishing, 2011.</w:t>
      </w:r>
      <w:r>
        <w:rPr>
          <w:rFonts w:ascii="Times New Roman" w:hAnsi="Times New Roman" w:cs="Times New Roman"/>
          <w:lang w:val="en-US"/>
        </w:rPr>
        <w:t xml:space="preserve"> P. 7.</w:t>
      </w:r>
    </w:p>
  </w:footnote>
  <w:footnote w:id="8">
    <w:p w:rsidR="00546DDC" w:rsidRPr="00F468CC" w:rsidRDefault="00546DDC" w:rsidP="00E909AC">
      <w:pPr>
        <w:pStyle w:val="ac"/>
        <w:spacing w:line="360" w:lineRule="auto"/>
        <w:rPr>
          <w:rFonts w:ascii="Times New Roman" w:hAnsi="Times New Roman" w:cs="Times New Roman"/>
          <w:lang w:val="en-US"/>
        </w:rPr>
      </w:pPr>
      <w:r w:rsidRPr="00F468CC">
        <w:rPr>
          <w:rStyle w:val="ae"/>
          <w:rFonts w:ascii="Times New Roman" w:hAnsi="Times New Roman" w:cs="Times New Roman"/>
        </w:rPr>
        <w:footnoteRef/>
      </w:r>
      <w:r w:rsidRPr="00F468CC">
        <w:rPr>
          <w:rFonts w:ascii="Times New Roman" w:hAnsi="Times New Roman" w:cs="Times New Roman"/>
          <w:lang w:val="en-US"/>
        </w:rPr>
        <w:t xml:space="preserve"> </w:t>
      </w:r>
      <w:r w:rsidRPr="00E2557B">
        <w:rPr>
          <w:rFonts w:ascii="Times New Roman" w:hAnsi="Times New Roman" w:cs="Times New Roman"/>
          <w:lang w:val="en-US"/>
        </w:rPr>
        <w:t xml:space="preserve">McCaffrey R., Sandford M. Northern Ireland since May 2016: developments / R. McCaffrey, M. Sandford // House of Commons Library. – 2018. </w:t>
      </w:r>
      <w:r w:rsidRPr="00F468CC">
        <w:rPr>
          <w:rFonts w:ascii="Times New Roman" w:hAnsi="Times New Roman" w:cs="Times New Roman"/>
          <w:lang w:val="en-US"/>
        </w:rPr>
        <w:t>P</w:t>
      </w:r>
      <w:r w:rsidRPr="004828FC">
        <w:rPr>
          <w:rFonts w:ascii="Times New Roman" w:hAnsi="Times New Roman" w:cs="Times New Roman"/>
          <w:lang w:val="en-US"/>
        </w:rPr>
        <w:t>. 3.</w:t>
      </w:r>
    </w:p>
  </w:footnote>
  <w:footnote w:id="9">
    <w:p w:rsidR="00546DDC" w:rsidRPr="00EB3735" w:rsidRDefault="00546DDC" w:rsidP="00251FC3">
      <w:pPr>
        <w:pStyle w:val="ac"/>
        <w:spacing w:line="360" w:lineRule="auto"/>
        <w:rPr>
          <w:rFonts w:ascii="Times New Roman" w:hAnsi="Times New Roman" w:cs="Times New Roman"/>
          <w:lang w:val="en-US"/>
        </w:rPr>
      </w:pPr>
      <w:r w:rsidRPr="00804A82">
        <w:rPr>
          <w:rStyle w:val="ae"/>
          <w:rFonts w:ascii="Times New Roman" w:hAnsi="Times New Roman" w:cs="Times New Roman"/>
        </w:rPr>
        <w:footnoteRef/>
      </w:r>
      <w:r w:rsidRPr="00804A82">
        <w:rPr>
          <w:rFonts w:ascii="Times New Roman" w:hAnsi="Times New Roman" w:cs="Times New Roman"/>
          <w:lang w:val="en-US"/>
        </w:rPr>
        <w:t xml:space="preserve"> </w:t>
      </w:r>
      <w:r w:rsidRPr="00251FC3">
        <w:rPr>
          <w:rFonts w:ascii="Times New Roman" w:hAnsi="Times New Roman" w:cs="Times New Roman"/>
          <w:lang w:val="en-US"/>
        </w:rPr>
        <w:t xml:space="preserve">EU referendum results // The UK Electoral Commission. </w:t>
      </w:r>
      <w:r w:rsidRPr="00EB3735">
        <w:rPr>
          <w:rFonts w:ascii="Times New Roman" w:hAnsi="Times New Roman" w:cs="Times New Roman"/>
          <w:lang w:val="en-US"/>
        </w:rPr>
        <w:t xml:space="preserve">2016. </w:t>
      </w:r>
      <w:r w:rsidRPr="00251FC3">
        <w:rPr>
          <w:rFonts w:ascii="Times New Roman" w:hAnsi="Times New Roman" w:cs="Times New Roman"/>
          <w:lang w:val="en-US"/>
        </w:rPr>
        <w:t>URL</w:t>
      </w:r>
      <w:r w:rsidRPr="00EB3735">
        <w:rPr>
          <w:rFonts w:ascii="Times New Roman" w:hAnsi="Times New Roman" w:cs="Times New Roman"/>
          <w:lang w:val="en-US"/>
        </w:rPr>
        <w:t>:</w:t>
      </w:r>
      <w:hyperlink r:id="rId3" w:history="1">
        <w:r w:rsidRPr="00251FC3">
          <w:rPr>
            <w:rStyle w:val="a3"/>
            <w:rFonts w:ascii="Times New Roman" w:hAnsi="Times New Roman" w:cs="Times New Roman"/>
            <w:lang w:val="en-US"/>
          </w:rPr>
          <w:t>https</w:t>
        </w:r>
        <w:r w:rsidRPr="00EB3735">
          <w:rPr>
            <w:rStyle w:val="a3"/>
            <w:rFonts w:ascii="Times New Roman" w:hAnsi="Times New Roman" w:cs="Times New Roman"/>
            <w:lang w:val="en-US"/>
          </w:rPr>
          <w:t>://</w:t>
        </w:r>
        <w:r w:rsidRPr="00251FC3">
          <w:rPr>
            <w:rStyle w:val="a3"/>
            <w:rFonts w:ascii="Times New Roman" w:hAnsi="Times New Roman" w:cs="Times New Roman"/>
            <w:lang w:val="en-US"/>
          </w:rPr>
          <w:t>www</w:t>
        </w:r>
        <w:r w:rsidRPr="00EB3735">
          <w:rPr>
            <w:rStyle w:val="a3"/>
            <w:rFonts w:ascii="Times New Roman" w:hAnsi="Times New Roman" w:cs="Times New Roman"/>
            <w:lang w:val="en-US"/>
          </w:rPr>
          <w:t>.</w:t>
        </w:r>
        <w:r w:rsidRPr="00251FC3">
          <w:rPr>
            <w:rStyle w:val="a3"/>
            <w:rFonts w:ascii="Times New Roman" w:hAnsi="Times New Roman" w:cs="Times New Roman"/>
            <w:lang w:val="en-US"/>
          </w:rPr>
          <w:t>electoralcommission</w:t>
        </w:r>
        <w:r w:rsidRPr="00EB3735">
          <w:rPr>
            <w:rStyle w:val="a3"/>
            <w:rFonts w:ascii="Times New Roman" w:hAnsi="Times New Roman" w:cs="Times New Roman"/>
            <w:lang w:val="en-US"/>
          </w:rPr>
          <w:t>.</w:t>
        </w:r>
        <w:r w:rsidRPr="00251FC3">
          <w:rPr>
            <w:rStyle w:val="a3"/>
            <w:rFonts w:ascii="Times New Roman" w:hAnsi="Times New Roman" w:cs="Times New Roman"/>
            <w:lang w:val="en-US"/>
          </w:rPr>
          <w:t>org</w:t>
        </w:r>
        <w:r w:rsidRPr="00EB3735">
          <w:rPr>
            <w:rStyle w:val="a3"/>
            <w:rFonts w:ascii="Times New Roman" w:hAnsi="Times New Roman" w:cs="Times New Roman"/>
            <w:lang w:val="en-US"/>
          </w:rPr>
          <w:t>.</w:t>
        </w:r>
        <w:r w:rsidRPr="00251FC3">
          <w:rPr>
            <w:rStyle w:val="a3"/>
            <w:rFonts w:ascii="Times New Roman" w:hAnsi="Times New Roman" w:cs="Times New Roman"/>
            <w:lang w:val="en-US"/>
          </w:rPr>
          <w:t>uk</w:t>
        </w:r>
        <w:r w:rsidRPr="00EB3735">
          <w:rPr>
            <w:rStyle w:val="a3"/>
            <w:rFonts w:ascii="Times New Roman" w:hAnsi="Times New Roman" w:cs="Times New Roman"/>
            <w:lang w:val="en-US"/>
          </w:rPr>
          <w:t>/</w:t>
        </w:r>
        <w:r w:rsidRPr="00251FC3">
          <w:rPr>
            <w:rStyle w:val="a3"/>
            <w:rFonts w:ascii="Times New Roman" w:hAnsi="Times New Roman" w:cs="Times New Roman"/>
            <w:lang w:val="en-US"/>
          </w:rPr>
          <w:t>find</w:t>
        </w:r>
        <w:r w:rsidRPr="00EB3735">
          <w:rPr>
            <w:rStyle w:val="a3"/>
            <w:rFonts w:ascii="Times New Roman" w:hAnsi="Times New Roman" w:cs="Times New Roman"/>
            <w:lang w:val="en-US"/>
          </w:rPr>
          <w:t>-</w:t>
        </w:r>
        <w:r w:rsidRPr="00251FC3">
          <w:rPr>
            <w:rStyle w:val="a3"/>
            <w:rFonts w:ascii="Times New Roman" w:hAnsi="Times New Roman" w:cs="Times New Roman"/>
            <w:lang w:val="en-US"/>
          </w:rPr>
          <w:t>information</w:t>
        </w:r>
        <w:r w:rsidRPr="00EB3735">
          <w:rPr>
            <w:rStyle w:val="a3"/>
            <w:rFonts w:ascii="Times New Roman" w:hAnsi="Times New Roman" w:cs="Times New Roman"/>
            <w:lang w:val="en-US"/>
          </w:rPr>
          <w:t>-</w:t>
        </w:r>
        <w:r w:rsidRPr="00251FC3">
          <w:rPr>
            <w:rStyle w:val="a3"/>
            <w:rFonts w:ascii="Times New Roman" w:hAnsi="Times New Roman" w:cs="Times New Roman"/>
            <w:lang w:val="en-US"/>
          </w:rPr>
          <w:t>by</w:t>
        </w:r>
        <w:r w:rsidRPr="00EB3735">
          <w:rPr>
            <w:rStyle w:val="a3"/>
            <w:rFonts w:ascii="Times New Roman" w:hAnsi="Times New Roman" w:cs="Times New Roman"/>
            <w:lang w:val="en-US"/>
          </w:rPr>
          <w:t>-</w:t>
        </w:r>
        <w:r w:rsidRPr="00251FC3">
          <w:rPr>
            <w:rStyle w:val="a3"/>
            <w:rFonts w:ascii="Times New Roman" w:hAnsi="Times New Roman" w:cs="Times New Roman"/>
            <w:lang w:val="en-US"/>
          </w:rPr>
          <w:t>subject</w:t>
        </w:r>
        <w:r w:rsidRPr="00EB3735">
          <w:rPr>
            <w:rStyle w:val="a3"/>
            <w:rFonts w:ascii="Times New Roman" w:hAnsi="Times New Roman" w:cs="Times New Roman"/>
            <w:lang w:val="en-US"/>
          </w:rPr>
          <w:t>/</w:t>
        </w:r>
        <w:r w:rsidRPr="00251FC3">
          <w:rPr>
            <w:rStyle w:val="a3"/>
            <w:rFonts w:ascii="Times New Roman" w:hAnsi="Times New Roman" w:cs="Times New Roman"/>
            <w:lang w:val="en-US"/>
          </w:rPr>
          <w:t>elections</w:t>
        </w:r>
        <w:r w:rsidRPr="00EB3735">
          <w:rPr>
            <w:rStyle w:val="a3"/>
            <w:rFonts w:ascii="Times New Roman" w:hAnsi="Times New Roman" w:cs="Times New Roman"/>
            <w:lang w:val="en-US"/>
          </w:rPr>
          <w:t>-</w:t>
        </w:r>
        <w:r w:rsidRPr="00251FC3">
          <w:rPr>
            <w:rStyle w:val="a3"/>
            <w:rFonts w:ascii="Times New Roman" w:hAnsi="Times New Roman" w:cs="Times New Roman"/>
            <w:lang w:val="en-US"/>
          </w:rPr>
          <w:t>and</w:t>
        </w:r>
        <w:r w:rsidRPr="00EB3735">
          <w:rPr>
            <w:rStyle w:val="a3"/>
            <w:rFonts w:ascii="Times New Roman" w:hAnsi="Times New Roman" w:cs="Times New Roman"/>
            <w:lang w:val="en-US"/>
          </w:rPr>
          <w:t>-</w:t>
        </w:r>
        <w:r w:rsidRPr="00251FC3">
          <w:rPr>
            <w:rStyle w:val="a3"/>
            <w:rFonts w:ascii="Times New Roman" w:hAnsi="Times New Roman" w:cs="Times New Roman"/>
            <w:lang w:val="en-US"/>
          </w:rPr>
          <w:t>referendums</w:t>
        </w:r>
        <w:r w:rsidRPr="00EB3735">
          <w:rPr>
            <w:rStyle w:val="a3"/>
            <w:rFonts w:ascii="Times New Roman" w:hAnsi="Times New Roman" w:cs="Times New Roman"/>
            <w:lang w:val="en-US"/>
          </w:rPr>
          <w:t>/</w:t>
        </w:r>
        <w:r w:rsidRPr="00251FC3">
          <w:rPr>
            <w:rStyle w:val="a3"/>
            <w:rFonts w:ascii="Times New Roman" w:hAnsi="Times New Roman" w:cs="Times New Roman"/>
            <w:lang w:val="en-US"/>
          </w:rPr>
          <w:t>past</w:t>
        </w:r>
        <w:r w:rsidRPr="00EB3735">
          <w:rPr>
            <w:rStyle w:val="a3"/>
            <w:rFonts w:ascii="Times New Roman" w:hAnsi="Times New Roman" w:cs="Times New Roman"/>
            <w:lang w:val="en-US"/>
          </w:rPr>
          <w:t>-</w:t>
        </w:r>
        <w:r w:rsidRPr="00251FC3">
          <w:rPr>
            <w:rStyle w:val="a3"/>
            <w:rFonts w:ascii="Times New Roman" w:hAnsi="Times New Roman" w:cs="Times New Roman"/>
            <w:lang w:val="en-US"/>
          </w:rPr>
          <w:t>elections</w:t>
        </w:r>
        <w:r w:rsidRPr="00EB3735">
          <w:rPr>
            <w:rStyle w:val="a3"/>
            <w:rFonts w:ascii="Times New Roman" w:hAnsi="Times New Roman" w:cs="Times New Roman"/>
            <w:lang w:val="en-US"/>
          </w:rPr>
          <w:t>-</w:t>
        </w:r>
        <w:r w:rsidRPr="00251FC3">
          <w:rPr>
            <w:rStyle w:val="a3"/>
            <w:rFonts w:ascii="Times New Roman" w:hAnsi="Times New Roman" w:cs="Times New Roman"/>
            <w:lang w:val="en-US"/>
          </w:rPr>
          <w:t>and</w:t>
        </w:r>
        <w:r w:rsidRPr="00EB3735">
          <w:rPr>
            <w:rStyle w:val="a3"/>
            <w:rFonts w:ascii="Times New Roman" w:hAnsi="Times New Roman" w:cs="Times New Roman"/>
            <w:lang w:val="en-US"/>
          </w:rPr>
          <w:t>-</w:t>
        </w:r>
        <w:r w:rsidRPr="00251FC3">
          <w:rPr>
            <w:rStyle w:val="a3"/>
            <w:rFonts w:ascii="Times New Roman" w:hAnsi="Times New Roman" w:cs="Times New Roman"/>
            <w:lang w:val="en-US"/>
          </w:rPr>
          <w:t>referendums</w:t>
        </w:r>
        <w:r w:rsidRPr="00EB3735">
          <w:rPr>
            <w:rStyle w:val="a3"/>
            <w:rFonts w:ascii="Times New Roman" w:hAnsi="Times New Roman" w:cs="Times New Roman"/>
            <w:lang w:val="en-US"/>
          </w:rPr>
          <w:t>/</w:t>
        </w:r>
        <w:r w:rsidRPr="00251FC3">
          <w:rPr>
            <w:rStyle w:val="a3"/>
            <w:rFonts w:ascii="Times New Roman" w:hAnsi="Times New Roman" w:cs="Times New Roman"/>
            <w:lang w:val="en-US"/>
          </w:rPr>
          <w:t>eu</w:t>
        </w:r>
        <w:r w:rsidRPr="00EB3735">
          <w:rPr>
            <w:rStyle w:val="a3"/>
            <w:rFonts w:ascii="Times New Roman" w:hAnsi="Times New Roman" w:cs="Times New Roman"/>
            <w:lang w:val="en-US"/>
          </w:rPr>
          <w:t>-</w:t>
        </w:r>
        <w:r w:rsidRPr="00251FC3">
          <w:rPr>
            <w:rStyle w:val="a3"/>
            <w:rFonts w:ascii="Times New Roman" w:hAnsi="Times New Roman" w:cs="Times New Roman"/>
            <w:lang w:val="en-US"/>
          </w:rPr>
          <w:t>referendum</w:t>
        </w:r>
        <w:r w:rsidRPr="00EB3735">
          <w:rPr>
            <w:rStyle w:val="a3"/>
            <w:rFonts w:ascii="Times New Roman" w:hAnsi="Times New Roman" w:cs="Times New Roman"/>
            <w:lang w:val="en-US"/>
          </w:rPr>
          <w:t>/</w:t>
        </w:r>
        <w:r w:rsidRPr="00251FC3">
          <w:rPr>
            <w:rStyle w:val="a3"/>
            <w:rFonts w:ascii="Times New Roman" w:hAnsi="Times New Roman" w:cs="Times New Roman"/>
            <w:lang w:val="en-US"/>
          </w:rPr>
          <w:t>electorate</w:t>
        </w:r>
        <w:r w:rsidRPr="00EB3735">
          <w:rPr>
            <w:rStyle w:val="a3"/>
            <w:rFonts w:ascii="Times New Roman" w:hAnsi="Times New Roman" w:cs="Times New Roman"/>
            <w:lang w:val="en-US"/>
          </w:rPr>
          <w:t>-</w:t>
        </w:r>
        <w:r w:rsidRPr="00251FC3">
          <w:rPr>
            <w:rStyle w:val="a3"/>
            <w:rFonts w:ascii="Times New Roman" w:hAnsi="Times New Roman" w:cs="Times New Roman"/>
            <w:lang w:val="en-US"/>
          </w:rPr>
          <w:t>and</w:t>
        </w:r>
        <w:r w:rsidRPr="00EB3735">
          <w:rPr>
            <w:rStyle w:val="a3"/>
            <w:rFonts w:ascii="Times New Roman" w:hAnsi="Times New Roman" w:cs="Times New Roman"/>
            <w:lang w:val="en-US"/>
          </w:rPr>
          <w:t>-</w:t>
        </w:r>
        <w:r w:rsidRPr="00251FC3">
          <w:rPr>
            <w:rStyle w:val="a3"/>
            <w:rFonts w:ascii="Times New Roman" w:hAnsi="Times New Roman" w:cs="Times New Roman"/>
            <w:lang w:val="en-US"/>
          </w:rPr>
          <w:t>count</w:t>
        </w:r>
        <w:r w:rsidRPr="00EB3735">
          <w:rPr>
            <w:rStyle w:val="a3"/>
            <w:rFonts w:ascii="Times New Roman" w:hAnsi="Times New Roman" w:cs="Times New Roman"/>
            <w:lang w:val="en-US"/>
          </w:rPr>
          <w:t>-</w:t>
        </w:r>
        <w:r w:rsidRPr="00251FC3">
          <w:rPr>
            <w:rStyle w:val="a3"/>
            <w:rFonts w:ascii="Times New Roman" w:hAnsi="Times New Roman" w:cs="Times New Roman"/>
            <w:lang w:val="en-US"/>
          </w:rPr>
          <w:t>information</w:t>
        </w:r>
      </w:hyperlink>
      <w:r w:rsidRPr="00EB3735">
        <w:rPr>
          <w:rFonts w:ascii="Times New Roman" w:hAnsi="Times New Roman" w:cs="Times New Roman"/>
          <w:lang w:val="en-US"/>
        </w:rPr>
        <w:t xml:space="preserve"> (</w:t>
      </w:r>
      <w:r w:rsidRPr="00251FC3">
        <w:rPr>
          <w:rFonts w:ascii="Times New Roman" w:hAnsi="Times New Roman" w:cs="Times New Roman"/>
        </w:rPr>
        <w:t>дата</w:t>
      </w:r>
      <w:r w:rsidRPr="00EB3735">
        <w:rPr>
          <w:rFonts w:ascii="Times New Roman" w:hAnsi="Times New Roman" w:cs="Times New Roman"/>
          <w:lang w:val="en-US"/>
        </w:rPr>
        <w:t xml:space="preserve"> </w:t>
      </w:r>
      <w:r w:rsidRPr="00251FC3">
        <w:rPr>
          <w:rFonts w:ascii="Times New Roman" w:hAnsi="Times New Roman" w:cs="Times New Roman"/>
        </w:rPr>
        <w:t>обращения</w:t>
      </w:r>
      <w:r w:rsidRPr="00EB3735">
        <w:rPr>
          <w:rFonts w:ascii="Times New Roman" w:hAnsi="Times New Roman" w:cs="Times New Roman"/>
          <w:lang w:val="en-US"/>
        </w:rPr>
        <w:t>: 20.03.2018).</w:t>
      </w:r>
    </w:p>
  </w:footnote>
  <w:footnote w:id="10">
    <w:p w:rsidR="00546DDC" w:rsidRPr="00804A82" w:rsidRDefault="00546DDC" w:rsidP="00251FC3">
      <w:pPr>
        <w:pStyle w:val="ac"/>
        <w:spacing w:line="360" w:lineRule="auto"/>
        <w:rPr>
          <w:rFonts w:ascii="Times New Roman" w:hAnsi="Times New Roman" w:cs="Times New Roman"/>
          <w:lang w:val="en-US"/>
        </w:rPr>
      </w:pPr>
      <w:r w:rsidRPr="00804A82">
        <w:rPr>
          <w:rStyle w:val="ae"/>
          <w:rFonts w:ascii="Times New Roman" w:hAnsi="Times New Roman" w:cs="Times New Roman"/>
        </w:rPr>
        <w:footnoteRef/>
      </w:r>
      <w:r w:rsidRPr="00804A82">
        <w:rPr>
          <w:rFonts w:ascii="Times New Roman" w:hAnsi="Times New Roman" w:cs="Times New Roman"/>
          <w:lang w:val="en-US"/>
        </w:rPr>
        <w:t xml:space="preserve"> </w:t>
      </w:r>
      <w:r w:rsidRPr="008703E5">
        <w:rPr>
          <w:rFonts w:ascii="Times New Roman" w:hAnsi="Times New Roman" w:cs="Times New Roman"/>
          <w:lang w:val="en-US"/>
        </w:rPr>
        <w:t xml:space="preserve">Tonge J. The Impact and Consequences of Brexit for Northern Ireland / J. Tonge // European Parliament Constitutional Affairs Committee. – 2017. </w:t>
      </w:r>
      <w:r>
        <w:rPr>
          <w:rFonts w:ascii="Times New Roman" w:hAnsi="Times New Roman" w:cs="Times New Roman"/>
          <w:lang w:val="en-US"/>
        </w:rPr>
        <w:t xml:space="preserve">P. </w:t>
      </w:r>
      <w:r w:rsidRPr="00804A82">
        <w:rPr>
          <w:rFonts w:ascii="Times New Roman" w:hAnsi="Times New Roman" w:cs="Times New Roman"/>
          <w:lang w:val="en-US"/>
        </w:rPr>
        <w:t>4.</w:t>
      </w:r>
    </w:p>
  </w:footnote>
  <w:footnote w:id="11">
    <w:p w:rsidR="00546DDC" w:rsidRPr="004828FC" w:rsidRDefault="00546DDC" w:rsidP="00251FC3">
      <w:pPr>
        <w:pStyle w:val="ac"/>
        <w:spacing w:line="360" w:lineRule="auto"/>
      </w:pPr>
      <w:r w:rsidRPr="00804A82">
        <w:rPr>
          <w:rStyle w:val="ae"/>
          <w:rFonts w:ascii="Times New Roman" w:hAnsi="Times New Roman" w:cs="Times New Roman"/>
        </w:rPr>
        <w:footnoteRef/>
      </w:r>
      <w:r w:rsidRPr="00804A82">
        <w:rPr>
          <w:rFonts w:ascii="Times New Roman" w:hAnsi="Times New Roman" w:cs="Times New Roman"/>
          <w:lang w:val="en-US"/>
        </w:rPr>
        <w:t xml:space="preserve"> </w:t>
      </w:r>
      <w:r w:rsidRPr="00E63940">
        <w:rPr>
          <w:rFonts w:ascii="Times New Roman" w:hAnsi="Times New Roman" w:cs="Times New Roman"/>
          <w:lang w:val="en-US"/>
        </w:rPr>
        <w:t xml:space="preserve">Bryan D., Gillespie G. Transforming Conflict: Flags and Emblems / D. Bryan, G. Gillespie – Belfast: Queen's University Belfast, 2005. </w:t>
      </w:r>
      <w:r w:rsidRPr="00804A82">
        <w:rPr>
          <w:rFonts w:ascii="Times New Roman" w:hAnsi="Times New Roman" w:cs="Times New Roman"/>
          <w:lang w:val="en-US"/>
        </w:rPr>
        <w:t>P</w:t>
      </w:r>
      <w:r w:rsidRPr="00804A82">
        <w:rPr>
          <w:rFonts w:ascii="Times New Roman" w:hAnsi="Times New Roman" w:cs="Times New Roman"/>
        </w:rPr>
        <w:t>. 10.</w:t>
      </w:r>
    </w:p>
  </w:footnote>
  <w:footnote w:id="12">
    <w:p w:rsidR="00546DDC" w:rsidRPr="005213C2" w:rsidRDefault="00546DDC" w:rsidP="005213C2">
      <w:pPr>
        <w:spacing w:after="0" w:line="360" w:lineRule="auto"/>
        <w:jc w:val="both"/>
        <w:rPr>
          <w:rFonts w:ascii="Times New Roman" w:hAnsi="Times New Roman" w:cs="Times New Roman"/>
          <w:sz w:val="20"/>
          <w:szCs w:val="20"/>
          <w:lang w:val="en-US"/>
        </w:rPr>
      </w:pPr>
      <w:r w:rsidRPr="001A53DE">
        <w:rPr>
          <w:rStyle w:val="ae"/>
          <w:rFonts w:ascii="Times New Roman" w:hAnsi="Times New Roman" w:cs="Times New Roman"/>
          <w:sz w:val="20"/>
          <w:szCs w:val="20"/>
        </w:rPr>
        <w:footnoteRef/>
      </w:r>
      <w:r w:rsidRPr="001A53DE">
        <w:rPr>
          <w:rFonts w:ascii="Times New Roman" w:hAnsi="Times New Roman" w:cs="Times New Roman"/>
          <w:sz w:val="20"/>
          <w:szCs w:val="20"/>
        </w:rPr>
        <w:t xml:space="preserve"> </w:t>
      </w:r>
      <w:r w:rsidRPr="0098554A">
        <w:rPr>
          <w:rFonts w:ascii="Times New Roman" w:hAnsi="Times New Roman" w:cs="Times New Roman"/>
          <w:sz w:val="20"/>
          <w:szCs w:val="20"/>
        </w:rPr>
        <w:t>Еремина Н. В. Факторы роста европейского этнорадикализма на примере Шотландской национальной партии и североирландской партии «Шинн Фейн» / Н. В. Еремина // Политическая экспертиза: ПОЛИТЭКС</w:t>
      </w:r>
      <w:r>
        <w:rPr>
          <w:rFonts w:ascii="Times New Roman" w:hAnsi="Times New Roman" w:cs="Times New Roman"/>
          <w:sz w:val="20"/>
          <w:szCs w:val="20"/>
        </w:rPr>
        <w:t>. – 2010. № 6 (1). С. 179 – 193</w:t>
      </w:r>
      <w:r w:rsidRPr="001A53DE">
        <w:rPr>
          <w:rFonts w:ascii="Times New Roman" w:hAnsi="Times New Roman" w:cs="Times New Roman"/>
          <w:sz w:val="20"/>
          <w:szCs w:val="20"/>
        </w:rPr>
        <w:t xml:space="preserve">; </w:t>
      </w:r>
      <w:r w:rsidRPr="003C2C53">
        <w:rPr>
          <w:rFonts w:ascii="Times New Roman" w:hAnsi="Times New Roman" w:cs="Times New Roman"/>
          <w:sz w:val="20"/>
          <w:szCs w:val="20"/>
        </w:rPr>
        <w:t>Ланцов С. А. Этнический терроризм и борьба за национальное освобождение / С. А. Ланцов // Вестник Санкт-Петербургского университе</w:t>
      </w:r>
      <w:r>
        <w:rPr>
          <w:rFonts w:ascii="Times New Roman" w:hAnsi="Times New Roman" w:cs="Times New Roman"/>
          <w:sz w:val="20"/>
          <w:szCs w:val="20"/>
        </w:rPr>
        <w:t>та. – 2008. № 1 (6). С. 25 – 31</w:t>
      </w:r>
      <w:r w:rsidRPr="001A53DE">
        <w:rPr>
          <w:rFonts w:ascii="Times New Roman" w:hAnsi="Times New Roman" w:cs="Times New Roman"/>
          <w:sz w:val="20"/>
          <w:szCs w:val="20"/>
        </w:rPr>
        <w:t xml:space="preserve">; </w:t>
      </w:r>
      <w:r w:rsidRPr="00233777">
        <w:rPr>
          <w:rFonts w:ascii="Times New Roman" w:hAnsi="Times New Roman" w:cs="Times New Roman"/>
          <w:sz w:val="20"/>
          <w:szCs w:val="20"/>
        </w:rPr>
        <w:t xml:space="preserve">Болдырихин А.А. </w:t>
      </w:r>
      <w:r w:rsidRPr="005213C2">
        <w:rPr>
          <w:rFonts w:ascii="Times New Roman" w:hAnsi="Times New Roman" w:cs="Times New Roman"/>
          <w:sz w:val="20"/>
          <w:szCs w:val="20"/>
        </w:rPr>
        <w:t xml:space="preserve">Постнационализм как многоуровневая система глобальной взаимозависимости: новые подходы и возможности / А. А. Болдырихин // Панорама. – 2011. № 1. С. 129 – 138; Горбатюк Е. С. Североирландский конфликт: некоторые особенности / Е. С. Горбатюк // Политическая экспертиза: ПОЛИТЭКС. – 2014. № 10 (3). С. 240 - 248; Напалкова Е. И. Религиозный фактор в развитии Ольстерского конфликта во второй половине XX – начале XXI века / Е. И. Напалкова // Вестник ЧелГУ. – 2009. </w:t>
      </w:r>
      <w:r w:rsidRPr="005213C2">
        <w:rPr>
          <w:rFonts w:ascii="Times New Roman" w:hAnsi="Times New Roman" w:cs="Times New Roman"/>
          <w:sz w:val="20"/>
          <w:szCs w:val="20"/>
          <w:lang w:val="en-US"/>
        </w:rPr>
        <w:t xml:space="preserve">№38. </w:t>
      </w:r>
      <w:r w:rsidRPr="005213C2">
        <w:rPr>
          <w:rFonts w:ascii="Times New Roman" w:hAnsi="Times New Roman" w:cs="Times New Roman"/>
          <w:sz w:val="20"/>
          <w:szCs w:val="20"/>
        </w:rPr>
        <w:t>С</w:t>
      </w:r>
      <w:r w:rsidRPr="005213C2">
        <w:rPr>
          <w:rFonts w:ascii="Times New Roman" w:hAnsi="Times New Roman" w:cs="Times New Roman"/>
          <w:sz w:val="20"/>
          <w:szCs w:val="20"/>
          <w:lang w:val="en-US"/>
        </w:rPr>
        <w:t>. 125 – 129.</w:t>
      </w:r>
    </w:p>
  </w:footnote>
  <w:footnote w:id="13">
    <w:p w:rsidR="00546DDC" w:rsidRPr="005213C2" w:rsidRDefault="00546DDC" w:rsidP="005213C2">
      <w:pPr>
        <w:spacing w:after="0" w:line="360" w:lineRule="auto"/>
        <w:jc w:val="both"/>
        <w:rPr>
          <w:rFonts w:ascii="Times New Roman" w:hAnsi="Times New Roman" w:cs="Times New Roman"/>
          <w:sz w:val="20"/>
          <w:szCs w:val="20"/>
          <w:lang w:val="en-US"/>
        </w:rPr>
      </w:pPr>
      <w:r w:rsidRPr="005213C2">
        <w:rPr>
          <w:rStyle w:val="ae"/>
          <w:rFonts w:ascii="Times New Roman" w:hAnsi="Times New Roman" w:cs="Times New Roman"/>
          <w:sz w:val="20"/>
          <w:szCs w:val="20"/>
        </w:rPr>
        <w:footnoteRef/>
      </w:r>
      <w:r w:rsidRPr="005213C2">
        <w:rPr>
          <w:rFonts w:ascii="Times New Roman" w:hAnsi="Times New Roman" w:cs="Times New Roman"/>
          <w:sz w:val="20"/>
          <w:szCs w:val="20"/>
          <w:lang w:val="en-US"/>
        </w:rPr>
        <w:t xml:space="preserve"> McGarry J., O’Leary B. Explaining Northern Ireland: Broken Images / J. McGarry, B. O’Leary – Oxford: Blackwell, 1995. 540 p.; Whyte J. Interpreting Northern Ireland / J. Whyte – Oxford: Clarendon Press, 1990. 330 p.; Barnes L. P. Was the Northern Ireland Conflict Religious? / L. P. Barnes // Journal of Contemporary Religion. – 2005. № 20 (1). P. 55 – 69; Gilligan C. The Irish question and the concept ‘identity’ in the 1980s / C. Gilligan // Nations and Nationalism. – 2007. № 13 (4). P. 599 – 617; McGrattan C. Explaining Northern Ireland? The limitations of the ethnic conflict model / C. McGrattan // National Identities. – 2010. </w:t>
      </w:r>
      <w:r w:rsidRPr="00EB3735">
        <w:rPr>
          <w:rFonts w:ascii="Times New Roman" w:hAnsi="Times New Roman" w:cs="Times New Roman"/>
          <w:sz w:val="20"/>
          <w:szCs w:val="20"/>
          <w:lang w:val="en-US"/>
        </w:rPr>
        <w:t xml:space="preserve">№ 12 (2). </w:t>
      </w:r>
      <w:r w:rsidRPr="005213C2">
        <w:rPr>
          <w:rFonts w:ascii="Times New Roman" w:hAnsi="Times New Roman" w:cs="Times New Roman"/>
          <w:sz w:val="20"/>
          <w:szCs w:val="20"/>
          <w:lang w:val="en-US"/>
        </w:rPr>
        <w:t>P</w:t>
      </w:r>
      <w:r w:rsidRPr="00EB3735">
        <w:rPr>
          <w:rFonts w:ascii="Times New Roman" w:hAnsi="Times New Roman" w:cs="Times New Roman"/>
          <w:sz w:val="20"/>
          <w:szCs w:val="20"/>
          <w:lang w:val="en-US"/>
        </w:rPr>
        <w:t>. 181 – 197.</w:t>
      </w:r>
    </w:p>
  </w:footnote>
  <w:footnote w:id="14">
    <w:p w:rsidR="00546DDC" w:rsidRPr="005213C2" w:rsidRDefault="00546DDC" w:rsidP="005213C2">
      <w:pPr>
        <w:pStyle w:val="ac"/>
        <w:spacing w:line="360" w:lineRule="auto"/>
        <w:jc w:val="both"/>
        <w:rPr>
          <w:rFonts w:ascii="Times New Roman" w:hAnsi="Times New Roman" w:cs="Times New Roman"/>
          <w:lang w:val="en-US"/>
        </w:rPr>
      </w:pPr>
      <w:r w:rsidRPr="005213C2">
        <w:rPr>
          <w:rStyle w:val="ae"/>
          <w:rFonts w:ascii="Times New Roman" w:hAnsi="Times New Roman" w:cs="Times New Roman"/>
        </w:rPr>
        <w:footnoteRef/>
      </w:r>
      <w:r w:rsidRPr="005213C2">
        <w:rPr>
          <w:rFonts w:ascii="Times New Roman" w:hAnsi="Times New Roman" w:cs="Times New Roman"/>
          <w:lang w:val="en-US"/>
        </w:rPr>
        <w:t xml:space="preserve"> Edwards A. Op.cit.; Coogan T. P. 1916: The Easter Rising / T. P. Coogan – London: Cassell &amp; Co, 2001. 192 p.; Fitzpatrick D. Terror in Ireland / D. Fitzpatrick – Dublin: The Lilliput Press, 2012. 248 p.; Gibbons I. The British Labour Party and the Establishment of the Irish Free State (1918-1924). Palgrave Macmillan, 2015. 272 p.; The Oxford Handbook of Modern Irish History / ed.: A. Jackson – Oxford: Oxford University Press, 2014. </w:t>
      </w:r>
    </w:p>
  </w:footnote>
  <w:footnote w:id="15">
    <w:p w:rsidR="00546DDC" w:rsidRPr="005213C2" w:rsidRDefault="00546DDC" w:rsidP="005213C2">
      <w:pPr>
        <w:spacing w:after="0" w:line="360" w:lineRule="auto"/>
        <w:rPr>
          <w:rFonts w:ascii="Times New Roman" w:eastAsia="Calibri" w:hAnsi="Times New Roman" w:cs="Times New Roman"/>
          <w:sz w:val="20"/>
          <w:szCs w:val="20"/>
          <w:lang w:val="en-US"/>
        </w:rPr>
      </w:pPr>
      <w:r w:rsidRPr="005213C2">
        <w:rPr>
          <w:rStyle w:val="ae"/>
          <w:rFonts w:ascii="Times New Roman" w:hAnsi="Times New Roman" w:cs="Times New Roman"/>
          <w:sz w:val="20"/>
          <w:szCs w:val="20"/>
        </w:rPr>
        <w:footnoteRef/>
      </w:r>
      <w:r w:rsidRPr="005213C2">
        <w:rPr>
          <w:rFonts w:ascii="Times New Roman" w:hAnsi="Times New Roman" w:cs="Times New Roman"/>
          <w:sz w:val="20"/>
          <w:szCs w:val="20"/>
          <w:lang w:val="en-US"/>
        </w:rPr>
        <w:t xml:space="preserve"> Clancy M.-A. Peace Without Consensus. Power Sharing Politics in Northern Ireland / M.-A. Clancy – London: Taylor &amp; Francis, 2016. 233 p.; </w:t>
      </w:r>
      <w:r w:rsidRPr="005213C2">
        <w:rPr>
          <w:rFonts w:ascii="Times New Roman" w:eastAsia="Calibri" w:hAnsi="Times New Roman" w:cs="Times New Roman"/>
          <w:sz w:val="20"/>
          <w:szCs w:val="20"/>
          <w:lang w:val="en-US"/>
        </w:rPr>
        <w:t>Tonge J. Northern Ireland: Conflict and Change / J. Tonge – London: Longman, 2002. 263 p.</w:t>
      </w:r>
      <w:r w:rsidRPr="005213C2">
        <w:rPr>
          <w:rFonts w:ascii="Times New Roman" w:hAnsi="Times New Roman" w:cs="Times New Roman"/>
          <w:sz w:val="20"/>
          <w:szCs w:val="20"/>
          <w:lang w:val="en-US"/>
        </w:rPr>
        <w:t>; Mac Ginty R., Muldoon O. T., Ferguson N. No War, No Peace: Northern Ireland after the Agreement / R. Mac Ginty, O. T. Muldoon, N. Ferguson // Political Psycholo</w:t>
      </w:r>
      <w:r>
        <w:rPr>
          <w:rFonts w:ascii="Times New Roman" w:hAnsi="Times New Roman" w:cs="Times New Roman"/>
          <w:sz w:val="20"/>
          <w:szCs w:val="20"/>
          <w:lang w:val="en-US"/>
        </w:rPr>
        <w:t>gy. – 2007. № 28 (1). P. 1 – 11.</w:t>
      </w:r>
    </w:p>
  </w:footnote>
  <w:footnote w:id="16">
    <w:p w:rsidR="00546DDC" w:rsidRPr="007E6227" w:rsidRDefault="00546DDC" w:rsidP="0086675F">
      <w:pPr>
        <w:pStyle w:val="ac"/>
        <w:spacing w:line="360" w:lineRule="auto"/>
        <w:jc w:val="both"/>
        <w:rPr>
          <w:rFonts w:ascii="Times New Roman" w:hAnsi="Times New Roman" w:cs="Times New Roman"/>
          <w:lang w:val="en-US"/>
        </w:rPr>
      </w:pPr>
      <w:r w:rsidRPr="007E6227">
        <w:rPr>
          <w:rStyle w:val="ae"/>
          <w:rFonts w:ascii="Times New Roman" w:hAnsi="Times New Roman" w:cs="Times New Roman"/>
        </w:rPr>
        <w:footnoteRef/>
      </w:r>
      <w:r w:rsidRPr="007E6227">
        <w:rPr>
          <w:rFonts w:ascii="Times New Roman" w:hAnsi="Times New Roman" w:cs="Times New Roman"/>
          <w:lang w:val="en-US"/>
        </w:rPr>
        <w:t xml:space="preserve"> </w:t>
      </w:r>
      <w:r w:rsidRPr="006E660B">
        <w:rPr>
          <w:rFonts w:ascii="Times New Roman" w:hAnsi="Times New Roman" w:cs="Times New Roman"/>
          <w:lang w:val="en-US"/>
        </w:rPr>
        <w:t>Arthur P. The Long War and its Aftermath, 1969 – 2007 / P. Arthur // The Oxford Handbook of Modern Irish History / ed.: A. Jackson – Oxford: Oxford Universi</w:t>
      </w:r>
      <w:r>
        <w:rPr>
          <w:rFonts w:ascii="Times New Roman" w:hAnsi="Times New Roman" w:cs="Times New Roman"/>
          <w:lang w:val="en-US"/>
        </w:rPr>
        <w:t xml:space="preserve">ty Press, 2014. – </w:t>
      </w:r>
      <w:r w:rsidRPr="007E6227">
        <w:rPr>
          <w:rFonts w:ascii="Times New Roman" w:hAnsi="Times New Roman" w:cs="Times New Roman"/>
          <w:lang w:val="en-US"/>
        </w:rPr>
        <w:t>P. 744.</w:t>
      </w:r>
    </w:p>
  </w:footnote>
  <w:footnote w:id="17">
    <w:p w:rsidR="00546DDC" w:rsidRPr="007E6227" w:rsidRDefault="00546DDC" w:rsidP="00C14871">
      <w:pPr>
        <w:spacing w:after="0" w:line="360" w:lineRule="auto"/>
        <w:jc w:val="both"/>
        <w:rPr>
          <w:rFonts w:ascii="Times New Roman" w:hAnsi="Times New Roman" w:cs="Times New Roman"/>
          <w:sz w:val="20"/>
          <w:szCs w:val="20"/>
          <w:lang w:val="en-US"/>
        </w:rPr>
      </w:pPr>
      <w:r w:rsidRPr="007E6227">
        <w:rPr>
          <w:rStyle w:val="ae"/>
          <w:rFonts w:ascii="Times New Roman" w:hAnsi="Times New Roman" w:cs="Times New Roman"/>
          <w:sz w:val="20"/>
          <w:szCs w:val="20"/>
        </w:rPr>
        <w:footnoteRef/>
      </w:r>
      <w:r w:rsidRPr="007E6227">
        <w:rPr>
          <w:rFonts w:ascii="Times New Roman" w:hAnsi="Times New Roman" w:cs="Times New Roman"/>
          <w:sz w:val="20"/>
          <w:szCs w:val="20"/>
          <w:lang w:val="en-US"/>
        </w:rPr>
        <w:t xml:space="preserve"> An Act for the Union of Great Britain and Ireland 1800 (Act of Union – (Ireland) 1800); Government of Ireland Act 1920; </w:t>
      </w:r>
      <w:r>
        <w:rPr>
          <w:rFonts w:ascii="Times New Roman" w:hAnsi="Times New Roman" w:cs="Times New Roman"/>
          <w:bCs/>
          <w:sz w:val="20"/>
          <w:szCs w:val="20"/>
          <w:lang w:val="en-US"/>
        </w:rPr>
        <w:t>Anglo-Irish Treaty.</w:t>
      </w:r>
      <w:r w:rsidRPr="007E6227">
        <w:rPr>
          <w:rFonts w:ascii="Times New Roman" w:hAnsi="Times New Roman" w:cs="Times New Roman"/>
          <w:bCs/>
          <w:sz w:val="20"/>
          <w:szCs w:val="20"/>
          <w:lang w:val="en-US"/>
        </w:rPr>
        <w:t xml:space="preserve"> 6 December 1921; Bunreacht Na hÉi</w:t>
      </w:r>
      <w:r>
        <w:rPr>
          <w:rFonts w:ascii="Times New Roman" w:hAnsi="Times New Roman" w:cs="Times New Roman"/>
          <w:bCs/>
          <w:sz w:val="20"/>
          <w:szCs w:val="20"/>
          <w:lang w:val="en-US"/>
        </w:rPr>
        <w:t xml:space="preserve">reann (Constitution of Ireland) 1937; </w:t>
      </w:r>
      <w:r w:rsidRPr="007E6227">
        <w:rPr>
          <w:rFonts w:ascii="Times New Roman" w:hAnsi="Times New Roman" w:cs="Times New Roman"/>
          <w:bCs/>
          <w:sz w:val="20"/>
          <w:szCs w:val="20"/>
          <w:lang w:val="en-US"/>
        </w:rPr>
        <w:t xml:space="preserve">Anglo-Irish Agreement 1985; </w:t>
      </w:r>
      <w:r w:rsidRPr="007E6227">
        <w:rPr>
          <w:rFonts w:ascii="Times New Roman" w:hAnsi="Times New Roman" w:cs="Times New Roman"/>
          <w:sz w:val="20"/>
          <w:szCs w:val="20"/>
          <w:lang w:val="en-US"/>
        </w:rPr>
        <w:t>Northern Ireland Act 1998; The Belfas</w:t>
      </w:r>
      <w:r>
        <w:rPr>
          <w:rFonts w:ascii="Times New Roman" w:hAnsi="Times New Roman" w:cs="Times New Roman"/>
          <w:sz w:val="20"/>
          <w:szCs w:val="20"/>
          <w:lang w:val="en-US"/>
        </w:rPr>
        <w:t>t (Good Friday) Agreement 1998.</w:t>
      </w:r>
    </w:p>
  </w:footnote>
  <w:footnote w:id="18">
    <w:p w:rsidR="00546DDC" w:rsidRPr="00627A70" w:rsidRDefault="00546DDC" w:rsidP="00C14871">
      <w:pPr>
        <w:pStyle w:val="ac"/>
        <w:spacing w:line="360" w:lineRule="auto"/>
        <w:jc w:val="both"/>
        <w:rPr>
          <w:lang w:val="en-US"/>
        </w:rPr>
      </w:pPr>
      <w:r w:rsidRPr="007E6227">
        <w:rPr>
          <w:rStyle w:val="ae"/>
          <w:rFonts w:ascii="Times New Roman" w:hAnsi="Times New Roman" w:cs="Times New Roman"/>
        </w:rPr>
        <w:footnoteRef/>
      </w:r>
      <w:r w:rsidRPr="007E6227">
        <w:rPr>
          <w:rFonts w:ascii="Times New Roman" w:hAnsi="Times New Roman" w:cs="Times New Roman"/>
          <w:lang w:val="en-US"/>
        </w:rPr>
        <w:t xml:space="preserve"> </w:t>
      </w:r>
      <w:r>
        <w:rPr>
          <w:rFonts w:ascii="Times New Roman" w:hAnsi="Times New Roman" w:cs="Times New Roman"/>
          <w:lang w:val="en-US"/>
        </w:rPr>
        <w:t>Ambitions for the Arts: A Five Year Strategic Plan for the Arts in Northern Ireland 2013-2018 // Arts Council of Northern Ireland; Evaluation of the Re-Imaging Communities Programme: A Report to the Arts Council of Northern Ireland // Arts Council of Northern Ireland. – 2009; Evaluation of the Building Peace through the Arts: Re-Imaging Communities Programme // Arts Council of Northern Ireland. – 2016; The Reconciliation Fund Strategy // Department of Foreign Affairs and Trade of the Republic of Ireland. – 2013; Agreement between the Government of Ireland and the Government of the United Kingdom concerning the International Fund for Ireland. 18 September 1986; Special EU Programmes Body Annual Report Annual Report and Accounts 2015 // Special EU Programmes Body. – 2016; Sole Purpose Productions Annual Report 2015 – 2016 // Sole Purpose Productions. – 2016.</w:t>
      </w:r>
    </w:p>
  </w:footnote>
  <w:footnote w:id="19">
    <w:p w:rsidR="00546DDC" w:rsidRPr="004E62E9" w:rsidRDefault="00546DDC" w:rsidP="00BC408D">
      <w:pPr>
        <w:pStyle w:val="ac"/>
        <w:spacing w:line="360" w:lineRule="auto"/>
        <w:jc w:val="both"/>
        <w:rPr>
          <w:rFonts w:ascii="Times New Roman" w:hAnsi="Times New Roman" w:cs="Times New Roman"/>
          <w:lang w:val="en-US"/>
        </w:rPr>
      </w:pPr>
      <w:r w:rsidRPr="004E62E9">
        <w:rPr>
          <w:rStyle w:val="ae"/>
          <w:rFonts w:ascii="Times New Roman" w:hAnsi="Times New Roman" w:cs="Times New Roman"/>
        </w:rPr>
        <w:footnoteRef/>
      </w:r>
      <w:r w:rsidRPr="004E62E9">
        <w:rPr>
          <w:rFonts w:ascii="Times New Roman" w:hAnsi="Times New Roman" w:cs="Times New Roman"/>
          <w:lang w:val="en-US"/>
        </w:rPr>
        <w:t xml:space="preserve"> </w:t>
      </w:r>
      <w:r w:rsidRPr="00766678">
        <w:rPr>
          <w:rFonts w:ascii="Times New Roman" w:hAnsi="Times New Roman" w:cs="Times New Roman"/>
          <w:lang w:val="en-US"/>
        </w:rPr>
        <w:t>A Century of Change: Trends in UK statistics since 1900 // House o</w:t>
      </w:r>
      <w:r>
        <w:rPr>
          <w:rFonts w:ascii="Times New Roman" w:hAnsi="Times New Roman" w:cs="Times New Roman"/>
          <w:lang w:val="en-US"/>
        </w:rPr>
        <w:t>f Commons Library. – 1999</w:t>
      </w:r>
      <w:r w:rsidRPr="004E62E9">
        <w:rPr>
          <w:rFonts w:ascii="Times New Roman" w:hAnsi="Times New Roman" w:cs="Times New Roman"/>
          <w:lang w:val="en-US"/>
        </w:rPr>
        <w:t>; Theatre Review 2012 // Audiences Northern Ireland, Northern Ireland Theatre Foundation.</w:t>
      </w:r>
      <w:r>
        <w:rPr>
          <w:rFonts w:ascii="Times New Roman" w:hAnsi="Times New Roman" w:cs="Times New Roman"/>
          <w:lang w:val="en-US"/>
        </w:rPr>
        <w:t xml:space="preserve"> – </w:t>
      </w:r>
      <w:r w:rsidRPr="004E62E9">
        <w:rPr>
          <w:rFonts w:ascii="Times New Roman" w:hAnsi="Times New Roman" w:cs="Times New Roman"/>
          <w:lang w:val="en-US"/>
        </w:rPr>
        <w:t>2012;</w:t>
      </w:r>
      <w:r w:rsidRPr="00E81712">
        <w:rPr>
          <w:rFonts w:ascii="Times New Roman" w:eastAsia="Calibri" w:hAnsi="Times New Roman" w:cs="Times New Roman"/>
          <w:sz w:val="24"/>
          <w:szCs w:val="24"/>
          <w:lang w:val="en-US"/>
        </w:rPr>
        <w:t xml:space="preserve"> </w:t>
      </w:r>
      <w:r w:rsidRPr="00E81712">
        <w:rPr>
          <w:rFonts w:ascii="Times New Roman" w:hAnsi="Times New Roman" w:cs="Times New Roman"/>
          <w:lang w:val="en-US"/>
        </w:rPr>
        <w:t>Northern Ireland Life &amp; Times Survey 2014 // Queen’s University Belfast, Ulster University.</w:t>
      </w:r>
      <w:r>
        <w:rPr>
          <w:rFonts w:ascii="Times New Roman" w:hAnsi="Times New Roman" w:cs="Times New Roman"/>
          <w:lang w:val="en-US"/>
        </w:rPr>
        <w:t xml:space="preserve"> –</w:t>
      </w:r>
      <w:r w:rsidRPr="00E81712">
        <w:rPr>
          <w:rFonts w:ascii="Times New Roman" w:hAnsi="Times New Roman" w:cs="Times New Roman"/>
          <w:lang w:val="en-US"/>
        </w:rPr>
        <w:t xml:space="preserve"> 2015;</w:t>
      </w:r>
      <w:r w:rsidRPr="004E62E9">
        <w:rPr>
          <w:rFonts w:ascii="Times New Roman" w:hAnsi="Times New Roman" w:cs="Times New Roman"/>
          <w:lang w:val="en-US"/>
        </w:rPr>
        <w:t xml:space="preserve"> Northern Ireland Life and Times Survey 2016 // Queen’s University B</w:t>
      </w:r>
      <w:r>
        <w:rPr>
          <w:rFonts w:ascii="Times New Roman" w:hAnsi="Times New Roman" w:cs="Times New Roman"/>
          <w:lang w:val="en-US"/>
        </w:rPr>
        <w:t xml:space="preserve">elfast, Ulster University. – 2017; </w:t>
      </w:r>
      <w:r w:rsidRPr="004F0F54">
        <w:rPr>
          <w:rFonts w:ascii="Times New Roman" w:hAnsi="Times New Roman" w:cs="Times New Roman"/>
          <w:lang w:val="en-US"/>
        </w:rPr>
        <w:t>EU referendum results // The UK Electoral Commission.</w:t>
      </w:r>
      <w:r>
        <w:rPr>
          <w:rFonts w:ascii="Times New Roman" w:hAnsi="Times New Roman" w:cs="Times New Roman"/>
          <w:lang w:val="en-US"/>
        </w:rPr>
        <w:t xml:space="preserve"> – 2016.</w:t>
      </w:r>
    </w:p>
  </w:footnote>
  <w:footnote w:id="20">
    <w:p w:rsidR="00546DDC" w:rsidRPr="004E62E9" w:rsidRDefault="00546DDC" w:rsidP="00BC408D">
      <w:pPr>
        <w:pStyle w:val="ac"/>
        <w:spacing w:line="360" w:lineRule="auto"/>
        <w:jc w:val="both"/>
        <w:rPr>
          <w:rFonts w:ascii="Times New Roman" w:hAnsi="Times New Roman" w:cs="Times New Roman"/>
          <w:lang w:val="en-US"/>
        </w:rPr>
      </w:pPr>
      <w:r w:rsidRPr="004E62E9">
        <w:rPr>
          <w:rStyle w:val="ae"/>
          <w:rFonts w:ascii="Times New Roman" w:hAnsi="Times New Roman" w:cs="Times New Roman"/>
        </w:rPr>
        <w:footnoteRef/>
      </w:r>
      <w:r w:rsidRPr="004E62E9">
        <w:rPr>
          <w:rFonts w:ascii="Times New Roman" w:hAnsi="Times New Roman" w:cs="Times New Roman"/>
          <w:lang w:val="en-US"/>
        </w:rPr>
        <w:t xml:space="preserve"> Gilligan C. Op. cit. P. 607.</w:t>
      </w:r>
    </w:p>
  </w:footnote>
  <w:footnote w:id="21">
    <w:p w:rsidR="00546DDC" w:rsidRPr="004E62E9" w:rsidRDefault="00546DDC" w:rsidP="00BC408D">
      <w:pPr>
        <w:pStyle w:val="ac"/>
        <w:spacing w:line="360" w:lineRule="auto"/>
        <w:jc w:val="both"/>
        <w:rPr>
          <w:rFonts w:ascii="Times New Roman" w:hAnsi="Times New Roman" w:cs="Times New Roman"/>
          <w:lang w:val="en-US"/>
        </w:rPr>
      </w:pPr>
      <w:r w:rsidRPr="004E62E9">
        <w:rPr>
          <w:rStyle w:val="ae"/>
          <w:rFonts w:ascii="Times New Roman" w:hAnsi="Times New Roman" w:cs="Times New Roman"/>
        </w:rPr>
        <w:footnoteRef/>
      </w:r>
      <w:r w:rsidRPr="004E62E9">
        <w:rPr>
          <w:rFonts w:ascii="Times New Roman" w:hAnsi="Times New Roman" w:cs="Times New Roman"/>
          <w:lang w:val="en-US"/>
        </w:rPr>
        <w:t xml:space="preserve"> Mac Ginty R., Muldoon O. T., Ferguson N. </w:t>
      </w:r>
      <w:r>
        <w:rPr>
          <w:rFonts w:ascii="Times New Roman" w:hAnsi="Times New Roman" w:cs="Times New Roman"/>
          <w:lang w:val="en-US"/>
        </w:rPr>
        <w:t>Op. cit</w:t>
      </w:r>
      <w:r w:rsidRPr="004E62E9">
        <w:rPr>
          <w:rFonts w:ascii="Times New Roman" w:hAnsi="Times New Roman" w:cs="Times New Roman"/>
          <w:lang w:val="en-US"/>
        </w:rPr>
        <w:t>. P. 5.</w:t>
      </w:r>
    </w:p>
  </w:footnote>
  <w:footnote w:id="22">
    <w:p w:rsidR="00546DDC" w:rsidRPr="004E62E9" w:rsidRDefault="00546DDC" w:rsidP="00BC408D">
      <w:pPr>
        <w:pStyle w:val="ac"/>
        <w:spacing w:line="360" w:lineRule="auto"/>
        <w:jc w:val="both"/>
        <w:rPr>
          <w:rFonts w:ascii="Times New Roman" w:hAnsi="Times New Roman" w:cs="Times New Roman"/>
          <w:lang w:val="en-US"/>
        </w:rPr>
      </w:pPr>
      <w:r w:rsidRPr="004E62E9">
        <w:rPr>
          <w:rStyle w:val="ae"/>
          <w:rFonts w:ascii="Times New Roman" w:hAnsi="Times New Roman" w:cs="Times New Roman"/>
        </w:rPr>
        <w:footnoteRef/>
      </w:r>
      <w:r w:rsidRPr="004E62E9">
        <w:rPr>
          <w:rFonts w:ascii="Times New Roman" w:hAnsi="Times New Roman" w:cs="Times New Roman"/>
          <w:lang w:val="en-US"/>
        </w:rPr>
        <w:t xml:space="preserve"> </w:t>
      </w:r>
      <w:r w:rsidRPr="005F5E88">
        <w:rPr>
          <w:rFonts w:ascii="Times New Roman" w:hAnsi="Times New Roman" w:cs="Times New Roman"/>
          <w:lang w:val="en-US"/>
        </w:rPr>
        <w:t>McEvoy J. Politics of Northern Ireland / J. McEvoy – Edinburgh: Edinburgh University Press, 2008</w:t>
      </w:r>
      <w:r>
        <w:rPr>
          <w:rFonts w:ascii="Times New Roman" w:hAnsi="Times New Roman" w:cs="Times New Roman"/>
          <w:lang w:val="en-US"/>
        </w:rPr>
        <w:t xml:space="preserve">. </w:t>
      </w:r>
      <w:r w:rsidRPr="004E62E9">
        <w:rPr>
          <w:rFonts w:ascii="Times New Roman" w:hAnsi="Times New Roman" w:cs="Times New Roman"/>
          <w:lang w:val="en-US"/>
        </w:rPr>
        <w:t>P. 22.</w:t>
      </w:r>
    </w:p>
  </w:footnote>
  <w:footnote w:id="23">
    <w:p w:rsidR="00546DDC" w:rsidRPr="004E62E9" w:rsidRDefault="00546DDC" w:rsidP="00BC408D">
      <w:pPr>
        <w:pStyle w:val="ac"/>
        <w:spacing w:line="360" w:lineRule="auto"/>
        <w:jc w:val="both"/>
        <w:rPr>
          <w:rFonts w:ascii="Times New Roman" w:hAnsi="Times New Roman" w:cs="Times New Roman"/>
          <w:lang w:val="en-US"/>
        </w:rPr>
      </w:pPr>
      <w:r w:rsidRPr="004E62E9">
        <w:rPr>
          <w:rStyle w:val="ae"/>
          <w:rFonts w:ascii="Times New Roman" w:hAnsi="Times New Roman" w:cs="Times New Roman"/>
        </w:rPr>
        <w:footnoteRef/>
      </w:r>
      <w:r w:rsidRPr="004E62E9">
        <w:rPr>
          <w:rFonts w:ascii="Times New Roman" w:hAnsi="Times New Roman" w:cs="Times New Roman"/>
          <w:lang w:val="en-US"/>
        </w:rPr>
        <w:t xml:space="preserve"> </w:t>
      </w:r>
      <w:r w:rsidRPr="00806E01">
        <w:rPr>
          <w:rFonts w:ascii="Times New Roman" w:hAnsi="Times New Roman" w:cs="Times New Roman"/>
          <w:lang w:val="en-US"/>
        </w:rPr>
        <w:t xml:space="preserve">Bull P. Shifting patterns of social identity in Northern Ireland / P. Bull // The Psychologist: The British Psychological Society Journal. – 2006. </w:t>
      </w:r>
      <w:r w:rsidRPr="008B2628">
        <w:rPr>
          <w:rFonts w:ascii="Times New Roman" w:hAnsi="Times New Roman" w:cs="Times New Roman"/>
          <w:lang w:val="en-US"/>
        </w:rPr>
        <w:t>№ 19 (1)</w:t>
      </w:r>
      <w:r>
        <w:rPr>
          <w:rFonts w:ascii="Times New Roman" w:hAnsi="Times New Roman" w:cs="Times New Roman"/>
          <w:lang w:val="en-US"/>
        </w:rPr>
        <w:t>. P. 40 – 41</w:t>
      </w:r>
      <w:r w:rsidRPr="004E62E9">
        <w:rPr>
          <w:rFonts w:ascii="Times New Roman" w:hAnsi="Times New Roman" w:cs="Times New Roman"/>
          <w:lang w:val="en-US"/>
        </w:rPr>
        <w:t>.</w:t>
      </w:r>
    </w:p>
  </w:footnote>
  <w:footnote w:id="24">
    <w:p w:rsidR="00546DDC" w:rsidRPr="004E62E9" w:rsidRDefault="00546DDC" w:rsidP="00BC408D">
      <w:pPr>
        <w:pStyle w:val="ac"/>
        <w:spacing w:line="360" w:lineRule="auto"/>
        <w:jc w:val="both"/>
        <w:rPr>
          <w:rFonts w:ascii="Times New Roman" w:hAnsi="Times New Roman" w:cs="Times New Roman"/>
          <w:lang w:val="en-US"/>
        </w:rPr>
      </w:pPr>
      <w:r w:rsidRPr="004E62E9">
        <w:rPr>
          <w:rStyle w:val="ae"/>
          <w:rFonts w:ascii="Times New Roman" w:hAnsi="Times New Roman" w:cs="Times New Roman"/>
        </w:rPr>
        <w:footnoteRef/>
      </w:r>
      <w:r w:rsidRPr="004E62E9">
        <w:rPr>
          <w:rFonts w:ascii="Times New Roman" w:hAnsi="Times New Roman" w:cs="Times New Roman"/>
          <w:lang w:val="en-US"/>
        </w:rPr>
        <w:t xml:space="preserve"> </w:t>
      </w:r>
      <w:r w:rsidRPr="008B2628">
        <w:rPr>
          <w:rFonts w:ascii="Times New Roman" w:hAnsi="Times New Roman" w:cs="Times New Roman"/>
          <w:lang w:val="en-US"/>
        </w:rPr>
        <w:t xml:space="preserve">Coulter C. Contemporary Northern Irish Society / C. Coulter – London: Pluto Press, 1999. </w:t>
      </w:r>
      <w:r w:rsidRPr="004E62E9">
        <w:rPr>
          <w:rFonts w:ascii="Times New Roman" w:hAnsi="Times New Roman" w:cs="Times New Roman"/>
          <w:lang w:val="en-US"/>
        </w:rPr>
        <w:t>P. 11 – 12, 22 – 26.</w:t>
      </w:r>
    </w:p>
  </w:footnote>
  <w:footnote w:id="25">
    <w:p w:rsidR="00546DDC" w:rsidRPr="0074164B" w:rsidRDefault="00546DDC" w:rsidP="00383933">
      <w:pPr>
        <w:pStyle w:val="ac"/>
        <w:spacing w:line="360" w:lineRule="auto"/>
        <w:rPr>
          <w:lang w:val="en-US"/>
        </w:rPr>
      </w:pPr>
      <w:r w:rsidRPr="004E62E9">
        <w:rPr>
          <w:rStyle w:val="ae"/>
          <w:rFonts w:ascii="Times New Roman" w:hAnsi="Times New Roman" w:cs="Times New Roman"/>
        </w:rPr>
        <w:footnoteRef/>
      </w:r>
      <w:r w:rsidRPr="004E62E9">
        <w:rPr>
          <w:rFonts w:ascii="Times New Roman" w:hAnsi="Times New Roman" w:cs="Times New Roman"/>
          <w:lang w:val="en-US"/>
        </w:rPr>
        <w:t xml:space="preserve"> </w:t>
      </w:r>
      <w:r w:rsidRPr="00384B2F">
        <w:rPr>
          <w:rFonts w:ascii="Times New Roman" w:hAnsi="Times New Roman" w:cs="Times New Roman"/>
          <w:bCs/>
          <w:lang w:val="en-US"/>
        </w:rPr>
        <w:t>Adlparvar N., Tadros M. The Evolution of Ethnicity Theory: Intersectionality, Geopolitics and Development / N. Adlparvar, M. Tadros // Development Studies – Past, Present and Future. – 2016. № 47 (2)</w:t>
      </w:r>
      <w:r w:rsidRPr="004E62E9">
        <w:rPr>
          <w:rFonts w:ascii="Times New Roman" w:hAnsi="Times New Roman" w:cs="Times New Roman"/>
          <w:bCs/>
          <w:lang w:val="en-US"/>
        </w:rPr>
        <w:t>.</w:t>
      </w:r>
    </w:p>
  </w:footnote>
  <w:footnote w:id="26">
    <w:p w:rsidR="00546DDC" w:rsidRPr="00861AB2" w:rsidRDefault="00546DDC" w:rsidP="00383933">
      <w:pPr>
        <w:pStyle w:val="ac"/>
        <w:spacing w:line="360" w:lineRule="auto"/>
        <w:rPr>
          <w:rFonts w:ascii="Times New Roman" w:hAnsi="Times New Roman" w:cs="Times New Roman"/>
          <w:lang w:val="en-US"/>
        </w:rPr>
      </w:pPr>
      <w:r w:rsidRPr="00861AB2">
        <w:rPr>
          <w:rStyle w:val="ae"/>
          <w:rFonts w:ascii="Times New Roman" w:hAnsi="Times New Roman" w:cs="Times New Roman"/>
        </w:rPr>
        <w:footnoteRef/>
      </w:r>
      <w:r w:rsidRPr="00861AB2">
        <w:rPr>
          <w:rFonts w:ascii="Times New Roman" w:hAnsi="Times New Roman" w:cs="Times New Roman"/>
          <w:lang w:val="en-US"/>
        </w:rPr>
        <w:t xml:space="preserve"> </w:t>
      </w:r>
      <w:r>
        <w:rPr>
          <w:rFonts w:ascii="Times New Roman" w:hAnsi="Times New Roman" w:cs="Times New Roman"/>
          <w:bCs/>
          <w:lang w:val="en-US"/>
        </w:rPr>
        <w:t>Ibid.</w:t>
      </w:r>
      <w:r w:rsidRPr="00861AB2">
        <w:rPr>
          <w:rFonts w:ascii="Times New Roman" w:hAnsi="Times New Roman" w:cs="Times New Roman"/>
          <w:lang w:val="en-US"/>
        </w:rPr>
        <w:t xml:space="preserve"> </w:t>
      </w:r>
    </w:p>
  </w:footnote>
  <w:footnote w:id="27">
    <w:p w:rsidR="00546DDC" w:rsidRPr="00EB3735" w:rsidRDefault="00546DDC" w:rsidP="00383933">
      <w:pPr>
        <w:pStyle w:val="ac"/>
        <w:spacing w:line="360" w:lineRule="auto"/>
      </w:pPr>
      <w:r w:rsidRPr="00861AB2">
        <w:rPr>
          <w:rStyle w:val="ae"/>
          <w:rFonts w:ascii="Times New Roman" w:hAnsi="Times New Roman" w:cs="Times New Roman"/>
        </w:rPr>
        <w:footnoteRef/>
      </w:r>
      <w:r w:rsidRPr="00861AB2">
        <w:rPr>
          <w:rFonts w:ascii="Times New Roman" w:hAnsi="Times New Roman" w:cs="Times New Roman"/>
          <w:lang w:val="en-US"/>
        </w:rPr>
        <w:t xml:space="preserve"> </w:t>
      </w:r>
      <w:r w:rsidRPr="00384B2F">
        <w:rPr>
          <w:rFonts w:ascii="Times New Roman" w:hAnsi="Times New Roman" w:cs="Times New Roman"/>
          <w:bCs/>
          <w:lang w:val="en-US"/>
        </w:rPr>
        <w:t xml:space="preserve">Nash C. Equity, Diversity and Interdependence: Cultural Policy in Northern Ireland / C. Nash // Antipode. – 2005. </w:t>
      </w:r>
      <w:r w:rsidRPr="00384B2F">
        <w:rPr>
          <w:rFonts w:ascii="Times New Roman" w:hAnsi="Times New Roman" w:cs="Times New Roman"/>
          <w:bCs/>
        </w:rPr>
        <w:t xml:space="preserve">№ 37 (2). </w:t>
      </w:r>
      <w:r w:rsidRPr="00861AB2">
        <w:rPr>
          <w:rFonts w:ascii="Times New Roman" w:hAnsi="Times New Roman" w:cs="Times New Roman"/>
          <w:bCs/>
          <w:lang w:val="en-US"/>
        </w:rPr>
        <w:t>P</w:t>
      </w:r>
      <w:r w:rsidRPr="00EB3735">
        <w:rPr>
          <w:rFonts w:ascii="Times New Roman" w:hAnsi="Times New Roman" w:cs="Times New Roman"/>
          <w:bCs/>
        </w:rPr>
        <w:t xml:space="preserve">. 274. </w:t>
      </w:r>
    </w:p>
  </w:footnote>
  <w:footnote w:id="28">
    <w:p w:rsidR="00546DDC" w:rsidRPr="00BC408D" w:rsidRDefault="00546DDC" w:rsidP="00C36BE9">
      <w:pPr>
        <w:pStyle w:val="ac"/>
        <w:spacing w:line="360" w:lineRule="auto"/>
        <w:rPr>
          <w:rFonts w:ascii="Times New Roman" w:hAnsi="Times New Roman" w:cs="Times New Roman"/>
        </w:rPr>
      </w:pPr>
      <w:r w:rsidRPr="00BC408D">
        <w:rPr>
          <w:rStyle w:val="ae"/>
          <w:rFonts w:ascii="Times New Roman" w:hAnsi="Times New Roman" w:cs="Times New Roman"/>
        </w:rPr>
        <w:footnoteRef/>
      </w:r>
      <w:r w:rsidRPr="00EB3735">
        <w:rPr>
          <w:rFonts w:ascii="Times New Roman" w:hAnsi="Times New Roman" w:cs="Times New Roman"/>
        </w:rPr>
        <w:t xml:space="preserve"> </w:t>
      </w:r>
      <w:r w:rsidRPr="00A73697">
        <w:rPr>
          <w:rFonts w:ascii="Times New Roman" w:hAnsi="Times New Roman" w:cs="Times New Roman"/>
        </w:rPr>
        <w:t>Иванов О. А. Североирландская проблема и ее изучение отечественными историками (1980-1990 гг.) / О. А. Иванов // Мета</w:t>
      </w:r>
      <w:r>
        <w:rPr>
          <w:rFonts w:ascii="Times New Roman" w:hAnsi="Times New Roman" w:cs="Times New Roman"/>
        </w:rPr>
        <w:t>морфозы истории. – 2003. № 3. С</w:t>
      </w:r>
      <w:r w:rsidRPr="00BC408D">
        <w:rPr>
          <w:rFonts w:ascii="Times New Roman" w:hAnsi="Times New Roman" w:cs="Times New Roman"/>
        </w:rPr>
        <w:t>. 250 – 261.</w:t>
      </w:r>
    </w:p>
  </w:footnote>
  <w:footnote w:id="29">
    <w:p w:rsidR="00546DDC" w:rsidRPr="00BC408D" w:rsidRDefault="00546DDC" w:rsidP="00BC408D">
      <w:pPr>
        <w:pStyle w:val="ac"/>
        <w:spacing w:line="360" w:lineRule="auto"/>
        <w:jc w:val="both"/>
        <w:rPr>
          <w:rFonts w:ascii="Times New Roman" w:hAnsi="Times New Roman" w:cs="Times New Roman"/>
        </w:rPr>
      </w:pPr>
      <w:r w:rsidRPr="00BC408D">
        <w:rPr>
          <w:rStyle w:val="ae"/>
          <w:rFonts w:ascii="Times New Roman" w:hAnsi="Times New Roman" w:cs="Times New Roman"/>
        </w:rPr>
        <w:footnoteRef/>
      </w:r>
      <w:r w:rsidRPr="00BC408D">
        <w:rPr>
          <w:rFonts w:ascii="Times New Roman" w:hAnsi="Times New Roman" w:cs="Times New Roman"/>
        </w:rPr>
        <w:t xml:space="preserve"> Та</w:t>
      </w:r>
      <w:r>
        <w:rPr>
          <w:rFonts w:ascii="Times New Roman" w:hAnsi="Times New Roman" w:cs="Times New Roman"/>
        </w:rPr>
        <w:t>м же. С</w:t>
      </w:r>
      <w:r w:rsidRPr="00BC408D">
        <w:rPr>
          <w:rFonts w:ascii="Times New Roman" w:hAnsi="Times New Roman" w:cs="Times New Roman"/>
        </w:rPr>
        <w:t>. 248.</w:t>
      </w:r>
    </w:p>
  </w:footnote>
  <w:footnote w:id="30">
    <w:p w:rsidR="00546DDC" w:rsidRPr="00A842D9" w:rsidRDefault="00546DDC" w:rsidP="00785557">
      <w:pPr>
        <w:pStyle w:val="ac"/>
        <w:spacing w:line="360" w:lineRule="auto"/>
        <w:rPr>
          <w:rFonts w:ascii="Times New Roman" w:hAnsi="Times New Roman" w:cs="Times New Roman"/>
        </w:rPr>
      </w:pPr>
      <w:r w:rsidRPr="00A842D9">
        <w:rPr>
          <w:rStyle w:val="ae"/>
          <w:rFonts w:ascii="Times New Roman" w:hAnsi="Times New Roman" w:cs="Times New Roman"/>
        </w:rPr>
        <w:footnoteRef/>
      </w:r>
      <w:r>
        <w:rPr>
          <w:rFonts w:ascii="Times New Roman" w:hAnsi="Times New Roman" w:cs="Times New Roman"/>
        </w:rPr>
        <w:t xml:space="preserve"> Иванов О. А. Указ. соч. С</w:t>
      </w:r>
      <w:r w:rsidRPr="00A842D9">
        <w:rPr>
          <w:rFonts w:ascii="Times New Roman" w:hAnsi="Times New Roman" w:cs="Times New Roman"/>
        </w:rPr>
        <w:t xml:space="preserve">. 248. </w:t>
      </w:r>
    </w:p>
  </w:footnote>
  <w:footnote w:id="31">
    <w:p w:rsidR="00546DDC" w:rsidRPr="00A842D9" w:rsidRDefault="00546DDC" w:rsidP="00785557">
      <w:pPr>
        <w:pStyle w:val="ac"/>
        <w:spacing w:line="360" w:lineRule="auto"/>
        <w:rPr>
          <w:rFonts w:ascii="Times New Roman" w:hAnsi="Times New Roman" w:cs="Times New Roman"/>
        </w:rPr>
      </w:pPr>
      <w:r w:rsidRPr="00A842D9">
        <w:rPr>
          <w:rStyle w:val="ae"/>
          <w:rFonts w:ascii="Times New Roman" w:hAnsi="Times New Roman" w:cs="Times New Roman"/>
        </w:rPr>
        <w:footnoteRef/>
      </w:r>
      <w:r w:rsidRPr="00A842D9">
        <w:rPr>
          <w:rFonts w:ascii="Times New Roman" w:hAnsi="Times New Roman" w:cs="Times New Roman"/>
        </w:rPr>
        <w:t xml:space="preserve"> </w:t>
      </w:r>
      <w:r w:rsidRPr="00C177D5">
        <w:rPr>
          <w:rFonts w:ascii="Times New Roman" w:hAnsi="Times New Roman" w:cs="Times New Roman"/>
        </w:rPr>
        <w:t>Ланцов С. А. Этнический терроризм и борьба за национальное освобождение / С. А. Ланцов // Вестник Санкт-Петербургског</w:t>
      </w:r>
      <w:r>
        <w:rPr>
          <w:rFonts w:ascii="Times New Roman" w:hAnsi="Times New Roman" w:cs="Times New Roman"/>
        </w:rPr>
        <w:t>о университета. – 2008. № 1 (6)</w:t>
      </w:r>
      <w:r w:rsidRPr="00A842D9">
        <w:rPr>
          <w:rFonts w:ascii="Times New Roman" w:hAnsi="Times New Roman" w:cs="Times New Roman"/>
        </w:rPr>
        <w:t>.</w:t>
      </w:r>
      <w:r>
        <w:rPr>
          <w:rFonts w:ascii="Times New Roman" w:hAnsi="Times New Roman" w:cs="Times New Roman"/>
        </w:rPr>
        <w:t xml:space="preserve"> С.</w:t>
      </w:r>
      <w:r w:rsidRPr="00A842D9">
        <w:rPr>
          <w:rFonts w:ascii="Times New Roman" w:hAnsi="Times New Roman" w:cs="Times New Roman"/>
        </w:rPr>
        <w:t xml:space="preserve"> 25.</w:t>
      </w:r>
    </w:p>
  </w:footnote>
  <w:footnote w:id="32">
    <w:p w:rsidR="00546DDC" w:rsidRPr="00A842D9" w:rsidRDefault="00546DDC" w:rsidP="00785557">
      <w:pPr>
        <w:pStyle w:val="ac"/>
        <w:spacing w:line="360" w:lineRule="auto"/>
        <w:rPr>
          <w:rFonts w:ascii="Times New Roman" w:hAnsi="Times New Roman" w:cs="Times New Roman"/>
        </w:rPr>
      </w:pPr>
      <w:r w:rsidRPr="00A842D9">
        <w:rPr>
          <w:rStyle w:val="ae"/>
          <w:rFonts w:ascii="Times New Roman" w:hAnsi="Times New Roman" w:cs="Times New Roman"/>
        </w:rPr>
        <w:footnoteRef/>
      </w:r>
      <w:r w:rsidRPr="00A842D9">
        <w:rPr>
          <w:rFonts w:ascii="Times New Roman" w:hAnsi="Times New Roman" w:cs="Times New Roman"/>
        </w:rPr>
        <w:t xml:space="preserve"> Там же.</w:t>
      </w:r>
    </w:p>
  </w:footnote>
  <w:footnote w:id="33">
    <w:p w:rsidR="00546DDC" w:rsidRPr="00A842D9" w:rsidRDefault="00546DDC" w:rsidP="00785557">
      <w:pPr>
        <w:pStyle w:val="ac"/>
        <w:spacing w:line="360" w:lineRule="auto"/>
        <w:rPr>
          <w:rFonts w:ascii="Times New Roman" w:hAnsi="Times New Roman" w:cs="Times New Roman"/>
        </w:rPr>
      </w:pPr>
      <w:r w:rsidRPr="00A842D9">
        <w:rPr>
          <w:rStyle w:val="ae"/>
          <w:rFonts w:ascii="Times New Roman" w:hAnsi="Times New Roman" w:cs="Times New Roman"/>
        </w:rPr>
        <w:footnoteRef/>
      </w:r>
      <w:r w:rsidRPr="00A842D9">
        <w:rPr>
          <w:rFonts w:ascii="Times New Roman" w:hAnsi="Times New Roman" w:cs="Times New Roman"/>
        </w:rPr>
        <w:t xml:space="preserve"> Там же.</w:t>
      </w:r>
    </w:p>
  </w:footnote>
  <w:footnote w:id="34">
    <w:p w:rsidR="00546DDC" w:rsidRPr="00A842D9" w:rsidRDefault="00546DDC" w:rsidP="00785557">
      <w:pPr>
        <w:pStyle w:val="ac"/>
        <w:spacing w:line="360" w:lineRule="auto"/>
        <w:rPr>
          <w:rFonts w:ascii="Times New Roman" w:hAnsi="Times New Roman" w:cs="Times New Roman"/>
        </w:rPr>
      </w:pPr>
      <w:r w:rsidRPr="00A842D9">
        <w:rPr>
          <w:rStyle w:val="ae"/>
          <w:rFonts w:ascii="Times New Roman" w:hAnsi="Times New Roman" w:cs="Times New Roman"/>
        </w:rPr>
        <w:footnoteRef/>
      </w:r>
      <w:r>
        <w:rPr>
          <w:rFonts w:ascii="Times New Roman" w:hAnsi="Times New Roman" w:cs="Times New Roman"/>
        </w:rPr>
        <w:t xml:space="preserve"> Там же. С</w:t>
      </w:r>
      <w:r w:rsidRPr="00A842D9">
        <w:rPr>
          <w:rFonts w:ascii="Times New Roman" w:hAnsi="Times New Roman" w:cs="Times New Roman"/>
        </w:rPr>
        <w:t>. 25, 30.</w:t>
      </w:r>
    </w:p>
  </w:footnote>
  <w:footnote w:id="35">
    <w:p w:rsidR="00546DDC" w:rsidRPr="00A842D9" w:rsidRDefault="00546DDC" w:rsidP="00785557">
      <w:pPr>
        <w:pStyle w:val="ac"/>
        <w:spacing w:line="360" w:lineRule="auto"/>
        <w:rPr>
          <w:rFonts w:ascii="Times New Roman" w:hAnsi="Times New Roman" w:cs="Times New Roman"/>
        </w:rPr>
      </w:pPr>
      <w:r w:rsidRPr="00A842D9">
        <w:rPr>
          <w:rStyle w:val="ae"/>
          <w:rFonts w:ascii="Times New Roman" w:hAnsi="Times New Roman" w:cs="Times New Roman"/>
        </w:rPr>
        <w:footnoteRef/>
      </w:r>
      <w:r>
        <w:rPr>
          <w:rFonts w:ascii="Times New Roman" w:hAnsi="Times New Roman" w:cs="Times New Roman"/>
        </w:rPr>
        <w:t xml:space="preserve"> Там же. С</w:t>
      </w:r>
      <w:r w:rsidRPr="00A842D9">
        <w:rPr>
          <w:rFonts w:ascii="Times New Roman" w:hAnsi="Times New Roman" w:cs="Times New Roman"/>
        </w:rPr>
        <w:t>. 30.</w:t>
      </w:r>
    </w:p>
  </w:footnote>
  <w:footnote w:id="36">
    <w:p w:rsidR="00546DDC" w:rsidRPr="00A842D9" w:rsidRDefault="00546DDC" w:rsidP="00785557">
      <w:pPr>
        <w:pStyle w:val="ac"/>
        <w:spacing w:line="360" w:lineRule="auto"/>
        <w:rPr>
          <w:rFonts w:ascii="Times New Roman" w:hAnsi="Times New Roman" w:cs="Times New Roman"/>
        </w:rPr>
      </w:pPr>
      <w:r w:rsidRPr="00A842D9">
        <w:rPr>
          <w:rStyle w:val="ae"/>
          <w:rFonts w:ascii="Times New Roman" w:hAnsi="Times New Roman" w:cs="Times New Roman"/>
        </w:rPr>
        <w:footnoteRef/>
      </w:r>
      <w:r>
        <w:rPr>
          <w:rFonts w:ascii="Times New Roman" w:hAnsi="Times New Roman" w:cs="Times New Roman"/>
        </w:rPr>
        <w:t xml:space="preserve"> Там же. С</w:t>
      </w:r>
      <w:r w:rsidRPr="00A842D9">
        <w:rPr>
          <w:rFonts w:ascii="Times New Roman" w:hAnsi="Times New Roman" w:cs="Times New Roman"/>
        </w:rPr>
        <w:t>. 27.</w:t>
      </w:r>
    </w:p>
  </w:footnote>
  <w:footnote w:id="37">
    <w:p w:rsidR="00546DDC" w:rsidRPr="00A842D9" w:rsidRDefault="00546DDC" w:rsidP="00785557">
      <w:pPr>
        <w:pStyle w:val="ac"/>
        <w:spacing w:line="360" w:lineRule="auto"/>
        <w:rPr>
          <w:rFonts w:ascii="Times New Roman" w:hAnsi="Times New Roman" w:cs="Times New Roman"/>
        </w:rPr>
      </w:pPr>
      <w:r w:rsidRPr="00A842D9">
        <w:rPr>
          <w:rStyle w:val="ae"/>
          <w:rFonts w:ascii="Times New Roman" w:hAnsi="Times New Roman" w:cs="Times New Roman"/>
        </w:rPr>
        <w:footnoteRef/>
      </w:r>
      <w:r>
        <w:rPr>
          <w:rFonts w:ascii="Times New Roman" w:hAnsi="Times New Roman" w:cs="Times New Roman"/>
        </w:rPr>
        <w:t xml:space="preserve"> Там же. С</w:t>
      </w:r>
      <w:r w:rsidRPr="00A842D9">
        <w:rPr>
          <w:rFonts w:ascii="Times New Roman" w:hAnsi="Times New Roman" w:cs="Times New Roman"/>
        </w:rPr>
        <w:t>. 28.</w:t>
      </w:r>
    </w:p>
  </w:footnote>
  <w:footnote w:id="38">
    <w:p w:rsidR="00546DDC" w:rsidRPr="00A842D9" w:rsidRDefault="00546DDC" w:rsidP="00785557">
      <w:pPr>
        <w:spacing w:after="0" w:line="360" w:lineRule="auto"/>
        <w:rPr>
          <w:rFonts w:ascii="Times New Roman" w:hAnsi="Times New Roman" w:cs="Times New Roman"/>
          <w:sz w:val="20"/>
          <w:szCs w:val="20"/>
        </w:rPr>
      </w:pPr>
      <w:r w:rsidRPr="00A842D9">
        <w:rPr>
          <w:rStyle w:val="ae"/>
          <w:rFonts w:ascii="Times New Roman" w:hAnsi="Times New Roman" w:cs="Times New Roman"/>
          <w:sz w:val="20"/>
          <w:szCs w:val="20"/>
        </w:rPr>
        <w:footnoteRef/>
      </w:r>
      <w:r w:rsidRPr="00A842D9">
        <w:rPr>
          <w:rFonts w:ascii="Times New Roman" w:hAnsi="Times New Roman" w:cs="Times New Roman"/>
          <w:sz w:val="20"/>
          <w:szCs w:val="20"/>
        </w:rPr>
        <w:t xml:space="preserve"> </w:t>
      </w:r>
      <w:r w:rsidRPr="00996464">
        <w:rPr>
          <w:rFonts w:ascii="Times New Roman" w:hAnsi="Times New Roman" w:cs="Times New Roman"/>
          <w:sz w:val="20"/>
          <w:szCs w:val="20"/>
        </w:rPr>
        <w:t>Попов И. В. Виды и степень интенсивности терроризма в Европейском Союзе / И. В. Попов // Региональные исс</w:t>
      </w:r>
      <w:r>
        <w:rPr>
          <w:rFonts w:ascii="Times New Roman" w:hAnsi="Times New Roman" w:cs="Times New Roman"/>
          <w:sz w:val="20"/>
          <w:szCs w:val="20"/>
        </w:rPr>
        <w:t>ледования. – 2009. № 1 (22).  С</w:t>
      </w:r>
      <w:r w:rsidRPr="00A842D9">
        <w:rPr>
          <w:rFonts w:ascii="Times New Roman" w:hAnsi="Times New Roman" w:cs="Times New Roman"/>
          <w:sz w:val="20"/>
          <w:szCs w:val="20"/>
        </w:rPr>
        <w:t xml:space="preserve">. 39. </w:t>
      </w:r>
    </w:p>
  </w:footnote>
  <w:footnote w:id="39">
    <w:p w:rsidR="00546DDC" w:rsidRDefault="00546DDC" w:rsidP="00785557">
      <w:pPr>
        <w:pStyle w:val="ac"/>
        <w:spacing w:line="360" w:lineRule="auto"/>
      </w:pPr>
      <w:r w:rsidRPr="00A842D9">
        <w:rPr>
          <w:rStyle w:val="ae"/>
          <w:rFonts w:ascii="Times New Roman" w:hAnsi="Times New Roman" w:cs="Times New Roman"/>
        </w:rPr>
        <w:footnoteRef/>
      </w:r>
      <w:r w:rsidRPr="00A842D9">
        <w:rPr>
          <w:rFonts w:ascii="Times New Roman" w:hAnsi="Times New Roman" w:cs="Times New Roman"/>
        </w:rPr>
        <w:t xml:space="preserve"> </w:t>
      </w:r>
      <w:r w:rsidRPr="00755864">
        <w:rPr>
          <w:rFonts w:ascii="Times New Roman" w:hAnsi="Times New Roman" w:cs="Times New Roman"/>
        </w:rPr>
        <w:t>Пащенко Л. В. Этносепаратистский терроризм в Западной Европе / Л. В. Пащенко // Научный журнал КубГАУ. – 2016. № 118 (4). С</w:t>
      </w:r>
      <w:r w:rsidRPr="00A842D9">
        <w:rPr>
          <w:rFonts w:ascii="Times New Roman" w:hAnsi="Times New Roman" w:cs="Times New Roman"/>
        </w:rPr>
        <w:t>. 1 – 15.</w:t>
      </w:r>
    </w:p>
  </w:footnote>
  <w:footnote w:id="40">
    <w:p w:rsidR="00546DDC" w:rsidRPr="00356EF4" w:rsidRDefault="00546DDC" w:rsidP="00356EF4">
      <w:pPr>
        <w:pStyle w:val="ac"/>
        <w:spacing w:line="360" w:lineRule="auto"/>
        <w:jc w:val="both"/>
        <w:rPr>
          <w:rFonts w:ascii="Times New Roman" w:hAnsi="Times New Roman" w:cs="Times New Roman"/>
        </w:rPr>
      </w:pPr>
      <w:r w:rsidRPr="00356EF4">
        <w:rPr>
          <w:rStyle w:val="ae"/>
          <w:rFonts w:ascii="Times New Roman" w:hAnsi="Times New Roman" w:cs="Times New Roman"/>
        </w:rPr>
        <w:footnoteRef/>
      </w:r>
      <w:r>
        <w:rPr>
          <w:rFonts w:ascii="Times New Roman" w:hAnsi="Times New Roman" w:cs="Times New Roman"/>
        </w:rPr>
        <w:t xml:space="preserve"> </w:t>
      </w:r>
      <w:r w:rsidR="00D32117">
        <w:rPr>
          <w:rFonts w:ascii="Times New Roman" w:hAnsi="Times New Roman" w:cs="Times New Roman"/>
        </w:rPr>
        <w:t>Там же</w:t>
      </w:r>
      <w:bookmarkStart w:id="5" w:name="_GoBack"/>
      <w:bookmarkEnd w:id="5"/>
      <w:r>
        <w:rPr>
          <w:rFonts w:ascii="Times New Roman" w:hAnsi="Times New Roman" w:cs="Times New Roman"/>
        </w:rPr>
        <w:t>. С</w:t>
      </w:r>
      <w:r w:rsidRPr="00356EF4">
        <w:rPr>
          <w:rFonts w:ascii="Times New Roman" w:hAnsi="Times New Roman" w:cs="Times New Roman"/>
        </w:rPr>
        <w:t>. 8.</w:t>
      </w:r>
    </w:p>
  </w:footnote>
  <w:footnote w:id="41">
    <w:p w:rsidR="00546DDC" w:rsidRPr="00356EF4" w:rsidRDefault="00546DDC" w:rsidP="00356EF4">
      <w:pPr>
        <w:pStyle w:val="ac"/>
        <w:spacing w:line="360" w:lineRule="auto"/>
        <w:jc w:val="both"/>
        <w:rPr>
          <w:rFonts w:ascii="Times New Roman" w:hAnsi="Times New Roman" w:cs="Times New Roman"/>
        </w:rPr>
      </w:pPr>
      <w:r w:rsidRPr="00356EF4">
        <w:rPr>
          <w:rStyle w:val="ae"/>
          <w:rFonts w:ascii="Times New Roman" w:hAnsi="Times New Roman" w:cs="Times New Roman"/>
        </w:rPr>
        <w:footnoteRef/>
      </w:r>
      <w:r>
        <w:rPr>
          <w:rFonts w:ascii="Times New Roman" w:hAnsi="Times New Roman" w:cs="Times New Roman"/>
        </w:rPr>
        <w:t xml:space="preserve"> Там же. С</w:t>
      </w:r>
      <w:r w:rsidRPr="00356EF4">
        <w:rPr>
          <w:rFonts w:ascii="Times New Roman" w:hAnsi="Times New Roman" w:cs="Times New Roman"/>
        </w:rPr>
        <w:t>. 9 – 10.</w:t>
      </w:r>
    </w:p>
  </w:footnote>
  <w:footnote w:id="42">
    <w:p w:rsidR="00546DDC" w:rsidRPr="00356EF4" w:rsidRDefault="00546DDC" w:rsidP="00356EF4">
      <w:pPr>
        <w:pStyle w:val="ac"/>
        <w:spacing w:line="360" w:lineRule="auto"/>
        <w:jc w:val="both"/>
        <w:rPr>
          <w:rFonts w:ascii="Times New Roman" w:hAnsi="Times New Roman" w:cs="Times New Roman"/>
        </w:rPr>
      </w:pPr>
      <w:r w:rsidRPr="00356EF4">
        <w:rPr>
          <w:rStyle w:val="ae"/>
          <w:rFonts w:ascii="Times New Roman" w:hAnsi="Times New Roman" w:cs="Times New Roman"/>
        </w:rPr>
        <w:footnoteRef/>
      </w:r>
      <w:r>
        <w:rPr>
          <w:rFonts w:ascii="Times New Roman" w:hAnsi="Times New Roman" w:cs="Times New Roman"/>
        </w:rPr>
        <w:t xml:space="preserve"> Там же. С</w:t>
      </w:r>
      <w:r w:rsidRPr="00356EF4">
        <w:rPr>
          <w:rFonts w:ascii="Times New Roman" w:hAnsi="Times New Roman" w:cs="Times New Roman"/>
        </w:rPr>
        <w:t>. 13 – 14.</w:t>
      </w:r>
    </w:p>
  </w:footnote>
  <w:footnote w:id="43">
    <w:p w:rsidR="00546DDC" w:rsidRPr="00356EF4" w:rsidRDefault="00546DDC" w:rsidP="00356EF4">
      <w:pPr>
        <w:pStyle w:val="ac"/>
        <w:spacing w:line="360" w:lineRule="auto"/>
        <w:jc w:val="both"/>
        <w:rPr>
          <w:rFonts w:ascii="Times New Roman" w:hAnsi="Times New Roman" w:cs="Times New Roman"/>
        </w:rPr>
      </w:pPr>
      <w:r w:rsidRPr="00356EF4">
        <w:rPr>
          <w:rStyle w:val="ae"/>
          <w:rFonts w:ascii="Times New Roman" w:hAnsi="Times New Roman" w:cs="Times New Roman"/>
        </w:rPr>
        <w:footnoteRef/>
      </w:r>
      <w:r w:rsidRPr="00356EF4">
        <w:rPr>
          <w:rFonts w:ascii="Times New Roman" w:hAnsi="Times New Roman" w:cs="Times New Roman"/>
        </w:rPr>
        <w:t xml:space="preserve"> Там же.</w:t>
      </w:r>
    </w:p>
  </w:footnote>
  <w:footnote w:id="44">
    <w:p w:rsidR="00546DDC" w:rsidRPr="00356EF4" w:rsidRDefault="00546DDC" w:rsidP="00356EF4">
      <w:pPr>
        <w:pStyle w:val="ac"/>
        <w:spacing w:line="360" w:lineRule="auto"/>
        <w:jc w:val="both"/>
        <w:rPr>
          <w:rFonts w:ascii="Times New Roman" w:hAnsi="Times New Roman" w:cs="Times New Roman"/>
        </w:rPr>
      </w:pPr>
      <w:r w:rsidRPr="00356EF4">
        <w:rPr>
          <w:rStyle w:val="ae"/>
          <w:rFonts w:ascii="Times New Roman" w:hAnsi="Times New Roman" w:cs="Times New Roman"/>
        </w:rPr>
        <w:footnoteRef/>
      </w:r>
      <w:r>
        <w:rPr>
          <w:rFonts w:ascii="Times New Roman" w:hAnsi="Times New Roman" w:cs="Times New Roman"/>
        </w:rPr>
        <w:t xml:space="preserve"> Там же. С</w:t>
      </w:r>
      <w:r w:rsidRPr="00356EF4">
        <w:rPr>
          <w:rFonts w:ascii="Times New Roman" w:hAnsi="Times New Roman" w:cs="Times New Roman"/>
        </w:rPr>
        <w:t>. 13.</w:t>
      </w:r>
    </w:p>
  </w:footnote>
  <w:footnote w:id="45">
    <w:p w:rsidR="00546DDC" w:rsidRPr="00356EF4" w:rsidRDefault="00546DDC" w:rsidP="00356EF4">
      <w:pPr>
        <w:pStyle w:val="ac"/>
        <w:spacing w:line="360" w:lineRule="auto"/>
        <w:jc w:val="both"/>
        <w:rPr>
          <w:rFonts w:ascii="Times New Roman" w:hAnsi="Times New Roman" w:cs="Times New Roman"/>
        </w:rPr>
      </w:pPr>
      <w:r w:rsidRPr="00356EF4">
        <w:rPr>
          <w:rStyle w:val="ae"/>
          <w:rFonts w:ascii="Times New Roman" w:hAnsi="Times New Roman" w:cs="Times New Roman"/>
        </w:rPr>
        <w:footnoteRef/>
      </w:r>
      <w:r w:rsidRPr="00356EF4">
        <w:rPr>
          <w:rFonts w:ascii="Times New Roman" w:hAnsi="Times New Roman" w:cs="Times New Roman"/>
        </w:rPr>
        <w:t xml:space="preserve"> </w:t>
      </w:r>
      <w:r w:rsidRPr="00112AA7">
        <w:rPr>
          <w:rFonts w:ascii="Times New Roman" w:hAnsi="Times New Roman" w:cs="Times New Roman"/>
        </w:rPr>
        <w:t>Швейцер В. Я. Сепаратизм или автономия? / В. Я. Швейцер // Россия в глобальной п</w:t>
      </w:r>
      <w:r>
        <w:rPr>
          <w:rFonts w:ascii="Times New Roman" w:hAnsi="Times New Roman" w:cs="Times New Roman"/>
        </w:rPr>
        <w:t xml:space="preserve">олитике. – 2007. № 1 (5). </w:t>
      </w:r>
      <w:r w:rsidRPr="00927458">
        <w:rPr>
          <w:rFonts w:ascii="Times New Roman" w:hAnsi="Times New Roman" w:cs="Times New Roman"/>
          <w:lang w:val="en-US"/>
        </w:rPr>
        <w:t>URL</w:t>
      </w:r>
      <w:r w:rsidRPr="00927458">
        <w:rPr>
          <w:rFonts w:ascii="Times New Roman" w:hAnsi="Times New Roman" w:cs="Times New Roman"/>
        </w:rPr>
        <w:t xml:space="preserve">: </w:t>
      </w:r>
      <w:hyperlink r:id="rId4" w:history="1">
        <w:r w:rsidRPr="00927458">
          <w:rPr>
            <w:rStyle w:val="a3"/>
            <w:rFonts w:ascii="Times New Roman" w:hAnsi="Times New Roman" w:cs="Times New Roman"/>
            <w:lang w:val="en-US"/>
          </w:rPr>
          <w:t>http</w:t>
        </w:r>
        <w:r w:rsidRPr="00927458">
          <w:rPr>
            <w:rStyle w:val="a3"/>
            <w:rFonts w:ascii="Times New Roman" w:hAnsi="Times New Roman" w:cs="Times New Roman"/>
          </w:rPr>
          <w:t>://</w:t>
        </w:r>
        <w:r w:rsidRPr="00927458">
          <w:rPr>
            <w:rStyle w:val="a3"/>
            <w:rFonts w:ascii="Times New Roman" w:hAnsi="Times New Roman" w:cs="Times New Roman"/>
            <w:lang w:val="en-US"/>
          </w:rPr>
          <w:t>www</w:t>
        </w:r>
        <w:r w:rsidRPr="00927458">
          <w:rPr>
            <w:rStyle w:val="a3"/>
            <w:rFonts w:ascii="Times New Roman" w:hAnsi="Times New Roman" w:cs="Times New Roman"/>
          </w:rPr>
          <w:t>.</w:t>
        </w:r>
        <w:r w:rsidRPr="00927458">
          <w:rPr>
            <w:rStyle w:val="a3"/>
            <w:rFonts w:ascii="Times New Roman" w:hAnsi="Times New Roman" w:cs="Times New Roman"/>
            <w:lang w:val="en-US"/>
          </w:rPr>
          <w:t>globalaffairs</w:t>
        </w:r>
        <w:r w:rsidRPr="00927458">
          <w:rPr>
            <w:rStyle w:val="a3"/>
            <w:rFonts w:ascii="Times New Roman" w:hAnsi="Times New Roman" w:cs="Times New Roman"/>
          </w:rPr>
          <w:t>.</w:t>
        </w:r>
        <w:r w:rsidRPr="00927458">
          <w:rPr>
            <w:rStyle w:val="a3"/>
            <w:rFonts w:ascii="Times New Roman" w:hAnsi="Times New Roman" w:cs="Times New Roman"/>
            <w:lang w:val="en-US"/>
          </w:rPr>
          <w:t>ru</w:t>
        </w:r>
        <w:r w:rsidRPr="00927458">
          <w:rPr>
            <w:rStyle w:val="a3"/>
            <w:rFonts w:ascii="Times New Roman" w:hAnsi="Times New Roman" w:cs="Times New Roman"/>
          </w:rPr>
          <w:t>/</w:t>
        </w:r>
        <w:r w:rsidRPr="00927458">
          <w:rPr>
            <w:rStyle w:val="a3"/>
            <w:rFonts w:ascii="Times New Roman" w:hAnsi="Times New Roman" w:cs="Times New Roman"/>
            <w:lang w:val="en-US"/>
          </w:rPr>
          <w:t>number</w:t>
        </w:r>
        <w:r w:rsidRPr="00927458">
          <w:rPr>
            <w:rStyle w:val="a3"/>
            <w:rFonts w:ascii="Times New Roman" w:hAnsi="Times New Roman" w:cs="Times New Roman"/>
          </w:rPr>
          <w:t>/</w:t>
        </w:r>
        <w:r w:rsidRPr="00927458">
          <w:rPr>
            <w:rStyle w:val="a3"/>
            <w:rFonts w:ascii="Times New Roman" w:hAnsi="Times New Roman" w:cs="Times New Roman"/>
            <w:lang w:val="en-US"/>
          </w:rPr>
          <w:t>n</w:t>
        </w:r>
        <w:r w:rsidRPr="00927458">
          <w:rPr>
            <w:rStyle w:val="a3"/>
            <w:rFonts w:ascii="Times New Roman" w:hAnsi="Times New Roman" w:cs="Times New Roman"/>
          </w:rPr>
          <w:t>_8153</w:t>
        </w:r>
      </w:hyperlink>
      <w:r w:rsidRPr="00927458">
        <w:rPr>
          <w:rFonts w:ascii="Times New Roman" w:hAnsi="Times New Roman" w:cs="Times New Roman"/>
        </w:rPr>
        <w:t xml:space="preserve"> (дата обращения: 05.01.2018).</w:t>
      </w:r>
    </w:p>
  </w:footnote>
  <w:footnote w:id="46">
    <w:p w:rsidR="00546DDC" w:rsidRPr="00356EF4" w:rsidRDefault="00546DDC" w:rsidP="00356EF4">
      <w:pPr>
        <w:pStyle w:val="ac"/>
        <w:spacing w:line="360" w:lineRule="auto"/>
        <w:jc w:val="both"/>
        <w:rPr>
          <w:rFonts w:ascii="Times New Roman" w:hAnsi="Times New Roman" w:cs="Times New Roman"/>
        </w:rPr>
      </w:pPr>
      <w:r w:rsidRPr="00356EF4">
        <w:rPr>
          <w:rStyle w:val="ae"/>
          <w:rFonts w:ascii="Times New Roman" w:hAnsi="Times New Roman" w:cs="Times New Roman"/>
        </w:rPr>
        <w:footnoteRef/>
      </w:r>
      <w:r w:rsidRPr="00356EF4">
        <w:rPr>
          <w:rFonts w:ascii="Times New Roman" w:hAnsi="Times New Roman" w:cs="Times New Roman"/>
        </w:rPr>
        <w:t xml:space="preserve"> </w:t>
      </w:r>
      <w:r w:rsidRPr="00452A04">
        <w:rPr>
          <w:rFonts w:ascii="Times New Roman" w:hAnsi="Times New Roman" w:cs="Times New Roman"/>
        </w:rPr>
        <w:t xml:space="preserve">Болдырихин А.А. Постнационализм как многоуровневая система глобальной взаимозависимости: новые подходы и возможности / А. А. Болдырихин // Панорама. – 2011. № 1. С. </w:t>
      </w:r>
      <w:r w:rsidRPr="00356EF4">
        <w:rPr>
          <w:rFonts w:ascii="Times New Roman" w:hAnsi="Times New Roman" w:cs="Times New Roman"/>
        </w:rPr>
        <w:t>133 – 134.</w:t>
      </w:r>
    </w:p>
  </w:footnote>
  <w:footnote w:id="47">
    <w:p w:rsidR="00546DDC" w:rsidRPr="00356EF4" w:rsidRDefault="00546DDC" w:rsidP="00356EF4">
      <w:pPr>
        <w:pStyle w:val="ac"/>
        <w:spacing w:line="360" w:lineRule="auto"/>
        <w:jc w:val="both"/>
        <w:rPr>
          <w:rFonts w:ascii="Times New Roman" w:hAnsi="Times New Roman" w:cs="Times New Roman"/>
        </w:rPr>
      </w:pPr>
      <w:r w:rsidRPr="00356EF4">
        <w:rPr>
          <w:rStyle w:val="ae"/>
          <w:rFonts w:ascii="Times New Roman" w:hAnsi="Times New Roman" w:cs="Times New Roman"/>
        </w:rPr>
        <w:footnoteRef/>
      </w:r>
      <w:r w:rsidRPr="00356EF4">
        <w:rPr>
          <w:rFonts w:ascii="Times New Roman" w:hAnsi="Times New Roman" w:cs="Times New Roman"/>
        </w:rPr>
        <w:t xml:space="preserve"> </w:t>
      </w:r>
      <w:r w:rsidR="00415007">
        <w:rPr>
          <w:rFonts w:ascii="Times New Roman" w:hAnsi="Times New Roman" w:cs="Times New Roman"/>
        </w:rPr>
        <w:t>Болдырихин А.А. Указ соч. С. 133 – 134.</w:t>
      </w:r>
    </w:p>
  </w:footnote>
  <w:footnote w:id="48">
    <w:p w:rsidR="00546DDC" w:rsidRPr="00356EF4" w:rsidRDefault="00546DDC" w:rsidP="00356EF4">
      <w:pPr>
        <w:pStyle w:val="ac"/>
        <w:spacing w:line="360" w:lineRule="auto"/>
        <w:jc w:val="both"/>
        <w:rPr>
          <w:rFonts w:ascii="Times New Roman" w:hAnsi="Times New Roman" w:cs="Times New Roman"/>
        </w:rPr>
      </w:pPr>
      <w:r w:rsidRPr="00356EF4">
        <w:rPr>
          <w:rStyle w:val="ae"/>
          <w:rFonts w:ascii="Times New Roman" w:hAnsi="Times New Roman" w:cs="Times New Roman"/>
        </w:rPr>
        <w:footnoteRef/>
      </w:r>
      <w:r w:rsidRPr="00356EF4">
        <w:rPr>
          <w:rFonts w:ascii="Times New Roman" w:hAnsi="Times New Roman" w:cs="Times New Roman"/>
        </w:rPr>
        <w:t xml:space="preserve"> </w:t>
      </w:r>
      <w:r w:rsidRPr="00320985">
        <w:rPr>
          <w:rFonts w:ascii="Times New Roman" w:hAnsi="Times New Roman" w:cs="Times New Roman"/>
        </w:rPr>
        <w:t xml:space="preserve">Маковская Д. В. Этностатусный контекст североирландского ирредентизма / Д. В. Маковская // Европа, Россия, Азия: Сотрудничество, противоречия, конфликты: материалы II Международной научно-практической конференции / Министерство образования и науки Российской Федерации, Рязанский государственный университет имени С. А. Есенина. – 2017. С. </w:t>
      </w:r>
      <w:r w:rsidRPr="00356EF4">
        <w:rPr>
          <w:rFonts w:ascii="Times New Roman" w:hAnsi="Times New Roman" w:cs="Times New Roman"/>
        </w:rPr>
        <w:t>209.</w:t>
      </w:r>
    </w:p>
  </w:footnote>
  <w:footnote w:id="49">
    <w:p w:rsidR="00546DDC" w:rsidRPr="002616D5" w:rsidRDefault="00546DDC" w:rsidP="002616D5">
      <w:pPr>
        <w:pStyle w:val="ac"/>
        <w:spacing w:line="360" w:lineRule="auto"/>
        <w:jc w:val="both"/>
        <w:rPr>
          <w:rFonts w:ascii="Times New Roman" w:hAnsi="Times New Roman" w:cs="Times New Roman"/>
        </w:rPr>
      </w:pPr>
      <w:r w:rsidRPr="002616D5">
        <w:rPr>
          <w:rStyle w:val="ae"/>
          <w:rFonts w:ascii="Times New Roman" w:hAnsi="Times New Roman" w:cs="Times New Roman"/>
        </w:rPr>
        <w:footnoteRef/>
      </w:r>
      <w:r>
        <w:rPr>
          <w:rFonts w:ascii="Times New Roman" w:hAnsi="Times New Roman" w:cs="Times New Roman"/>
        </w:rPr>
        <w:t xml:space="preserve"> Там же. С</w:t>
      </w:r>
      <w:r w:rsidRPr="002616D5">
        <w:rPr>
          <w:rFonts w:ascii="Times New Roman" w:hAnsi="Times New Roman" w:cs="Times New Roman"/>
        </w:rPr>
        <w:t>. 208 – 209.</w:t>
      </w:r>
    </w:p>
  </w:footnote>
  <w:footnote w:id="50">
    <w:p w:rsidR="00546DDC" w:rsidRPr="002616D5" w:rsidRDefault="00546DDC" w:rsidP="002616D5">
      <w:pPr>
        <w:pStyle w:val="ac"/>
        <w:spacing w:line="360" w:lineRule="auto"/>
        <w:jc w:val="both"/>
        <w:rPr>
          <w:rFonts w:ascii="Times New Roman" w:hAnsi="Times New Roman" w:cs="Times New Roman"/>
        </w:rPr>
      </w:pPr>
      <w:r w:rsidRPr="002616D5">
        <w:rPr>
          <w:rStyle w:val="ae"/>
          <w:rFonts w:ascii="Times New Roman" w:hAnsi="Times New Roman" w:cs="Times New Roman"/>
        </w:rPr>
        <w:footnoteRef/>
      </w:r>
      <w:r>
        <w:rPr>
          <w:rFonts w:ascii="Times New Roman" w:hAnsi="Times New Roman" w:cs="Times New Roman"/>
        </w:rPr>
        <w:t xml:space="preserve"> Там же. С</w:t>
      </w:r>
      <w:r w:rsidRPr="002616D5">
        <w:rPr>
          <w:rFonts w:ascii="Times New Roman" w:hAnsi="Times New Roman" w:cs="Times New Roman"/>
        </w:rPr>
        <w:t>. 209.</w:t>
      </w:r>
    </w:p>
  </w:footnote>
  <w:footnote w:id="51">
    <w:p w:rsidR="00546DDC" w:rsidRPr="002616D5" w:rsidRDefault="00546DDC" w:rsidP="002616D5">
      <w:pPr>
        <w:pStyle w:val="ac"/>
        <w:spacing w:line="360" w:lineRule="auto"/>
        <w:jc w:val="both"/>
        <w:rPr>
          <w:rFonts w:ascii="Times New Roman" w:hAnsi="Times New Roman" w:cs="Times New Roman"/>
        </w:rPr>
      </w:pPr>
      <w:r w:rsidRPr="002616D5">
        <w:rPr>
          <w:rStyle w:val="ae"/>
          <w:rFonts w:ascii="Times New Roman" w:hAnsi="Times New Roman" w:cs="Times New Roman"/>
        </w:rPr>
        <w:footnoteRef/>
      </w:r>
      <w:r w:rsidRPr="002616D5">
        <w:rPr>
          <w:rFonts w:ascii="Times New Roman" w:hAnsi="Times New Roman" w:cs="Times New Roman"/>
        </w:rPr>
        <w:t xml:space="preserve"> </w:t>
      </w:r>
      <w:r w:rsidRPr="00E3654E">
        <w:rPr>
          <w:rFonts w:ascii="Times New Roman" w:hAnsi="Times New Roman" w:cs="Times New Roman"/>
        </w:rPr>
        <w:t>Буйновский В. С. Опыт «управления конфликтом» в решении североирландской проблемы (1968 – 1998 гг.) / В. С. Буйновский // Известия вузов. Северо – Кавказский регион. Общественные науки. – 2008. № 2. С.</w:t>
      </w:r>
      <w:r w:rsidRPr="002616D5">
        <w:rPr>
          <w:rFonts w:ascii="Times New Roman" w:hAnsi="Times New Roman" w:cs="Times New Roman"/>
        </w:rPr>
        <w:t xml:space="preserve"> 71.</w:t>
      </w:r>
    </w:p>
  </w:footnote>
  <w:footnote w:id="52">
    <w:p w:rsidR="00546DDC" w:rsidRPr="002616D5" w:rsidRDefault="00546DDC" w:rsidP="002616D5">
      <w:pPr>
        <w:pStyle w:val="ac"/>
        <w:spacing w:line="360" w:lineRule="auto"/>
        <w:jc w:val="both"/>
        <w:rPr>
          <w:rFonts w:ascii="Times New Roman" w:hAnsi="Times New Roman" w:cs="Times New Roman"/>
        </w:rPr>
      </w:pPr>
      <w:r w:rsidRPr="002616D5">
        <w:rPr>
          <w:rStyle w:val="ae"/>
          <w:rFonts w:ascii="Times New Roman" w:hAnsi="Times New Roman" w:cs="Times New Roman"/>
        </w:rPr>
        <w:footnoteRef/>
      </w:r>
      <w:r w:rsidRPr="002616D5">
        <w:rPr>
          <w:rFonts w:ascii="Times New Roman" w:hAnsi="Times New Roman" w:cs="Times New Roman"/>
        </w:rPr>
        <w:t xml:space="preserve"> Там же.</w:t>
      </w:r>
    </w:p>
  </w:footnote>
  <w:footnote w:id="53">
    <w:p w:rsidR="00546DDC" w:rsidRPr="002616D5" w:rsidRDefault="00546DDC" w:rsidP="002616D5">
      <w:pPr>
        <w:pStyle w:val="ac"/>
        <w:spacing w:line="360" w:lineRule="auto"/>
        <w:jc w:val="both"/>
        <w:rPr>
          <w:rFonts w:ascii="Times New Roman" w:hAnsi="Times New Roman" w:cs="Times New Roman"/>
        </w:rPr>
      </w:pPr>
      <w:r w:rsidRPr="002616D5">
        <w:rPr>
          <w:rStyle w:val="ae"/>
          <w:rFonts w:ascii="Times New Roman" w:hAnsi="Times New Roman" w:cs="Times New Roman"/>
        </w:rPr>
        <w:footnoteRef/>
      </w:r>
      <w:r w:rsidRPr="002616D5">
        <w:rPr>
          <w:rFonts w:ascii="Times New Roman" w:hAnsi="Times New Roman" w:cs="Times New Roman"/>
        </w:rPr>
        <w:t xml:space="preserve"> Там же.</w:t>
      </w:r>
    </w:p>
  </w:footnote>
  <w:footnote w:id="54">
    <w:p w:rsidR="00546DDC" w:rsidRPr="002616D5" w:rsidRDefault="00546DDC" w:rsidP="002616D5">
      <w:pPr>
        <w:pStyle w:val="ac"/>
        <w:spacing w:line="360" w:lineRule="auto"/>
        <w:jc w:val="both"/>
        <w:rPr>
          <w:rFonts w:ascii="Times New Roman" w:hAnsi="Times New Roman" w:cs="Times New Roman"/>
        </w:rPr>
      </w:pPr>
      <w:r w:rsidRPr="002616D5">
        <w:rPr>
          <w:rStyle w:val="ae"/>
          <w:rFonts w:ascii="Times New Roman" w:hAnsi="Times New Roman" w:cs="Times New Roman"/>
        </w:rPr>
        <w:footnoteRef/>
      </w:r>
      <w:r>
        <w:rPr>
          <w:rFonts w:ascii="Times New Roman" w:hAnsi="Times New Roman" w:cs="Times New Roman"/>
        </w:rPr>
        <w:t xml:space="preserve"> </w:t>
      </w:r>
      <w:r w:rsidR="00C73F5A">
        <w:rPr>
          <w:rFonts w:ascii="Times New Roman" w:hAnsi="Times New Roman" w:cs="Times New Roman"/>
        </w:rPr>
        <w:t>Буйновский В. С</w:t>
      </w:r>
      <w:r>
        <w:rPr>
          <w:rFonts w:ascii="Times New Roman" w:hAnsi="Times New Roman" w:cs="Times New Roman"/>
        </w:rPr>
        <w:t>.</w:t>
      </w:r>
      <w:r w:rsidR="00C73F5A">
        <w:rPr>
          <w:rFonts w:ascii="Times New Roman" w:hAnsi="Times New Roman" w:cs="Times New Roman"/>
        </w:rPr>
        <w:t xml:space="preserve"> Указ. соч.</w:t>
      </w:r>
      <w:r>
        <w:rPr>
          <w:rFonts w:ascii="Times New Roman" w:hAnsi="Times New Roman" w:cs="Times New Roman"/>
        </w:rPr>
        <w:t xml:space="preserve"> С</w:t>
      </w:r>
      <w:r w:rsidRPr="002616D5">
        <w:rPr>
          <w:rFonts w:ascii="Times New Roman" w:hAnsi="Times New Roman" w:cs="Times New Roman"/>
        </w:rPr>
        <w:t>. 74.</w:t>
      </w:r>
    </w:p>
  </w:footnote>
  <w:footnote w:id="55">
    <w:p w:rsidR="00546DDC" w:rsidRDefault="00546DDC" w:rsidP="002616D5">
      <w:pPr>
        <w:pStyle w:val="ac"/>
        <w:spacing w:line="360" w:lineRule="auto"/>
        <w:jc w:val="both"/>
      </w:pPr>
      <w:r w:rsidRPr="002616D5">
        <w:rPr>
          <w:rStyle w:val="ae"/>
          <w:rFonts w:ascii="Times New Roman" w:hAnsi="Times New Roman" w:cs="Times New Roman"/>
        </w:rPr>
        <w:footnoteRef/>
      </w:r>
      <w:r w:rsidRPr="002616D5">
        <w:rPr>
          <w:rFonts w:ascii="Times New Roman" w:hAnsi="Times New Roman" w:cs="Times New Roman"/>
        </w:rPr>
        <w:t xml:space="preserve"> Там же.</w:t>
      </w:r>
    </w:p>
  </w:footnote>
  <w:footnote w:id="56">
    <w:p w:rsidR="00546DDC" w:rsidRDefault="00546DDC" w:rsidP="00BF1134">
      <w:pPr>
        <w:pStyle w:val="ac"/>
        <w:spacing w:line="360" w:lineRule="auto"/>
      </w:pPr>
      <w:r w:rsidRPr="005C20A1">
        <w:rPr>
          <w:rStyle w:val="ae"/>
          <w:rFonts w:ascii="Times New Roman" w:hAnsi="Times New Roman" w:cs="Times New Roman"/>
        </w:rPr>
        <w:footnoteRef/>
      </w:r>
      <w:r>
        <w:t xml:space="preserve"> </w:t>
      </w:r>
      <w:r w:rsidRPr="00D44C60">
        <w:rPr>
          <w:rFonts w:ascii="Times New Roman" w:hAnsi="Times New Roman" w:cs="Times New Roman"/>
        </w:rPr>
        <w:t xml:space="preserve">Артамонова Е.В. Лукин В.Н. Мусиенко Т.В. Современный этнический национализм: риски и стратегии противодействия (на опыте Европейского Союза и Российской Федерации) / Е. В. Артамонова, В. Н. Лукин, Т. В. Мусиенко // Теория и методология политической науки. Ученые записки Cанкт-Петербургского Филиала Российской таможенной академии. – 2013. № 4 (48). С. </w:t>
      </w:r>
      <w:r>
        <w:rPr>
          <w:rFonts w:ascii="Times New Roman" w:hAnsi="Times New Roman" w:cs="Times New Roman"/>
        </w:rPr>
        <w:t>151.</w:t>
      </w:r>
    </w:p>
  </w:footnote>
  <w:footnote w:id="57">
    <w:p w:rsidR="00546DDC" w:rsidRPr="0055717F" w:rsidRDefault="00546DDC" w:rsidP="00BF1134">
      <w:pPr>
        <w:pStyle w:val="ac"/>
        <w:spacing w:line="360" w:lineRule="auto"/>
        <w:jc w:val="both"/>
        <w:rPr>
          <w:rFonts w:ascii="Times New Roman" w:hAnsi="Times New Roman" w:cs="Times New Roman"/>
        </w:rPr>
      </w:pPr>
      <w:r w:rsidRPr="0055717F">
        <w:rPr>
          <w:rStyle w:val="ae"/>
          <w:rFonts w:ascii="Times New Roman" w:hAnsi="Times New Roman" w:cs="Times New Roman"/>
        </w:rPr>
        <w:footnoteRef/>
      </w:r>
      <w:r w:rsidRPr="0055717F">
        <w:rPr>
          <w:rFonts w:ascii="Times New Roman" w:hAnsi="Times New Roman" w:cs="Times New Roman"/>
        </w:rPr>
        <w:t xml:space="preserve"> </w:t>
      </w:r>
      <w:r>
        <w:rPr>
          <w:rFonts w:ascii="Times New Roman" w:hAnsi="Times New Roman" w:cs="Times New Roman"/>
        </w:rPr>
        <w:t>Там же. С</w:t>
      </w:r>
      <w:r w:rsidRPr="0055717F">
        <w:rPr>
          <w:rFonts w:ascii="Times New Roman" w:hAnsi="Times New Roman" w:cs="Times New Roman"/>
        </w:rPr>
        <w:t>. 154.</w:t>
      </w:r>
    </w:p>
  </w:footnote>
  <w:footnote w:id="58">
    <w:p w:rsidR="00546DDC" w:rsidRPr="0055717F" w:rsidRDefault="00546DDC" w:rsidP="00BF1134">
      <w:pPr>
        <w:pStyle w:val="ac"/>
        <w:spacing w:line="360" w:lineRule="auto"/>
        <w:jc w:val="both"/>
        <w:rPr>
          <w:rFonts w:ascii="Times New Roman" w:hAnsi="Times New Roman" w:cs="Times New Roman"/>
        </w:rPr>
      </w:pPr>
      <w:r w:rsidRPr="0055717F">
        <w:rPr>
          <w:rStyle w:val="ae"/>
          <w:rFonts w:ascii="Times New Roman" w:hAnsi="Times New Roman" w:cs="Times New Roman"/>
        </w:rPr>
        <w:footnoteRef/>
      </w:r>
      <w:r>
        <w:rPr>
          <w:rFonts w:ascii="Times New Roman" w:hAnsi="Times New Roman" w:cs="Times New Roman"/>
        </w:rPr>
        <w:t xml:space="preserve"> Там же. С</w:t>
      </w:r>
      <w:r w:rsidRPr="0055717F">
        <w:rPr>
          <w:rFonts w:ascii="Times New Roman" w:hAnsi="Times New Roman" w:cs="Times New Roman"/>
        </w:rPr>
        <w:t>. 155.</w:t>
      </w:r>
    </w:p>
  </w:footnote>
  <w:footnote w:id="59">
    <w:p w:rsidR="00546DDC" w:rsidRPr="0055717F" w:rsidRDefault="00546DDC" w:rsidP="00BF1134">
      <w:pPr>
        <w:pStyle w:val="ac"/>
        <w:spacing w:line="360" w:lineRule="auto"/>
        <w:jc w:val="both"/>
        <w:rPr>
          <w:rFonts w:ascii="Times New Roman" w:hAnsi="Times New Roman" w:cs="Times New Roman"/>
        </w:rPr>
      </w:pPr>
      <w:r w:rsidRPr="0055717F">
        <w:rPr>
          <w:rStyle w:val="ae"/>
          <w:rFonts w:ascii="Times New Roman" w:hAnsi="Times New Roman" w:cs="Times New Roman"/>
        </w:rPr>
        <w:footnoteRef/>
      </w:r>
      <w:r>
        <w:rPr>
          <w:rFonts w:ascii="Times New Roman" w:hAnsi="Times New Roman" w:cs="Times New Roman"/>
        </w:rPr>
        <w:t xml:space="preserve"> Там же. С</w:t>
      </w:r>
      <w:r w:rsidRPr="0055717F">
        <w:rPr>
          <w:rFonts w:ascii="Times New Roman" w:hAnsi="Times New Roman" w:cs="Times New Roman"/>
        </w:rPr>
        <w:t>. 158.</w:t>
      </w:r>
    </w:p>
  </w:footnote>
  <w:footnote w:id="60">
    <w:p w:rsidR="00546DDC" w:rsidRPr="0055717F" w:rsidRDefault="00546DDC" w:rsidP="00BF1134">
      <w:pPr>
        <w:pStyle w:val="ac"/>
        <w:spacing w:line="360" w:lineRule="auto"/>
        <w:jc w:val="both"/>
        <w:rPr>
          <w:rFonts w:ascii="Times New Roman" w:hAnsi="Times New Roman" w:cs="Times New Roman"/>
        </w:rPr>
      </w:pPr>
      <w:r w:rsidRPr="0055717F">
        <w:rPr>
          <w:rStyle w:val="ae"/>
          <w:rFonts w:ascii="Times New Roman" w:hAnsi="Times New Roman" w:cs="Times New Roman"/>
        </w:rPr>
        <w:footnoteRef/>
      </w:r>
      <w:r w:rsidRPr="0055717F">
        <w:rPr>
          <w:rFonts w:ascii="Times New Roman" w:hAnsi="Times New Roman" w:cs="Times New Roman"/>
        </w:rPr>
        <w:t xml:space="preserve"> Там же</w:t>
      </w:r>
      <w:r>
        <w:rPr>
          <w:rFonts w:ascii="Times New Roman" w:hAnsi="Times New Roman" w:cs="Times New Roman"/>
        </w:rPr>
        <w:t>. С</w:t>
      </w:r>
      <w:r w:rsidRPr="0055717F">
        <w:rPr>
          <w:rFonts w:ascii="Times New Roman" w:hAnsi="Times New Roman" w:cs="Times New Roman"/>
        </w:rPr>
        <w:t>. 155.</w:t>
      </w:r>
    </w:p>
  </w:footnote>
  <w:footnote w:id="61">
    <w:p w:rsidR="00546DDC" w:rsidRPr="00797C0D" w:rsidRDefault="00546DDC" w:rsidP="00397C9E">
      <w:pPr>
        <w:pStyle w:val="ac"/>
        <w:spacing w:line="360" w:lineRule="auto"/>
        <w:jc w:val="both"/>
        <w:rPr>
          <w:rFonts w:ascii="Times New Roman" w:hAnsi="Times New Roman" w:cs="Times New Roman"/>
          <w:bCs/>
        </w:rPr>
      </w:pPr>
      <w:r w:rsidRPr="0055717F">
        <w:rPr>
          <w:rStyle w:val="ae"/>
          <w:rFonts w:ascii="Times New Roman" w:hAnsi="Times New Roman" w:cs="Times New Roman"/>
        </w:rPr>
        <w:footnoteRef/>
      </w:r>
      <w:r w:rsidRPr="0055717F">
        <w:rPr>
          <w:rFonts w:ascii="Times New Roman" w:hAnsi="Times New Roman" w:cs="Times New Roman"/>
        </w:rPr>
        <w:t xml:space="preserve"> </w:t>
      </w:r>
      <w:r w:rsidRPr="00BF1134">
        <w:rPr>
          <w:rFonts w:ascii="Times New Roman" w:hAnsi="Times New Roman" w:cs="Times New Roman"/>
        </w:rPr>
        <w:t xml:space="preserve">Самойлов Н. Ю. Вовлечение молодежи в религиозные и этнические конфликты на примере Северной Ирландии / Н. Ю. Самойлов // </w:t>
      </w:r>
      <w:r w:rsidRPr="00BF1134">
        <w:rPr>
          <w:rFonts w:ascii="Times New Roman" w:hAnsi="Times New Roman" w:cs="Times New Roman"/>
          <w:bCs/>
        </w:rPr>
        <w:t xml:space="preserve">Современная Россия и мир: альтернативы развития. Сепаратизм и его роль в мировом политическом процессе: сборник / ред. Ю.Г. Чернышова. – Барнаул: Издательство Алтайского университета, 2016. </w:t>
      </w:r>
      <w:r>
        <w:rPr>
          <w:rFonts w:ascii="Times New Roman" w:hAnsi="Times New Roman" w:cs="Times New Roman"/>
          <w:bCs/>
        </w:rPr>
        <w:t xml:space="preserve">С. 148. </w:t>
      </w:r>
      <w:r w:rsidRPr="00BF1134">
        <w:rPr>
          <w:rFonts w:ascii="Times New Roman" w:hAnsi="Times New Roman" w:cs="Times New Roman"/>
          <w:bCs/>
          <w:lang w:val="en-US"/>
        </w:rPr>
        <w:t>URL</w:t>
      </w:r>
      <w:r w:rsidRPr="00BF1134">
        <w:rPr>
          <w:rFonts w:ascii="Times New Roman" w:hAnsi="Times New Roman" w:cs="Times New Roman"/>
          <w:bCs/>
        </w:rPr>
        <w:t xml:space="preserve">: </w:t>
      </w:r>
      <w:hyperlink r:id="rId5" w:history="1">
        <w:r w:rsidRPr="00BF1134">
          <w:rPr>
            <w:rStyle w:val="a3"/>
            <w:rFonts w:ascii="Times New Roman" w:hAnsi="Times New Roman" w:cs="Times New Roman"/>
            <w:bCs/>
            <w:lang w:val="en-US"/>
          </w:rPr>
          <w:t>http</w:t>
        </w:r>
        <w:r w:rsidRPr="00BF1134">
          <w:rPr>
            <w:rStyle w:val="a3"/>
            <w:rFonts w:ascii="Times New Roman" w:hAnsi="Times New Roman" w:cs="Times New Roman"/>
            <w:bCs/>
          </w:rPr>
          <w:t>://</w:t>
        </w:r>
        <w:r w:rsidRPr="00BF1134">
          <w:rPr>
            <w:rStyle w:val="a3"/>
            <w:rFonts w:ascii="Times New Roman" w:hAnsi="Times New Roman" w:cs="Times New Roman"/>
            <w:bCs/>
            <w:lang w:val="en-US"/>
          </w:rPr>
          <w:t>ashpi</w:t>
        </w:r>
        <w:r w:rsidRPr="00BF1134">
          <w:rPr>
            <w:rStyle w:val="a3"/>
            <w:rFonts w:ascii="Times New Roman" w:hAnsi="Times New Roman" w:cs="Times New Roman"/>
            <w:bCs/>
          </w:rPr>
          <w:t>.</w:t>
        </w:r>
        <w:r w:rsidRPr="00BF1134">
          <w:rPr>
            <w:rStyle w:val="a3"/>
            <w:rFonts w:ascii="Times New Roman" w:hAnsi="Times New Roman" w:cs="Times New Roman"/>
            <w:bCs/>
            <w:lang w:val="en-US"/>
          </w:rPr>
          <w:t>asu</w:t>
        </w:r>
        <w:r w:rsidRPr="00BF1134">
          <w:rPr>
            <w:rStyle w:val="a3"/>
            <w:rFonts w:ascii="Times New Roman" w:hAnsi="Times New Roman" w:cs="Times New Roman"/>
            <w:bCs/>
          </w:rPr>
          <w:t>.</w:t>
        </w:r>
        <w:r w:rsidRPr="00BF1134">
          <w:rPr>
            <w:rStyle w:val="a3"/>
            <w:rFonts w:ascii="Times New Roman" w:hAnsi="Times New Roman" w:cs="Times New Roman"/>
            <w:bCs/>
            <w:lang w:val="en-US"/>
          </w:rPr>
          <w:t>ru</w:t>
        </w:r>
        <w:r w:rsidRPr="00BF1134">
          <w:rPr>
            <w:rStyle w:val="a3"/>
            <w:rFonts w:ascii="Times New Roman" w:hAnsi="Times New Roman" w:cs="Times New Roman"/>
            <w:bCs/>
          </w:rPr>
          <w:t>/</w:t>
        </w:r>
        <w:r w:rsidRPr="00BF1134">
          <w:rPr>
            <w:rStyle w:val="a3"/>
            <w:rFonts w:ascii="Times New Roman" w:hAnsi="Times New Roman" w:cs="Times New Roman"/>
            <w:bCs/>
            <w:lang w:val="en-US"/>
          </w:rPr>
          <w:t>ic</w:t>
        </w:r>
        <w:r w:rsidRPr="00BF1134">
          <w:rPr>
            <w:rStyle w:val="a3"/>
            <w:rFonts w:ascii="Times New Roman" w:hAnsi="Times New Roman" w:cs="Times New Roman"/>
            <w:bCs/>
          </w:rPr>
          <w:t>/?</w:t>
        </w:r>
        <w:r w:rsidRPr="00BF1134">
          <w:rPr>
            <w:rStyle w:val="a3"/>
            <w:rFonts w:ascii="Times New Roman" w:hAnsi="Times New Roman" w:cs="Times New Roman"/>
            <w:bCs/>
            <w:lang w:val="en-US"/>
          </w:rPr>
          <w:t>p</w:t>
        </w:r>
        <w:r w:rsidRPr="00BF1134">
          <w:rPr>
            <w:rStyle w:val="a3"/>
            <w:rFonts w:ascii="Times New Roman" w:hAnsi="Times New Roman" w:cs="Times New Roman"/>
            <w:bCs/>
          </w:rPr>
          <w:t>=3761</w:t>
        </w:r>
      </w:hyperlink>
      <w:r w:rsidRPr="00BF1134">
        <w:rPr>
          <w:rFonts w:ascii="Times New Roman" w:hAnsi="Times New Roman" w:cs="Times New Roman"/>
          <w:bCs/>
        </w:rPr>
        <w:t xml:space="preserve"> </w:t>
      </w:r>
      <w:r w:rsidR="00797C0D">
        <w:rPr>
          <w:rFonts w:ascii="Times New Roman" w:hAnsi="Times New Roman" w:cs="Times New Roman"/>
        </w:rPr>
        <w:t>(дата обращения: 08.01.2018)</w:t>
      </w:r>
      <w:r w:rsidR="002212AC">
        <w:rPr>
          <w:rFonts w:ascii="Times New Roman" w:hAnsi="Times New Roman" w:cs="Times New Roman"/>
        </w:rPr>
        <w:t>.</w:t>
      </w:r>
    </w:p>
  </w:footnote>
  <w:footnote w:id="62">
    <w:p w:rsidR="00546DDC" w:rsidRPr="0055717F" w:rsidRDefault="00546DDC" w:rsidP="00397C9E">
      <w:pPr>
        <w:pStyle w:val="ac"/>
        <w:spacing w:line="360" w:lineRule="auto"/>
        <w:jc w:val="both"/>
        <w:rPr>
          <w:rFonts w:ascii="Times New Roman" w:hAnsi="Times New Roman" w:cs="Times New Roman"/>
        </w:rPr>
      </w:pPr>
      <w:r w:rsidRPr="0055717F">
        <w:rPr>
          <w:rStyle w:val="ae"/>
          <w:rFonts w:ascii="Times New Roman" w:hAnsi="Times New Roman" w:cs="Times New Roman"/>
        </w:rPr>
        <w:footnoteRef/>
      </w:r>
      <w:r w:rsidRPr="0055717F">
        <w:rPr>
          <w:rFonts w:ascii="Times New Roman" w:hAnsi="Times New Roman" w:cs="Times New Roman"/>
        </w:rPr>
        <w:t xml:space="preserve"> </w:t>
      </w:r>
      <w:r>
        <w:rPr>
          <w:rFonts w:ascii="Times New Roman" w:hAnsi="Times New Roman" w:cs="Times New Roman"/>
        </w:rPr>
        <w:t>Самойлов Н. Ю</w:t>
      </w:r>
      <w:r w:rsidRPr="0055717F">
        <w:rPr>
          <w:rFonts w:ascii="Times New Roman" w:hAnsi="Times New Roman" w:cs="Times New Roman"/>
        </w:rPr>
        <w:t>.</w:t>
      </w:r>
      <w:r>
        <w:rPr>
          <w:rFonts w:ascii="Times New Roman" w:hAnsi="Times New Roman" w:cs="Times New Roman"/>
        </w:rPr>
        <w:t xml:space="preserve"> Указ. соч. С. 148.</w:t>
      </w:r>
    </w:p>
  </w:footnote>
  <w:footnote w:id="63">
    <w:p w:rsidR="00546DDC" w:rsidRPr="0055717F" w:rsidRDefault="00546DDC" w:rsidP="00397C9E">
      <w:pPr>
        <w:pStyle w:val="ac"/>
        <w:spacing w:line="360" w:lineRule="auto"/>
        <w:jc w:val="both"/>
        <w:rPr>
          <w:rFonts w:ascii="Times New Roman" w:hAnsi="Times New Roman" w:cs="Times New Roman"/>
        </w:rPr>
      </w:pPr>
      <w:r w:rsidRPr="0055717F">
        <w:rPr>
          <w:rStyle w:val="ae"/>
          <w:rFonts w:ascii="Times New Roman" w:hAnsi="Times New Roman" w:cs="Times New Roman"/>
        </w:rPr>
        <w:footnoteRef/>
      </w:r>
      <w:r>
        <w:rPr>
          <w:rFonts w:ascii="Times New Roman" w:hAnsi="Times New Roman" w:cs="Times New Roman"/>
        </w:rPr>
        <w:t xml:space="preserve"> Там же. С</w:t>
      </w:r>
      <w:r w:rsidRPr="0055717F">
        <w:rPr>
          <w:rFonts w:ascii="Times New Roman" w:hAnsi="Times New Roman" w:cs="Times New Roman"/>
        </w:rPr>
        <w:t>. 151.</w:t>
      </w:r>
    </w:p>
  </w:footnote>
  <w:footnote w:id="64">
    <w:p w:rsidR="00546DDC" w:rsidRDefault="00546DDC" w:rsidP="00C14871">
      <w:pPr>
        <w:pStyle w:val="ac"/>
        <w:spacing w:line="360" w:lineRule="auto"/>
      </w:pPr>
      <w:r w:rsidRPr="0055717F">
        <w:rPr>
          <w:rStyle w:val="ae"/>
          <w:rFonts w:ascii="Times New Roman" w:hAnsi="Times New Roman" w:cs="Times New Roman"/>
        </w:rPr>
        <w:footnoteRef/>
      </w:r>
      <w:r w:rsidRPr="0055717F">
        <w:rPr>
          <w:rFonts w:ascii="Times New Roman" w:hAnsi="Times New Roman" w:cs="Times New Roman"/>
        </w:rPr>
        <w:t xml:space="preserve"> </w:t>
      </w:r>
      <w:r w:rsidRPr="00F37020">
        <w:rPr>
          <w:rFonts w:ascii="Times New Roman" w:hAnsi="Times New Roman" w:cs="Times New Roman"/>
        </w:rPr>
        <w:t>Шуралев А. В. Этноконфессиональные конфликты в современной Западной Европе / А. В. Шуралев // Успехи совреме</w:t>
      </w:r>
      <w:r>
        <w:rPr>
          <w:rFonts w:ascii="Times New Roman" w:hAnsi="Times New Roman" w:cs="Times New Roman"/>
        </w:rPr>
        <w:t>нной науки. – 2016. № 9 (11). С</w:t>
      </w:r>
      <w:r w:rsidRPr="0055717F">
        <w:rPr>
          <w:rFonts w:ascii="Times New Roman" w:hAnsi="Times New Roman" w:cs="Times New Roman"/>
        </w:rPr>
        <w:t>. 122.</w:t>
      </w:r>
    </w:p>
  </w:footnote>
  <w:footnote w:id="65">
    <w:p w:rsidR="00546DDC" w:rsidRPr="00D7152A" w:rsidRDefault="00546DDC" w:rsidP="00D7152A">
      <w:pPr>
        <w:pStyle w:val="ac"/>
        <w:spacing w:line="360" w:lineRule="auto"/>
        <w:jc w:val="both"/>
        <w:rPr>
          <w:rFonts w:ascii="Times New Roman" w:hAnsi="Times New Roman" w:cs="Times New Roman"/>
        </w:rPr>
      </w:pPr>
      <w:r w:rsidRPr="00D7152A">
        <w:rPr>
          <w:rStyle w:val="ae"/>
          <w:rFonts w:ascii="Times New Roman" w:hAnsi="Times New Roman" w:cs="Times New Roman"/>
        </w:rPr>
        <w:footnoteRef/>
      </w:r>
      <w:r w:rsidRPr="00D7152A">
        <w:rPr>
          <w:rFonts w:ascii="Times New Roman" w:hAnsi="Times New Roman" w:cs="Times New Roman"/>
        </w:rPr>
        <w:t xml:space="preserve"> </w:t>
      </w:r>
      <w:r>
        <w:rPr>
          <w:rFonts w:ascii="Times New Roman" w:hAnsi="Times New Roman" w:cs="Times New Roman"/>
        </w:rPr>
        <w:t>Там же. С</w:t>
      </w:r>
      <w:r w:rsidRPr="00D7152A">
        <w:rPr>
          <w:rFonts w:ascii="Times New Roman" w:hAnsi="Times New Roman" w:cs="Times New Roman"/>
        </w:rPr>
        <w:t>. 121 – 122.</w:t>
      </w:r>
    </w:p>
  </w:footnote>
  <w:footnote w:id="66">
    <w:p w:rsidR="00546DDC" w:rsidRPr="00D7152A" w:rsidRDefault="00546DDC" w:rsidP="00D7152A">
      <w:pPr>
        <w:pStyle w:val="ac"/>
        <w:spacing w:line="360" w:lineRule="auto"/>
        <w:jc w:val="both"/>
        <w:rPr>
          <w:rFonts w:ascii="Times New Roman" w:hAnsi="Times New Roman" w:cs="Times New Roman"/>
        </w:rPr>
      </w:pPr>
      <w:r w:rsidRPr="00D7152A">
        <w:rPr>
          <w:rStyle w:val="ae"/>
          <w:rFonts w:ascii="Times New Roman" w:hAnsi="Times New Roman" w:cs="Times New Roman"/>
        </w:rPr>
        <w:footnoteRef/>
      </w:r>
      <w:r>
        <w:rPr>
          <w:rFonts w:ascii="Times New Roman" w:hAnsi="Times New Roman" w:cs="Times New Roman"/>
        </w:rPr>
        <w:t xml:space="preserve"> Там же. С</w:t>
      </w:r>
      <w:r w:rsidRPr="00D7152A">
        <w:rPr>
          <w:rFonts w:ascii="Times New Roman" w:hAnsi="Times New Roman" w:cs="Times New Roman"/>
        </w:rPr>
        <w:t>. 121.</w:t>
      </w:r>
    </w:p>
  </w:footnote>
  <w:footnote w:id="67">
    <w:p w:rsidR="00546DDC" w:rsidRPr="00D7152A" w:rsidRDefault="00546DDC" w:rsidP="00C14871">
      <w:pPr>
        <w:pStyle w:val="ac"/>
        <w:spacing w:line="360" w:lineRule="auto"/>
        <w:rPr>
          <w:rFonts w:ascii="Times New Roman" w:hAnsi="Times New Roman" w:cs="Times New Roman"/>
        </w:rPr>
      </w:pPr>
      <w:r w:rsidRPr="00D7152A">
        <w:rPr>
          <w:rStyle w:val="ae"/>
          <w:rFonts w:ascii="Times New Roman" w:hAnsi="Times New Roman" w:cs="Times New Roman"/>
        </w:rPr>
        <w:footnoteRef/>
      </w:r>
      <w:r w:rsidRPr="00D7152A">
        <w:rPr>
          <w:rFonts w:ascii="Times New Roman" w:hAnsi="Times New Roman" w:cs="Times New Roman"/>
        </w:rPr>
        <w:t xml:space="preserve"> </w:t>
      </w:r>
      <w:r w:rsidRPr="00465C05">
        <w:rPr>
          <w:rFonts w:ascii="Times New Roman" w:hAnsi="Times New Roman" w:cs="Times New Roman"/>
        </w:rPr>
        <w:t>Горбатюк Е. С. Североирландский конфликт: некоторые особенности / Е. С. Горбатюк // Политическая экспертиза</w:t>
      </w:r>
      <w:r>
        <w:rPr>
          <w:rFonts w:ascii="Times New Roman" w:hAnsi="Times New Roman" w:cs="Times New Roman"/>
        </w:rPr>
        <w:t>: ПОЛИТЭКС. – 2014. № 10 (3). С</w:t>
      </w:r>
      <w:r w:rsidRPr="00D7152A">
        <w:rPr>
          <w:rFonts w:ascii="Times New Roman" w:hAnsi="Times New Roman" w:cs="Times New Roman"/>
        </w:rPr>
        <w:t>. 240.</w:t>
      </w:r>
    </w:p>
  </w:footnote>
  <w:footnote w:id="68">
    <w:p w:rsidR="00546DDC" w:rsidRPr="00D7152A" w:rsidRDefault="00546DDC" w:rsidP="00D7152A">
      <w:pPr>
        <w:pStyle w:val="ac"/>
        <w:spacing w:line="360" w:lineRule="auto"/>
        <w:jc w:val="both"/>
        <w:rPr>
          <w:rFonts w:ascii="Times New Roman" w:hAnsi="Times New Roman" w:cs="Times New Roman"/>
        </w:rPr>
      </w:pPr>
      <w:r w:rsidRPr="00D7152A">
        <w:rPr>
          <w:rStyle w:val="ae"/>
          <w:rFonts w:ascii="Times New Roman" w:hAnsi="Times New Roman" w:cs="Times New Roman"/>
        </w:rPr>
        <w:footnoteRef/>
      </w:r>
      <w:r>
        <w:rPr>
          <w:rFonts w:ascii="Times New Roman" w:hAnsi="Times New Roman" w:cs="Times New Roman"/>
        </w:rPr>
        <w:t xml:space="preserve"> Там же. С</w:t>
      </w:r>
      <w:r w:rsidRPr="00D7152A">
        <w:rPr>
          <w:rFonts w:ascii="Times New Roman" w:hAnsi="Times New Roman" w:cs="Times New Roman"/>
        </w:rPr>
        <w:t>. 241.</w:t>
      </w:r>
    </w:p>
  </w:footnote>
  <w:footnote w:id="69">
    <w:p w:rsidR="00546DDC" w:rsidRPr="00D7152A" w:rsidRDefault="00546DDC" w:rsidP="00C14871">
      <w:pPr>
        <w:pStyle w:val="ac"/>
        <w:spacing w:line="360" w:lineRule="auto"/>
        <w:rPr>
          <w:rFonts w:ascii="Times New Roman" w:hAnsi="Times New Roman" w:cs="Times New Roman"/>
        </w:rPr>
      </w:pPr>
      <w:r w:rsidRPr="00D7152A">
        <w:rPr>
          <w:rStyle w:val="ae"/>
          <w:rFonts w:ascii="Times New Roman" w:hAnsi="Times New Roman" w:cs="Times New Roman"/>
        </w:rPr>
        <w:footnoteRef/>
      </w:r>
      <w:r w:rsidRPr="00D7152A">
        <w:rPr>
          <w:rFonts w:ascii="Times New Roman" w:hAnsi="Times New Roman" w:cs="Times New Roman"/>
        </w:rPr>
        <w:t xml:space="preserve"> </w:t>
      </w:r>
      <w:r w:rsidRPr="0023483A">
        <w:rPr>
          <w:rFonts w:ascii="Times New Roman" w:hAnsi="Times New Roman" w:cs="Times New Roman"/>
        </w:rPr>
        <w:t>Напалкова Е. И. Религиозный фактор в развитии Ольстерского конфликта во второй половине XX – начале XXI века / Е. И. Напалкова /</w:t>
      </w:r>
      <w:r>
        <w:rPr>
          <w:rFonts w:ascii="Times New Roman" w:hAnsi="Times New Roman" w:cs="Times New Roman"/>
        </w:rPr>
        <w:t>/ Вестник ЧелГУ. – 2009. №38. С</w:t>
      </w:r>
      <w:r w:rsidRPr="00D7152A">
        <w:rPr>
          <w:rFonts w:ascii="Times New Roman" w:hAnsi="Times New Roman" w:cs="Times New Roman"/>
        </w:rPr>
        <w:t>. 125.</w:t>
      </w:r>
    </w:p>
  </w:footnote>
  <w:footnote w:id="70">
    <w:p w:rsidR="00546DDC" w:rsidRPr="00D7152A" w:rsidRDefault="00546DDC" w:rsidP="002D5C70">
      <w:pPr>
        <w:pStyle w:val="ac"/>
        <w:spacing w:line="360" w:lineRule="auto"/>
        <w:jc w:val="both"/>
        <w:rPr>
          <w:rFonts w:ascii="Times New Roman" w:hAnsi="Times New Roman" w:cs="Times New Roman"/>
        </w:rPr>
      </w:pPr>
      <w:r w:rsidRPr="00D7152A">
        <w:rPr>
          <w:rStyle w:val="ae"/>
          <w:rFonts w:ascii="Times New Roman" w:hAnsi="Times New Roman" w:cs="Times New Roman"/>
        </w:rPr>
        <w:footnoteRef/>
      </w:r>
      <w:r w:rsidRPr="00D7152A">
        <w:rPr>
          <w:rFonts w:ascii="Times New Roman" w:hAnsi="Times New Roman" w:cs="Times New Roman"/>
        </w:rPr>
        <w:t xml:space="preserve"> </w:t>
      </w:r>
      <w:r w:rsidR="00AC3247">
        <w:rPr>
          <w:rFonts w:ascii="Times New Roman" w:hAnsi="Times New Roman" w:cs="Times New Roman"/>
        </w:rPr>
        <w:t>Там же.</w:t>
      </w:r>
      <w:r>
        <w:rPr>
          <w:rFonts w:ascii="Times New Roman" w:hAnsi="Times New Roman" w:cs="Times New Roman"/>
        </w:rPr>
        <w:t xml:space="preserve"> С. 125.</w:t>
      </w:r>
    </w:p>
  </w:footnote>
  <w:footnote w:id="71">
    <w:p w:rsidR="00546DDC" w:rsidRPr="00D7152A" w:rsidRDefault="00546DDC" w:rsidP="002D5C70">
      <w:pPr>
        <w:pStyle w:val="ac"/>
        <w:spacing w:line="360" w:lineRule="auto"/>
        <w:jc w:val="both"/>
        <w:rPr>
          <w:rFonts w:ascii="Times New Roman" w:hAnsi="Times New Roman" w:cs="Times New Roman"/>
        </w:rPr>
      </w:pPr>
      <w:r w:rsidRPr="00D7152A">
        <w:rPr>
          <w:rStyle w:val="ae"/>
          <w:rFonts w:ascii="Times New Roman" w:hAnsi="Times New Roman" w:cs="Times New Roman"/>
        </w:rPr>
        <w:footnoteRef/>
      </w:r>
      <w:r>
        <w:rPr>
          <w:rFonts w:ascii="Times New Roman" w:hAnsi="Times New Roman" w:cs="Times New Roman"/>
        </w:rPr>
        <w:t xml:space="preserve"> Там же. С</w:t>
      </w:r>
      <w:r w:rsidRPr="00D7152A">
        <w:rPr>
          <w:rFonts w:ascii="Times New Roman" w:hAnsi="Times New Roman" w:cs="Times New Roman"/>
        </w:rPr>
        <w:t>. 127.</w:t>
      </w:r>
    </w:p>
  </w:footnote>
  <w:footnote w:id="72">
    <w:p w:rsidR="00546DDC" w:rsidRDefault="00546DDC" w:rsidP="002D5C70">
      <w:pPr>
        <w:pStyle w:val="ac"/>
        <w:spacing w:line="360" w:lineRule="auto"/>
        <w:jc w:val="both"/>
      </w:pPr>
      <w:r w:rsidRPr="00D7152A">
        <w:rPr>
          <w:rStyle w:val="ae"/>
          <w:rFonts w:ascii="Times New Roman" w:hAnsi="Times New Roman" w:cs="Times New Roman"/>
        </w:rPr>
        <w:footnoteRef/>
      </w:r>
      <w:r w:rsidRPr="00D7152A">
        <w:rPr>
          <w:rFonts w:ascii="Times New Roman" w:hAnsi="Times New Roman" w:cs="Times New Roman"/>
        </w:rPr>
        <w:t xml:space="preserve"> Там же.</w:t>
      </w:r>
    </w:p>
  </w:footnote>
  <w:footnote w:id="73">
    <w:p w:rsidR="00546DDC" w:rsidRPr="00B41A8B" w:rsidRDefault="00546DDC" w:rsidP="002D5C70">
      <w:pPr>
        <w:pStyle w:val="ac"/>
        <w:spacing w:line="360" w:lineRule="auto"/>
        <w:rPr>
          <w:rFonts w:ascii="Times New Roman" w:hAnsi="Times New Roman" w:cs="Times New Roman"/>
        </w:rPr>
      </w:pPr>
      <w:r w:rsidRPr="00B41A8B">
        <w:rPr>
          <w:rStyle w:val="ae"/>
          <w:rFonts w:ascii="Times New Roman" w:hAnsi="Times New Roman" w:cs="Times New Roman"/>
        </w:rPr>
        <w:footnoteRef/>
      </w:r>
      <w:r w:rsidRPr="00B41A8B">
        <w:rPr>
          <w:rFonts w:ascii="Times New Roman" w:hAnsi="Times New Roman" w:cs="Times New Roman"/>
        </w:rPr>
        <w:t xml:space="preserve"> </w:t>
      </w:r>
      <w:r w:rsidRPr="00535E61">
        <w:rPr>
          <w:rFonts w:ascii="Times New Roman" w:hAnsi="Times New Roman" w:cs="Times New Roman"/>
        </w:rPr>
        <w:t>Ласария А. О. Специфика современных этнополитических конфликтов / А. О. Ласария // Вестник Московского государственного областно</w:t>
      </w:r>
      <w:r>
        <w:rPr>
          <w:rFonts w:ascii="Times New Roman" w:hAnsi="Times New Roman" w:cs="Times New Roman"/>
        </w:rPr>
        <w:t>го университета. – 2017. № 3. С</w:t>
      </w:r>
      <w:r w:rsidRPr="00B41A8B">
        <w:rPr>
          <w:rFonts w:ascii="Times New Roman" w:hAnsi="Times New Roman" w:cs="Times New Roman"/>
        </w:rPr>
        <w:t xml:space="preserve">. 6.  </w:t>
      </w:r>
    </w:p>
  </w:footnote>
  <w:footnote w:id="74">
    <w:p w:rsidR="00546DDC" w:rsidRPr="00B41A8B" w:rsidRDefault="00546DDC" w:rsidP="002D5C70">
      <w:pPr>
        <w:pStyle w:val="ac"/>
        <w:spacing w:line="360" w:lineRule="auto"/>
        <w:jc w:val="both"/>
        <w:rPr>
          <w:rFonts w:ascii="Times New Roman" w:hAnsi="Times New Roman" w:cs="Times New Roman"/>
        </w:rPr>
      </w:pPr>
      <w:r w:rsidRPr="00B41A8B">
        <w:rPr>
          <w:rStyle w:val="ae"/>
          <w:rFonts w:ascii="Times New Roman" w:hAnsi="Times New Roman" w:cs="Times New Roman"/>
        </w:rPr>
        <w:footnoteRef/>
      </w:r>
      <w:r>
        <w:rPr>
          <w:rFonts w:ascii="Times New Roman" w:hAnsi="Times New Roman" w:cs="Times New Roman"/>
        </w:rPr>
        <w:t xml:space="preserve"> Там же. С</w:t>
      </w:r>
      <w:r w:rsidRPr="00B41A8B">
        <w:rPr>
          <w:rFonts w:ascii="Times New Roman" w:hAnsi="Times New Roman" w:cs="Times New Roman"/>
        </w:rPr>
        <w:t>. 7.</w:t>
      </w:r>
    </w:p>
  </w:footnote>
  <w:footnote w:id="75">
    <w:p w:rsidR="00546DDC" w:rsidRPr="00B41A8B" w:rsidRDefault="00546DDC" w:rsidP="002D5C70">
      <w:pPr>
        <w:pStyle w:val="ac"/>
        <w:spacing w:line="360" w:lineRule="auto"/>
        <w:jc w:val="both"/>
        <w:rPr>
          <w:rFonts w:ascii="Times New Roman" w:hAnsi="Times New Roman" w:cs="Times New Roman"/>
        </w:rPr>
      </w:pPr>
      <w:r w:rsidRPr="00B41A8B">
        <w:rPr>
          <w:rStyle w:val="ae"/>
          <w:rFonts w:ascii="Times New Roman" w:hAnsi="Times New Roman" w:cs="Times New Roman"/>
        </w:rPr>
        <w:footnoteRef/>
      </w:r>
      <w:r>
        <w:rPr>
          <w:rFonts w:ascii="Times New Roman" w:hAnsi="Times New Roman" w:cs="Times New Roman"/>
        </w:rPr>
        <w:t xml:space="preserve"> Там же. С</w:t>
      </w:r>
      <w:r w:rsidRPr="00B41A8B">
        <w:rPr>
          <w:rFonts w:ascii="Times New Roman" w:hAnsi="Times New Roman" w:cs="Times New Roman"/>
        </w:rPr>
        <w:t>. 4.</w:t>
      </w:r>
    </w:p>
  </w:footnote>
  <w:footnote w:id="76">
    <w:p w:rsidR="00546DDC" w:rsidRPr="00B41A8B" w:rsidRDefault="00546DDC" w:rsidP="002D5C70">
      <w:pPr>
        <w:pStyle w:val="ac"/>
        <w:spacing w:line="360" w:lineRule="auto"/>
        <w:jc w:val="both"/>
        <w:rPr>
          <w:rFonts w:ascii="Times New Roman" w:hAnsi="Times New Roman" w:cs="Times New Roman"/>
        </w:rPr>
      </w:pPr>
      <w:r w:rsidRPr="00B41A8B">
        <w:rPr>
          <w:rStyle w:val="ae"/>
          <w:rFonts w:ascii="Times New Roman" w:hAnsi="Times New Roman" w:cs="Times New Roman"/>
        </w:rPr>
        <w:footnoteRef/>
      </w:r>
      <w:r>
        <w:rPr>
          <w:rFonts w:ascii="Times New Roman" w:hAnsi="Times New Roman" w:cs="Times New Roman"/>
        </w:rPr>
        <w:t xml:space="preserve"> Там же. С</w:t>
      </w:r>
      <w:r w:rsidRPr="00B41A8B">
        <w:rPr>
          <w:rFonts w:ascii="Times New Roman" w:hAnsi="Times New Roman" w:cs="Times New Roman"/>
        </w:rPr>
        <w:t>. 6.</w:t>
      </w:r>
    </w:p>
  </w:footnote>
  <w:footnote w:id="77">
    <w:p w:rsidR="00546DDC" w:rsidRPr="00B41A8B" w:rsidRDefault="00546DDC" w:rsidP="002D5C70">
      <w:pPr>
        <w:spacing w:after="0" w:line="360" w:lineRule="auto"/>
        <w:jc w:val="both"/>
        <w:rPr>
          <w:rFonts w:ascii="Times New Roman" w:hAnsi="Times New Roman" w:cs="Times New Roman"/>
          <w:sz w:val="20"/>
          <w:szCs w:val="20"/>
        </w:rPr>
      </w:pPr>
      <w:r w:rsidRPr="00B41A8B">
        <w:rPr>
          <w:rStyle w:val="ae"/>
          <w:rFonts w:ascii="Times New Roman" w:hAnsi="Times New Roman" w:cs="Times New Roman"/>
          <w:sz w:val="20"/>
          <w:szCs w:val="20"/>
        </w:rPr>
        <w:footnoteRef/>
      </w:r>
      <w:r>
        <w:rPr>
          <w:rFonts w:ascii="Times New Roman" w:hAnsi="Times New Roman" w:cs="Times New Roman"/>
          <w:sz w:val="20"/>
          <w:szCs w:val="20"/>
        </w:rPr>
        <w:t xml:space="preserve"> Там же. С</w:t>
      </w:r>
      <w:r w:rsidRPr="00B41A8B">
        <w:rPr>
          <w:rFonts w:ascii="Times New Roman" w:hAnsi="Times New Roman" w:cs="Times New Roman"/>
          <w:sz w:val="20"/>
          <w:szCs w:val="20"/>
        </w:rPr>
        <w:t>. 7.</w:t>
      </w:r>
    </w:p>
  </w:footnote>
  <w:footnote w:id="78">
    <w:p w:rsidR="00546DDC" w:rsidRPr="00B41A8B" w:rsidRDefault="00546DDC" w:rsidP="00C14871">
      <w:pPr>
        <w:pStyle w:val="ac"/>
        <w:spacing w:line="360" w:lineRule="auto"/>
        <w:jc w:val="both"/>
        <w:rPr>
          <w:rFonts w:ascii="Times New Roman" w:hAnsi="Times New Roman" w:cs="Times New Roman"/>
        </w:rPr>
      </w:pPr>
      <w:r w:rsidRPr="00B41A8B">
        <w:rPr>
          <w:rStyle w:val="ae"/>
          <w:rFonts w:ascii="Times New Roman" w:hAnsi="Times New Roman" w:cs="Times New Roman"/>
        </w:rPr>
        <w:footnoteRef/>
      </w:r>
      <w:r w:rsidRPr="00B41A8B">
        <w:rPr>
          <w:rFonts w:ascii="Times New Roman" w:hAnsi="Times New Roman" w:cs="Times New Roman"/>
        </w:rPr>
        <w:t xml:space="preserve"> </w:t>
      </w:r>
      <w:r w:rsidRPr="00E91EB5">
        <w:rPr>
          <w:rFonts w:ascii="Times New Roman" w:hAnsi="Times New Roman" w:cs="Times New Roman"/>
        </w:rPr>
        <w:t xml:space="preserve">Еремина Н. В. Факторы роста европейского этнорадикализма на примере Шотландской национальной партии и североирландской партии «Шинн Фейн» / Н. В. Еремина // Политическая экспертиза: ПОЛИТЭКС. – 2010. № 6 (1). С. </w:t>
      </w:r>
      <w:r w:rsidRPr="00B41A8B">
        <w:rPr>
          <w:rFonts w:ascii="Times New Roman" w:hAnsi="Times New Roman" w:cs="Times New Roman"/>
        </w:rPr>
        <w:t xml:space="preserve"> 179.</w:t>
      </w:r>
    </w:p>
  </w:footnote>
  <w:footnote w:id="79">
    <w:p w:rsidR="00546DDC" w:rsidRPr="00B41A8B" w:rsidRDefault="00546DDC" w:rsidP="00B41A8B">
      <w:pPr>
        <w:pStyle w:val="ac"/>
        <w:spacing w:line="360" w:lineRule="auto"/>
        <w:jc w:val="both"/>
        <w:rPr>
          <w:rFonts w:ascii="Times New Roman" w:hAnsi="Times New Roman" w:cs="Times New Roman"/>
        </w:rPr>
      </w:pPr>
      <w:r w:rsidRPr="00B41A8B">
        <w:rPr>
          <w:rStyle w:val="ae"/>
          <w:rFonts w:ascii="Times New Roman" w:hAnsi="Times New Roman" w:cs="Times New Roman"/>
        </w:rPr>
        <w:footnoteRef/>
      </w:r>
      <w:r>
        <w:rPr>
          <w:rFonts w:ascii="Times New Roman" w:hAnsi="Times New Roman" w:cs="Times New Roman"/>
        </w:rPr>
        <w:t xml:space="preserve"> Там же. С</w:t>
      </w:r>
      <w:r w:rsidRPr="00B41A8B">
        <w:rPr>
          <w:rFonts w:ascii="Times New Roman" w:hAnsi="Times New Roman" w:cs="Times New Roman"/>
        </w:rPr>
        <w:t>. 179 – 180.</w:t>
      </w:r>
    </w:p>
  </w:footnote>
  <w:footnote w:id="80">
    <w:p w:rsidR="00546DDC" w:rsidRDefault="00546DDC" w:rsidP="00B41A8B">
      <w:pPr>
        <w:pStyle w:val="ac"/>
        <w:spacing w:line="360" w:lineRule="auto"/>
        <w:jc w:val="both"/>
      </w:pPr>
      <w:r w:rsidRPr="00B41A8B">
        <w:rPr>
          <w:rStyle w:val="ae"/>
          <w:rFonts w:ascii="Times New Roman" w:hAnsi="Times New Roman" w:cs="Times New Roman"/>
        </w:rPr>
        <w:footnoteRef/>
      </w:r>
      <w:r w:rsidRPr="00B41A8B">
        <w:rPr>
          <w:rFonts w:ascii="Times New Roman" w:hAnsi="Times New Roman" w:cs="Times New Roman"/>
        </w:rPr>
        <w:t xml:space="preserve"> Там же.</w:t>
      </w:r>
    </w:p>
  </w:footnote>
  <w:footnote w:id="81">
    <w:p w:rsidR="00546DDC" w:rsidRPr="00AB1E72" w:rsidRDefault="00546DDC" w:rsidP="00AB1E72">
      <w:pPr>
        <w:pStyle w:val="ac"/>
        <w:spacing w:line="360" w:lineRule="auto"/>
        <w:jc w:val="both"/>
        <w:rPr>
          <w:rFonts w:ascii="Times New Roman" w:hAnsi="Times New Roman" w:cs="Times New Roman"/>
        </w:rPr>
      </w:pPr>
      <w:r w:rsidRPr="00AB1E72">
        <w:rPr>
          <w:rStyle w:val="ae"/>
          <w:rFonts w:ascii="Times New Roman" w:hAnsi="Times New Roman" w:cs="Times New Roman"/>
        </w:rPr>
        <w:footnoteRef/>
      </w:r>
      <w:r>
        <w:rPr>
          <w:rFonts w:ascii="Times New Roman" w:hAnsi="Times New Roman" w:cs="Times New Roman"/>
        </w:rPr>
        <w:t xml:space="preserve"> Там же. С</w:t>
      </w:r>
      <w:r w:rsidRPr="00AB1E72">
        <w:rPr>
          <w:rFonts w:ascii="Times New Roman" w:hAnsi="Times New Roman" w:cs="Times New Roman"/>
        </w:rPr>
        <w:t>. 183.</w:t>
      </w:r>
    </w:p>
  </w:footnote>
  <w:footnote w:id="82">
    <w:p w:rsidR="00546DDC" w:rsidRPr="00AB1E72" w:rsidRDefault="00546DDC" w:rsidP="00AB1E72">
      <w:pPr>
        <w:pStyle w:val="ac"/>
        <w:spacing w:line="360" w:lineRule="auto"/>
        <w:jc w:val="both"/>
        <w:rPr>
          <w:rFonts w:ascii="Times New Roman" w:hAnsi="Times New Roman" w:cs="Times New Roman"/>
        </w:rPr>
      </w:pPr>
      <w:r w:rsidRPr="00AB1E72">
        <w:rPr>
          <w:rStyle w:val="ae"/>
          <w:rFonts w:ascii="Times New Roman" w:hAnsi="Times New Roman" w:cs="Times New Roman"/>
        </w:rPr>
        <w:footnoteRef/>
      </w:r>
      <w:r w:rsidRPr="00AB1E72">
        <w:rPr>
          <w:rFonts w:ascii="Times New Roman" w:hAnsi="Times New Roman" w:cs="Times New Roman"/>
        </w:rPr>
        <w:t xml:space="preserve"> Там же.</w:t>
      </w:r>
    </w:p>
  </w:footnote>
  <w:footnote w:id="83">
    <w:p w:rsidR="00546DDC" w:rsidRPr="00AB1E72" w:rsidRDefault="00546DDC" w:rsidP="00AB1E72">
      <w:pPr>
        <w:pStyle w:val="ac"/>
        <w:spacing w:line="360" w:lineRule="auto"/>
        <w:jc w:val="both"/>
        <w:rPr>
          <w:rFonts w:ascii="Times New Roman" w:hAnsi="Times New Roman" w:cs="Times New Roman"/>
        </w:rPr>
      </w:pPr>
      <w:r w:rsidRPr="00AB1E72">
        <w:rPr>
          <w:rStyle w:val="ae"/>
          <w:rFonts w:ascii="Times New Roman" w:hAnsi="Times New Roman" w:cs="Times New Roman"/>
        </w:rPr>
        <w:footnoteRef/>
      </w:r>
      <w:r>
        <w:rPr>
          <w:rFonts w:ascii="Times New Roman" w:hAnsi="Times New Roman" w:cs="Times New Roman"/>
        </w:rPr>
        <w:t xml:space="preserve"> Там же. С</w:t>
      </w:r>
      <w:r w:rsidRPr="00AB1E72">
        <w:rPr>
          <w:rFonts w:ascii="Times New Roman" w:hAnsi="Times New Roman" w:cs="Times New Roman"/>
        </w:rPr>
        <w:t>. 182.</w:t>
      </w:r>
    </w:p>
  </w:footnote>
  <w:footnote w:id="84">
    <w:p w:rsidR="00546DDC" w:rsidRPr="00AB1E72" w:rsidRDefault="00546DDC" w:rsidP="00AB1E72">
      <w:pPr>
        <w:pStyle w:val="ac"/>
        <w:spacing w:line="360" w:lineRule="auto"/>
        <w:jc w:val="both"/>
        <w:rPr>
          <w:rFonts w:ascii="Times New Roman" w:hAnsi="Times New Roman" w:cs="Times New Roman"/>
        </w:rPr>
      </w:pPr>
      <w:r w:rsidRPr="00AB1E72">
        <w:rPr>
          <w:rStyle w:val="ae"/>
          <w:rFonts w:ascii="Times New Roman" w:hAnsi="Times New Roman" w:cs="Times New Roman"/>
        </w:rPr>
        <w:footnoteRef/>
      </w:r>
      <w:r w:rsidR="005E4F86">
        <w:rPr>
          <w:rFonts w:ascii="Times New Roman" w:hAnsi="Times New Roman" w:cs="Times New Roman"/>
        </w:rPr>
        <w:t xml:space="preserve"> Еремина Н. В</w:t>
      </w:r>
      <w:r>
        <w:rPr>
          <w:rFonts w:ascii="Times New Roman" w:hAnsi="Times New Roman" w:cs="Times New Roman"/>
        </w:rPr>
        <w:t>.</w:t>
      </w:r>
      <w:r w:rsidR="005E4F86">
        <w:rPr>
          <w:rFonts w:ascii="Times New Roman" w:hAnsi="Times New Roman" w:cs="Times New Roman"/>
        </w:rPr>
        <w:t xml:space="preserve"> Указ. соч.</w:t>
      </w:r>
      <w:r>
        <w:rPr>
          <w:rFonts w:ascii="Times New Roman" w:hAnsi="Times New Roman" w:cs="Times New Roman"/>
        </w:rPr>
        <w:t xml:space="preserve"> С</w:t>
      </w:r>
      <w:r w:rsidRPr="00AB1E72">
        <w:rPr>
          <w:rFonts w:ascii="Times New Roman" w:hAnsi="Times New Roman" w:cs="Times New Roman"/>
        </w:rPr>
        <w:t>. 188.</w:t>
      </w:r>
    </w:p>
  </w:footnote>
  <w:footnote w:id="85">
    <w:p w:rsidR="00546DDC" w:rsidRPr="004C05F6" w:rsidRDefault="00546DDC" w:rsidP="00AB1E72">
      <w:pPr>
        <w:pStyle w:val="ac"/>
        <w:spacing w:line="360" w:lineRule="auto"/>
        <w:jc w:val="both"/>
        <w:rPr>
          <w:rFonts w:ascii="Times New Roman" w:hAnsi="Times New Roman" w:cs="Times New Roman"/>
        </w:rPr>
      </w:pPr>
      <w:r w:rsidRPr="00AB1E72">
        <w:rPr>
          <w:rStyle w:val="ae"/>
          <w:rFonts w:ascii="Times New Roman" w:hAnsi="Times New Roman" w:cs="Times New Roman"/>
        </w:rPr>
        <w:footnoteRef/>
      </w:r>
      <w:r w:rsidRPr="004C05F6">
        <w:rPr>
          <w:rFonts w:ascii="Times New Roman" w:hAnsi="Times New Roman" w:cs="Times New Roman"/>
        </w:rPr>
        <w:t xml:space="preserve"> </w:t>
      </w:r>
      <w:r w:rsidRPr="00AB1E72">
        <w:rPr>
          <w:rFonts w:ascii="Times New Roman" w:hAnsi="Times New Roman" w:cs="Times New Roman"/>
        </w:rPr>
        <w:t>Там</w:t>
      </w:r>
      <w:r w:rsidRPr="004C05F6">
        <w:rPr>
          <w:rFonts w:ascii="Times New Roman" w:hAnsi="Times New Roman" w:cs="Times New Roman"/>
        </w:rPr>
        <w:t xml:space="preserve"> </w:t>
      </w:r>
      <w:r w:rsidRPr="00AB1E72">
        <w:rPr>
          <w:rFonts w:ascii="Times New Roman" w:hAnsi="Times New Roman" w:cs="Times New Roman"/>
        </w:rPr>
        <w:t>же</w:t>
      </w:r>
      <w:r w:rsidRPr="004C05F6">
        <w:rPr>
          <w:rFonts w:ascii="Times New Roman" w:hAnsi="Times New Roman" w:cs="Times New Roman"/>
        </w:rPr>
        <w:t>.</w:t>
      </w:r>
    </w:p>
  </w:footnote>
  <w:footnote w:id="86">
    <w:p w:rsidR="00546DDC" w:rsidRPr="004C05F6" w:rsidRDefault="00546DDC" w:rsidP="00AB1E72">
      <w:pPr>
        <w:pStyle w:val="ac"/>
        <w:spacing w:line="360" w:lineRule="auto"/>
        <w:jc w:val="both"/>
      </w:pPr>
      <w:r w:rsidRPr="00AB1E72">
        <w:rPr>
          <w:rStyle w:val="ae"/>
          <w:rFonts w:ascii="Times New Roman" w:hAnsi="Times New Roman" w:cs="Times New Roman"/>
        </w:rPr>
        <w:footnoteRef/>
      </w:r>
      <w:r w:rsidRPr="004C05F6">
        <w:rPr>
          <w:rFonts w:ascii="Times New Roman" w:hAnsi="Times New Roman" w:cs="Times New Roman"/>
        </w:rPr>
        <w:t xml:space="preserve"> </w:t>
      </w:r>
      <w:r w:rsidRPr="00AB1E72">
        <w:rPr>
          <w:rFonts w:ascii="Times New Roman" w:hAnsi="Times New Roman" w:cs="Times New Roman"/>
        </w:rPr>
        <w:t>Там</w:t>
      </w:r>
      <w:r w:rsidRPr="004C05F6">
        <w:rPr>
          <w:rFonts w:ascii="Times New Roman" w:hAnsi="Times New Roman" w:cs="Times New Roman"/>
        </w:rPr>
        <w:t xml:space="preserve"> </w:t>
      </w:r>
      <w:r w:rsidRPr="00AB1E72">
        <w:rPr>
          <w:rFonts w:ascii="Times New Roman" w:hAnsi="Times New Roman" w:cs="Times New Roman"/>
        </w:rPr>
        <w:t>же</w:t>
      </w:r>
      <w:r w:rsidRPr="004C05F6">
        <w:rPr>
          <w:rFonts w:ascii="Times New Roman" w:hAnsi="Times New Roman" w:cs="Times New Roman"/>
        </w:rPr>
        <w:t>.</w:t>
      </w:r>
    </w:p>
  </w:footnote>
  <w:footnote w:id="87">
    <w:p w:rsidR="00546DDC" w:rsidRPr="00645942" w:rsidRDefault="00546DDC" w:rsidP="009709DD">
      <w:pPr>
        <w:pStyle w:val="ac"/>
        <w:spacing w:line="360" w:lineRule="auto"/>
        <w:jc w:val="both"/>
        <w:rPr>
          <w:rFonts w:ascii="Times New Roman" w:hAnsi="Times New Roman" w:cs="Times New Roman"/>
          <w:lang w:val="en-US"/>
        </w:rPr>
      </w:pPr>
      <w:r w:rsidRPr="009709DD">
        <w:rPr>
          <w:rStyle w:val="ae"/>
          <w:rFonts w:ascii="Times New Roman" w:hAnsi="Times New Roman" w:cs="Times New Roman"/>
        </w:rPr>
        <w:footnoteRef/>
      </w:r>
      <w:r w:rsidRPr="009709DD">
        <w:rPr>
          <w:rFonts w:ascii="Times New Roman" w:hAnsi="Times New Roman" w:cs="Times New Roman"/>
          <w:lang w:val="en-US"/>
        </w:rPr>
        <w:t xml:space="preserve"> </w:t>
      </w:r>
      <w:r w:rsidRPr="00A14E5F">
        <w:rPr>
          <w:rFonts w:ascii="Times New Roman" w:hAnsi="Times New Roman" w:cs="Times New Roman"/>
          <w:lang w:val="en-US"/>
        </w:rPr>
        <w:t>Wolffe J. Reassessing the Role of Religion in Northern Ireland Community Divisions / J. Wolffe // Nor</w:t>
      </w:r>
      <w:r>
        <w:rPr>
          <w:rFonts w:ascii="Times New Roman" w:hAnsi="Times New Roman" w:cs="Times New Roman"/>
          <w:lang w:val="en-US"/>
        </w:rPr>
        <w:t>thern Ireland Assembly. – 2011.</w:t>
      </w:r>
      <w:r w:rsidRPr="009709DD">
        <w:rPr>
          <w:rFonts w:ascii="Times New Roman" w:hAnsi="Times New Roman" w:cs="Times New Roman"/>
          <w:lang w:val="en-US"/>
        </w:rPr>
        <w:t xml:space="preserve"> P. 1 – 2</w:t>
      </w:r>
      <w:r w:rsidRPr="009709DD">
        <w:rPr>
          <w:rStyle w:val="a3"/>
          <w:rFonts w:ascii="Times New Roman" w:hAnsi="Times New Roman" w:cs="Times New Roman"/>
          <w:lang w:val="en-US"/>
        </w:rPr>
        <w:t>;</w:t>
      </w:r>
      <w:r w:rsidRPr="009709DD">
        <w:rPr>
          <w:rFonts w:ascii="Times New Roman" w:hAnsi="Times New Roman" w:cs="Times New Roman"/>
          <w:lang w:val="en-US"/>
        </w:rPr>
        <w:t xml:space="preserve"> </w:t>
      </w:r>
      <w:r w:rsidRPr="00A14E5F">
        <w:rPr>
          <w:rFonts w:ascii="Times New Roman" w:hAnsi="Times New Roman" w:cs="Times New Roman"/>
          <w:lang w:val="en-US"/>
        </w:rPr>
        <w:t xml:space="preserve">Fulton J. Sociology, Religion and ‘The Troubles’ in Northern Ireland: A Critical Approach / J. Fulton // The Economic and Social Review. – 1988. </w:t>
      </w:r>
      <w:r w:rsidRPr="00EB4D98">
        <w:rPr>
          <w:rFonts w:ascii="Times New Roman" w:hAnsi="Times New Roman" w:cs="Times New Roman"/>
          <w:lang w:val="en-US"/>
        </w:rPr>
        <w:t>№ 20 (1)</w:t>
      </w:r>
      <w:r w:rsidRPr="009709DD">
        <w:rPr>
          <w:rFonts w:ascii="Times New Roman" w:hAnsi="Times New Roman" w:cs="Times New Roman"/>
          <w:lang w:val="en-US"/>
        </w:rPr>
        <w:t>. P. 5.</w:t>
      </w:r>
    </w:p>
  </w:footnote>
  <w:footnote w:id="88">
    <w:p w:rsidR="00546DDC" w:rsidRPr="009709DD" w:rsidRDefault="00546DDC" w:rsidP="009709DD">
      <w:pPr>
        <w:pStyle w:val="ac"/>
        <w:spacing w:line="360" w:lineRule="auto"/>
        <w:jc w:val="both"/>
        <w:rPr>
          <w:rFonts w:ascii="Times New Roman" w:hAnsi="Times New Roman" w:cs="Times New Roman"/>
          <w:lang w:val="en-US"/>
        </w:rPr>
      </w:pPr>
      <w:r w:rsidRPr="009709DD">
        <w:rPr>
          <w:rStyle w:val="ae"/>
          <w:rFonts w:ascii="Times New Roman" w:hAnsi="Times New Roman" w:cs="Times New Roman"/>
        </w:rPr>
        <w:footnoteRef/>
      </w:r>
      <w:r w:rsidRPr="009709DD">
        <w:rPr>
          <w:rFonts w:ascii="Times New Roman" w:hAnsi="Times New Roman" w:cs="Times New Roman"/>
          <w:lang w:val="en-US"/>
        </w:rPr>
        <w:t xml:space="preserve"> </w:t>
      </w:r>
      <w:r w:rsidRPr="00222A06">
        <w:rPr>
          <w:rFonts w:ascii="Times New Roman" w:hAnsi="Times New Roman" w:cs="Times New Roman"/>
          <w:lang w:val="en-US"/>
        </w:rPr>
        <w:t xml:space="preserve">Gilligan C. The Irish question and the concept ‘identity’ in the 1980s / C. Gilligan // Nations and Nationalism. – 2007. </w:t>
      </w:r>
      <w:r w:rsidRPr="00FC40F5">
        <w:rPr>
          <w:rFonts w:ascii="Times New Roman" w:hAnsi="Times New Roman" w:cs="Times New Roman"/>
          <w:lang w:val="en-US"/>
        </w:rPr>
        <w:t>№ 13 (4)</w:t>
      </w:r>
      <w:r w:rsidRPr="009709DD">
        <w:rPr>
          <w:rFonts w:ascii="Times New Roman" w:hAnsi="Times New Roman" w:cs="Times New Roman"/>
          <w:lang w:val="en-US"/>
        </w:rPr>
        <w:t xml:space="preserve">. P. 599; </w:t>
      </w:r>
      <w:r w:rsidRPr="00FC40F5">
        <w:rPr>
          <w:rFonts w:ascii="Times New Roman" w:eastAsia="Calibri" w:hAnsi="Times New Roman" w:cs="Times New Roman"/>
          <w:lang w:val="en-US"/>
        </w:rPr>
        <w:t xml:space="preserve">McGlynn C. [et al.]. Moving out of conflict: the contribution of integrated schools in Northern Ireland to identity, attitudes, forgiveness and reconciliation / C. McGlynn [et al.] // Journal of Peace Education. – 2004. </w:t>
      </w:r>
      <w:r w:rsidRPr="00AF6DA6">
        <w:rPr>
          <w:rFonts w:ascii="Times New Roman" w:eastAsia="Calibri" w:hAnsi="Times New Roman" w:cs="Times New Roman"/>
          <w:lang w:val="en-US"/>
        </w:rPr>
        <w:t>№ 1 (2).</w:t>
      </w:r>
      <w:r>
        <w:rPr>
          <w:rFonts w:ascii="Times New Roman" w:eastAsia="Calibri" w:hAnsi="Times New Roman" w:cs="Times New Roman"/>
          <w:lang w:val="en-US"/>
        </w:rPr>
        <w:t xml:space="preserve"> </w:t>
      </w:r>
      <w:r w:rsidRPr="009709DD">
        <w:rPr>
          <w:rFonts w:ascii="Times New Roman" w:eastAsia="Calibri" w:hAnsi="Times New Roman" w:cs="Times New Roman"/>
          <w:lang w:val="en-US"/>
        </w:rPr>
        <w:t xml:space="preserve">P. </w:t>
      </w:r>
      <w:r>
        <w:rPr>
          <w:rFonts w:ascii="Times New Roman" w:hAnsi="Times New Roman" w:cs="Times New Roman"/>
          <w:lang w:val="en-US"/>
        </w:rPr>
        <w:t xml:space="preserve">148; </w:t>
      </w:r>
      <w:r w:rsidRPr="00EE0709">
        <w:rPr>
          <w:rFonts w:ascii="Times New Roman" w:hAnsi="Times New Roman" w:cs="Times New Roman"/>
          <w:lang w:val="en-US"/>
        </w:rPr>
        <w:t xml:space="preserve">McGrattan C. Explaining Northern Ireland? The limitations of the ethnic conflict model / C. McGrattan // National Identities. – 2010. </w:t>
      </w:r>
      <w:r w:rsidRPr="004D32CE">
        <w:rPr>
          <w:rFonts w:ascii="Times New Roman" w:hAnsi="Times New Roman" w:cs="Times New Roman"/>
          <w:lang w:val="en-US"/>
        </w:rPr>
        <w:t>№ 12 (2).</w:t>
      </w:r>
    </w:p>
  </w:footnote>
  <w:footnote w:id="89">
    <w:p w:rsidR="00546DDC" w:rsidRPr="009709DD" w:rsidRDefault="00546DDC" w:rsidP="009709DD">
      <w:pPr>
        <w:pStyle w:val="ac"/>
        <w:spacing w:line="360" w:lineRule="auto"/>
        <w:jc w:val="both"/>
        <w:rPr>
          <w:rFonts w:ascii="Times New Roman" w:hAnsi="Times New Roman" w:cs="Times New Roman"/>
          <w:lang w:val="en-US"/>
        </w:rPr>
      </w:pPr>
      <w:r w:rsidRPr="009709DD">
        <w:rPr>
          <w:rStyle w:val="ae"/>
          <w:rFonts w:ascii="Times New Roman" w:hAnsi="Times New Roman" w:cs="Times New Roman"/>
        </w:rPr>
        <w:footnoteRef/>
      </w:r>
      <w:r w:rsidRPr="009709DD">
        <w:rPr>
          <w:rFonts w:ascii="Times New Roman" w:hAnsi="Times New Roman" w:cs="Times New Roman"/>
          <w:lang w:val="en-US"/>
        </w:rPr>
        <w:t xml:space="preserve"> </w:t>
      </w:r>
      <w:r w:rsidRPr="004D32CE">
        <w:rPr>
          <w:rFonts w:ascii="Times New Roman" w:hAnsi="Times New Roman" w:cs="Times New Roman"/>
          <w:lang w:val="en-US"/>
        </w:rPr>
        <w:t xml:space="preserve">Barnes L. P. Was the Northern Ireland Conflict Religious? / L. P. Barnes // Journal of Contemporary Religion. – 2005. </w:t>
      </w:r>
      <w:r w:rsidRPr="00E302BB">
        <w:rPr>
          <w:rFonts w:ascii="Times New Roman" w:hAnsi="Times New Roman" w:cs="Times New Roman"/>
          <w:lang w:val="en-US"/>
        </w:rPr>
        <w:t xml:space="preserve">№ 20 (1). </w:t>
      </w:r>
      <w:r w:rsidRPr="009709DD">
        <w:rPr>
          <w:rFonts w:ascii="Times New Roman" w:hAnsi="Times New Roman" w:cs="Times New Roman"/>
          <w:lang w:val="en-US"/>
        </w:rPr>
        <w:t>P. 56 – 57.</w:t>
      </w:r>
    </w:p>
  </w:footnote>
  <w:footnote w:id="90">
    <w:p w:rsidR="00546DDC" w:rsidRPr="00A621BD" w:rsidRDefault="00546DDC" w:rsidP="009709DD">
      <w:pPr>
        <w:pStyle w:val="ac"/>
        <w:spacing w:line="360" w:lineRule="auto"/>
        <w:jc w:val="both"/>
        <w:rPr>
          <w:lang w:val="en-US"/>
        </w:rPr>
      </w:pPr>
      <w:r w:rsidRPr="009709DD">
        <w:rPr>
          <w:rStyle w:val="ae"/>
          <w:rFonts w:ascii="Times New Roman" w:hAnsi="Times New Roman" w:cs="Times New Roman"/>
        </w:rPr>
        <w:footnoteRef/>
      </w:r>
      <w:r w:rsidRPr="009709DD">
        <w:rPr>
          <w:rFonts w:ascii="Times New Roman" w:hAnsi="Times New Roman" w:cs="Times New Roman"/>
          <w:lang w:val="en-US"/>
        </w:rPr>
        <w:t xml:space="preserve"> </w:t>
      </w:r>
      <w:r w:rsidRPr="00E302BB">
        <w:rPr>
          <w:rFonts w:ascii="Times New Roman" w:hAnsi="Times New Roman" w:cs="Times New Roman"/>
          <w:lang w:val="en-US"/>
        </w:rPr>
        <w:t>McGarry J., O’Leary B. Explaining Northern Ireland: Broken Images / J. McGarry, B. O’Leary – Oxford: Blackwell, 1995.</w:t>
      </w:r>
      <w:r>
        <w:rPr>
          <w:rFonts w:ascii="Times New Roman" w:hAnsi="Times New Roman" w:cs="Times New Roman"/>
          <w:lang w:val="en-US"/>
        </w:rPr>
        <w:t xml:space="preserve"> </w:t>
      </w:r>
      <w:r w:rsidRPr="009709DD">
        <w:rPr>
          <w:rFonts w:ascii="Times New Roman" w:hAnsi="Times New Roman" w:cs="Times New Roman"/>
          <w:lang w:val="en-US"/>
        </w:rPr>
        <w:t>P. 250.</w:t>
      </w:r>
    </w:p>
  </w:footnote>
  <w:footnote w:id="91">
    <w:p w:rsidR="00546DDC" w:rsidRPr="00805AF1" w:rsidRDefault="00546DDC" w:rsidP="00805AF1">
      <w:pPr>
        <w:pStyle w:val="ac"/>
        <w:spacing w:line="360" w:lineRule="auto"/>
        <w:jc w:val="both"/>
        <w:rPr>
          <w:rFonts w:ascii="Times New Roman" w:hAnsi="Times New Roman" w:cs="Times New Roman"/>
          <w:lang w:val="en-US"/>
        </w:rPr>
      </w:pPr>
      <w:r w:rsidRPr="00805AF1">
        <w:rPr>
          <w:rStyle w:val="ae"/>
          <w:rFonts w:ascii="Times New Roman" w:hAnsi="Times New Roman" w:cs="Times New Roman"/>
        </w:rPr>
        <w:footnoteRef/>
      </w:r>
      <w:r w:rsidRPr="00805AF1">
        <w:rPr>
          <w:rFonts w:ascii="Times New Roman" w:hAnsi="Times New Roman" w:cs="Times New Roman"/>
          <w:lang w:val="en-US"/>
        </w:rPr>
        <w:t xml:space="preserve"> McGarry J., O’Leary B. Op. cit. P. 189–213.</w:t>
      </w:r>
    </w:p>
  </w:footnote>
  <w:footnote w:id="92">
    <w:p w:rsidR="00546DDC" w:rsidRPr="00805AF1" w:rsidRDefault="00546DDC" w:rsidP="00805AF1">
      <w:pPr>
        <w:pStyle w:val="ac"/>
        <w:spacing w:line="360" w:lineRule="auto"/>
        <w:jc w:val="both"/>
        <w:rPr>
          <w:rFonts w:ascii="Times New Roman" w:hAnsi="Times New Roman" w:cs="Times New Roman"/>
          <w:lang w:val="en-US"/>
        </w:rPr>
      </w:pPr>
      <w:r w:rsidRPr="00805AF1">
        <w:rPr>
          <w:rStyle w:val="ae"/>
          <w:rFonts w:ascii="Times New Roman" w:hAnsi="Times New Roman" w:cs="Times New Roman"/>
        </w:rPr>
        <w:footnoteRef/>
      </w:r>
      <w:r w:rsidRPr="00805AF1">
        <w:rPr>
          <w:rFonts w:ascii="Times New Roman" w:hAnsi="Times New Roman" w:cs="Times New Roman"/>
          <w:lang w:val="en-US"/>
        </w:rPr>
        <w:t xml:space="preserve"> </w:t>
      </w:r>
      <w:r w:rsidRPr="00B96A39">
        <w:rPr>
          <w:rFonts w:ascii="Times New Roman" w:hAnsi="Times New Roman" w:cs="Times New Roman"/>
          <w:lang w:val="en-US"/>
        </w:rPr>
        <w:t xml:space="preserve">McGarry J., O’Leary B. Five fallacies: Northern Ireland and the liabilities of liberalism / J. McGarry, B. O’Leary // Ethnic and Racial Studies. – 1995. </w:t>
      </w:r>
      <w:r w:rsidRPr="001B2AE2">
        <w:rPr>
          <w:rFonts w:ascii="Times New Roman" w:hAnsi="Times New Roman" w:cs="Times New Roman"/>
          <w:lang w:val="en-US"/>
        </w:rPr>
        <w:t xml:space="preserve">№ 18 (4). </w:t>
      </w:r>
      <w:r w:rsidRPr="00805AF1">
        <w:rPr>
          <w:rFonts w:ascii="Times New Roman" w:hAnsi="Times New Roman" w:cs="Times New Roman"/>
          <w:lang w:val="en-US"/>
        </w:rPr>
        <w:t>P. 848.</w:t>
      </w:r>
    </w:p>
  </w:footnote>
  <w:footnote w:id="93">
    <w:p w:rsidR="00546DDC" w:rsidRPr="00805AF1" w:rsidRDefault="00546DDC" w:rsidP="00805AF1">
      <w:pPr>
        <w:pStyle w:val="ac"/>
        <w:spacing w:line="360" w:lineRule="auto"/>
        <w:jc w:val="both"/>
        <w:rPr>
          <w:rFonts w:ascii="Times New Roman" w:hAnsi="Times New Roman" w:cs="Times New Roman"/>
          <w:lang w:val="en-US"/>
        </w:rPr>
      </w:pPr>
      <w:r w:rsidRPr="00805AF1">
        <w:rPr>
          <w:rStyle w:val="ae"/>
          <w:rFonts w:ascii="Times New Roman" w:hAnsi="Times New Roman" w:cs="Times New Roman"/>
        </w:rPr>
        <w:footnoteRef/>
      </w:r>
      <w:r w:rsidRPr="00805AF1">
        <w:rPr>
          <w:rFonts w:ascii="Times New Roman" w:hAnsi="Times New Roman" w:cs="Times New Roman"/>
          <w:lang w:val="en-US"/>
        </w:rPr>
        <w:t xml:space="preserve"> </w:t>
      </w:r>
      <w:r>
        <w:rPr>
          <w:rFonts w:ascii="Times New Roman" w:eastAsia="Calibri" w:hAnsi="Times New Roman" w:cs="Times New Roman"/>
          <w:lang w:val="en-US"/>
        </w:rPr>
        <w:t>McGlynn C. [</w:t>
      </w:r>
      <w:r w:rsidRPr="00805AF1">
        <w:rPr>
          <w:rFonts w:ascii="Times New Roman" w:eastAsia="Calibri" w:hAnsi="Times New Roman" w:cs="Times New Roman"/>
          <w:lang w:val="en-US"/>
        </w:rPr>
        <w:t>et al.</w:t>
      </w:r>
      <w:r>
        <w:rPr>
          <w:rFonts w:ascii="Times New Roman" w:eastAsia="Calibri" w:hAnsi="Times New Roman" w:cs="Times New Roman"/>
          <w:lang w:val="en-US"/>
        </w:rPr>
        <w:t>].</w:t>
      </w:r>
      <w:r w:rsidRPr="00805AF1">
        <w:rPr>
          <w:rFonts w:ascii="Times New Roman" w:eastAsia="Calibri" w:hAnsi="Times New Roman" w:cs="Times New Roman"/>
          <w:lang w:val="en-US"/>
        </w:rPr>
        <w:t xml:space="preserve"> Op. cit. P. 148.</w:t>
      </w:r>
    </w:p>
  </w:footnote>
  <w:footnote w:id="94">
    <w:p w:rsidR="00546DDC" w:rsidRPr="00805AF1" w:rsidRDefault="00546DDC" w:rsidP="00805AF1">
      <w:pPr>
        <w:pStyle w:val="ac"/>
        <w:spacing w:line="360" w:lineRule="auto"/>
        <w:jc w:val="both"/>
        <w:rPr>
          <w:rFonts w:ascii="Times New Roman" w:hAnsi="Times New Roman" w:cs="Times New Roman"/>
          <w:lang w:val="en-US"/>
        </w:rPr>
      </w:pPr>
      <w:r w:rsidRPr="00805AF1">
        <w:rPr>
          <w:rStyle w:val="ae"/>
          <w:rFonts w:ascii="Times New Roman" w:hAnsi="Times New Roman" w:cs="Times New Roman"/>
        </w:rPr>
        <w:footnoteRef/>
      </w:r>
      <w:r w:rsidRPr="00783325">
        <w:rPr>
          <w:rFonts w:ascii="Times New Roman" w:hAnsi="Times New Roman" w:cs="Times New Roman"/>
          <w:lang w:val="en-US"/>
        </w:rPr>
        <w:t xml:space="preserve"> </w:t>
      </w:r>
      <w:r w:rsidRPr="00805AF1">
        <w:rPr>
          <w:rFonts w:ascii="Times New Roman" w:eastAsia="Calibri" w:hAnsi="Times New Roman" w:cs="Times New Roman"/>
          <w:lang w:val="en-US"/>
        </w:rPr>
        <w:t>Ibid.</w:t>
      </w:r>
    </w:p>
  </w:footnote>
  <w:footnote w:id="95">
    <w:p w:rsidR="00546DDC" w:rsidRPr="00805AF1" w:rsidRDefault="00546DDC" w:rsidP="00805AF1">
      <w:pPr>
        <w:pStyle w:val="ac"/>
        <w:spacing w:line="360" w:lineRule="auto"/>
        <w:jc w:val="both"/>
        <w:rPr>
          <w:rFonts w:ascii="Times New Roman" w:hAnsi="Times New Roman" w:cs="Times New Roman"/>
          <w:lang w:val="en-US"/>
        </w:rPr>
      </w:pPr>
      <w:r w:rsidRPr="00805AF1">
        <w:rPr>
          <w:rStyle w:val="ae"/>
          <w:rFonts w:ascii="Times New Roman" w:hAnsi="Times New Roman" w:cs="Times New Roman"/>
        </w:rPr>
        <w:footnoteRef/>
      </w:r>
      <w:r w:rsidRPr="00783325">
        <w:rPr>
          <w:rFonts w:ascii="Times New Roman" w:hAnsi="Times New Roman" w:cs="Times New Roman"/>
          <w:lang w:val="en-US"/>
        </w:rPr>
        <w:t xml:space="preserve"> </w:t>
      </w:r>
      <w:r w:rsidRPr="00805AF1">
        <w:rPr>
          <w:rFonts w:ascii="Times New Roman" w:eastAsia="Calibri" w:hAnsi="Times New Roman" w:cs="Times New Roman"/>
          <w:lang w:val="en-US"/>
        </w:rPr>
        <w:t>Ibid. P. 148 – 149.</w:t>
      </w:r>
    </w:p>
  </w:footnote>
  <w:footnote w:id="96">
    <w:p w:rsidR="00546DDC" w:rsidRPr="005E6A60" w:rsidRDefault="00546DDC" w:rsidP="00910822">
      <w:pPr>
        <w:pStyle w:val="ac"/>
        <w:spacing w:line="360" w:lineRule="auto"/>
        <w:jc w:val="both"/>
        <w:rPr>
          <w:rFonts w:ascii="Times New Roman" w:hAnsi="Times New Roman" w:cs="Times New Roman"/>
        </w:rPr>
      </w:pPr>
      <w:r w:rsidRPr="00910822">
        <w:rPr>
          <w:rStyle w:val="ae"/>
          <w:rFonts w:ascii="Times New Roman" w:hAnsi="Times New Roman" w:cs="Times New Roman"/>
        </w:rPr>
        <w:footnoteRef/>
      </w:r>
      <w:r w:rsidRPr="00910822">
        <w:rPr>
          <w:rFonts w:ascii="Times New Roman" w:hAnsi="Times New Roman" w:cs="Times New Roman"/>
          <w:lang w:val="en-US"/>
        </w:rPr>
        <w:t xml:space="preserve"> </w:t>
      </w:r>
      <w:r w:rsidRPr="005E6A60">
        <w:rPr>
          <w:rFonts w:ascii="Times New Roman" w:eastAsia="Calibri" w:hAnsi="Times New Roman" w:cs="Times New Roman"/>
          <w:lang w:val="en-US"/>
        </w:rPr>
        <w:t xml:space="preserve">Goeke-Morey M. C. [et al.]. Predictors of Strength of In-Group Identity in Northern Ireland: Impact of Past Sectarian Conflict, Relative Deprivation, and Church Attendance / M. C. Goeke-Morey [et al.] // Journal of Community &amp; Applied Social Psychology. – 2015. </w:t>
      </w:r>
      <w:r w:rsidRPr="005E6A60">
        <w:rPr>
          <w:rFonts w:ascii="Times New Roman" w:eastAsia="Calibri" w:hAnsi="Times New Roman" w:cs="Times New Roman"/>
        </w:rPr>
        <w:t xml:space="preserve">№ 25 (4). </w:t>
      </w:r>
      <w:r w:rsidRPr="005E6A60">
        <w:rPr>
          <w:rFonts w:ascii="Times New Roman" w:eastAsia="Calibri" w:hAnsi="Times New Roman" w:cs="Times New Roman"/>
          <w:lang w:val="en-US"/>
        </w:rPr>
        <w:t>URL</w:t>
      </w:r>
      <w:r w:rsidRPr="005E6A60">
        <w:rPr>
          <w:rFonts w:ascii="Times New Roman" w:eastAsia="Calibri" w:hAnsi="Times New Roman" w:cs="Times New Roman"/>
        </w:rPr>
        <w:t xml:space="preserve">: </w:t>
      </w:r>
      <w:hyperlink r:id="rId6" w:history="1">
        <w:r w:rsidRPr="005E6A60">
          <w:rPr>
            <w:rStyle w:val="a3"/>
            <w:rFonts w:ascii="Times New Roman" w:eastAsia="Calibri" w:hAnsi="Times New Roman" w:cs="Times New Roman"/>
            <w:lang w:val="en-US"/>
          </w:rPr>
          <w:t>https</w:t>
        </w:r>
        <w:r w:rsidRPr="005E6A60">
          <w:rPr>
            <w:rStyle w:val="a3"/>
            <w:rFonts w:ascii="Times New Roman" w:eastAsia="Calibri" w:hAnsi="Times New Roman" w:cs="Times New Roman"/>
          </w:rPr>
          <w:t>://</w:t>
        </w:r>
        <w:r w:rsidRPr="005E6A60">
          <w:rPr>
            <w:rStyle w:val="a3"/>
            <w:rFonts w:ascii="Times New Roman" w:eastAsia="Calibri" w:hAnsi="Times New Roman" w:cs="Times New Roman"/>
            <w:lang w:val="en-US"/>
          </w:rPr>
          <w:t>www</w:t>
        </w:r>
        <w:r w:rsidRPr="005E6A60">
          <w:rPr>
            <w:rStyle w:val="a3"/>
            <w:rFonts w:ascii="Times New Roman" w:eastAsia="Calibri" w:hAnsi="Times New Roman" w:cs="Times New Roman"/>
          </w:rPr>
          <w:t>.</w:t>
        </w:r>
        <w:r w:rsidRPr="005E6A60">
          <w:rPr>
            <w:rStyle w:val="a3"/>
            <w:rFonts w:ascii="Times New Roman" w:eastAsia="Calibri" w:hAnsi="Times New Roman" w:cs="Times New Roman"/>
            <w:lang w:val="en-US"/>
          </w:rPr>
          <w:t>ncbi</w:t>
        </w:r>
        <w:r w:rsidRPr="005E6A60">
          <w:rPr>
            <w:rStyle w:val="a3"/>
            <w:rFonts w:ascii="Times New Roman" w:eastAsia="Calibri" w:hAnsi="Times New Roman" w:cs="Times New Roman"/>
          </w:rPr>
          <w:t>.</w:t>
        </w:r>
        <w:r w:rsidRPr="005E6A60">
          <w:rPr>
            <w:rStyle w:val="a3"/>
            <w:rFonts w:ascii="Times New Roman" w:eastAsia="Calibri" w:hAnsi="Times New Roman" w:cs="Times New Roman"/>
            <w:lang w:val="en-US"/>
          </w:rPr>
          <w:t>nlm</w:t>
        </w:r>
        <w:r w:rsidRPr="005E6A60">
          <w:rPr>
            <w:rStyle w:val="a3"/>
            <w:rFonts w:ascii="Times New Roman" w:eastAsia="Calibri" w:hAnsi="Times New Roman" w:cs="Times New Roman"/>
          </w:rPr>
          <w:t>.</w:t>
        </w:r>
        <w:r w:rsidRPr="005E6A60">
          <w:rPr>
            <w:rStyle w:val="a3"/>
            <w:rFonts w:ascii="Times New Roman" w:eastAsia="Calibri" w:hAnsi="Times New Roman" w:cs="Times New Roman"/>
            <w:lang w:val="en-US"/>
          </w:rPr>
          <w:t>nih</w:t>
        </w:r>
        <w:r w:rsidRPr="005E6A60">
          <w:rPr>
            <w:rStyle w:val="a3"/>
            <w:rFonts w:ascii="Times New Roman" w:eastAsia="Calibri" w:hAnsi="Times New Roman" w:cs="Times New Roman"/>
          </w:rPr>
          <w:t>.</w:t>
        </w:r>
        <w:r w:rsidRPr="005E6A60">
          <w:rPr>
            <w:rStyle w:val="a3"/>
            <w:rFonts w:ascii="Times New Roman" w:eastAsia="Calibri" w:hAnsi="Times New Roman" w:cs="Times New Roman"/>
            <w:lang w:val="en-US"/>
          </w:rPr>
          <w:t>gov</w:t>
        </w:r>
        <w:r w:rsidRPr="005E6A60">
          <w:rPr>
            <w:rStyle w:val="a3"/>
            <w:rFonts w:ascii="Times New Roman" w:eastAsia="Calibri" w:hAnsi="Times New Roman" w:cs="Times New Roman"/>
          </w:rPr>
          <w:t>/</w:t>
        </w:r>
        <w:r w:rsidRPr="005E6A60">
          <w:rPr>
            <w:rStyle w:val="a3"/>
            <w:rFonts w:ascii="Times New Roman" w:eastAsia="Calibri" w:hAnsi="Times New Roman" w:cs="Times New Roman"/>
            <w:lang w:val="en-US"/>
          </w:rPr>
          <w:t>pmc</w:t>
        </w:r>
        <w:r w:rsidRPr="005E6A60">
          <w:rPr>
            <w:rStyle w:val="a3"/>
            <w:rFonts w:ascii="Times New Roman" w:eastAsia="Calibri" w:hAnsi="Times New Roman" w:cs="Times New Roman"/>
          </w:rPr>
          <w:t>/</w:t>
        </w:r>
        <w:r w:rsidRPr="005E6A60">
          <w:rPr>
            <w:rStyle w:val="a3"/>
            <w:rFonts w:ascii="Times New Roman" w:eastAsia="Calibri" w:hAnsi="Times New Roman" w:cs="Times New Roman"/>
            <w:lang w:val="en-US"/>
          </w:rPr>
          <w:t>articles</w:t>
        </w:r>
        <w:r w:rsidRPr="005E6A60">
          <w:rPr>
            <w:rStyle w:val="a3"/>
            <w:rFonts w:ascii="Times New Roman" w:eastAsia="Calibri" w:hAnsi="Times New Roman" w:cs="Times New Roman"/>
          </w:rPr>
          <w:t>/</w:t>
        </w:r>
        <w:r w:rsidRPr="005E6A60">
          <w:rPr>
            <w:rStyle w:val="a3"/>
            <w:rFonts w:ascii="Times New Roman" w:eastAsia="Calibri" w:hAnsi="Times New Roman" w:cs="Times New Roman"/>
            <w:lang w:val="en-US"/>
          </w:rPr>
          <w:t>PMC</w:t>
        </w:r>
        <w:r w:rsidRPr="005E6A60">
          <w:rPr>
            <w:rStyle w:val="a3"/>
            <w:rFonts w:ascii="Times New Roman" w:eastAsia="Calibri" w:hAnsi="Times New Roman" w:cs="Times New Roman"/>
          </w:rPr>
          <w:t>4495765/</w:t>
        </w:r>
      </w:hyperlink>
      <w:r w:rsidRPr="005E6A60">
        <w:rPr>
          <w:rFonts w:ascii="Times New Roman" w:eastAsia="Calibri" w:hAnsi="Times New Roman" w:cs="Times New Roman"/>
          <w:u w:val="single"/>
        </w:rPr>
        <w:t xml:space="preserve"> </w:t>
      </w:r>
      <w:r w:rsidRPr="005E6A60">
        <w:rPr>
          <w:rFonts w:ascii="Times New Roman" w:eastAsia="Calibri" w:hAnsi="Times New Roman" w:cs="Times New Roman"/>
        </w:rPr>
        <w:t>(дата обращения: 05.05.2018).</w:t>
      </w:r>
    </w:p>
  </w:footnote>
  <w:footnote w:id="97">
    <w:p w:rsidR="00546DDC" w:rsidRPr="00910822" w:rsidRDefault="00546DDC" w:rsidP="00910822">
      <w:pPr>
        <w:pStyle w:val="ac"/>
        <w:spacing w:line="360" w:lineRule="auto"/>
        <w:rPr>
          <w:rFonts w:ascii="Times New Roman" w:hAnsi="Times New Roman" w:cs="Times New Roman"/>
          <w:lang w:val="en-US"/>
        </w:rPr>
      </w:pPr>
      <w:r w:rsidRPr="00910822">
        <w:rPr>
          <w:rStyle w:val="ae"/>
          <w:rFonts w:ascii="Times New Roman" w:hAnsi="Times New Roman" w:cs="Times New Roman"/>
        </w:rPr>
        <w:footnoteRef/>
      </w:r>
      <w:r w:rsidRPr="00783325">
        <w:rPr>
          <w:rFonts w:ascii="Times New Roman" w:hAnsi="Times New Roman" w:cs="Times New Roman"/>
          <w:lang w:val="en-US"/>
        </w:rPr>
        <w:t xml:space="preserve"> </w:t>
      </w:r>
      <w:r w:rsidRPr="00910822">
        <w:rPr>
          <w:rFonts w:ascii="Times New Roman" w:eastAsia="Calibri" w:hAnsi="Times New Roman" w:cs="Times New Roman"/>
          <w:lang w:val="en-US"/>
        </w:rPr>
        <w:t>Ibid.</w:t>
      </w:r>
    </w:p>
  </w:footnote>
  <w:footnote w:id="98">
    <w:p w:rsidR="00546DDC" w:rsidRPr="00910822" w:rsidRDefault="00546DDC" w:rsidP="00910822">
      <w:pPr>
        <w:pStyle w:val="ac"/>
        <w:spacing w:line="360" w:lineRule="auto"/>
        <w:rPr>
          <w:rFonts w:ascii="Times New Roman" w:hAnsi="Times New Roman" w:cs="Times New Roman"/>
          <w:lang w:val="en-US"/>
        </w:rPr>
      </w:pPr>
      <w:r w:rsidRPr="00910822">
        <w:rPr>
          <w:rStyle w:val="ae"/>
          <w:rFonts w:ascii="Times New Roman" w:hAnsi="Times New Roman" w:cs="Times New Roman"/>
        </w:rPr>
        <w:footnoteRef/>
      </w:r>
      <w:r w:rsidRPr="00910822">
        <w:rPr>
          <w:rFonts w:ascii="Times New Roman" w:hAnsi="Times New Roman" w:cs="Times New Roman"/>
          <w:lang w:val="en-US"/>
        </w:rPr>
        <w:t xml:space="preserve"> </w:t>
      </w:r>
      <w:r w:rsidRPr="00747680">
        <w:rPr>
          <w:rFonts w:ascii="Times New Roman" w:eastAsia="Calibri" w:hAnsi="Times New Roman" w:cs="Times New Roman"/>
          <w:lang w:val="en-US"/>
        </w:rPr>
        <w:t>Cassidy C., Trew K. Identities in Northern Ireland: A Multidimensional Approach / C. Cassidy, K. Trew // Journal of Social Issues. – 1998. № 54 (4).</w:t>
      </w:r>
      <w:r w:rsidRPr="00910822">
        <w:rPr>
          <w:rFonts w:ascii="Times New Roman" w:hAnsi="Times New Roman" w:cs="Times New Roman"/>
          <w:lang w:val="en-US"/>
        </w:rPr>
        <w:t xml:space="preserve"> P. 725 – 740.</w:t>
      </w:r>
    </w:p>
  </w:footnote>
  <w:footnote w:id="99">
    <w:p w:rsidR="00546DDC" w:rsidRPr="00910822" w:rsidRDefault="00546DDC" w:rsidP="00910822">
      <w:pPr>
        <w:pStyle w:val="ac"/>
        <w:spacing w:line="360" w:lineRule="auto"/>
        <w:rPr>
          <w:rFonts w:ascii="Times New Roman" w:hAnsi="Times New Roman" w:cs="Times New Roman"/>
          <w:lang w:val="en-US"/>
        </w:rPr>
      </w:pPr>
      <w:r w:rsidRPr="00910822">
        <w:rPr>
          <w:rStyle w:val="ae"/>
          <w:rFonts w:ascii="Times New Roman" w:hAnsi="Times New Roman" w:cs="Times New Roman"/>
        </w:rPr>
        <w:footnoteRef/>
      </w:r>
      <w:r w:rsidRPr="00910822">
        <w:rPr>
          <w:rFonts w:ascii="Times New Roman" w:hAnsi="Times New Roman" w:cs="Times New Roman"/>
          <w:lang w:val="en-US"/>
        </w:rPr>
        <w:t xml:space="preserve"> </w:t>
      </w:r>
      <w:r w:rsidRPr="00747680">
        <w:rPr>
          <w:rFonts w:ascii="Times New Roman" w:hAnsi="Times New Roman" w:cs="Times New Roman"/>
          <w:lang w:val="en-US"/>
        </w:rPr>
        <w:t xml:space="preserve">Kunze M. The Troubles with Identity: The Role of Identity &amp; Its Impact on Conflict Resolution in Northern Ireland / M. Kunze // Liberated Arts. – 2015. </w:t>
      </w:r>
      <w:r w:rsidRPr="0028310D">
        <w:rPr>
          <w:rFonts w:ascii="Times New Roman" w:hAnsi="Times New Roman" w:cs="Times New Roman"/>
          <w:lang w:val="en-US"/>
        </w:rPr>
        <w:t xml:space="preserve">№ 1 (1). </w:t>
      </w:r>
      <w:r w:rsidRPr="00910822">
        <w:rPr>
          <w:rFonts w:ascii="Times New Roman" w:hAnsi="Times New Roman" w:cs="Times New Roman"/>
          <w:lang w:val="en-US"/>
        </w:rPr>
        <w:t>P. 2.</w:t>
      </w:r>
    </w:p>
  </w:footnote>
  <w:footnote w:id="100">
    <w:p w:rsidR="00546DDC" w:rsidRPr="00910822" w:rsidRDefault="00546DDC" w:rsidP="00910822">
      <w:pPr>
        <w:pStyle w:val="ac"/>
        <w:spacing w:line="360" w:lineRule="auto"/>
        <w:rPr>
          <w:rFonts w:ascii="Times New Roman" w:hAnsi="Times New Roman" w:cs="Times New Roman"/>
          <w:lang w:val="en-US"/>
        </w:rPr>
      </w:pPr>
      <w:r w:rsidRPr="00910822">
        <w:rPr>
          <w:rStyle w:val="ae"/>
          <w:rFonts w:ascii="Times New Roman" w:hAnsi="Times New Roman" w:cs="Times New Roman"/>
        </w:rPr>
        <w:footnoteRef/>
      </w:r>
      <w:r w:rsidRPr="00910822">
        <w:rPr>
          <w:rFonts w:ascii="Times New Roman" w:hAnsi="Times New Roman" w:cs="Times New Roman"/>
          <w:lang w:val="en-US"/>
        </w:rPr>
        <w:t xml:space="preserve"> </w:t>
      </w:r>
      <w:r w:rsidRPr="00ED4311">
        <w:rPr>
          <w:rFonts w:ascii="Times New Roman" w:hAnsi="Times New Roman" w:cs="Times New Roman"/>
          <w:lang w:val="en-US"/>
        </w:rPr>
        <w:t xml:space="preserve">Bull P. Shifting patterns of social identity in Northern Ireland / P. Bull // The Psychologist: The British Psychological Society Journal. – 2006. </w:t>
      </w:r>
      <w:r>
        <w:rPr>
          <w:rFonts w:ascii="Times New Roman" w:hAnsi="Times New Roman" w:cs="Times New Roman"/>
          <w:lang w:val="en-US"/>
        </w:rPr>
        <w:t>№ 19 (1)</w:t>
      </w:r>
      <w:r w:rsidRPr="00910822">
        <w:rPr>
          <w:rFonts w:ascii="Times New Roman" w:hAnsi="Times New Roman" w:cs="Times New Roman"/>
          <w:lang w:val="en-US"/>
        </w:rPr>
        <w:t>. P. 40.</w:t>
      </w:r>
    </w:p>
  </w:footnote>
  <w:footnote w:id="101">
    <w:p w:rsidR="00546DDC" w:rsidRPr="00910822" w:rsidRDefault="00546DDC" w:rsidP="00910822">
      <w:pPr>
        <w:pStyle w:val="ac"/>
        <w:spacing w:line="360" w:lineRule="auto"/>
        <w:rPr>
          <w:rFonts w:ascii="Times New Roman" w:hAnsi="Times New Roman" w:cs="Times New Roman"/>
          <w:lang w:val="en-US"/>
        </w:rPr>
      </w:pPr>
      <w:r w:rsidRPr="00910822">
        <w:rPr>
          <w:rStyle w:val="ae"/>
          <w:rFonts w:ascii="Times New Roman" w:hAnsi="Times New Roman" w:cs="Times New Roman"/>
        </w:rPr>
        <w:footnoteRef/>
      </w:r>
      <w:r w:rsidRPr="00783325">
        <w:rPr>
          <w:rFonts w:ascii="Times New Roman" w:hAnsi="Times New Roman" w:cs="Times New Roman"/>
          <w:lang w:val="en-US"/>
        </w:rPr>
        <w:t xml:space="preserve"> </w:t>
      </w:r>
      <w:r w:rsidRPr="00910822">
        <w:rPr>
          <w:rFonts w:ascii="Times New Roman" w:hAnsi="Times New Roman" w:cs="Times New Roman"/>
          <w:lang w:val="en-US"/>
        </w:rPr>
        <w:t>Ibid. P. 43.</w:t>
      </w:r>
    </w:p>
  </w:footnote>
  <w:footnote w:id="102">
    <w:p w:rsidR="00546DDC" w:rsidRPr="00910822" w:rsidRDefault="00546DDC" w:rsidP="00910822">
      <w:pPr>
        <w:pStyle w:val="ac"/>
        <w:spacing w:line="360" w:lineRule="auto"/>
        <w:rPr>
          <w:lang w:val="en-US"/>
        </w:rPr>
      </w:pPr>
      <w:r w:rsidRPr="00910822">
        <w:rPr>
          <w:rStyle w:val="ae"/>
          <w:rFonts w:ascii="Times New Roman" w:hAnsi="Times New Roman" w:cs="Times New Roman"/>
        </w:rPr>
        <w:footnoteRef/>
      </w:r>
      <w:r w:rsidRPr="00910822">
        <w:rPr>
          <w:rFonts w:ascii="Times New Roman" w:hAnsi="Times New Roman" w:cs="Times New Roman"/>
          <w:lang w:val="en-US"/>
        </w:rPr>
        <w:t xml:space="preserve"> </w:t>
      </w:r>
      <w:r w:rsidRPr="00A83DB3">
        <w:rPr>
          <w:rFonts w:ascii="Times New Roman" w:hAnsi="Times New Roman" w:cs="Times New Roman"/>
          <w:lang w:val="en-US"/>
        </w:rPr>
        <w:t>Todd J. Northern Ireland: Timing and Sequencing of Post-Conflict Reconstruction and Peacebuilding / J. Todd // Centre for Research on Peace and Development. – 2015</w:t>
      </w:r>
      <w:r w:rsidRPr="00910822">
        <w:rPr>
          <w:rFonts w:ascii="Times New Roman" w:hAnsi="Times New Roman" w:cs="Times New Roman"/>
          <w:lang w:val="en-US"/>
        </w:rPr>
        <w:t>. P. 16.</w:t>
      </w:r>
    </w:p>
  </w:footnote>
  <w:footnote w:id="103">
    <w:p w:rsidR="00546DDC" w:rsidRPr="00941BF0" w:rsidRDefault="00546DDC" w:rsidP="00941BF0">
      <w:pPr>
        <w:pStyle w:val="ac"/>
        <w:spacing w:line="360" w:lineRule="auto"/>
        <w:jc w:val="both"/>
        <w:rPr>
          <w:rFonts w:ascii="Times New Roman" w:hAnsi="Times New Roman" w:cs="Times New Roman"/>
          <w:lang w:val="en-US"/>
        </w:rPr>
      </w:pPr>
      <w:r w:rsidRPr="00941BF0">
        <w:rPr>
          <w:rStyle w:val="ae"/>
          <w:rFonts w:ascii="Times New Roman" w:hAnsi="Times New Roman" w:cs="Times New Roman"/>
        </w:rPr>
        <w:footnoteRef/>
      </w:r>
      <w:r w:rsidRPr="00941BF0">
        <w:rPr>
          <w:rFonts w:ascii="Times New Roman" w:hAnsi="Times New Roman" w:cs="Times New Roman"/>
          <w:lang w:val="en-US"/>
        </w:rPr>
        <w:t xml:space="preserve"> </w:t>
      </w:r>
      <w:r>
        <w:rPr>
          <w:rFonts w:ascii="Times New Roman" w:hAnsi="Times New Roman" w:cs="Times New Roman"/>
          <w:lang w:val="en-US"/>
        </w:rPr>
        <w:t>Ibid.</w:t>
      </w:r>
    </w:p>
  </w:footnote>
  <w:footnote w:id="104">
    <w:p w:rsidR="00546DDC" w:rsidRPr="00941BF0" w:rsidRDefault="00546DDC" w:rsidP="00941BF0">
      <w:pPr>
        <w:pStyle w:val="ac"/>
        <w:spacing w:line="360" w:lineRule="auto"/>
        <w:jc w:val="both"/>
        <w:rPr>
          <w:rFonts w:ascii="Times New Roman" w:hAnsi="Times New Roman" w:cs="Times New Roman"/>
          <w:lang w:val="en-US"/>
        </w:rPr>
      </w:pPr>
      <w:r w:rsidRPr="00941BF0">
        <w:rPr>
          <w:rStyle w:val="ae"/>
          <w:rFonts w:ascii="Times New Roman" w:hAnsi="Times New Roman" w:cs="Times New Roman"/>
        </w:rPr>
        <w:footnoteRef/>
      </w:r>
      <w:r w:rsidRPr="00783325">
        <w:rPr>
          <w:rFonts w:ascii="Times New Roman" w:hAnsi="Times New Roman" w:cs="Times New Roman"/>
          <w:lang w:val="en-US"/>
        </w:rPr>
        <w:t xml:space="preserve"> </w:t>
      </w:r>
      <w:r w:rsidRPr="00941BF0">
        <w:rPr>
          <w:rFonts w:ascii="Times New Roman" w:hAnsi="Times New Roman" w:cs="Times New Roman"/>
          <w:lang w:val="en-US"/>
        </w:rPr>
        <w:t>Ibid. P. 21.</w:t>
      </w:r>
    </w:p>
  </w:footnote>
  <w:footnote w:id="105">
    <w:p w:rsidR="00546DDC" w:rsidRPr="004D50F3" w:rsidRDefault="00546DDC" w:rsidP="004D50F3">
      <w:pPr>
        <w:pStyle w:val="ac"/>
        <w:spacing w:line="360" w:lineRule="auto"/>
        <w:jc w:val="both"/>
        <w:rPr>
          <w:rFonts w:ascii="Times New Roman" w:hAnsi="Times New Roman" w:cs="Times New Roman"/>
        </w:rPr>
      </w:pPr>
      <w:r w:rsidRPr="00941BF0">
        <w:rPr>
          <w:rStyle w:val="ae"/>
          <w:rFonts w:ascii="Times New Roman" w:hAnsi="Times New Roman" w:cs="Times New Roman"/>
        </w:rPr>
        <w:footnoteRef/>
      </w:r>
      <w:r w:rsidRPr="00941BF0">
        <w:rPr>
          <w:rFonts w:ascii="Times New Roman" w:hAnsi="Times New Roman" w:cs="Times New Roman"/>
          <w:lang w:val="en-US"/>
        </w:rPr>
        <w:t xml:space="preserve"> </w:t>
      </w:r>
      <w:r w:rsidRPr="004D50F3">
        <w:rPr>
          <w:rFonts w:ascii="Times New Roman" w:hAnsi="Times New Roman" w:cs="Times New Roman"/>
          <w:lang w:val="en-US"/>
        </w:rPr>
        <w:t>Whiting M. Cultural Conflict in Northern Ireland: Explaining the Failure of the Haass Talks / M. Whiting // E-International Relations. – 2014. URL</w:t>
      </w:r>
      <w:r w:rsidRPr="004D50F3">
        <w:rPr>
          <w:rFonts w:ascii="Times New Roman" w:hAnsi="Times New Roman" w:cs="Times New Roman"/>
        </w:rPr>
        <w:t xml:space="preserve">: </w:t>
      </w:r>
      <w:hyperlink r:id="rId7" w:history="1">
        <w:r w:rsidRPr="004D50F3">
          <w:rPr>
            <w:rStyle w:val="a3"/>
            <w:rFonts w:ascii="Times New Roman" w:hAnsi="Times New Roman" w:cs="Times New Roman"/>
            <w:lang w:val="en-US"/>
          </w:rPr>
          <w:t>http</w:t>
        </w:r>
        <w:r w:rsidRPr="004D50F3">
          <w:rPr>
            <w:rStyle w:val="a3"/>
            <w:rFonts w:ascii="Times New Roman" w:hAnsi="Times New Roman" w:cs="Times New Roman"/>
          </w:rPr>
          <w:t>://</w:t>
        </w:r>
        <w:r w:rsidRPr="004D50F3">
          <w:rPr>
            <w:rStyle w:val="a3"/>
            <w:rFonts w:ascii="Times New Roman" w:hAnsi="Times New Roman" w:cs="Times New Roman"/>
            <w:lang w:val="en-US"/>
          </w:rPr>
          <w:t>www</w:t>
        </w:r>
        <w:r w:rsidRPr="004D50F3">
          <w:rPr>
            <w:rStyle w:val="a3"/>
            <w:rFonts w:ascii="Times New Roman" w:hAnsi="Times New Roman" w:cs="Times New Roman"/>
          </w:rPr>
          <w:t>.</w:t>
        </w:r>
        <w:r w:rsidRPr="004D50F3">
          <w:rPr>
            <w:rStyle w:val="a3"/>
            <w:rFonts w:ascii="Times New Roman" w:hAnsi="Times New Roman" w:cs="Times New Roman"/>
            <w:lang w:val="en-US"/>
          </w:rPr>
          <w:t>e</w:t>
        </w:r>
        <w:r w:rsidRPr="004D50F3">
          <w:rPr>
            <w:rStyle w:val="a3"/>
            <w:rFonts w:ascii="Times New Roman" w:hAnsi="Times New Roman" w:cs="Times New Roman"/>
          </w:rPr>
          <w:t>-</w:t>
        </w:r>
        <w:r w:rsidRPr="004D50F3">
          <w:rPr>
            <w:rStyle w:val="a3"/>
            <w:rFonts w:ascii="Times New Roman" w:hAnsi="Times New Roman" w:cs="Times New Roman"/>
            <w:lang w:val="en-US"/>
          </w:rPr>
          <w:t>ir</w:t>
        </w:r>
        <w:r w:rsidRPr="004D50F3">
          <w:rPr>
            <w:rStyle w:val="a3"/>
            <w:rFonts w:ascii="Times New Roman" w:hAnsi="Times New Roman" w:cs="Times New Roman"/>
          </w:rPr>
          <w:t>.</w:t>
        </w:r>
        <w:r w:rsidRPr="004D50F3">
          <w:rPr>
            <w:rStyle w:val="a3"/>
            <w:rFonts w:ascii="Times New Roman" w:hAnsi="Times New Roman" w:cs="Times New Roman"/>
            <w:lang w:val="en-US"/>
          </w:rPr>
          <w:t>info</w:t>
        </w:r>
        <w:r w:rsidRPr="004D50F3">
          <w:rPr>
            <w:rStyle w:val="a3"/>
            <w:rFonts w:ascii="Times New Roman" w:hAnsi="Times New Roman" w:cs="Times New Roman"/>
          </w:rPr>
          <w:t>/2014/02/18/</w:t>
        </w:r>
        <w:r w:rsidRPr="004D50F3">
          <w:rPr>
            <w:rStyle w:val="a3"/>
            <w:rFonts w:ascii="Times New Roman" w:hAnsi="Times New Roman" w:cs="Times New Roman"/>
            <w:lang w:val="en-US"/>
          </w:rPr>
          <w:t>cultural</w:t>
        </w:r>
        <w:r w:rsidRPr="004D50F3">
          <w:rPr>
            <w:rStyle w:val="a3"/>
            <w:rFonts w:ascii="Times New Roman" w:hAnsi="Times New Roman" w:cs="Times New Roman"/>
          </w:rPr>
          <w:t>-</w:t>
        </w:r>
        <w:r w:rsidRPr="004D50F3">
          <w:rPr>
            <w:rStyle w:val="a3"/>
            <w:rFonts w:ascii="Times New Roman" w:hAnsi="Times New Roman" w:cs="Times New Roman"/>
            <w:lang w:val="en-US"/>
          </w:rPr>
          <w:t>conflict</w:t>
        </w:r>
        <w:r w:rsidRPr="004D50F3">
          <w:rPr>
            <w:rStyle w:val="a3"/>
            <w:rFonts w:ascii="Times New Roman" w:hAnsi="Times New Roman" w:cs="Times New Roman"/>
          </w:rPr>
          <w:t>-</w:t>
        </w:r>
        <w:r w:rsidRPr="004D50F3">
          <w:rPr>
            <w:rStyle w:val="a3"/>
            <w:rFonts w:ascii="Times New Roman" w:hAnsi="Times New Roman" w:cs="Times New Roman"/>
            <w:lang w:val="en-US"/>
          </w:rPr>
          <w:t>in</w:t>
        </w:r>
        <w:r w:rsidRPr="004D50F3">
          <w:rPr>
            <w:rStyle w:val="a3"/>
            <w:rFonts w:ascii="Times New Roman" w:hAnsi="Times New Roman" w:cs="Times New Roman"/>
          </w:rPr>
          <w:t>-</w:t>
        </w:r>
        <w:r w:rsidRPr="004D50F3">
          <w:rPr>
            <w:rStyle w:val="a3"/>
            <w:rFonts w:ascii="Times New Roman" w:hAnsi="Times New Roman" w:cs="Times New Roman"/>
            <w:lang w:val="en-US"/>
          </w:rPr>
          <w:t>northern</w:t>
        </w:r>
        <w:r w:rsidRPr="004D50F3">
          <w:rPr>
            <w:rStyle w:val="a3"/>
            <w:rFonts w:ascii="Times New Roman" w:hAnsi="Times New Roman" w:cs="Times New Roman"/>
          </w:rPr>
          <w:t>-</w:t>
        </w:r>
        <w:r w:rsidRPr="004D50F3">
          <w:rPr>
            <w:rStyle w:val="a3"/>
            <w:rFonts w:ascii="Times New Roman" w:hAnsi="Times New Roman" w:cs="Times New Roman"/>
            <w:lang w:val="en-US"/>
          </w:rPr>
          <w:t>ireland</w:t>
        </w:r>
        <w:r w:rsidRPr="004D50F3">
          <w:rPr>
            <w:rStyle w:val="a3"/>
            <w:rFonts w:ascii="Times New Roman" w:hAnsi="Times New Roman" w:cs="Times New Roman"/>
          </w:rPr>
          <w:t>-</w:t>
        </w:r>
        <w:r w:rsidRPr="004D50F3">
          <w:rPr>
            <w:rStyle w:val="a3"/>
            <w:rFonts w:ascii="Times New Roman" w:hAnsi="Times New Roman" w:cs="Times New Roman"/>
            <w:lang w:val="en-US"/>
          </w:rPr>
          <w:t>explaining</w:t>
        </w:r>
        <w:r w:rsidRPr="004D50F3">
          <w:rPr>
            <w:rStyle w:val="a3"/>
            <w:rFonts w:ascii="Times New Roman" w:hAnsi="Times New Roman" w:cs="Times New Roman"/>
          </w:rPr>
          <w:t>-</w:t>
        </w:r>
        <w:r w:rsidRPr="004D50F3">
          <w:rPr>
            <w:rStyle w:val="a3"/>
            <w:rFonts w:ascii="Times New Roman" w:hAnsi="Times New Roman" w:cs="Times New Roman"/>
            <w:lang w:val="en-US"/>
          </w:rPr>
          <w:t>the</w:t>
        </w:r>
        <w:r w:rsidRPr="004D50F3">
          <w:rPr>
            <w:rStyle w:val="a3"/>
            <w:rFonts w:ascii="Times New Roman" w:hAnsi="Times New Roman" w:cs="Times New Roman"/>
          </w:rPr>
          <w:t>-</w:t>
        </w:r>
        <w:r w:rsidRPr="004D50F3">
          <w:rPr>
            <w:rStyle w:val="a3"/>
            <w:rFonts w:ascii="Times New Roman" w:hAnsi="Times New Roman" w:cs="Times New Roman"/>
            <w:lang w:val="en-US"/>
          </w:rPr>
          <w:t>failure</w:t>
        </w:r>
        <w:r w:rsidRPr="004D50F3">
          <w:rPr>
            <w:rStyle w:val="a3"/>
            <w:rFonts w:ascii="Times New Roman" w:hAnsi="Times New Roman" w:cs="Times New Roman"/>
          </w:rPr>
          <w:t>-</w:t>
        </w:r>
        <w:r w:rsidRPr="004D50F3">
          <w:rPr>
            <w:rStyle w:val="a3"/>
            <w:rFonts w:ascii="Times New Roman" w:hAnsi="Times New Roman" w:cs="Times New Roman"/>
            <w:lang w:val="en-US"/>
          </w:rPr>
          <w:t>of</w:t>
        </w:r>
        <w:r w:rsidRPr="004D50F3">
          <w:rPr>
            <w:rStyle w:val="a3"/>
            <w:rFonts w:ascii="Times New Roman" w:hAnsi="Times New Roman" w:cs="Times New Roman"/>
          </w:rPr>
          <w:t>-</w:t>
        </w:r>
        <w:r w:rsidRPr="004D50F3">
          <w:rPr>
            <w:rStyle w:val="a3"/>
            <w:rFonts w:ascii="Times New Roman" w:hAnsi="Times New Roman" w:cs="Times New Roman"/>
            <w:lang w:val="en-US"/>
          </w:rPr>
          <w:t>the</w:t>
        </w:r>
        <w:r w:rsidRPr="004D50F3">
          <w:rPr>
            <w:rStyle w:val="a3"/>
            <w:rFonts w:ascii="Times New Roman" w:hAnsi="Times New Roman" w:cs="Times New Roman"/>
          </w:rPr>
          <w:t>-</w:t>
        </w:r>
        <w:r w:rsidRPr="004D50F3">
          <w:rPr>
            <w:rStyle w:val="a3"/>
            <w:rFonts w:ascii="Times New Roman" w:hAnsi="Times New Roman" w:cs="Times New Roman"/>
            <w:lang w:val="en-US"/>
          </w:rPr>
          <w:t>haass</w:t>
        </w:r>
        <w:r w:rsidRPr="004D50F3">
          <w:rPr>
            <w:rStyle w:val="a3"/>
            <w:rFonts w:ascii="Times New Roman" w:hAnsi="Times New Roman" w:cs="Times New Roman"/>
          </w:rPr>
          <w:t>-</w:t>
        </w:r>
        <w:r w:rsidRPr="004D50F3">
          <w:rPr>
            <w:rStyle w:val="a3"/>
            <w:rFonts w:ascii="Times New Roman" w:hAnsi="Times New Roman" w:cs="Times New Roman"/>
            <w:lang w:val="en-US"/>
          </w:rPr>
          <w:t>talks</w:t>
        </w:r>
        <w:r w:rsidRPr="004D50F3">
          <w:rPr>
            <w:rStyle w:val="a3"/>
            <w:rFonts w:ascii="Times New Roman" w:hAnsi="Times New Roman" w:cs="Times New Roman"/>
          </w:rPr>
          <w:t>/</w:t>
        </w:r>
      </w:hyperlink>
      <w:r w:rsidRPr="004D50F3">
        <w:rPr>
          <w:rFonts w:ascii="Times New Roman" w:hAnsi="Times New Roman" w:cs="Times New Roman"/>
        </w:rPr>
        <w:t xml:space="preserve"> (дата обращения: 04.02.2018).</w:t>
      </w:r>
    </w:p>
  </w:footnote>
  <w:footnote w:id="106">
    <w:p w:rsidR="00546DDC" w:rsidRPr="00941BF0" w:rsidRDefault="00546DDC" w:rsidP="004D50F3">
      <w:pPr>
        <w:pStyle w:val="ac"/>
        <w:spacing w:line="360" w:lineRule="auto"/>
        <w:jc w:val="both"/>
        <w:rPr>
          <w:lang w:val="en-US"/>
        </w:rPr>
      </w:pPr>
      <w:r w:rsidRPr="00941BF0">
        <w:rPr>
          <w:rStyle w:val="ae"/>
          <w:rFonts w:ascii="Times New Roman" w:hAnsi="Times New Roman" w:cs="Times New Roman"/>
        </w:rPr>
        <w:footnoteRef/>
      </w:r>
      <w:r w:rsidRPr="00941BF0">
        <w:rPr>
          <w:rFonts w:ascii="Times New Roman" w:hAnsi="Times New Roman" w:cs="Times New Roman"/>
          <w:lang w:val="en-US"/>
        </w:rPr>
        <w:t xml:space="preserve"> McGrattan C. Op. cit. P. 181 – 182.</w:t>
      </w:r>
    </w:p>
  </w:footnote>
  <w:footnote w:id="107">
    <w:p w:rsidR="00546DDC" w:rsidRPr="00941BF0" w:rsidRDefault="00546DDC" w:rsidP="004D50F3">
      <w:pPr>
        <w:pStyle w:val="ac"/>
        <w:spacing w:line="360" w:lineRule="auto"/>
        <w:jc w:val="both"/>
        <w:rPr>
          <w:rFonts w:ascii="Times New Roman" w:hAnsi="Times New Roman" w:cs="Times New Roman"/>
          <w:lang w:val="en-US"/>
        </w:rPr>
      </w:pPr>
      <w:r w:rsidRPr="00941BF0">
        <w:rPr>
          <w:rStyle w:val="ae"/>
          <w:rFonts w:ascii="Times New Roman" w:hAnsi="Times New Roman" w:cs="Times New Roman"/>
        </w:rPr>
        <w:footnoteRef/>
      </w:r>
      <w:r w:rsidRPr="00941BF0">
        <w:rPr>
          <w:rFonts w:ascii="Times New Roman" w:hAnsi="Times New Roman" w:cs="Times New Roman"/>
          <w:lang w:val="en-US"/>
        </w:rPr>
        <w:t xml:space="preserve"> </w:t>
      </w:r>
      <w:r>
        <w:rPr>
          <w:rFonts w:ascii="Times New Roman" w:hAnsi="Times New Roman" w:cs="Times New Roman"/>
          <w:lang w:val="en-US"/>
        </w:rPr>
        <w:t>Ibid</w:t>
      </w:r>
      <w:r w:rsidRPr="00941BF0">
        <w:rPr>
          <w:rFonts w:ascii="Times New Roman" w:hAnsi="Times New Roman" w:cs="Times New Roman"/>
          <w:lang w:val="en-US"/>
        </w:rPr>
        <w:t>. P. 182</w:t>
      </w:r>
    </w:p>
  </w:footnote>
  <w:footnote w:id="108">
    <w:p w:rsidR="00546DDC" w:rsidRPr="003A7ABF" w:rsidRDefault="00546DDC" w:rsidP="00075967">
      <w:pPr>
        <w:pStyle w:val="ac"/>
        <w:spacing w:line="360" w:lineRule="auto"/>
        <w:jc w:val="both"/>
        <w:rPr>
          <w:rFonts w:ascii="Times New Roman" w:hAnsi="Times New Roman" w:cs="Times New Roman"/>
          <w:lang w:val="en-US"/>
        </w:rPr>
      </w:pPr>
      <w:r w:rsidRPr="00075967">
        <w:rPr>
          <w:rStyle w:val="ae"/>
          <w:rFonts w:ascii="Times New Roman" w:hAnsi="Times New Roman" w:cs="Times New Roman"/>
        </w:rPr>
        <w:footnoteRef/>
      </w:r>
      <w:r w:rsidRPr="00075967">
        <w:rPr>
          <w:rFonts w:ascii="Times New Roman" w:hAnsi="Times New Roman" w:cs="Times New Roman"/>
          <w:lang w:val="en-US"/>
        </w:rPr>
        <w:t xml:space="preserve"> </w:t>
      </w:r>
      <w:r w:rsidRPr="00745406">
        <w:rPr>
          <w:rFonts w:ascii="Times New Roman" w:hAnsi="Times New Roman" w:cs="Times New Roman"/>
          <w:lang w:val="en-US"/>
        </w:rPr>
        <w:t>Muro D. Ethnicity, Nationalism, and Social Movements / D. Muro // The Oxford Handbook of Social Movements / ed.: D. della Porta, M. Diani. – Oxford:</w:t>
      </w:r>
      <w:r>
        <w:rPr>
          <w:rFonts w:ascii="Times New Roman" w:hAnsi="Times New Roman" w:cs="Times New Roman"/>
          <w:lang w:val="en-US"/>
        </w:rPr>
        <w:t xml:space="preserve"> Oxford University Press, 2015.</w:t>
      </w:r>
      <w:r w:rsidRPr="00075967">
        <w:rPr>
          <w:rFonts w:ascii="Times New Roman" w:hAnsi="Times New Roman" w:cs="Times New Roman"/>
          <w:lang w:val="en-US"/>
        </w:rPr>
        <w:t xml:space="preserve"> P. 188.</w:t>
      </w:r>
    </w:p>
  </w:footnote>
  <w:footnote w:id="109">
    <w:p w:rsidR="00546DDC" w:rsidRPr="003A7ABF" w:rsidRDefault="00546DDC" w:rsidP="00075967">
      <w:pPr>
        <w:pStyle w:val="ac"/>
        <w:spacing w:line="360" w:lineRule="auto"/>
        <w:jc w:val="both"/>
        <w:rPr>
          <w:rFonts w:ascii="Times New Roman" w:hAnsi="Times New Roman" w:cs="Times New Roman"/>
          <w:lang w:val="en-US"/>
        </w:rPr>
      </w:pPr>
      <w:r w:rsidRPr="00075967">
        <w:rPr>
          <w:rStyle w:val="ae"/>
          <w:rFonts w:ascii="Times New Roman" w:hAnsi="Times New Roman" w:cs="Times New Roman"/>
        </w:rPr>
        <w:footnoteRef/>
      </w:r>
      <w:r w:rsidRPr="00075967">
        <w:rPr>
          <w:rFonts w:ascii="Times New Roman" w:hAnsi="Times New Roman" w:cs="Times New Roman"/>
          <w:lang w:val="en-US"/>
        </w:rPr>
        <w:t xml:space="preserve"> </w:t>
      </w:r>
      <w:r w:rsidRPr="00473FC4">
        <w:rPr>
          <w:rFonts w:ascii="Times New Roman" w:hAnsi="Times New Roman" w:cs="Times New Roman"/>
          <w:lang w:val="en-US"/>
        </w:rPr>
        <w:t xml:space="preserve">Bacova V. The construction of national identity: on primordialism and instrumentalism / V. Bacova // Human Affairs. – 1998. </w:t>
      </w:r>
      <w:r w:rsidRPr="00EB4D98">
        <w:rPr>
          <w:rFonts w:ascii="Times New Roman" w:hAnsi="Times New Roman" w:cs="Times New Roman"/>
          <w:lang w:val="en-US"/>
        </w:rPr>
        <w:t xml:space="preserve">№ 8 (1). </w:t>
      </w:r>
      <w:r w:rsidRPr="00075967">
        <w:rPr>
          <w:rFonts w:ascii="Times New Roman" w:hAnsi="Times New Roman" w:cs="Times New Roman"/>
          <w:lang w:val="en-US"/>
        </w:rPr>
        <w:t>P. 31.</w:t>
      </w:r>
    </w:p>
  </w:footnote>
  <w:footnote w:id="110">
    <w:p w:rsidR="00546DDC" w:rsidRPr="00075967" w:rsidRDefault="00546DDC" w:rsidP="00075967">
      <w:pPr>
        <w:pStyle w:val="ac"/>
        <w:spacing w:line="360" w:lineRule="auto"/>
        <w:jc w:val="both"/>
        <w:rPr>
          <w:rFonts w:ascii="Times New Roman" w:hAnsi="Times New Roman" w:cs="Times New Roman"/>
          <w:lang w:val="en-US"/>
        </w:rPr>
      </w:pPr>
      <w:r w:rsidRPr="00075967">
        <w:rPr>
          <w:rStyle w:val="ae"/>
          <w:rFonts w:ascii="Times New Roman" w:hAnsi="Times New Roman" w:cs="Times New Roman"/>
        </w:rPr>
        <w:footnoteRef/>
      </w:r>
      <w:r w:rsidRPr="00075967">
        <w:rPr>
          <w:rFonts w:ascii="Times New Roman" w:hAnsi="Times New Roman" w:cs="Times New Roman"/>
          <w:lang w:val="en-US"/>
        </w:rPr>
        <w:t xml:space="preserve"> Muro D. Op. cit. P. 188.</w:t>
      </w:r>
    </w:p>
  </w:footnote>
  <w:footnote w:id="111">
    <w:p w:rsidR="00546DDC" w:rsidRPr="003A7ABF" w:rsidRDefault="00546DDC" w:rsidP="00075967">
      <w:pPr>
        <w:pStyle w:val="ac"/>
        <w:spacing w:line="360" w:lineRule="auto"/>
        <w:jc w:val="both"/>
        <w:rPr>
          <w:lang w:val="en-US"/>
        </w:rPr>
      </w:pPr>
      <w:r w:rsidRPr="00075967">
        <w:rPr>
          <w:rStyle w:val="ae"/>
          <w:rFonts w:ascii="Times New Roman" w:hAnsi="Times New Roman" w:cs="Times New Roman"/>
        </w:rPr>
        <w:footnoteRef/>
      </w:r>
      <w:r>
        <w:rPr>
          <w:rFonts w:ascii="Times New Roman" w:hAnsi="Times New Roman" w:cs="Times New Roman"/>
          <w:lang w:val="en-US"/>
        </w:rPr>
        <w:t xml:space="preserve"> Muro D. Op. cit. P. 189; </w:t>
      </w:r>
      <w:r w:rsidRPr="00473FC4">
        <w:rPr>
          <w:rFonts w:ascii="Times New Roman" w:hAnsi="Times New Roman" w:cs="Times New Roman"/>
          <w:lang w:val="en-US"/>
        </w:rPr>
        <w:t>Horowitz D. L.  Ethnic groups in conflict [2nd ed] / D. L. Horowitz – Oakland: Unive</w:t>
      </w:r>
      <w:r>
        <w:rPr>
          <w:rFonts w:ascii="Times New Roman" w:hAnsi="Times New Roman" w:cs="Times New Roman"/>
          <w:lang w:val="en-US"/>
        </w:rPr>
        <w:t>rsity of California Press, 2000, p</w:t>
      </w:r>
      <w:r w:rsidRPr="00075967">
        <w:rPr>
          <w:rFonts w:ascii="Times New Roman" w:hAnsi="Times New Roman" w:cs="Times New Roman"/>
          <w:lang w:val="en-US"/>
        </w:rPr>
        <w:t>. xv.</w:t>
      </w:r>
    </w:p>
  </w:footnote>
  <w:footnote w:id="112">
    <w:p w:rsidR="00546DDC" w:rsidRPr="003A7ABF" w:rsidRDefault="00546DDC" w:rsidP="00C14871">
      <w:pPr>
        <w:pStyle w:val="ac"/>
        <w:spacing w:line="360" w:lineRule="auto"/>
        <w:rPr>
          <w:rFonts w:ascii="Times New Roman" w:hAnsi="Times New Roman" w:cs="Times New Roman"/>
          <w:lang w:val="en-US"/>
        </w:rPr>
      </w:pPr>
      <w:r w:rsidRPr="00D812C2">
        <w:rPr>
          <w:rStyle w:val="ae"/>
          <w:rFonts w:ascii="Times New Roman" w:hAnsi="Times New Roman" w:cs="Times New Roman"/>
        </w:rPr>
        <w:footnoteRef/>
      </w:r>
      <w:r w:rsidRPr="00D812C2">
        <w:rPr>
          <w:rFonts w:ascii="Times New Roman" w:hAnsi="Times New Roman" w:cs="Times New Roman"/>
          <w:lang w:val="en-US"/>
        </w:rPr>
        <w:t xml:space="preserve"> </w:t>
      </w:r>
      <w:r w:rsidRPr="00947A2B">
        <w:rPr>
          <w:rFonts w:ascii="Times New Roman" w:hAnsi="Times New Roman" w:cs="Times New Roman"/>
          <w:lang w:val="en-US"/>
        </w:rPr>
        <w:t>Williams D. U. How Useful are the Main Existing Theories of Ethnic Conflict? / D. U. Williams // Academic Journal of Interdiscip</w:t>
      </w:r>
      <w:r>
        <w:rPr>
          <w:rFonts w:ascii="Times New Roman" w:hAnsi="Times New Roman" w:cs="Times New Roman"/>
          <w:lang w:val="en-US"/>
        </w:rPr>
        <w:t>linary Studies. – 2015. № 4 (1)</w:t>
      </w:r>
      <w:r w:rsidRPr="00D812C2">
        <w:rPr>
          <w:rFonts w:ascii="Times New Roman" w:hAnsi="Times New Roman" w:cs="Times New Roman"/>
          <w:lang w:val="en-US"/>
        </w:rPr>
        <w:t>. P. 148.</w:t>
      </w:r>
    </w:p>
  </w:footnote>
  <w:footnote w:id="113">
    <w:p w:rsidR="00546DDC" w:rsidRPr="003A7ABF" w:rsidRDefault="00546DDC" w:rsidP="00C14871">
      <w:pPr>
        <w:pStyle w:val="ac"/>
        <w:spacing w:line="360" w:lineRule="auto"/>
        <w:jc w:val="both"/>
        <w:rPr>
          <w:rFonts w:ascii="Times New Roman" w:hAnsi="Times New Roman" w:cs="Times New Roman"/>
          <w:lang w:val="en-US"/>
        </w:rPr>
      </w:pPr>
      <w:r w:rsidRPr="00D812C2">
        <w:rPr>
          <w:rStyle w:val="ae"/>
          <w:rFonts w:ascii="Times New Roman" w:hAnsi="Times New Roman" w:cs="Times New Roman"/>
        </w:rPr>
        <w:footnoteRef/>
      </w:r>
      <w:r w:rsidRPr="00D812C2">
        <w:rPr>
          <w:rFonts w:ascii="Times New Roman" w:hAnsi="Times New Roman" w:cs="Times New Roman"/>
          <w:lang w:val="en-US"/>
        </w:rPr>
        <w:t xml:space="preserve"> Ibid. P. 148.</w:t>
      </w:r>
    </w:p>
  </w:footnote>
  <w:footnote w:id="114">
    <w:p w:rsidR="00546DDC" w:rsidRPr="00D812C2" w:rsidRDefault="00546DDC" w:rsidP="00D812C2">
      <w:pPr>
        <w:pStyle w:val="ac"/>
        <w:spacing w:line="360" w:lineRule="auto"/>
        <w:jc w:val="both"/>
        <w:rPr>
          <w:rFonts w:ascii="Times New Roman" w:hAnsi="Times New Roman" w:cs="Times New Roman"/>
          <w:lang w:val="en-US"/>
        </w:rPr>
      </w:pPr>
      <w:r w:rsidRPr="00D812C2">
        <w:rPr>
          <w:rStyle w:val="ae"/>
          <w:rFonts w:ascii="Times New Roman" w:hAnsi="Times New Roman" w:cs="Times New Roman"/>
        </w:rPr>
        <w:footnoteRef/>
      </w:r>
      <w:r w:rsidRPr="00D812C2">
        <w:rPr>
          <w:rFonts w:ascii="Times New Roman" w:hAnsi="Times New Roman" w:cs="Times New Roman"/>
          <w:lang w:val="en-US"/>
        </w:rPr>
        <w:t xml:space="preserve"> Muro D. Op. cit. P. 189.</w:t>
      </w:r>
    </w:p>
  </w:footnote>
  <w:footnote w:id="115">
    <w:p w:rsidR="00546DDC" w:rsidRPr="00D812C2" w:rsidRDefault="00546DDC" w:rsidP="00D812C2">
      <w:pPr>
        <w:pStyle w:val="ac"/>
        <w:spacing w:line="360" w:lineRule="auto"/>
        <w:jc w:val="both"/>
        <w:rPr>
          <w:rFonts w:ascii="Times New Roman" w:hAnsi="Times New Roman" w:cs="Times New Roman"/>
          <w:lang w:val="en-US"/>
        </w:rPr>
      </w:pPr>
      <w:r w:rsidRPr="00D812C2">
        <w:rPr>
          <w:rStyle w:val="ae"/>
          <w:rFonts w:ascii="Times New Roman" w:hAnsi="Times New Roman" w:cs="Times New Roman"/>
        </w:rPr>
        <w:footnoteRef/>
      </w:r>
      <w:r w:rsidRPr="003A7ABF">
        <w:rPr>
          <w:rFonts w:ascii="Times New Roman" w:hAnsi="Times New Roman" w:cs="Times New Roman"/>
          <w:lang w:val="en-US"/>
        </w:rPr>
        <w:t xml:space="preserve"> </w:t>
      </w:r>
      <w:r w:rsidRPr="00D812C2">
        <w:rPr>
          <w:rFonts w:ascii="Times New Roman" w:hAnsi="Times New Roman" w:cs="Times New Roman"/>
          <w:lang w:val="en-US"/>
        </w:rPr>
        <w:t>Ibid.</w:t>
      </w:r>
    </w:p>
  </w:footnote>
  <w:footnote w:id="116">
    <w:p w:rsidR="00546DDC" w:rsidRPr="00D812C2" w:rsidRDefault="00546DDC" w:rsidP="00D812C2">
      <w:pPr>
        <w:pStyle w:val="ac"/>
        <w:spacing w:line="360" w:lineRule="auto"/>
        <w:jc w:val="both"/>
        <w:rPr>
          <w:rFonts w:ascii="Times New Roman" w:hAnsi="Times New Roman" w:cs="Times New Roman"/>
          <w:lang w:val="en-US"/>
        </w:rPr>
      </w:pPr>
      <w:r w:rsidRPr="00D812C2">
        <w:rPr>
          <w:rStyle w:val="ae"/>
          <w:rFonts w:ascii="Times New Roman" w:hAnsi="Times New Roman" w:cs="Times New Roman"/>
        </w:rPr>
        <w:footnoteRef/>
      </w:r>
      <w:r w:rsidRPr="00D812C2">
        <w:rPr>
          <w:rFonts w:ascii="Times New Roman" w:hAnsi="Times New Roman" w:cs="Times New Roman"/>
          <w:lang w:val="en-US"/>
        </w:rPr>
        <w:t xml:space="preserve"> </w:t>
      </w:r>
      <w:r w:rsidRPr="009A50A7">
        <w:rPr>
          <w:rFonts w:ascii="Times New Roman" w:hAnsi="Times New Roman" w:cs="Times New Roman"/>
          <w:lang w:val="en-US"/>
        </w:rPr>
        <w:t xml:space="preserve">Jones S. The archaeology of ethnicity: constructing identities in the past and present / S. </w:t>
      </w:r>
      <w:r>
        <w:rPr>
          <w:rFonts w:ascii="Times New Roman" w:hAnsi="Times New Roman" w:cs="Times New Roman"/>
          <w:lang w:val="en-US"/>
        </w:rPr>
        <w:t>Jones – London: Routledge, 1997</w:t>
      </w:r>
      <w:r w:rsidRPr="00D812C2">
        <w:rPr>
          <w:rFonts w:ascii="Times New Roman" w:hAnsi="Times New Roman" w:cs="Times New Roman"/>
          <w:lang w:val="en-US"/>
        </w:rPr>
        <w:t>. P. 79.</w:t>
      </w:r>
    </w:p>
  </w:footnote>
  <w:footnote w:id="117">
    <w:p w:rsidR="00546DDC" w:rsidRPr="00D812C2" w:rsidRDefault="00546DDC" w:rsidP="00D812C2">
      <w:pPr>
        <w:pStyle w:val="ac"/>
        <w:spacing w:line="360" w:lineRule="auto"/>
        <w:jc w:val="both"/>
        <w:rPr>
          <w:rFonts w:ascii="Times New Roman" w:hAnsi="Times New Roman" w:cs="Times New Roman"/>
          <w:lang w:val="en-US"/>
        </w:rPr>
      </w:pPr>
      <w:r w:rsidRPr="00D812C2">
        <w:rPr>
          <w:rStyle w:val="ae"/>
          <w:rFonts w:ascii="Times New Roman" w:hAnsi="Times New Roman" w:cs="Times New Roman"/>
        </w:rPr>
        <w:footnoteRef/>
      </w:r>
      <w:r w:rsidRPr="00D812C2">
        <w:rPr>
          <w:rFonts w:ascii="Times New Roman" w:hAnsi="Times New Roman" w:cs="Times New Roman"/>
          <w:lang w:val="en-US"/>
        </w:rPr>
        <w:t xml:space="preserve"> Muro D. Op. cit. P. 189.</w:t>
      </w:r>
    </w:p>
  </w:footnote>
  <w:footnote w:id="118">
    <w:p w:rsidR="00546DDC" w:rsidRPr="00D812C2" w:rsidRDefault="00546DDC" w:rsidP="00D812C2">
      <w:pPr>
        <w:pStyle w:val="ac"/>
        <w:spacing w:line="360" w:lineRule="auto"/>
        <w:jc w:val="both"/>
        <w:rPr>
          <w:rFonts w:ascii="Times New Roman" w:hAnsi="Times New Roman" w:cs="Times New Roman"/>
          <w:lang w:val="en-US"/>
        </w:rPr>
      </w:pPr>
      <w:r w:rsidRPr="00D812C2">
        <w:rPr>
          <w:rStyle w:val="ae"/>
          <w:rFonts w:ascii="Times New Roman" w:hAnsi="Times New Roman" w:cs="Times New Roman"/>
        </w:rPr>
        <w:footnoteRef/>
      </w:r>
      <w:r w:rsidRPr="00D812C2">
        <w:rPr>
          <w:rFonts w:ascii="Times New Roman" w:hAnsi="Times New Roman" w:cs="Times New Roman"/>
          <w:lang w:val="en-US"/>
        </w:rPr>
        <w:t xml:space="preserve"> Williams D. U. Op. cit. P. 148.</w:t>
      </w:r>
    </w:p>
  </w:footnote>
  <w:footnote w:id="119">
    <w:p w:rsidR="00546DDC" w:rsidRPr="00D812C2" w:rsidRDefault="00546DDC" w:rsidP="00D812C2">
      <w:pPr>
        <w:pStyle w:val="ac"/>
        <w:spacing w:line="360" w:lineRule="auto"/>
        <w:jc w:val="both"/>
        <w:rPr>
          <w:lang w:val="en-US"/>
        </w:rPr>
      </w:pPr>
      <w:r w:rsidRPr="00D812C2">
        <w:rPr>
          <w:rStyle w:val="ae"/>
          <w:rFonts w:ascii="Times New Roman" w:hAnsi="Times New Roman" w:cs="Times New Roman"/>
        </w:rPr>
        <w:footnoteRef/>
      </w:r>
      <w:r w:rsidRPr="00D812C2">
        <w:rPr>
          <w:rFonts w:ascii="Times New Roman" w:hAnsi="Times New Roman" w:cs="Times New Roman"/>
          <w:lang w:val="en-US"/>
        </w:rPr>
        <w:t xml:space="preserve"> Ibid; </w:t>
      </w:r>
      <w:r w:rsidRPr="002D206A">
        <w:rPr>
          <w:rFonts w:ascii="Times New Roman" w:hAnsi="Times New Roman" w:cs="Times New Roman"/>
          <w:lang w:val="en-US"/>
        </w:rPr>
        <w:t xml:space="preserve">Ibhawoh B. Beyond Instrumentalism and Constructivism: Reconceptualising Ethnic Identities in Africa / B. Ibhawoh // Humanities Today. – 2010. </w:t>
      </w:r>
      <w:r w:rsidRPr="00EB4D98">
        <w:rPr>
          <w:rFonts w:ascii="Times New Roman" w:hAnsi="Times New Roman" w:cs="Times New Roman"/>
          <w:lang w:val="en-US"/>
        </w:rPr>
        <w:t>№ 1 (1)</w:t>
      </w:r>
      <w:r w:rsidRPr="00D812C2">
        <w:rPr>
          <w:rFonts w:ascii="Times New Roman" w:hAnsi="Times New Roman" w:cs="Times New Roman"/>
          <w:lang w:val="en-US"/>
        </w:rPr>
        <w:t>. P. 223.</w:t>
      </w:r>
    </w:p>
  </w:footnote>
  <w:footnote w:id="120">
    <w:p w:rsidR="00546DDC" w:rsidRPr="00230EE6" w:rsidRDefault="00546DDC" w:rsidP="00C14871">
      <w:pPr>
        <w:pStyle w:val="ac"/>
        <w:spacing w:line="360" w:lineRule="auto"/>
        <w:rPr>
          <w:rFonts w:ascii="Times New Roman" w:hAnsi="Times New Roman" w:cs="Times New Roman"/>
          <w:lang w:val="en-US"/>
        </w:rPr>
      </w:pPr>
      <w:r w:rsidRPr="00230EE6">
        <w:rPr>
          <w:rStyle w:val="ae"/>
          <w:rFonts w:ascii="Times New Roman" w:hAnsi="Times New Roman" w:cs="Times New Roman"/>
        </w:rPr>
        <w:footnoteRef/>
      </w:r>
      <w:r w:rsidRPr="00230EE6">
        <w:rPr>
          <w:rFonts w:ascii="Times New Roman" w:hAnsi="Times New Roman" w:cs="Times New Roman"/>
          <w:lang w:val="en-US"/>
        </w:rPr>
        <w:t xml:space="preserve"> Muro D. Op. cit. P. 189.</w:t>
      </w:r>
    </w:p>
  </w:footnote>
  <w:footnote w:id="121">
    <w:p w:rsidR="00546DDC" w:rsidRPr="004876DA" w:rsidRDefault="00546DDC" w:rsidP="00C14871">
      <w:pPr>
        <w:pStyle w:val="ac"/>
        <w:spacing w:line="360" w:lineRule="auto"/>
        <w:jc w:val="both"/>
        <w:rPr>
          <w:rFonts w:ascii="Times New Roman" w:hAnsi="Times New Roman" w:cs="Times New Roman"/>
          <w:lang w:val="en-US"/>
        </w:rPr>
      </w:pPr>
      <w:r w:rsidRPr="004876DA">
        <w:rPr>
          <w:rStyle w:val="ae"/>
          <w:rFonts w:ascii="Times New Roman" w:hAnsi="Times New Roman" w:cs="Times New Roman"/>
        </w:rPr>
        <w:footnoteRef/>
      </w:r>
      <w:r w:rsidRPr="004876DA">
        <w:rPr>
          <w:rFonts w:ascii="Times New Roman" w:hAnsi="Times New Roman" w:cs="Times New Roman"/>
          <w:lang w:val="en-US"/>
        </w:rPr>
        <w:t xml:space="preserve"> Bacova V. Op. cit. P. 33.</w:t>
      </w:r>
    </w:p>
  </w:footnote>
  <w:footnote w:id="122">
    <w:p w:rsidR="00546DDC" w:rsidRPr="004876DA" w:rsidRDefault="00546DDC" w:rsidP="004876DA">
      <w:pPr>
        <w:pStyle w:val="ac"/>
        <w:spacing w:line="360" w:lineRule="auto"/>
        <w:jc w:val="both"/>
        <w:rPr>
          <w:rFonts w:ascii="Times New Roman" w:hAnsi="Times New Roman" w:cs="Times New Roman"/>
          <w:lang w:val="en-US"/>
        </w:rPr>
      </w:pPr>
      <w:r w:rsidRPr="004876DA">
        <w:rPr>
          <w:rStyle w:val="ae"/>
          <w:rFonts w:ascii="Times New Roman" w:hAnsi="Times New Roman" w:cs="Times New Roman"/>
        </w:rPr>
        <w:footnoteRef/>
      </w:r>
      <w:r w:rsidRPr="004876DA">
        <w:rPr>
          <w:rFonts w:ascii="Times New Roman" w:hAnsi="Times New Roman" w:cs="Times New Roman"/>
          <w:lang w:val="en-US"/>
        </w:rPr>
        <w:t xml:space="preserve"> Jones S. Op. cit. P. 79.</w:t>
      </w:r>
    </w:p>
  </w:footnote>
  <w:footnote w:id="123">
    <w:p w:rsidR="00546DDC" w:rsidRPr="004876DA" w:rsidRDefault="00546DDC" w:rsidP="009D016D">
      <w:pPr>
        <w:pStyle w:val="ac"/>
        <w:spacing w:line="360" w:lineRule="auto"/>
        <w:jc w:val="both"/>
        <w:rPr>
          <w:rFonts w:ascii="Times New Roman" w:hAnsi="Times New Roman" w:cs="Times New Roman"/>
          <w:lang w:val="en-US"/>
        </w:rPr>
      </w:pPr>
      <w:r w:rsidRPr="004876DA">
        <w:rPr>
          <w:rStyle w:val="ae"/>
          <w:rFonts w:ascii="Times New Roman" w:hAnsi="Times New Roman" w:cs="Times New Roman"/>
        </w:rPr>
        <w:footnoteRef/>
      </w:r>
      <w:r w:rsidRPr="004876DA">
        <w:rPr>
          <w:rFonts w:ascii="Times New Roman" w:hAnsi="Times New Roman" w:cs="Times New Roman"/>
          <w:lang w:val="en-US"/>
        </w:rPr>
        <w:t xml:space="preserve"> Williams D. U. Op. cit. P. 148.</w:t>
      </w:r>
    </w:p>
  </w:footnote>
  <w:footnote w:id="124">
    <w:p w:rsidR="00546DDC" w:rsidRPr="004876DA" w:rsidRDefault="00546DDC" w:rsidP="009D016D">
      <w:pPr>
        <w:pStyle w:val="ac"/>
        <w:spacing w:line="360" w:lineRule="auto"/>
        <w:jc w:val="both"/>
        <w:rPr>
          <w:rFonts w:ascii="Times New Roman" w:hAnsi="Times New Roman" w:cs="Times New Roman"/>
          <w:lang w:val="en-US"/>
        </w:rPr>
      </w:pPr>
      <w:r w:rsidRPr="004876DA">
        <w:rPr>
          <w:rStyle w:val="ae"/>
          <w:rFonts w:ascii="Times New Roman" w:hAnsi="Times New Roman" w:cs="Times New Roman"/>
        </w:rPr>
        <w:footnoteRef/>
      </w:r>
      <w:r w:rsidRPr="004876DA">
        <w:rPr>
          <w:rFonts w:ascii="Times New Roman" w:hAnsi="Times New Roman" w:cs="Times New Roman"/>
          <w:lang w:val="en-US"/>
        </w:rPr>
        <w:t xml:space="preserve"> Ibhawoh B. Op. cit. P. 223.</w:t>
      </w:r>
    </w:p>
  </w:footnote>
  <w:footnote w:id="125">
    <w:p w:rsidR="00546DDC" w:rsidRPr="004876DA" w:rsidRDefault="00546DDC" w:rsidP="009D016D">
      <w:pPr>
        <w:pStyle w:val="ac"/>
        <w:spacing w:line="360" w:lineRule="auto"/>
        <w:jc w:val="both"/>
        <w:rPr>
          <w:lang w:val="en-US"/>
        </w:rPr>
      </w:pPr>
      <w:r w:rsidRPr="004876DA">
        <w:rPr>
          <w:rStyle w:val="ae"/>
          <w:rFonts w:ascii="Times New Roman" w:hAnsi="Times New Roman" w:cs="Times New Roman"/>
        </w:rPr>
        <w:footnoteRef/>
      </w:r>
      <w:r w:rsidRPr="004876DA">
        <w:rPr>
          <w:rFonts w:ascii="Times New Roman" w:hAnsi="Times New Roman" w:cs="Times New Roman"/>
          <w:lang w:val="en-US"/>
        </w:rPr>
        <w:t xml:space="preserve"> Williams D. U. Op. cit. P. 148.</w:t>
      </w:r>
    </w:p>
  </w:footnote>
  <w:footnote w:id="126">
    <w:p w:rsidR="00546DDC" w:rsidRPr="009D016D" w:rsidRDefault="00546DDC" w:rsidP="009D016D">
      <w:pPr>
        <w:pStyle w:val="ac"/>
        <w:spacing w:line="360" w:lineRule="auto"/>
        <w:jc w:val="both"/>
        <w:rPr>
          <w:rFonts w:ascii="Times New Roman" w:hAnsi="Times New Roman" w:cs="Times New Roman"/>
          <w:bCs/>
        </w:rPr>
      </w:pPr>
      <w:r w:rsidRPr="00A45D82">
        <w:rPr>
          <w:rStyle w:val="ae"/>
          <w:rFonts w:ascii="Times New Roman" w:hAnsi="Times New Roman" w:cs="Times New Roman"/>
        </w:rPr>
        <w:footnoteRef/>
      </w:r>
      <w:r w:rsidRPr="00A45D82">
        <w:rPr>
          <w:rFonts w:ascii="Times New Roman" w:hAnsi="Times New Roman" w:cs="Times New Roman"/>
          <w:lang w:val="en-US"/>
        </w:rPr>
        <w:t xml:space="preserve"> </w:t>
      </w:r>
      <w:r w:rsidRPr="009D016D">
        <w:rPr>
          <w:rFonts w:ascii="Times New Roman" w:hAnsi="Times New Roman" w:cs="Times New Roman"/>
          <w:bCs/>
          <w:lang w:val="en-US"/>
        </w:rPr>
        <w:t xml:space="preserve">Adlparvar N., Tadros M. The Evolution of Ethnicity Theory: Intersectionality, Geopolitics and Development / N. Adlparvar, M. Tadros // Development Studies – Past, Present and Future. – 2016. </w:t>
      </w:r>
      <w:r w:rsidRPr="009D016D">
        <w:rPr>
          <w:rFonts w:ascii="Times New Roman" w:hAnsi="Times New Roman" w:cs="Times New Roman"/>
          <w:bCs/>
        </w:rPr>
        <w:t xml:space="preserve">№ 47 (2). </w:t>
      </w:r>
      <w:r w:rsidRPr="009D016D">
        <w:rPr>
          <w:rFonts w:ascii="Times New Roman" w:hAnsi="Times New Roman" w:cs="Times New Roman"/>
          <w:bCs/>
          <w:lang w:val="en-US"/>
        </w:rPr>
        <w:t>URL</w:t>
      </w:r>
      <w:r w:rsidRPr="009D016D">
        <w:rPr>
          <w:rFonts w:ascii="Times New Roman" w:hAnsi="Times New Roman" w:cs="Times New Roman"/>
          <w:bCs/>
        </w:rPr>
        <w:t xml:space="preserve">: </w:t>
      </w:r>
      <w:hyperlink r:id="rId8" w:history="1">
        <w:r w:rsidRPr="009D016D">
          <w:rPr>
            <w:rStyle w:val="a3"/>
            <w:rFonts w:ascii="Times New Roman" w:hAnsi="Times New Roman" w:cs="Times New Roman"/>
            <w:bCs/>
            <w:lang w:val="en-US"/>
          </w:rPr>
          <w:t>http</w:t>
        </w:r>
        <w:r w:rsidRPr="009D016D">
          <w:rPr>
            <w:rStyle w:val="a3"/>
            <w:rFonts w:ascii="Times New Roman" w:hAnsi="Times New Roman" w:cs="Times New Roman"/>
            <w:bCs/>
          </w:rPr>
          <w:t>://</w:t>
        </w:r>
        <w:r w:rsidRPr="009D016D">
          <w:rPr>
            <w:rStyle w:val="a3"/>
            <w:rFonts w:ascii="Times New Roman" w:hAnsi="Times New Roman" w:cs="Times New Roman"/>
            <w:bCs/>
            <w:lang w:val="en-US"/>
          </w:rPr>
          <w:t>bulletin</w:t>
        </w:r>
        <w:r w:rsidRPr="009D016D">
          <w:rPr>
            <w:rStyle w:val="a3"/>
            <w:rFonts w:ascii="Times New Roman" w:hAnsi="Times New Roman" w:cs="Times New Roman"/>
            <w:bCs/>
          </w:rPr>
          <w:t>.</w:t>
        </w:r>
        <w:r w:rsidRPr="009D016D">
          <w:rPr>
            <w:rStyle w:val="a3"/>
            <w:rFonts w:ascii="Times New Roman" w:hAnsi="Times New Roman" w:cs="Times New Roman"/>
            <w:bCs/>
            <w:lang w:val="en-US"/>
          </w:rPr>
          <w:t>ids</w:t>
        </w:r>
        <w:r w:rsidRPr="009D016D">
          <w:rPr>
            <w:rStyle w:val="a3"/>
            <w:rFonts w:ascii="Times New Roman" w:hAnsi="Times New Roman" w:cs="Times New Roman"/>
            <w:bCs/>
          </w:rPr>
          <w:t>.</w:t>
        </w:r>
        <w:r w:rsidRPr="009D016D">
          <w:rPr>
            <w:rStyle w:val="a3"/>
            <w:rFonts w:ascii="Times New Roman" w:hAnsi="Times New Roman" w:cs="Times New Roman"/>
            <w:bCs/>
            <w:lang w:val="en-US"/>
          </w:rPr>
          <w:t>ac</w:t>
        </w:r>
        <w:r w:rsidRPr="009D016D">
          <w:rPr>
            <w:rStyle w:val="a3"/>
            <w:rFonts w:ascii="Times New Roman" w:hAnsi="Times New Roman" w:cs="Times New Roman"/>
            <w:bCs/>
          </w:rPr>
          <w:t>.</w:t>
        </w:r>
        <w:r w:rsidRPr="009D016D">
          <w:rPr>
            <w:rStyle w:val="a3"/>
            <w:rFonts w:ascii="Times New Roman" w:hAnsi="Times New Roman" w:cs="Times New Roman"/>
            <w:bCs/>
            <w:lang w:val="en-US"/>
          </w:rPr>
          <w:t>uk</w:t>
        </w:r>
        <w:r w:rsidRPr="009D016D">
          <w:rPr>
            <w:rStyle w:val="a3"/>
            <w:rFonts w:ascii="Times New Roman" w:hAnsi="Times New Roman" w:cs="Times New Roman"/>
            <w:bCs/>
          </w:rPr>
          <w:t>/</w:t>
        </w:r>
        <w:r w:rsidRPr="009D016D">
          <w:rPr>
            <w:rStyle w:val="a3"/>
            <w:rFonts w:ascii="Times New Roman" w:hAnsi="Times New Roman" w:cs="Times New Roman"/>
            <w:bCs/>
            <w:lang w:val="en-US"/>
          </w:rPr>
          <w:t>idsbo</w:t>
        </w:r>
        <w:r w:rsidRPr="009D016D">
          <w:rPr>
            <w:rStyle w:val="a3"/>
            <w:rFonts w:ascii="Times New Roman" w:hAnsi="Times New Roman" w:cs="Times New Roman"/>
            <w:bCs/>
          </w:rPr>
          <w:t>/</w:t>
        </w:r>
        <w:r w:rsidRPr="009D016D">
          <w:rPr>
            <w:rStyle w:val="a3"/>
            <w:rFonts w:ascii="Times New Roman" w:hAnsi="Times New Roman" w:cs="Times New Roman"/>
            <w:bCs/>
            <w:lang w:val="en-US"/>
          </w:rPr>
          <w:t>issue</w:t>
        </w:r>
        <w:r w:rsidRPr="009D016D">
          <w:rPr>
            <w:rStyle w:val="a3"/>
            <w:rFonts w:ascii="Times New Roman" w:hAnsi="Times New Roman" w:cs="Times New Roman"/>
            <w:bCs/>
          </w:rPr>
          <w:t>/</w:t>
        </w:r>
        <w:r w:rsidRPr="009D016D">
          <w:rPr>
            <w:rStyle w:val="a3"/>
            <w:rFonts w:ascii="Times New Roman" w:hAnsi="Times New Roman" w:cs="Times New Roman"/>
            <w:bCs/>
            <w:lang w:val="en-US"/>
          </w:rPr>
          <w:t>view</w:t>
        </w:r>
        <w:r w:rsidRPr="009D016D">
          <w:rPr>
            <w:rStyle w:val="a3"/>
            <w:rFonts w:ascii="Times New Roman" w:hAnsi="Times New Roman" w:cs="Times New Roman"/>
            <w:bCs/>
          </w:rPr>
          <w:t>/216</w:t>
        </w:r>
      </w:hyperlink>
      <w:r w:rsidRPr="009D016D">
        <w:rPr>
          <w:rFonts w:ascii="Times New Roman" w:hAnsi="Times New Roman" w:cs="Times New Roman"/>
          <w:bCs/>
        </w:rPr>
        <w:t xml:space="preserve"> (дата обращения: 08.01.2018).</w:t>
      </w:r>
    </w:p>
  </w:footnote>
  <w:footnote w:id="127">
    <w:p w:rsidR="00546DDC" w:rsidRPr="00A45D82" w:rsidRDefault="00546DDC" w:rsidP="009D016D">
      <w:pPr>
        <w:pStyle w:val="ac"/>
        <w:spacing w:line="360" w:lineRule="auto"/>
        <w:jc w:val="both"/>
        <w:rPr>
          <w:rFonts w:ascii="Times New Roman" w:hAnsi="Times New Roman" w:cs="Times New Roman"/>
          <w:lang w:val="en-US"/>
        </w:rPr>
      </w:pPr>
      <w:r w:rsidRPr="00A45D82">
        <w:rPr>
          <w:rStyle w:val="ae"/>
          <w:rFonts w:ascii="Times New Roman" w:hAnsi="Times New Roman" w:cs="Times New Roman"/>
        </w:rPr>
        <w:footnoteRef/>
      </w:r>
      <w:r w:rsidRPr="00A45D82">
        <w:rPr>
          <w:rFonts w:ascii="Times New Roman" w:hAnsi="Times New Roman" w:cs="Times New Roman"/>
          <w:lang w:val="en-US"/>
        </w:rPr>
        <w:t xml:space="preserve"> </w:t>
      </w:r>
      <w:r w:rsidRPr="00A83052">
        <w:rPr>
          <w:rFonts w:ascii="Times New Roman" w:hAnsi="Times New Roman" w:cs="Times New Roman"/>
          <w:bCs/>
          <w:lang w:val="en-US"/>
        </w:rPr>
        <w:t xml:space="preserve">Green E. D. Redefining Ethnicity / E. D. Green // International Studies Association Convention Digest. – 2006. </w:t>
      </w:r>
      <w:r w:rsidRPr="00EB4D98">
        <w:rPr>
          <w:rFonts w:ascii="Times New Roman" w:hAnsi="Times New Roman" w:cs="Times New Roman"/>
          <w:bCs/>
          <w:lang w:val="en-US"/>
        </w:rPr>
        <w:t>№ 47.</w:t>
      </w:r>
      <w:r w:rsidRPr="00A45D82">
        <w:rPr>
          <w:rFonts w:ascii="Times New Roman" w:hAnsi="Times New Roman" w:cs="Times New Roman"/>
          <w:bCs/>
          <w:lang w:val="en-US"/>
        </w:rPr>
        <w:t xml:space="preserve"> P. 6.</w:t>
      </w:r>
    </w:p>
  </w:footnote>
  <w:footnote w:id="128">
    <w:p w:rsidR="00546DDC" w:rsidRPr="00A45D82" w:rsidRDefault="00546DDC" w:rsidP="009D016D">
      <w:pPr>
        <w:pStyle w:val="ac"/>
        <w:spacing w:line="360" w:lineRule="auto"/>
        <w:jc w:val="both"/>
        <w:rPr>
          <w:rFonts w:ascii="Times New Roman" w:hAnsi="Times New Roman" w:cs="Times New Roman"/>
          <w:lang w:val="en-US"/>
        </w:rPr>
      </w:pPr>
      <w:r w:rsidRPr="00A45D82">
        <w:rPr>
          <w:rStyle w:val="ae"/>
          <w:rFonts w:ascii="Times New Roman" w:hAnsi="Times New Roman" w:cs="Times New Roman"/>
        </w:rPr>
        <w:footnoteRef/>
      </w:r>
      <w:r w:rsidRPr="00A45D82">
        <w:rPr>
          <w:rFonts w:ascii="Times New Roman" w:hAnsi="Times New Roman" w:cs="Times New Roman"/>
          <w:lang w:val="en-US"/>
        </w:rPr>
        <w:t xml:space="preserve"> </w:t>
      </w:r>
      <w:r w:rsidRPr="00B943A9">
        <w:rPr>
          <w:rFonts w:ascii="Times New Roman" w:hAnsi="Times New Roman" w:cs="Times New Roman"/>
          <w:bCs/>
          <w:lang w:val="en-US"/>
        </w:rPr>
        <w:t>Posner D. N. The Implications of Constructivism for Studying the Relationship Between Ethnic Diversity and Economic Growth / D. N. Posner // World Bank. – 2004</w:t>
      </w:r>
      <w:r w:rsidRPr="00A45D82">
        <w:rPr>
          <w:rFonts w:ascii="Times New Roman" w:hAnsi="Times New Roman" w:cs="Times New Roman"/>
          <w:bCs/>
          <w:lang w:val="en-US"/>
        </w:rPr>
        <w:t>. P. 1.</w:t>
      </w:r>
    </w:p>
  </w:footnote>
  <w:footnote w:id="129">
    <w:p w:rsidR="00546DDC" w:rsidRPr="00A45D82" w:rsidRDefault="00546DDC" w:rsidP="00A45D82">
      <w:pPr>
        <w:pStyle w:val="ac"/>
        <w:spacing w:line="360" w:lineRule="auto"/>
        <w:jc w:val="both"/>
        <w:rPr>
          <w:rFonts w:ascii="Times New Roman" w:hAnsi="Times New Roman" w:cs="Times New Roman"/>
          <w:lang w:val="en-US"/>
        </w:rPr>
      </w:pPr>
      <w:r w:rsidRPr="00A45D82">
        <w:rPr>
          <w:rStyle w:val="ae"/>
          <w:rFonts w:ascii="Times New Roman" w:hAnsi="Times New Roman" w:cs="Times New Roman"/>
        </w:rPr>
        <w:footnoteRef/>
      </w:r>
      <w:r w:rsidRPr="00A45D82">
        <w:rPr>
          <w:rFonts w:ascii="Times New Roman" w:hAnsi="Times New Roman" w:cs="Times New Roman"/>
          <w:lang w:val="en-US"/>
        </w:rPr>
        <w:t xml:space="preserve"> </w:t>
      </w:r>
      <w:r w:rsidRPr="00A45D82">
        <w:rPr>
          <w:rFonts w:ascii="Times New Roman" w:hAnsi="Times New Roman" w:cs="Times New Roman"/>
          <w:bCs/>
          <w:lang w:val="en-US"/>
        </w:rPr>
        <w:t>Muro D. Op. cit. P. 190.</w:t>
      </w:r>
    </w:p>
  </w:footnote>
  <w:footnote w:id="130">
    <w:p w:rsidR="00546DDC" w:rsidRPr="00A45D82" w:rsidRDefault="00546DDC" w:rsidP="00A45D82">
      <w:pPr>
        <w:pStyle w:val="ac"/>
        <w:spacing w:line="360" w:lineRule="auto"/>
        <w:jc w:val="both"/>
        <w:rPr>
          <w:rFonts w:ascii="Times New Roman" w:hAnsi="Times New Roman" w:cs="Times New Roman"/>
          <w:lang w:val="en-US"/>
        </w:rPr>
      </w:pPr>
      <w:r w:rsidRPr="00A45D82">
        <w:rPr>
          <w:rStyle w:val="ae"/>
          <w:rFonts w:ascii="Times New Roman" w:hAnsi="Times New Roman" w:cs="Times New Roman"/>
        </w:rPr>
        <w:footnoteRef/>
      </w:r>
      <w:r w:rsidRPr="00A45D82">
        <w:rPr>
          <w:rFonts w:ascii="Times New Roman" w:hAnsi="Times New Roman" w:cs="Times New Roman"/>
          <w:lang w:val="en-US"/>
        </w:rPr>
        <w:t xml:space="preserve"> Williams D. U. Op. cit. P. 149.</w:t>
      </w:r>
    </w:p>
  </w:footnote>
  <w:footnote w:id="131">
    <w:p w:rsidR="00546DDC" w:rsidRPr="00A45D82" w:rsidRDefault="00546DDC" w:rsidP="00012D75">
      <w:pPr>
        <w:pStyle w:val="ac"/>
        <w:spacing w:line="360" w:lineRule="auto"/>
        <w:rPr>
          <w:rFonts w:ascii="Times New Roman" w:hAnsi="Times New Roman" w:cs="Times New Roman"/>
          <w:lang w:val="en-US"/>
        </w:rPr>
      </w:pPr>
      <w:r w:rsidRPr="00A45D82">
        <w:rPr>
          <w:rStyle w:val="ae"/>
          <w:rFonts w:ascii="Times New Roman" w:hAnsi="Times New Roman" w:cs="Times New Roman"/>
        </w:rPr>
        <w:footnoteRef/>
      </w:r>
      <w:r w:rsidRPr="00A45D82">
        <w:rPr>
          <w:rFonts w:ascii="Times New Roman" w:hAnsi="Times New Roman" w:cs="Times New Roman"/>
          <w:lang w:val="en-US"/>
        </w:rPr>
        <w:t xml:space="preserve"> </w:t>
      </w:r>
      <w:r w:rsidRPr="00563A1A">
        <w:rPr>
          <w:rFonts w:ascii="Times New Roman" w:hAnsi="Times New Roman" w:cs="Times New Roman"/>
          <w:lang w:val="en-US"/>
        </w:rPr>
        <w:t>Varshney A. Ethnicity and Ethnic Conflict / A. Varshney // The Oxford Handbook of Comparative Politics / ed.: C. Boix, S. C. Stokes. – Oxford</w:t>
      </w:r>
      <w:r>
        <w:rPr>
          <w:rFonts w:ascii="Times New Roman" w:hAnsi="Times New Roman" w:cs="Times New Roman"/>
          <w:lang w:val="en-US"/>
        </w:rPr>
        <w:t>: Oxford University Press, 2009</w:t>
      </w:r>
      <w:r w:rsidRPr="00A45D82">
        <w:rPr>
          <w:rFonts w:ascii="Times New Roman" w:hAnsi="Times New Roman" w:cs="Times New Roman"/>
          <w:lang w:val="en-US"/>
        </w:rPr>
        <w:t>. P. 285 – 287.</w:t>
      </w:r>
    </w:p>
  </w:footnote>
  <w:footnote w:id="132">
    <w:p w:rsidR="00546DDC" w:rsidRPr="00A45D82" w:rsidRDefault="00546DDC" w:rsidP="00A45D82">
      <w:pPr>
        <w:pStyle w:val="ac"/>
        <w:spacing w:line="360" w:lineRule="auto"/>
        <w:jc w:val="both"/>
        <w:rPr>
          <w:rFonts w:ascii="Times New Roman" w:hAnsi="Times New Roman" w:cs="Times New Roman"/>
          <w:lang w:val="en-US"/>
        </w:rPr>
      </w:pPr>
      <w:r w:rsidRPr="00A45D82">
        <w:rPr>
          <w:rStyle w:val="ae"/>
          <w:rFonts w:ascii="Times New Roman" w:hAnsi="Times New Roman" w:cs="Times New Roman"/>
        </w:rPr>
        <w:footnoteRef/>
      </w:r>
      <w:r w:rsidRPr="003A7ABF">
        <w:rPr>
          <w:rFonts w:ascii="Times New Roman" w:hAnsi="Times New Roman" w:cs="Times New Roman"/>
          <w:lang w:val="en-US"/>
        </w:rPr>
        <w:t xml:space="preserve"> </w:t>
      </w:r>
      <w:r w:rsidRPr="00A45D82">
        <w:rPr>
          <w:rFonts w:ascii="Times New Roman" w:hAnsi="Times New Roman" w:cs="Times New Roman"/>
          <w:lang w:val="en-US"/>
        </w:rPr>
        <w:t>Ibid. P. 286.</w:t>
      </w:r>
    </w:p>
  </w:footnote>
  <w:footnote w:id="133">
    <w:p w:rsidR="00546DDC" w:rsidRPr="00A45D82" w:rsidRDefault="00546DDC" w:rsidP="00012D75">
      <w:pPr>
        <w:pStyle w:val="ac"/>
        <w:spacing w:line="360" w:lineRule="auto"/>
        <w:jc w:val="both"/>
        <w:rPr>
          <w:lang w:val="en-US"/>
        </w:rPr>
      </w:pPr>
      <w:r w:rsidRPr="00A45D82">
        <w:rPr>
          <w:rStyle w:val="ae"/>
          <w:rFonts w:ascii="Times New Roman" w:hAnsi="Times New Roman" w:cs="Times New Roman"/>
        </w:rPr>
        <w:footnoteRef/>
      </w:r>
      <w:r w:rsidRPr="00A45D82">
        <w:rPr>
          <w:rFonts w:ascii="Times New Roman" w:hAnsi="Times New Roman" w:cs="Times New Roman"/>
          <w:lang w:val="en-US"/>
        </w:rPr>
        <w:t xml:space="preserve"> </w:t>
      </w:r>
      <w:r w:rsidRPr="00533F4D">
        <w:rPr>
          <w:rFonts w:ascii="Times New Roman" w:hAnsi="Times New Roman" w:cs="Times New Roman"/>
          <w:noProof/>
          <w:lang w:val="en-US" w:eastAsia="ru-RU"/>
        </w:rPr>
        <w:t xml:space="preserve">Anderson B. Imagined Communities. Reflections on the Origins and Spread of Nationalism [Revised edition] / B. Anderson </w:t>
      </w:r>
      <w:r>
        <w:rPr>
          <w:rFonts w:ascii="Times New Roman" w:hAnsi="Times New Roman" w:cs="Times New Roman"/>
          <w:noProof/>
          <w:lang w:val="en-US" w:eastAsia="ru-RU"/>
        </w:rPr>
        <w:t>– London, New York: Verso, 2006</w:t>
      </w:r>
      <w:r w:rsidRPr="00A45D82">
        <w:rPr>
          <w:rFonts w:ascii="Times New Roman" w:hAnsi="Times New Roman" w:cs="Times New Roman"/>
          <w:noProof/>
          <w:lang w:val="en-US" w:eastAsia="ru-RU"/>
        </w:rPr>
        <w:t>. P. 6 – 7.</w:t>
      </w:r>
    </w:p>
  </w:footnote>
  <w:footnote w:id="134">
    <w:p w:rsidR="00546DDC" w:rsidRPr="00863136" w:rsidRDefault="00546DDC" w:rsidP="00863136">
      <w:pPr>
        <w:pStyle w:val="ac"/>
        <w:spacing w:line="360" w:lineRule="auto"/>
        <w:jc w:val="both"/>
        <w:rPr>
          <w:rFonts w:ascii="Times New Roman" w:hAnsi="Times New Roman" w:cs="Times New Roman"/>
          <w:lang w:val="en-US"/>
        </w:rPr>
      </w:pPr>
      <w:r w:rsidRPr="00863136">
        <w:rPr>
          <w:rStyle w:val="ae"/>
          <w:rFonts w:ascii="Times New Roman" w:hAnsi="Times New Roman" w:cs="Times New Roman"/>
        </w:rPr>
        <w:footnoteRef/>
      </w:r>
      <w:r w:rsidRPr="00863136">
        <w:rPr>
          <w:rFonts w:ascii="Times New Roman" w:hAnsi="Times New Roman" w:cs="Times New Roman"/>
          <w:lang w:val="en-US"/>
        </w:rPr>
        <w:t xml:space="preserve"> </w:t>
      </w:r>
      <w:r>
        <w:rPr>
          <w:rFonts w:ascii="Times New Roman" w:hAnsi="Times New Roman" w:cs="Times New Roman"/>
          <w:noProof/>
          <w:lang w:val="en-US" w:eastAsia="ru-RU"/>
        </w:rPr>
        <w:t>Ibid</w:t>
      </w:r>
      <w:r w:rsidRPr="00863136">
        <w:rPr>
          <w:rFonts w:ascii="Times New Roman" w:hAnsi="Times New Roman" w:cs="Times New Roman"/>
          <w:noProof/>
          <w:lang w:val="en-US" w:eastAsia="ru-RU"/>
        </w:rPr>
        <w:t>. P. 6.</w:t>
      </w:r>
    </w:p>
  </w:footnote>
  <w:footnote w:id="135">
    <w:p w:rsidR="00546DDC" w:rsidRPr="00863136" w:rsidRDefault="00546DDC" w:rsidP="00EA0F82">
      <w:pPr>
        <w:pStyle w:val="ac"/>
        <w:spacing w:line="360" w:lineRule="auto"/>
        <w:jc w:val="both"/>
        <w:rPr>
          <w:rFonts w:ascii="Times New Roman" w:hAnsi="Times New Roman" w:cs="Times New Roman"/>
          <w:lang w:val="en-US"/>
        </w:rPr>
      </w:pPr>
      <w:r w:rsidRPr="00863136">
        <w:rPr>
          <w:rStyle w:val="ae"/>
          <w:rFonts w:ascii="Times New Roman" w:hAnsi="Times New Roman" w:cs="Times New Roman"/>
        </w:rPr>
        <w:footnoteRef/>
      </w:r>
      <w:r w:rsidRPr="00863136">
        <w:rPr>
          <w:rFonts w:ascii="Times New Roman" w:hAnsi="Times New Roman" w:cs="Times New Roman"/>
          <w:lang w:val="en-US"/>
        </w:rPr>
        <w:t xml:space="preserve"> </w:t>
      </w:r>
      <w:r w:rsidRPr="00863136">
        <w:rPr>
          <w:rFonts w:ascii="Times New Roman" w:hAnsi="Times New Roman" w:cs="Times New Roman"/>
          <w:noProof/>
          <w:lang w:val="en-US" w:eastAsia="ru-RU"/>
        </w:rPr>
        <w:t>Muro D. Op. cit. P. 190.</w:t>
      </w:r>
    </w:p>
  </w:footnote>
  <w:footnote w:id="136">
    <w:p w:rsidR="00546DDC" w:rsidRPr="00863136" w:rsidRDefault="00546DDC" w:rsidP="00EA0F82">
      <w:pPr>
        <w:pStyle w:val="ac"/>
        <w:spacing w:line="360" w:lineRule="auto"/>
        <w:jc w:val="both"/>
        <w:rPr>
          <w:rFonts w:ascii="Times New Roman" w:hAnsi="Times New Roman" w:cs="Times New Roman"/>
          <w:lang w:val="en-US"/>
        </w:rPr>
      </w:pPr>
      <w:r w:rsidRPr="00863136">
        <w:rPr>
          <w:rStyle w:val="ae"/>
          <w:rFonts w:ascii="Times New Roman" w:hAnsi="Times New Roman" w:cs="Times New Roman"/>
        </w:rPr>
        <w:footnoteRef/>
      </w:r>
      <w:r w:rsidRPr="00863136">
        <w:rPr>
          <w:rFonts w:ascii="Times New Roman" w:hAnsi="Times New Roman" w:cs="Times New Roman"/>
          <w:lang w:val="en-US"/>
        </w:rPr>
        <w:t xml:space="preserve"> Williams D. U. Op. cit. P. 149.</w:t>
      </w:r>
    </w:p>
  </w:footnote>
  <w:footnote w:id="137">
    <w:p w:rsidR="00546DDC" w:rsidRPr="00863136" w:rsidRDefault="00546DDC" w:rsidP="00EA0F82">
      <w:pPr>
        <w:pStyle w:val="ac"/>
        <w:spacing w:line="360" w:lineRule="auto"/>
        <w:jc w:val="both"/>
        <w:rPr>
          <w:rFonts w:ascii="Times New Roman" w:hAnsi="Times New Roman" w:cs="Times New Roman"/>
          <w:lang w:val="en-US"/>
        </w:rPr>
      </w:pPr>
      <w:r w:rsidRPr="00863136">
        <w:rPr>
          <w:rStyle w:val="ae"/>
          <w:rFonts w:ascii="Times New Roman" w:hAnsi="Times New Roman" w:cs="Times New Roman"/>
        </w:rPr>
        <w:footnoteRef/>
      </w:r>
      <w:r w:rsidRPr="003A7ABF">
        <w:rPr>
          <w:rFonts w:ascii="Times New Roman" w:hAnsi="Times New Roman" w:cs="Times New Roman"/>
          <w:lang w:val="en-US"/>
        </w:rPr>
        <w:t xml:space="preserve"> </w:t>
      </w:r>
      <w:r w:rsidRPr="00863136">
        <w:rPr>
          <w:rFonts w:ascii="Times New Roman" w:hAnsi="Times New Roman" w:cs="Times New Roman"/>
          <w:lang w:val="en-US"/>
        </w:rPr>
        <w:t>Ibid.</w:t>
      </w:r>
    </w:p>
  </w:footnote>
  <w:footnote w:id="138">
    <w:p w:rsidR="00546DDC" w:rsidRPr="00A57CBF" w:rsidRDefault="00546DDC" w:rsidP="00EA0F82">
      <w:pPr>
        <w:pStyle w:val="ac"/>
        <w:spacing w:line="360" w:lineRule="auto"/>
        <w:jc w:val="both"/>
        <w:rPr>
          <w:lang w:val="en-US"/>
        </w:rPr>
      </w:pPr>
      <w:r w:rsidRPr="00863136">
        <w:rPr>
          <w:rStyle w:val="ae"/>
          <w:rFonts w:ascii="Times New Roman" w:hAnsi="Times New Roman" w:cs="Times New Roman"/>
        </w:rPr>
        <w:footnoteRef/>
      </w:r>
      <w:r w:rsidRPr="003A7ABF">
        <w:rPr>
          <w:rFonts w:ascii="Times New Roman" w:hAnsi="Times New Roman" w:cs="Times New Roman"/>
          <w:lang w:val="en-US"/>
        </w:rPr>
        <w:t xml:space="preserve"> </w:t>
      </w:r>
      <w:r w:rsidRPr="00863136">
        <w:rPr>
          <w:rFonts w:ascii="Times New Roman" w:hAnsi="Times New Roman" w:cs="Times New Roman"/>
          <w:lang w:val="en-US"/>
        </w:rPr>
        <w:t>Ibid.</w:t>
      </w:r>
    </w:p>
  </w:footnote>
  <w:footnote w:id="139">
    <w:p w:rsidR="00546DDC" w:rsidRPr="00160AE4" w:rsidRDefault="00546DDC" w:rsidP="00EA0F82">
      <w:pPr>
        <w:pStyle w:val="ac"/>
        <w:spacing w:line="360" w:lineRule="auto"/>
        <w:jc w:val="both"/>
        <w:rPr>
          <w:rFonts w:ascii="Times New Roman" w:hAnsi="Times New Roman" w:cs="Times New Roman"/>
          <w:lang w:val="en-US"/>
        </w:rPr>
      </w:pPr>
      <w:r w:rsidRPr="00160AE4">
        <w:rPr>
          <w:rStyle w:val="ae"/>
          <w:rFonts w:ascii="Times New Roman" w:hAnsi="Times New Roman" w:cs="Times New Roman"/>
        </w:rPr>
        <w:footnoteRef/>
      </w:r>
      <w:r w:rsidRPr="00160AE4">
        <w:rPr>
          <w:rFonts w:ascii="Times New Roman" w:hAnsi="Times New Roman" w:cs="Times New Roman"/>
          <w:lang w:val="en-US"/>
        </w:rPr>
        <w:t xml:space="preserve"> Williams D. U. Op. cit. P. 149.</w:t>
      </w:r>
    </w:p>
  </w:footnote>
  <w:footnote w:id="140">
    <w:p w:rsidR="00546DDC" w:rsidRPr="00160AE4" w:rsidRDefault="00546DDC" w:rsidP="00EA0F82">
      <w:pPr>
        <w:pStyle w:val="ac"/>
        <w:spacing w:line="360" w:lineRule="auto"/>
        <w:jc w:val="both"/>
        <w:rPr>
          <w:rFonts w:ascii="Times New Roman" w:hAnsi="Times New Roman" w:cs="Times New Roman"/>
          <w:lang w:val="en-US"/>
        </w:rPr>
      </w:pPr>
      <w:r w:rsidRPr="00160AE4">
        <w:rPr>
          <w:rStyle w:val="ae"/>
          <w:rFonts w:ascii="Times New Roman" w:hAnsi="Times New Roman" w:cs="Times New Roman"/>
        </w:rPr>
        <w:footnoteRef/>
      </w:r>
      <w:r w:rsidRPr="00160AE4">
        <w:rPr>
          <w:rFonts w:ascii="Times New Roman" w:hAnsi="Times New Roman" w:cs="Times New Roman"/>
          <w:lang w:val="en-US"/>
        </w:rPr>
        <w:t xml:space="preserve"> </w:t>
      </w:r>
      <w:r w:rsidRPr="00160AE4">
        <w:rPr>
          <w:rFonts w:ascii="Times New Roman" w:hAnsi="Times New Roman" w:cs="Times New Roman"/>
          <w:noProof/>
          <w:lang w:eastAsia="ru-RU"/>
        </w:rPr>
        <w:t>См</w:t>
      </w:r>
      <w:r w:rsidRPr="00160AE4">
        <w:rPr>
          <w:rFonts w:ascii="Times New Roman" w:hAnsi="Times New Roman" w:cs="Times New Roman"/>
          <w:noProof/>
          <w:lang w:val="en-US" w:eastAsia="ru-RU"/>
        </w:rPr>
        <w:t xml:space="preserve">., </w:t>
      </w:r>
      <w:r w:rsidRPr="00160AE4">
        <w:rPr>
          <w:rFonts w:ascii="Times New Roman" w:hAnsi="Times New Roman" w:cs="Times New Roman"/>
          <w:noProof/>
          <w:lang w:eastAsia="ru-RU"/>
        </w:rPr>
        <w:t>например</w:t>
      </w:r>
      <w:r w:rsidRPr="00160AE4">
        <w:rPr>
          <w:rFonts w:ascii="Times New Roman" w:hAnsi="Times New Roman" w:cs="Times New Roman"/>
          <w:noProof/>
          <w:lang w:val="en-US" w:eastAsia="ru-RU"/>
        </w:rPr>
        <w:t>: Varshney A. Op. cit.; Green E. D. Op. cit; Jones S. Op. cit.</w:t>
      </w:r>
    </w:p>
  </w:footnote>
  <w:footnote w:id="141">
    <w:p w:rsidR="00546DDC" w:rsidRPr="00EB4D98" w:rsidRDefault="00546DDC" w:rsidP="00EA0F82">
      <w:pPr>
        <w:pStyle w:val="ac"/>
        <w:spacing w:line="360" w:lineRule="auto"/>
        <w:jc w:val="both"/>
        <w:rPr>
          <w:lang w:val="en-US"/>
        </w:rPr>
      </w:pPr>
      <w:r w:rsidRPr="00160AE4">
        <w:rPr>
          <w:rStyle w:val="ae"/>
          <w:rFonts w:ascii="Times New Roman" w:hAnsi="Times New Roman" w:cs="Times New Roman"/>
        </w:rPr>
        <w:footnoteRef/>
      </w:r>
      <w:r w:rsidRPr="00160AE4">
        <w:rPr>
          <w:rFonts w:ascii="Times New Roman" w:hAnsi="Times New Roman" w:cs="Times New Roman"/>
          <w:lang w:val="en-US"/>
        </w:rPr>
        <w:t xml:space="preserve"> </w:t>
      </w:r>
      <w:r w:rsidRPr="00160AE4">
        <w:rPr>
          <w:rFonts w:ascii="Times New Roman" w:hAnsi="Times New Roman" w:cs="Times New Roman"/>
          <w:noProof/>
          <w:lang w:val="en-US" w:eastAsia="ru-RU"/>
        </w:rPr>
        <w:t>Muro D. Op. cit. P. 190; Williams D. U. Op. cit. P</w:t>
      </w:r>
      <w:r w:rsidRPr="00EB4D98">
        <w:rPr>
          <w:rFonts w:ascii="Times New Roman" w:hAnsi="Times New Roman" w:cs="Times New Roman"/>
          <w:noProof/>
          <w:lang w:val="en-US" w:eastAsia="ru-RU"/>
        </w:rPr>
        <w:t>. 149.</w:t>
      </w:r>
    </w:p>
  </w:footnote>
  <w:footnote w:id="142">
    <w:p w:rsidR="00546DDC" w:rsidRPr="00EA0F82" w:rsidRDefault="00546DDC" w:rsidP="00EA0F82">
      <w:pPr>
        <w:pStyle w:val="ac"/>
        <w:spacing w:line="360" w:lineRule="auto"/>
        <w:jc w:val="both"/>
        <w:rPr>
          <w:rFonts w:ascii="Times New Roman" w:hAnsi="Times New Roman" w:cs="Times New Roman"/>
          <w:lang w:val="en-US"/>
        </w:rPr>
      </w:pPr>
      <w:r w:rsidRPr="00C003E4">
        <w:rPr>
          <w:rStyle w:val="ae"/>
          <w:rFonts w:ascii="Times New Roman" w:hAnsi="Times New Roman" w:cs="Times New Roman"/>
        </w:rPr>
        <w:footnoteRef/>
      </w:r>
      <w:r w:rsidRPr="00EA0F82">
        <w:rPr>
          <w:rFonts w:ascii="Times New Roman" w:hAnsi="Times New Roman" w:cs="Times New Roman"/>
          <w:lang w:val="en-US"/>
        </w:rPr>
        <w:t xml:space="preserve"> </w:t>
      </w:r>
      <w:r w:rsidRPr="00C003E4">
        <w:rPr>
          <w:rFonts w:ascii="Times New Roman" w:hAnsi="Times New Roman" w:cs="Times New Roman"/>
          <w:bCs/>
          <w:lang w:val="en-US"/>
        </w:rPr>
        <w:t>Adlparvar</w:t>
      </w:r>
      <w:r w:rsidRPr="00EA0F82">
        <w:rPr>
          <w:rFonts w:ascii="Times New Roman" w:hAnsi="Times New Roman" w:cs="Times New Roman"/>
          <w:bCs/>
          <w:lang w:val="en-US"/>
        </w:rPr>
        <w:t xml:space="preserve"> </w:t>
      </w:r>
      <w:r w:rsidRPr="00C003E4">
        <w:rPr>
          <w:rFonts w:ascii="Times New Roman" w:hAnsi="Times New Roman" w:cs="Times New Roman"/>
          <w:bCs/>
          <w:lang w:val="en-US"/>
        </w:rPr>
        <w:t>N</w:t>
      </w:r>
      <w:r w:rsidRPr="00EA0F82">
        <w:rPr>
          <w:rFonts w:ascii="Times New Roman" w:hAnsi="Times New Roman" w:cs="Times New Roman"/>
          <w:bCs/>
          <w:lang w:val="en-US"/>
        </w:rPr>
        <w:t xml:space="preserve">., </w:t>
      </w:r>
      <w:r w:rsidRPr="00C003E4">
        <w:rPr>
          <w:rFonts w:ascii="Times New Roman" w:hAnsi="Times New Roman" w:cs="Times New Roman"/>
          <w:bCs/>
          <w:lang w:val="en-US"/>
        </w:rPr>
        <w:t>Tadros</w:t>
      </w:r>
      <w:r w:rsidRPr="00EA0F82">
        <w:rPr>
          <w:rFonts w:ascii="Times New Roman" w:hAnsi="Times New Roman" w:cs="Times New Roman"/>
          <w:lang w:val="en-US"/>
        </w:rPr>
        <w:t xml:space="preserve"> </w:t>
      </w:r>
      <w:r w:rsidRPr="00C003E4">
        <w:rPr>
          <w:rFonts w:ascii="Times New Roman" w:hAnsi="Times New Roman" w:cs="Times New Roman"/>
          <w:lang w:val="en-US"/>
        </w:rPr>
        <w:t>M</w:t>
      </w:r>
      <w:r w:rsidRPr="00EA0F82">
        <w:rPr>
          <w:rFonts w:ascii="Times New Roman" w:hAnsi="Times New Roman" w:cs="Times New Roman"/>
          <w:lang w:val="en-US"/>
        </w:rPr>
        <w:t xml:space="preserve">. </w:t>
      </w:r>
      <w:r>
        <w:rPr>
          <w:rFonts w:ascii="Times New Roman" w:hAnsi="Times New Roman" w:cs="Times New Roman"/>
          <w:bCs/>
          <w:lang w:val="en-US"/>
        </w:rPr>
        <w:t>Op</w:t>
      </w:r>
      <w:r w:rsidRPr="00EA0F82">
        <w:rPr>
          <w:rFonts w:ascii="Times New Roman" w:hAnsi="Times New Roman" w:cs="Times New Roman"/>
          <w:bCs/>
          <w:lang w:val="en-US"/>
        </w:rPr>
        <w:t xml:space="preserve">. </w:t>
      </w:r>
      <w:r>
        <w:rPr>
          <w:rFonts w:ascii="Times New Roman" w:hAnsi="Times New Roman" w:cs="Times New Roman"/>
          <w:bCs/>
          <w:lang w:val="en-US"/>
        </w:rPr>
        <w:t>cit</w:t>
      </w:r>
      <w:r w:rsidRPr="00EA0F82">
        <w:rPr>
          <w:rFonts w:ascii="Times New Roman" w:hAnsi="Times New Roman" w:cs="Times New Roman"/>
          <w:bCs/>
          <w:lang w:val="en-US"/>
        </w:rPr>
        <w:t>.</w:t>
      </w:r>
    </w:p>
  </w:footnote>
  <w:footnote w:id="143">
    <w:p w:rsidR="00546DDC" w:rsidRPr="00EA0F82" w:rsidRDefault="00546DDC" w:rsidP="00EA0F82">
      <w:pPr>
        <w:pStyle w:val="ac"/>
        <w:spacing w:line="360" w:lineRule="auto"/>
        <w:rPr>
          <w:rFonts w:ascii="Times New Roman" w:hAnsi="Times New Roman" w:cs="Times New Roman"/>
          <w:bCs/>
        </w:rPr>
      </w:pPr>
      <w:r w:rsidRPr="00C003E4">
        <w:rPr>
          <w:rStyle w:val="ae"/>
          <w:rFonts w:ascii="Times New Roman" w:hAnsi="Times New Roman" w:cs="Times New Roman"/>
        </w:rPr>
        <w:footnoteRef/>
      </w:r>
      <w:r w:rsidRPr="00C003E4">
        <w:rPr>
          <w:rFonts w:ascii="Times New Roman" w:hAnsi="Times New Roman" w:cs="Times New Roman"/>
        </w:rPr>
        <w:t xml:space="preserve"> </w:t>
      </w:r>
      <w:r w:rsidRPr="00EA0F82">
        <w:rPr>
          <w:rFonts w:ascii="Times New Roman" w:hAnsi="Times New Roman" w:cs="Times New Roman"/>
          <w:bCs/>
        </w:rPr>
        <w:t xml:space="preserve">Тишков В. А. Этнос или этничность? / В. А. Тишков. </w:t>
      </w:r>
      <w:r w:rsidRPr="00EA0F82">
        <w:rPr>
          <w:rFonts w:ascii="Times New Roman" w:hAnsi="Times New Roman" w:cs="Times New Roman"/>
          <w:bCs/>
          <w:lang w:val="en-US"/>
        </w:rPr>
        <w:t>URL</w:t>
      </w:r>
      <w:r w:rsidRPr="00EA0F82">
        <w:rPr>
          <w:rFonts w:ascii="Times New Roman" w:hAnsi="Times New Roman" w:cs="Times New Roman"/>
          <w:bCs/>
        </w:rPr>
        <w:t>:</w:t>
      </w:r>
      <w:hyperlink r:id="rId9" w:history="1">
        <w:r w:rsidRPr="00EA0F82">
          <w:rPr>
            <w:rStyle w:val="a3"/>
            <w:rFonts w:ascii="Times New Roman" w:hAnsi="Times New Roman" w:cs="Times New Roman"/>
            <w:bCs/>
            <w:lang w:val="en-US"/>
          </w:rPr>
          <w:t>http</w:t>
        </w:r>
        <w:r w:rsidRPr="00EA0F82">
          <w:rPr>
            <w:rStyle w:val="a3"/>
            <w:rFonts w:ascii="Times New Roman" w:hAnsi="Times New Roman" w:cs="Times New Roman"/>
            <w:bCs/>
          </w:rPr>
          <w:t>://</w:t>
        </w:r>
        <w:r w:rsidRPr="00EA0F82">
          <w:rPr>
            <w:rStyle w:val="a3"/>
            <w:rFonts w:ascii="Times New Roman" w:hAnsi="Times New Roman" w:cs="Times New Roman"/>
            <w:bCs/>
            <w:lang w:val="en-US"/>
          </w:rPr>
          <w:t>www</w:t>
        </w:r>
        <w:r w:rsidRPr="00EA0F82">
          <w:rPr>
            <w:rStyle w:val="a3"/>
            <w:rFonts w:ascii="Times New Roman" w:hAnsi="Times New Roman" w:cs="Times New Roman"/>
            <w:bCs/>
          </w:rPr>
          <w:t>.</w:t>
        </w:r>
        <w:r w:rsidRPr="00EA0F82">
          <w:rPr>
            <w:rStyle w:val="a3"/>
            <w:rFonts w:ascii="Times New Roman" w:hAnsi="Times New Roman" w:cs="Times New Roman"/>
            <w:bCs/>
            <w:lang w:val="en-US"/>
          </w:rPr>
          <w:t>valerytishkov</w:t>
        </w:r>
        <w:r w:rsidRPr="00EA0F82">
          <w:rPr>
            <w:rStyle w:val="a3"/>
            <w:rFonts w:ascii="Times New Roman" w:hAnsi="Times New Roman" w:cs="Times New Roman"/>
            <w:bCs/>
          </w:rPr>
          <w:t>.</w:t>
        </w:r>
        <w:r w:rsidRPr="00EA0F82">
          <w:rPr>
            <w:rStyle w:val="a3"/>
            <w:rFonts w:ascii="Times New Roman" w:hAnsi="Times New Roman" w:cs="Times New Roman"/>
            <w:bCs/>
            <w:lang w:val="en-US"/>
          </w:rPr>
          <w:t>ru</w:t>
        </w:r>
        <w:r w:rsidRPr="00EA0F82">
          <w:rPr>
            <w:rStyle w:val="a3"/>
            <w:rFonts w:ascii="Times New Roman" w:hAnsi="Times New Roman" w:cs="Times New Roman"/>
            <w:bCs/>
          </w:rPr>
          <w:t>/</w:t>
        </w:r>
        <w:r w:rsidRPr="00EA0F82">
          <w:rPr>
            <w:rStyle w:val="a3"/>
            <w:rFonts w:ascii="Times New Roman" w:hAnsi="Times New Roman" w:cs="Times New Roman"/>
            <w:bCs/>
            <w:lang w:val="en-US"/>
          </w:rPr>
          <w:t>cntnt</w:t>
        </w:r>
        <w:r w:rsidRPr="00EA0F82">
          <w:rPr>
            <w:rStyle w:val="a3"/>
            <w:rFonts w:ascii="Times New Roman" w:hAnsi="Times New Roman" w:cs="Times New Roman"/>
            <w:bCs/>
          </w:rPr>
          <w:t>/</w:t>
        </w:r>
        <w:r w:rsidRPr="00EA0F82">
          <w:rPr>
            <w:rStyle w:val="a3"/>
            <w:rFonts w:ascii="Times New Roman" w:hAnsi="Times New Roman" w:cs="Times New Roman"/>
            <w:bCs/>
            <w:lang w:val="en-US"/>
          </w:rPr>
          <w:t>publikacii</w:t>
        </w:r>
        <w:r w:rsidRPr="00EA0F82">
          <w:rPr>
            <w:rStyle w:val="a3"/>
            <w:rFonts w:ascii="Times New Roman" w:hAnsi="Times New Roman" w:cs="Times New Roman"/>
            <w:bCs/>
          </w:rPr>
          <w:t>3/</w:t>
        </w:r>
        <w:r w:rsidRPr="00EA0F82">
          <w:rPr>
            <w:rStyle w:val="a3"/>
            <w:rFonts w:ascii="Times New Roman" w:hAnsi="Times New Roman" w:cs="Times New Roman"/>
            <w:bCs/>
            <w:lang w:val="en-US"/>
          </w:rPr>
          <w:t>publikacii</w:t>
        </w:r>
        <w:r w:rsidRPr="00EA0F82">
          <w:rPr>
            <w:rStyle w:val="a3"/>
            <w:rFonts w:ascii="Times New Roman" w:hAnsi="Times New Roman" w:cs="Times New Roman"/>
            <w:bCs/>
          </w:rPr>
          <w:t>/</w:t>
        </w:r>
        <w:r w:rsidRPr="00EA0F82">
          <w:rPr>
            <w:rStyle w:val="a3"/>
            <w:rFonts w:ascii="Times New Roman" w:hAnsi="Times New Roman" w:cs="Times New Roman"/>
            <w:bCs/>
            <w:lang w:val="en-US"/>
          </w:rPr>
          <w:t>etnos</w:t>
        </w:r>
        <w:r w:rsidRPr="00EA0F82">
          <w:rPr>
            <w:rStyle w:val="a3"/>
            <w:rFonts w:ascii="Times New Roman" w:hAnsi="Times New Roman" w:cs="Times New Roman"/>
            <w:bCs/>
          </w:rPr>
          <w:t>_</w:t>
        </w:r>
        <w:r w:rsidRPr="00EA0F82">
          <w:rPr>
            <w:rStyle w:val="a3"/>
            <w:rFonts w:ascii="Times New Roman" w:hAnsi="Times New Roman" w:cs="Times New Roman"/>
            <w:bCs/>
            <w:lang w:val="en-US"/>
          </w:rPr>
          <w:t>ili</w:t>
        </w:r>
        <w:r w:rsidRPr="00EA0F82">
          <w:rPr>
            <w:rStyle w:val="a3"/>
            <w:rFonts w:ascii="Times New Roman" w:hAnsi="Times New Roman" w:cs="Times New Roman"/>
            <w:bCs/>
          </w:rPr>
          <w:t>_.</w:t>
        </w:r>
        <w:r w:rsidRPr="00EA0F82">
          <w:rPr>
            <w:rStyle w:val="a3"/>
            <w:rFonts w:ascii="Times New Roman" w:hAnsi="Times New Roman" w:cs="Times New Roman"/>
            <w:bCs/>
            <w:lang w:val="en-US"/>
          </w:rPr>
          <w:t>html</w:t>
        </w:r>
        <w:r w:rsidRPr="00EA0F82">
          <w:rPr>
            <w:rStyle w:val="a3"/>
            <w:rFonts w:ascii="Times New Roman" w:hAnsi="Times New Roman" w:cs="Times New Roman"/>
            <w:bCs/>
          </w:rPr>
          <w:t>#</w:t>
        </w:r>
      </w:hyperlink>
      <w:r w:rsidRPr="00EA0F82">
        <w:rPr>
          <w:rFonts w:ascii="Times New Roman" w:hAnsi="Times New Roman" w:cs="Times New Roman"/>
          <w:bCs/>
          <w:u w:val="single"/>
        </w:rPr>
        <w:t xml:space="preserve"> </w:t>
      </w:r>
      <w:r w:rsidRPr="00EA0F82">
        <w:rPr>
          <w:rFonts w:ascii="Times New Roman" w:hAnsi="Times New Roman" w:cs="Times New Roman"/>
          <w:bCs/>
        </w:rPr>
        <w:t>(дата обращения: 08.01.2018).</w:t>
      </w:r>
    </w:p>
  </w:footnote>
  <w:footnote w:id="144">
    <w:p w:rsidR="00546DDC" w:rsidRPr="00EA0F82" w:rsidRDefault="00546DDC" w:rsidP="00EA0F82">
      <w:pPr>
        <w:pStyle w:val="ac"/>
        <w:spacing w:line="360" w:lineRule="auto"/>
        <w:rPr>
          <w:rFonts w:ascii="Times New Roman" w:hAnsi="Times New Roman" w:cs="Times New Roman"/>
        </w:rPr>
      </w:pPr>
      <w:r w:rsidRPr="00C003E4">
        <w:rPr>
          <w:rStyle w:val="ae"/>
          <w:rFonts w:ascii="Times New Roman" w:hAnsi="Times New Roman" w:cs="Times New Roman"/>
        </w:rPr>
        <w:footnoteRef/>
      </w:r>
      <w:r w:rsidRPr="00C003E4">
        <w:rPr>
          <w:rFonts w:ascii="Times New Roman" w:hAnsi="Times New Roman" w:cs="Times New Roman"/>
          <w:lang w:val="en-US"/>
        </w:rPr>
        <w:t xml:space="preserve"> </w:t>
      </w:r>
      <w:r w:rsidRPr="00EA0F82">
        <w:rPr>
          <w:rFonts w:ascii="Times New Roman" w:hAnsi="Times New Roman" w:cs="Times New Roman"/>
          <w:bCs/>
          <w:lang w:val="en-US"/>
        </w:rPr>
        <w:t xml:space="preserve">Joseph E. J. Language and Identity / E. J. Joseph – New York: Palgrave Macmillan, 2004. </w:t>
      </w:r>
      <w:r w:rsidRPr="00C003E4">
        <w:rPr>
          <w:rFonts w:ascii="Times New Roman" w:hAnsi="Times New Roman" w:cs="Times New Roman"/>
          <w:bCs/>
          <w:lang w:val="en-US"/>
        </w:rPr>
        <w:t>P</w:t>
      </w:r>
      <w:r w:rsidRPr="00EA0F82">
        <w:rPr>
          <w:rFonts w:ascii="Times New Roman" w:hAnsi="Times New Roman" w:cs="Times New Roman"/>
          <w:bCs/>
        </w:rPr>
        <w:t>. 5.</w:t>
      </w:r>
    </w:p>
  </w:footnote>
  <w:footnote w:id="145">
    <w:p w:rsidR="00546DDC" w:rsidRPr="00C003E4" w:rsidRDefault="00546DDC" w:rsidP="00EA0F82">
      <w:pPr>
        <w:pStyle w:val="ac"/>
        <w:spacing w:line="360" w:lineRule="auto"/>
        <w:rPr>
          <w:rFonts w:ascii="Times New Roman" w:hAnsi="Times New Roman" w:cs="Times New Roman"/>
          <w:lang w:val="en-US"/>
        </w:rPr>
      </w:pPr>
      <w:r w:rsidRPr="00C003E4">
        <w:rPr>
          <w:rStyle w:val="ae"/>
          <w:rFonts w:ascii="Times New Roman" w:hAnsi="Times New Roman" w:cs="Times New Roman"/>
        </w:rPr>
        <w:footnoteRef/>
      </w:r>
      <w:r w:rsidRPr="00C003E4">
        <w:rPr>
          <w:rFonts w:ascii="Times New Roman" w:hAnsi="Times New Roman" w:cs="Times New Roman"/>
        </w:rPr>
        <w:t xml:space="preserve"> </w:t>
      </w:r>
      <w:r w:rsidRPr="00EA0F82">
        <w:rPr>
          <w:rFonts w:ascii="Times New Roman" w:hAnsi="Times New Roman" w:cs="Times New Roman"/>
          <w:bCs/>
        </w:rPr>
        <w:t xml:space="preserve">Тишков В. А. От этноса к этничности и после / В. А. Тишков // Этнографическое обозрение. – 2016. </w:t>
      </w:r>
      <w:r w:rsidRPr="00EB4D98">
        <w:rPr>
          <w:rFonts w:ascii="Times New Roman" w:hAnsi="Times New Roman" w:cs="Times New Roman"/>
          <w:bCs/>
          <w:lang w:val="en-US"/>
        </w:rPr>
        <w:t>№ 5</w:t>
      </w:r>
      <w:r w:rsidRPr="00645942">
        <w:rPr>
          <w:rFonts w:ascii="Times New Roman" w:hAnsi="Times New Roman" w:cs="Times New Roman"/>
          <w:bCs/>
          <w:lang w:val="en-US"/>
        </w:rPr>
        <w:t xml:space="preserve">. </w:t>
      </w:r>
      <w:r>
        <w:rPr>
          <w:rFonts w:ascii="Times New Roman" w:hAnsi="Times New Roman" w:cs="Times New Roman"/>
          <w:bCs/>
        </w:rPr>
        <w:t>С</w:t>
      </w:r>
      <w:r w:rsidRPr="00645942">
        <w:rPr>
          <w:rFonts w:ascii="Times New Roman" w:hAnsi="Times New Roman" w:cs="Times New Roman"/>
          <w:bCs/>
          <w:lang w:val="en-US"/>
        </w:rPr>
        <w:t>. 7.</w:t>
      </w:r>
    </w:p>
  </w:footnote>
  <w:footnote w:id="146">
    <w:p w:rsidR="00546DDC" w:rsidRPr="00C003E4" w:rsidRDefault="00546DDC" w:rsidP="00EA0F82">
      <w:pPr>
        <w:pStyle w:val="ac"/>
        <w:spacing w:line="360" w:lineRule="auto"/>
        <w:rPr>
          <w:rFonts w:ascii="Times New Roman" w:hAnsi="Times New Roman" w:cs="Times New Roman"/>
          <w:lang w:val="en-US"/>
        </w:rPr>
      </w:pPr>
      <w:r w:rsidRPr="00C003E4">
        <w:rPr>
          <w:rStyle w:val="ae"/>
          <w:rFonts w:ascii="Times New Roman" w:hAnsi="Times New Roman" w:cs="Times New Roman"/>
        </w:rPr>
        <w:footnoteRef/>
      </w:r>
      <w:r w:rsidRPr="00645942">
        <w:rPr>
          <w:rFonts w:ascii="Times New Roman" w:hAnsi="Times New Roman" w:cs="Times New Roman"/>
          <w:lang w:val="en-US"/>
        </w:rPr>
        <w:t xml:space="preserve"> </w:t>
      </w:r>
      <w:r w:rsidRPr="00C003E4">
        <w:rPr>
          <w:rFonts w:ascii="Times New Roman" w:hAnsi="Times New Roman" w:cs="Times New Roman"/>
          <w:bCs/>
        </w:rPr>
        <w:t>Там</w:t>
      </w:r>
      <w:r w:rsidRPr="00645942">
        <w:rPr>
          <w:rFonts w:ascii="Times New Roman" w:hAnsi="Times New Roman" w:cs="Times New Roman"/>
          <w:bCs/>
          <w:lang w:val="en-US"/>
        </w:rPr>
        <w:t xml:space="preserve"> </w:t>
      </w:r>
      <w:r w:rsidRPr="00C003E4">
        <w:rPr>
          <w:rFonts w:ascii="Times New Roman" w:hAnsi="Times New Roman" w:cs="Times New Roman"/>
          <w:bCs/>
        </w:rPr>
        <w:t>же</w:t>
      </w:r>
      <w:r w:rsidRPr="00645942">
        <w:rPr>
          <w:rFonts w:ascii="Times New Roman" w:hAnsi="Times New Roman" w:cs="Times New Roman"/>
          <w:bCs/>
          <w:lang w:val="en-US"/>
        </w:rPr>
        <w:t>.</w:t>
      </w:r>
    </w:p>
  </w:footnote>
  <w:footnote w:id="147">
    <w:p w:rsidR="00546DDC" w:rsidRPr="00C003E4" w:rsidRDefault="00546DDC" w:rsidP="00EA0F82">
      <w:pPr>
        <w:spacing w:after="0" w:line="360" w:lineRule="auto"/>
        <w:rPr>
          <w:rFonts w:ascii="Times New Roman" w:hAnsi="Times New Roman" w:cs="Times New Roman"/>
          <w:bCs/>
          <w:sz w:val="20"/>
          <w:szCs w:val="20"/>
          <w:lang w:val="en-US"/>
        </w:rPr>
      </w:pPr>
      <w:r w:rsidRPr="00C003E4">
        <w:rPr>
          <w:rStyle w:val="ae"/>
          <w:rFonts w:ascii="Times New Roman" w:hAnsi="Times New Roman" w:cs="Times New Roman"/>
          <w:sz w:val="20"/>
          <w:szCs w:val="20"/>
        </w:rPr>
        <w:footnoteRef/>
      </w:r>
      <w:r w:rsidRPr="00645942">
        <w:rPr>
          <w:rFonts w:ascii="Times New Roman" w:hAnsi="Times New Roman" w:cs="Times New Roman"/>
          <w:sz w:val="20"/>
          <w:szCs w:val="20"/>
          <w:lang w:val="en-US"/>
        </w:rPr>
        <w:t xml:space="preserve"> </w:t>
      </w:r>
      <w:r w:rsidRPr="00C003E4">
        <w:rPr>
          <w:rFonts w:ascii="Times New Roman" w:hAnsi="Times New Roman" w:cs="Times New Roman"/>
          <w:bCs/>
          <w:sz w:val="20"/>
          <w:szCs w:val="20"/>
        </w:rPr>
        <w:t>Тишков</w:t>
      </w:r>
      <w:r w:rsidRPr="00645942">
        <w:rPr>
          <w:rFonts w:ascii="Times New Roman" w:hAnsi="Times New Roman" w:cs="Times New Roman"/>
          <w:bCs/>
          <w:sz w:val="20"/>
          <w:szCs w:val="20"/>
          <w:lang w:val="en-US"/>
        </w:rPr>
        <w:t xml:space="preserve"> </w:t>
      </w:r>
      <w:r w:rsidRPr="00C003E4">
        <w:rPr>
          <w:rFonts w:ascii="Times New Roman" w:hAnsi="Times New Roman" w:cs="Times New Roman"/>
          <w:bCs/>
          <w:sz w:val="20"/>
          <w:szCs w:val="20"/>
        </w:rPr>
        <w:t>В</w:t>
      </w:r>
      <w:r w:rsidRPr="00645942">
        <w:rPr>
          <w:rFonts w:ascii="Times New Roman" w:hAnsi="Times New Roman" w:cs="Times New Roman"/>
          <w:bCs/>
          <w:sz w:val="20"/>
          <w:szCs w:val="20"/>
          <w:lang w:val="en-US"/>
        </w:rPr>
        <w:t xml:space="preserve">. </w:t>
      </w:r>
      <w:r w:rsidRPr="00C003E4">
        <w:rPr>
          <w:rFonts w:ascii="Times New Roman" w:hAnsi="Times New Roman" w:cs="Times New Roman"/>
          <w:bCs/>
          <w:sz w:val="20"/>
          <w:szCs w:val="20"/>
        </w:rPr>
        <w:t>А</w:t>
      </w:r>
      <w:r w:rsidRPr="00645942">
        <w:rPr>
          <w:rFonts w:ascii="Times New Roman" w:hAnsi="Times New Roman" w:cs="Times New Roman"/>
          <w:bCs/>
          <w:sz w:val="20"/>
          <w:szCs w:val="20"/>
          <w:lang w:val="en-US"/>
        </w:rPr>
        <w:t xml:space="preserve">. </w:t>
      </w:r>
      <w:r w:rsidRPr="00C003E4">
        <w:rPr>
          <w:rFonts w:ascii="Times New Roman" w:hAnsi="Times New Roman" w:cs="Times New Roman"/>
          <w:bCs/>
          <w:sz w:val="20"/>
          <w:szCs w:val="20"/>
        </w:rPr>
        <w:t>Этнос</w:t>
      </w:r>
      <w:r w:rsidRPr="00645942">
        <w:rPr>
          <w:rFonts w:ascii="Times New Roman" w:hAnsi="Times New Roman" w:cs="Times New Roman"/>
          <w:bCs/>
          <w:sz w:val="20"/>
          <w:szCs w:val="20"/>
          <w:lang w:val="en-US"/>
        </w:rPr>
        <w:t>...</w:t>
      </w:r>
    </w:p>
  </w:footnote>
  <w:footnote w:id="148">
    <w:p w:rsidR="00546DDC" w:rsidRPr="0070532C" w:rsidRDefault="00546DDC" w:rsidP="00EA0F82">
      <w:pPr>
        <w:pStyle w:val="ac"/>
        <w:spacing w:line="360" w:lineRule="auto"/>
        <w:rPr>
          <w:lang w:val="en-US"/>
        </w:rPr>
      </w:pPr>
      <w:r w:rsidRPr="00C003E4">
        <w:rPr>
          <w:rStyle w:val="ae"/>
          <w:rFonts w:ascii="Times New Roman" w:hAnsi="Times New Roman" w:cs="Times New Roman"/>
        </w:rPr>
        <w:footnoteRef/>
      </w:r>
      <w:r w:rsidRPr="00C003E4">
        <w:rPr>
          <w:rFonts w:ascii="Times New Roman" w:hAnsi="Times New Roman" w:cs="Times New Roman"/>
          <w:lang w:val="en-US"/>
        </w:rPr>
        <w:t xml:space="preserve"> </w:t>
      </w:r>
      <w:r w:rsidRPr="00D34451">
        <w:rPr>
          <w:rFonts w:ascii="Times New Roman" w:hAnsi="Times New Roman" w:cs="Times New Roman"/>
          <w:bCs/>
          <w:lang w:val="en-US"/>
        </w:rPr>
        <w:t>Worell F. C. Culture as Race / Ethnicity / F. C. Worell // The Oxford Handbook of Identity Development / ed.: K. McLean, M. Syed. – Oxford</w:t>
      </w:r>
      <w:r>
        <w:rPr>
          <w:rFonts w:ascii="Times New Roman" w:hAnsi="Times New Roman" w:cs="Times New Roman"/>
          <w:bCs/>
          <w:lang w:val="en-US"/>
        </w:rPr>
        <w:t>: Oxford University Press, 2015</w:t>
      </w:r>
      <w:r w:rsidRPr="00C003E4">
        <w:rPr>
          <w:rFonts w:ascii="Times New Roman" w:hAnsi="Times New Roman" w:cs="Times New Roman"/>
          <w:bCs/>
          <w:lang w:val="en-US"/>
        </w:rPr>
        <w:t>. P. 254.</w:t>
      </w:r>
    </w:p>
  </w:footnote>
  <w:footnote w:id="149">
    <w:p w:rsidR="00546DDC" w:rsidRPr="003A7ABF" w:rsidRDefault="00546DDC" w:rsidP="00EA0F82">
      <w:pPr>
        <w:pStyle w:val="ac"/>
        <w:spacing w:line="360" w:lineRule="auto"/>
        <w:rPr>
          <w:rFonts w:ascii="Times New Roman" w:hAnsi="Times New Roman" w:cs="Times New Roman"/>
          <w:lang w:val="en-US"/>
        </w:rPr>
      </w:pPr>
      <w:r w:rsidRPr="005306DF">
        <w:rPr>
          <w:rStyle w:val="ae"/>
          <w:rFonts w:ascii="Times New Roman" w:hAnsi="Times New Roman" w:cs="Times New Roman"/>
        </w:rPr>
        <w:footnoteRef/>
      </w:r>
      <w:r w:rsidRPr="005306DF">
        <w:rPr>
          <w:rFonts w:ascii="Times New Roman" w:hAnsi="Times New Roman" w:cs="Times New Roman"/>
          <w:lang w:val="en-US"/>
        </w:rPr>
        <w:t xml:space="preserve"> </w:t>
      </w:r>
      <w:r w:rsidRPr="002727FA">
        <w:rPr>
          <w:rFonts w:ascii="Times New Roman" w:hAnsi="Times New Roman" w:cs="Times New Roman"/>
          <w:bCs/>
          <w:lang w:val="en-US"/>
        </w:rPr>
        <w:t xml:space="preserve">Phinney J. S. The Multigroup Ethnic Identity Measure: A new scale for use with diverse groups / J. S. Phinney // Journal of Adolescent Research. – 1992. </w:t>
      </w:r>
      <w:r w:rsidRPr="00EB4D98">
        <w:rPr>
          <w:rFonts w:ascii="Times New Roman" w:hAnsi="Times New Roman" w:cs="Times New Roman"/>
          <w:bCs/>
          <w:lang w:val="en-US"/>
        </w:rPr>
        <w:t>№ 7</w:t>
      </w:r>
      <w:r w:rsidRPr="005306DF">
        <w:rPr>
          <w:rFonts w:ascii="Times New Roman" w:hAnsi="Times New Roman" w:cs="Times New Roman"/>
          <w:bCs/>
          <w:lang w:val="en-US"/>
        </w:rPr>
        <w:t>. P. 156.</w:t>
      </w:r>
    </w:p>
  </w:footnote>
  <w:footnote w:id="150">
    <w:p w:rsidR="00546DDC" w:rsidRPr="003A7ABF" w:rsidRDefault="00546DDC" w:rsidP="00FE1A59">
      <w:pPr>
        <w:pStyle w:val="ac"/>
        <w:spacing w:line="360" w:lineRule="auto"/>
        <w:rPr>
          <w:rFonts w:ascii="Times New Roman" w:hAnsi="Times New Roman" w:cs="Times New Roman"/>
          <w:lang w:val="en-US"/>
        </w:rPr>
      </w:pPr>
      <w:r w:rsidRPr="005306DF">
        <w:rPr>
          <w:rStyle w:val="ae"/>
          <w:rFonts w:ascii="Times New Roman" w:hAnsi="Times New Roman" w:cs="Times New Roman"/>
        </w:rPr>
        <w:footnoteRef/>
      </w:r>
      <w:r w:rsidRPr="003A7ABF">
        <w:rPr>
          <w:rFonts w:ascii="Times New Roman" w:hAnsi="Times New Roman" w:cs="Times New Roman"/>
          <w:lang w:val="en-US"/>
        </w:rPr>
        <w:t xml:space="preserve"> </w:t>
      </w:r>
      <w:r w:rsidRPr="005306DF">
        <w:rPr>
          <w:rFonts w:ascii="Times New Roman" w:hAnsi="Times New Roman" w:cs="Times New Roman"/>
          <w:bCs/>
          <w:lang w:val="en-US"/>
        </w:rPr>
        <w:t>Worell F. C. Op. cit. P. 254.</w:t>
      </w:r>
    </w:p>
  </w:footnote>
  <w:footnote w:id="151">
    <w:p w:rsidR="00546DDC" w:rsidRPr="003A7ABF" w:rsidRDefault="00546DDC" w:rsidP="00FE1A59">
      <w:pPr>
        <w:pStyle w:val="ac"/>
        <w:spacing w:line="360" w:lineRule="auto"/>
        <w:rPr>
          <w:rFonts w:ascii="Times New Roman" w:hAnsi="Times New Roman" w:cs="Times New Roman"/>
          <w:lang w:val="en-US"/>
        </w:rPr>
      </w:pPr>
      <w:r w:rsidRPr="005306DF">
        <w:rPr>
          <w:rStyle w:val="ae"/>
          <w:rFonts w:ascii="Times New Roman" w:hAnsi="Times New Roman" w:cs="Times New Roman"/>
        </w:rPr>
        <w:footnoteRef/>
      </w:r>
      <w:r w:rsidRPr="005306DF">
        <w:rPr>
          <w:rFonts w:ascii="Times New Roman" w:hAnsi="Times New Roman" w:cs="Times New Roman"/>
          <w:lang w:val="en-US"/>
        </w:rPr>
        <w:t xml:space="preserve"> </w:t>
      </w:r>
      <w:r w:rsidRPr="00215F95">
        <w:rPr>
          <w:rFonts w:ascii="Times New Roman" w:hAnsi="Times New Roman" w:cs="Times New Roman"/>
          <w:bCs/>
          <w:lang w:val="en-US"/>
        </w:rPr>
        <w:t>Hammack P. L. Theoretical Foundations of Identity / P. L. Hammack // The Oxford Handbook of Identity Development / ed.: K. McLean, M. Syed. – Oxford</w:t>
      </w:r>
      <w:r>
        <w:rPr>
          <w:rFonts w:ascii="Times New Roman" w:hAnsi="Times New Roman" w:cs="Times New Roman"/>
          <w:bCs/>
          <w:lang w:val="en-US"/>
        </w:rPr>
        <w:t>: Oxford University Press, 2015</w:t>
      </w:r>
      <w:r w:rsidRPr="005306DF">
        <w:rPr>
          <w:rFonts w:ascii="Times New Roman" w:hAnsi="Times New Roman" w:cs="Times New Roman"/>
          <w:bCs/>
          <w:lang w:val="en-US"/>
        </w:rPr>
        <w:t>. P. 12</w:t>
      </w:r>
    </w:p>
  </w:footnote>
  <w:footnote w:id="152">
    <w:p w:rsidR="00546DDC" w:rsidRPr="003A7ABF" w:rsidRDefault="00546DDC" w:rsidP="00FE1A59">
      <w:pPr>
        <w:pStyle w:val="ac"/>
        <w:spacing w:line="360" w:lineRule="auto"/>
        <w:rPr>
          <w:rFonts w:ascii="Times New Roman" w:hAnsi="Times New Roman" w:cs="Times New Roman"/>
          <w:lang w:val="en-US"/>
        </w:rPr>
      </w:pPr>
      <w:r w:rsidRPr="005306DF">
        <w:rPr>
          <w:rStyle w:val="ae"/>
          <w:rFonts w:ascii="Times New Roman" w:hAnsi="Times New Roman" w:cs="Times New Roman"/>
        </w:rPr>
        <w:footnoteRef/>
      </w:r>
      <w:r w:rsidRPr="003A7ABF">
        <w:rPr>
          <w:rFonts w:ascii="Times New Roman" w:hAnsi="Times New Roman" w:cs="Times New Roman"/>
          <w:lang w:val="en-US"/>
        </w:rPr>
        <w:t xml:space="preserve"> </w:t>
      </w:r>
      <w:r w:rsidRPr="005306DF">
        <w:rPr>
          <w:rFonts w:ascii="Times New Roman" w:hAnsi="Times New Roman" w:cs="Times New Roman"/>
          <w:bCs/>
          <w:lang w:val="en-US"/>
        </w:rPr>
        <w:t>Ibid. P. 12 – 13.</w:t>
      </w:r>
    </w:p>
  </w:footnote>
  <w:footnote w:id="153">
    <w:p w:rsidR="00546DDC" w:rsidRPr="003A7ABF" w:rsidRDefault="00546DDC" w:rsidP="00FE1A59">
      <w:pPr>
        <w:pStyle w:val="ac"/>
        <w:spacing w:line="360" w:lineRule="auto"/>
        <w:rPr>
          <w:rFonts w:ascii="Times New Roman" w:hAnsi="Times New Roman" w:cs="Times New Roman"/>
          <w:lang w:val="en-US"/>
        </w:rPr>
      </w:pPr>
      <w:r w:rsidRPr="005306DF">
        <w:rPr>
          <w:rStyle w:val="ae"/>
          <w:rFonts w:ascii="Times New Roman" w:hAnsi="Times New Roman" w:cs="Times New Roman"/>
        </w:rPr>
        <w:footnoteRef/>
      </w:r>
      <w:r w:rsidRPr="005306DF">
        <w:rPr>
          <w:rFonts w:ascii="Times New Roman" w:hAnsi="Times New Roman" w:cs="Times New Roman"/>
          <w:lang w:val="en-US"/>
        </w:rPr>
        <w:t xml:space="preserve"> </w:t>
      </w:r>
      <w:r>
        <w:rPr>
          <w:rFonts w:ascii="Times New Roman" w:hAnsi="Times New Roman" w:cs="Times New Roman"/>
          <w:bCs/>
          <w:lang w:val="en-US"/>
        </w:rPr>
        <w:t>Ibid.</w:t>
      </w:r>
      <w:r w:rsidRPr="005306DF">
        <w:rPr>
          <w:rFonts w:ascii="Times New Roman" w:hAnsi="Times New Roman" w:cs="Times New Roman"/>
          <w:bCs/>
          <w:lang w:val="en-US"/>
        </w:rPr>
        <w:t xml:space="preserve"> P. 14.</w:t>
      </w:r>
    </w:p>
  </w:footnote>
  <w:footnote w:id="154">
    <w:p w:rsidR="00546DDC" w:rsidRPr="003A7ABF" w:rsidRDefault="00546DDC" w:rsidP="00FE1A59">
      <w:pPr>
        <w:pStyle w:val="ac"/>
        <w:spacing w:line="360" w:lineRule="auto"/>
        <w:rPr>
          <w:rFonts w:ascii="Times New Roman" w:hAnsi="Times New Roman" w:cs="Times New Roman"/>
          <w:lang w:val="en-US"/>
        </w:rPr>
      </w:pPr>
      <w:r w:rsidRPr="005306DF">
        <w:rPr>
          <w:rStyle w:val="ae"/>
          <w:rFonts w:ascii="Times New Roman" w:hAnsi="Times New Roman" w:cs="Times New Roman"/>
        </w:rPr>
        <w:footnoteRef/>
      </w:r>
      <w:r w:rsidRPr="005306DF">
        <w:rPr>
          <w:rFonts w:ascii="Times New Roman" w:hAnsi="Times New Roman" w:cs="Times New Roman"/>
          <w:lang w:val="en-US"/>
        </w:rPr>
        <w:t xml:space="preserve"> </w:t>
      </w:r>
      <w:r w:rsidRPr="004A2C1E">
        <w:rPr>
          <w:rFonts w:ascii="Times New Roman" w:hAnsi="Times New Roman" w:cs="Times New Roman"/>
          <w:bCs/>
          <w:lang w:val="en-US"/>
        </w:rPr>
        <w:t>Mead G. H. Mind, self, and society / G. H. Mead – Chicago: University of Chicago Press, 1934</w:t>
      </w:r>
      <w:r>
        <w:rPr>
          <w:rFonts w:ascii="Times New Roman" w:hAnsi="Times New Roman" w:cs="Times New Roman"/>
          <w:bCs/>
          <w:lang w:val="en-US"/>
        </w:rPr>
        <w:t xml:space="preserve">. </w:t>
      </w:r>
      <w:r w:rsidRPr="005306DF">
        <w:rPr>
          <w:rFonts w:ascii="Times New Roman" w:hAnsi="Times New Roman" w:cs="Times New Roman"/>
          <w:bCs/>
          <w:lang w:val="en-US"/>
        </w:rPr>
        <w:t>P. 154.</w:t>
      </w:r>
    </w:p>
  </w:footnote>
  <w:footnote w:id="155">
    <w:p w:rsidR="00546DDC" w:rsidRPr="003A7ABF" w:rsidRDefault="00546DDC" w:rsidP="00FE1A59">
      <w:pPr>
        <w:pStyle w:val="ac"/>
        <w:spacing w:line="360" w:lineRule="auto"/>
        <w:rPr>
          <w:lang w:val="en-US"/>
        </w:rPr>
      </w:pPr>
      <w:r w:rsidRPr="005306DF">
        <w:rPr>
          <w:rStyle w:val="ae"/>
          <w:rFonts w:ascii="Times New Roman" w:hAnsi="Times New Roman" w:cs="Times New Roman"/>
        </w:rPr>
        <w:footnoteRef/>
      </w:r>
      <w:r w:rsidRPr="003A7ABF">
        <w:rPr>
          <w:rFonts w:ascii="Times New Roman" w:hAnsi="Times New Roman" w:cs="Times New Roman"/>
          <w:lang w:val="en-US"/>
        </w:rPr>
        <w:t xml:space="preserve"> </w:t>
      </w:r>
      <w:r w:rsidRPr="005306DF">
        <w:rPr>
          <w:rFonts w:ascii="Times New Roman" w:hAnsi="Times New Roman" w:cs="Times New Roman"/>
          <w:bCs/>
          <w:lang w:val="en-US"/>
        </w:rPr>
        <w:t>Ibid. P. 175.</w:t>
      </w:r>
    </w:p>
  </w:footnote>
  <w:footnote w:id="156">
    <w:p w:rsidR="00546DDC" w:rsidRPr="003A7ABF" w:rsidRDefault="00546DDC" w:rsidP="00057B29">
      <w:pPr>
        <w:pStyle w:val="ac"/>
        <w:spacing w:line="360" w:lineRule="auto"/>
        <w:jc w:val="both"/>
        <w:rPr>
          <w:rFonts w:ascii="Times New Roman" w:hAnsi="Times New Roman" w:cs="Times New Roman"/>
          <w:lang w:val="en-US"/>
        </w:rPr>
      </w:pPr>
      <w:r w:rsidRPr="00F528DF">
        <w:rPr>
          <w:rStyle w:val="ae"/>
          <w:rFonts w:ascii="Times New Roman" w:hAnsi="Times New Roman" w:cs="Times New Roman"/>
        </w:rPr>
        <w:footnoteRef/>
      </w:r>
      <w:r w:rsidRPr="00F528DF">
        <w:rPr>
          <w:rFonts w:ascii="Times New Roman" w:hAnsi="Times New Roman" w:cs="Times New Roman"/>
          <w:lang w:val="en-US"/>
        </w:rPr>
        <w:t xml:space="preserve"> </w:t>
      </w:r>
      <w:r>
        <w:rPr>
          <w:rFonts w:ascii="Times New Roman" w:hAnsi="Times New Roman" w:cs="Times New Roman"/>
          <w:bCs/>
          <w:lang w:val="en-US"/>
        </w:rPr>
        <w:t>Hammack P. L</w:t>
      </w:r>
      <w:r w:rsidRPr="00F528DF">
        <w:rPr>
          <w:rFonts w:ascii="Times New Roman" w:hAnsi="Times New Roman" w:cs="Times New Roman"/>
          <w:bCs/>
          <w:lang w:val="en-US"/>
        </w:rPr>
        <w:t>. Op. cit. P. 17.</w:t>
      </w:r>
    </w:p>
  </w:footnote>
  <w:footnote w:id="157">
    <w:p w:rsidR="00546DDC" w:rsidRPr="003A7ABF" w:rsidRDefault="00546DDC" w:rsidP="00057B29">
      <w:pPr>
        <w:pStyle w:val="ac"/>
        <w:spacing w:line="360" w:lineRule="auto"/>
        <w:jc w:val="both"/>
        <w:rPr>
          <w:rFonts w:ascii="Times New Roman" w:hAnsi="Times New Roman" w:cs="Times New Roman"/>
          <w:lang w:val="en-US"/>
        </w:rPr>
      </w:pPr>
      <w:r w:rsidRPr="00F528DF">
        <w:rPr>
          <w:rStyle w:val="ae"/>
          <w:rFonts w:ascii="Times New Roman" w:hAnsi="Times New Roman" w:cs="Times New Roman"/>
        </w:rPr>
        <w:footnoteRef/>
      </w:r>
      <w:r w:rsidRPr="003A7ABF">
        <w:rPr>
          <w:rFonts w:ascii="Times New Roman" w:hAnsi="Times New Roman" w:cs="Times New Roman"/>
          <w:lang w:val="en-US"/>
        </w:rPr>
        <w:t xml:space="preserve"> </w:t>
      </w:r>
      <w:r w:rsidRPr="00F528DF">
        <w:rPr>
          <w:rFonts w:ascii="Times New Roman" w:hAnsi="Times New Roman" w:cs="Times New Roman"/>
          <w:bCs/>
          <w:lang w:val="en-US"/>
        </w:rPr>
        <w:t>Ibid.</w:t>
      </w:r>
    </w:p>
  </w:footnote>
  <w:footnote w:id="158">
    <w:p w:rsidR="00546DDC" w:rsidRPr="003A7ABF" w:rsidRDefault="00546DDC" w:rsidP="00057B29">
      <w:pPr>
        <w:pStyle w:val="ac"/>
        <w:spacing w:line="360" w:lineRule="auto"/>
        <w:jc w:val="both"/>
        <w:rPr>
          <w:rFonts w:ascii="Times New Roman" w:hAnsi="Times New Roman" w:cs="Times New Roman"/>
          <w:lang w:val="en-US"/>
        </w:rPr>
      </w:pPr>
      <w:r w:rsidRPr="00F528DF">
        <w:rPr>
          <w:rStyle w:val="ae"/>
          <w:rFonts w:ascii="Times New Roman" w:hAnsi="Times New Roman" w:cs="Times New Roman"/>
        </w:rPr>
        <w:footnoteRef/>
      </w:r>
      <w:r w:rsidRPr="00F528DF">
        <w:rPr>
          <w:rFonts w:ascii="Times New Roman" w:hAnsi="Times New Roman" w:cs="Times New Roman"/>
          <w:lang w:val="en-US"/>
        </w:rPr>
        <w:t xml:space="preserve"> </w:t>
      </w:r>
      <w:r w:rsidRPr="00F528DF">
        <w:rPr>
          <w:rFonts w:ascii="Times New Roman" w:eastAsia="Calibri" w:hAnsi="Times New Roman" w:cs="Times New Roman"/>
          <w:lang w:val="en-US"/>
        </w:rPr>
        <w:t>Erikson E. H. Identity and the life cycle. New York: Norton, 1959. P. 94.</w:t>
      </w:r>
    </w:p>
  </w:footnote>
  <w:footnote w:id="159">
    <w:p w:rsidR="00546DDC" w:rsidRPr="003A7ABF" w:rsidRDefault="00546DDC" w:rsidP="00057B29">
      <w:pPr>
        <w:pStyle w:val="ac"/>
        <w:spacing w:line="360" w:lineRule="auto"/>
        <w:jc w:val="both"/>
        <w:rPr>
          <w:rFonts w:ascii="Times New Roman" w:hAnsi="Times New Roman" w:cs="Times New Roman"/>
          <w:lang w:val="en-US"/>
        </w:rPr>
      </w:pPr>
      <w:r w:rsidRPr="00F528DF">
        <w:rPr>
          <w:rStyle w:val="ae"/>
          <w:rFonts w:ascii="Times New Roman" w:hAnsi="Times New Roman" w:cs="Times New Roman"/>
        </w:rPr>
        <w:footnoteRef/>
      </w:r>
      <w:r w:rsidRPr="00F528DF">
        <w:rPr>
          <w:rFonts w:ascii="Times New Roman" w:hAnsi="Times New Roman" w:cs="Times New Roman"/>
          <w:lang w:val="en-US"/>
        </w:rPr>
        <w:t xml:space="preserve"> </w:t>
      </w:r>
      <w:r>
        <w:rPr>
          <w:rFonts w:ascii="Times New Roman" w:hAnsi="Times New Roman" w:cs="Times New Roman"/>
          <w:bCs/>
          <w:lang w:val="en-US"/>
        </w:rPr>
        <w:t>Hammack P. L</w:t>
      </w:r>
      <w:r w:rsidRPr="00F528DF">
        <w:rPr>
          <w:rFonts w:ascii="Times New Roman" w:hAnsi="Times New Roman" w:cs="Times New Roman"/>
          <w:bCs/>
          <w:lang w:val="en-US"/>
        </w:rPr>
        <w:t>. Op. cit. P. 17, 22.</w:t>
      </w:r>
    </w:p>
  </w:footnote>
  <w:footnote w:id="160">
    <w:p w:rsidR="00546DDC" w:rsidRPr="003A7ABF" w:rsidRDefault="00546DDC" w:rsidP="00057B29">
      <w:pPr>
        <w:pStyle w:val="ac"/>
        <w:spacing w:line="360" w:lineRule="auto"/>
        <w:jc w:val="both"/>
        <w:rPr>
          <w:lang w:val="en-US"/>
        </w:rPr>
      </w:pPr>
      <w:r w:rsidRPr="00F528DF">
        <w:rPr>
          <w:rStyle w:val="ae"/>
          <w:rFonts w:ascii="Times New Roman" w:hAnsi="Times New Roman" w:cs="Times New Roman"/>
        </w:rPr>
        <w:footnoteRef/>
      </w:r>
      <w:r w:rsidRPr="003A7ABF">
        <w:rPr>
          <w:rFonts w:ascii="Times New Roman" w:hAnsi="Times New Roman" w:cs="Times New Roman"/>
          <w:lang w:val="en-US"/>
        </w:rPr>
        <w:t xml:space="preserve"> </w:t>
      </w:r>
      <w:r w:rsidRPr="00F528DF">
        <w:rPr>
          <w:rFonts w:ascii="Times New Roman" w:hAnsi="Times New Roman" w:cs="Times New Roman"/>
          <w:bCs/>
          <w:lang w:val="en-US"/>
        </w:rPr>
        <w:t>Ibid. P. 18.</w:t>
      </w:r>
    </w:p>
  </w:footnote>
  <w:footnote w:id="161">
    <w:p w:rsidR="00546DDC" w:rsidRPr="0059376B" w:rsidRDefault="00546DDC" w:rsidP="0059376B">
      <w:pPr>
        <w:pStyle w:val="ac"/>
        <w:spacing w:line="360" w:lineRule="auto"/>
        <w:jc w:val="both"/>
        <w:rPr>
          <w:rFonts w:ascii="Times New Roman" w:hAnsi="Times New Roman" w:cs="Times New Roman"/>
          <w:lang w:val="en-US"/>
        </w:rPr>
      </w:pPr>
      <w:r w:rsidRPr="0059376B">
        <w:rPr>
          <w:rStyle w:val="ae"/>
          <w:rFonts w:ascii="Times New Roman" w:hAnsi="Times New Roman" w:cs="Times New Roman"/>
        </w:rPr>
        <w:footnoteRef/>
      </w:r>
      <w:r w:rsidRPr="0059376B">
        <w:rPr>
          <w:rFonts w:ascii="Times New Roman" w:hAnsi="Times New Roman" w:cs="Times New Roman"/>
          <w:lang w:val="en-US"/>
        </w:rPr>
        <w:t xml:space="preserve"> </w:t>
      </w:r>
      <w:r>
        <w:rPr>
          <w:rFonts w:ascii="Times New Roman" w:hAnsi="Times New Roman" w:cs="Times New Roman"/>
          <w:bCs/>
          <w:lang w:val="en-US"/>
        </w:rPr>
        <w:t>Hammack P. L</w:t>
      </w:r>
      <w:r w:rsidRPr="0059376B">
        <w:rPr>
          <w:rFonts w:ascii="Times New Roman" w:hAnsi="Times New Roman" w:cs="Times New Roman"/>
          <w:bCs/>
          <w:lang w:val="en-US"/>
        </w:rPr>
        <w:t>. Op. cit. P.</w:t>
      </w:r>
      <w:r w:rsidRPr="00093642">
        <w:rPr>
          <w:rFonts w:ascii="Times New Roman" w:hAnsi="Times New Roman" w:cs="Times New Roman"/>
          <w:bCs/>
          <w:lang w:val="en-US"/>
        </w:rPr>
        <w:t xml:space="preserve"> 14</w:t>
      </w:r>
      <w:r w:rsidRPr="0059376B">
        <w:rPr>
          <w:rFonts w:ascii="Times New Roman" w:hAnsi="Times New Roman" w:cs="Times New Roman"/>
          <w:bCs/>
          <w:lang w:val="en-US"/>
        </w:rPr>
        <w:t>.</w:t>
      </w:r>
    </w:p>
  </w:footnote>
  <w:footnote w:id="162">
    <w:p w:rsidR="00546DDC" w:rsidRPr="0059376B" w:rsidRDefault="00546DDC" w:rsidP="0059376B">
      <w:pPr>
        <w:pStyle w:val="ac"/>
        <w:spacing w:line="360" w:lineRule="auto"/>
        <w:jc w:val="both"/>
        <w:rPr>
          <w:rFonts w:ascii="Times New Roman" w:hAnsi="Times New Roman" w:cs="Times New Roman"/>
          <w:lang w:val="en-US"/>
        </w:rPr>
      </w:pPr>
      <w:r w:rsidRPr="0059376B">
        <w:rPr>
          <w:rStyle w:val="ae"/>
          <w:rFonts w:ascii="Times New Roman" w:hAnsi="Times New Roman" w:cs="Times New Roman"/>
        </w:rPr>
        <w:footnoteRef/>
      </w:r>
      <w:r w:rsidRPr="0059376B">
        <w:rPr>
          <w:rFonts w:ascii="Times New Roman" w:hAnsi="Times New Roman" w:cs="Times New Roman"/>
          <w:lang w:val="en-US"/>
        </w:rPr>
        <w:t xml:space="preserve"> </w:t>
      </w:r>
      <w:r w:rsidRPr="0059376B">
        <w:rPr>
          <w:rFonts w:ascii="Times New Roman" w:hAnsi="Times New Roman" w:cs="Times New Roman"/>
          <w:bCs/>
          <w:lang w:val="en-US"/>
        </w:rPr>
        <w:t>Ibid. P. 16.</w:t>
      </w:r>
    </w:p>
  </w:footnote>
  <w:footnote w:id="163">
    <w:p w:rsidR="00546DDC" w:rsidRPr="0059376B" w:rsidRDefault="00546DDC" w:rsidP="00FD31B3">
      <w:pPr>
        <w:pStyle w:val="ac"/>
        <w:spacing w:line="360" w:lineRule="auto"/>
        <w:jc w:val="both"/>
        <w:rPr>
          <w:lang w:val="en-US"/>
        </w:rPr>
      </w:pPr>
      <w:r w:rsidRPr="0059376B">
        <w:rPr>
          <w:rStyle w:val="ae"/>
          <w:rFonts w:ascii="Times New Roman" w:hAnsi="Times New Roman" w:cs="Times New Roman"/>
        </w:rPr>
        <w:footnoteRef/>
      </w:r>
      <w:r w:rsidRPr="0059376B">
        <w:rPr>
          <w:rFonts w:ascii="Times New Roman" w:hAnsi="Times New Roman" w:cs="Times New Roman"/>
          <w:lang w:val="en-US"/>
        </w:rPr>
        <w:t xml:space="preserve"> </w:t>
      </w:r>
      <w:r w:rsidRPr="00745B40">
        <w:rPr>
          <w:rFonts w:ascii="Times New Roman" w:hAnsi="Times New Roman" w:cs="Times New Roman"/>
          <w:bCs/>
          <w:lang w:val="en-US"/>
        </w:rPr>
        <w:t>Deaux K., Verkuyten M. The Social Psychology of Multiculturalism: Identity and Intergroup Relations / K. Deaux, M. Verkuyten // The Oxford Handbook of Multicultural Identity / ed.: V. Benet-Martinez, Y.-Y. Hong. - Oxford:</w:t>
      </w:r>
      <w:r>
        <w:rPr>
          <w:rFonts w:ascii="Times New Roman" w:hAnsi="Times New Roman" w:cs="Times New Roman"/>
          <w:bCs/>
          <w:lang w:val="en-US"/>
        </w:rPr>
        <w:t xml:space="preserve"> Oxford University Press, 2014.</w:t>
      </w:r>
      <w:r w:rsidRPr="0059376B">
        <w:rPr>
          <w:rFonts w:ascii="Times New Roman" w:hAnsi="Times New Roman" w:cs="Times New Roman"/>
          <w:bCs/>
          <w:lang w:val="en-US"/>
        </w:rPr>
        <w:t xml:space="preserve"> P. 120.</w:t>
      </w:r>
    </w:p>
  </w:footnote>
  <w:footnote w:id="164">
    <w:p w:rsidR="00546DDC" w:rsidRPr="000D2EB2" w:rsidRDefault="00546DDC" w:rsidP="000D2EB2">
      <w:pPr>
        <w:pStyle w:val="ac"/>
        <w:spacing w:line="360" w:lineRule="auto"/>
        <w:jc w:val="both"/>
        <w:rPr>
          <w:rFonts w:ascii="Times New Roman" w:hAnsi="Times New Roman" w:cs="Times New Roman"/>
          <w:lang w:val="en-US"/>
        </w:rPr>
      </w:pPr>
      <w:r w:rsidRPr="000D2EB2">
        <w:rPr>
          <w:rStyle w:val="ae"/>
          <w:rFonts w:ascii="Times New Roman" w:hAnsi="Times New Roman" w:cs="Times New Roman"/>
        </w:rPr>
        <w:footnoteRef/>
      </w:r>
      <w:r w:rsidRPr="000D2EB2">
        <w:rPr>
          <w:rFonts w:ascii="Times New Roman" w:hAnsi="Times New Roman" w:cs="Times New Roman"/>
          <w:lang w:val="en-US"/>
        </w:rPr>
        <w:t xml:space="preserve"> </w:t>
      </w:r>
      <w:r>
        <w:rPr>
          <w:rFonts w:ascii="Times New Roman" w:hAnsi="Times New Roman" w:cs="Times New Roman"/>
          <w:bCs/>
          <w:lang w:val="en-US"/>
        </w:rPr>
        <w:t>Hammack P. L.</w:t>
      </w:r>
      <w:r w:rsidRPr="000D2EB2">
        <w:rPr>
          <w:rFonts w:ascii="Times New Roman" w:hAnsi="Times New Roman" w:cs="Times New Roman"/>
          <w:bCs/>
          <w:lang w:val="en-US"/>
        </w:rPr>
        <w:t xml:space="preserve"> Op. cit. P</w:t>
      </w:r>
      <w:r w:rsidRPr="003A7ABF">
        <w:rPr>
          <w:rFonts w:ascii="Times New Roman" w:hAnsi="Times New Roman" w:cs="Times New Roman"/>
          <w:bCs/>
          <w:lang w:val="en-US"/>
        </w:rPr>
        <w:t>. 16.</w:t>
      </w:r>
    </w:p>
  </w:footnote>
  <w:footnote w:id="165">
    <w:p w:rsidR="00546DDC" w:rsidRPr="000D2EB2" w:rsidRDefault="00546DDC" w:rsidP="000D2EB2">
      <w:pPr>
        <w:pStyle w:val="ac"/>
        <w:spacing w:line="360" w:lineRule="auto"/>
        <w:jc w:val="both"/>
        <w:rPr>
          <w:rFonts w:ascii="Times New Roman" w:hAnsi="Times New Roman" w:cs="Times New Roman"/>
          <w:lang w:val="en-US"/>
        </w:rPr>
      </w:pPr>
      <w:r w:rsidRPr="000D2EB2">
        <w:rPr>
          <w:rStyle w:val="ae"/>
          <w:rFonts w:ascii="Times New Roman" w:hAnsi="Times New Roman" w:cs="Times New Roman"/>
        </w:rPr>
        <w:footnoteRef/>
      </w:r>
      <w:r w:rsidRPr="003A7ABF">
        <w:rPr>
          <w:rFonts w:ascii="Times New Roman" w:hAnsi="Times New Roman" w:cs="Times New Roman"/>
          <w:lang w:val="en-US"/>
        </w:rPr>
        <w:t xml:space="preserve"> </w:t>
      </w:r>
      <w:r w:rsidR="00B12416">
        <w:rPr>
          <w:rFonts w:ascii="Times New Roman" w:hAnsi="Times New Roman" w:cs="Times New Roman"/>
          <w:bCs/>
          <w:lang w:val="en-US"/>
        </w:rPr>
        <w:t>Ibid.</w:t>
      </w:r>
    </w:p>
  </w:footnote>
  <w:footnote w:id="166">
    <w:p w:rsidR="00546DDC" w:rsidRPr="003A7ABF" w:rsidRDefault="00546DDC" w:rsidP="000D2EB2">
      <w:pPr>
        <w:pStyle w:val="ac"/>
        <w:spacing w:line="360" w:lineRule="auto"/>
        <w:jc w:val="both"/>
        <w:rPr>
          <w:rFonts w:ascii="Times New Roman" w:hAnsi="Times New Roman" w:cs="Times New Roman"/>
          <w:lang w:val="en-US"/>
        </w:rPr>
      </w:pPr>
      <w:r w:rsidRPr="000D2EB2">
        <w:rPr>
          <w:rStyle w:val="ae"/>
          <w:rFonts w:ascii="Times New Roman" w:hAnsi="Times New Roman" w:cs="Times New Roman"/>
        </w:rPr>
        <w:footnoteRef/>
      </w:r>
      <w:r w:rsidRPr="000D2EB2">
        <w:rPr>
          <w:rFonts w:ascii="Times New Roman" w:hAnsi="Times New Roman" w:cs="Times New Roman"/>
          <w:lang w:val="en-US"/>
        </w:rPr>
        <w:t xml:space="preserve"> </w:t>
      </w:r>
      <w:r w:rsidRPr="00300103">
        <w:rPr>
          <w:rFonts w:ascii="Times New Roman" w:eastAsia="Calibri" w:hAnsi="Times New Roman" w:cs="Times New Roman"/>
          <w:lang w:val="en-US"/>
        </w:rPr>
        <w:t xml:space="preserve">Verkuyten M., Yildiz A. A. National (dis)identification and ethnic and religious identity: A study among Turkish Muslims / M. Verkuyten, A. A. Yildiz // Personality and Social Psychology Bulletin. – 2007. </w:t>
      </w:r>
      <w:r w:rsidRPr="00EB4D98">
        <w:rPr>
          <w:rFonts w:ascii="Times New Roman" w:eastAsia="Calibri" w:hAnsi="Times New Roman" w:cs="Times New Roman"/>
          <w:lang w:val="en-US"/>
        </w:rPr>
        <w:t>№ 33 (10)</w:t>
      </w:r>
      <w:r w:rsidRPr="000D2EB2">
        <w:rPr>
          <w:rFonts w:ascii="Times New Roman" w:eastAsia="Calibri" w:hAnsi="Times New Roman" w:cs="Times New Roman"/>
          <w:lang w:val="en-US"/>
        </w:rPr>
        <w:t>. P. 1461 – 1462.</w:t>
      </w:r>
    </w:p>
  </w:footnote>
  <w:footnote w:id="167">
    <w:p w:rsidR="00546DDC" w:rsidRPr="003A7ABF" w:rsidRDefault="00546DDC" w:rsidP="000D2EB2">
      <w:pPr>
        <w:pStyle w:val="ac"/>
        <w:spacing w:line="360" w:lineRule="auto"/>
        <w:jc w:val="both"/>
        <w:rPr>
          <w:lang w:val="en-US"/>
        </w:rPr>
      </w:pPr>
      <w:r w:rsidRPr="000D2EB2">
        <w:rPr>
          <w:rStyle w:val="ae"/>
          <w:rFonts w:ascii="Times New Roman" w:hAnsi="Times New Roman" w:cs="Times New Roman"/>
        </w:rPr>
        <w:footnoteRef/>
      </w:r>
      <w:r w:rsidRPr="000D2EB2">
        <w:rPr>
          <w:rFonts w:ascii="Times New Roman" w:hAnsi="Times New Roman" w:cs="Times New Roman"/>
          <w:lang w:val="en-US"/>
        </w:rPr>
        <w:t xml:space="preserve"> Posner. D. L. Op. cit. P. 1.</w:t>
      </w:r>
    </w:p>
  </w:footnote>
  <w:footnote w:id="168">
    <w:p w:rsidR="00546DDC" w:rsidRPr="00892FC5" w:rsidRDefault="00546DDC" w:rsidP="00C14871">
      <w:pPr>
        <w:pStyle w:val="ac"/>
        <w:spacing w:line="360" w:lineRule="auto"/>
        <w:rPr>
          <w:lang w:val="en-US"/>
        </w:rPr>
      </w:pPr>
      <w:r>
        <w:rPr>
          <w:rStyle w:val="ae"/>
        </w:rPr>
        <w:footnoteRef/>
      </w:r>
      <w:r w:rsidRPr="00892FC5">
        <w:rPr>
          <w:lang w:val="en-US"/>
        </w:rPr>
        <w:t xml:space="preserve"> </w:t>
      </w:r>
      <w:r w:rsidRPr="008C5041">
        <w:rPr>
          <w:rFonts w:ascii="Times New Roman" w:hAnsi="Times New Roman" w:cs="Times New Roman"/>
          <w:lang w:val="en-US"/>
        </w:rPr>
        <w:t>Chandra K. Constructivist Theories of Ethnic Politics / K. Chandra – Oxford: Oxford University Press, 2012</w:t>
      </w:r>
      <w:r>
        <w:rPr>
          <w:rFonts w:ascii="Times New Roman" w:hAnsi="Times New Roman" w:cs="Times New Roman"/>
          <w:lang w:val="en-US"/>
        </w:rPr>
        <w:t>. P. 4.</w:t>
      </w:r>
    </w:p>
  </w:footnote>
  <w:footnote w:id="169">
    <w:p w:rsidR="00546DDC" w:rsidRPr="003A7ABF" w:rsidRDefault="00546DDC" w:rsidP="00C14871">
      <w:pPr>
        <w:pStyle w:val="ac"/>
        <w:spacing w:line="360" w:lineRule="auto"/>
        <w:rPr>
          <w:lang w:val="en-US"/>
        </w:rPr>
      </w:pPr>
      <w:r>
        <w:rPr>
          <w:rStyle w:val="ae"/>
        </w:rPr>
        <w:footnoteRef/>
      </w:r>
      <w:r w:rsidRPr="00892FC5">
        <w:rPr>
          <w:lang w:val="en-US"/>
        </w:rPr>
        <w:t xml:space="preserve"> </w:t>
      </w:r>
      <w:r>
        <w:rPr>
          <w:rFonts w:ascii="Times New Roman" w:hAnsi="Times New Roman" w:cs="Times New Roman"/>
          <w:lang w:val="en-US"/>
        </w:rPr>
        <w:t>Ibid. P. 32.</w:t>
      </w:r>
    </w:p>
  </w:footnote>
  <w:footnote w:id="170">
    <w:p w:rsidR="00546DDC" w:rsidRPr="00892FC5" w:rsidRDefault="00546DDC" w:rsidP="00C14871">
      <w:pPr>
        <w:pStyle w:val="ac"/>
        <w:spacing w:line="360" w:lineRule="auto"/>
        <w:rPr>
          <w:lang w:val="en-US"/>
        </w:rPr>
      </w:pPr>
      <w:r>
        <w:rPr>
          <w:rStyle w:val="ae"/>
        </w:rPr>
        <w:footnoteRef/>
      </w:r>
      <w:r w:rsidRPr="00892FC5">
        <w:rPr>
          <w:lang w:val="en-US"/>
        </w:rPr>
        <w:t xml:space="preserve"> </w:t>
      </w:r>
      <w:r>
        <w:rPr>
          <w:rFonts w:ascii="Times New Roman" w:hAnsi="Times New Roman" w:cs="Times New Roman"/>
          <w:lang w:val="en-US"/>
        </w:rPr>
        <w:t>McGrattan C. Op. cit. P. 186.</w:t>
      </w:r>
    </w:p>
  </w:footnote>
  <w:footnote w:id="171">
    <w:p w:rsidR="00546DDC" w:rsidRPr="00241A04" w:rsidRDefault="00546DDC" w:rsidP="00170244">
      <w:pPr>
        <w:pStyle w:val="ac"/>
        <w:spacing w:line="360" w:lineRule="auto"/>
        <w:rPr>
          <w:rFonts w:ascii="Times New Roman" w:hAnsi="Times New Roman" w:cs="Times New Roman"/>
          <w:lang w:val="en-US"/>
        </w:rPr>
      </w:pPr>
      <w:r w:rsidRPr="00241A04">
        <w:rPr>
          <w:rStyle w:val="ae"/>
          <w:rFonts w:ascii="Times New Roman" w:hAnsi="Times New Roman" w:cs="Times New Roman"/>
        </w:rPr>
        <w:footnoteRef/>
      </w:r>
      <w:r w:rsidRPr="00241A04">
        <w:rPr>
          <w:rFonts w:ascii="Times New Roman" w:hAnsi="Times New Roman" w:cs="Times New Roman"/>
          <w:lang w:val="en-US"/>
        </w:rPr>
        <w:t xml:space="preserve"> </w:t>
      </w:r>
      <w:r w:rsidRPr="00E54A66">
        <w:rPr>
          <w:rFonts w:ascii="Times New Roman" w:hAnsi="Times New Roman" w:cs="Times New Roman"/>
          <w:lang w:val="en-US"/>
        </w:rPr>
        <w:t xml:space="preserve">Halliday D., Ferguson N. When Peace is Not Enough: The Flag Protest, the Politics of Identity &amp; Belonging in East Belfast / D. Halliday, N. Ferguson // Irish Political Studies. – 2016. </w:t>
      </w:r>
      <w:r w:rsidRPr="00EB4D98">
        <w:rPr>
          <w:rFonts w:ascii="Times New Roman" w:hAnsi="Times New Roman" w:cs="Times New Roman"/>
          <w:lang w:val="en-US"/>
        </w:rPr>
        <w:t>№ 31 (4).</w:t>
      </w:r>
      <w:r w:rsidRPr="00241A04">
        <w:rPr>
          <w:rFonts w:ascii="Times New Roman" w:hAnsi="Times New Roman" w:cs="Times New Roman"/>
          <w:lang w:val="en-US"/>
        </w:rPr>
        <w:t xml:space="preserve"> P. 529.</w:t>
      </w:r>
    </w:p>
  </w:footnote>
  <w:footnote w:id="172">
    <w:p w:rsidR="00546DDC" w:rsidRPr="00241A04" w:rsidRDefault="00546DDC" w:rsidP="00170244">
      <w:pPr>
        <w:pStyle w:val="ac"/>
        <w:spacing w:line="360" w:lineRule="auto"/>
        <w:rPr>
          <w:rFonts w:ascii="Times New Roman" w:hAnsi="Times New Roman" w:cs="Times New Roman"/>
          <w:lang w:val="en-US"/>
        </w:rPr>
      </w:pPr>
      <w:r w:rsidRPr="00241A04">
        <w:rPr>
          <w:rStyle w:val="ae"/>
          <w:rFonts w:ascii="Times New Roman" w:hAnsi="Times New Roman" w:cs="Times New Roman"/>
        </w:rPr>
        <w:footnoteRef/>
      </w:r>
      <w:r w:rsidRPr="00241A04">
        <w:rPr>
          <w:rFonts w:ascii="Times New Roman" w:hAnsi="Times New Roman" w:cs="Times New Roman"/>
          <w:lang w:val="en-US"/>
        </w:rPr>
        <w:t xml:space="preserve"> </w:t>
      </w:r>
      <w:r w:rsidRPr="00BA6FC6">
        <w:rPr>
          <w:rFonts w:ascii="Times New Roman" w:hAnsi="Times New Roman" w:cs="Times New Roman"/>
          <w:lang w:val="en-US"/>
        </w:rPr>
        <w:t>Bryan D., Gillespie G. Transforming Conflict: Flags and Emblems / D. Bryan, G. Gillespie – Belfast: Queen's University Belfast, 2005</w:t>
      </w:r>
      <w:r w:rsidRPr="00241A04">
        <w:rPr>
          <w:rFonts w:ascii="Times New Roman" w:hAnsi="Times New Roman" w:cs="Times New Roman"/>
          <w:lang w:val="en-US"/>
        </w:rPr>
        <w:t>. P. 15.</w:t>
      </w:r>
    </w:p>
  </w:footnote>
  <w:footnote w:id="173">
    <w:p w:rsidR="00546DDC" w:rsidRPr="00241A04" w:rsidRDefault="00546DDC" w:rsidP="00170244">
      <w:pPr>
        <w:pStyle w:val="ac"/>
        <w:spacing w:line="360" w:lineRule="auto"/>
        <w:rPr>
          <w:rFonts w:ascii="Times New Roman" w:hAnsi="Times New Roman" w:cs="Times New Roman"/>
          <w:lang w:val="en-US"/>
        </w:rPr>
      </w:pPr>
      <w:r w:rsidRPr="00241A04">
        <w:rPr>
          <w:rStyle w:val="ae"/>
          <w:rFonts w:ascii="Times New Roman" w:hAnsi="Times New Roman" w:cs="Times New Roman"/>
        </w:rPr>
        <w:footnoteRef/>
      </w:r>
      <w:r w:rsidRPr="00241A04">
        <w:rPr>
          <w:rFonts w:ascii="Times New Roman" w:hAnsi="Times New Roman" w:cs="Times New Roman"/>
          <w:lang w:val="en-US"/>
        </w:rPr>
        <w:t xml:space="preserve"> Halliday D., Ferguson N. Op. cit. P. 527. </w:t>
      </w:r>
    </w:p>
  </w:footnote>
  <w:footnote w:id="174">
    <w:p w:rsidR="00546DDC" w:rsidRPr="00241A04" w:rsidRDefault="00546DDC" w:rsidP="00170244">
      <w:pPr>
        <w:pStyle w:val="ac"/>
        <w:spacing w:line="360" w:lineRule="auto"/>
        <w:rPr>
          <w:rFonts w:ascii="Times New Roman" w:hAnsi="Times New Roman" w:cs="Times New Roman"/>
          <w:lang w:val="en-US"/>
        </w:rPr>
      </w:pPr>
      <w:r w:rsidRPr="00241A04">
        <w:rPr>
          <w:rStyle w:val="ae"/>
          <w:rFonts w:ascii="Times New Roman" w:hAnsi="Times New Roman" w:cs="Times New Roman"/>
        </w:rPr>
        <w:footnoteRef/>
      </w:r>
      <w:r w:rsidRPr="00241A04">
        <w:rPr>
          <w:rFonts w:ascii="Times New Roman" w:hAnsi="Times New Roman" w:cs="Times New Roman"/>
          <w:lang w:val="en-US"/>
        </w:rPr>
        <w:t xml:space="preserve"> Bryan D., Gillespie G. Op. cit. P. 15.</w:t>
      </w:r>
    </w:p>
  </w:footnote>
  <w:footnote w:id="175">
    <w:p w:rsidR="00546DDC" w:rsidRPr="00241A04" w:rsidRDefault="00546DDC" w:rsidP="00170244">
      <w:pPr>
        <w:pStyle w:val="ac"/>
        <w:spacing w:line="360" w:lineRule="auto"/>
        <w:rPr>
          <w:rFonts w:ascii="Times New Roman" w:hAnsi="Times New Roman" w:cs="Times New Roman"/>
          <w:lang w:val="en-US"/>
        </w:rPr>
      </w:pPr>
      <w:r w:rsidRPr="00241A04">
        <w:rPr>
          <w:rStyle w:val="ae"/>
          <w:rFonts w:ascii="Times New Roman" w:hAnsi="Times New Roman" w:cs="Times New Roman"/>
        </w:rPr>
        <w:footnoteRef/>
      </w:r>
      <w:r w:rsidRPr="00241A04">
        <w:rPr>
          <w:rFonts w:ascii="Times New Roman" w:hAnsi="Times New Roman" w:cs="Times New Roman"/>
          <w:lang w:val="en-US"/>
        </w:rPr>
        <w:t xml:space="preserve"> </w:t>
      </w:r>
      <w:r w:rsidRPr="00CE65B0">
        <w:rPr>
          <w:rFonts w:ascii="Times New Roman" w:hAnsi="Times New Roman" w:cs="Times New Roman"/>
          <w:lang w:val="en-US"/>
        </w:rPr>
        <w:t>Nascimento D., Jacobs M., Keeler S. Building Peace Through Participation: A Case Study of Northern Ireland / D. Nascimento, M. Jacobs, S. Keeler // Conflict Resolution and European Legacies of War / A. Gray [et al.]. – Limerick: Cen</w:t>
      </w:r>
      <w:r>
        <w:rPr>
          <w:rFonts w:ascii="Times New Roman" w:hAnsi="Times New Roman" w:cs="Times New Roman"/>
          <w:lang w:val="en-US"/>
        </w:rPr>
        <w:t>tre for European Studies, 2004</w:t>
      </w:r>
      <w:r w:rsidRPr="00241A04">
        <w:rPr>
          <w:rFonts w:ascii="Times New Roman" w:hAnsi="Times New Roman" w:cs="Times New Roman"/>
          <w:lang w:val="en-US"/>
        </w:rPr>
        <w:t>. P. 25 – 26.</w:t>
      </w:r>
    </w:p>
  </w:footnote>
  <w:footnote w:id="176">
    <w:p w:rsidR="00546DDC" w:rsidRPr="00241A04" w:rsidRDefault="00546DDC" w:rsidP="00170244">
      <w:pPr>
        <w:pStyle w:val="ac"/>
        <w:spacing w:line="360" w:lineRule="auto"/>
        <w:rPr>
          <w:rFonts w:ascii="Times New Roman" w:hAnsi="Times New Roman" w:cs="Times New Roman"/>
          <w:lang w:val="en-US"/>
        </w:rPr>
      </w:pPr>
      <w:r w:rsidRPr="00241A04">
        <w:rPr>
          <w:rStyle w:val="ae"/>
          <w:rFonts w:ascii="Times New Roman" w:hAnsi="Times New Roman" w:cs="Times New Roman"/>
        </w:rPr>
        <w:footnoteRef/>
      </w:r>
      <w:r w:rsidRPr="00241A04">
        <w:rPr>
          <w:rFonts w:ascii="Times New Roman" w:hAnsi="Times New Roman" w:cs="Times New Roman"/>
          <w:lang w:val="en-US"/>
        </w:rPr>
        <w:t xml:space="preserve"> </w:t>
      </w:r>
      <w:r w:rsidRPr="00A5330D">
        <w:rPr>
          <w:rFonts w:ascii="Times New Roman" w:hAnsi="Times New Roman" w:cs="Times New Roman"/>
          <w:lang w:val="en-US"/>
        </w:rPr>
        <w:t>«Living Together As Equals in Dignity». White Paper on Intercultural Dialogue // Council of Europe. – 2008.</w:t>
      </w:r>
    </w:p>
  </w:footnote>
  <w:footnote w:id="177">
    <w:p w:rsidR="00546DDC" w:rsidRPr="00290012" w:rsidRDefault="00546DDC" w:rsidP="00170244">
      <w:pPr>
        <w:spacing w:after="0" w:line="360" w:lineRule="auto"/>
        <w:rPr>
          <w:rFonts w:ascii="Times New Roman" w:hAnsi="Times New Roman" w:cs="Times New Roman"/>
          <w:sz w:val="20"/>
          <w:szCs w:val="20"/>
          <w:lang w:val="en-US"/>
        </w:rPr>
      </w:pPr>
      <w:r w:rsidRPr="00241A04">
        <w:rPr>
          <w:rStyle w:val="ae"/>
          <w:rFonts w:ascii="Times New Roman" w:hAnsi="Times New Roman" w:cs="Times New Roman"/>
          <w:sz w:val="20"/>
          <w:szCs w:val="20"/>
        </w:rPr>
        <w:footnoteRef/>
      </w:r>
      <w:r w:rsidRPr="00241A04">
        <w:rPr>
          <w:rFonts w:ascii="Times New Roman" w:hAnsi="Times New Roman" w:cs="Times New Roman"/>
          <w:sz w:val="20"/>
          <w:szCs w:val="20"/>
          <w:lang w:val="en-US"/>
        </w:rPr>
        <w:t xml:space="preserve"> Ibid. P. 8.</w:t>
      </w:r>
    </w:p>
  </w:footnote>
  <w:footnote w:id="178">
    <w:p w:rsidR="00546DDC" w:rsidRPr="00290012" w:rsidRDefault="00546DDC" w:rsidP="00C14871">
      <w:pPr>
        <w:spacing w:after="0" w:line="360" w:lineRule="auto"/>
        <w:jc w:val="both"/>
        <w:rPr>
          <w:rFonts w:ascii="Times New Roman" w:hAnsi="Times New Roman" w:cs="Times New Roman"/>
          <w:sz w:val="20"/>
          <w:szCs w:val="20"/>
          <w:lang w:val="en-US"/>
        </w:rPr>
      </w:pPr>
      <w:r w:rsidRPr="00290012">
        <w:rPr>
          <w:rStyle w:val="ae"/>
          <w:rFonts w:ascii="Times New Roman" w:hAnsi="Times New Roman" w:cs="Times New Roman"/>
          <w:sz w:val="20"/>
          <w:szCs w:val="20"/>
        </w:rPr>
        <w:footnoteRef/>
      </w:r>
      <w:r w:rsidRPr="00290012">
        <w:rPr>
          <w:rFonts w:ascii="Times New Roman" w:hAnsi="Times New Roman" w:cs="Times New Roman"/>
          <w:sz w:val="20"/>
          <w:szCs w:val="20"/>
          <w:lang w:val="en-US"/>
        </w:rPr>
        <w:t xml:space="preserve"> </w:t>
      </w:r>
      <w:r w:rsidR="00140B30">
        <w:rPr>
          <w:rFonts w:ascii="Times New Roman" w:hAnsi="Times New Roman" w:cs="Times New Roman"/>
          <w:sz w:val="20"/>
          <w:szCs w:val="20"/>
          <w:lang w:val="en-US"/>
        </w:rPr>
        <w:t>Ibid.</w:t>
      </w:r>
      <w:r w:rsidRPr="00290012">
        <w:rPr>
          <w:rFonts w:ascii="Times New Roman" w:hAnsi="Times New Roman" w:cs="Times New Roman"/>
          <w:sz w:val="20"/>
          <w:szCs w:val="20"/>
          <w:lang w:val="en-US"/>
        </w:rPr>
        <w:t xml:space="preserve"> P. 10. </w:t>
      </w:r>
    </w:p>
  </w:footnote>
  <w:footnote w:id="179">
    <w:p w:rsidR="00546DDC" w:rsidRPr="00290012" w:rsidRDefault="00546DDC" w:rsidP="00C14871">
      <w:pPr>
        <w:spacing w:after="0" w:line="360" w:lineRule="auto"/>
        <w:jc w:val="both"/>
        <w:rPr>
          <w:rFonts w:ascii="Times New Roman" w:hAnsi="Times New Roman" w:cs="Times New Roman"/>
          <w:sz w:val="20"/>
          <w:szCs w:val="20"/>
          <w:lang w:val="en-US"/>
        </w:rPr>
      </w:pPr>
      <w:r w:rsidRPr="00290012">
        <w:rPr>
          <w:rStyle w:val="ae"/>
          <w:rFonts w:ascii="Times New Roman" w:hAnsi="Times New Roman" w:cs="Times New Roman"/>
          <w:sz w:val="20"/>
          <w:szCs w:val="20"/>
        </w:rPr>
        <w:footnoteRef/>
      </w:r>
      <w:r w:rsidRPr="00290012">
        <w:rPr>
          <w:rFonts w:ascii="Times New Roman" w:hAnsi="Times New Roman" w:cs="Times New Roman"/>
          <w:sz w:val="20"/>
          <w:szCs w:val="20"/>
          <w:lang w:val="en-US"/>
        </w:rPr>
        <w:t xml:space="preserve"> Ibid. P. 18.</w:t>
      </w:r>
    </w:p>
  </w:footnote>
  <w:footnote w:id="180">
    <w:p w:rsidR="00546DDC" w:rsidRPr="00290012" w:rsidRDefault="00546DDC" w:rsidP="00C14871">
      <w:pPr>
        <w:pStyle w:val="ac"/>
        <w:spacing w:line="360" w:lineRule="auto"/>
        <w:jc w:val="both"/>
        <w:rPr>
          <w:rFonts w:ascii="Times New Roman" w:hAnsi="Times New Roman" w:cs="Times New Roman"/>
          <w:lang w:val="en-US"/>
        </w:rPr>
      </w:pPr>
      <w:r w:rsidRPr="00290012">
        <w:rPr>
          <w:rStyle w:val="ae"/>
          <w:rFonts w:ascii="Times New Roman" w:hAnsi="Times New Roman" w:cs="Times New Roman"/>
        </w:rPr>
        <w:footnoteRef/>
      </w:r>
      <w:r w:rsidRPr="00290012">
        <w:rPr>
          <w:rFonts w:ascii="Times New Roman" w:hAnsi="Times New Roman" w:cs="Times New Roman"/>
          <w:lang w:val="en-US"/>
        </w:rPr>
        <w:t xml:space="preserve"> Ibid.</w:t>
      </w:r>
    </w:p>
  </w:footnote>
  <w:footnote w:id="181">
    <w:p w:rsidR="00546DDC" w:rsidRPr="00290012" w:rsidRDefault="00546DDC" w:rsidP="00C14871">
      <w:pPr>
        <w:pStyle w:val="ac"/>
        <w:spacing w:line="360" w:lineRule="auto"/>
        <w:jc w:val="both"/>
        <w:rPr>
          <w:lang w:val="en-US"/>
        </w:rPr>
      </w:pPr>
      <w:r w:rsidRPr="00290012">
        <w:rPr>
          <w:rStyle w:val="ae"/>
          <w:rFonts w:ascii="Times New Roman" w:hAnsi="Times New Roman" w:cs="Times New Roman"/>
        </w:rPr>
        <w:footnoteRef/>
      </w:r>
      <w:r w:rsidRPr="003A7ABF">
        <w:rPr>
          <w:rFonts w:ascii="Times New Roman" w:hAnsi="Times New Roman" w:cs="Times New Roman"/>
          <w:lang w:val="en-US"/>
        </w:rPr>
        <w:t xml:space="preserve"> </w:t>
      </w:r>
      <w:r w:rsidRPr="00290012">
        <w:rPr>
          <w:rFonts w:ascii="Times New Roman" w:hAnsi="Times New Roman" w:cs="Times New Roman"/>
          <w:lang w:val="en-US"/>
        </w:rPr>
        <w:t>Ibid.</w:t>
      </w:r>
    </w:p>
  </w:footnote>
  <w:footnote w:id="182">
    <w:p w:rsidR="00546DDC" w:rsidRPr="00003EA0" w:rsidRDefault="00546DDC" w:rsidP="00C14871">
      <w:pPr>
        <w:pStyle w:val="ac"/>
        <w:spacing w:line="360" w:lineRule="auto"/>
        <w:jc w:val="both"/>
        <w:rPr>
          <w:rFonts w:ascii="Times New Roman" w:hAnsi="Times New Roman" w:cs="Times New Roman"/>
          <w:lang w:val="en-US"/>
        </w:rPr>
      </w:pPr>
      <w:r w:rsidRPr="00003EA0">
        <w:rPr>
          <w:rStyle w:val="ae"/>
          <w:rFonts w:ascii="Times New Roman" w:hAnsi="Times New Roman" w:cs="Times New Roman"/>
        </w:rPr>
        <w:footnoteRef/>
      </w:r>
      <w:r w:rsidRPr="00003EA0">
        <w:rPr>
          <w:rFonts w:ascii="Times New Roman" w:hAnsi="Times New Roman" w:cs="Times New Roman"/>
          <w:lang w:val="en-US"/>
        </w:rPr>
        <w:t xml:space="preserve"> </w:t>
      </w:r>
      <w:r>
        <w:rPr>
          <w:rFonts w:ascii="Times New Roman" w:hAnsi="Times New Roman" w:cs="Times New Roman"/>
          <w:lang w:val="en-US"/>
        </w:rPr>
        <w:t xml:space="preserve">Ibid. </w:t>
      </w:r>
      <w:r w:rsidRPr="00003EA0">
        <w:rPr>
          <w:rFonts w:ascii="Times New Roman" w:hAnsi="Times New Roman" w:cs="Times New Roman"/>
          <w:lang w:val="en-US"/>
        </w:rPr>
        <w:t>P. 17.</w:t>
      </w:r>
    </w:p>
  </w:footnote>
  <w:footnote w:id="183">
    <w:p w:rsidR="00546DDC" w:rsidRPr="00003EA0" w:rsidRDefault="00546DDC" w:rsidP="00C14871">
      <w:pPr>
        <w:pStyle w:val="ac"/>
        <w:spacing w:line="360" w:lineRule="auto"/>
        <w:jc w:val="both"/>
        <w:rPr>
          <w:rFonts w:ascii="Times New Roman" w:hAnsi="Times New Roman" w:cs="Times New Roman"/>
          <w:lang w:val="en-US"/>
        </w:rPr>
      </w:pPr>
      <w:r w:rsidRPr="00003EA0">
        <w:rPr>
          <w:rStyle w:val="ae"/>
          <w:rFonts w:ascii="Times New Roman" w:hAnsi="Times New Roman" w:cs="Times New Roman"/>
        </w:rPr>
        <w:footnoteRef/>
      </w:r>
      <w:r w:rsidRPr="00003EA0">
        <w:rPr>
          <w:rFonts w:ascii="Times New Roman" w:hAnsi="Times New Roman" w:cs="Times New Roman"/>
          <w:lang w:val="en-US"/>
        </w:rPr>
        <w:t xml:space="preserve"> </w:t>
      </w:r>
      <w:r w:rsidR="00DF240E">
        <w:rPr>
          <w:rFonts w:ascii="Times New Roman" w:hAnsi="Times New Roman" w:cs="Times New Roman"/>
          <w:lang w:val="en-US"/>
        </w:rPr>
        <w:t>«Living Together As Equals in Dignity»</w:t>
      </w:r>
      <w:r w:rsidRPr="00003EA0">
        <w:rPr>
          <w:rFonts w:ascii="Times New Roman" w:hAnsi="Times New Roman" w:cs="Times New Roman"/>
          <w:lang w:val="en-US"/>
        </w:rPr>
        <w:t>. P. 16.</w:t>
      </w:r>
    </w:p>
  </w:footnote>
  <w:footnote w:id="184">
    <w:p w:rsidR="00546DDC" w:rsidRPr="00093642" w:rsidRDefault="00546DDC" w:rsidP="00A35A83">
      <w:pPr>
        <w:pStyle w:val="ac"/>
        <w:spacing w:line="360" w:lineRule="auto"/>
        <w:rPr>
          <w:rFonts w:ascii="Times New Roman" w:hAnsi="Times New Roman" w:cs="Times New Roman"/>
          <w:lang w:val="en-US"/>
        </w:rPr>
      </w:pPr>
      <w:r w:rsidRPr="00093642">
        <w:rPr>
          <w:rStyle w:val="ae"/>
          <w:rFonts w:ascii="Times New Roman" w:hAnsi="Times New Roman" w:cs="Times New Roman"/>
        </w:rPr>
        <w:footnoteRef/>
      </w:r>
      <w:r w:rsidRPr="00093642">
        <w:rPr>
          <w:rFonts w:ascii="Times New Roman" w:hAnsi="Times New Roman" w:cs="Times New Roman"/>
          <w:lang w:val="en-US"/>
        </w:rPr>
        <w:t xml:space="preserve"> </w:t>
      </w:r>
      <w:r w:rsidR="00182DC3">
        <w:rPr>
          <w:rFonts w:ascii="Times New Roman" w:hAnsi="Times New Roman" w:cs="Times New Roman"/>
          <w:lang w:val="en-US"/>
        </w:rPr>
        <w:t>Ibid.</w:t>
      </w:r>
      <w:r w:rsidRPr="00093642">
        <w:rPr>
          <w:rFonts w:ascii="Times New Roman" w:hAnsi="Times New Roman" w:cs="Times New Roman"/>
          <w:lang w:val="en-US"/>
        </w:rPr>
        <w:t xml:space="preserve"> P. 29.</w:t>
      </w:r>
    </w:p>
  </w:footnote>
  <w:footnote w:id="185">
    <w:p w:rsidR="00546DDC" w:rsidRPr="00093642" w:rsidRDefault="00546DDC" w:rsidP="00A35A83">
      <w:pPr>
        <w:pStyle w:val="ac"/>
        <w:spacing w:line="360" w:lineRule="auto"/>
        <w:rPr>
          <w:rFonts w:ascii="Times New Roman" w:hAnsi="Times New Roman" w:cs="Times New Roman"/>
          <w:lang w:val="en-US"/>
        </w:rPr>
      </w:pPr>
      <w:r w:rsidRPr="00093642">
        <w:rPr>
          <w:rStyle w:val="ae"/>
          <w:rFonts w:ascii="Times New Roman" w:hAnsi="Times New Roman" w:cs="Times New Roman"/>
        </w:rPr>
        <w:footnoteRef/>
      </w:r>
      <w:r w:rsidRPr="00093642">
        <w:rPr>
          <w:rFonts w:ascii="Times New Roman" w:hAnsi="Times New Roman" w:cs="Times New Roman"/>
          <w:lang w:val="en-US"/>
        </w:rPr>
        <w:t xml:space="preserve"> Ibid. P. 33.</w:t>
      </w:r>
    </w:p>
  </w:footnote>
  <w:footnote w:id="186">
    <w:p w:rsidR="00546DDC" w:rsidRPr="00093642" w:rsidRDefault="00546DDC" w:rsidP="00A35A83">
      <w:pPr>
        <w:spacing w:after="0" w:line="360" w:lineRule="auto"/>
        <w:rPr>
          <w:rFonts w:ascii="Times New Roman" w:hAnsi="Times New Roman" w:cs="Times New Roman"/>
          <w:sz w:val="20"/>
          <w:szCs w:val="20"/>
          <w:lang w:val="en-US"/>
        </w:rPr>
      </w:pPr>
      <w:r w:rsidRPr="00093642">
        <w:rPr>
          <w:rStyle w:val="ae"/>
          <w:rFonts w:ascii="Times New Roman" w:hAnsi="Times New Roman" w:cs="Times New Roman"/>
          <w:sz w:val="20"/>
          <w:szCs w:val="20"/>
        </w:rPr>
        <w:footnoteRef/>
      </w:r>
      <w:r w:rsidRPr="00093642">
        <w:rPr>
          <w:rFonts w:ascii="Times New Roman" w:hAnsi="Times New Roman" w:cs="Times New Roman"/>
          <w:sz w:val="20"/>
          <w:szCs w:val="20"/>
          <w:lang w:val="en-US"/>
        </w:rPr>
        <w:t xml:space="preserve"> </w:t>
      </w:r>
      <w:r w:rsidRPr="00FE3723">
        <w:rPr>
          <w:rFonts w:ascii="Times New Roman" w:hAnsi="Times New Roman" w:cs="Times New Roman"/>
          <w:sz w:val="20"/>
          <w:szCs w:val="20"/>
          <w:lang w:val="en-US"/>
        </w:rPr>
        <w:t>Hussain M. The European Union: On the Verge of Global Political Leadership / M. Hussain – London: Palgrave Macmillan, 2016</w:t>
      </w:r>
      <w:r w:rsidRPr="00093642">
        <w:rPr>
          <w:rFonts w:ascii="Times New Roman" w:hAnsi="Times New Roman" w:cs="Times New Roman"/>
          <w:sz w:val="20"/>
          <w:szCs w:val="20"/>
          <w:lang w:val="en-US"/>
        </w:rPr>
        <w:t>. P. 44.</w:t>
      </w:r>
    </w:p>
  </w:footnote>
  <w:footnote w:id="187">
    <w:p w:rsidR="00546DDC" w:rsidRPr="00093642" w:rsidRDefault="00546DDC" w:rsidP="00A35A83">
      <w:pPr>
        <w:pStyle w:val="ac"/>
        <w:spacing w:line="360" w:lineRule="auto"/>
        <w:rPr>
          <w:rFonts w:ascii="Times New Roman" w:hAnsi="Times New Roman" w:cs="Times New Roman"/>
          <w:lang w:val="en-US"/>
        </w:rPr>
      </w:pPr>
      <w:r w:rsidRPr="00093642">
        <w:rPr>
          <w:rStyle w:val="ae"/>
          <w:rFonts w:ascii="Times New Roman" w:hAnsi="Times New Roman" w:cs="Times New Roman"/>
        </w:rPr>
        <w:footnoteRef/>
      </w:r>
      <w:r w:rsidRPr="00093642">
        <w:rPr>
          <w:rFonts w:ascii="Times New Roman" w:hAnsi="Times New Roman" w:cs="Times New Roman"/>
          <w:lang w:val="en-US"/>
        </w:rPr>
        <w:t xml:space="preserve"> </w:t>
      </w:r>
      <w:r w:rsidRPr="00B84DDB">
        <w:rPr>
          <w:rFonts w:ascii="Times New Roman" w:hAnsi="Times New Roman" w:cs="Times New Roman"/>
          <w:lang w:val="en-US"/>
        </w:rPr>
        <w:t>Hayward K. From border conflict to identity conflict: The EU’s approach to conflict resolution in Northern Ireland / K. Hayward // The EU and Conflict Resolution ECPR Joint S</w:t>
      </w:r>
      <w:r>
        <w:rPr>
          <w:rFonts w:ascii="Times New Roman" w:hAnsi="Times New Roman" w:cs="Times New Roman"/>
          <w:lang w:val="en-US"/>
        </w:rPr>
        <w:t>essions Workshop Digest. – 2004</w:t>
      </w:r>
      <w:r w:rsidRPr="00093642">
        <w:rPr>
          <w:rFonts w:ascii="Times New Roman" w:hAnsi="Times New Roman" w:cs="Times New Roman"/>
          <w:lang w:val="en-US"/>
        </w:rPr>
        <w:t>. P. 3.</w:t>
      </w:r>
      <w:r w:rsidRPr="00093642">
        <w:rPr>
          <w:rFonts w:ascii="Times New Roman" w:hAnsi="Times New Roman" w:cs="Times New Roman"/>
          <w:u w:val="single"/>
          <w:lang w:val="en-US"/>
        </w:rPr>
        <w:t xml:space="preserve"> </w:t>
      </w:r>
      <w:r w:rsidRPr="00093642">
        <w:rPr>
          <w:rFonts w:ascii="Times New Roman" w:hAnsi="Times New Roman" w:cs="Times New Roman"/>
          <w:lang w:val="en-US"/>
        </w:rPr>
        <w:t xml:space="preserve"> </w:t>
      </w:r>
    </w:p>
  </w:footnote>
  <w:footnote w:id="188">
    <w:p w:rsidR="00546DDC" w:rsidRPr="00093642" w:rsidRDefault="00546DDC" w:rsidP="00A35A83">
      <w:pPr>
        <w:pStyle w:val="ac"/>
        <w:spacing w:line="360" w:lineRule="auto"/>
        <w:rPr>
          <w:rFonts w:ascii="Times New Roman" w:hAnsi="Times New Roman" w:cs="Times New Roman"/>
          <w:lang w:val="en-US"/>
        </w:rPr>
      </w:pPr>
      <w:r w:rsidRPr="00093642">
        <w:rPr>
          <w:rStyle w:val="ae"/>
          <w:rFonts w:ascii="Times New Roman" w:hAnsi="Times New Roman" w:cs="Times New Roman"/>
        </w:rPr>
        <w:footnoteRef/>
      </w:r>
      <w:r w:rsidRPr="00093642">
        <w:rPr>
          <w:rFonts w:ascii="Times New Roman" w:hAnsi="Times New Roman" w:cs="Times New Roman"/>
          <w:lang w:val="en-US"/>
        </w:rPr>
        <w:t xml:space="preserve"> </w:t>
      </w:r>
      <w:r w:rsidRPr="008C0D01">
        <w:rPr>
          <w:rFonts w:ascii="Times New Roman" w:hAnsi="Times New Roman" w:cs="Times New Roman"/>
          <w:lang w:val="en-US"/>
        </w:rPr>
        <w:t xml:space="preserve">Haagerup N. J. Report on the Situation in Northern Ireland. European Parliament Working Document 1-1526/83 / N. J. Haagerup. – European Parliament Political Affairs Committee, 1984. </w:t>
      </w:r>
      <w:r w:rsidRPr="00093642">
        <w:rPr>
          <w:rFonts w:ascii="Times New Roman" w:hAnsi="Times New Roman" w:cs="Times New Roman"/>
          <w:lang w:val="en-US"/>
        </w:rPr>
        <w:t>P. 29.</w:t>
      </w:r>
    </w:p>
  </w:footnote>
  <w:footnote w:id="189">
    <w:p w:rsidR="00546DDC" w:rsidRPr="00093642" w:rsidRDefault="00546DDC" w:rsidP="00A35A83">
      <w:pPr>
        <w:pStyle w:val="ac"/>
        <w:spacing w:line="360" w:lineRule="auto"/>
        <w:rPr>
          <w:rFonts w:ascii="Times New Roman" w:hAnsi="Times New Roman" w:cs="Times New Roman"/>
          <w:lang w:val="en-US"/>
        </w:rPr>
      </w:pPr>
      <w:r w:rsidRPr="00093642">
        <w:rPr>
          <w:rStyle w:val="ae"/>
          <w:rFonts w:ascii="Times New Roman" w:hAnsi="Times New Roman" w:cs="Times New Roman"/>
        </w:rPr>
        <w:footnoteRef/>
      </w:r>
      <w:r w:rsidRPr="00093642">
        <w:rPr>
          <w:rFonts w:ascii="Times New Roman" w:hAnsi="Times New Roman" w:cs="Times New Roman"/>
          <w:lang w:val="en-US"/>
        </w:rPr>
        <w:t xml:space="preserve"> Ibid.</w:t>
      </w:r>
    </w:p>
  </w:footnote>
  <w:footnote w:id="190">
    <w:p w:rsidR="00546DDC" w:rsidRPr="00093642" w:rsidRDefault="00546DDC" w:rsidP="00A35A83">
      <w:pPr>
        <w:pStyle w:val="ac"/>
        <w:spacing w:line="360" w:lineRule="auto"/>
        <w:rPr>
          <w:rFonts w:ascii="Times New Roman" w:hAnsi="Times New Roman" w:cs="Times New Roman"/>
          <w:lang w:val="en-US"/>
        </w:rPr>
      </w:pPr>
      <w:r w:rsidRPr="00093642">
        <w:rPr>
          <w:rStyle w:val="ae"/>
          <w:rFonts w:ascii="Times New Roman" w:hAnsi="Times New Roman" w:cs="Times New Roman"/>
        </w:rPr>
        <w:footnoteRef/>
      </w:r>
      <w:r w:rsidRPr="00093642">
        <w:rPr>
          <w:rFonts w:ascii="Times New Roman" w:hAnsi="Times New Roman" w:cs="Times New Roman"/>
          <w:lang w:val="en-US"/>
        </w:rPr>
        <w:t xml:space="preserve"> Gilligan C. Op. cit. P. 603.</w:t>
      </w:r>
    </w:p>
  </w:footnote>
  <w:footnote w:id="191">
    <w:p w:rsidR="00546DDC" w:rsidRPr="00B218A7" w:rsidRDefault="00546DDC" w:rsidP="00C14871">
      <w:pPr>
        <w:pStyle w:val="ac"/>
        <w:spacing w:line="360" w:lineRule="auto"/>
        <w:rPr>
          <w:rFonts w:ascii="Times New Roman" w:hAnsi="Times New Roman" w:cs="Times New Roman"/>
        </w:rPr>
      </w:pPr>
      <w:r w:rsidRPr="00093642">
        <w:rPr>
          <w:rStyle w:val="ae"/>
          <w:rFonts w:ascii="Times New Roman" w:hAnsi="Times New Roman" w:cs="Times New Roman"/>
        </w:rPr>
        <w:footnoteRef/>
      </w:r>
      <w:r w:rsidRPr="00093642">
        <w:rPr>
          <w:rFonts w:ascii="Times New Roman" w:hAnsi="Times New Roman" w:cs="Times New Roman"/>
          <w:lang w:val="en-US"/>
        </w:rPr>
        <w:t xml:space="preserve"> </w:t>
      </w:r>
      <w:r w:rsidRPr="00B218A7">
        <w:rPr>
          <w:rFonts w:ascii="Times New Roman" w:hAnsi="Times New Roman" w:cs="Times New Roman"/>
          <w:lang w:val="en-US"/>
        </w:rPr>
        <w:t>The Way Forward: a Discussion Paper // Ulster Unionist Party. – 1984. URL</w:t>
      </w:r>
      <w:r w:rsidRPr="00B218A7">
        <w:rPr>
          <w:rFonts w:ascii="Times New Roman" w:hAnsi="Times New Roman" w:cs="Times New Roman"/>
        </w:rPr>
        <w:t>:</w:t>
      </w:r>
      <w:hyperlink r:id="rId10" w:history="1">
        <w:r w:rsidRPr="00B218A7">
          <w:rPr>
            <w:rStyle w:val="a3"/>
            <w:rFonts w:ascii="Times New Roman" w:hAnsi="Times New Roman" w:cs="Times New Roman"/>
            <w:lang w:val="en-US"/>
          </w:rPr>
          <w:t>http</w:t>
        </w:r>
        <w:r w:rsidRPr="00B218A7">
          <w:rPr>
            <w:rStyle w:val="a3"/>
            <w:rFonts w:ascii="Times New Roman" w:hAnsi="Times New Roman" w:cs="Times New Roman"/>
          </w:rPr>
          <w:t>://</w:t>
        </w:r>
        <w:r w:rsidRPr="00B218A7">
          <w:rPr>
            <w:rStyle w:val="a3"/>
            <w:rFonts w:ascii="Times New Roman" w:hAnsi="Times New Roman" w:cs="Times New Roman"/>
            <w:lang w:val="en-US"/>
          </w:rPr>
          <w:t>cain</w:t>
        </w:r>
        <w:r w:rsidRPr="00B218A7">
          <w:rPr>
            <w:rStyle w:val="a3"/>
            <w:rFonts w:ascii="Times New Roman" w:hAnsi="Times New Roman" w:cs="Times New Roman"/>
          </w:rPr>
          <w:t>.</w:t>
        </w:r>
        <w:r w:rsidRPr="00B218A7">
          <w:rPr>
            <w:rStyle w:val="a3"/>
            <w:rFonts w:ascii="Times New Roman" w:hAnsi="Times New Roman" w:cs="Times New Roman"/>
            <w:lang w:val="en-US"/>
          </w:rPr>
          <w:t>ulst</w:t>
        </w:r>
        <w:r w:rsidRPr="00B218A7">
          <w:rPr>
            <w:rStyle w:val="a3"/>
            <w:rFonts w:ascii="Times New Roman" w:hAnsi="Times New Roman" w:cs="Times New Roman"/>
          </w:rPr>
          <w:t>.</w:t>
        </w:r>
        <w:r w:rsidRPr="00B218A7">
          <w:rPr>
            <w:rStyle w:val="a3"/>
            <w:rFonts w:ascii="Times New Roman" w:hAnsi="Times New Roman" w:cs="Times New Roman"/>
            <w:lang w:val="en-US"/>
          </w:rPr>
          <w:t>ac</w:t>
        </w:r>
        <w:r w:rsidRPr="00B218A7">
          <w:rPr>
            <w:rStyle w:val="a3"/>
            <w:rFonts w:ascii="Times New Roman" w:hAnsi="Times New Roman" w:cs="Times New Roman"/>
          </w:rPr>
          <w:t>.</w:t>
        </w:r>
        <w:r w:rsidRPr="00B218A7">
          <w:rPr>
            <w:rStyle w:val="a3"/>
            <w:rFonts w:ascii="Times New Roman" w:hAnsi="Times New Roman" w:cs="Times New Roman"/>
            <w:lang w:val="en-US"/>
          </w:rPr>
          <w:t>uk</w:t>
        </w:r>
        <w:r w:rsidRPr="00B218A7">
          <w:rPr>
            <w:rStyle w:val="a3"/>
            <w:rFonts w:ascii="Times New Roman" w:hAnsi="Times New Roman" w:cs="Times New Roman"/>
          </w:rPr>
          <w:t>/</w:t>
        </w:r>
        <w:r w:rsidRPr="00B218A7">
          <w:rPr>
            <w:rStyle w:val="a3"/>
            <w:rFonts w:ascii="Times New Roman" w:hAnsi="Times New Roman" w:cs="Times New Roman"/>
            <w:lang w:val="en-US"/>
          </w:rPr>
          <w:t>events</w:t>
        </w:r>
        <w:r w:rsidRPr="00B218A7">
          <w:rPr>
            <w:rStyle w:val="a3"/>
            <w:rFonts w:ascii="Times New Roman" w:hAnsi="Times New Roman" w:cs="Times New Roman"/>
          </w:rPr>
          <w:t>/</w:t>
        </w:r>
        <w:r w:rsidRPr="00B218A7">
          <w:rPr>
            <w:rStyle w:val="a3"/>
            <w:rFonts w:ascii="Times New Roman" w:hAnsi="Times New Roman" w:cs="Times New Roman"/>
            <w:lang w:val="en-US"/>
          </w:rPr>
          <w:t>assembly</w:t>
        </w:r>
        <w:r w:rsidRPr="00B218A7">
          <w:rPr>
            <w:rStyle w:val="a3"/>
            <w:rFonts w:ascii="Times New Roman" w:hAnsi="Times New Roman" w:cs="Times New Roman"/>
          </w:rPr>
          <w:t>1982/</w:t>
        </w:r>
        <w:r w:rsidRPr="00B218A7">
          <w:rPr>
            <w:rStyle w:val="a3"/>
            <w:rFonts w:ascii="Times New Roman" w:hAnsi="Times New Roman" w:cs="Times New Roman"/>
            <w:lang w:val="en-US"/>
          </w:rPr>
          <w:t>docs</w:t>
        </w:r>
        <w:r w:rsidRPr="00B218A7">
          <w:rPr>
            <w:rStyle w:val="a3"/>
            <w:rFonts w:ascii="Times New Roman" w:hAnsi="Times New Roman" w:cs="Times New Roman"/>
          </w:rPr>
          <w:t>/</w:t>
        </w:r>
        <w:r w:rsidRPr="00B218A7">
          <w:rPr>
            <w:rStyle w:val="a3"/>
            <w:rFonts w:ascii="Times New Roman" w:hAnsi="Times New Roman" w:cs="Times New Roman"/>
            <w:lang w:val="en-US"/>
          </w:rPr>
          <w:t>uup</w:t>
        </w:r>
        <w:r w:rsidRPr="00B218A7">
          <w:rPr>
            <w:rStyle w:val="a3"/>
            <w:rFonts w:ascii="Times New Roman" w:hAnsi="Times New Roman" w:cs="Times New Roman"/>
          </w:rPr>
          <w:t>260484.</w:t>
        </w:r>
        <w:r w:rsidRPr="00B218A7">
          <w:rPr>
            <w:rStyle w:val="a3"/>
            <w:rFonts w:ascii="Times New Roman" w:hAnsi="Times New Roman" w:cs="Times New Roman"/>
            <w:lang w:val="en-US"/>
          </w:rPr>
          <w:t>htm</w:t>
        </w:r>
      </w:hyperlink>
      <w:r w:rsidRPr="00B218A7">
        <w:rPr>
          <w:rFonts w:ascii="Times New Roman" w:hAnsi="Times New Roman" w:cs="Times New Roman"/>
        </w:rPr>
        <w:t xml:space="preserve"> (дата обращения: 05.04.2018).</w:t>
      </w:r>
    </w:p>
  </w:footnote>
  <w:footnote w:id="192">
    <w:p w:rsidR="00546DDC" w:rsidRPr="00B048CA" w:rsidRDefault="00546DDC" w:rsidP="00B048CA">
      <w:pPr>
        <w:pStyle w:val="ac"/>
        <w:spacing w:line="360" w:lineRule="auto"/>
        <w:rPr>
          <w:rFonts w:ascii="Times New Roman" w:hAnsi="Times New Roman" w:cs="Times New Roman"/>
        </w:rPr>
      </w:pPr>
      <w:r w:rsidRPr="00174BB7">
        <w:rPr>
          <w:rStyle w:val="ae"/>
          <w:rFonts w:ascii="Times New Roman" w:hAnsi="Times New Roman" w:cs="Times New Roman"/>
        </w:rPr>
        <w:footnoteRef/>
      </w:r>
      <w:r w:rsidRPr="00174BB7">
        <w:rPr>
          <w:rFonts w:ascii="Times New Roman" w:hAnsi="Times New Roman" w:cs="Times New Roman"/>
          <w:lang w:val="en-US"/>
        </w:rPr>
        <w:t xml:space="preserve"> </w:t>
      </w:r>
      <w:r w:rsidRPr="00B048CA">
        <w:rPr>
          <w:rFonts w:ascii="Times New Roman" w:hAnsi="Times New Roman" w:cs="Times New Roman"/>
          <w:lang w:val="en-US"/>
        </w:rPr>
        <w:t>Northern Ireland: a Framework for Devolution // UK Government. – 1982. URL</w:t>
      </w:r>
      <w:r w:rsidRPr="00B048CA">
        <w:rPr>
          <w:rFonts w:ascii="Times New Roman" w:hAnsi="Times New Roman" w:cs="Times New Roman"/>
        </w:rPr>
        <w:t xml:space="preserve">: </w:t>
      </w:r>
      <w:hyperlink r:id="rId11" w:history="1">
        <w:r w:rsidRPr="00B048CA">
          <w:rPr>
            <w:rStyle w:val="a3"/>
            <w:rFonts w:ascii="Times New Roman" w:hAnsi="Times New Roman" w:cs="Times New Roman"/>
            <w:lang w:val="en-US"/>
          </w:rPr>
          <w:t>http</w:t>
        </w:r>
        <w:r w:rsidRPr="00B048CA">
          <w:rPr>
            <w:rStyle w:val="a3"/>
            <w:rFonts w:ascii="Times New Roman" w:hAnsi="Times New Roman" w:cs="Times New Roman"/>
          </w:rPr>
          <w:t>://</w:t>
        </w:r>
        <w:r w:rsidRPr="00B048CA">
          <w:rPr>
            <w:rStyle w:val="a3"/>
            <w:rFonts w:ascii="Times New Roman" w:hAnsi="Times New Roman" w:cs="Times New Roman"/>
            <w:lang w:val="en-US"/>
          </w:rPr>
          <w:t>cain</w:t>
        </w:r>
        <w:r w:rsidRPr="00B048CA">
          <w:rPr>
            <w:rStyle w:val="a3"/>
            <w:rFonts w:ascii="Times New Roman" w:hAnsi="Times New Roman" w:cs="Times New Roman"/>
          </w:rPr>
          <w:t>.</w:t>
        </w:r>
        <w:r w:rsidRPr="00B048CA">
          <w:rPr>
            <w:rStyle w:val="a3"/>
            <w:rFonts w:ascii="Times New Roman" w:hAnsi="Times New Roman" w:cs="Times New Roman"/>
            <w:lang w:val="en-US"/>
          </w:rPr>
          <w:t>ulst</w:t>
        </w:r>
        <w:r w:rsidRPr="00B048CA">
          <w:rPr>
            <w:rStyle w:val="a3"/>
            <w:rFonts w:ascii="Times New Roman" w:hAnsi="Times New Roman" w:cs="Times New Roman"/>
          </w:rPr>
          <w:t>.</w:t>
        </w:r>
        <w:r w:rsidRPr="00B048CA">
          <w:rPr>
            <w:rStyle w:val="a3"/>
            <w:rFonts w:ascii="Times New Roman" w:hAnsi="Times New Roman" w:cs="Times New Roman"/>
            <w:lang w:val="en-US"/>
          </w:rPr>
          <w:t>ac</w:t>
        </w:r>
        <w:r w:rsidRPr="00B048CA">
          <w:rPr>
            <w:rStyle w:val="a3"/>
            <w:rFonts w:ascii="Times New Roman" w:hAnsi="Times New Roman" w:cs="Times New Roman"/>
          </w:rPr>
          <w:t>.</w:t>
        </w:r>
        <w:r w:rsidRPr="00B048CA">
          <w:rPr>
            <w:rStyle w:val="a3"/>
            <w:rFonts w:ascii="Times New Roman" w:hAnsi="Times New Roman" w:cs="Times New Roman"/>
            <w:lang w:val="en-US"/>
          </w:rPr>
          <w:t>uk</w:t>
        </w:r>
        <w:r w:rsidRPr="00B048CA">
          <w:rPr>
            <w:rStyle w:val="a3"/>
            <w:rFonts w:ascii="Times New Roman" w:hAnsi="Times New Roman" w:cs="Times New Roman"/>
          </w:rPr>
          <w:t>/</w:t>
        </w:r>
        <w:r w:rsidRPr="00B048CA">
          <w:rPr>
            <w:rStyle w:val="a3"/>
            <w:rFonts w:ascii="Times New Roman" w:hAnsi="Times New Roman" w:cs="Times New Roman"/>
            <w:lang w:val="en-US"/>
          </w:rPr>
          <w:t>hmso</w:t>
        </w:r>
        <w:r w:rsidRPr="00B048CA">
          <w:rPr>
            <w:rStyle w:val="a3"/>
            <w:rFonts w:ascii="Times New Roman" w:hAnsi="Times New Roman" w:cs="Times New Roman"/>
          </w:rPr>
          <w:t>/</w:t>
        </w:r>
        <w:r w:rsidRPr="00B048CA">
          <w:rPr>
            <w:rStyle w:val="a3"/>
            <w:rFonts w:ascii="Times New Roman" w:hAnsi="Times New Roman" w:cs="Times New Roman"/>
            <w:lang w:val="en-US"/>
          </w:rPr>
          <w:t>cmd</w:t>
        </w:r>
        <w:r w:rsidRPr="00B048CA">
          <w:rPr>
            <w:rStyle w:val="a3"/>
            <w:rFonts w:ascii="Times New Roman" w:hAnsi="Times New Roman" w:cs="Times New Roman"/>
          </w:rPr>
          <w:t>8541.</w:t>
        </w:r>
        <w:r w:rsidRPr="00B048CA">
          <w:rPr>
            <w:rStyle w:val="a3"/>
            <w:rFonts w:ascii="Times New Roman" w:hAnsi="Times New Roman" w:cs="Times New Roman"/>
            <w:lang w:val="en-US"/>
          </w:rPr>
          <w:t>htm</w:t>
        </w:r>
      </w:hyperlink>
      <w:r w:rsidRPr="00B048CA">
        <w:rPr>
          <w:rFonts w:ascii="Times New Roman" w:hAnsi="Times New Roman" w:cs="Times New Roman"/>
        </w:rPr>
        <w:t xml:space="preserve"> (дата обращения: 05.05.2018).</w:t>
      </w:r>
    </w:p>
  </w:footnote>
  <w:footnote w:id="193">
    <w:p w:rsidR="00546DDC" w:rsidRPr="00174BB7" w:rsidRDefault="00546DDC" w:rsidP="00B048CA">
      <w:pPr>
        <w:pStyle w:val="ac"/>
        <w:spacing w:line="360" w:lineRule="auto"/>
        <w:jc w:val="both"/>
        <w:rPr>
          <w:rFonts w:ascii="Times New Roman" w:hAnsi="Times New Roman" w:cs="Times New Roman"/>
          <w:bCs/>
          <w:lang w:val="en-US"/>
        </w:rPr>
      </w:pPr>
      <w:r w:rsidRPr="00174BB7">
        <w:rPr>
          <w:rStyle w:val="ae"/>
          <w:rFonts w:ascii="Times New Roman" w:hAnsi="Times New Roman" w:cs="Times New Roman"/>
        </w:rPr>
        <w:footnoteRef/>
      </w:r>
      <w:r w:rsidRPr="00174BB7">
        <w:rPr>
          <w:rFonts w:ascii="Times New Roman" w:hAnsi="Times New Roman" w:cs="Times New Roman"/>
          <w:lang w:val="en-US"/>
        </w:rPr>
        <w:t xml:space="preserve"> </w:t>
      </w:r>
      <w:r w:rsidRPr="00174BB7">
        <w:rPr>
          <w:rFonts w:ascii="Times New Roman" w:hAnsi="Times New Roman" w:cs="Times New Roman"/>
          <w:bCs/>
          <w:lang w:val="en-US"/>
        </w:rPr>
        <w:t>Anglo-Irish Agreement 1985. Article 4.</w:t>
      </w:r>
    </w:p>
  </w:footnote>
  <w:footnote w:id="194">
    <w:p w:rsidR="00546DDC" w:rsidRPr="00174BB7" w:rsidRDefault="00546DDC" w:rsidP="00B048CA">
      <w:pPr>
        <w:pStyle w:val="ac"/>
        <w:spacing w:line="360" w:lineRule="auto"/>
        <w:jc w:val="both"/>
        <w:rPr>
          <w:rFonts w:ascii="Times New Roman" w:hAnsi="Times New Roman" w:cs="Times New Roman"/>
          <w:lang w:val="en-US"/>
        </w:rPr>
      </w:pPr>
      <w:r w:rsidRPr="00174BB7">
        <w:rPr>
          <w:rStyle w:val="ae"/>
          <w:rFonts w:ascii="Times New Roman" w:hAnsi="Times New Roman" w:cs="Times New Roman"/>
        </w:rPr>
        <w:footnoteRef/>
      </w:r>
      <w:r w:rsidRPr="00174BB7">
        <w:rPr>
          <w:rFonts w:ascii="Times New Roman" w:hAnsi="Times New Roman" w:cs="Times New Roman"/>
          <w:lang w:val="en-US"/>
        </w:rPr>
        <w:t xml:space="preserve"> Ibid.</w:t>
      </w:r>
    </w:p>
  </w:footnote>
  <w:footnote w:id="195">
    <w:p w:rsidR="00546DDC" w:rsidRPr="00174BB7" w:rsidRDefault="00546DDC" w:rsidP="00B048CA">
      <w:pPr>
        <w:pStyle w:val="ac"/>
        <w:spacing w:line="360" w:lineRule="auto"/>
        <w:jc w:val="both"/>
        <w:rPr>
          <w:rFonts w:ascii="Times New Roman" w:hAnsi="Times New Roman" w:cs="Times New Roman"/>
          <w:lang w:val="en-US"/>
        </w:rPr>
      </w:pPr>
      <w:r w:rsidRPr="00174BB7">
        <w:rPr>
          <w:rStyle w:val="ae"/>
          <w:rFonts w:ascii="Times New Roman" w:hAnsi="Times New Roman" w:cs="Times New Roman"/>
        </w:rPr>
        <w:footnoteRef/>
      </w:r>
      <w:r w:rsidRPr="00174BB7">
        <w:rPr>
          <w:rFonts w:ascii="Times New Roman" w:hAnsi="Times New Roman" w:cs="Times New Roman"/>
          <w:lang w:val="en-US"/>
        </w:rPr>
        <w:t xml:space="preserve"> Gilligan C. Op. cit. P. 606.</w:t>
      </w:r>
    </w:p>
  </w:footnote>
  <w:footnote w:id="196">
    <w:p w:rsidR="00546DDC" w:rsidRPr="00174BB7" w:rsidRDefault="00546DDC" w:rsidP="00B048CA">
      <w:pPr>
        <w:pStyle w:val="ac"/>
        <w:spacing w:line="360" w:lineRule="auto"/>
        <w:jc w:val="both"/>
        <w:rPr>
          <w:rFonts w:ascii="Times New Roman" w:hAnsi="Times New Roman" w:cs="Times New Roman"/>
          <w:lang w:val="en-US"/>
        </w:rPr>
      </w:pPr>
      <w:r w:rsidRPr="00174BB7">
        <w:rPr>
          <w:rStyle w:val="ae"/>
          <w:rFonts w:ascii="Times New Roman" w:hAnsi="Times New Roman" w:cs="Times New Roman"/>
        </w:rPr>
        <w:footnoteRef/>
      </w:r>
      <w:r w:rsidRPr="00174BB7">
        <w:rPr>
          <w:rFonts w:ascii="Times New Roman" w:hAnsi="Times New Roman" w:cs="Times New Roman"/>
          <w:lang w:val="en-US"/>
        </w:rPr>
        <w:t xml:space="preserve"> The Belfast (Good Friday) Agreement 1998. Constitutional issues, Article 1 (vi).</w:t>
      </w:r>
    </w:p>
  </w:footnote>
  <w:footnote w:id="197">
    <w:p w:rsidR="00546DDC" w:rsidRPr="003C6BCF" w:rsidRDefault="00546DDC" w:rsidP="00B048CA">
      <w:pPr>
        <w:pStyle w:val="ac"/>
        <w:spacing w:line="360" w:lineRule="auto"/>
        <w:jc w:val="both"/>
        <w:rPr>
          <w:lang w:val="en-US"/>
        </w:rPr>
      </w:pPr>
      <w:r w:rsidRPr="00174BB7">
        <w:rPr>
          <w:rStyle w:val="ae"/>
          <w:rFonts w:ascii="Times New Roman" w:hAnsi="Times New Roman" w:cs="Times New Roman"/>
        </w:rPr>
        <w:footnoteRef/>
      </w:r>
      <w:r w:rsidRPr="00174BB7">
        <w:rPr>
          <w:rFonts w:ascii="Times New Roman" w:hAnsi="Times New Roman" w:cs="Times New Roman"/>
          <w:lang w:val="en-US"/>
        </w:rPr>
        <w:t xml:space="preserve"> Ibid. Operation of the Assembly, Article 6.</w:t>
      </w:r>
    </w:p>
  </w:footnote>
  <w:footnote w:id="198">
    <w:p w:rsidR="00546DDC" w:rsidRPr="0007746A" w:rsidRDefault="00546DDC" w:rsidP="0007746A">
      <w:pPr>
        <w:pStyle w:val="ac"/>
        <w:spacing w:line="360" w:lineRule="auto"/>
        <w:jc w:val="both"/>
        <w:rPr>
          <w:rFonts w:ascii="Times New Roman" w:hAnsi="Times New Roman" w:cs="Times New Roman"/>
        </w:rPr>
      </w:pPr>
      <w:r w:rsidRPr="00BC0D2A">
        <w:rPr>
          <w:rStyle w:val="ae"/>
          <w:rFonts w:ascii="Times New Roman" w:hAnsi="Times New Roman" w:cs="Times New Roman"/>
        </w:rPr>
        <w:footnoteRef/>
      </w:r>
      <w:r w:rsidRPr="00BC0D2A">
        <w:rPr>
          <w:rFonts w:ascii="Times New Roman" w:hAnsi="Times New Roman" w:cs="Times New Roman"/>
          <w:lang w:val="en-US"/>
        </w:rPr>
        <w:t xml:space="preserve"> </w:t>
      </w:r>
      <w:r w:rsidRPr="0007746A">
        <w:rPr>
          <w:rFonts w:ascii="Times New Roman" w:hAnsi="Times New Roman" w:cs="Times New Roman"/>
          <w:lang w:val="en-US"/>
        </w:rPr>
        <w:t xml:space="preserve">Darby J. Conflict in Northern Ireland: A Background Essay / J. Darby // Facets of the Conflict in Northern Ireland / ed.: S. Dunn. – London: Macmillan Press Ltd, 1995. </w:t>
      </w:r>
      <w:hyperlink r:id="rId12" w:history="1">
        <w:r w:rsidRPr="007B0881">
          <w:rPr>
            <w:rStyle w:val="a3"/>
            <w:rFonts w:ascii="Times New Roman" w:hAnsi="Times New Roman" w:cs="Times New Roman"/>
            <w:color w:val="auto"/>
            <w:u w:val="none"/>
            <w:lang w:val="en-US"/>
          </w:rPr>
          <w:t>URL</w:t>
        </w:r>
        <w:r w:rsidRPr="007B0881">
          <w:rPr>
            <w:rStyle w:val="a3"/>
            <w:rFonts w:ascii="Times New Roman" w:hAnsi="Times New Roman" w:cs="Times New Roman"/>
            <w:color w:val="auto"/>
            <w:u w:val="none"/>
          </w:rPr>
          <w:t>:</w:t>
        </w:r>
        <w:r w:rsidRPr="0007746A">
          <w:rPr>
            <w:rStyle w:val="a3"/>
            <w:rFonts w:ascii="Times New Roman" w:hAnsi="Times New Roman" w:cs="Times New Roman"/>
            <w:lang w:val="en-US"/>
          </w:rPr>
          <w:t>http</w:t>
        </w:r>
        <w:r w:rsidRPr="0007746A">
          <w:rPr>
            <w:rStyle w:val="a3"/>
            <w:rFonts w:ascii="Times New Roman" w:hAnsi="Times New Roman" w:cs="Times New Roman"/>
          </w:rPr>
          <w:t>://</w:t>
        </w:r>
        <w:r w:rsidRPr="0007746A">
          <w:rPr>
            <w:rStyle w:val="a3"/>
            <w:rFonts w:ascii="Times New Roman" w:hAnsi="Times New Roman" w:cs="Times New Roman"/>
            <w:lang w:val="en-US"/>
          </w:rPr>
          <w:t>cain</w:t>
        </w:r>
        <w:r w:rsidRPr="0007746A">
          <w:rPr>
            <w:rStyle w:val="a3"/>
            <w:rFonts w:ascii="Times New Roman" w:hAnsi="Times New Roman" w:cs="Times New Roman"/>
          </w:rPr>
          <w:t>.</w:t>
        </w:r>
        <w:r w:rsidRPr="0007746A">
          <w:rPr>
            <w:rStyle w:val="a3"/>
            <w:rFonts w:ascii="Times New Roman" w:hAnsi="Times New Roman" w:cs="Times New Roman"/>
            <w:lang w:val="en-US"/>
          </w:rPr>
          <w:t>ulst</w:t>
        </w:r>
        <w:r w:rsidRPr="0007746A">
          <w:rPr>
            <w:rStyle w:val="a3"/>
            <w:rFonts w:ascii="Times New Roman" w:hAnsi="Times New Roman" w:cs="Times New Roman"/>
          </w:rPr>
          <w:t>.</w:t>
        </w:r>
        <w:r w:rsidRPr="0007746A">
          <w:rPr>
            <w:rStyle w:val="a3"/>
            <w:rFonts w:ascii="Times New Roman" w:hAnsi="Times New Roman" w:cs="Times New Roman"/>
            <w:lang w:val="en-US"/>
          </w:rPr>
          <w:t>ac</w:t>
        </w:r>
        <w:r w:rsidRPr="0007746A">
          <w:rPr>
            <w:rStyle w:val="a3"/>
            <w:rFonts w:ascii="Times New Roman" w:hAnsi="Times New Roman" w:cs="Times New Roman"/>
          </w:rPr>
          <w:t>.</w:t>
        </w:r>
        <w:r w:rsidRPr="0007746A">
          <w:rPr>
            <w:rStyle w:val="a3"/>
            <w:rFonts w:ascii="Times New Roman" w:hAnsi="Times New Roman" w:cs="Times New Roman"/>
            <w:lang w:val="en-US"/>
          </w:rPr>
          <w:t>uk</w:t>
        </w:r>
        <w:r w:rsidRPr="0007746A">
          <w:rPr>
            <w:rStyle w:val="a3"/>
            <w:rFonts w:ascii="Times New Roman" w:hAnsi="Times New Roman" w:cs="Times New Roman"/>
          </w:rPr>
          <w:t>/</w:t>
        </w:r>
        <w:r w:rsidRPr="0007746A">
          <w:rPr>
            <w:rStyle w:val="a3"/>
            <w:rFonts w:ascii="Times New Roman" w:hAnsi="Times New Roman" w:cs="Times New Roman"/>
            <w:lang w:val="en-US"/>
          </w:rPr>
          <w:t>othelem</w:t>
        </w:r>
        <w:r w:rsidRPr="0007746A">
          <w:rPr>
            <w:rStyle w:val="a3"/>
            <w:rFonts w:ascii="Times New Roman" w:hAnsi="Times New Roman" w:cs="Times New Roman"/>
          </w:rPr>
          <w:t>/</w:t>
        </w:r>
        <w:r w:rsidRPr="0007746A">
          <w:rPr>
            <w:rStyle w:val="a3"/>
            <w:rFonts w:ascii="Times New Roman" w:hAnsi="Times New Roman" w:cs="Times New Roman"/>
            <w:lang w:val="en-US"/>
          </w:rPr>
          <w:t>facets</w:t>
        </w:r>
        <w:r w:rsidRPr="0007746A">
          <w:rPr>
            <w:rStyle w:val="a3"/>
            <w:rFonts w:ascii="Times New Roman" w:hAnsi="Times New Roman" w:cs="Times New Roman"/>
          </w:rPr>
          <w:t>.</w:t>
        </w:r>
        <w:r w:rsidRPr="0007746A">
          <w:rPr>
            <w:rStyle w:val="a3"/>
            <w:rFonts w:ascii="Times New Roman" w:hAnsi="Times New Roman" w:cs="Times New Roman"/>
            <w:lang w:val="en-US"/>
          </w:rPr>
          <w:t>htm</w:t>
        </w:r>
      </w:hyperlink>
      <w:r w:rsidRPr="0007746A">
        <w:rPr>
          <w:rFonts w:ascii="Times New Roman" w:hAnsi="Times New Roman" w:cs="Times New Roman"/>
        </w:rPr>
        <w:t xml:space="preserve"> (дата обращения: 21.11.2016).</w:t>
      </w:r>
    </w:p>
  </w:footnote>
  <w:footnote w:id="199">
    <w:p w:rsidR="00546DDC" w:rsidRPr="00BC0D2A" w:rsidRDefault="00546DDC" w:rsidP="0007746A">
      <w:pPr>
        <w:spacing w:after="0" w:line="360" w:lineRule="auto"/>
        <w:jc w:val="both"/>
        <w:rPr>
          <w:rFonts w:ascii="Times New Roman" w:hAnsi="Times New Roman" w:cs="Times New Roman"/>
          <w:sz w:val="20"/>
          <w:szCs w:val="20"/>
          <w:lang w:val="en-US"/>
        </w:rPr>
      </w:pPr>
      <w:r w:rsidRPr="00BC0D2A">
        <w:rPr>
          <w:rStyle w:val="ae"/>
          <w:rFonts w:ascii="Times New Roman" w:hAnsi="Times New Roman" w:cs="Times New Roman"/>
          <w:sz w:val="20"/>
          <w:szCs w:val="20"/>
        </w:rPr>
        <w:footnoteRef/>
      </w:r>
      <w:r w:rsidRPr="00BC0D2A">
        <w:rPr>
          <w:rFonts w:ascii="Times New Roman" w:hAnsi="Times New Roman" w:cs="Times New Roman"/>
          <w:sz w:val="20"/>
          <w:szCs w:val="20"/>
          <w:lang w:val="en-US"/>
        </w:rPr>
        <w:t xml:space="preserve"> </w:t>
      </w:r>
      <w:r w:rsidRPr="00BC0D2A">
        <w:rPr>
          <w:rFonts w:ascii="Times New Roman" w:hAnsi="Times New Roman" w:cs="Times New Roman"/>
          <w:sz w:val="20"/>
          <w:szCs w:val="20"/>
        </w:rPr>
        <w:t>См</w:t>
      </w:r>
      <w:r w:rsidRPr="00BC0D2A">
        <w:rPr>
          <w:rFonts w:ascii="Times New Roman" w:hAnsi="Times New Roman" w:cs="Times New Roman"/>
          <w:sz w:val="20"/>
          <w:szCs w:val="20"/>
          <w:lang w:val="en-US"/>
        </w:rPr>
        <w:t xml:space="preserve">. </w:t>
      </w:r>
      <w:r w:rsidRPr="0007746A">
        <w:rPr>
          <w:rFonts w:ascii="Times New Roman" w:hAnsi="Times New Roman" w:cs="Times New Roman"/>
          <w:sz w:val="20"/>
          <w:szCs w:val="20"/>
          <w:lang w:val="en-US"/>
        </w:rPr>
        <w:t>Sales R. Women Divided. Gender, religion and politics in Northern Irela</w:t>
      </w:r>
      <w:r>
        <w:rPr>
          <w:rFonts w:ascii="Times New Roman" w:hAnsi="Times New Roman" w:cs="Times New Roman"/>
          <w:sz w:val="20"/>
          <w:szCs w:val="20"/>
          <w:lang w:val="en-US"/>
        </w:rPr>
        <w:t>nd / R. Sales – Routledge, 1997</w:t>
      </w:r>
      <w:r w:rsidRPr="00BC0D2A">
        <w:rPr>
          <w:rFonts w:ascii="Times New Roman" w:hAnsi="Times New Roman" w:cs="Times New Roman"/>
          <w:sz w:val="20"/>
          <w:szCs w:val="20"/>
          <w:lang w:val="en-US"/>
        </w:rPr>
        <w:t xml:space="preserve">. P. 13 – 37; </w:t>
      </w:r>
      <w:r w:rsidRPr="0041171E">
        <w:rPr>
          <w:rFonts w:ascii="Times New Roman" w:hAnsi="Times New Roman" w:cs="Times New Roman"/>
          <w:sz w:val="20"/>
          <w:szCs w:val="20"/>
          <w:lang w:val="en-US"/>
        </w:rPr>
        <w:t>McEvoy J. Politics of Northern Ireland / J. McEvoy – Edinburgh: E</w:t>
      </w:r>
      <w:r>
        <w:rPr>
          <w:rFonts w:ascii="Times New Roman" w:hAnsi="Times New Roman" w:cs="Times New Roman"/>
          <w:sz w:val="20"/>
          <w:szCs w:val="20"/>
          <w:lang w:val="en-US"/>
        </w:rPr>
        <w:t>dinburgh University Press, 2008</w:t>
      </w:r>
      <w:r w:rsidRPr="00BC0D2A">
        <w:rPr>
          <w:rFonts w:ascii="Times New Roman" w:hAnsi="Times New Roman" w:cs="Times New Roman"/>
          <w:sz w:val="20"/>
          <w:szCs w:val="20"/>
          <w:lang w:val="en-US"/>
        </w:rPr>
        <w:t>. P. 22 – 28.</w:t>
      </w:r>
    </w:p>
  </w:footnote>
  <w:footnote w:id="200">
    <w:p w:rsidR="00546DDC" w:rsidRPr="00BC0D2A" w:rsidRDefault="00546DDC" w:rsidP="00C14871">
      <w:pPr>
        <w:pStyle w:val="ac"/>
        <w:spacing w:line="360" w:lineRule="auto"/>
        <w:jc w:val="both"/>
        <w:rPr>
          <w:rFonts w:ascii="Times New Roman" w:hAnsi="Times New Roman" w:cs="Times New Roman"/>
          <w:lang w:val="en-US"/>
        </w:rPr>
      </w:pPr>
      <w:r w:rsidRPr="00BC0D2A">
        <w:rPr>
          <w:rStyle w:val="ae"/>
          <w:rFonts w:ascii="Times New Roman" w:hAnsi="Times New Roman" w:cs="Times New Roman"/>
        </w:rPr>
        <w:footnoteRef/>
      </w:r>
      <w:r w:rsidRPr="00BC0D2A">
        <w:rPr>
          <w:rFonts w:ascii="Times New Roman" w:hAnsi="Times New Roman" w:cs="Times New Roman"/>
          <w:lang w:val="en-US"/>
        </w:rPr>
        <w:t xml:space="preserve"> </w:t>
      </w:r>
      <w:r w:rsidRPr="000E2C97">
        <w:rPr>
          <w:rFonts w:ascii="Times New Roman" w:eastAsia="Times New Roman" w:hAnsi="Times New Roman" w:cs="Times New Roman"/>
          <w:lang w:val="en-US" w:eastAsia="ru-RU"/>
        </w:rPr>
        <w:t>Black J. Modern British History since 1900 / J. Black – London: Macmillan Press LTD, 2000</w:t>
      </w:r>
      <w:r w:rsidRPr="00BC0D2A">
        <w:rPr>
          <w:rFonts w:ascii="Times New Roman" w:eastAsia="Times New Roman" w:hAnsi="Times New Roman" w:cs="Times New Roman"/>
          <w:lang w:val="en-US" w:eastAsia="ru-RU"/>
        </w:rPr>
        <w:t>. P. 268.</w:t>
      </w:r>
    </w:p>
  </w:footnote>
  <w:footnote w:id="201">
    <w:p w:rsidR="00546DDC" w:rsidRPr="00BC0D2A" w:rsidRDefault="00546DDC" w:rsidP="002E4FC7">
      <w:pPr>
        <w:pStyle w:val="ac"/>
        <w:spacing w:line="360" w:lineRule="auto"/>
        <w:jc w:val="both"/>
        <w:rPr>
          <w:rFonts w:ascii="Times New Roman" w:hAnsi="Times New Roman" w:cs="Times New Roman"/>
          <w:lang w:val="en-US"/>
        </w:rPr>
      </w:pPr>
      <w:r w:rsidRPr="00BC0D2A">
        <w:rPr>
          <w:rStyle w:val="ae"/>
          <w:rFonts w:ascii="Times New Roman" w:hAnsi="Times New Roman" w:cs="Times New Roman"/>
        </w:rPr>
        <w:footnoteRef/>
      </w:r>
      <w:r w:rsidRPr="00BC0D2A">
        <w:rPr>
          <w:rFonts w:ascii="Times New Roman" w:hAnsi="Times New Roman" w:cs="Times New Roman"/>
          <w:lang w:val="en-US"/>
        </w:rPr>
        <w:t xml:space="preserve"> </w:t>
      </w:r>
      <w:r w:rsidRPr="00BC0D2A">
        <w:rPr>
          <w:rFonts w:ascii="Times New Roman" w:hAnsi="Times New Roman" w:cs="Times New Roman"/>
        </w:rPr>
        <w:t>См</w:t>
      </w:r>
      <w:r w:rsidRPr="00BC0D2A">
        <w:rPr>
          <w:rFonts w:ascii="Times New Roman" w:hAnsi="Times New Roman" w:cs="Times New Roman"/>
          <w:lang w:val="en-US"/>
        </w:rPr>
        <w:t xml:space="preserve">.: </w:t>
      </w:r>
      <w:r w:rsidRPr="000E2C97">
        <w:rPr>
          <w:rFonts w:ascii="Times New Roman" w:hAnsi="Times New Roman" w:cs="Times New Roman"/>
          <w:lang w:val="en-US"/>
        </w:rPr>
        <w:t>Clancy M.-A. Peace Without Consensus. Power Sharing Politics in Northern Ireland / M.-A. Clancy – London: Taylor &amp; Francis, 2016</w:t>
      </w:r>
      <w:r w:rsidRPr="00BC0D2A">
        <w:rPr>
          <w:rFonts w:ascii="Times New Roman" w:hAnsi="Times New Roman" w:cs="Times New Roman"/>
          <w:lang w:val="en-US"/>
        </w:rPr>
        <w:t>. P. 7 – 8; Sales R.  Op. cit. P. 2.</w:t>
      </w:r>
    </w:p>
  </w:footnote>
  <w:footnote w:id="202">
    <w:p w:rsidR="00546DDC" w:rsidRPr="00BC0D2A" w:rsidRDefault="00546DDC" w:rsidP="002E4FC7">
      <w:pPr>
        <w:pStyle w:val="ac"/>
        <w:spacing w:line="360" w:lineRule="auto"/>
        <w:jc w:val="both"/>
        <w:rPr>
          <w:rFonts w:ascii="Times New Roman" w:hAnsi="Times New Roman" w:cs="Times New Roman"/>
          <w:lang w:val="en-US"/>
        </w:rPr>
      </w:pPr>
      <w:r w:rsidRPr="00BC0D2A">
        <w:rPr>
          <w:rStyle w:val="ae"/>
          <w:rFonts w:ascii="Times New Roman" w:hAnsi="Times New Roman" w:cs="Times New Roman"/>
        </w:rPr>
        <w:footnoteRef/>
      </w:r>
      <w:r w:rsidRPr="00BC0D2A">
        <w:rPr>
          <w:rFonts w:ascii="Times New Roman" w:hAnsi="Times New Roman" w:cs="Times New Roman"/>
          <w:lang w:val="en-US"/>
        </w:rPr>
        <w:t xml:space="preserve"> Sales R., Op. cit. P. 2.</w:t>
      </w:r>
    </w:p>
  </w:footnote>
  <w:footnote w:id="203">
    <w:p w:rsidR="00546DDC" w:rsidRPr="00BC0D2A" w:rsidRDefault="00546DDC" w:rsidP="002E4FC7">
      <w:pPr>
        <w:pStyle w:val="ac"/>
        <w:spacing w:line="360" w:lineRule="auto"/>
        <w:jc w:val="both"/>
        <w:rPr>
          <w:rFonts w:ascii="Times New Roman" w:hAnsi="Times New Roman" w:cs="Times New Roman"/>
          <w:lang w:val="en-US"/>
        </w:rPr>
      </w:pPr>
      <w:r w:rsidRPr="00BC0D2A">
        <w:rPr>
          <w:rStyle w:val="ae"/>
          <w:rFonts w:ascii="Times New Roman" w:hAnsi="Times New Roman" w:cs="Times New Roman"/>
        </w:rPr>
        <w:footnoteRef/>
      </w:r>
      <w:r w:rsidRPr="00BC0D2A">
        <w:rPr>
          <w:rFonts w:ascii="Times New Roman" w:hAnsi="Times New Roman" w:cs="Times New Roman"/>
          <w:lang w:val="en-US"/>
        </w:rPr>
        <w:t xml:space="preserve"> Ibid.</w:t>
      </w:r>
    </w:p>
  </w:footnote>
  <w:footnote w:id="204">
    <w:p w:rsidR="00546DDC" w:rsidRPr="00862823" w:rsidRDefault="00546DDC" w:rsidP="002E4FC7">
      <w:pPr>
        <w:pStyle w:val="ac"/>
        <w:spacing w:line="360" w:lineRule="auto"/>
        <w:jc w:val="both"/>
        <w:rPr>
          <w:rFonts w:ascii="Times New Roman" w:hAnsi="Times New Roman" w:cs="Times New Roman"/>
          <w:lang w:val="en-US"/>
        </w:rPr>
      </w:pPr>
      <w:r w:rsidRPr="00BC0D2A">
        <w:rPr>
          <w:rStyle w:val="ae"/>
          <w:rFonts w:ascii="Times New Roman" w:hAnsi="Times New Roman" w:cs="Times New Roman"/>
        </w:rPr>
        <w:footnoteRef/>
      </w:r>
      <w:r w:rsidRPr="00BC0D2A">
        <w:rPr>
          <w:rFonts w:ascii="Times New Roman" w:hAnsi="Times New Roman" w:cs="Times New Roman"/>
          <w:lang w:val="en-US"/>
        </w:rPr>
        <w:t xml:space="preserve"> Darby J. Op. cit. Part 1: Dates and Slogans.</w:t>
      </w:r>
    </w:p>
  </w:footnote>
  <w:footnote w:id="205">
    <w:p w:rsidR="00546DDC" w:rsidRPr="00D7472D" w:rsidRDefault="00546DDC" w:rsidP="007706B9">
      <w:pPr>
        <w:pStyle w:val="ac"/>
        <w:spacing w:line="360" w:lineRule="auto"/>
        <w:jc w:val="both"/>
        <w:rPr>
          <w:rFonts w:ascii="Times New Roman" w:hAnsi="Times New Roman" w:cs="Times New Roman"/>
          <w:lang w:val="en-US"/>
        </w:rPr>
      </w:pPr>
      <w:r w:rsidRPr="00D7472D">
        <w:rPr>
          <w:rStyle w:val="ae"/>
          <w:rFonts w:ascii="Times New Roman" w:hAnsi="Times New Roman" w:cs="Times New Roman"/>
        </w:rPr>
        <w:footnoteRef/>
      </w:r>
      <w:r w:rsidRPr="00D7472D">
        <w:rPr>
          <w:rFonts w:ascii="Times New Roman" w:hAnsi="Times New Roman" w:cs="Times New Roman"/>
          <w:lang w:val="en-US"/>
        </w:rPr>
        <w:t xml:space="preserve"> Darby J. Op. cit. Part 1: Dates and Slogans.</w:t>
      </w:r>
    </w:p>
  </w:footnote>
  <w:footnote w:id="206">
    <w:p w:rsidR="00546DDC" w:rsidRPr="00D7472D" w:rsidRDefault="00546DDC" w:rsidP="007706B9">
      <w:pPr>
        <w:pStyle w:val="ac"/>
        <w:spacing w:line="360" w:lineRule="auto"/>
        <w:jc w:val="both"/>
        <w:rPr>
          <w:rFonts w:ascii="Times New Roman" w:hAnsi="Times New Roman" w:cs="Times New Roman"/>
          <w:lang w:val="en-US"/>
        </w:rPr>
      </w:pPr>
      <w:r w:rsidRPr="00D7472D">
        <w:rPr>
          <w:rStyle w:val="ae"/>
          <w:rFonts w:ascii="Times New Roman" w:hAnsi="Times New Roman" w:cs="Times New Roman"/>
        </w:rPr>
        <w:footnoteRef/>
      </w:r>
      <w:r w:rsidRPr="00BD2BA3">
        <w:rPr>
          <w:rFonts w:ascii="Times New Roman" w:hAnsi="Times New Roman" w:cs="Times New Roman"/>
          <w:lang w:val="en-US"/>
        </w:rPr>
        <w:t xml:space="preserve"> </w:t>
      </w:r>
      <w:r w:rsidRPr="00D7472D">
        <w:rPr>
          <w:rFonts w:ascii="Times New Roman" w:hAnsi="Times New Roman" w:cs="Times New Roman"/>
          <w:lang w:val="en-US"/>
        </w:rPr>
        <w:t>Ibid.</w:t>
      </w:r>
    </w:p>
  </w:footnote>
  <w:footnote w:id="207">
    <w:p w:rsidR="00546DDC" w:rsidRPr="00D7472D" w:rsidRDefault="00546DDC" w:rsidP="007706B9">
      <w:pPr>
        <w:pStyle w:val="ac"/>
        <w:spacing w:line="360" w:lineRule="auto"/>
        <w:jc w:val="both"/>
        <w:rPr>
          <w:rFonts w:ascii="Times New Roman" w:hAnsi="Times New Roman" w:cs="Times New Roman"/>
          <w:lang w:val="en-US"/>
        </w:rPr>
      </w:pPr>
      <w:r w:rsidRPr="00D7472D">
        <w:rPr>
          <w:rStyle w:val="ae"/>
          <w:rFonts w:ascii="Times New Roman" w:hAnsi="Times New Roman" w:cs="Times New Roman"/>
        </w:rPr>
        <w:footnoteRef/>
      </w:r>
      <w:r w:rsidRPr="00D7472D">
        <w:rPr>
          <w:rFonts w:ascii="Times New Roman" w:hAnsi="Times New Roman" w:cs="Times New Roman"/>
          <w:lang w:val="en-US"/>
        </w:rPr>
        <w:t xml:space="preserve"> Sales R. Op. cit. P. 13.</w:t>
      </w:r>
    </w:p>
  </w:footnote>
  <w:footnote w:id="208">
    <w:p w:rsidR="00546DDC" w:rsidRPr="00D7472D" w:rsidRDefault="00546DDC" w:rsidP="007706B9">
      <w:pPr>
        <w:pStyle w:val="ac"/>
        <w:spacing w:line="360" w:lineRule="auto"/>
        <w:jc w:val="both"/>
        <w:rPr>
          <w:rFonts w:ascii="Times New Roman" w:hAnsi="Times New Roman" w:cs="Times New Roman"/>
          <w:lang w:val="en-US"/>
        </w:rPr>
      </w:pPr>
      <w:r w:rsidRPr="00D7472D">
        <w:rPr>
          <w:rStyle w:val="ae"/>
          <w:rFonts w:ascii="Times New Roman" w:hAnsi="Times New Roman" w:cs="Times New Roman"/>
        </w:rPr>
        <w:footnoteRef/>
      </w:r>
      <w:r w:rsidRPr="0021501A">
        <w:rPr>
          <w:rFonts w:ascii="Times New Roman" w:hAnsi="Times New Roman" w:cs="Times New Roman"/>
          <w:lang w:val="en-US"/>
        </w:rPr>
        <w:t xml:space="preserve"> </w:t>
      </w:r>
      <w:r w:rsidRPr="00D7472D">
        <w:rPr>
          <w:rFonts w:ascii="Times New Roman" w:hAnsi="Times New Roman" w:cs="Times New Roman"/>
          <w:lang w:val="en-US"/>
        </w:rPr>
        <w:t>Ibid.</w:t>
      </w:r>
    </w:p>
  </w:footnote>
  <w:footnote w:id="209">
    <w:p w:rsidR="00546DDC" w:rsidRPr="00D7472D" w:rsidRDefault="00546DDC" w:rsidP="007706B9">
      <w:pPr>
        <w:pStyle w:val="ac"/>
        <w:spacing w:line="360" w:lineRule="auto"/>
        <w:jc w:val="both"/>
        <w:rPr>
          <w:rFonts w:ascii="Times New Roman" w:hAnsi="Times New Roman" w:cs="Times New Roman"/>
          <w:lang w:val="en-US"/>
        </w:rPr>
      </w:pPr>
      <w:r w:rsidRPr="00D7472D">
        <w:rPr>
          <w:rStyle w:val="ae"/>
          <w:rFonts w:ascii="Times New Roman" w:hAnsi="Times New Roman" w:cs="Times New Roman"/>
        </w:rPr>
        <w:footnoteRef/>
      </w:r>
      <w:r w:rsidRPr="0021501A">
        <w:rPr>
          <w:rFonts w:ascii="Times New Roman" w:hAnsi="Times New Roman" w:cs="Times New Roman"/>
          <w:lang w:val="en-US"/>
        </w:rPr>
        <w:t xml:space="preserve"> </w:t>
      </w:r>
      <w:r w:rsidRPr="00D7472D">
        <w:rPr>
          <w:rFonts w:ascii="Times New Roman" w:hAnsi="Times New Roman" w:cs="Times New Roman"/>
          <w:lang w:val="en-US"/>
        </w:rPr>
        <w:t>Ibid.</w:t>
      </w:r>
    </w:p>
  </w:footnote>
  <w:footnote w:id="210">
    <w:p w:rsidR="00546DDC" w:rsidRPr="00D7472D" w:rsidRDefault="00546DDC" w:rsidP="007706B9">
      <w:pPr>
        <w:pStyle w:val="ac"/>
        <w:spacing w:line="360" w:lineRule="auto"/>
        <w:jc w:val="both"/>
        <w:rPr>
          <w:rFonts w:ascii="Times New Roman" w:hAnsi="Times New Roman" w:cs="Times New Roman"/>
          <w:lang w:val="en-US"/>
        </w:rPr>
      </w:pPr>
      <w:r w:rsidRPr="00D7472D">
        <w:rPr>
          <w:rStyle w:val="ae"/>
          <w:rFonts w:ascii="Times New Roman" w:hAnsi="Times New Roman" w:cs="Times New Roman"/>
        </w:rPr>
        <w:footnoteRef/>
      </w:r>
      <w:r w:rsidRPr="00D7472D">
        <w:rPr>
          <w:rFonts w:ascii="Times New Roman" w:hAnsi="Times New Roman" w:cs="Times New Roman"/>
          <w:lang w:val="en-US"/>
        </w:rPr>
        <w:t xml:space="preserve"> </w:t>
      </w:r>
      <w:r w:rsidRPr="00A16EAF">
        <w:rPr>
          <w:rFonts w:ascii="Times New Roman" w:hAnsi="Times New Roman" w:cs="Times New Roman"/>
          <w:lang w:val="en-US"/>
        </w:rPr>
        <w:t>Ó hAnnracháin T. Plantation, 1580–1641 / T. Ó hAnnracháin // The Oxford Handbook of Modern Irish History / ed.: A. Jackson. – Oxford: Oxford University Press, 2014</w:t>
      </w:r>
      <w:r>
        <w:rPr>
          <w:rFonts w:ascii="Times New Roman" w:hAnsi="Times New Roman" w:cs="Times New Roman"/>
          <w:lang w:val="en-US"/>
        </w:rPr>
        <w:t xml:space="preserve">. </w:t>
      </w:r>
      <w:r w:rsidRPr="00D7472D">
        <w:rPr>
          <w:rFonts w:ascii="Times New Roman" w:hAnsi="Times New Roman" w:cs="Times New Roman"/>
          <w:lang w:val="en-US"/>
        </w:rPr>
        <w:t>P. 291 - 292.</w:t>
      </w:r>
    </w:p>
  </w:footnote>
  <w:footnote w:id="211">
    <w:p w:rsidR="00546DDC" w:rsidRPr="00D7472D" w:rsidRDefault="00546DDC" w:rsidP="007706B9">
      <w:pPr>
        <w:pStyle w:val="ac"/>
        <w:spacing w:line="360" w:lineRule="auto"/>
        <w:jc w:val="both"/>
        <w:rPr>
          <w:rFonts w:ascii="Times New Roman" w:hAnsi="Times New Roman" w:cs="Times New Roman"/>
          <w:lang w:val="en-US"/>
        </w:rPr>
      </w:pPr>
      <w:r w:rsidRPr="00D7472D">
        <w:rPr>
          <w:rStyle w:val="ae"/>
          <w:rFonts w:ascii="Times New Roman" w:hAnsi="Times New Roman" w:cs="Times New Roman"/>
        </w:rPr>
        <w:footnoteRef/>
      </w:r>
      <w:r w:rsidRPr="00D7472D">
        <w:rPr>
          <w:rFonts w:ascii="Times New Roman" w:hAnsi="Times New Roman" w:cs="Times New Roman"/>
          <w:lang w:val="en-US"/>
        </w:rPr>
        <w:t xml:space="preserve"> Sales R. Op. cit. P. 13.</w:t>
      </w:r>
    </w:p>
  </w:footnote>
  <w:footnote w:id="212">
    <w:p w:rsidR="00546DDC" w:rsidRPr="00D7472D" w:rsidRDefault="00546DDC" w:rsidP="007706B9">
      <w:pPr>
        <w:pStyle w:val="ac"/>
        <w:spacing w:line="360" w:lineRule="auto"/>
        <w:jc w:val="both"/>
        <w:rPr>
          <w:lang w:val="en-US"/>
        </w:rPr>
      </w:pPr>
      <w:r w:rsidRPr="00D7472D">
        <w:rPr>
          <w:rStyle w:val="ae"/>
          <w:rFonts w:ascii="Times New Roman" w:hAnsi="Times New Roman" w:cs="Times New Roman"/>
        </w:rPr>
        <w:footnoteRef/>
      </w:r>
      <w:r w:rsidRPr="00D7472D">
        <w:rPr>
          <w:rFonts w:ascii="Times New Roman" w:hAnsi="Times New Roman" w:cs="Times New Roman"/>
          <w:lang w:val="en-US"/>
        </w:rPr>
        <w:t xml:space="preserve"> Ó hAnnracháin T. Op. cit. P. 291.</w:t>
      </w:r>
    </w:p>
  </w:footnote>
  <w:footnote w:id="213">
    <w:p w:rsidR="00546DDC" w:rsidRPr="003C043D" w:rsidRDefault="00546DDC" w:rsidP="003C043D">
      <w:pPr>
        <w:pStyle w:val="ac"/>
        <w:spacing w:line="360" w:lineRule="auto"/>
        <w:jc w:val="both"/>
        <w:rPr>
          <w:rFonts w:ascii="Times New Roman" w:hAnsi="Times New Roman" w:cs="Times New Roman"/>
          <w:lang w:val="en-US"/>
        </w:rPr>
      </w:pPr>
      <w:r w:rsidRPr="003C043D">
        <w:rPr>
          <w:rStyle w:val="ae"/>
          <w:rFonts w:ascii="Times New Roman" w:hAnsi="Times New Roman" w:cs="Times New Roman"/>
        </w:rPr>
        <w:footnoteRef/>
      </w:r>
      <w:r w:rsidRPr="003C043D">
        <w:rPr>
          <w:rFonts w:ascii="Times New Roman" w:hAnsi="Times New Roman" w:cs="Times New Roman"/>
          <w:lang w:val="en-US"/>
        </w:rPr>
        <w:t xml:space="preserve"> Darby J. Op. cit. Part 1.</w:t>
      </w:r>
    </w:p>
  </w:footnote>
  <w:footnote w:id="214">
    <w:p w:rsidR="00546DDC" w:rsidRPr="003C043D" w:rsidRDefault="00546DDC" w:rsidP="003C043D">
      <w:pPr>
        <w:pStyle w:val="ac"/>
        <w:spacing w:line="360" w:lineRule="auto"/>
        <w:jc w:val="both"/>
        <w:rPr>
          <w:rFonts w:ascii="Times New Roman" w:hAnsi="Times New Roman" w:cs="Times New Roman"/>
          <w:lang w:val="en-US"/>
        </w:rPr>
      </w:pPr>
      <w:r w:rsidRPr="003C043D">
        <w:rPr>
          <w:rStyle w:val="ae"/>
          <w:rFonts w:ascii="Times New Roman" w:hAnsi="Times New Roman" w:cs="Times New Roman"/>
        </w:rPr>
        <w:footnoteRef/>
      </w:r>
      <w:r w:rsidRPr="003C043D">
        <w:rPr>
          <w:rFonts w:ascii="Times New Roman" w:hAnsi="Times New Roman" w:cs="Times New Roman"/>
          <w:lang w:val="en-US"/>
        </w:rPr>
        <w:t xml:space="preserve"> Sales R. Op. cit. P. 14.</w:t>
      </w:r>
    </w:p>
  </w:footnote>
  <w:footnote w:id="215">
    <w:p w:rsidR="00546DDC" w:rsidRPr="003C043D" w:rsidRDefault="00546DDC" w:rsidP="003C043D">
      <w:pPr>
        <w:pStyle w:val="ac"/>
        <w:spacing w:line="360" w:lineRule="auto"/>
        <w:jc w:val="both"/>
        <w:rPr>
          <w:rFonts w:ascii="Times New Roman" w:hAnsi="Times New Roman" w:cs="Times New Roman"/>
          <w:lang w:val="en-US"/>
        </w:rPr>
      </w:pPr>
      <w:r w:rsidRPr="003C043D">
        <w:rPr>
          <w:rStyle w:val="ae"/>
          <w:rFonts w:ascii="Times New Roman" w:hAnsi="Times New Roman" w:cs="Times New Roman"/>
        </w:rPr>
        <w:footnoteRef/>
      </w:r>
      <w:r w:rsidRPr="00BD2BA3">
        <w:rPr>
          <w:rFonts w:ascii="Times New Roman" w:hAnsi="Times New Roman" w:cs="Times New Roman"/>
          <w:lang w:val="en-US"/>
        </w:rPr>
        <w:t xml:space="preserve"> </w:t>
      </w:r>
      <w:r w:rsidRPr="003C043D">
        <w:rPr>
          <w:rFonts w:ascii="Times New Roman" w:hAnsi="Times New Roman" w:cs="Times New Roman"/>
          <w:lang w:val="en-US"/>
        </w:rPr>
        <w:t>Ibid.</w:t>
      </w:r>
    </w:p>
  </w:footnote>
  <w:footnote w:id="216">
    <w:p w:rsidR="00546DDC" w:rsidRPr="003C043D" w:rsidRDefault="00546DDC" w:rsidP="003C043D">
      <w:pPr>
        <w:pStyle w:val="ac"/>
        <w:spacing w:line="360" w:lineRule="auto"/>
        <w:jc w:val="both"/>
        <w:rPr>
          <w:rFonts w:ascii="Times New Roman" w:hAnsi="Times New Roman" w:cs="Times New Roman"/>
          <w:lang w:val="en-US"/>
        </w:rPr>
      </w:pPr>
      <w:r w:rsidRPr="003C043D">
        <w:rPr>
          <w:rStyle w:val="ae"/>
          <w:rFonts w:ascii="Times New Roman" w:hAnsi="Times New Roman" w:cs="Times New Roman"/>
        </w:rPr>
        <w:footnoteRef/>
      </w:r>
      <w:r w:rsidRPr="003C043D">
        <w:rPr>
          <w:rFonts w:ascii="Times New Roman" w:hAnsi="Times New Roman" w:cs="Times New Roman"/>
          <w:lang w:val="en-US"/>
        </w:rPr>
        <w:t xml:space="preserve"> Ó hAnnracháin T. Op. cit. P. 308.</w:t>
      </w:r>
    </w:p>
  </w:footnote>
  <w:footnote w:id="217">
    <w:p w:rsidR="00546DDC" w:rsidRPr="003C043D" w:rsidRDefault="00546DDC" w:rsidP="003C043D">
      <w:pPr>
        <w:pStyle w:val="ac"/>
        <w:spacing w:line="360" w:lineRule="auto"/>
        <w:jc w:val="both"/>
        <w:rPr>
          <w:rFonts w:ascii="Times New Roman" w:hAnsi="Times New Roman" w:cs="Times New Roman"/>
          <w:lang w:val="en-US"/>
        </w:rPr>
      </w:pPr>
      <w:r w:rsidRPr="003C043D">
        <w:rPr>
          <w:rStyle w:val="ae"/>
          <w:rFonts w:ascii="Times New Roman" w:hAnsi="Times New Roman" w:cs="Times New Roman"/>
        </w:rPr>
        <w:footnoteRef/>
      </w:r>
      <w:r w:rsidRPr="003C043D">
        <w:rPr>
          <w:rFonts w:ascii="Times New Roman" w:hAnsi="Times New Roman" w:cs="Times New Roman"/>
          <w:lang w:val="en-US"/>
        </w:rPr>
        <w:t xml:space="preserve"> Sales R. Op. cit. P. 14.</w:t>
      </w:r>
    </w:p>
  </w:footnote>
  <w:footnote w:id="218">
    <w:p w:rsidR="00546DDC" w:rsidRPr="003C043D" w:rsidRDefault="00546DDC" w:rsidP="003C043D">
      <w:pPr>
        <w:pStyle w:val="ac"/>
        <w:spacing w:line="360" w:lineRule="auto"/>
        <w:jc w:val="both"/>
        <w:rPr>
          <w:rFonts w:ascii="Times New Roman" w:hAnsi="Times New Roman" w:cs="Times New Roman"/>
          <w:lang w:val="en-US"/>
        </w:rPr>
      </w:pPr>
      <w:r w:rsidRPr="003C043D">
        <w:rPr>
          <w:rStyle w:val="ae"/>
          <w:rFonts w:ascii="Times New Roman" w:hAnsi="Times New Roman" w:cs="Times New Roman"/>
        </w:rPr>
        <w:footnoteRef/>
      </w:r>
      <w:r w:rsidRPr="003C043D">
        <w:rPr>
          <w:rFonts w:ascii="Times New Roman" w:hAnsi="Times New Roman" w:cs="Times New Roman"/>
          <w:lang w:val="en-US"/>
        </w:rPr>
        <w:t xml:space="preserve"> Darby J. Op. cit. Part 1.</w:t>
      </w:r>
    </w:p>
  </w:footnote>
  <w:footnote w:id="219">
    <w:p w:rsidR="00546DDC" w:rsidRPr="003C043D" w:rsidRDefault="00546DDC" w:rsidP="003C043D">
      <w:pPr>
        <w:pStyle w:val="ac"/>
        <w:spacing w:line="360" w:lineRule="auto"/>
        <w:jc w:val="both"/>
        <w:rPr>
          <w:rFonts w:ascii="Times New Roman" w:hAnsi="Times New Roman" w:cs="Times New Roman"/>
          <w:lang w:val="en-US"/>
        </w:rPr>
      </w:pPr>
      <w:r w:rsidRPr="003C043D">
        <w:rPr>
          <w:rStyle w:val="ae"/>
          <w:rFonts w:ascii="Times New Roman" w:hAnsi="Times New Roman" w:cs="Times New Roman"/>
        </w:rPr>
        <w:footnoteRef/>
      </w:r>
      <w:r w:rsidRPr="00BD2BA3">
        <w:rPr>
          <w:rFonts w:ascii="Times New Roman" w:hAnsi="Times New Roman" w:cs="Times New Roman"/>
          <w:lang w:val="en-US"/>
        </w:rPr>
        <w:t xml:space="preserve"> </w:t>
      </w:r>
      <w:r w:rsidRPr="003C043D">
        <w:rPr>
          <w:rFonts w:ascii="Times New Roman" w:hAnsi="Times New Roman" w:cs="Times New Roman"/>
          <w:lang w:val="en-US"/>
        </w:rPr>
        <w:t>Ibid.</w:t>
      </w:r>
    </w:p>
  </w:footnote>
  <w:footnote w:id="220">
    <w:p w:rsidR="00546DDC" w:rsidRPr="003C043D" w:rsidRDefault="00546DDC" w:rsidP="003C043D">
      <w:pPr>
        <w:pStyle w:val="ac"/>
        <w:spacing w:line="360" w:lineRule="auto"/>
        <w:jc w:val="both"/>
        <w:rPr>
          <w:lang w:val="en-US"/>
        </w:rPr>
      </w:pPr>
      <w:r w:rsidRPr="003C043D">
        <w:rPr>
          <w:rStyle w:val="ae"/>
          <w:rFonts w:ascii="Times New Roman" w:hAnsi="Times New Roman" w:cs="Times New Roman"/>
        </w:rPr>
        <w:footnoteRef/>
      </w:r>
      <w:r w:rsidRPr="00BD2BA3">
        <w:rPr>
          <w:rFonts w:ascii="Times New Roman" w:hAnsi="Times New Roman" w:cs="Times New Roman"/>
          <w:lang w:val="en-US"/>
        </w:rPr>
        <w:t xml:space="preserve"> </w:t>
      </w:r>
      <w:r w:rsidRPr="003C043D">
        <w:rPr>
          <w:rFonts w:ascii="Times New Roman" w:hAnsi="Times New Roman" w:cs="Times New Roman"/>
          <w:lang w:val="en-US"/>
        </w:rPr>
        <w:t>Ibid.</w:t>
      </w:r>
    </w:p>
  </w:footnote>
  <w:footnote w:id="221">
    <w:p w:rsidR="00546DDC" w:rsidRPr="00863083" w:rsidRDefault="00546DDC" w:rsidP="000F3BA8">
      <w:pPr>
        <w:pStyle w:val="ac"/>
        <w:spacing w:line="360" w:lineRule="auto"/>
        <w:jc w:val="both"/>
        <w:rPr>
          <w:rFonts w:ascii="Times New Roman" w:hAnsi="Times New Roman" w:cs="Times New Roman"/>
          <w:lang w:val="en-US"/>
        </w:rPr>
      </w:pPr>
      <w:r w:rsidRPr="00863083">
        <w:rPr>
          <w:rStyle w:val="ae"/>
          <w:rFonts w:ascii="Times New Roman" w:hAnsi="Times New Roman" w:cs="Times New Roman"/>
        </w:rPr>
        <w:footnoteRef/>
      </w:r>
      <w:r w:rsidRPr="00863083">
        <w:rPr>
          <w:rFonts w:ascii="Times New Roman" w:hAnsi="Times New Roman" w:cs="Times New Roman"/>
          <w:lang w:val="en-US"/>
        </w:rPr>
        <w:t xml:space="preserve"> McEvoy J. Op. cit. P. 22.</w:t>
      </w:r>
    </w:p>
  </w:footnote>
  <w:footnote w:id="222">
    <w:p w:rsidR="00546DDC" w:rsidRPr="00766827" w:rsidRDefault="00546DDC" w:rsidP="00766827">
      <w:pPr>
        <w:pStyle w:val="ac"/>
        <w:spacing w:line="360" w:lineRule="auto"/>
        <w:jc w:val="both"/>
        <w:rPr>
          <w:rFonts w:ascii="Times New Roman" w:hAnsi="Times New Roman" w:cs="Times New Roman"/>
          <w:lang w:val="en-US"/>
        </w:rPr>
      </w:pPr>
      <w:r w:rsidRPr="00766827">
        <w:rPr>
          <w:rStyle w:val="ae"/>
          <w:rFonts w:ascii="Times New Roman" w:hAnsi="Times New Roman" w:cs="Times New Roman"/>
        </w:rPr>
        <w:footnoteRef/>
      </w:r>
      <w:r w:rsidRPr="00766827">
        <w:rPr>
          <w:rFonts w:ascii="Times New Roman" w:hAnsi="Times New Roman" w:cs="Times New Roman"/>
          <w:lang w:val="en-US"/>
        </w:rPr>
        <w:t xml:space="preserve"> </w:t>
      </w:r>
      <w:r w:rsidRPr="00766827">
        <w:rPr>
          <w:rFonts w:ascii="Times New Roman" w:hAnsi="Times New Roman" w:cs="Times New Roman"/>
        </w:rPr>
        <w:t>См</w:t>
      </w:r>
      <w:r w:rsidRPr="00766827">
        <w:rPr>
          <w:rFonts w:ascii="Times New Roman" w:hAnsi="Times New Roman" w:cs="Times New Roman"/>
          <w:lang w:val="en-US"/>
        </w:rPr>
        <w:t>.: Darby J., Op. cit. Part 1; McEvoy J. Op. cit. P. 22; Sales R. Op. cit. P. 13 - 14.</w:t>
      </w:r>
    </w:p>
  </w:footnote>
  <w:footnote w:id="223">
    <w:p w:rsidR="00546DDC" w:rsidRPr="00766827" w:rsidRDefault="00546DDC" w:rsidP="00766827">
      <w:pPr>
        <w:pStyle w:val="ac"/>
        <w:spacing w:line="360" w:lineRule="auto"/>
        <w:jc w:val="both"/>
        <w:rPr>
          <w:rFonts w:ascii="Times New Roman" w:hAnsi="Times New Roman" w:cs="Times New Roman"/>
          <w:lang w:val="en-US"/>
        </w:rPr>
      </w:pPr>
      <w:r w:rsidRPr="00766827">
        <w:rPr>
          <w:rStyle w:val="ae"/>
          <w:rFonts w:ascii="Times New Roman" w:hAnsi="Times New Roman" w:cs="Times New Roman"/>
        </w:rPr>
        <w:footnoteRef/>
      </w:r>
      <w:r w:rsidRPr="00766827">
        <w:rPr>
          <w:rFonts w:ascii="Times New Roman" w:hAnsi="Times New Roman" w:cs="Times New Roman"/>
          <w:lang w:val="en-US"/>
        </w:rPr>
        <w:t xml:space="preserve"> </w:t>
      </w:r>
      <w:r w:rsidRPr="00FF2BFE">
        <w:rPr>
          <w:rFonts w:ascii="Times New Roman" w:hAnsi="Times New Roman" w:cs="Times New Roman"/>
          <w:lang w:val="en-US"/>
        </w:rPr>
        <w:t>Mulholland M. Northern Ireland / M. Mulholland – Oxford: Oxford University Press, 2003</w:t>
      </w:r>
      <w:r w:rsidRPr="00766827">
        <w:rPr>
          <w:rFonts w:ascii="Times New Roman" w:hAnsi="Times New Roman" w:cs="Times New Roman"/>
          <w:lang w:val="en-US"/>
        </w:rPr>
        <w:t>. P. 4.</w:t>
      </w:r>
    </w:p>
  </w:footnote>
  <w:footnote w:id="224">
    <w:p w:rsidR="00546DDC" w:rsidRPr="00766827" w:rsidRDefault="00546DDC" w:rsidP="00766827">
      <w:pPr>
        <w:pStyle w:val="ac"/>
        <w:spacing w:line="360" w:lineRule="auto"/>
        <w:jc w:val="both"/>
        <w:rPr>
          <w:rFonts w:ascii="Times New Roman" w:hAnsi="Times New Roman" w:cs="Times New Roman"/>
          <w:lang w:val="en-US"/>
        </w:rPr>
      </w:pPr>
      <w:r w:rsidRPr="00766827">
        <w:rPr>
          <w:rStyle w:val="ae"/>
          <w:rFonts w:ascii="Times New Roman" w:hAnsi="Times New Roman" w:cs="Times New Roman"/>
        </w:rPr>
        <w:footnoteRef/>
      </w:r>
      <w:r w:rsidRPr="00766827">
        <w:rPr>
          <w:rFonts w:ascii="Times New Roman" w:hAnsi="Times New Roman" w:cs="Times New Roman"/>
          <w:lang w:val="en-US"/>
        </w:rPr>
        <w:t xml:space="preserve"> </w:t>
      </w:r>
      <w:r w:rsidRPr="00FF2BFE">
        <w:rPr>
          <w:rFonts w:ascii="Times New Roman" w:hAnsi="Times New Roman" w:cs="Times New Roman"/>
          <w:lang w:val="en-US"/>
        </w:rPr>
        <w:t>Heyck T. W. A History of the Peoples of the British Isles. From 1688 to 1914 / T. W. Heyck – London: Routledge, 2002</w:t>
      </w:r>
      <w:r w:rsidRPr="00766827">
        <w:rPr>
          <w:rFonts w:ascii="Times New Roman" w:hAnsi="Times New Roman" w:cs="Times New Roman"/>
          <w:lang w:val="en-US"/>
        </w:rPr>
        <w:t>. P. 36 – 39.</w:t>
      </w:r>
    </w:p>
  </w:footnote>
  <w:footnote w:id="225">
    <w:p w:rsidR="00546DDC" w:rsidRPr="00766827" w:rsidRDefault="00546DDC" w:rsidP="00766827">
      <w:pPr>
        <w:pStyle w:val="ac"/>
        <w:spacing w:line="360" w:lineRule="auto"/>
        <w:jc w:val="both"/>
        <w:rPr>
          <w:rFonts w:ascii="Times New Roman" w:hAnsi="Times New Roman" w:cs="Times New Roman"/>
          <w:lang w:val="en-US"/>
        </w:rPr>
      </w:pPr>
      <w:r w:rsidRPr="00766827">
        <w:rPr>
          <w:rStyle w:val="ae"/>
          <w:rFonts w:ascii="Times New Roman" w:hAnsi="Times New Roman" w:cs="Times New Roman"/>
        </w:rPr>
        <w:footnoteRef/>
      </w:r>
      <w:r w:rsidRPr="00766827">
        <w:rPr>
          <w:rFonts w:ascii="Times New Roman" w:hAnsi="Times New Roman" w:cs="Times New Roman"/>
          <w:lang w:val="en-US"/>
        </w:rPr>
        <w:t xml:space="preserve"> </w:t>
      </w:r>
      <w:r w:rsidRPr="00977501">
        <w:rPr>
          <w:rFonts w:ascii="Times New Roman" w:hAnsi="Times New Roman" w:cs="Times New Roman"/>
          <w:lang w:val="en-US"/>
        </w:rPr>
        <w:t>Paseta S. Modern Ireland / S. Paseta – Oxford: Oxford University Press, 2003</w:t>
      </w:r>
      <w:r w:rsidRPr="00766827">
        <w:rPr>
          <w:rFonts w:ascii="Times New Roman" w:hAnsi="Times New Roman" w:cs="Times New Roman"/>
          <w:lang w:val="en-US"/>
        </w:rPr>
        <w:t>. P. 4.</w:t>
      </w:r>
    </w:p>
  </w:footnote>
  <w:footnote w:id="226">
    <w:p w:rsidR="00546DDC" w:rsidRPr="00394299" w:rsidRDefault="00546DDC" w:rsidP="00766827">
      <w:pPr>
        <w:pStyle w:val="ac"/>
        <w:spacing w:line="360" w:lineRule="auto"/>
        <w:jc w:val="both"/>
        <w:rPr>
          <w:rFonts w:ascii="Times New Roman" w:hAnsi="Times New Roman" w:cs="Times New Roman"/>
          <w:lang w:val="en-US"/>
        </w:rPr>
      </w:pPr>
      <w:r w:rsidRPr="00766827">
        <w:rPr>
          <w:rStyle w:val="ae"/>
          <w:rFonts w:ascii="Times New Roman" w:hAnsi="Times New Roman" w:cs="Times New Roman"/>
        </w:rPr>
        <w:footnoteRef/>
      </w:r>
      <w:r w:rsidRPr="00766827">
        <w:rPr>
          <w:rFonts w:ascii="Times New Roman" w:hAnsi="Times New Roman" w:cs="Times New Roman"/>
          <w:lang w:val="en-US"/>
        </w:rPr>
        <w:t xml:space="preserve"> The Twelfth: Thousands march in Orange Order parades </w:t>
      </w:r>
      <w:r>
        <w:rPr>
          <w:rFonts w:ascii="Times New Roman" w:hAnsi="Times New Roman" w:cs="Times New Roman"/>
          <w:lang w:val="en-US"/>
        </w:rPr>
        <w:t xml:space="preserve">/ BBC </w:t>
      </w:r>
      <w:r w:rsidRPr="00766827">
        <w:rPr>
          <w:rFonts w:ascii="Times New Roman" w:hAnsi="Times New Roman" w:cs="Times New Roman"/>
          <w:lang w:val="en-US"/>
        </w:rPr>
        <w:t xml:space="preserve">// bbc.com. URL: </w:t>
      </w:r>
      <w:hyperlink r:id="rId13" w:history="1">
        <w:r w:rsidRPr="00766827">
          <w:rPr>
            <w:rStyle w:val="a3"/>
            <w:rFonts w:ascii="Times New Roman" w:hAnsi="Times New Roman" w:cs="Times New Roman"/>
            <w:lang w:val="en-US"/>
          </w:rPr>
          <w:t>http://www.bbc.com/news/uk-northern-ireland-36765294</w:t>
        </w:r>
      </w:hyperlink>
      <w:r>
        <w:rPr>
          <w:rStyle w:val="a3"/>
          <w:rFonts w:ascii="Times New Roman" w:hAnsi="Times New Roman" w:cs="Times New Roman"/>
          <w:lang w:val="en-US"/>
        </w:rPr>
        <w:t xml:space="preserve"> </w:t>
      </w:r>
      <w:r w:rsidRPr="00394299">
        <w:rPr>
          <w:rStyle w:val="a3"/>
          <w:rFonts w:ascii="Times New Roman" w:hAnsi="Times New Roman" w:cs="Times New Roman"/>
          <w:color w:val="auto"/>
          <w:u w:val="none"/>
          <w:lang w:val="en-US"/>
        </w:rPr>
        <w:t>(</w:t>
      </w:r>
      <w:r w:rsidRPr="00394299">
        <w:rPr>
          <w:rStyle w:val="a3"/>
          <w:rFonts w:ascii="Times New Roman" w:hAnsi="Times New Roman" w:cs="Times New Roman"/>
          <w:color w:val="auto"/>
          <w:u w:val="none"/>
        </w:rPr>
        <w:t>дата</w:t>
      </w:r>
      <w:r w:rsidRPr="00394299">
        <w:rPr>
          <w:rStyle w:val="a3"/>
          <w:rFonts w:ascii="Times New Roman" w:hAnsi="Times New Roman" w:cs="Times New Roman"/>
          <w:color w:val="auto"/>
          <w:u w:val="none"/>
          <w:lang w:val="en-US"/>
        </w:rPr>
        <w:t xml:space="preserve"> </w:t>
      </w:r>
      <w:r w:rsidRPr="00394299">
        <w:rPr>
          <w:rStyle w:val="a3"/>
          <w:rFonts w:ascii="Times New Roman" w:hAnsi="Times New Roman" w:cs="Times New Roman"/>
          <w:color w:val="auto"/>
          <w:u w:val="none"/>
        </w:rPr>
        <w:t>обращения</w:t>
      </w:r>
      <w:r w:rsidRPr="00394299">
        <w:rPr>
          <w:rStyle w:val="a3"/>
          <w:rFonts w:ascii="Times New Roman" w:hAnsi="Times New Roman" w:cs="Times New Roman"/>
          <w:color w:val="auto"/>
          <w:u w:val="none"/>
          <w:lang w:val="en-US"/>
        </w:rPr>
        <w:t>:20.11.2017)</w:t>
      </w:r>
    </w:p>
  </w:footnote>
  <w:footnote w:id="227">
    <w:p w:rsidR="00546DDC" w:rsidRPr="008147CB" w:rsidRDefault="00546DDC" w:rsidP="00766827">
      <w:pPr>
        <w:pStyle w:val="ac"/>
        <w:spacing w:line="360" w:lineRule="auto"/>
        <w:jc w:val="both"/>
        <w:rPr>
          <w:rFonts w:ascii="Times New Roman" w:hAnsi="Times New Roman" w:cs="Times New Roman"/>
          <w:lang w:val="en-US"/>
        </w:rPr>
      </w:pPr>
      <w:r w:rsidRPr="00766827">
        <w:rPr>
          <w:rStyle w:val="ae"/>
          <w:rFonts w:ascii="Times New Roman" w:hAnsi="Times New Roman" w:cs="Times New Roman"/>
        </w:rPr>
        <w:footnoteRef/>
      </w:r>
      <w:r w:rsidRPr="00766827">
        <w:rPr>
          <w:rFonts w:ascii="Times New Roman" w:hAnsi="Times New Roman" w:cs="Times New Roman"/>
          <w:lang w:val="en-US"/>
        </w:rPr>
        <w:t xml:space="preserve"> </w:t>
      </w:r>
      <w:r w:rsidRPr="00B5029C">
        <w:rPr>
          <w:rFonts w:ascii="Times New Roman" w:hAnsi="Times New Roman" w:cs="Times New Roman"/>
          <w:bCs/>
          <w:lang w:val="en-US"/>
        </w:rPr>
        <w:t>Armstrong R. The War of Three Kings, 1689-91/ R. Armstrong // The Oxford Handbook of Modern Irish History / ed.: A. Jackson – Oxford: Oxford University Press, 2014</w:t>
      </w:r>
      <w:r w:rsidRPr="00766827">
        <w:rPr>
          <w:rFonts w:ascii="Times New Roman" w:hAnsi="Times New Roman" w:cs="Times New Roman"/>
          <w:lang w:val="en-US"/>
        </w:rPr>
        <w:t>. P. 375.</w:t>
      </w:r>
    </w:p>
  </w:footnote>
  <w:footnote w:id="228">
    <w:p w:rsidR="00546DDC" w:rsidRPr="008147CB" w:rsidRDefault="00546DDC" w:rsidP="00766827">
      <w:pPr>
        <w:pStyle w:val="ac"/>
        <w:spacing w:line="360" w:lineRule="auto"/>
        <w:jc w:val="both"/>
        <w:rPr>
          <w:rFonts w:ascii="Times New Roman" w:hAnsi="Times New Roman" w:cs="Times New Roman"/>
          <w:lang w:val="en-US"/>
        </w:rPr>
      </w:pPr>
      <w:r w:rsidRPr="00B5029C">
        <w:rPr>
          <w:rStyle w:val="ae"/>
          <w:rFonts w:ascii="Times New Roman" w:hAnsi="Times New Roman" w:cs="Times New Roman"/>
        </w:rPr>
        <w:footnoteRef/>
      </w:r>
      <w:r w:rsidRPr="00B5029C">
        <w:rPr>
          <w:rFonts w:ascii="Times New Roman" w:hAnsi="Times New Roman" w:cs="Times New Roman"/>
          <w:lang w:val="en-US"/>
        </w:rPr>
        <w:t xml:space="preserve"> Hayton D. W. Early Hanoverian Ireland, 1690 – 1750 / D. W. Hayton // The Oxford Handbook of Modern Irish History / ed.: A. Jackson – Oxford: Oxford University Press, 2014.</w:t>
      </w:r>
      <w:r w:rsidRPr="008147CB">
        <w:rPr>
          <w:rFonts w:ascii="Times New Roman" w:hAnsi="Times New Roman" w:cs="Times New Roman"/>
          <w:lang w:val="en-US"/>
        </w:rPr>
        <w:t xml:space="preserve"> P. 401.</w:t>
      </w:r>
    </w:p>
  </w:footnote>
  <w:footnote w:id="229">
    <w:p w:rsidR="00546DDC" w:rsidRPr="008147CB" w:rsidRDefault="00546DDC" w:rsidP="00766827">
      <w:pPr>
        <w:pStyle w:val="ac"/>
        <w:spacing w:line="360" w:lineRule="auto"/>
        <w:jc w:val="both"/>
        <w:rPr>
          <w:rFonts w:ascii="Times New Roman" w:hAnsi="Times New Roman" w:cs="Times New Roman"/>
          <w:lang w:val="en-US"/>
        </w:rPr>
      </w:pPr>
      <w:r w:rsidRPr="008147CB">
        <w:rPr>
          <w:rStyle w:val="ae"/>
          <w:rFonts w:ascii="Times New Roman" w:hAnsi="Times New Roman" w:cs="Times New Roman"/>
        </w:rPr>
        <w:footnoteRef/>
      </w:r>
      <w:r w:rsidRPr="008147CB">
        <w:rPr>
          <w:rFonts w:ascii="Times New Roman" w:hAnsi="Times New Roman" w:cs="Times New Roman"/>
          <w:lang w:val="en-US"/>
        </w:rPr>
        <w:t xml:space="preserve"> Mulholland M. Op. cit. P. 5.</w:t>
      </w:r>
    </w:p>
  </w:footnote>
  <w:footnote w:id="230">
    <w:p w:rsidR="00546DDC" w:rsidRPr="008147CB" w:rsidRDefault="00546DDC" w:rsidP="00766827">
      <w:pPr>
        <w:pStyle w:val="ac"/>
        <w:spacing w:line="360" w:lineRule="auto"/>
        <w:jc w:val="both"/>
        <w:rPr>
          <w:rFonts w:ascii="Times New Roman" w:hAnsi="Times New Roman" w:cs="Times New Roman"/>
          <w:lang w:val="en-US"/>
        </w:rPr>
      </w:pPr>
      <w:r w:rsidRPr="008147CB">
        <w:rPr>
          <w:rStyle w:val="ae"/>
          <w:rFonts w:ascii="Times New Roman" w:hAnsi="Times New Roman" w:cs="Times New Roman"/>
        </w:rPr>
        <w:footnoteRef/>
      </w:r>
      <w:r w:rsidRPr="008147CB">
        <w:rPr>
          <w:rFonts w:ascii="Times New Roman" w:hAnsi="Times New Roman" w:cs="Times New Roman"/>
          <w:lang w:val="en-US"/>
        </w:rPr>
        <w:t xml:space="preserve"> Paseta S. Op. cit. P. 4.</w:t>
      </w:r>
    </w:p>
  </w:footnote>
  <w:footnote w:id="231">
    <w:p w:rsidR="00546DDC" w:rsidRPr="008147CB" w:rsidRDefault="00546DDC" w:rsidP="00766827">
      <w:pPr>
        <w:pStyle w:val="ac"/>
        <w:spacing w:line="360" w:lineRule="auto"/>
        <w:jc w:val="both"/>
        <w:rPr>
          <w:rFonts w:ascii="Times New Roman" w:hAnsi="Times New Roman" w:cs="Times New Roman"/>
          <w:lang w:val="en-US"/>
        </w:rPr>
      </w:pPr>
      <w:r w:rsidRPr="008147CB">
        <w:rPr>
          <w:rStyle w:val="ae"/>
          <w:rFonts w:ascii="Times New Roman" w:hAnsi="Times New Roman" w:cs="Times New Roman"/>
        </w:rPr>
        <w:footnoteRef/>
      </w:r>
      <w:r w:rsidRPr="008147CB">
        <w:rPr>
          <w:rFonts w:ascii="Times New Roman" w:hAnsi="Times New Roman" w:cs="Times New Roman"/>
          <w:lang w:val="en-US"/>
        </w:rPr>
        <w:t xml:space="preserve"> McEvoy J. Op. cit. P. 23.</w:t>
      </w:r>
    </w:p>
  </w:footnote>
  <w:footnote w:id="232">
    <w:p w:rsidR="00546DDC" w:rsidRPr="008147CB" w:rsidRDefault="00546DDC" w:rsidP="00766827">
      <w:pPr>
        <w:pStyle w:val="ac"/>
        <w:spacing w:line="360" w:lineRule="auto"/>
        <w:jc w:val="both"/>
        <w:rPr>
          <w:rFonts w:ascii="Times New Roman" w:hAnsi="Times New Roman" w:cs="Times New Roman"/>
          <w:lang w:val="en-US"/>
        </w:rPr>
      </w:pPr>
      <w:r w:rsidRPr="008147CB">
        <w:rPr>
          <w:rStyle w:val="ae"/>
          <w:rFonts w:ascii="Times New Roman" w:hAnsi="Times New Roman" w:cs="Times New Roman"/>
        </w:rPr>
        <w:footnoteRef/>
      </w:r>
      <w:r w:rsidRPr="008147CB">
        <w:rPr>
          <w:rFonts w:ascii="Times New Roman" w:hAnsi="Times New Roman" w:cs="Times New Roman"/>
          <w:lang w:val="en-US"/>
        </w:rPr>
        <w:t xml:space="preserve"> Mulholland M. Op. cit. P. 6.</w:t>
      </w:r>
    </w:p>
  </w:footnote>
  <w:footnote w:id="233">
    <w:p w:rsidR="00546DDC" w:rsidRPr="008147CB" w:rsidRDefault="00546DDC" w:rsidP="00766827">
      <w:pPr>
        <w:pStyle w:val="ac"/>
        <w:spacing w:line="360" w:lineRule="auto"/>
        <w:jc w:val="both"/>
        <w:rPr>
          <w:lang w:val="en-US"/>
        </w:rPr>
      </w:pPr>
      <w:r w:rsidRPr="008147CB">
        <w:rPr>
          <w:rStyle w:val="ae"/>
          <w:rFonts w:ascii="Times New Roman" w:hAnsi="Times New Roman" w:cs="Times New Roman"/>
        </w:rPr>
        <w:footnoteRef/>
      </w:r>
      <w:r w:rsidRPr="008147CB">
        <w:rPr>
          <w:rFonts w:ascii="Times New Roman" w:hAnsi="Times New Roman" w:cs="Times New Roman"/>
          <w:lang w:val="en-US"/>
        </w:rPr>
        <w:t xml:space="preserve"> </w:t>
      </w:r>
      <w:r w:rsidRPr="003A49C3">
        <w:rPr>
          <w:rFonts w:ascii="Times New Roman" w:hAnsi="Times New Roman" w:cs="Times New Roman"/>
          <w:lang w:val="en-US"/>
        </w:rPr>
        <w:t>Tone W. T. An Argument on Behalf of the Catholics of Ireland / W. T. Tone – Belfast: Society of United Irishman of Belfast, 1791</w:t>
      </w:r>
      <w:r w:rsidRPr="008147CB">
        <w:rPr>
          <w:rFonts w:ascii="Times New Roman" w:hAnsi="Times New Roman" w:cs="Times New Roman"/>
          <w:lang w:val="en-US"/>
        </w:rPr>
        <w:t>. P. 23.</w:t>
      </w:r>
    </w:p>
  </w:footnote>
  <w:footnote w:id="234">
    <w:p w:rsidR="00546DDC" w:rsidRPr="00160B79" w:rsidRDefault="00546DDC" w:rsidP="00160B79">
      <w:pPr>
        <w:pStyle w:val="ac"/>
        <w:spacing w:line="360" w:lineRule="auto"/>
        <w:jc w:val="both"/>
        <w:rPr>
          <w:rFonts w:ascii="Times New Roman" w:hAnsi="Times New Roman" w:cs="Times New Roman"/>
          <w:lang w:val="en-US"/>
        </w:rPr>
      </w:pPr>
      <w:r w:rsidRPr="00160B79">
        <w:rPr>
          <w:rStyle w:val="ae"/>
          <w:rFonts w:ascii="Times New Roman" w:hAnsi="Times New Roman" w:cs="Times New Roman"/>
        </w:rPr>
        <w:footnoteRef/>
      </w:r>
      <w:r w:rsidRPr="00160B79">
        <w:rPr>
          <w:rFonts w:ascii="Times New Roman" w:hAnsi="Times New Roman" w:cs="Times New Roman"/>
          <w:lang w:val="en-US"/>
        </w:rPr>
        <w:t xml:space="preserve"> McEvoy J. Op. cit. P. 23.</w:t>
      </w:r>
    </w:p>
  </w:footnote>
  <w:footnote w:id="235">
    <w:p w:rsidR="00546DDC" w:rsidRPr="00160B79" w:rsidRDefault="00546DDC" w:rsidP="00160B79">
      <w:pPr>
        <w:pStyle w:val="ac"/>
        <w:spacing w:line="360" w:lineRule="auto"/>
        <w:jc w:val="both"/>
        <w:rPr>
          <w:rFonts w:ascii="Times New Roman" w:hAnsi="Times New Roman" w:cs="Times New Roman"/>
          <w:lang w:val="en-US"/>
        </w:rPr>
      </w:pPr>
      <w:r w:rsidRPr="00160B79">
        <w:rPr>
          <w:rStyle w:val="ae"/>
          <w:rFonts w:ascii="Times New Roman" w:hAnsi="Times New Roman" w:cs="Times New Roman"/>
        </w:rPr>
        <w:footnoteRef/>
      </w:r>
      <w:r w:rsidRPr="00160B79">
        <w:rPr>
          <w:rFonts w:ascii="Times New Roman" w:hAnsi="Times New Roman" w:cs="Times New Roman"/>
          <w:lang w:val="en-US"/>
        </w:rPr>
        <w:t xml:space="preserve"> Mulholland M. Op. cit. P. 6 – 7.</w:t>
      </w:r>
    </w:p>
  </w:footnote>
  <w:footnote w:id="236">
    <w:p w:rsidR="00546DDC" w:rsidRPr="00160B79" w:rsidRDefault="00546DDC" w:rsidP="00160B79">
      <w:pPr>
        <w:pStyle w:val="ac"/>
        <w:spacing w:line="360" w:lineRule="auto"/>
        <w:jc w:val="both"/>
        <w:rPr>
          <w:rFonts w:ascii="Times New Roman" w:hAnsi="Times New Roman" w:cs="Times New Roman"/>
          <w:lang w:val="en-US"/>
        </w:rPr>
      </w:pPr>
      <w:r w:rsidRPr="00160B79">
        <w:rPr>
          <w:rStyle w:val="ae"/>
          <w:rFonts w:ascii="Times New Roman" w:hAnsi="Times New Roman" w:cs="Times New Roman"/>
        </w:rPr>
        <w:footnoteRef/>
      </w:r>
      <w:r w:rsidRPr="00BD2BA3">
        <w:rPr>
          <w:rFonts w:ascii="Times New Roman" w:hAnsi="Times New Roman" w:cs="Times New Roman"/>
          <w:lang w:val="en-US"/>
        </w:rPr>
        <w:t xml:space="preserve"> </w:t>
      </w:r>
      <w:r w:rsidRPr="00160B79">
        <w:rPr>
          <w:rFonts w:ascii="Times New Roman" w:hAnsi="Times New Roman" w:cs="Times New Roman"/>
          <w:lang w:val="en-US"/>
        </w:rPr>
        <w:t>Ibid.</w:t>
      </w:r>
    </w:p>
  </w:footnote>
  <w:footnote w:id="237">
    <w:p w:rsidR="00546DDC" w:rsidRPr="00160B79" w:rsidRDefault="00546DDC" w:rsidP="00160B79">
      <w:pPr>
        <w:pStyle w:val="ac"/>
        <w:spacing w:line="360" w:lineRule="auto"/>
        <w:jc w:val="both"/>
        <w:rPr>
          <w:rFonts w:ascii="Times New Roman" w:hAnsi="Times New Roman" w:cs="Times New Roman"/>
          <w:lang w:val="en-US"/>
        </w:rPr>
      </w:pPr>
      <w:r w:rsidRPr="00160B79">
        <w:rPr>
          <w:rStyle w:val="ae"/>
          <w:rFonts w:ascii="Times New Roman" w:hAnsi="Times New Roman" w:cs="Times New Roman"/>
        </w:rPr>
        <w:footnoteRef/>
      </w:r>
      <w:r w:rsidRPr="00160B79">
        <w:rPr>
          <w:rFonts w:ascii="Times New Roman" w:hAnsi="Times New Roman" w:cs="Times New Roman"/>
          <w:lang w:val="en-US"/>
        </w:rPr>
        <w:t xml:space="preserve"> Paseta S. Op. cit. P. 8 – 9.</w:t>
      </w:r>
    </w:p>
  </w:footnote>
  <w:footnote w:id="238">
    <w:p w:rsidR="00546DDC" w:rsidRPr="00160B79" w:rsidRDefault="00546DDC" w:rsidP="00160B79">
      <w:pPr>
        <w:pStyle w:val="ac"/>
        <w:spacing w:line="360" w:lineRule="auto"/>
        <w:jc w:val="both"/>
        <w:rPr>
          <w:rFonts w:ascii="Times New Roman" w:hAnsi="Times New Roman" w:cs="Times New Roman"/>
          <w:lang w:val="en-US"/>
        </w:rPr>
      </w:pPr>
      <w:r w:rsidRPr="00160B79">
        <w:rPr>
          <w:rStyle w:val="ae"/>
          <w:rFonts w:ascii="Times New Roman" w:hAnsi="Times New Roman" w:cs="Times New Roman"/>
        </w:rPr>
        <w:footnoteRef/>
      </w:r>
      <w:r w:rsidRPr="00BD2BA3">
        <w:rPr>
          <w:rFonts w:ascii="Times New Roman" w:hAnsi="Times New Roman" w:cs="Times New Roman"/>
          <w:lang w:val="en-US"/>
        </w:rPr>
        <w:t xml:space="preserve"> </w:t>
      </w:r>
      <w:r w:rsidRPr="00160B79">
        <w:rPr>
          <w:rFonts w:ascii="Times New Roman" w:hAnsi="Times New Roman" w:cs="Times New Roman"/>
          <w:lang w:val="en-US"/>
        </w:rPr>
        <w:t>Ibid. P. 14.</w:t>
      </w:r>
    </w:p>
  </w:footnote>
  <w:footnote w:id="239">
    <w:p w:rsidR="00546DDC" w:rsidRPr="00B53E45" w:rsidRDefault="00546DDC" w:rsidP="00160B79">
      <w:pPr>
        <w:pStyle w:val="ac"/>
        <w:spacing w:line="360" w:lineRule="auto"/>
        <w:jc w:val="both"/>
        <w:rPr>
          <w:lang w:val="en-US"/>
        </w:rPr>
      </w:pPr>
      <w:r w:rsidRPr="00160B79">
        <w:rPr>
          <w:rStyle w:val="ae"/>
          <w:rFonts w:ascii="Times New Roman" w:hAnsi="Times New Roman" w:cs="Times New Roman"/>
        </w:rPr>
        <w:footnoteRef/>
      </w:r>
      <w:r w:rsidRPr="00160B79">
        <w:rPr>
          <w:rFonts w:ascii="Times New Roman" w:hAnsi="Times New Roman" w:cs="Times New Roman"/>
          <w:lang w:val="en-US"/>
        </w:rPr>
        <w:t xml:space="preserve"> Mulholland M. Op. cit. P. 7.</w:t>
      </w:r>
    </w:p>
  </w:footnote>
  <w:footnote w:id="240">
    <w:p w:rsidR="00546DDC" w:rsidRPr="007D7A81" w:rsidRDefault="00546DDC" w:rsidP="00766827">
      <w:pPr>
        <w:pStyle w:val="ac"/>
        <w:spacing w:line="360" w:lineRule="auto"/>
        <w:jc w:val="both"/>
        <w:rPr>
          <w:rFonts w:ascii="Times New Roman" w:hAnsi="Times New Roman" w:cs="Times New Roman"/>
          <w:lang w:val="en-US"/>
        </w:rPr>
      </w:pPr>
      <w:r w:rsidRPr="007D7A81">
        <w:rPr>
          <w:rStyle w:val="ae"/>
          <w:rFonts w:ascii="Times New Roman" w:hAnsi="Times New Roman" w:cs="Times New Roman"/>
        </w:rPr>
        <w:footnoteRef/>
      </w:r>
      <w:r w:rsidRPr="007D7A81">
        <w:rPr>
          <w:rFonts w:ascii="Times New Roman" w:hAnsi="Times New Roman" w:cs="Times New Roman"/>
          <w:lang w:val="en-US"/>
        </w:rPr>
        <w:t xml:space="preserve"> Paseta S. Op. cit. P. 15.</w:t>
      </w:r>
    </w:p>
  </w:footnote>
  <w:footnote w:id="241">
    <w:p w:rsidR="00546DDC" w:rsidRPr="007D7A81" w:rsidRDefault="00546DDC" w:rsidP="00766827">
      <w:pPr>
        <w:pStyle w:val="ac"/>
        <w:spacing w:line="360" w:lineRule="auto"/>
        <w:jc w:val="both"/>
        <w:rPr>
          <w:rFonts w:ascii="Times New Roman" w:hAnsi="Times New Roman" w:cs="Times New Roman"/>
          <w:lang w:val="en-US"/>
        </w:rPr>
      </w:pPr>
      <w:r w:rsidRPr="007D7A81">
        <w:rPr>
          <w:rStyle w:val="ae"/>
          <w:rFonts w:ascii="Times New Roman" w:hAnsi="Times New Roman" w:cs="Times New Roman"/>
        </w:rPr>
        <w:footnoteRef/>
      </w:r>
      <w:r w:rsidRPr="0021501A">
        <w:rPr>
          <w:rFonts w:ascii="Times New Roman" w:hAnsi="Times New Roman" w:cs="Times New Roman"/>
          <w:lang w:val="en-US"/>
        </w:rPr>
        <w:t xml:space="preserve"> </w:t>
      </w:r>
      <w:r>
        <w:rPr>
          <w:rFonts w:ascii="Times New Roman" w:hAnsi="Times New Roman" w:cs="Times New Roman"/>
          <w:lang w:val="en-US"/>
        </w:rPr>
        <w:t>Paseta S. Op. cit. P. 15.</w:t>
      </w:r>
    </w:p>
  </w:footnote>
  <w:footnote w:id="242">
    <w:p w:rsidR="00546DDC" w:rsidRPr="007D7A81" w:rsidRDefault="00546DDC" w:rsidP="00766827">
      <w:pPr>
        <w:pStyle w:val="ac"/>
        <w:spacing w:line="360" w:lineRule="auto"/>
        <w:jc w:val="both"/>
        <w:rPr>
          <w:rFonts w:ascii="Times New Roman" w:hAnsi="Times New Roman" w:cs="Times New Roman"/>
          <w:lang w:val="en-US"/>
        </w:rPr>
      </w:pPr>
      <w:r w:rsidRPr="007D7A81">
        <w:rPr>
          <w:rStyle w:val="ae"/>
          <w:rFonts w:ascii="Times New Roman" w:hAnsi="Times New Roman" w:cs="Times New Roman"/>
        </w:rPr>
        <w:footnoteRef/>
      </w:r>
      <w:r w:rsidRPr="0021501A">
        <w:rPr>
          <w:rFonts w:ascii="Times New Roman" w:hAnsi="Times New Roman" w:cs="Times New Roman"/>
          <w:lang w:val="en-US"/>
        </w:rPr>
        <w:t xml:space="preserve"> </w:t>
      </w:r>
      <w:r w:rsidRPr="007D7A81">
        <w:rPr>
          <w:rFonts w:ascii="Times New Roman" w:eastAsia="Calibri" w:hAnsi="Times New Roman" w:cs="Times New Roman"/>
          <w:lang w:val="en-US"/>
        </w:rPr>
        <w:t>Ibid.</w:t>
      </w:r>
    </w:p>
  </w:footnote>
  <w:footnote w:id="243">
    <w:p w:rsidR="00546DDC" w:rsidRPr="007D7A81" w:rsidRDefault="00546DDC" w:rsidP="00766827">
      <w:pPr>
        <w:pStyle w:val="ac"/>
        <w:spacing w:line="360" w:lineRule="auto"/>
        <w:jc w:val="both"/>
        <w:rPr>
          <w:lang w:val="en-US"/>
        </w:rPr>
      </w:pPr>
      <w:r w:rsidRPr="007D7A81">
        <w:rPr>
          <w:rStyle w:val="ae"/>
          <w:rFonts w:ascii="Times New Roman" w:hAnsi="Times New Roman" w:cs="Times New Roman"/>
        </w:rPr>
        <w:footnoteRef/>
      </w:r>
      <w:r w:rsidRPr="007D7A81">
        <w:rPr>
          <w:rFonts w:ascii="Times New Roman" w:hAnsi="Times New Roman" w:cs="Times New Roman"/>
          <w:lang w:val="en-US"/>
        </w:rPr>
        <w:t xml:space="preserve"> </w:t>
      </w:r>
      <w:r w:rsidRPr="007D7A81">
        <w:rPr>
          <w:rFonts w:ascii="Times New Roman" w:eastAsia="Calibri" w:hAnsi="Times New Roman" w:cs="Times New Roman"/>
          <w:lang w:val="en-US"/>
        </w:rPr>
        <w:t>Darby J. Op. cit.; An Act for the Union of Great Britain and Ireland 1800 (Act of Union – Ireland) 1800; Union with Ireland Act 1800.</w:t>
      </w:r>
    </w:p>
  </w:footnote>
  <w:footnote w:id="244">
    <w:p w:rsidR="00546DDC" w:rsidRPr="00923FAF" w:rsidRDefault="00546DDC" w:rsidP="00766827">
      <w:pPr>
        <w:pStyle w:val="ac"/>
        <w:spacing w:line="360" w:lineRule="auto"/>
        <w:jc w:val="both"/>
        <w:rPr>
          <w:rFonts w:ascii="Times New Roman" w:hAnsi="Times New Roman" w:cs="Times New Roman"/>
          <w:lang w:val="en-US"/>
        </w:rPr>
      </w:pPr>
      <w:r w:rsidRPr="00923FAF">
        <w:rPr>
          <w:rStyle w:val="ae"/>
          <w:rFonts w:ascii="Times New Roman" w:hAnsi="Times New Roman" w:cs="Times New Roman"/>
        </w:rPr>
        <w:footnoteRef/>
      </w:r>
      <w:r w:rsidRPr="00923FAF">
        <w:rPr>
          <w:rFonts w:ascii="Times New Roman" w:hAnsi="Times New Roman" w:cs="Times New Roman"/>
          <w:lang w:val="en-US"/>
        </w:rPr>
        <w:t xml:space="preserve"> </w:t>
      </w:r>
      <w:r w:rsidRPr="00923FAF">
        <w:rPr>
          <w:rFonts w:ascii="Times New Roman" w:eastAsia="Calibri" w:hAnsi="Times New Roman" w:cs="Times New Roman"/>
          <w:lang w:val="en-US"/>
        </w:rPr>
        <w:t>An Act for the Union of Great Britain and Ireland 1800; Union with Ireland Act 1800. Article V.</w:t>
      </w:r>
    </w:p>
  </w:footnote>
  <w:footnote w:id="245">
    <w:p w:rsidR="00546DDC" w:rsidRPr="00923FAF" w:rsidRDefault="00546DDC" w:rsidP="00766827">
      <w:pPr>
        <w:pStyle w:val="ac"/>
        <w:spacing w:line="360" w:lineRule="auto"/>
        <w:jc w:val="both"/>
        <w:rPr>
          <w:rFonts w:ascii="Times New Roman" w:hAnsi="Times New Roman" w:cs="Times New Roman"/>
          <w:lang w:val="en-US"/>
        </w:rPr>
      </w:pPr>
      <w:r>
        <w:rPr>
          <w:rStyle w:val="ae"/>
          <w:rFonts w:ascii="Times New Roman" w:hAnsi="Times New Roman" w:cs="Times New Roman"/>
        </w:rPr>
        <w:footnoteRef/>
      </w:r>
      <w:r>
        <w:rPr>
          <w:rFonts w:ascii="Times New Roman" w:hAnsi="Times New Roman" w:cs="Times New Roman"/>
          <w:lang w:val="en-US"/>
        </w:rPr>
        <w:t xml:space="preserve"> </w:t>
      </w:r>
      <w:r>
        <w:rPr>
          <w:rFonts w:ascii="Times New Roman" w:eastAsia="Calibri" w:hAnsi="Times New Roman" w:cs="Times New Roman"/>
          <w:lang w:val="en-US"/>
        </w:rPr>
        <w:t>An Act for the Union of Great Britain and Ireland 1800; Union with Ireland Act 1800</w:t>
      </w:r>
      <w:r w:rsidRPr="00923FAF">
        <w:rPr>
          <w:rFonts w:ascii="Times New Roman" w:eastAsia="Calibri" w:hAnsi="Times New Roman" w:cs="Times New Roman"/>
          <w:lang w:val="en-US"/>
        </w:rPr>
        <w:t>. Articles I – IV.</w:t>
      </w:r>
    </w:p>
  </w:footnote>
  <w:footnote w:id="246">
    <w:p w:rsidR="00546DDC" w:rsidRPr="00923FAF" w:rsidRDefault="00546DDC" w:rsidP="00766827">
      <w:pPr>
        <w:pStyle w:val="ac"/>
        <w:spacing w:line="360" w:lineRule="auto"/>
        <w:jc w:val="both"/>
        <w:rPr>
          <w:rFonts w:ascii="Times New Roman" w:hAnsi="Times New Roman" w:cs="Times New Roman"/>
          <w:lang w:val="en-US"/>
        </w:rPr>
      </w:pPr>
      <w:r w:rsidRPr="00923FAF">
        <w:rPr>
          <w:rStyle w:val="ae"/>
          <w:rFonts w:ascii="Times New Roman" w:hAnsi="Times New Roman" w:cs="Times New Roman"/>
        </w:rPr>
        <w:footnoteRef/>
      </w:r>
      <w:r w:rsidRPr="00923FAF">
        <w:rPr>
          <w:rFonts w:ascii="Times New Roman" w:hAnsi="Times New Roman" w:cs="Times New Roman"/>
          <w:lang w:val="en-US"/>
        </w:rPr>
        <w:t xml:space="preserve"> </w:t>
      </w:r>
      <w:r w:rsidRPr="00923FAF">
        <w:rPr>
          <w:rFonts w:ascii="Times New Roman" w:eastAsia="Calibri" w:hAnsi="Times New Roman" w:cs="Times New Roman"/>
          <w:lang w:val="en-US"/>
        </w:rPr>
        <w:t>Paseta S. Op. cit. P. 16.</w:t>
      </w:r>
    </w:p>
  </w:footnote>
  <w:footnote w:id="247">
    <w:p w:rsidR="00546DDC" w:rsidRPr="00923FAF" w:rsidRDefault="00546DDC" w:rsidP="00766827">
      <w:pPr>
        <w:pStyle w:val="ac"/>
        <w:spacing w:line="360" w:lineRule="auto"/>
        <w:jc w:val="both"/>
        <w:rPr>
          <w:rFonts w:ascii="Times New Roman" w:hAnsi="Times New Roman" w:cs="Times New Roman"/>
          <w:lang w:val="en-US"/>
        </w:rPr>
      </w:pPr>
      <w:r w:rsidRPr="00923FAF">
        <w:rPr>
          <w:rStyle w:val="ae"/>
          <w:rFonts w:ascii="Times New Roman" w:hAnsi="Times New Roman" w:cs="Times New Roman"/>
        </w:rPr>
        <w:footnoteRef/>
      </w:r>
      <w:r w:rsidRPr="00BD2BA3">
        <w:rPr>
          <w:rFonts w:ascii="Times New Roman" w:hAnsi="Times New Roman" w:cs="Times New Roman"/>
          <w:lang w:val="en-US"/>
        </w:rPr>
        <w:t xml:space="preserve"> </w:t>
      </w:r>
      <w:r w:rsidRPr="00923FAF">
        <w:rPr>
          <w:rFonts w:ascii="Times New Roman" w:eastAsia="Calibri" w:hAnsi="Times New Roman" w:cs="Times New Roman"/>
          <w:lang w:val="en-US"/>
        </w:rPr>
        <w:t>Darby J. Op. cit.</w:t>
      </w:r>
    </w:p>
  </w:footnote>
  <w:footnote w:id="248">
    <w:p w:rsidR="00546DDC" w:rsidRPr="00923FAF" w:rsidRDefault="00546DDC" w:rsidP="00766827">
      <w:pPr>
        <w:pStyle w:val="ac"/>
        <w:spacing w:line="360" w:lineRule="auto"/>
        <w:jc w:val="both"/>
        <w:rPr>
          <w:rFonts w:ascii="Times New Roman" w:hAnsi="Times New Roman" w:cs="Times New Roman"/>
          <w:lang w:val="en-US"/>
        </w:rPr>
      </w:pPr>
      <w:r w:rsidRPr="00923FAF">
        <w:rPr>
          <w:rStyle w:val="ae"/>
          <w:rFonts w:ascii="Times New Roman" w:hAnsi="Times New Roman" w:cs="Times New Roman"/>
        </w:rPr>
        <w:footnoteRef/>
      </w:r>
      <w:r w:rsidRPr="00923FAF">
        <w:rPr>
          <w:rFonts w:ascii="Times New Roman" w:hAnsi="Times New Roman" w:cs="Times New Roman"/>
          <w:lang w:val="en-US"/>
        </w:rPr>
        <w:t xml:space="preserve"> </w:t>
      </w:r>
      <w:r w:rsidRPr="00923FAF">
        <w:rPr>
          <w:rFonts w:ascii="Times New Roman" w:eastAsia="Calibri" w:hAnsi="Times New Roman" w:cs="Times New Roman"/>
          <w:lang w:val="en-US"/>
        </w:rPr>
        <w:t>Paseta S. Op. cit. P. 16.</w:t>
      </w:r>
    </w:p>
  </w:footnote>
  <w:footnote w:id="249">
    <w:p w:rsidR="00546DDC" w:rsidRPr="00923FAF" w:rsidRDefault="00546DDC" w:rsidP="00766827">
      <w:pPr>
        <w:pStyle w:val="ac"/>
        <w:spacing w:line="360" w:lineRule="auto"/>
        <w:jc w:val="both"/>
        <w:rPr>
          <w:lang w:val="en-US"/>
        </w:rPr>
      </w:pPr>
      <w:r w:rsidRPr="00923FAF">
        <w:rPr>
          <w:rStyle w:val="ae"/>
          <w:rFonts w:ascii="Times New Roman" w:hAnsi="Times New Roman" w:cs="Times New Roman"/>
        </w:rPr>
        <w:footnoteRef/>
      </w:r>
      <w:r w:rsidRPr="00923FAF">
        <w:rPr>
          <w:rFonts w:ascii="Times New Roman" w:hAnsi="Times New Roman" w:cs="Times New Roman"/>
          <w:lang w:val="en-US"/>
        </w:rPr>
        <w:t xml:space="preserve"> </w:t>
      </w:r>
      <w:r w:rsidRPr="00291A98">
        <w:rPr>
          <w:rFonts w:ascii="Times New Roman" w:hAnsi="Times New Roman" w:cs="Times New Roman"/>
          <w:lang w:val="en-US"/>
        </w:rPr>
        <w:t>O’Brien M., O’Brien C. C. Ireland: A Concise History / M. O’Brien, C. C. O’Brien – London: Thames and Hudson, 1999</w:t>
      </w:r>
      <w:r w:rsidRPr="00923FAF">
        <w:rPr>
          <w:rFonts w:ascii="Times New Roman" w:hAnsi="Times New Roman" w:cs="Times New Roman"/>
          <w:lang w:val="en-US"/>
        </w:rPr>
        <w:t>. P. 97- 119.</w:t>
      </w:r>
    </w:p>
  </w:footnote>
  <w:footnote w:id="250">
    <w:p w:rsidR="00546DDC" w:rsidRPr="00A167A2" w:rsidRDefault="00546DDC" w:rsidP="00A167A2">
      <w:pPr>
        <w:pStyle w:val="ac"/>
        <w:spacing w:line="360" w:lineRule="auto"/>
        <w:jc w:val="both"/>
        <w:rPr>
          <w:rFonts w:ascii="Times New Roman" w:hAnsi="Times New Roman" w:cs="Times New Roman"/>
          <w:lang w:val="en-US"/>
        </w:rPr>
      </w:pPr>
      <w:r w:rsidRPr="00A167A2">
        <w:rPr>
          <w:rStyle w:val="ae"/>
          <w:rFonts w:ascii="Times New Roman" w:hAnsi="Times New Roman" w:cs="Times New Roman"/>
        </w:rPr>
        <w:footnoteRef/>
      </w:r>
      <w:r w:rsidRPr="00A167A2">
        <w:rPr>
          <w:rFonts w:ascii="Times New Roman" w:hAnsi="Times New Roman" w:cs="Times New Roman"/>
          <w:lang w:val="en-US"/>
        </w:rPr>
        <w:t xml:space="preserve"> </w:t>
      </w:r>
      <w:r w:rsidRPr="00291A98">
        <w:rPr>
          <w:rFonts w:ascii="Times New Roman" w:hAnsi="Times New Roman" w:cs="Times New Roman"/>
          <w:lang w:val="en-US"/>
        </w:rPr>
        <w:t>MacDonagh O. Ireland: The Union and its aftermath / O. MacDonagh – London: George Allen &amp; Unwin, 1977</w:t>
      </w:r>
      <w:r w:rsidRPr="00A167A2">
        <w:rPr>
          <w:rFonts w:ascii="Times New Roman" w:hAnsi="Times New Roman" w:cs="Times New Roman"/>
          <w:lang w:val="en-US"/>
        </w:rPr>
        <w:t>. P. 72 – 74; Heyck T. W. Op. cit. P. 54 -57.</w:t>
      </w:r>
    </w:p>
  </w:footnote>
  <w:footnote w:id="251">
    <w:p w:rsidR="00546DDC" w:rsidRPr="00A167A2" w:rsidRDefault="00546DDC" w:rsidP="00A167A2">
      <w:pPr>
        <w:pStyle w:val="ac"/>
        <w:spacing w:line="360" w:lineRule="auto"/>
        <w:jc w:val="both"/>
        <w:rPr>
          <w:rFonts w:ascii="Times New Roman" w:hAnsi="Times New Roman" w:cs="Times New Roman"/>
          <w:lang w:val="en-US"/>
        </w:rPr>
      </w:pPr>
      <w:r w:rsidRPr="00A167A2">
        <w:rPr>
          <w:rStyle w:val="ae"/>
          <w:rFonts w:ascii="Times New Roman" w:hAnsi="Times New Roman" w:cs="Times New Roman"/>
        </w:rPr>
        <w:footnoteRef/>
      </w:r>
      <w:r w:rsidRPr="00A167A2">
        <w:rPr>
          <w:rFonts w:ascii="Times New Roman" w:hAnsi="Times New Roman" w:cs="Times New Roman"/>
          <w:lang w:val="en-US"/>
        </w:rPr>
        <w:t xml:space="preserve"> Mulholland M. Op. cit. P. 15.</w:t>
      </w:r>
    </w:p>
  </w:footnote>
  <w:footnote w:id="252">
    <w:p w:rsidR="00546DDC" w:rsidRPr="00A167A2" w:rsidRDefault="00546DDC" w:rsidP="00A167A2">
      <w:pPr>
        <w:pStyle w:val="ac"/>
        <w:spacing w:line="360" w:lineRule="auto"/>
        <w:jc w:val="both"/>
        <w:rPr>
          <w:rFonts w:ascii="Times New Roman" w:hAnsi="Times New Roman" w:cs="Times New Roman"/>
          <w:lang w:val="en-US"/>
        </w:rPr>
      </w:pPr>
      <w:r w:rsidRPr="00A167A2">
        <w:rPr>
          <w:rStyle w:val="ae"/>
          <w:rFonts w:ascii="Times New Roman" w:hAnsi="Times New Roman" w:cs="Times New Roman"/>
        </w:rPr>
        <w:footnoteRef/>
      </w:r>
      <w:r w:rsidRPr="00BD2BA3">
        <w:rPr>
          <w:rFonts w:ascii="Times New Roman" w:hAnsi="Times New Roman" w:cs="Times New Roman"/>
          <w:lang w:val="en-US"/>
        </w:rPr>
        <w:t xml:space="preserve"> </w:t>
      </w:r>
      <w:r w:rsidRPr="00A167A2">
        <w:rPr>
          <w:rFonts w:ascii="Times New Roman" w:hAnsi="Times New Roman" w:cs="Times New Roman"/>
          <w:lang w:val="en-US"/>
        </w:rPr>
        <w:t>Ibid. P. 58.</w:t>
      </w:r>
    </w:p>
  </w:footnote>
  <w:footnote w:id="253">
    <w:p w:rsidR="00546DDC" w:rsidRPr="00A167A2" w:rsidRDefault="00546DDC" w:rsidP="00A167A2">
      <w:pPr>
        <w:pStyle w:val="ac"/>
        <w:spacing w:line="360" w:lineRule="auto"/>
        <w:jc w:val="both"/>
        <w:rPr>
          <w:rFonts w:ascii="Times New Roman" w:hAnsi="Times New Roman" w:cs="Times New Roman"/>
          <w:lang w:val="en-US"/>
        </w:rPr>
      </w:pPr>
      <w:r w:rsidRPr="00A167A2">
        <w:rPr>
          <w:rStyle w:val="ae"/>
          <w:rFonts w:ascii="Times New Roman" w:hAnsi="Times New Roman" w:cs="Times New Roman"/>
        </w:rPr>
        <w:footnoteRef/>
      </w:r>
      <w:r w:rsidRPr="00A167A2">
        <w:rPr>
          <w:rFonts w:ascii="Times New Roman" w:hAnsi="Times New Roman" w:cs="Times New Roman"/>
          <w:lang w:val="en-US"/>
        </w:rPr>
        <w:t xml:space="preserve"> Ibid. Op. cit. P. 15.</w:t>
      </w:r>
    </w:p>
  </w:footnote>
  <w:footnote w:id="254">
    <w:p w:rsidR="00546DDC" w:rsidRPr="00A167A2" w:rsidRDefault="00546DDC" w:rsidP="00A167A2">
      <w:pPr>
        <w:pStyle w:val="ac"/>
        <w:spacing w:line="360" w:lineRule="auto"/>
        <w:jc w:val="both"/>
        <w:rPr>
          <w:lang w:val="en-US"/>
        </w:rPr>
      </w:pPr>
      <w:r w:rsidRPr="00A167A2">
        <w:rPr>
          <w:rStyle w:val="ae"/>
          <w:rFonts w:ascii="Times New Roman" w:hAnsi="Times New Roman" w:cs="Times New Roman"/>
        </w:rPr>
        <w:footnoteRef/>
      </w:r>
      <w:r w:rsidRPr="00A167A2">
        <w:rPr>
          <w:rFonts w:ascii="Times New Roman" w:hAnsi="Times New Roman" w:cs="Times New Roman"/>
          <w:lang w:val="en-US"/>
        </w:rPr>
        <w:t xml:space="preserve"> </w:t>
      </w:r>
      <w:r w:rsidRPr="004D689C">
        <w:rPr>
          <w:rFonts w:ascii="Times New Roman" w:hAnsi="Times New Roman" w:cs="Times New Roman"/>
          <w:lang w:val="en-US"/>
        </w:rPr>
        <w:t>McEvoy J. Politics of Northern Ireland / J. McEvoy – Edinburgh: E</w:t>
      </w:r>
      <w:r>
        <w:rPr>
          <w:rFonts w:ascii="Times New Roman" w:hAnsi="Times New Roman" w:cs="Times New Roman"/>
          <w:lang w:val="en-US"/>
        </w:rPr>
        <w:t>dinburgh University Press, 2008</w:t>
      </w:r>
      <w:r w:rsidRPr="00A167A2">
        <w:rPr>
          <w:rFonts w:ascii="Times New Roman" w:hAnsi="Times New Roman" w:cs="Times New Roman"/>
          <w:lang w:val="en-US"/>
        </w:rPr>
        <w:t>. P. 23 – 26.</w:t>
      </w:r>
    </w:p>
  </w:footnote>
  <w:footnote w:id="255">
    <w:p w:rsidR="00546DDC" w:rsidRPr="00553B5E" w:rsidRDefault="00546DDC" w:rsidP="00553B5E">
      <w:pPr>
        <w:pStyle w:val="ac"/>
        <w:spacing w:line="360" w:lineRule="auto"/>
        <w:jc w:val="both"/>
        <w:rPr>
          <w:rFonts w:ascii="Times New Roman" w:hAnsi="Times New Roman" w:cs="Times New Roman"/>
          <w:lang w:val="en-US"/>
        </w:rPr>
      </w:pPr>
      <w:r w:rsidRPr="00553B5E">
        <w:rPr>
          <w:rStyle w:val="ae"/>
          <w:rFonts w:ascii="Times New Roman" w:hAnsi="Times New Roman" w:cs="Times New Roman"/>
        </w:rPr>
        <w:footnoteRef/>
      </w:r>
      <w:r w:rsidRPr="00553B5E">
        <w:rPr>
          <w:rFonts w:ascii="Times New Roman" w:hAnsi="Times New Roman" w:cs="Times New Roman"/>
          <w:lang w:val="en-US"/>
        </w:rPr>
        <w:t xml:space="preserve"> Mulholland M. Op. cit. P. 17 – 19; Darby J. Op. cit.</w:t>
      </w:r>
    </w:p>
  </w:footnote>
  <w:footnote w:id="256">
    <w:p w:rsidR="00546DDC" w:rsidRPr="00553B5E" w:rsidRDefault="00546DDC" w:rsidP="00553B5E">
      <w:pPr>
        <w:pStyle w:val="ac"/>
        <w:spacing w:line="360" w:lineRule="auto"/>
        <w:jc w:val="both"/>
        <w:rPr>
          <w:rFonts w:ascii="Times New Roman" w:hAnsi="Times New Roman" w:cs="Times New Roman"/>
          <w:lang w:val="en-US"/>
        </w:rPr>
      </w:pPr>
      <w:r w:rsidRPr="00553B5E">
        <w:rPr>
          <w:rStyle w:val="ae"/>
          <w:rFonts w:ascii="Times New Roman" w:hAnsi="Times New Roman" w:cs="Times New Roman"/>
        </w:rPr>
        <w:footnoteRef/>
      </w:r>
      <w:r w:rsidRPr="00BD2BA3">
        <w:rPr>
          <w:rFonts w:ascii="Times New Roman" w:hAnsi="Times New Roman" w:cs="Times New Roman"/>
          <w:lang w:val="en-US"/>
        </w:rPr>
        <w:t xml:space="preserve"> </w:t>
      </w:r>
      <w:r w:rsidRPr="00553B5E">
        <w:rPr>
          <w:rFonts w:ascii="Times New Roman" w:hAnsi="Times New Roman" w:cs="Times New Roman"/>
          <w:lang w:val="en-US"/>
        </w:rPr>
        <w:t>Darby J. Op. cit.</w:t>
      </w:r>
    </w:p>
  </w:footnote>
  <w:footnote w:id="257">
    <w:p w:rsidR="00546DDC" w:rsidRPr="00553B5E" w:rsidRDefault="00546DDC" w:rsidP="00553B5E">
      <w:pPr>
        <w:pStyle w:val="ac"/>
        <w:spacing w:line="360" w:lineRule="auto"/>
        <w:jc w:val="both"/>
        <w:rPr>
          <w:rFonts w:ascii="Times New Roman" w:hAnsi="Times New Roman" w:cs="Times New Roman"/>
          <w:lang w:val="en-US"/>
        </w:rPr>
      </w:pPr>
      <w:r w:rsidRPr="00553B5E">
        <w:rPr>
          <w:rStyle w:val="ae"/>
          <w:rFonts w:ascii="Times New Roman" w:hAnsi="Times New Roman" w:cs="Times New Roman"/>
        </w:rPr>
        <w:footnoteRef/>
      </w:r>
      <w:r w:rsidRPr="00553B5E">
        <w:rPr>
          <w:rFonts w:ascii="Times New Roman" w:hAnsi="Times New Roman" w:cs="Times New Roman"/>
          <w:lang w:val="en-US"/>
        </w:rPr>
        <w:t xml:space="preserve"> </w:t>
      </w:r>
      <w:r w:rsidRPr="00301A42">
        <w:rPr>
          <w:rFonts w:ascii="Times New Roman" w:hAnsi="Times New Roman" w:cs="Times New Roman"/>
          <w:lang w:val="en-US"/>
        </w:rPr>
        <w:t>Coogan T. P. 1916: The Easter Rising / T. P. Coog</w:t>
      </w:r>
      <w:r>
        <w:rPr>
          <w:rFonts w:ascii="Times New Roman" w:hAnsi="Times New Roman" w:cs="Times New Roman"/>
          <w:lang w:val="en-US"/>
        </w:rPr>
        <w:t>an – London: Cassell &amp; Co, 2001</w:t>
      </w:r>
      <w:r w:rsidRPr="00553B5E">
        <w:rPr>
          <w:rFonts w:ascii="Times New Roman" w:hAnsi="Times New Roman" w:cs="Times New Roman"/>
          <w:lang w:val="en-US"/>
        </w:rPr>
        <w:t>. P. 6 – 7; O’Brien M., O’Brien C. Op. cit. P. 141 – 142; Heyck T. W. Op. cit. P. 138 – 139, 145.</w:t>
      </w:r>
    </w:p>
  </w:footnote>
  <w:footnote w:id="258">
    <w:p w:rsidR="00546DDC" w:rsidRPr="00F10D57" w:rsidRDefault="00546DDC" w:rsidP="00553B5E">
      <w:pPr>
        <w:pStyle w:val="ac"/>
        <w:spacing w:line="360" w:lineRule="auto"/>
        <w:jc w:val="both"/>
        <w:rPr>
          <w:rFonts w:ascii="Times New Roman" w:hAnsi="Times New Roman" w:cs="Times New Roman"/>
          <w:lang w:val="en-US"/>
        </w:rPr>
      </w:pPr>
      <w:r w:rsidRPr="00553B5E">
        <w:rPr>
          <w:rStyle w:val="ae"/>
          <w:rFonts w:ascii="Times New Roman" w:hAnsi="Times New Roman" w:cs="Times New Roman"/>
        </w:rPr>
        <w:footnoteRef/>
      </w:r>
      <w:r w:rsidRPr="00553B5E">
        <w:rPr>
          <w:rFonts w:ascii="Times New Roman" w:hAnsi="Times New Roman" w:cs="Times New Roman"/>
          <w:lang w:val="en-US"/>
        </w:rPr>
        <w:t xml:space="preserve"> Easter Rising commemorations held in Northern Ireland</w:t>
      </w:r>
      <w:r>
        <w:rPr>
          <w:rFonts w:ascii="Times New Roman" w:hAnsi="Times New Roman" w:cs="Times New Roman"/>
          <w:lang w:val="en-US"/>
        </w:rPr>
        <w:t xml:space="preserve"> / BBC</w:t>
      </w:r>
      <w:r w:rsidRPr="00553B5E">
        <w:rPr>
          <w:rFonts w:ascii="Times New Roman" w:hAnsi="Times New Roman" w:cs="Times New Roman"/>
          <w:lang w:val="en-US"/>
        </w:rPr>
        <w:t xml:space="preserve"> // bbc.com. </w:t>
      </w:r>
      <w:hyperlink r:id="rId14" w:history="1">
        <w:r w:rsidRPr="00553B5E">
          <w:rPr>
            <w:rStyle w:val="a3"/>
            <w:rFonts w:ascii="Times New Roman" w:hAnsi="Times New Roman" w:cs="Times New Roman"/>
            <w:lang w:val="en-US"/>
          </w:rPr>
          <w:t>URL:http://www.bbc.com/news/uk-northern-ireland-27097196</w:t>
        </w:r>
      </w:hyperlink>
      <w:r>
        <w:rPr>
          <w:rStyle w:val="a3"/>
          <w:rFonts w:ascii="Times New Roman" w:hAnsi="Times New Roman" w:cs="Times New Roman"/>
          <w:lang w:val="en-US"/>
        </w:rPr>
        <w:t xml:space="preserve"> </w:t>
      </w:r>
      <w:r w:rsidRPr="00CB564C">
        <w:rPr>
          <w:rStyle w:val="a3"/>
          <w:rFonts w:ascii="Times New Roman" w:hAnsi="Times New Roman" w:cs="Times New Roman"/>
          <w:color w:val="auto"/>
          <w:u w:val="none"/>
          <w:lang w:val="en-US"/>
        </w:rPr>
        <w:t>(</w:t>
      </w:r>
      <w:r w:rsidRPr="00CB564C">
        <w:rPr>
          <w:rStyle w:val="a3"/>
          <w:rFonts w:ascii="Times New Roman" w:hAnsi="Times New Roman" w:cs="Times New Roman"/>
          <w:color w:val="auto"/>
          <w:u w:val="none"/>
        </w:rPr>
        <w:t>дата</w:t>
      </w:r>
      <w:r w:rsidRPr="00CB564C">
        <w:rPr>
          <w:rStyle w:val="a3"/>
          <w:rFonts w:ascii="Times New Roman" w:hAnsi="Times New Roman" w:cs="Times New Roman"/>
          <w:color w:val="auto"/>
          <w:u w:val="none"/>
          <w:lang w:val="en-US"/>
        </w:rPr>
        <w:t xml:space="preserve"> </w:t>
      </w:r>
      <w:r w:rsidRPr="00CB564C">
        <w:rPr>
          <w:rStyle w:val="a3"/>
          <w:rFonts w:ascii="Times New Roman" w:hAnsi="Times New Roman" w:cs="Times New Roman"/>
          <w:color w:val="auto"/>
          <w:u w:val="none"/>
        </w:rPr>
        <w:t>обращения</w:t>
      </w:r>
      <w:r w:rsidRPr="00CB564C">
        <w:rPr>
          <w:rStyle w:val="a3"/>
          <w:rFonts w:ascii="Times New Roman" w:hAnsi="Times New Roman" w:cs="Times New Roman"/>
          <w:color w:val="auto"/>
          <w:u w:val="none"/>
          <w:lang w:val="en-US"/>
        </w:rPr>
        <w:t>: 20.11.2017)</w:t>
      </w:r>
      <w:r w:rsidRPr="00CB564C">
        <w:rPr>
          <w:rFonts w:ascii="Times New Roman" w:hAnsi="Times New Roman" w:cs="Times New Roman"/>
          <w:lang w:val="en-US"/>
        </w:rPr>
        <w:t xml:space="preserve">; </w:t>
      </w:r>
      <w:r w:rsidRPr="00553B5E">
        <w:rPr>
          <w:rFonts w:ascii="Times New Roman" w:hAnsi="Times New Roman" w:cs="Times New Roman"/>
          <w:lang w:val="en-US"/>
        </w:rPr>
        <w:t>Easter Rising 1916: Parade being held in west Belfast</w:t>
      </w:r>
      <w:r w:rsidRPr="00C34662">
        <w:rPr>
          <w:rFonts w:ascii="Times New Roman" w:hAnsi="Times New Roman" w:cs="Times New Roman"/>
          <w:lang w:val="en-US"/>
        </w:rPr>
        <w:t xml:space="preserve"> </w:t>
      </w:r>
      <w:r>
        <w:rPr>
          <w:rFonts w:ascii="Times New Roman" w:hAnsi="Times New Roman" w:cs="Times New Roman"/>
          <w:lang w:val="en-US"/>
        </w:rPr>
        <w:t>/ BBC</w:t>
      </w:r>
      <w:r w:rsidRPr="00553B5E">
        <w:rPr>
          <w:rFonts w:ascii="Times New Roman" w:hAnsi="Times New Roman" w:cs="Times New Roman"/>
          <w:lang w:val="en-US"/>
        </w:rPr>
        <w:t xml:space="preserve"> // bbc.com. URL: </w:t>
      </w:r>
      <w:hyperlink r:id="rId15" w:history="1">
        <w:r w:rsidRPr="00553B5E">
          <w:rPr>
            <w:rStyle w:val="a3"/>
            <w:rFonts w:ascii="Times New Roman" w:hAnsi="Times New Roman" w:cs="Times New Roman"/>
            <w:lang w:val="en-US"/>
          </w:rPr>
          <w:t>http://www.bbc.com/news/uk-northern-ireland-35906944</w:t>
        </w:r>
      </w:hyperlink>
      <w:r w:rsidRPr="00F10D57">
        <w:rPr>
          <w:rStyle w:val="a3"/>
          <w:rFonts w:ascii="Times New Roman" w:hAnsi="Times New Roman" w:cs="Times New Roman"/>
          <w:lang w:val="en-US"/>
        </w:rPr>
        <w:t xml:space="preserve"> </w:t>
      </w:r>
      <w:r w:rsidRPr="00CB564C">
        <w:rPr>
          <w:rStyle w:val="a3"/>
          <w:rFonts w:ascii="Times New Roman" w:hAnsi="Times New Roman" w:cs="Times New Roman"/>
          <w:color w:val="auto"/>
          <w:u w:val="none"/>
          <w:lang w:val="en-US"/>
        </w:rPr>
        <w:t>(</w:t>
      </w:r>
      <w:r w:rsidRPr="00CB564C">
        <w:rPr>
          <w:rStyle w:val="a3"/>
          <w:rFonts w:ascii="Times New Roman" w:hAnsi="Times New Roman" w:cs="Times New Roman"/>
          <w:color w:val="auto"/>
          <w:u w:val="none"/>
        </w:rPr>
        <w:t>дата</w:t>
      </w:r>
      <w:r w:rsidRPr="00CB564C">
        <w:rPr>
          <w:rStyle w:val="a3"/>
          <w:rFonts w:ascii="Times New Roman" w:hAnsi="Times New Roman" w:cs="Times New Roman"/>
          <w:color w:val="auto"/>
          <w:u w:val="none"/>
          <w:lang w:val="en-US"/>
        </w:rPr>
        <w:t xml:space="preserve"> </w:t>
      </w:r>
      <w:r w:rsidRPr="00CB564C">
        <w:rPr>
          <w:rStyle w:val="a3"/>
          <w:rFonts w:ascii="Times New Roman" w:hAnsi="Times New Roman" w:cs="Times New Roman"/>
          <w:color w:val="auto"/>
          <w:u w:val="none"/>
        </w:rPr>
        <w:t>обращения</w:t>
      </w:r>
      <w:r w:rsidRPr="00A15E3B">
        <w:rPr>
          <w:rStyle w:val="a3"/>
          <w:rFonts w:ascii="Times New Roman" w:hAnsi="Times New Roman" w:cs="Times New Roman"/>
          <w:color w:val="auto"/>
          <w:u w:val="none"/>
          <w:lang w:val="en-US"/>
        </w:rPr>
        <w:t>: 20.11.2017)</w:t>
      </w:r>
    </w:p>
  </w:footnote>
  <w:footnote w:id="259">
    <w:p w:rsidR="00546DDC" w:rsidRPr="00553B5E" w:rsidRDefault="00546DDC" w:rsidP="00553B5E">
      <w:pPr>
        <w:pStyle w:val="ac"/>
        <w:spacing w:line="360" w:lineRule="auto"/>
        <w:jc w:val="both"/>
        <w:rPr>
          <w:rFonts w:ascii="Times New Roman" w:hAnsi="Times New Roman" w:cs="Times New Roman"/>
          <w:lang w:val="en-US"/>
        </w:rPr>
      </w:pPr>
      <w:r w:rsidRPr="00553B5E">
        <w:rPr>
          <w:rStyle w:val="ae"/>
          <w:rFonts w:ascii="Times New Roman" w:hAnsi="Times New Roman" w:cs="Times New Roman"/>
        </w:rPr>
        <w:footnoteRef/>
      </w:r>
      <w:r w:rsidRPr="00553B5E">
        <w:rPr>
          <w:rFonts w:ascii="Times New Roman" w:hAnsi="Times New Roman" w:cs="Times New Roman"/>
          <w:lang w:val="en-US"/>
        </w:rPr>
        <w:t xml:space="preserve"> McEvoy J. Op. cit. P. 26.</w:t>
      </w:r>
    </w:p>
  </w:footnote>
  <w:footnote w:id="260">
    <w:p w:rsidR="00546DDC" w:rsidRPr="00512322" w:rsidRDefault="00546DDC" w:rsidP="00512322">
      <w:pPr>
        <w:pStyle w:val="ac"/>
        <w:spacing w:line="360" w:lineRule="auto"/>
        <w:jc w:val="both"/>
        <w:rPr>
          <w:rFonts w:ascii="Times New Roman" w:hAnsi="Times New Roman" w:cs="Times New Roman"/>
          <w:lang w:val="en-US"/>
        </w:rPr>
      </w:pPr>
      <w:r w:rsidRPr="00512322">
        <w:rPr>
          <w:rStyle w:val="ae"/>
          <w:rFonts w:ascii="Times New Roman" w:hAnsi="Times New Roman" w:cs="Times New Roman"/>
        </w:rPr>
        <w:footnoteRef/>
      </w:r>
      <w:r w:rsidRPr="00BD2BA3">
        <w:rPr>
          <w:rFonts w:ascii="Times New Roman" w:hAnsi="Times New Roman" w:cs="Times New Roman"/>
          <w:lang w:val="en-US"/>
        </w:rPr>
        <w:t xml:space="preserve"> </w:t>
      </w:r>
      <w:r w:rsidRPr="00512322">
        <w:rPr>
          <w:rFonts w:ascii="Times New Roman" w:eastAsia="Arial Unicode MS" w:hAnsi="Times New Roman" w:cs="Times New Roman"/>
          <w:lang w:val="en-US"/>
        </w:rPr>
        <w:t>Darby J. Op. cit.</w:t>
      </w:r>
    </w:p>
  </w:footnote>
  <w:footnote w:id="261">
    <w:p w:rsidR="00546DDC" w:rsidRPr="00512322" w:rsidRDefault="00546DDC" w:rsidP="00512322">
      <w:pPr>
        <w:pStyle w:val="ac"/>
        <w:spacing w:line="360" w:lineRule="auto"/>
        <w:jc w:val="both"/>
        <w:rPr>
          <w:rFonts w:ascii="Times New Roman" w:hAnsi="Times New Roman" w:cs="Times New Roman"/>
          <w:lang w:val="en-US"/>
        </w:rPr>
      </w:pPr>
      <w:r w:rsidRPr="00512322">
        <w:rPr>
          <w:rStyle w:val="ae"/>
          <w:rFonts w:ascii="Times New Roman" w:hAnsi="Times New Roman" w:cs="Times New Roman"/>
        </w:rPr>
        <w:footnoteRef/>
      </w:r>
      <w:r w:rsidRPr="00BD2BA3">
        <w:rPr>
          <w:rFonts w:ascii="Times New Roman" w:hAnsi="Times New Roman" w:cs="Times New Roman"/>
          <w:lang w:val="en-US"/>
        </w:rPr>
        <w:t xml:space="preserve"> </w:t>
      </w:r>
      <w:r>
        <w:rPr>
          <w:rFonts w:ascii="Times New Roman" w:eastAsia="Arial Unicode MS" w:hAnsi="Times New Roman" w:cs="Times New Roman"/>
          <w:lang w:val="en-US"/>
        </w:rPr>
        <w:t>Darby J. Op. cit.</w:t>
      </w:r>
    </w:p>
  </w:footnote>
  <w:footnote w:id="262">
    <w:p w:rsidR="00546DDC" w:rsidRPr="00512322" w:rsidRDefault="00546DDC" w:rsidP="00512322">
      <w:pPr>
        <w:pStyle w:val="ac"/>
        <w:spacing w:line="360" w:lineRule="auto"/>
        <w:jc w:val="both"/>
        <w:rPr>
          <w:rFonts w:ascii="Times New Roman" w:hAnsi="Times New Roman" w:cs="Times New Roman"/>
          <w:lang w:val="en-US"/>
        </w:rPr>
      </w:pPr>
      <w:r w:rsidRPr="00512322">
        <w:rPr>
          <w:rStyle w:val="ae"/>
          <w:rFonts w:ascii="Times New Roman" w:hAnsi="Times New Roman" w:cs="Times New Roman"/>
        </w:rPr>
        <w:footnoteRef/>
      </w:r>
      <w:r w:rsidRPr="00512322">
        <w:rPr>
          <w:rFonts w:ascii="Times New Roman" w:hAnsi="Times New Roman" w:cs="Times New Roman"/>
          <w:lang w:val="en-US"/>
        </w:rPr>
        <w:t xml:space="preserve"> </w:t>
      </w:r>
      <w:r w:rsidRPr="00764CF0">
        <w:rPr>
          <w:rFonts w:ascii="Times New Roman" w:eastAsia="Arial Unicode MS" w:hAnsi="Times New Roman" w:cs="Times New Roman"/>
          <w:lang w:val="en-US"/>
        </w:rPr>
        <w:t>Fitzpatrick D. Terror in Ireland / D. Fitzpatrick – D</w:t>
      </w:r>
      <w:r>
        <w:rPr>
          <w:rFonts w:ascii="Times New Roman" w:eastAsia="Arial Unicode MS" w:hAnsi="Times New Roman" w:cs="Times New Roman"/>
          <w:lang w:val="en-US"/>
        </w:rPr>
        <w:t>ublin: The Lilliput Press, 2012</w:t>
      </w:r>
      <w:r w:rsidRPr="00512322">
        <w:rPr>
          <w:rFonts w:ascii="Times New Roman" w:eastAsia="Arial Unicode MS" w:hAnsi="Times New Roman" w:cs="Times New Roman"/>
          <w:lang w:val="en-US"/>
        </w:rPr>
        <w:t>. P. 152.</w:t>
      </w:r>
    </w:p>
  </w:footnote>
  <w:footnote w:id="263">
    <w:p w:rsidR="00546DDC" w:rsidRPr="00512322" w:rsidRDefault="00546DDC" w:rsidP="00512322">
      <w:pPr>
        <w:pStyle w:val="ac"/>
        <w:spacing w:line="360" w:lineRule="auto"/>
        <w:jc w:val="both"/>
        <w:rPr>
          <w:rFonts w:ascii="Times New Roman" w:hAnsi="Times New Roman" w:cs="Times New Roman"/>
          <w:lang w:val="en-US"/>
        </w:rPr>
      </w:pPr>
      <w:r w:rsidRPr="00512322">
        <w:rPr>
          <w:rStyle w:val="ae"/>
          <w:rFonts w:ascii="Times New Roman" w:hAnsi="Times New Roman" w:cs="Times New Roman"/>
        </w:rPr>
        <w:footnoteRef/>
      </w:r>
      <w:r w:rsidRPr="00512322">
        <w:rPr>
          <w:rFonts w:ascii="Times New Roman" w:hAnsi="Times New Roman" w:cs="Times New Roman"/>
          <w:lang w:val="en-US"/>
        </w:rPr>
        <w:t xml:space="preserve"> </w:t>
      </w:r>
      <w:r w:rsidRPr="00512322">
        <w:rPr>
          <w:rFonts w:ascii="Times New Roman" w:eastAsia="Arial Unicode MS" w:hAnsi="Times New Roman" w:cs="Times New Roman"/>
          <w:bCs/>
          <w:lang w:val="en-US"/>
        </w:rPr>
        <w:t>The Anglo-Irish Treaty, 6 December 1921.</w:t>
      </w:r>
    </w:p>
  </w:footnote>
  <w:footnote w:id="264">
    <w:p w:rsidR="00546DDC" w:rsidRPr="00512322" w:rsidRDefault="00546DDC" w:rsidP="00512322">
      <w:pPr>
        <w:pStyle w:val="ac"/>
        <w:spacing w:line="360" w:lineRule="auto"/>
        <w:jc w:val="both"/>
        <w:rPr>
          <w:rFonts w:ascii="Times New Roman" w:hAnsi="Times New Roman" w:cs="Times New Roman"/>
          <w:lang w:val="en-US"/>
        </w:rPr>
      </w:pPr>
      <w:r w:rsidRPr="00512322">
        <w:rPr>
          <w:rStyle w:val="ae"/>
          <w:rFonts w:ascii="Times New Roman" w:hAnsi="Times New Roman" w:cs="Times New Roman"/>
        </w:rPr>
        <w:footnoteRef/>
      </w:r>
      <w:r w:rsidRPr="00BD2BA3">
        <w:rPr>
          <w:rFonts w:ascii="Times New Roman" w:hAnsi="Times New Roman" w:cs="Times New Roman"/>
          <w:lang w:val="en-US"/>
        </w:rPr>
        <w:t xml:space="preserve"> </w:t>
      </w:r>
      <w:r w:rsidRPr="00512322">
        <w:rPr>
          <w:rFonts w:ascii="Times New Roman" w:eastAsia="Arial Unicode MS" w:hAnsi="Times New Roman" w:cs="Times New Roman"/>
          <w:lang w:val="en-US"/>
        </w:rPr>
        <w:t>Government of Ireland Act 1920.</w:t>
      </w:r>
    </w:p>
  </w:footnote>
  <w:footnote w:id="265">
    <w:p w:rsidR="00546DDC" w:rsidRPr="00512322" w:rsidRDefault="00546DDC" w:rsidP="00512322">
      <w:pPr>
        <w:pStyle w:val="ac"/>
        <w:spacing w:line="360" w:lineRule="auto"/>
        <w:jc w:val="both"/>
        <w:rPr>
          <w:rFonts w:ascii="Times New Roman" w:hAnsi="Times New Roman" w:cs="Times New Roman"/>
          <w:lang w:val="en-US"/>
        </w:rPr>
      </w:pPr>
      <w:r w:rsidRPr="00512322">
        <w:rPr>
          <w:rStyle w:val="ae"/>
          <w:rFonts w:ascii="Times New Roman" w:hAnsi="Times New Roman" w:cs="Times New Roman"/>
        </w:rPr>
        <w:footnoteRef/>
      </w:r>
      <w:r w:rsidRPr="00512322">
        <w:rPr>
          <w:rFonts w:ascii="Times New Roman" w:hAnsi="Times New Roman" w:cs="Times New Roman"/>
          <w:lang w:val="en-US"/>
        </w:rPr>
        <w:t xml:space="preserve"> </w:t>
      </w:r>
      <w:r w:rsidRPr="00512322">
        <w:rPr>
          <w:rFonts w:ascii="Times New Roman" w:eastAsia="Arial Unicode MS" w:hAnsi="Times New Roman" w:cs="Times New Roman"/>
          <w:lang w:val="en-US"/>
        </w:rPr>
        <w:t>The Anglo-Irish Treaty.</w:t>
      </w:r>
    </w:p>
  </w:footnote>
  <w:footnote w:id="266">
    <w:p w:rsidR="00546DDC" w:rsidRPr="00512322" w:rsidRDefault="00546DDC" w:rsidP="00C14871">
      <w:pPr>
        <w:pStyle w:val="ac"/>
        <w:spacing w:line="360" w:lineRule="auto"/>
        <w:rPr>
          <w:rFonts w:ascii="Times New Roman" w:hAnsi="Times New Roman" w:cs="Times New Roman"/>
          <w:lang w:val="en-US"/>
        </w:rPr>
      </w:pPr>
      <w:r w:rsidRPr="00512322">
        <w:rPr>
          <w:rStyle w:val="ae"/>
          <w:rFonts w:ascii="Times New Roman" w:hAnsi="Times New Roman" w:cs="Times New Roman"/>
        </w:rPr>
        <w:footnoteRef/>
      </w:r>
      <w:r w:rsidRPr="00512322">
        <w:rPr>
          <w:rFonts w:ascii="Times New Roman" w:hAnsi="Times New Roman" w:cs="Times New Roman"/>
          <w:lang w:val="en-US"/>
        </w:rPr>
        <w:t xml:space="preserve"> </w:t>
      </w:r>
      <w:r w:rsidRPr="00865685">
        <w:rPr>
          <w:rFonts w:ascii="Times New Roman" w:eastAsia="Arial Unicode MS" w:hAnsi="Times New Roman" w:cs="Times New Roman"/>
          <w:lang w:val="en-US"/>
        </w:rPr>
        <w:t>Gibbons I. The British Labour Party and the Establishment of the Irish Free State (1918-1924) / I. Gibbons – London: Palgrave Macmillan, 2015</w:t>
      </w:r>
      <w:r w:rsidRPr="00512322">
        <w:rPr>
          <w:rFonts w:ascii="Times New Roman" w:eastAsia="Arial Unicode MS" w:hAnsi="Times New Roman" w:cs="Times New Roman"/>
          <w:lang w:val="en-US"/>
        </w:rPr>
        <w:t>. P. 107.</w:t>
      </w:r>
    </w:p>
  </w:footnote>
  <w:footnote w:id="267">
    <w:p w:rsidR="00546DDC" w:rsidRPr="00512322" w:rsidRDefault="00546DDC" w:rsidP="00512322">
      <w:pPr>
        <w:pStyle w:val="ac"/>
        <w:spacing w:line="360" w:lineRule="auto"/>
        <w:jc w:val="both"/>
        <w:rPr>
          <w:rFonts w:ascii="Times New Roman" w:hAnsi="Times New Roman" w:cs="Times New Roman"/>
          <w:lang w:val="en-US"/>
        </w:rPr>
      </w:pPr>
      <w:r w:rsidRPr="00512322">
        <w:rPr>
          <w:rStyle w:val="ae"/>
          <w:rFonts w:ascii="Times New Roman" w:hAnsi="Times New Roman" w:cs="Times New Roman"/>
        </w:rPr>
        <w:footnoteRef/>
      </w:r>
      <w:r w:rsidRPr="00512322">
        <w:rPr>
          <w:rFonts w:ascii="Times New Roman" w:hAnsi="Times New Roman" w:cs="Times New Roman"/>
          <w:lang w:val="en-US"/>
        </w:rPr>
        <w:t xml:space="preserve"> Darby J. Op. cit.</w:t>
      </w:r>
    </w:p>
  </w:footnote>
  <w:footnote w:id="268">
    <w:p w:rsidR="00546DDC" w:rsidRPr="00512322" w:rsidRDefault="00546DDC" w:rsidP="00512322">
      <w:pPr>
        <w:pStyle w:val="ac"/>
        <w:spacing w:line="360" w:lineRule="auto"/>
        <w:jc w:val="both"/>
        <w:rPr>
          <w:rFonts w:ascii="Times New Roman" w:hAnsi="Times New Roman" w:cs="Times New Roman"/>
          <w:lang w:val="en-US"/>
        </w:rPr>
      </w:pPr>
      <w:r w:rsidRPr="00512322">
        <w:rPr>
          <w:rStyle w:val="ae"/>
          <w:rFonts w:ascii="Times New Roman" w:hAnsi="Times New Roman" w:cs="Times New Roman"/>
        </w:rPr>
        <w:footnoteRef/>
      </w:r>
      <w:r w:rsidRPr="00512322">
        <w:rPr>
          <w:rFonts w:ascii="Times New Roman" w:hAnsi="Times New Roman" w:cs="Times New Roman"/>
          <w:lang w:val="en-US"/>
        </w:rPr>
        <w:t xml:space="preserve"> </w:t>
      </w:r>
      <w:r w:rsidRPr="00512322">
        <w:rPr>
          <w:rFonts w:ascii="Times New Roman" w:eastAsia="Calibri" w:hAnsi="Times New Roman" w:cs="Times New Roman"/>
          <w:lang w:val="en-US"/>
        </w:rPr>
        <w:t>Sales R. Op. cit. P. 25.</w:t>
      </w:r>
    </w:p>
  </w:footnote>
  <w:footnote w:id="269">
    <w:p w:rsidR="00546DDC" w:rsidRPr="00512322" w:rsidRDefault="00546DDC" w:rsidP="00512322">
      <w:pPr>
        <w:pStyle w:val="ac"/>
        <w:spacing w:line="360" w:lineRule="auto"/>
        <w:jc w:val="both"/>
        <w:rPr>
          <w:rFonts w:ascii="Times New Roman" w:hAnsi="Times New Roman" w:cs="Times New Roman"/>
          <w:lang w:val="en-US"/>
        </w:rPr>
      </w:pPr>
      <w:r w:rsidRPr="00512322">
        <w:rPr>
          <w:rStyle w:val="ae"/>
          <w:rFonts w:ascii="Times New Roman" w:hAnsi="Times New Roman" w:cs="Times New Roman"/>
        </w:rPr>
        <w:footnoteRef/>
      </w:r>
      <w:r w:rsidRPr="00512322">
        <w:rPr>
          <w:rFonts w:ascii="Times New Roman" w:hAnsi="Times New Roman" w:cs="Times New Roman"/>
          <w:lang w:val="en-US"/>
        </w:rPr>
        <w:t xml:space="preserve"> </w:t>
      </w:r>
      <w:r w:rsidRPr="00865685">
        <w:rPr>
          <w:rFonts w:ascii="Times New Roman" w:hAnsi="Times New Roman" w:cs="Times New Roman"/>
          <w:lang w:val="en-US"/>
        </w:rPr>
        <w:t>Edwards A. The Northern Ireland Troubles. Operation Banner 1969 – 2007 / A. Edwards– Oxford: Osprey Publishing, 2011</w:t>
      </w:r>
      <w:r w:rsidRPr="00512322">
        <w:rPr>
          <w:rFonts w:ascii="Times New Roman" w:hAnsi="Times New Roman" w:cs="Times New Roman"/>
          <w:lang w:val="en-US"/>
        </w:rPr>
        <w:t>. P.16</w:t>
      </w:r>
    </w:p>
  </w:footnote>
  <w:footnote w:id="270">
    <w:p w:rsidR="00546DDC" w:rsidRPr="00981D83" w:rsidRDefault="00546DDC" w:rsidP="00C14871">
      <w:pPr>
        <w:spacing w:after="0" w:line="360" w:lineRule="auto"/>
        <w:jc w:val="both"/>
        <w:rPr>
          <w:rFonts w:ascii="Times New Roman" w:eastAsia="Calibri" w:hAnsi="Times New Roman" w:cs="Times New Roman"/>
          <w:bCs/>
          <w:sz w:val="20"/>
          <w:szCs w:val="20"/>
          <w:lang w:val="en-US"/>
        </w:rPr>
      </w:pPr>
      <w:r w:rsidRPr="00981D83">
        <w:rPr>
          <w:rStyle w:val="ae"/>
          <w:rFonts w:ascii="Times New Roman" w:hAnsi="Times New Roman" w:cs="Times New Roman"/>
          <w:sz w:val="20"/>
          <w:szCs w:val="20"/>
        </w:rPr>
        <w:footnoteRef/>
      </w:r>
      <w:r w:rsidRPr="00981D83">
        <w:rPr>
          <w:rFonts w:ascii="Times New Roman" w:hAnsi="Times New Roman" w:cs="Times New Roman"/>
          <w:sz w:val="20"/>
          <w:szCs w:val="20"/>
          <w:lang w:val="en-US"/>
        </w:rPr>
        <w:t xml:space="preserve"> </w:t>
      </w:r>
      <w:r w:rsidRPr="00981D83">
        <w:rPr>
          <w:rFonts w:ascii="Times New Roman" w:eastAsia="Calibri" w:hAnsi="Times New Roman" w:cs="Times New Roman"/>
          <w:sz w:val="20"/>
          <w:szCs w:val="20"/>
          <w:lang w:val="en-US"/>
        </w:rPr>
        <w:t xml:space="preserve">Paseta S. Op. cit. P. 21 – 24; </w:t>
      </w:r>
      <w:r w:rsidRPr="00981D83">
        <w:rPr>
          <w:rFonts w:ascii="Times New Roman" w:eastAsia="Calibri" w:hAnsi="Times New Roman" w:cs="Times New Roman"/>
          <w:bCs/>
          <w:sz w:val="20"/>
          <w:szCs w:val="20"/>
          <w:lang w:val="en-US"/>
        </w:rPr>
        <w:t>Bunreacht Na hÉireann (Constitution of Ireland), 1937. Articles II – III.</w:t>
      </w:r>
    </w:p>
  </w:footnote>
  <w:footnote w:id="271">
    <w:p w:rsidR="00546DDC" w:rsidRPr="00981D83" w:rsidRDefault="00546DDC" w:rsidP="005E51C2">
      <w:pPr>
        <w:pStyle w:val="ac"/>
        <w:spacing w:line="360" w:lineRule="auto"/>
        <w:rPr>
          <w:rFonts w:ascii="Times New Roman" w:hAnsi="Times New Roman" w:cs="Times New Roman"/>
          <w:lang w:val="en-US"/>
        </w:rPr>
      </w:pPr>
      <w:r w:rsidRPr="00981D83">
        <w:rPr>
          <w:rStyle w:val="ae"/>
          <w:rFonts w:ascii="Times New Roman" w:hAnsi="Times New Roman" w:cs="Times New Roman"/>
        </w:rPr>
        <w:footnoteRef/>
      </w:r>
      <w:r w:rsidRPr="00BD2BA3">
        <w:rPr>
          <w:rFonts w:ascii="Times New Roman" w:hAnsi="Times New Roman" w:cs="Times New Roman"/>
          <w:lang w:val="en-US"/>
        </w:rPr>
        <w:t xml:space="preserve"> </w:t>
      </w:r>
      <w:r w:rsidRPr="00981D83">
        <w:rPr>
          <w:rFonts w:ascii="Times New Roman" w:eastAsia="Calibri" w:hAnsi="Times New Roman" w:cs="Times New Roman"/>
          <w:bCs/>
          <w:lang w:val="en-US"/>
        </w:rPr>
        <w:t>Darby J. Op. cit.</w:t>
      </w:r>
    </w:p>
  </w:footnote>
  <w:footnote w:id="272">
    <w:p w:rsidR="00546DDC" w:rsidRPr="0033082B" w:rsidRDefault="00546DDC" w:rsidP="005E51C2">
      <w:pPr>
        <w:pStyle w:val="ac"/>
        <w:spacing w:line="360" w:lineRule="auto"/>
        <w:rPr>
          <w:rFonts w:ascii="Times New Roman" w:eastAsia="Calibri" w:hAnsi="Times New Roman" w:cs="Times New Roman"/>
          <w:bCs/>
          <w:lang w:val="en-US"/>
        </w:rPr>
      </w:pPr>
      <w:r w:rsidRPr="00981D83">
        <w:rPr>
          <w:rStyle w:val="ae"/>
          <w:rFonts w:ascii="Times New Roman" w:hAnsi="Times New Roman" w:cs="Times New Roman"/>
        </w:rPr>
        <w:footnoteRef/>
      </w:r>
      <w:r w:rsidRPr="00BD2BA3">
        <w:rPr>
          <w:rFonts w:ascii="Times New Roman" w:hAnsi="Times New Roman" w:cs="Times New Roman"/>
          <w:lang w:val="en-US"/>
        </w:rPr>
        <w:t xml:space="preserve"> </w:t>
      </w:r>
      <w:r>
        <w:rPr>
          <w:rFonts w:ascii="Times New Roman" w:eastAsia="Calibri" w:hAnsi="Times New Roman" w:cs="Times New Roman"/>
          <w:bCs/>
          <w:lang w:val="en-US"/>
        </w:rPr>
        <w:t>Ibid.</w:t>
      </w:r>
    </w:p>
  </w:footnote>
  <w:footnote w:id="273">
    <w:p w:rsidR="00546DDC" w:rsidRPr="00981D83" w:rsidRDefault="00546DDC" w:rsidP="005E51C2">
      <w:pPr>
        <w:pStyle w:val="ac"/>
        <w:spacing w:line="360" w:lineRule="auto"/>
        <w:rPr>
          <w:rFonts w:ascii="Times New Roman" w:hAnsi="Times New Roman" w:cs="Times New Roman"/>
          <w:lang w:val="en-US"/>
        </w:rPr>
      </w:pPr>
      <w:r w:rsidRPr="00981D83">
        <w:rPr>
          <w:rStyle w:val="ae"/>
          <w:rFonts w:ascii="Times New Roman" w:hAnsi="Times New Roman" w:cs="Times New Roman"/>
        </w:rPr>
        <w:footnoteRef/>
      </w:r>
      <w:r w:rsidRPr="00981D83">
        <w:rPr>
          <w:rFonts w:ascii="Times New Roman" w:hAnsi="Times New Roman" w:cs="Times New Roman"/>
          <w:lang w:val="en-US"/>
        </w:rPr>
        <w:t xml:space="preserve"> Mulholland M. Op. cit. P. 39 – 42.</w:t>
      </w:r>
    </w:p>
  </w:footnote>
  <w:footnote w:id="274">
    <w:p w:rsidR="00546DDC" w:rsidRPr="005E51C2" w:rsidRDefault="00546DDC" w:rsidP="005E51C2">
      <w:pPr>
        <w:pStyle w:val="ac"/>
        <w:spacing w:line="360" w:lineRule="auto"/>
        <w:rPr>
          <w:rFonts w:ascii="Times New Roman" w:hAnsi="Times New Roman" w:cs="Times New Roman"/>
        </w:rPr>
      </w:pPr>
      <w:r w:rsidRPr="00981D83">
        <w:rPr>
          <w:rStyle w:val="ae"/>
          <w:rFonts w:ascii="Times New Roman" w:hAnsi="Times New Roman" w:cs="Times New Roman"/>
        </w:rPr>
        <w:footnoteRef/>
      </w:r>
      <w:r w:rsidRPr="00981D83">
        <w:rPr>
          <w:rFonts w:ascii="Times New Roman" w:hAnsi="Times New Roman" w:cs="Times New Roman"/>
          <w:lang w:val="en-US"/>
        </w:rPr>
        <w:t xml:space="preserve"> Darby J. Op. cit.; </w:t>
      </w:r>
      <w:r w:rsidRPr="005E51C2">
        <w:rPr>
          <w:rFonts w:ascii="Times New Roman" w:hAnsi="Times New Roman" w:cs="Times New Roman"/>
          <w:lang w:val="en-US"/>
        </w:rPr>
        <w:t>Tonge J. Northern Ireland: Conflict and Change / J. Tonge – London: Longman, 2002</w:t>
      </w:r>
      <w:r w:rsidRPr="00981D83">
        <w:rPr>
          <w:rFonts w:ascii="Times New Roman" w:hAnsi="Times New Roman" w:cs="Times New Roman"/>
          <w:lang w:val="en-US"/>
        </w:rPr>
        <w:t xml:space="preserve">. P. 37 – 38; </w:t>
      </w:r>
      <w:r w:rsidRPr="005E51C2">
        <w:rPr>
          <w:rFonts w:ascii="Times New Roman" w:hAnsi="Times New Roman" w:cs="Times New Roman"/>
          <w:lang w:val="en-US"/>
        </w:rPr>
        <w:t>Campaign for Social Justice in Northern Ireland. Northern Ireland: The Plain Truth / Campaign for Social Justice in Northern Ireland // CAIN: Conflict Archive on the Internet. – 1969. URL</w:t>
      </w:r>
      <w:r w:rsidRPr="005E51C2">
        <w:rPr>
          <w:rFonts w:ascii="Times New Roman" w:hAnsi="Times New Roman" w:cs="Times New Roman"/>
        </w:rPr>
        <w:t xml:space="preserve">: </w:t>
      </w:r>
      <w:hyperlink r:id="rId16" w:history="1">
        <w:r w:rsidRPr="005E51C2">
          <w:rPr>
            <w:rStyle w:val="a3"/>
            <w:rFonts w:ascii="Times New Roman" w:hAnsi="Times New Roman" w:cs="Times New Roman"/>
            <w:lang w:val="en-US"/>
          </w:rPr>
          <w:t>http</w:t>
        </w:r>
        <w:r w:rsidRPr="005E51C2">
          <w:rPr>
            <w:rStyle w:val="a3"/>
            <w:rFonts w:ascii="Times New Roman" w:hAnsi="Times New Roman" w:cs="Times New Roman"/>
          </w:rPr>
          <w:t>://</w:t>
        </w:r>
        <w:r w:rsidRPr="005E51C2">
          <w:rPr>
            <w:rStyle w:val="a3"/>
            <w:rFonts w:ascii="Times New Roman" w:hAnsi="Times New Roman" w:cs="Times New Roman"/>
            <w:lang w:val="en-US"/>
          </w:rPr>
          <w:t>cain</w:t>
        </w:r>
        <w:r w:rsidRPr="005E51C2">
          <w:rPr>
            <w:rStyle w:val="a3"/>
            <w:rFonts w:ascii="Times New Roman" w:hAnsi="Times New Roman" w:cs="Times New Roman"/>
          </w:rPr>
          <w:t>.</w:t>
        </w:r>
        <w:r w:rsidRPr="005E51C2">
          <w:rPr>
            <w:rStyle w:val="a3"/>
            <w:rFonts w:ascii="Times New Roman" w:hAnsi="Times New Roman" w:cs="Times New Roman"/>
            <w:lang w:val="en-US"/>
          </w:rPr>
          <w:t>ulst</w:t>
        </w:r>
        <w:r w:rsidRPr="005E51C2">
          <w:rPr>
            <w:rStyle w:val="a3"/>
            <w:rFonts w:ascii="Times New Roman" w:hAnsi="Times New Roman" w:cs="Times New Roman"/>
          </w:rPr>
          <w:t>.</w:t>
        </w:r>
        <w:r w:rsidRPr="005E51C2">
          <w:rPr>
            <w:rStyle w:val="a3"/>
            <w:rFonts w:ascii="Times New Roman" w:hAnsi="Times New Roman" w:cs="Times New Roman"/>
            <w:lang w:val="en-US"/>
          </w:rPr>
          <w:t>ac</w:t>
        </w:r>
        <w:r w:rsidRPr="005E51C2">
          <w:rPr>
            <w:rStyle w:val="a3"/>
            <w:rFonts w:ascii="Times New Roman" w:hAnsi="Times New Roman" w:cs="Times New Roman"/>
          </w:rPr>
          <w:t>.</w:t>
        </w:r>
        <w:r w:rsidRPr="005E51C2">
          <w:rPr>
            <w:rStyle w:val="a3"/>
            <w:rFonts w:ascii="Times New Roman" w:hAnsi="Times New Roman" w:cs="Times New Roman"/>
            <w:lang w:val="en-US"/>
          </w:rPr>
          <w:t>uk</w:t>
        </w:r>
        <w:r w:rsidRPr="005E51C2">
          <w:rPr>
            <w:rStyle w:val="a3"/>
            <w:rFonts w:ascii="Times New Roman" w:hAnsi="Times New Roman" w:cs="Times New Roman"/>
          </w:rPr>
          <w:t>/</w:t>
        </w:r>
        <w:r w:rsidRPr="005E51C2">
          <w:rPr>
            <w:rStyle w:val="a3"/>
            <w:rFonts w:ascii="Times New Roman" w:hAnsi="Times New Roman" w:cs="Times New Roman"/>
            <w:lang w:val="en-US"/>
          </w:rPr>
          <w:t>events</w:t>
        </w:r>
        <w:r w:rsidRPr="005E51C2">
          <w:rPr>
            <w:rStyle w:val="a3"/>
            <w:rFonts w:ascii="Times New Roman" w:hAnsi="Times New Roman" w:cs="Times New Roman"/>
          </w:rPr>
          <w:t>/</w:t>
        </w:r>
        <w:r w:rsidRPr="005E51C2">
          <w:rPr>
            <w:rStyle w:val="a3"/>
            <w:rFonts w:ascii="Times New Roman" w:hAnsi="Times New Roman" w:cs="Times New Roman"/>
            <w:lang w:val="en-US"/>
          </w:rPr>
          <w:t>crights</w:t>
        </w:r>
        <w:r w:rsidRPr="005E51C2">
          <w:rPr>
            <w:rStyle w:val="a3"/>
            <w:rFonts w:ascii="Times New Roman" w:hAnsi="Times New Roman" w:cs="Times New Roman"/>
          </w:rPr>
          <w:t>/</w:t>
        </w:r>
        <w:r w:rsidRPr="005E51C2">
          <w:rPr>
            <w:rStyle w:val="a3"/>
            <w:rFonts w:ascii="Times New Roman" w:hAnsi="Times New Roman" w:cs="Times New Roman"/>
            <w:lang w:val="en-US"/>
          </w:rPr>
          <w:t>pdfs</w:t>
        </w:r>
        <w:r w:rsidRPr="005E51C2">
          <w:rPr>
            <w:rStyle w:val="a3"/>
            <w:rFonts w:ascii="Times New Roman" w:hAnsi="Times New Roman" w:cs="Times New Roman"/>
          </w:rPr>
          <w:t>/</w:t>
        </w:r>
        <w:r w:rsidRPr="005E51C2">
          <w:rPr>
            <w:rStyle w:val="a3"/>
            <w:rFonts w:ascii="Times New Roman" w:hAnsi="Times New Roman" w:cs="Times New Roman"/>
            <w:lang w:val="en-US"/>
          </w:rPr>
          <w:t>truth</w:t>
        </w:r>
        <w:r w:rsidRPr="005E51C2">
          <w:rPr>
            <w:rStyle w:val="a3"/>
            <w:rFonts w:ascii="Times New Roman" w:hAnsi="Times New Roman" w:cs="Times New Roman"/>
          </w:rPr>
          <w:t>.</w:t>
        </w:r>
        <w:r w:rsidRPr="005E51C2">
          <w:rPr>
            <w:rStyle w:val="a3"/>
            <w:rFonts w:ascii="Times New Roman" w:hAnsi="Times New Roman" w:cs="Times New Roman"/>
            <w:lang w:val="en-US"/>
          </w:rPr>
          <w:t>pdf</w:t>
        </w:r>
      </w:hyperlink>
      <w:r w:rsidRPr="005E51C2">
        <w:rPr>
          <w:rFonts w:ascii="Times New Roman" w:hAnsi="Times New Roman" w:cs="Times New Roman"/>
        </w:rPr>
        <w:t xml:space="preserve"> (дата обращения: 05.05.2017).</w:t>
      </w:r>
    </w:p>
  </w:footnote>
  <w:footnote w:id="275">
    <w:p w:rsidR="00546DDC" w:rsidRPr="00981D83" w:rsidRDefault="00546DDC" w:rsidP="005E51C2">
      <w:pPr>
        <w:pStyle w:val="ac"/>
        <w:spacing w:line="360" w:lineRule="auto"/>
        <w:rPr>
          <w:rFonts w:ascii="Times New Roman" w:hAnsi="Times New Roman" w:cs="Times New Roman"/>
          <w:lang w:val="en-US"/>
        </w:rPr>
      </w:pPr>
      <w:r w:rsidRPr="00981D83">
        <w:rPr>
          <w:rStyle w:val="ae"/>
          <w:rFonts w:ascii="Times New Roman" w:hAnsi="Times New Roman" w:cs="Times New Roman"/>
        </w:rPr>
        <w:footnoteRef/>
      </w:r>
      <w:r w:rsidRPr="00981D83">
        <w:rPr>
          <w:rFonts w:ascii="Times New Roman" w:hAnsi="Times New Roman" w:cs="Times New Roman"/>
          <w:lang w:val="en-US"/>
        </w:rPr>
        <w:t xml:space="preserve"> Darby J. Op. cit.</w:t>
      </w:r>
    </w:p>
  </w:footnote>
  <w:footnote w:id="276">
    <w:p w:rsidR="00546DDC" w:rsidRPr="00981D83" w:rsidRDefault="00546DDC" w:rsidP="005E51C2">
      <w:pPr>
        <w:pStyle w:val="ac"/>
        <w:spacing w:line="360" w:lineRule="auto"/>
        <w:rPr>
          <w:rFonts w:ascii="Times New Roman" w:hAnsi="Times New Roman" w:cs="Times New Roman"/>
          <w:lang w:val="en-US"/>
        </w:rPr>
      </w:pPr>
      <w:r w:rsidRPr="00981D83">
        <w:rPr>
          <w:rStyle w:val="ae"/>
          <w:rFonts w:ascii="Times New Roman" w:hAnsi="Times New Roman" w:cs="Times New Roman"/>
        </w:rPr>
        <w:footnoteRef/>
      </w:r>
      <w:r w:rsidRPr="00981D83">
        <w:rPr>
          <w:rFonts w:ascii="Times New Roman" w:hAnsi="Times New Roman" w:cs="Times New Roman"/>
          <w:lang w:val="en-US"/>
        </w:rPr>
        <w:t xml:space="preserve"> Edwards A. Op. cit. P. 29.</w:t>
      </w:r>
    </w:p>
  </w:footnote>
  <w:footnote w:id="277">
    <w:p w:rsidR="00546DDC" w:rsidRPr="00981D83" w:rsidRDefault="00546DDC" w:rsidP="005E51C2">
      <w:pPr>
        <w:pStyle w:val="ac"/>
        <w:spacing w:line="360" w:lineRule="auto"/>
        <w:rPr>
          <w:lang w:val="en-US"/>
        </w:rPr>
      </w:pPr>
      <w:r w:rsidRPr="00981D83">
        <w:rPr>
          <w:rStyle w:val="ae"/>
          <w:rFonts w:ascii="Times New Roman" w:hAnsi="Times New Roman" w:cs="Times New Roman"/>
        </w:rPr>
        <w:footnoteRef/>
      </w:r>
      <w:r>
        <w:rPr>
          <w:rFonts w:ascii="Times New Roman" w:hAnsi="Times New Roman" w:cs="Times New Roman"/>
          <w:lang w:val="en-US"/>
        </w:rPr>
        <w:t xml:space="preserve"> Edwards A. Op. cit</w:t>
      </w:r>
      <w:r w:rsidRPr="00981D83">
        <w:rPr>
          <w:rFonts w:ascii="Times New Roman" w:hAnsi="Times New Roman" w:cs="Times New Roman"/>
          <w:lang w:val="en-US"/>
        </w:rPr>
        <w:t>. P. 22 – 26.</w:t>
      </w:r>
    </w:p>
  </w:footnote>
  <w:footnote w:id="278">
    <w:p w:rsidR="00546DDC" w:rsidRPr="00BB3E77" w:rsidRDefault="00546DDC" w:rsidP="00BB3E77">
      <w:pPr>
        <w:pStyle w:val="ac"/>
        <w:spacing w:line="360" w:lineRule="auto"/>
        <w:jc w:val="both"/>
        <w:rPr>
          <w:rFonts w:ascii="Times New Roman" w:hAnsi="Times New Roman" w:cs="Times New Roman"/>
          <w:lang w:val="en-US"/>
        </w:rPr>
      </w:pPr>
      <w:r w:rsidRPr="00BB3E77">
        <w:rPr>
          <w:rStyle w:val="ae"/>
          <w:rFonts w:ascii="Times New Roman" w:hAnsi="Times New Roman" w:cs="Times New Roman"/>
        </w:rPr>
        <w:footnoteRef/>
      </w:r>
      <w:r w:rsidRPr="00BB3E77">
        <w:rPr>
          <w:rFonts w:ascii="Times New Roman" w:hAnsi="Times New Roman" w:cs="Times New Roman"/>
          <w:lang w:val="en-US"/>
        </w:rPr>
        <w:t xml:space="preserve"> </w:t>
      </w:r>
      <w:r>
        <w:rPr>
          <w:rFonts w:ascii="Times New Roman" w:hAnsi="Times New Roman" w:cs="Times New Roman"/>
          <w:lang w:val="en-US"/>
        </w:rPr>
        <w:t>Ibid.</w:t>
      </w:r>
      <w:r w:rsidRPr="00BB3E77">
        <w:rPr>
          <w:rFonts w:ascii="Times New Roman" w:hAnsi="Times New Roman" w:cs="Times New Roman"/>
          <w:lang w:val="en-US"/>
        </w:rPr>
        <w:t xml:space="preserve"> P. 36.</w:t>
      </w:r>
    </w:p>
  </w:footnote>
  <w:footnote w:id="279">
    <w:p w:rsidR="00546DDC" w:rsidRPr="00BB3E77" w:rsidRDefault="00546DDC" w:rsidP="00BB3E77">
      <w:pPr>
        <w:pStyle w:val="ac"/>
        <w:spacing w:line="360" w:lineRule="auto"/>
        <w:jc w:val="both"/>
        <w:rPr>
          <w:rFonts w:ascii="Times New Roman" w:hAnsi="Times New Roman" w:cs="Times New Roman"/>
          <w:lang w:val="en-US"/>
        </w:rPr>
      </w:pPr>
      <w:r w:rsidRPr="00BB3E77">
        <w:rPr>
          <w:rStyle w:val="ae"/>
          <w:rFonts w:ascii="Times New Roman" w:hAnsi="Times New Roman" w:cs="Times New Roman"/>
        </w:rPr>
        <w:footnoteRef/>
      </w:r>
      <w:r w:rsidRPr="00BD2BA3">
        <w:rPr>
          <w:rFonts w:ascii="Times New Roman" w:hAnsi="Times New Roman" w:cs="Times New Roman"/>
          <w:lang w:val="en-US"/>
        </w:rPr>
        <w:t xml:space="preserve"> </w:t>
      </w:r>
      <w:r w:rsidRPr="00BB3E77">
        <w:rPr>
          <w:rFonts w:ascii="Times New Roman" w:hAnsi="Times New Roman" w:cs="Times New Roman"/>
          <w:lang w:val="en-US"/>
        </w:rPr>
        <w:t>Darby J. Op. cit.</w:t>
      </w:r>
    </w:p>
  </w:footnote>
  <w:footnote w:id="280">
    <w:p w:rsidR="00546DDC" w:rsidRPr="00BB3E77" w:rsidRDefault="00546DDC" w:rsidP="00BB3E77">
      <w:pPr>
        <w:pStyle w:val="ac"/>
        <w:spacing w:line="360" w:lineRule="auto"/>
        <w:jc w:val="both"/>
        <w:rPr>
          <w:rFonts w:ascii="Times New Roman" w:hAnsi="Times New Roman" w:cs="Times New Roman"/>
          <w:lang w:val="en-US"/>
        </w:rPr>
      </w:pPr>
      <w:r w:rsidRPr="00BB3E77">
        <w:rPr>
          <w:rStyle w:val="ae"/>
          <w:rFonts w:ascii="Times New Roman" w:hAnsi="Times New Roman" w:cs="Times New Roman"/>
        </w:rPr>
        <w:footnoteRef/>
      </w:r>
      <w:r w:rsidRPr="00BB3E77">
        <w:rPr>
          <w:rFonts w:ascii="Times New Roman" w:hAnsi="Times New Roman" w:cs="Times New Roman"/>
          <w:lang w:val="en-US"/>
        </w:rPr>
        <w:t xml:space="preserve"> Key events: Internment (1971 – 1975) </w:t>
      </w:r>
      <w:r>
        <w:rPr>
          <w:rFonts w:ascii="Times New Roman" w:hAnsi="Times New Roman" w:cs="Times New Roman"/>
          <w:lang w:val="en-US"/>
        </w:rPr>
        <w:t xml:space="preserve">/ CAIN: Conflict Archive on the Internet // </w:t>
      </w:r>
      <w:r w:rsidRPr="00053B91">
        <w:rPr>
          <w:rFonts w:ascii="Times New Roman" w:hAnsi="Times New Roman" w:cs="Times New Roman"/>
          <w:lang w:val="en-US"/>
        </w:rPr>
        <w:t>cain.ulst.ac.uk</w:t>
      </w:r>
      <w:r>
        <w:rPr>
          <w:rFonts w:ascii="Times New Roman" w:hAnsi="Times New Roman" w:cs="Times New Roman"/>
          <w:lang w:val="en-US"/>
        </w:rPr>
        <w:t>. URL:</w:t>
      </w:r>
      <w:r w:rsidRPr="00053B91">
        <w:rPr>
          <w:lang w:val="en-US"/>
        </w:rPr>
        <w:t xml:space="preserve"> </w:t>
      </w:r>
      <w:hyperlink r:id="rId17" w:history="1">
        <w:r w:rsidRPr="002C1D26">
          <w:rPr>
            <w:rStyle w:val="a3"/>
            <w:rFonts w:ascii="Times New Roman" w:hAnsi="Times New Roman" w:cs="Times New Roman"/>
            <w:lang w:val="en-US"/>
          </w:rPr>
          <w:t>http://cain.ulst.ac.uk/events/intern/sum.htm</w:t>
        </w:r>
      </w:hyperlink>
      <w:r>
        <w:rPr>
          <w:rFonts w:ascii="Times New Roman" w:hAnsi="Times New Roman" w:cs="Times New Roman"/>
          <w:lang w:val="en-US"/>
        </w:rPr>
        <w:t xml:space="preserve"> (</w:t>
      </w:r>
      <w:r>
        <w:rPr>
          <w:rFonts w:ascii="Times New Roman" w:hAnsi="Times New Roman" w:cs="Times New Roman"/>
        </w:rPr>
        <w:t>дата</w:t>
      </w:r>
      <w:r w:rsidRPr="00053B91">
        <w:rPr>
          <w:rFonts w:ascii="Times New Roman" w:hAnsi="Times New Roman" w:cs="Times New Roman"/>
          <w:lang w:val="en-US"/>
        </w:rPr>
        <w:t xml:space="preserve"> </w:t>
      </w:r>
      <w:r>
        <w:rPr>
          <w:rFonts w:ascii="Times New Roman" w:hAnsi="Times New Roman" w:cs="Times New Roman"/>
        </w:rPr>
        <w:t>обращения</w:t>
      </w:r>
      <w:r w:rsidRPr="00053B91">
        <w:rPr>
          <w:rFonts w:ascii="Times New Roman" w:hAnsi="Times New Roman" w:cs="Times New Roman"/>
          <w:lang w:val="en-US"/>
        </w:rPr>
        <w:t>: 20.11.2017)</w:t>
      </w:r>
      <w:r>
        <w:rPr>
          <w:rFonts w:ascii="Times New Roman" w:hAnsi="Times New Roman" w:cs="Times New Roman"/>
          <w:lang w:val="en-US"/>
        </w:rPr>
        <w:t xml:space="preserve"> </w:t>
      </w:r>
    </w:p>
  </w:footnote>
  <w:footnote w:id="281">
    <w:p w:rsidR="00546DDC" w:rsidRPr="00BB3E77" w:rsidRDefault="00546DDC" w:rsidP="00BB3E77">
      <w:pPr>
        <w:pStyle w:val="ac"/>
        <w:spacing w:line="360" w:lineRule="auto"/>
        <w:jc w:val="both"/>
        <w:rPr>
          <w:rFonts w:ascii="Times New Roman" w:hAnsi="Times New Roman" w:cs="Times New Roman"/>
          <w:lang w:val="en-US"/>
        </w:rPr>
      </w:pPr>
      <w:r w:rsidRPr="00BB3E77">
        <w:rPr>
          <w:rStyle w:val="ae"/>
          <w:rFonts w:ascii="Times New Roman" w:hAnsi="Times New Roman" w:cs="Times New Roman"/>
        </w:rPr>
        <w:footnoteRef/>
      </w:r>
      <w:r w:rsidRPr="00BD2BA3">
        <w:rPr>
          <w:rFonts w:ascii="Times New Roman" w:hAnsi="Times New Roman" w:cs="Times New Roman"/>
          <w:lang w:val="en-US"/>
        </w:rPr>
        <w:t xml:space="preserve"> </w:t>
      </w:r>
      <w:r w:rsidRPr="00BB3E77">
        <w:rPr>
          <w:rFonts w:ascii="Times New Roman" w:hAnsi="Times New Roman" w:cs="Times New Roman"/>
          <w:lang w:val="en-US"/>
        </w:rPr>
        <w:t>Ibid.</w:t>
      </w:r>
    </w:p>
  </w:footnote>
  <w:footnote w:id="282">
    <w:p w:rsidR="00546DDC" w:rsidRPr="00BB3E77" w:rsidRDefault="00546DDC" w:rsidP="00E35E27">
      <w:pPr>
        <w:pStyle w:val="ac"/>
        <w:spacing w:line="360" w:lineRule="auto"/>
        <w:rPr>
          <w:rFonts w:ascii="Times New Roman" w:hAnsi="Times New Roman" w:cs="Times New Roman"/>
          <w:lang w:val="en-US"/>
        </w:rPr>
      </w:pPr>
      <w:r w:rsidRPr="00BB3E77">
        <w:rPr>
          <w:rStyle w:val="ae"/>
          <w:rFonts w:ascii="Times New Roman" w:hAnsi="Times New Roman" w:cs="Times New Roman"/>
        </w:rPr>
        <w:footnoteRef/>
      </w:r>
      <w:r w:rsidRPr="00BB3E77">
        <w:rPr>
          <w:rFonts w:ascii="Times New Roman" w:hAnsi="Times New Roman" w:cs="Times New Roman"/>
          <w:lang w:val="en-US"/>
        </w:rPr>
        <w:t xml:space="preserve"> </w:t>
      </w:r>
      <w:r w:rsidRPr="00E35E27">
        <w:rPr>
          <w:rFonts w:ascii="Times New Roman" w:hAnsi="Times New Roman" w:cs="Times New Roman"/>
          <w:lang w:val="en-US"/>
        </w:rPr>
        <w:t xml:space="preserve">Leyland P. The multifaceted constitutional dynamics of U.K. devolution / P. Leyland // International Journal of Constitutional Law. – 2011. </w:t>
      </w:r>
      <w:r w:rsidRPr="00EB4D98">
        <w:rPr>
          <w:rFonts w:ascii="Times New Roman" w:hAnsi="Times New Roman" w:cs="Times New Roman"/>
          <w:lang w:val="en-US"/>
        </w:rPr>
        <w:t>№ 9 (1)</w:t>
      </w:r>
      <w:r w:rsidRPr="00BB3E77">
        <w:rPr>
          <w:rFonts w:ascii="Times New Roman" w:hAnsi="Times New Roman" w:cs="Times New Roman"/>
          <w:lang w:val="en-US"/>
        </w:rPr>
        <w:t>. P. 264.</w:t>
      </w:r>
    </w:p>
  </w:footnote>
  <w:footnote w:id="283">
    <w:p w:rsidR="00546DDC" w:rsidRPr="00BB3E77" w:rsidRDefault="00546DDC" w:rsidP="00BB3E77">
      <w:pPr>
        <w:pStyle w:val="ac"/>
        <w:spacing w:line="360" w:lineRule="auto"/>
        <w:jc w:val="both"/>
        <w:rPr>
          <w:rFonts w:ascii="Times New Roman" w:hAnsi="Times New Roman" w:cs="Times New Roman"/>
          <w:lang w:val="en-US"/>
        </w:rPr>
      </w:pPr>
      <w:r w:rsidRPr="00BB3E77">
        <w:rPr>
          <w:rStyle w:val="ae"/>
          <w:rFonts w:ascii="Times New Roman" w:hAnsi="Times New Roman" w:cs="Times New Roman"/>
        </w:rPr>
        <w:footnoteRef/>
      </w:r>
      <w:r w:rsidRPr="00BB3E77">
        <w:rPr>
          <w:rFonts w:ascii="Times New Roman" w:hAnsi="Times New Roman" w:cs="Times New Roman"/>
          <w:lang w:val="en-US"/>
        </w:rPr>
        <w:t xml:space="preserve"> </w:t>
      </w:r>
      <w:r w:rsidRPr="00A82CD1">
        <w:rPr>
          <w:rFonts w:ascii="Times New Roman" w:hAnsi="Times New Roman" w:cs="Times New Roman"/>
          <w:lang w:val="en-US"/>
        </w:rPr>
        <w:t>Arthur P. The Long War and its Aftermath, 1969 – 2007 / P. Arthur // The Oxford Handbook of Modern Irish History / ed.: A. Jackson – Oxford: Oxford University Press, 2014</w:t>
      </w:r>
      <w:r>
        <w:rPr>
          <w:rFonts w:ascii="Times New Roman" w:hAnsi="Times New Roman" w:cs="Times New Roman"/>
          <w:lang w:val="en-US"/>
        </w:rPr>
        <w:t>. P. 743.</w:t>
      </w:r>
    </w:p>
  </w:footnote>
  <w:footnote w:id="284">
    <w:p w:rsidR="00546DDC" w:rsidRPr="00BB3E77" w:rsidRDefault="00546DDC" w:rsidP="00BB3E77">
      <w:pPr>
        <w:pStyle w:val="ac"/>
        <w:spacing w:line="360" w:lineRule="auto"/>
        <w:jc w:val="both"/>
        <w:rPr>
          <w:rFonts w:ascii="Times New Roman" w:hAnsi="Times New Roman" w:cs="Times New Roman"/>
          <w:lang w:val="en-US"/>
        </w:rPr>
      </w:pPr>
      <w:r w:rsidRPr="00BB3E77">
        <w:rPr>
          <w:rStyle w:val="ae"/>
          <w:rFonts w:ascii="Times New Roman" w:hAnsi="Times New Roman" w:cs="Times New Roman"/>
        </w:rPr>
        <w:footnoteRef/>
      </w:r>
      <w:r w:rsidRPr="00BB3E77">
        <w:rPr>
          <w:rFonts w:ascii="Times New Roman" w:hAnsi="Times New Roman" w:cs="Times New Roman"/>
          <w:lang w:val="en-US"/>
        </w:rPr>
        <w:t xml:space="preserve"> The Belfast Agreement 1998. Constitutional issues.</w:t>
      </w:r>
    </w:p>
  </w:footnote>
  <w:footnote w:id="285">
    <w:p w:rsidR="00546DDC" w:rsidRPr="00916D07" w:rsidRDefault="00546DDC" w:rsidP="00916D07">
      <w:pPr>
        <w:pStyle w:val="ac"/>
        <w:spacing w:line="360" w:lineRule="auto"/>
        <w:jc w:val="both"/>
        <w:rPr>
          <w:rFonts w:ascii="Times New Roman" w:hAnsi="Times New Roman" w:cs="Times New Roman"/>
          <w:lang w:val="en-US"/>
        </w:rPr>
      </w:pPr>
      <w:r w:rsidRPr="00916D07">
        <w:rPr>
          <w:rStyle w:val="ae"/>
          <w:rFonts w:ascii="Times New Roman" w:hAnsi="Times New Roman" w:cs="Times New Roman"/>
        </w:rPr>
        <w:footnoteRef/>
      </w:r>
      <w:r w:rsidRPr="00916D07">
        <w:rPr>
          <w:rFonts w:ascii="Times New Roman" w:hAnsi="Times New Roman" w:cs="Times New Roman"/>
          <w:lang w:val="en-US"/>
        </w:rPr>
        <w:t xml:space="preserve"> </w:t>
      </w:r>
      <w:r>
        <w:rPr>
          <w:rFonts w:ascii="Times New Roman" w:hAnsi="Times New Roman" w:cs="Times New Roman"/>
          <w:lang w:val="en-US"/>
        </w:rPr>
        <w:t>The Belfast Agreement</w:t>
      </w:r>
      <w:r w:rsidRPr="00916D07">
        <w:rPr>
          <w:rFonts w:ascii="Times New Roman" w:hAnsi="Times New Roman" w:cs="Times New Roman"/>
          <w:lang w:val="en-US"/>
        </w:rPr>
        <w:t>. Draft clauses/schedules for incorporation in British legislation.</w:t>
      </w:r>
    </w:p>
  </w:footnote>
  <w:footnote w:id="286">
    <w:p w:rsidR="00546DDC" w:rsidRPr="00916D07" w:rsidRDefault="00546DDC" w:rsidP="00916D07">
      <w:pPr>
        <w:pStyle w:val="ac"/>
        <w:spacing w:line="360" w:lineRule="auto"/>
        <w:jc w:val="both"/>
        <w:rPr>
          <w:rFonts w:ascii="Times New Roman" w:hAnsi="Times New Roman" w:cs="Times New Roman"/>
          <w:lang w:val="en-US"/>
        </w:rPr>
      </w:pPr>
      <w:r w:rsidRPr="00916D07">
        <w:rPr>
          <w:rStyle w:val="ae"/>
          <w:rFonts w:ascii="Times New Roman" w:hAnsi="Times New Roman" w:cs="Times New Roman"/>
        </w:rPr>
        <w:footnoteRef/>
      </w:r>
      <w:r w:rsidRPr="00916D07">
        <w:rPr>
          <w:rFonts w:ascii="Times New Roman" w:hAnsi="Times New Roman" w:cs="Times New Roman"/>
          <w:lang w:val="en-US"/>
        </w:rPr>
        <w:t xml:space="preserve"> </w:t>
      </w:r>
      <w:r>
        <w:rPr>
          <w:rFonts w:ascii="Times New Roman" w:hAnsi="Times New Roman" w:cs="Times New Roman"/>
          <w:lang w:val="en-US"/>
        </w:rPr>
        <w:t>Ibid</w:t>
      </w:r>
      <w:r w:rsidRPr="00916D07">
        <w:rPr>
          <w:rFonts w:ascii="Times New Roman" w:hAnsi="Times New Roman" w:cs="Times New Roman"/>
          <w:lang w:val="en-US"/>
        </w:rPr>
        <w:t>. Constitutional issues.</w:t>
      </w:r>
    </w:p>
  </w:footnote>
  <w:footnote w:id="287">
    <w:p w:rsidR="00546DDC" w:rsidRPr="00916D07" w:rsidRDefault="00546DDC" w:rsidP="00916D07">
      <w:pPr>
        <w:spacing w:after="0" w:line="360" w:lineRule="auto"/>
        <w:rPr>
          <w:rFonts w:ascii="Times New Roman" w:hAnsi="Times New Roman" w:cs="Times New Roman"/>
          <w:sz w:val="20"/>
          <w:szCs w:val="20"/>
          <w:lang w:val="en-US"/>
        </w:rPr>
      </w:pPr>
      <w:r w:rsidRPr="00916D07">
        <w:rPr>
          <w:rStyle w:val="ae"/>
          <w:rFonts w:ascii="Times New Roman" w:hAnsi="Times New Roman" w:cs="Times New Roman"/>
          <w:sz w:val="20"/>
          <w:szCs w:val="20"/>
        </w:rPr>
        <w:footnoteRef/>
      </w:r>
      <w:r w:rsidRPr="00916D07">
        <w:rPr>
          <w:rFonts w:ascii="Times New Roman" w:hAnsi="Times New Roman" w:cs="Times New Roman"/>
          <w:sz w:val="20"/>
          <w:szCs w:val="20"/>
          <w:lang w:val="en-US"/>
        </w:rPr>
        <w:t xml:space="preserve"> Ibid. Strand 1: Democratic Institutions in Northern Ireland; Northern Ireland Act 1998.</w:t>
      </w:r>
    </w:p>
  </w:footnote>
  <w:footnote w:id="288">
    <w:p w:rsidR="00546DDC" w:rsidRPr="00916D07" w:rsidRDefault="00546DDC" w:rsidP="00916D07">
      <w:pPr>
        <w:pStyle w:val="ac"/>
        <w:spacing w:line="360" w:lineRule="auto"/>
        <w:rPr>
          <w:rFonts w:ascii="Times New Roman" w:hAnsi="Times New Roman" w:cs="Times New Roman"/>
          <w:lang w:val="en-US"/>
        </w:rPr>
      </w:pPr>
      <w:r w:rsidRPr="00916D07">
        <w:rPr>
          <w:rStyle w:val="ae"/>
          <w:rFonts w:ascii="Times New Roman" w:hAnsi="Times New Roman" w:cs="Times New Roman"/>
        </w:rPr>
        <w:footnoteRef/>
      </w:r>
      <w:r w:rsidRPr="00916D07">
        <w:rPr>
          <w:rFonts w:ascii="Times New Roman" w:hAnsi="Times New Roman" w:cs="Times New Roman"/>
          <w:lang w:val="en-US"/>
        </w:rPr>
        <w:t xml:space="preserve"> Leeke M., Sear C., Gay O. An introduction to devolution in the UK / M. Leeke, C. Sear, O. Gay // House of Commons Library. – 2003. P.27.</w:t>
      </w:r>
    </w:p>
  </w:footnote>
  <w:footnote w:id="289">
    <w:p w:rsidR="00546DDC" w:rsidRPr="00916D07" w:rsidRDefault="00546DDC" w:rsidP="00916D07">
      <w:pPr>
        <w:spacing w:after="0" w:line="360" w:lineRule="auto"/>
        <w:rPr>
          <w:rFonts w:ascii="Times New Roman" w:hAnsi="Times New Roman" w:cs="Times New Roman"/>
          <w:sz w:val="20"/>
          <w:szCs w:val="20"/>
          <w:lang w:val="en-US"/>
        </w:rPr>
      </w:pPr>
      <w:r w:rsidRPr="00916D07">
        <w:rPr>
          <w:rStyle w:val="ae"/>
          <w:rFonts w:ascii="Times New Roman" w:hAnsi="Times New Roman" w:cs="Times New Roman"/>
          <w:sz w:val="20"/>
          <w:szCs w:val="20"/>
        </w:rPr>
        <w:footnoteRef/>
      </w:r>
      <w:r w:rsidRPr="00916D07">
        <w:rPr>
          <w:rFonts w:ascii="Times New Roman" w:hAnsi="Times New Roman" w:cs="Times New Roman"/>
          <w:sz w:val="20"/>
          <w:szCs w:val="20"/>
          <w:lang w:val="en-US"/>
        </w:rPr>
        <w:t xml:space="preserve"> Jeffery C. Devolution in the United Kingdom: Problems of a Piecemeal Approach to Constitutional Change / C. Jeffery // Publius: The Journal of Federalism. – 2009</w:t>
      </w:r>
      <w:r>
        <w:rPr>
          <w:rFonts w:ascii="Times New Roman" w:hAnsi="Times New Roman" w:cs="Times New Roman"/>
          <w:sz w:val="20"/>
          <w:szCs w:val="20"/>
          <w:lang w:val="en-US"/>
        </w:rPr>
        <w:t>.</w:t>
      </w:r>
      <w:r w:rsidRPr="00916D07">
        <w:rPr>
          <w:rFonts w:ascii="Times New Roman" w:hAnsi="Times New Roman" w:cs="Times New Roman"/>
          <w:sz w:val="20"/>
          <w:szCs w:val="20"/>
          <w:lang w:val="en-US"/>
        </w:rPr>
        <w:t xml:space="preserve"> P. 294.</w:t>
      </w:r>
    </w:p>
  </w:footnote>
  <w:footnote w:id="290">
    <w:p w:rsidR="00546DDC" w:rsidRPr="005C1177" w:rsidRDefault="00546DDC" w:rsidP="00916D07">
      <w:pPr>
        <w:spacing w:after="0" w:line="360" w:lineRule="auto"/>
        <w:jc w:val="both"/>
        <w:rPr>
          <w:rFonts w:ascii="Times New Roman" w:hAnsi="Times New Roman" w:cs="Times New Roman"/>
          <w:sz w:val="20"/>
          <w:szCs w:val="20"/>
          <w:lang w:val="en-US"/>
        </w:rPr>
      </w:pPr>
      <w:r w:rsidRPr="00916D07">
        <w:rPr>
          <w:rStyle w:val="ae"/>
          <w:rFonts w:ascii="Times New Roman" w:hAnsi="Times New Roman" w:cs="Times New Roman"/>
          <w:sz w:val="20"/>
          <w:szCs w:val="20"/>
        </w:rPr>
        <w:footnoteRef/>
      </w:r>
      <w:r w:rsidRPr="00916D07">
        <w:rPr>
          <w:rFonts w:ascii="Times New Roman" w:hAnsi="Times New Roman" w:cs="Times New Roman"/>
          <w:sz w:val="20"/>
          <w:szCs w:val="20"/>
          <w:lang w:val="en-US"/>
        </w:rPr>
        <w:t xml:space="preserve"> </w:t>
      </w:r>
      <w:r w:rsidRPr="005A0770">
        <w:rPr>
          <w:rFonts w:ascii="Times New Roman" w:hAnsi="Times New Roman" w:cs="Times New Roman"/>
          <w:bCs/>
          <w:sz w:val="20"/>
          <w:szCs w:val="20"/>
          <w:lang w:val="en-US"/>
        </w:rPr>
        <w:t>McCaffrey R., Sandford M. Northern Ireland since May 2016: developments / R. McCaffrey, M. Sandford // House of Commons Library. – 2018. P. 3.</w:t>
      </w:r>
    </w:p>
  </w:footnote>
  <w:footnote w:id="291">
    <w:p w:rsidR="00546DDC" w:rsidRPr="00044576" w:rsidRDefault="00546DDC" w:rsidP="00044576">
      <w:pPr>
        <w:pStyle w:val="ac"/>
        <w:spacing w:line="360" w:lineRule="auto"/>
        <w:rPr>
          <w:rFonts w:ascii="Times New Roman" w:hAnsi="Times New Roman" w:cs="Times New Roman"/>
          <w:lang w:val="en-US"/>
        </w:rPr>
      </w:pPr>
      <w:r w:rsidRPr="00044576">
        <w:rPr>
          <w:rStyle w:val="ae"/>
          <w:rFonts w:ascii="Times New Roman" w:hAnsi="Times New Roman" w:cs="Times New Roman"/>
        </w:rPr>
        <w:footnoteRef/>
      </w:r>
      <w:r w:rsidRPr="00044576">
        <w:rPr>
          <w:rFonts w:ascii="Times New Roman" w:hAnsi="Times New Roman" w:cs="Times New Roman"/>
          <w:lang w:val="en-US"/>
        </w:rPr>
        <w:t xml:space="preserve"> Whyte J. Interpreting Northern Ireland / J. Whyte – Oxford: Clarendon Press, 1990. P. 48.  </w:t>
      </w:r>
    </w:p>
  </w:footnote>
  <w:footnote w:id="292">
    <w:p w:rsidR="00546DDC" w:rsidRPr="00044576" w:rsidRDefault="00546DDC" w:rsidP="00044576">
      <w:pPr>
        <w:pStyle w:val="ac"/>
        <w:spacing w:line="360" w:lineRule="auto"/>
        <w:rPr>
          <w:rFonts w:ascii="Times New Roman" w:hAnsi="Times New Roman" w:cs="Times New Roman"/>
          <w:lang w:val="en-US"/>
        </w:rPr>
      </w:pPr>
      <w:r w:rsidRPr="00044576">
        <w:rPr>
          <w:rStyle w:val="ae"/>
          <w:rFonts w:ascii="Times New Roman" w:hAnsi="Times New Roman" w:cs="Times New Roman"/>
        </w:rPr>
        <w:footnoteRef/>
      </w:r>
      <w:r w:rsidRPr="00044576">
        <w:rPr>
          <w:rFonts w:ascii="Times New Roman" w:hAnsi="Times New Roman" w:cs="Times New Roman"/>
          <w:lang w:val="en-US"/>
        </w:rPr>
        <w:t xml:space="preserve"> Mulholland M. Op. cit. P. 47; Sales R. Op. cit. P. 31.</w:t>
      </w:r>
    </w:p>
  </w:footnote>
  <w:footnote w:id="293">
    <w:p w:rsidR="00546DDC" w:rsidRPr="00044576" w:rsidRDefault="00546DDC" w:rsidP="00044576">
      <w:pPr>
        <w:pStyle w:val="ac"/>
        <w:spacing w:line="360" w:lineRule="auto"/>
        <w:rPr>
          <w:rFonts w:ascii="Times New Roman" w:hAnsi="Times New Roman" w:cs="Times New Roman"/>
        </w:rPr>
      </w:pPr>
      <w:r w:rsidRPr="00044576">
        <w:rPr>
          <w:rStyle w:val="ae"/>
          <w:rFonts w:ascii="Times New Roman" w:hAnsi="Times New Roman" w:cs="Times New Roman"/>
        </w:rPr>
        <w:footnoteRef/>
      </w:r>
      <w:r w:rsidRPr="00044576">
        <w:rPr>
          <w:rFonts w:ascii="Times New Roman" w:hAnsi="Times New Roman" w:cs="Times New Roman"/>
          <w:lang w:val="en-US"/>
        </w:rPr>
        <w:t xml:space="preserve"> Moxon-Browne E. National Identity in Northern Ireland / Moxon-Browne E. // Social Attitudes in Northern Ireland: The First Report / ed.: P. Stringer, G. Robinson. – Belfast: Blackstaff Press, 1991. URL</w:t>
      </w:r>
      <w:r w:rsidRPr="00044576">
        <w:rPr>
          <w:rFonts w:ascii="Times New Roman" w:hAnsi="Times New Roman" w:cs="Times New Roman"/>
        </w:rPr>
        <w:t xml:space="preserve">: </w:t>
      </w:r>
      <w:hyperlink r:id="rId18" w:history="1">
        <w:r w:rsidRPr="00044576">
          <w:rPr>
            <w:rStyle w:val="a3"/>
            <w:rFonts w:ascii="Times New Roman" w:hAnsi="Times New Roman" w:cs="Times New Roman"/>
            <w:lang w:val="en-US"/>
          </w:rPr>
          <w:t>http</w:t>
        </w:r>
        <w:r w:rsidRPr="00044576">
          <w:rPr>
            <w:rStyle w:val="a3"/>
            <w:rFonts w:ascii="Times New Roman" w:hAnsi="Times New Roman" w:cs="Times New Roman"/>
          </w:rPr>
          <w:t>://</w:t>
        </w:r>
        <w:r w:rsidRPr="00044576">
          <w:rPr>
            <w:rStyle w:val="a3"/>
            <w:rFonts w:ascii="Times New Roman" w:hAnsi="Times New Roman" w:cs="Times New Roman"/>
            <w:lang w:val="en-US"/>
          </w:rPr>
          <w:t>cain</w:t>
        </w:r>
        <w:r w:rsidRPr="00044576">
          <w:rPr>
            <w:rStyle w:val="a3"/>
            <w:rFonts w:ascii="Times New Roman" w:hAnsi="Times New Roman" w:cs="Times New Roman"/>
          </w:rPr>
          <w:t>.</w:t>
        </w:r>
        <w:r w:rsidRPr="00044576">
          <w:rPr>
            <w:rStyle w:val="a3"/>
            <w:rFonts w:ascii="Times New Roman" w:hAnsi="Times New Roman" w:cs="Times New Roman"/>
            <w:lang w:val="en-US"/>
          </w:rPr>
          <w:t>ulst</w:t>
        </w:r>
        <w:r w:rsidRPr="00044576">
          <w:rPr>
            <w:rStyle w:val="a3"/>
            <w:rFonts w:ascii="Times New Roman" w:hAnsi="Times New Roman" w:cs="Times New Roman"/>
          </w:rPr>
          <w:t>.</w:t>
        </w:r>
        <w:r w:rsidRPr="00044576">
          <w:rPr>
            <w:rStyle w:val="a3"/>
            <w:rFonts w:ascii="Times New Roman" w:hAnsi="Times New Roman" w:cs="Times New Roman"/>
            <w:lang w:val="en-US"/>
          </w:rPr>
          <w:t>ac</w:t>
        </w:r>
        <w:r w:rsidRPr="00044576">
          <w:rPr>
            <w:rStyle w:val="a3"/>
            <w:rFonts w:ascii="Times New Roman" w:hAnsi="Times New Roman" w:cs="Times New Roman"/>
          </w:rPr>
          <w:t>.</w:t>
        </w:r>
        <w:r w:rsidRPr="00044576">
          <w:rPr>
            <w:rStyle w:val="a3"/>
            <w:rFonts w:ascii="Times New Roman" w:hAnsi="Times New Roman" w:cs="Times New Roman"/>
            <w:lang w:val="en-US"/>
          </w:rPr>
          <w:t>uk</w:t>
        </w:r>
        <w:r w:rsidRPr="00044576">
          <w:rPr>
            <w:rStyle w:val="a3"/>
            <w:rFonts w:ascii="Times New Roman" w:hAnsi="Times New Roman" w:cs="Times New Roman"/>
          </w:rPr>
          <w:t>/</w:t>
        </w:r>
        <w:r w:rsidRPr="00044576">
          <w:rPr>
            <w:rStyle w:val="a3"/>
            <w:rFonts w:ascii="Times New Roman" w:hAnsi="Times New Roman" w:cs="Times New Roman"/>
            <w:lang w:val="en-US"/>
          </w:rPr>
          <w:t>othelem</w:t>
        </w:r>
        <w:r w:rsidRPr="00044576">
          <w:rPr>
            <w:rStyle w:val="a3"/>
            <w:rFonts w:ascii="Times New Roman" w:hAnsi="Times New Roman" w:cs="Times New Roman"/>
          </w:rPr>
          <w:t>/</w:t>
        </w:r>
        <w:r w:rsidRPr="00044576">
          <w:rPr>
            <w:rStyle w:val="a3"/>
            <w:rFonts w:ascii="Times New Roman" w:hAnsi="Times New Roman" w:cs="Times New Roman"/>
            <w:lang w:val="en-US"/>
          </w:rPr>
          <w:t>research</w:t>
        </w:r>
        <w:r w:rsidRPr="00044576">
          <w:rPr>
            <w:rStyle w:val="a3"/>
            <w:rFonts w:ascii="Times New Roman" w:hAnsi="Times New Roman" w:cs="Times New Roman"/>
          </w:rPr>
          <w:t>/</w:t>
        </w:r>
        <w:r w:rsidRPr="00044576">
          <w:rPr>
            <w:rStyle w:val="a3"/>
            <w:rFonts w:ascii="Times New Roman" w:hAnsi="Times New Roman" w:cs="Times New Roman"/>
            <w:lang w:val="en-US"/>
          </w:rPr>
          <w:t>nisas</w:t>
        </w:r>
        <w:r w:rsidRPr="00044576">
          <w:rPr>
            <w:rStyle w:val="a3"/>
            <w:rFonts w:ascii="Times New Roman" w:hAnsi="Times New Roman" w:cs="Times New Roman"/>
          </w:rPr>
          <w:t>/</w:t>
        </w:r>
        <w:r w:rsidRPr="00044576">
          <w:rPr>
            <w:rStyle w:val="a3"/>
            <w:rFonts w:ascii="Times New Roman" w:hAnsi="Times New Roman" w:cs="Times New Roman"/>
            <w:lang w:val="en-US"/>
          </w:rPr>
          <w:t>rep</w:t>
        </w:r>
        <w:r w:rsidRPr="00044576">
          <w:rPr>
            <w:rStyle w:val="a3"/>
            <w:rFonts w:ascii="Times New Roman" w:hAnsi="Times New Roman" w:cs="Times New Roman"/>
          </w:rPr>
          <w:t>1</w:t>
        </w:r>
        <w:r w:rsidRPr="00044576">
          <w:rPr>
            <w:rStyle w:val="a3"/>
            <w:rFonts w:ascii="Times New Roman" w:hAnsi="Times New Roman" w:cs="Times New Roman"/>
            <w:lang w:val="en-US"/>
          </w:rPr>
          <w:t>c</w:t>
        </w:r>
        <w:r w:rsidRPr="00044576">
          <w:rPr>
            <w:rStyle w:val="a3"/>
            <w:rFonts w:ascii="Times New Roman" w:hAnsi="Times New Roman" w:cs="Times New Roman"/>
          </w:rPr>
          <w:t>2.</w:t>
        </w:r>
        <w:r w:rsidRPr="00044576">
          <w:rPr>
            <w:rStyle w:val="a3"/>
            <w:rFonts w:ascii="Times New Roman" w:hAnsi="Times New Roman" w:cs="Times New Roman"/>
            <w:lang w:val="en-US"/>
          </w:rPr>
          <w:t>htm</w:t>
        </w:r>
      </w:hyperlink>
      <w:r w:rsidRPr="00044576">
        <w:rPr>
          <w:rFonts w:ascii="Times New Roman" w:hAnsi="Times New Roman" w:cs="Times New Roman"/>
        </w:rPr>
        <w:t xml:space="preserve"> (дата обращения: 05.05.2018).</w:t>
      </w:r>
    </w:p>
  </w:footnote>
  <w:footnote w:id="294">
    <w:p w:rsidR="00546DDC" w:rsidRPr="00044576" w:rsidRDefault="00546DDC" w:rsidP="00044576">
      <w:pPr>
        <w:pStyle w:val="ac"/>
        <w:spacing w:line="360" w:lineRule="auto"/>
        <w:rPr>
          <w:rFonts w:ascii="Times New Roman" w:hAnsi="Times New Roman" w:cs="Times New Roman"/>
        </w:rPr>
      </w:pPr>
      <w:r w:rsidRPr="00044576">
        <w:rPr>
          <w:rStyle w:val="ae"/>
          <w:rFonts w:ascii="Times New Roman" w:hAnsi="Times New Roman" w:cs="Times New Roman"/>
        </w:rPr>
        <w:footnoteRef/>
      </w:r>
      <w:r w:rsidRPr="00044576">
        <w:rPr>
          <w:rFonts w:ascii="Times New Roman" w:hAnsi="Times New Roman" w:cs="Times New Roman"/>
          <w:lang w:val="en-US"/>
        </w:rPr>
        <w:t xml:space="preserve"> Northern Ireland Life &amp; Times Survey 2005 // Queen’s University Belfast, Ulster University. – 2006. URL</w:t>
      </w:r>
      <w:r w:rsidRPr="00044576">
        <w:rPr>
          <w:rFonts w:ascii="Times New Roman" w:hAnsi="Times New Roman" w:cs="Times New Roman"/>
        </w:rPr>
        <w:t xml:space="preserve">: </w:t>
      </w:r>
      <w:hyperlink r:id="rId19" w:history="1">
        <w:r w:rsidRPr="00044576">
          <w:rPr>
            <w:rFonts w:ascii="Times New Roman" w:hAnsi="Times New Roman" w:cs="Times New Roman"/>
          </w:rPr>
          <w:t xml:space="preserve"> </w:t>
        </w:r>
        <w:r w:rsidRPr="00044576">
          <w:rPr>
            <w:rStyle w:val="a3"/>
            <w:rFonts w:ascii="Times New Roman" w:hAnsi="Times New Roman" w:cs="Times New Roman"/>
            <w:lang w:val="en-US"/>
          </w:rPr>
          <w:t>http</w:t>
        </w:r>
        <w:r w:rsidRPr="00044576">
          <w:rPr>
            <w:rStyle w:val="a3"/>
            <w:rFonts w:ascii="Times New Roman" w:hAnsi="Times New Roman" w:cs="Times New Roman"/>
          </w:rPr>
          <w:t>://</w:t>
        </w:r>
        <w:r w:rsidRPr="00044576">
          <w:rPr>
            <w:rStyle w:val="a3"/>
            <w:rFonts w:ascii="Times New Roman" w:hAnsi="Times New Roman" w:cs="Times New Roman"/>
            <w:lang w:val="en-US"/>
          </w:rPr>
          <w:t>www</w:t>
        </w:r>
        <w:r w:rsidRPr="00044576">
          <w:rPr>
            <w:rStyle w:val="a3"/>
            <w:rFonts w:ascii="Times New Roman" w:hAnsi="Times New Roman" w:cs="Times New Roman"/>
          </w:rPr>
          <w:t>.</w:t>
        </w:r>
        <w:r w:rsidRPr="00044576">
          <w:rPr>
            <w:rStyle w:val="a3"/>
            <w:rFonts w:ascii="Times New Roman" w:hAnsi="Times New Roman" w:cs="Times New Roman"/>
            <w:lang w:val="en-US"/>
          </w:rPr>
          <w:t>ark</w:t>
        </w:r>
        <w:r w:rsidRPr="00044576">
          <w:rPr>
            <w:rStyle w:val="a3"/>
            <w:rFonts w:ascii="Times New Roman" w:hAnsi="Times New Roman" w:cs="Times New Roman"/>
          </w:rPr>
          <w:t>.</w:t>
        </w:r>
        <w:r w:rsidRPr="00044576">
          <w:rPr>
            <w:rStyle w:val="a3"/>
            <w:rFonts w:ascii="Times New Roman" w:hAnsi="Times New Roman" w:cs="Times New Roman"/>
            <w:lang w:val="en-US"/>
          </w:rPr>
          <w:t>ac</w:t>
        </w:r>
        <w:r w:rsidRPr="00044576">
          <w:rPr>
            <w:rStyle w:val="a3"/>
            <w:rFonts w:ascii="Times New Roman" w:hAnsi="Times New Roman" w:cs="Times New Roman"/>
          </w:rPr>
          <w:t>.</w:t>
        </w:r>
        <w:r w:rsidRPr="00044576">
          <w:rPr>
            <w:rStyle w:val="a3"/>
            <w:rFonts w:ascii="Times New Roman" w:hAnsi="Times New Roman" w:cs="Times New Roman"/>
            <w:lang w:val="en-US"/>
          </w:rPr>
          <w:t>uk</w:t>
        </w:r>
        <w:r w:rsidRPr="00044576">
          <w:rPr>
            <w:rStyle w:val="a3"/>
            <w:rFonts w:ascii="Times New Roman" w:hAnsi="Times New Roman" w:cs="Times New Roman"/>
          </w:rPr>
          <w:t>/</w:t>
        </w:r>
        <w:r w:rsidRPr="00044576">
          <w:rPr>
            <w:rStyle w:val="a3"/>
            <w:rFonts w:ascii="Times New Roman" w:hAnsi="Times New Roman" w:cs="Times New Roman"/>
            <w:lang w:val="en-US"/>
          </w:rPr>
          <w:t>nilt</w:t>
        </w:r>
        <w:r w:rsidRPr="00044576">
          <w:rPr>
            <w:rStyle w:val="a3"/>
            <w:rFonts w:ascii="Times New Roman" w:hAnsi="Times New Roman" w:cs="Times New Roman"/>
          </w:rPr>
          <w:t>/2005/</w:t>
        </w:r>
        <w:r w:rsidRPr="00044576">
          <w:rPr>
            <w:rStyle w:val="a3"/>
            <w:rFonts w:ascii="Times New Roman" w:hAnsi="Times New Roman" w:cs="Times New Roman"/>
            <w:lang w:val="en-US"/>
          </w:rPr>
          <w:t>Background</w:t>
        </w:r>
        <w:r w:rsidRPr="00044576">
          <w:rPr>
            <w:rStyle w:val="a3"/>
            <w:rFonts w:ascii="Times New Roman" w:hAnsi="Times New Roman" w:cs="Times New Roman"/>
          </w:rPr>
          <w:t>/</w:t>
        </w:r>
        <w:r w:rsidRPr="00044576">
          <w:rPr>
            <w:rStyle w:val="a3"/>
            <w:rFonts w:ascii="Times New Roman" w:hAnsi="Times New Roman" w:cs="Times New Roman"/>
            <w:lang w:val="en-US"/>
          </w:rPr>
          <w:t>RELIGSAM</w:t>
        </w:r>
        <w:r w:rsidRPr="00044576">
          <w:rPr>
            <w:rStyle w:val="a3"/>
            <w:rFonts w:ascii="Times New Roman" w:hAnsi="Times New Roman" w:cs="Times New Roman"/>
          </w:rPr>
          <w:t>.</w:t>
        </w:r>
        <w:r w:rsidRPr="00044576">
          <w:rPr>
            <w:rStyle w:val="a3"/>
            <w:rFonts w:ascii="Times New Roman" w:hAnsi="Times New Roman" w:cs="Times New Roman"/>
            <w:lang w:val="en-US"/>
          </w:rPr>
          <w:t>html</w:t>
        </w:r>
        <w:r w:rsidRPr="00044576">
          <w:rPr>
            <w:rStyle w:val="a3"/>
            <w:rFonts w:ascii="Times New Roman" w:hAnsi="Times New Roman" w:cs="Times New Roman"/>
          </w:rPr>
          <w:t>/</w:t>
        </w:r>
      </w:hyperlink>
      <w:r w:rsidRPr="00044576">
        <w:rPr>
          <w:rFonts w:ascii="Times New Roman" w:hAnsi="Times New Roman" w:cs="Times New Roman"/>
        </w:rPr>
        <w:t xml:space="preserve"> (дата обращения: 05.05.2018).</w:t>
      </w:r>
    </w:p>
  </w:footnote>
  <w:footnote w:id="295">
    <w:p w:rsidR="00546DDC" w:rsidRPr="00044576" w:rsidRDefault="00546DDC" w:rsidP="00044576">
      <w:pPr>
        <w:pStyle w:val="ac"/>
        <w:spacing w:line="360" w:lineRule="auto"/>
        <w:rPr>
          <w:rFonts w:ascii="Times New Roman" w:hAnsi="Times New Roman" w:cs="Times New Roman"/>
        </w:rPr>
      </w:pPr>
      <w:r w:rsidRPr="00044576">
        <w:rPr>
          <w:rStyle w:val="ae"/>
          <w:rFonts w:ascii="Times New Roman" w:hAnsi="Times New Roman" w:cs="Times New Roman"/>
        </w:rPr>
        <w:footnoteRef/>
      </w:r>
      <w:r w:rsidRPr="00044576">
        <w:rPr>
          <w:rFonts w:ascii="Times New Roman" w:hAnsi="Times New Roman" w:cs="Times New Roman"/>
          <w:lang w:val="en-US"/>
        </w:rPr>
        <w:t xml:space="preserve"> Northern Ireland Life and Times Survey 2016 // Queen’s University Belfast, Ulster University. – 2017. URL</w:t>
      </w:r>
      <w:r w:rsidRPr="00044576">
        <w:rPr>
          <w:rFonts w:ascii="Times New Roman" w:hAnsi="Times New Roman" w:cs="Times New Roman"/>
        </w:rPr>
        <w:t xml:space="preserve">: </w:t>
      </w:r>
      <w:hyperlink r:id="rId20" w:history="1">
        <w:r w:rsidRPr="00044576">
          <w:rPr>
            <w:rStyle w:val="a3"/>
            <w:rFonts w:ascii="Times New Roman" w:hAnsi="Times New Roman" w:cs="Times New Roman"/>
          </w:rPr>
          <w:t>http://www.ark.ac.uk/nilt/2016/Political_Attitudes/IRBRIT.html</w:t>
        </w:r>
      </w:hyperlink>
      <w:r w:rsidRPr="00044576">
        <w:rPr>
          <w:rFonts w:ascii="Times New Roman" w:hAnsi="Times New Roman" w:cs="Times New Roman"/>
        </w:rPr>
        <w:t xml:space="preserve"> (дата обращения: 05.05.2018).</w:t>
      </w:r>
    </w:p>
  </w:footnote>
  <w:footnote w:id="296">
    <w:p w:rsidR="00546DDC" w:rsidRPr="00044576" w:rsidRDefault="00546DDC" w:rsidP="00044576">
      <w:pPr>
        <w:pStyle w:val="ac"/>
        <w:spacing w:line="360" w:lineRule="auto"/>
        <w:rPr>
          <w:rFonts w:ascii="Times New Roman" w:hAnsi="Times New Roman" w:cs="Times New Roman"/>
        </w:rPr>
      </w:pPr>
      <w:r w:rsidRPr="00044576">
        <w:rPr>
          <w:rStyle w:val="ae"/>
          <w:rFonts w:ascii="Times New Roman" w:hAnsi="Times New Roman" w:cs="Times New Roman"/>
        </w:rPr>
        <w:footnoteRef/>
      </w:r>
      <w:r w:rsidRPr="00044576">
        <w:rPr>
          <w:rFonts w:ascii="Times New Roman" w:hAnsi="Times New Roman" w:cs="Times New Roman"/>
          <w:lang w:val="en-US"/>
        </w:rPr>
        <w:t xml:space="preserve"> Northern Ireland Life &amp; Times Survey 2014 // Queen’s University Belfast, Ulster University. – 2015. URL</w:t>
      </w:r>
      <w:r w:rsidRPr="00044576">
        <w:rPr>
          <w:rFonts w:ascii="Times New Roman" w:hAnsi="Times New Roman" w:cs="Times New Roman"/>
        </w:rPr>
        <w:t xml:space="preserve">: </w:t>
      </w:r>
      <w:hyperlink r:id="rId21" w:history="1">
        <w:r w:rsidRPr="00044576">
          <w:rPr>
            <w:rStyle w:val="a3"/>
            <w:rFonts w:ascii="Times New Roman" w:hAnsi="Times New Roman" w:cs="Times New Roman"/>
          </w:rPr>
          <w:t>http://www.ark.ac.uk/nilt/2014/Political_Attitudes/IRBRIT.html</w:t>
        </w:r>
      </w:hyperlink>
      <w:r w:rsidRPr="00044576">
        <w:rPr>
          <w:rFonts w:ascii="Times New Roman" w:hAnsi="Times New Roman" w:cs="Times New Roman"/>
        </w:rPr>
        <w:t xml:space="preserve"> (дата обращения: 05.05.2018).</w:t>
      </w:r>
    </w:p>
  </w:footnote>
  <w:footnote w:id="297">
    <w:p w:rsidR="00546DDC" w:rsidRPr="0077491D" w:rsidRDefault="00546DDC" w:rsidP="00044576">
      <w:pPr>
        <w:pStyle w:val="ac"/>
        <w:spacing w:line="360" w:lineRule="auto"/>
        <w:rPr>
          <w:lang w:val="en-US"/>
        </w:rPr>
      </w:pPr>
      <w:r w:rsidRPr="00044576">
        <w:rPr>
          <w:rStyle w:val="ae"/>
          <w:rFonts w:ascii="Times New Roman" w:hAnsi="Times New Roman" w:cs="Times New Roman"/>
        </w:rPr>
        <w:footnoteRef/>
      </w:r>
      <w:r w:rsidRPr="00044576">
        <w:rPr>
          <w:rFonts w:ascii="Times New Roman" w:hAnsi="Times New Roman" w:cs="Times New Roman"/>
          <w:lang w:val="en-US"/>
        </w:rPr>
        <w:t xml:space="preserve"> Ibid.</w:t>
      </w:r>
    </w:p>
  </w:footnote>
  <w:footnote w:id="298">
    <w:p w:rsidR="00546DDC" w:rsidRPr="0021501A" w:rsidRDefault="00546DDC" w:rsidP="006E47B2">
      <w:pPr>
        <w:pStyle w:val="ac"/>
        <w:spacing w:line="360" w:lineRule="auto"/>
        <w:jc w:val="both"/>
        <w:rPr>
          <w:rFonts w:ascii="Times New Roman" w:hAnsi="Times New Roman" w:cs="Times New Roman"/>
          <w:lang w:val="en-US"/>
        </w:rPr>
      </w:pPr>
      <w:r>
        <w:rPr>
          <w:rStyle w:val="ae"/>
          <w:rFonts w:ascii="Times New Roman" w:hAnsi="Times New Roman" w:cs="Times New Roman"/>
        </w:rPr>
        <w:footnoteRef/>
      </w:r>
      <w:r>
        <w:rPr>
          <w:rFonts w:ascii="Times New Roman" w:hAnsi="Times New Roman" w:cs="Times New Roman"/>
          <w:lang w:val="en-US"/>
        </w:rPr>
        <w:t xml:space="preserve"> </w:t>
      </w:r>
      <w:r w:rsidRPr="005379EB">
        <w:rPr>
          <w:rFonts w:ascii="Times New Roman" w:hAnsi="Times New Roman" w:cs="Times New Roman"/>
          <w:lang w:val="en-US"/>
        </w:rPr>
        <w:t xml:space="preserve">McGrattan C. Explaining Northern Ireland? The limitations of the ethnic conflict model / C. McGrattan // National Identities. – 2010. </w:t>
      </w:r>
      <w:r w:rsidRPr="00EB4D98">
        <w:rPr>
          <w:rFonts w:ascii="Times New Roman" w:hAnsi="Times New Roman" w:cs="Times New Roman"/>
          <w:lang w:val="en-US"/>
        </w:rPr>
        <w:t>№ 12 (2)</w:t>
      </w:r>
      <w:r w:rsidRPr="0021501A">
        <w:rPr>
          <w:rFonts w:ascii="Times New Roman" w:hAnsi="Times New Roman" w:cs="Times New Roman"/>
          <w:lang w:val="en-US"/>
        </w:rPr>
        <w:t>.</w:t>
      </w:r>
      <w:r>
        <w:rPr>
          <w:rFonts w:ascii="Times New Roman" w:hAnsi="Times New Roman" w:cs="Times New Roman"/>
          <w:lang w:val="en-US"/>
        </w:rPr>
        <w:t xml:space="preserve"> P. 186.</w:t>
      </w:r>
    </w:p>
  </w:footnote>
  <w:footnote w:id="299">
    <w:p w:rsidR="00546DDC" w:rsidRPr="006E47B2" w:rsidRDefault="00546DDC" w:rsidP="00044576">
      <w:pPr>
        <w:pStyle w:val="ac"/>
        <w:spacing w:line="360" w:lineRule="auto"/>
        <w:rPr>
          <w:rFonts w:ascii="Times New Roman" w:hAnsi="Times New Roman" w:cs="Times New Roman"/>
        </w:rPr>
      </w:pPr>
      <w:r w:rsidRPr="00E14A7C">
        <w:rPr>
          <w:rStyle w:val="ae"/>
          <w:rFonts w:ascii="Times New Roman" w:hAnsi="Times New Roman" w:cs="Times New Roman"/>
        </w:rPr>
        <w:footnoteRef/>
      </w:r>
      <w:r w:rsidRPr="00E14A7C">
        <w:rPr>
          <w:rFonts w:ascii="Times New Roman" w:hAnsi="Times New Roman" w:cs="Times New Roman"/>
          <w:lang w:val="en-US"/>
        </w:rPr>
        <w:t xml:space="preserve"> </w:t>
      </w:r>
      <w:r w:rsidRPr="006E47B2">
        <w:rPr>
          <w:rFonts w:ascii="Times New Roman" w:hAnsi="Times New Roman" w:cs="Times New Roman"/>
          <w:lang w:val="en-US"/>
        </w:rPr>
        <w:t xml:space="preserve">Northern Ireland Life &amp; Times Survey 2014 // Queen’s University Belfast, Ulster University. – 2015. </w:t>
      </w:r>
      <w:r>
        <w:rPr>
          <w:rFonts w:ascii="Times New Roman" w:hAnsi="Times New Roman" w:cs="Times New Roman"/>
          <w:lang w:val="en-US"/>
        </w:rPr>
        <w:t>URL</w:t>
      </w:r>
      <w:r w:rsidRPr="006E47B2">
        <w:rPr>
          <w:rFonts w:ascii="Times New Roman" w:hAnsi="Times New Roman" w:cs="Times New Roman"/>
        </w:rPr>
        <w:t>:</w:t>
      </w:r>
      <w:hyperlink r:id="rId22" w:history="1">
        <w:r w:rsidRPr="002C1D26">
          <w:rPr>
            <w:rStyle w:val="a3"/>
            <w:rFonts w:ascii="Times New Roman" w:hAnsi="Times New Roman" w:cs="Times New Roman"/>
          </w:rPr>
          <w:t>http://www.ark.ac.uk/nilt/2014/Community_Relations/PROTRCMX.html</w:t>
        </w:r>
      </w:hyperlink>
      <w:r w:rsidRPr="006E47B2">
        <w:rPr>
          <w:rFonts w:ascii="Times New Roman" w:hAnsi="Times New Roman" w:cs="Times New Roman"/>
        </w:rPr>
        <w:t xml:space="preserve"> (дата обращения: 05.05.2018).</w:t>
      </w:r>
    </w:p>
  </w:footnote>
  <w:footnote w:id="300">
    <w:p w:rsidR="00546DDC" w:rsidRPr="0021501A" w:rsidRDefault="00546DDC" w:rsidP="006E47B2">
      <w:pPr>
        <w:pStyle w:val="ac"/>
        <w:spacing w:line="360" w:lineRule="auto"/>
        <w:jc w:val="both"/>
        <w:rPr>
          <w:rFonts w:ascii="Times New Roman" w:hAnsi="Times New Roman" w:cs="Times New Roman"/>
          <w:lang w:val="en-US"/>
        </w:rPr>
      </w:pPr>
      <w:r w:rsidRPr="00E14A7C">
        <w:rPr>
          <w:rStyle w:val="ae"/>
          <w:rFonts w:ascii="Times New Roman" w:hAnsi="Times New Roman" w:cs="Times New Roman"/>
        </w:rPr>
        <w:footnoteRef/>
      </w:r>
      <w:r w:rsidRPr="00E14A7C">
        <w:rPr>
          <w:rFonts w:ascii="Times New Roman" w:hAnsi="Times New Roman" w:cs="Times New Roman"/>
          <w:lang w:val="en-US"/>
        </w:rPr>
        <w:t xml:space="preserve"> </w:t>
      </w:r>
      <w:r w:rsidRPr="00337CA8">
        <w:rPr>
          <w:rFonts w:ascii="Times New Roman" w:hAnsi="Times New Roman" w:cs="Times New Roman"/>
          <w:bCs/>
          <w:lang w:val="en-US"/>
        </w:rPr>
        <w:t>Worell F. C. Culture as Race / Ethnicity / F. C. Worell // The Oxford Handbook of Identity Development / ed.: K. McLean, M. Syed. – Oxford: O</w:t>
      </w:r>
      <w:r>
        <w:rPr>
          <w:rFonts w:ascii="Times New Roman" w:hAnsi="Times New Roman" w:cs="Times New Roman"/>
          <w:bCs/>
          <w:lang w:val="en-US"/>
        </w:rPr>
        <w:t>xford University Press, 2015</w:t>
      </w:r>
      <w:r w:rsidRPr="00E14A7C">
        <w:rPr>
          <w:rFonts w:ascii="Times New Roman" w:hAnsi="Times New Roman" w:cs="Times New Roman"/>
          <w:bCs/>
          <w:lang w:val="en-US"/>
        </w:rPr>
        <w:t>. P. 251.</w:t>
      </w:r>
    </w:p>
  </w:footnote>
  <w:footnote w:id="301">
    <w:p w:rsidR="00546DDC" w:rsidRPr="00037B58" w:rsidRDefault="00546DDC" w:rsidP="00037B58">
      <w:pPr>
        <w:pStyle w:val="ac"/>
        <w:spacing w:line="360" w:lineRule="auto"/>
        <w:rPr>
          <w:rFonts w:ascii="Times New Roman" w:hAnsi="Times New Roman" w:cs="Times New Roman"/>
          <w:lang w:val="en-US"/>
        </w:rPr>
      </w:pPr>
      <w:r w:rsidRPr="00D0496C">
        <w:rPr>
          <w:rStyle w:val="ae"/>
          <w:rFonts w:ascii="Times New Roman" w:hAnsi="Times New Roman" w:cs="Times New Roman"/>
        </w:rPr>
        <w:footnoteRef/>
      </w:r>
      <w:r w:rsidRPr="00D0496C">
        <w:rPr>
          <w:rFonts w:ascii="Times New Roman" w:hAnsi="Times New Roman" w:cs="Times New Roman"/>
          <w:lang w:val="en-US"/>
        </w:rPr>
        <w:t xml:space="preserve"> </w:t>
      </w:r>
      <w:r w:rsidRPr="00037B58">
        <w:rPr>
          <w:rFonts w:ascii="Times New Roman" w:hAnsi="Times New Roman" w:cs="Times New Roman"/>
          <w:bCs/>
          <w:lang w:val="en-US"/>
        </w:rPr>
        <w:t>Mechanisms of public participation and multi-track diplomacy in peace processes: Lessons from Northern Ireland / Baghdasaryan G. [et al.] // International Alert, 2014. P. 66.</w:t>
      </w:r>
    </w:p>
  </w:footnote>
  <w:footnote w:id="302">
    <w:p w:rsidR="00546DDC" w:rsidRPr="00037B58" w:rsidRDefault="00546DDC" w:rsidP="00D0496C">
      <w:pPr>
        <w:pStyle w:val="ac"/>
        <w:spacing w:line="360" w:lineRule="auto"/>
        <w:jc w:val="both"/>
        <w:rPr>
          <w:rFonts w:ascii="Times New Roman" w:hAnsi="Times New Roman" w:cs="Times New Roman"/>
          <w:lang w:val="en-US"/>
        </w:rPr>
      </w:pPr>
      <w:r w:rsidRPr="00037B58">
        <w:rPr>
          <w:rStyle w:val="ae"/>
          <w:rFonts w:ascii="Times New Roman" w:hAnsi="Times New Roman" w:cs="Times New Roman"/>
        </w:rPr>
        <w:footnoteRef/>
      </w:r>
      <w:r w:rsidRPr="00037B58">
        <w:rPr>
          <w:rFonts w:ascii="Times New Roman" w:hAnsi="Times New Roman" w:cs="Times New Roman"/>
          <w:lang w:val="en-US"/>
        </w:rPr>
        <w:t xml:space="preserve"> </w:t>
      </w:r>
      <w:r w:rsidRPr="00037B58">
        <w:rPr>
          <w:rFonts w:ascii="Times New Roman" w:hAnsi="Times New Roman" w:cs="Times New Roman"/>
          <w:bCs/>
          <w:lang w:val="en-US"/>
        </w:rPr>
        <w:t>Nash C. Equity, Diversity and Interdependence: Cultural Policy in Northern Ireland / C. Nash // Antipode. – 2005. № 37 (2). P. 277.</w:t>
      </w:r>
    </w:p>
  </w:footnote>
  <w:footnote w:id="303">
    <w:p w:rsidR="00546DDC" w:rsidRPr="00037B58" w:rsidRDefault="00546DDC" w:rsidP="00D0496C">
      <w:pPr>
        <w:pStyle w:val="ac"/>
        <w:spacing w:line="360" w:lineRule="auto"/>
        <w:jc w:val="both"/>
        <w:rPr>
          <w:rFonts w:ascii="Times New Roman" w:hAnsi="Times New Roman" w:cs="Times New Roman"/>
          <w:lang w:val="en-US"/>
        </w:rPr>
      </w:pPr>
      <w:r w:rsidRPr="00037B58">
        <w:rPr>
          <w:rStyle w:val="ae"/>
          <w:rFonts w:ascii="Times New Roman" w:hAnsi="Times New Roman" w:cs="Times New Roman"/>
        </w:rPr>
        <w:footnoteRef/>
      </w:r>
      <w:r w:rsidRPr="00037B58">
        <w:rPr>
          <w:rFonts w:ascii="Times New Roman" w:hAnsi="Times New Roman" w:cs="Times New Roman"/>
          <w:lang w:val="en-US"/>
        </w:rPr>
        <w:t xml:space="preserve"> Ibid. P. 278.</w:t>
      </w:r>
    </w:p>
  </w:footnote>
  <w:footnote w:id="304">
    <w:p w:rsidR="00546DDC" w:rsidRPr="00037B58" w:rsidRDefault="00546DDC" w:rsidP="00D0496C">
      <w:pPr>
        <w:pStyle w:val="ac"/>
        <w:spacing w:line="360" w:lineRule="auto"/>
        <w:jc w:val="both"/>
        <w:rPr>
          <w:rFonts w:ascii="Times New Roman" w:hAnsi="Times New Roman" w:cs="Times New Roman"/>
          <w:lang w:val="en-US"/>
        </w:rPr>
      </w:pPr>
      <w:r w:rsidRPr="00037B58">
        <w:rPr>
          <w:rStyle w:val="ae"/>
          <w:rFonts w:ascii="Times New Roman" w:hAnsi="Times New Roman" w:cs="Times New Roman"/>
        </w:rPr>
        <w:footnoteRef/>
      </w:r>
      <w:r w:rsidRPr="00037B58">
        <w:rPr>
          <w:rFonts w:ascii="Times New Roman" w:hAnsi="Times New Roman" w:cs="Times New Roman"/>
          <w:lang w:val="en-US"/>
        </w:rPr>
        <w:t xml:space="preserve"> </w:t>
      </w:r>
      <w:r w:rsidRPr="00037B58">
        <w:rPr>
          <w:rFonts w:ascii="Times New Roman" w:hAnsi="Times New Roman" w:cs="Times New Roman"/>
          <w:bCs/>
          <w:lang w:val="en-US"/>
        </w:rPr>
        <w:t>Ibid.</w:t>
      </w:r>
    </w:p>
  </w:footnote>
  <w:footnote w:id="305">
    <w:p w:rsidR="00546DDC" w:rsidRPr="00037B58" w:rsidRDefault="00546DDC" w:rsidP="00D0496C">
      <w:pPr>
        <w:pStyle w:val="ac"/>
        <w:spacing w:line="360" w:lineRule="auto"/>
        <w:jc w:val="both"/>
        <w:rPr>
          <w:rFonts w:ascii="Times New Roman" w:hAnsi="Times New Roman" w:cs="Times New Roman"/>
          <w:lang w:val="en-US"/>
        </w:rPr>
      </w:pPr>
      <w:r w:rsidRPr="00037B58">
        <w:rPr>
          <w:rStyle w:val="ae"/>
          <w:rFonts w:ascii="Times New Roman" w:hAnsi="Times New Roman" w:cs="Times New Roman"/>
        </w:rPr>
        <w:footnoteRef/>
      </w:r>
      <w:r w:rsidRPr="00037B58">
        <w:rPr>
          <w:rFonts w:ascii="Times New Roman" w:hAnsi="Times New Roman" w:cs="Times New Roman"/>
          <w:lang w:val="en-US"/>
        </w:rPr>
        <w:t xml:space="preserve"> Johnston A. The International Fund for Ireland: A Practical Model for Effective Peace-Building / A. Johnston // Palestine – Israel Journal of Politics, Economics and Culture. – 2017. № 22 (1) [Lessons from the Northern Ireland Peace Process]. URL:</w:t>
      </w:r>
      <w:hyperlink r:id="rId23" w:history="1">
        <w:r w:rsidRPr="00037B58">
          <w:rPr>
            <w:rStyle w:val="a3"/>
            <w:rFonts w:ascii="Times New Roman" w:hAnsi="Times New Roman" w:cs="Times New Roman"/>
            <w:lang w:val="en-US"/>
          </w:rPr>
          <w:t>http://www.pij.org/details.php?id=1733</w:t>
        </w:r>
      </w:hyperlink>
      <w:r w:rsidRPr="00037B58">
        <w:rPr>
          <w:rFonts w:ascii="Times New Roman" w:hAnsi="Times New Roman" w:cs="Times New Roman"/>
          <w:lang w:val="en-US"/>
        </w:rPr>
        <w:t xml:space="preserve"> (</w:t>
      </w:r>
      <w:r w:rsidRPr="00037B58">
        <w:rPr>
          <w:rFonts w:ascii="Times New Roman" w:hAnsi="Times New Roman" w:cs="Times New Roman"/>
        </w:rPr>
        <w:t>дата</w:t>
      </w:r>
      <w:r w:rsidRPr="00037B58">
        <w:rPr>
          <w:rFonts w:ascii="Times New Roman" w:hAnsi="Times New Roman" w:cs="Times New Roman"/>
          <w:lang w:val="en-US"/>
        </w:rPr>
        <w:t xml:space="preserve"> </w:t>
      </w:r>
      <w:r w:rsidRPr="00037B58">
        <w:rPr>
          <w:rFonts w:ascii="Times New Roman" w:hAnsi="Times New Roman" w:cs="Times New Roman"/>
        </w:rPr>
        <w:t>обращения</w:t>
      </w:r>
      <w:r w:rsidRPr="00037B58">
        <w:rPr>
          <w:rFonts w:ascii="Times New Roman" w:hAnsi="Times New Roman" w:cs="Times New Roman"/>
          <w:lang w:val="en-US"/>
        </w:rPr>
        <w:t>: 05.05.2018).</w:t>
      </w:r>
    </w:p>
  </w:footnote>
  <w:footnote w:id="306">
    <w:p w:rsidR="00546DDC" w:rsidRPr="008201A2" w:rsidRDefault="00546DDC" w:rsidP="00D0496C">
      <w:pPr>
        <w:spacing w:after="0" w:line="360" w:lineRule="auto"/>
        <w:rPr>
          <w:rFonts w:ascii="Times New Roman" w:hAnsi="Times New Roman" w:cs="Times New Roman"/>
          <w:bCs/>
          <w:sz w:val="20"/>
          <w:szCs w:val="20"/>
        </w:rPr>
      </w:pPr>
      <w:r w:rsidRPr="00037B58">
        <w:rPr>
          <w:rStyle w:val="ae"/>
          <w:rFonts w:ascii="Times New Roman" w:hAnsi="Times New Roman" w:cs="Times New Roman"/>
          <w:sz w:val="20"/>
          <w:szCs w:val="20"/>
        </w:rPr>
        <w:footnoteRef/>
      </w:r>
      <w:r w:rsidRPr="00037B58">
        <w:rPr>
          <w:rFonts w:ascii="Times New Roman" w:hAnsi="Times New Roman" w:cs="Times New Roman"/>
          <w:sz w:val="20"/>
          <w:szCs w:val="20"/>
          <w:lang w:val="en-US"/>
        </w:rPr>
        <w:t xml:space="preserve"> </w:t>
      </w:r>
      <w:r w:rsidRPr="00037B58">
        <w:rPr>
          <w:rFonts w:ascii="Times New Roman" w:hAnsi="Times New Roman" w:cs="Times New Roman"/>
          <w:bCs/>
          <w:sz w:val="20"/>
          <w:szCs w:val="20"/>
          <w:lang w:val="en-US"/>
        </w:rPr>
        <w:t>About Us // Community Relations Council of Northern Ireland. URL</w:t>
      </w:r>
      <w:r w:rsidRPr="00037B58">
        <w:rPr>
          <w:rFonts w:ascii="Times New Roman" w:hAnsi="Times New Roman" w:cs="Times New Roman"/>
          <w:bCs/>
          <w:sz w:val="20"/>
          <w:szCs w:val="20"/>
        </w:rPr>
        <w:t>:</w:t>
      </w:r>
      <w:r w:rsidRPr="00037B58">
        <w:rPr>
          <w:rFonts w:ascii="Times New Roman" w:hAnsi="Times New Roman" w:cs="Times New Roman"/>
          <w:sz w:val="20"/>
          <w:szCs w:val="20"/>
        </w:rPr>
        <w:t xml:space="preserve"> </w:t>
      </w:r>
      <w:hyperlink r:id="rId24" w:history="1">
        <w:r w:rsidRPr="00037B58">
          <w:rPr>
            <w:rStyle w:val="a3"/>
            <w:rFonts w:ascii="Times New Roman" w:hAnsi="Times New Roman" w:cs="Times New Roman"/>
            <w:bCs/>
            <w:sz w:val="20"/>
            <w:szCs w:val="20"/>
            <w:lang w:val="en-US"/>
          </w:rPr>
          <w:t>https</w:t>
        </w:r>
        <w:r w:rsidRPr="00037B58">
          <w:rPr>
            <w:rStyle w:val="a3"/>
            <w:rFonts w:ascii="Times New Roman" w:hAnsi="Times New Roman" w:cs="Times New Roman"/>
            <w:bCs/>
            <w:sz w:val="20"/>
            <w:szCs w:val="20"/>
          </w:rPr>
          <w:t>://</w:t>
        </w:r>
        <w:r w:rsidRPr="00037B58">
          <w:rPr>
            <w:rStyle w:val="a3"/>
            <w:rFonts w:ascii="Times New Roman" w:hAnsi="Times New Roman" w:cs="Times New Roman"/>
            <w:bCs/>
            <w:sz w:val="20"/>
            <w:szCs w:val="20"/>
            <w:lang w:val="en-US"/>
          </w:rPr>
          <w:t>www</w:t>
        </w:r>
        <w:r w:rsidRPr="00037B58">
          <w:rPr>
            <w:rStyle w:val="a3"/>
            <w:rFonts w:ascii="Times New Roman" w:hAnsi="Times New Roman" w:cs="Times New Roman"/>
            <w:bCs/>
            <w:sz w:val="20"/>
            <w:szCs w:val="20"/>
          </w:rPr>
          <w:t>.</w:t>
        </w:r>
        <w:r w:rsidRPr="00037B58">
          <w:rPr>
            <w:rStyle w:val="a3"/>
            <w:rFonts w:ascii="Times New Roman" w:hAnsi="Times New Roman" w:cs="Times New Roman"/>
            <w:bCs/>
            <w:sz w:val="20"/>
            <w:szCs w:val="20"/>
            <w:lang w:val="en-US"/>
          </w:rPr>
          <w:t>community</w:t>
        </w:r>
        <w:r w:rsidRPr="00037B58">
          <w:rPr>
            <w:rStyle w:val="a3"/>
            <w:rFonts w:ascii="Times New Roman" w:hAnsi="Times New Roman" w:cs="Times New Roman"/>
            <w:bCs/>
            <w:sz w:val="20"/>
            <w:szCs w:val="20"/>
          </w:rPr>
          <w:t>-</w:t>
        </w:r>
        <w:r w:rsidRPr="00037B58">
          <w:rPr>
            <w:rStyle w:val="a3"/>
            <w:rFonts w:ascii="Times New Roman" w:hAnsi="Times New Roman" w:cs="Times New Roman"/>
            <w:bCs/>
            <w:sz w:val="20"/>
            <w:szCs w:val="20"/>
            <w:lang w:val="en-US"/>
          </w:rPr>
          <w:t>relations</w:t>
        </w:r>
        <w:r w:rsidRPr="00037B58">
          <w:rPr>
            <w:rStyle w:val="a3"/>
            <w:rFonts w:ascii="Times New Roman" w:hAnsi="Times New Roman" w:cs="Times New Roman"/>
            <w:bCs/>
            <w:sz w:val="20"/>
            <w:szCs w:val="20"/>
          </w:rPr>
          <w:t>.</w:t>
        </w:r>
        <w:r w:rsidRPr="00037B58">
          <w:rPr>
            <w:rStyle w:val="a3"/>
            <w:rFonts w:ascii="Times New Roman" w:hAnsi="Times New Roman" w:cs="Times New Roman"/>
            <w:bCs/>
            <w:sz w:val="20"/>
            <w:szCs w:val="20"/>
            <w:lang w:val="en-US"/>
          </w:rPr>
          <w:t>org</w:t>
        </w:r>
        <w:r w:rsidRPr="00037B58">
          <w:rPr>
            <w:rStyle w:val="a3"/>
            <w:rFonts w:ascii="Times New Roman" w:hAnsi="Times New Roman" w:cs="Times New Roman"/>
            <w:bCs/>
            <w:sz w:val="20"/>
            <w:szCs w:val="20"/>
          </w:rPr>
          <w:t>.</w:t>
        </w:r>
        <w:r w:rsidRPr="00037B58">
          <w:rPr>
            <w:rStyle w:val="a3"/>
            <w:rFonts w:ascii="Times New Roman" w:hAnsi="Times New Roman" w:cs="Times New Roman"/>
            <w:bCs/>
            <w:sz w:val="20"/>
            <w:szCs w:val="20"/>
            <w:lang w:val="en-US"/>
          </w:rPr>
          <w:t>uk</w:t>
        </w:r>
        <w:r w:rsidRPr="00037B58">
          <w:rPr>
            <w:rStyle w:val="a3"/>
            <w:rFonts w:ascii="Times New Roman" w:hAnsi="Times New Roman" w:cs="Times New Roman"/>
            <w:bCs/>
            <w:sz w:val="20"/>
            <w:szCs w:val="20"/>
          </w:rPr>
          <w:t>/</w:t>
        </w:r>
        <w:r w:rsidRPr="00037B58">
          <w:rPr>
            <w:rStyle w:val="a3"/>
            <w:rFonts w:ascii="Times New Roman" w:hAnsi="Times New Roman" w:cs="Times New Roman"/>
            <w:bCs/>
            <w:sz w:val="20"/>
            <w:szCs w:val="20"/>
            <w:lang w:val="en-US"/>
          </w:rPr>
          <w:t>about</w:t>
        </w:r>
        <w:r w:rsidRPr="00037B58">
          <w:rPr>
            <w:rStyle w:val="a3"/>
            <w:rFonts w:ascii="Times New Roman" w:hAnsi="Times New Roman" w:cs="Times New Roman"/>
            <w:bCs/>
            <w:sz w:val="20"/>
            <w:szCs w:val="20"/>
          </w:rPr>
          <w:t>-</w:t>
        </w:r>
        <w:r w:rsidRPr="00037B58">
          <w:rPr>
            <w:rStyle w:val="a3"/>
            <w:rFonts w:ascii="Times New Roman" w:hAnsi="Times New Roman" w:cs="Times New Roman"/>
            <w:bCs/>
            <w:sz w:val="20"/>
            <w:szCs w:val="20"/>
            <w:lang w:val="en-US"/>
          </w:rPr>
          <w:t>us</w:t>
        </w:r>
      </w:hyperlink>
      <w:r w:rsidRPr="00037B58">
        <w:rPr>
          <w:rFonts w:ascii="Times New Roman" w:hAnsi="Times New Roman" w:cs="Times New Roman"/>
          <w:bCs/>
          <w:sz w:val="20"/>
          <w:szCs w:val="20"/>
        </w:rPr>
        <w:t xml:space="preserve"> (дата обращения: 05.05.2018).</w:t>
      </w:r>
    </w:p>
  </w:footnote>
  <w:footnote w:id="307">
    <w:p w:rsidR="00546DDC" w:rsidRPr="00C74BBE" w:rsidRDefault="00546DDC" w:rsidP="00C74BBE">
      <w:pPr>
        <w:pStyle w:val="ac"/>
        <w:spacing w:line="360" w:lineRule="auto"/>
        <w:rPr>
          <w:rFonts w:ascii="Times New Roman" w:hAnsi="Times New Roman" w:cs="Times New Roman"/>
        </w:rPr>
      </w:pPr>
      <w:r w:rsidRPr="00C74BBE">
        <w:rPr>
          <w:rStyle w:val="ae"/>
          <w:rFonts w:ascii="Times New Roman" w:hAnsi="Times New Roman" w:cs="Times New Roman"/>
        </w:rPr>
        <w:footnoteRef/>
      </w:r>
      <w:r w:rsidRPr="00C74BBE">
        <w:rPr>
          <w:rFonts w:ascii="Times New Roman" w:hAnsi="Times New Roman" w:cs="Times New Roman"/>
          <w:lang w:val="en-US"/>
        </w:rPr>
        <w:t xml:space="preserve"> Memorandum from the Community Relations Council // Community Relations Council of Northern Ireland. – 2013. URL</w:t>
      </w:r>
      <w:r w:rsidRPr="00C74BBE">
        <w:rPr>
          <w:rFonts w:ascii="Times New Roman" w:hAnsi="Times New Roman" w:cs="Times New Roman"/>
        </w:rPr>
        <w:t>:</w:t>
      </w:r>
      <w:hyperlink r:id="rId25" w:anchor="footnote_1" w:history="1">
        <w:r w:rsidRPr="00C74BBE">
          <w:rPr>
            <w:rStyle w:val="a3"/>
            <w:rFonts w:ascii="Times New Roman" w:hAnsi="Times New Roman" w:cs="Times New Roman"/>
            <w:lang w:val="en-US"/>
          </w:rPr>
          <w:t>https</w:t>
        </w:r>
        <w:r w:rsidRPr="00C74BBE">
          <w:rPr>
            <w:rStyle w:val="a3"/>
            <w:rFonts w:ascii="Times New Roman" w:hAnsi="Times New Roman" w:cs="Times New Roman"/>
          </w:rPr>
          <w:t>://</w:t>
        </w:r>
        <w:r w:rsidRPr="00C74BBE">
          <w:rPr>
            <w:rStyle w:val="a3"/>
            <w:rFonts w:ascii="Times New Roman" w:hAnsi="Times New Roman" w:cs="Times New Roman"/>
            <w:lang w:val="en-US"/>
          </w:rPr>
          <w:t>publications</w:t>
        </w:r>
        <w:r w:rsidRPr="00C74BBE">
          <w:rPr>
            <w:rStyle w:val="a3"/>
            <w:rFonts w:ascii="Times New Roman" w:hAnsi="Times New Roman" w:cs="Times New Roman"/>
          </w:rPr>
          <w:t>.</w:t>
        </w:r>
        <w:r w:rsidRPr="00C74BBE">
          <w:rPr>
            <w:rStyle w:val="a3"/>
            <w:rFonts w:ascii="Times New Roman" w:hAnsi="Times New Roman" w:cs="Times New Roman"/>
            <w:lang w:val="en-US"/>
          </w:rPr>
          <w:t>parliament</w:t>
        </w:r>
        <w:r w:rsidRPr="00C74BBE">
          <w:rPr>
            <w:rStyle w:val="a3"/>
            <w:rFonts w:ascii="Times New Roman" w:hAnsi="Times New Roman" w:cs="Times New Roman"/>
          </w:rPr>
          <w:t>.</w:t>
        </w:r>
        <w:r w:rsidRPr="00C74BBE">
          <w:rPr>
            <w:rStyle w:val="a3"/>
            <w:rFonts w:ascii="Times New Roman" w:hAnsi="Times New Roman" w:cs="Times New Roman"/>
            <w:lang w:val="en-US"/>
          </w:rPr>
          <w:t>uk</w:t>
        </w:r>
        <w:r w:rsidRPr="00C74BBE">
          <w:rPr>
            <w:rStyle w:val="a3"/>
            <w:rFonts w:ascii="Times New Roman" w:hAnsi="Times New Roman" w:cs="Times New Roman"/>
          </w:rPr>
          <w:t>/</w:t>
        </w:r>
        <w:r w:rsidRPr="00C74BBE">
          <w:rPr>
            <w:rStyle w:val="a3"/>
            <w:rFonts w:ascii="Times New Roman" w:hAnsi="Times New Roman" w:cs="Times New Roman"/>
            <w:lang w:val="en-US"/>
          </w:rPr>
          <w:t>pa</w:t>
        </w:r>
        <w:r w:rsidRPr="00C74BBE">
          <w:rPr>
            <w:rStyle w:val="a3"/>
            <w:rFonts w:ascii="Times New Roman" w:hAnsi="Times New Roman" w:cs="Times New Roman"/>
          </w:rPr>
          <w:t>/</w:t>
        </w:r>
        <w:r w:rsidRPr="00C74BBE">
          <w:rPr>
            <w:rStyle w:val="a3"/>
            <w:rFonts w:ascii="Times New Roman" w:hAnsi="Times New Roman" w:cs="Times New Roman"/>
            <w:lang w:val="en-US"/>
          </w:rPr>
          <w:t>cm</w:t>
        </w:r>
        <w:r w:rsidRPr="00C74BBE">
          <w:rPr>
            <w:rStyle w:val="a3"/>
            <w:rFonts w:ascii="Times New Roman" w:hAnsi="Times New Roman" w:cs="Times New Roman"/>
          </w:rPr>
          <w:t>201213/</w:t>
        </w:r>
        <w:r w:rsidRPr="00C74BBE">
          <w:rPr>
            <w:rStyle w:val="a3"/>
            <w:rFonts w:ascii="Times New Roman" w:hAnsi="Times New Roman" w:cs="Times New Roman"/>
            <w:lang w:val="en-US"/>
          </w:rPr>
          <w:t>cmselect</w:t>
        </w:r>
        <w:r w:rsidRPr="00C74BBE">
          <w:rPr>
            <w:rStyle w:val="a3"/>
            <w:rFonts w:ascii="Times New Roman" w:hAnsi="Times New Roman" w:cs="Times New Roman"/>
          </w:rPr>
          <w:t>/</w:t>
        </w:r>
        <w:r w:rsidRPr="00C74BBE">
          <w:rPr>
            <w:rStyle w:val="a3"/>
            <w:rFonts w:ascii="Times New Roman" w:hAnsi="Times New Roman" w:cs="Times New Roman"/>
            <w:lang w:val="en-US"/>
          </w:rPr>
          <w:t>cmniaf</w:t>
        </w:r>
        <w:r w:rsidRPr="00C74BBE">
          <w:rPr>
            <w:rStyle w:val="a3"/>
            <w:rFonts w:ascii="Times New Roman" w:hAnsi="Times New Roman" w:cs="Times New Roman"/>
          </w:rPr>
          <w:t>/843/843</w:t>
        </w:r>
        <w:r w:rsidRPr="00C74BBE">
          <w:rPr>
            <w:rStyle w:val="a3"/>
            <w:rFonts w:ascii="Times New Roman" w:hAnsi="Times New Roman" w:cs="Times New Roman"/>
            <w:lang w:val="en-US"/>
          </w:rPr>
          <w:t>we</w:t>
        </w:r>
        <w:r w:rsidRPr="00C74BBE">
          <w:rPr>
            <w:rStyle w:val="a3"/>
            <w:rFonts w:ascii="Times New Roman" w:hAnsi="Times New Roman" w:cs="Times New Roman"/>
          </w:rPr>
          <w:t>02.</w:t>
        </w:r>
        <w:r w:rsidRPr="00C74BBE">
          <w:rPr>
            <w:rStyle w:val="a3"/>
            <w:rFonts w:ascii="Times New Roman" w:hAnsi="Times New Roman" w:cs="Times New Roman"/>
            <w:lang w:val="en-US"/>
          </w:rPr>
          <w:t>htm</w:t>
        </w:r>
        <w:r w:rsidRPr="00C74BBE">
          <w:rPr>
            <w:rStyle w:val="a3"/>
            <w:rFonts w:ascii="Times New Roman" w:hAnsi="Times New Roman" w:cs="Times New Roman"/>
          </w:rPr>
          <w:t>#</w:t>
        </w:r>
        <w:r w:rsidRPr="00C74BBE">
          <w:rPr>
            <w:rStyle w:val="a3"/>
            <w:rFonts w:ascii="Times New Roman" w:hAnsi="Times New Roman" w:cs="Times New Roman"/>
            <w:lang w:val="en-US"/>
          </w:rPr>
          <w:t>footnote</w:t>
        </w:r>
        <w:r w:rsidRPr="00C74BBE">
          <w:rPr>
            <w:rStyle w:val="a3"/>
            <w:rFonts w:ascii="Times New Roman" w:hAnsi="Times New Roman" w:cs="Times New Roman"/>
          </w:rPr>
          <w:t>_1</w:t>
        </w:r>
      </w:hyperlink>
      <w:r w:rsidRPr="00C74BBE">
        <w:rPr>
          <w:rFonts w:ascii="Times New Roman" w:hAnsi="Times New Roman" w:cs="Times New Roman"/>
        </w:rPr>
        <w:t xml:space="preserve"> (дата обращения: 05.05.2018). </w:t>
      </w:r>
    </w:p>
  </w:footnote>
  <w:footnote w:id="308">
    <w:p w:rsidR="00546DDC" w:rsidRPr="00C74BBE" w:rsidRDefault="00546DDC" w:rsidP="00C74BBE">
      <w:pPr>
        <w:spacing w:after="0" w:line="360" w:lineRule="auto"/>
        <w:rPr>
          <w:rFonts w:ascii="Times New Roman" w:hAnsi="Times New Roman" w:cs="Times New Roman"/>
          <w:bCs/>
          <w:sz w:val="20"/>
          <w:szCs w:val="20"/>
          <w:lang w:val="en-US"/>
        </w:rPr>
      </w:pPr>
      <w:r w:rsidRPr="00C74BBE">
        <w:rPr>
          <w:rStyle w:val="ae"/>
          <w:rFonts w:ascii="Times New Roman" w:hAnsi="Times New Roman" w:cs="Times New Roman"/>
          <w:sz w:val="20"/>
          <w:szCs w:val="20"/>
        </w:rPr>
        <w:footnoteRef/>
      </w:r>
      <w:r w:rsidRPr="00C74BBE">
        <w:rPr>
          <w:rFonts w:ascii="Times New Roman" w:hAnsi="Times New Roman" w:cs="Times New Roman"/>
          <w:sz w:val="20"/>
          <w:szCs w:val="20"/>
          <w:lang w:val="en-US"/>
        </w:rPr>
        <w:t xml:space="preserve"> </w:t>
      </w:r>
      <w:r w:rsidRPr="00C74BBE">
        <w:rPr>
          <w:rFonts w:ascii="Times New Roman" w:hAnsi="Times New Roman" w:cs="Times New Roman"/>
          <w:bCs/>
          <w:sz w:val="20"/>
          <w:szCs w:val="20"/>
          <w:lang w:val="en-US"/>
        </w:rPr>
        <w:t xml:space="preserve">About Us // Community Relations Council of Northern Ireland. </w:t>
      </w:r>
    </w:p>
  </w:footnote>
  <w:footnote w:id="309">
    <w:p w:rsidR="00546DDC" w:rsidRPr="009B2950" w:rsidRDefault="00546DDC" w:rsidP="00C74BBE">
      <w:pPr>
        <w:pStyle w:val="ac"/>
        <w:spacing w:line="360" w:lineRule="auto"/>
        <w:rPr>
          <w:rFonts w:ascii="Times New Roman" w:hAnsi="Times New Roman" w:cs="Times New Roman"/>
        </w:rPr>
      </w:pPr>
      <w:r w:rsidRPr="00C74BBE">
        <w:rPr>
          <w:rStyle w:val="ae"/>
          <w:rFonts w:ascii="Times New Roman" w:hAnsi="Times New Roman" w:cs="Times New Roman"/>
        </w:rPr>
        <w:footnoteRef/>
      </w:r>
      <w:r w:rsidRPr="00C74BBE">
        <w:rPr>
          <w:rFonts w:ascii="Times New Roman" w:hAnsi="Times New Roman" w:cs="Times New Roman"/>
          <w:lang w:val="en-US"/>
        </w:rPr>
        <w:t xml:space="preserve"> Core Funded Work // </w:t>
      </w:r>
      <w:r w:rsidRPr="00C74BBE">
        <w:rPr>
          <w:rFonts w:ascii="Times New Roman" w:hAnsi="Times New Roman" w:cs="Times New Roman"/>
          <w:bCs/>
          <w:lang w:val="en-US"/>
        </w:rPr>
        <w:t>Community Relations Council of Northern Ireland. URL</w:t>
      </w:r>
      <w:r w:rsidRPr="009B2950">
        <w:rPr>
          <w:rFonts w:ascii="Times New Roman" w:hAnsi="Times New Roman" w:cs="Times New Roman"/>
          <w:bCs/>
        </w:rPr>
        <w:t xml:space="preserve">: </w:t>
      </w:r>
      <w:hyperlink r:id="rId26" w:history="1">
        <w:r w:rsidRPr="00C74BBE">
          <w:rPr>
            <w:rStyle w:val="a3"/>
            <w:rFonts w:ascii="Times New Roman" w:hAnsi="Times New Roman" w:cs="Times New Roman"/>
            <w:bCs/>
            <w:lang w:val="en-US"/>
          </w:rPr>
          <w:t>https</w:t>
        </w:r>
        <w:r w:rsidRPr="009B2950">
          <w:rPr>
            <w:rStyle w:val="a3"/>
            <w:rFonts w:ascii="Times New Roman" w:hAnsi="Times New Roman" w:cs="Times New Roman"/>
            <w:bCs/>
          </w:rPr>
          <w:t>://</w:t>
        </w:r>
        <w:r w:rsidRPr="00C74BBE">
          <w:rPr>
            <w:rStyle w:val="a3"/>
            <w:rFonts w:ascii="Times New Roman" w:hAnsi="Times New Roman" w:cs="Times New Roman"/>
            <w:bCs/>
            <w:lang w:val="en-US"/>
          </w:rPr>
          <w:t>www</w:t>
        </w:r>
        <w:r w:rsidRPr="009B2950">
          <w:rPr>
            <w:rStyle w:val="a3"/>
            <w:rFonts w:ascii="Times New Roman" w:hAnsi="Times New Roman" w:cs="Times New Roman"/>
            <w:bCs/>
          </w:rPr>
          <w:t>.</w:t>
        </w:r>
        <w:r w:rsidRPr="00C74BBE">
          <w:rPr>
            <w:rStyle w:val="a3"/>
            <w:rFonts w:ascii="Times New Roman" w:hAnsi="Times New Roman" w:cs="Times New Roman"/>
            <w:bCs/>
            <w:lang w:val="en-US"/>
          </w:rPr>
          <w:t>community</w:t>
        </w:r>
        <w:r w:rsidRPr="009B2950">
          <w:rPr>
            <w:rStyle w:val="a3"/>
            <w:rFonts w:ascii="Times New Roman" w:hAnsi="Times New Roman" w:cs="Times New Roman"/>
            <w:bCs/>
          </w:rPr>
          <w:t>-</w:t>
        </w:r>
        <w:r w:rsidRPr="00C74BBE">
          <w:rPr>
            <w:rStyle w:val="a3"/>
            <w:rFonts w:ascii="Times New Roman" w:hAnsi="Times New Roman" w:cs="Times New Roman"/>
            <w:bCs/>
            <w:lang w:val="en-US"/>
          </w:rPr>
          <w:t>relations</w:t>
        </w:r>
        <w:r w:rsidRPr="009B2950">
          <w:rPr>
            <w:rStyle w:val="a3"/>
            <w:rFonts w:ascii="Times New Roman" w:hAnsi="Times New Roman" w:cs="Times New Roman"/>
            <w:bCs/>
          </w:rPr>
          <w:t>.</w:t>
        </w:r>
        <w:r w:rsidRPr="00C74BBE">
          <w:rPr>
            <w:rStyle w:val="a3"/>
            <w:rFonts w:ascii="Times New Roman" w:hAnsi="Times New Roman" w:cs="Times New Roman"/>
            <w:bCs/>
            <w:lang w:val="en-US"/>
          </w:rPr>
          <w:t>org</w:t>
        </w:r>
        <w:r w:rsidRPr="009B2950">
          <w:rPr>
            <w:rStyle w:val="a3"/>
            <w:rFonts w:ascii="Times New Roman" w:hAnsi="Times New Roman" w:cs="Times New Roman"/>
            <w:bCs/>
          </w:rPr>
          <w:t>.</w:t>
        </w:r>
        <w:r w:rsidRPr="00C74BBE">
          <w:rPr>
            <w:rStyle w:val="a3"/>
            <w:rFonts w:ascii="Times New Roman" w:hAnsi="Times New Roman" w:cs="Times New Roman"/>
            <w:bCs/>
            <w:lang w:val="en-US"/>
          </w:rPr>
          <w:t>uk</w:t>
        </w:r>
        <w:r w:rsidRPr="009B2950">
          <w:rPr>
            <w:rStyle w:val="a3"/>
            <w:rFonts w:ascii="Times New Roman" w:hAnsi="Times New Roman" w:cs="Times New Roman"/>
            <w:bCs/>
          </w:rPr>
          <w:t>/</w:t>
        </w:r>
        <w:r w:rsidRPr="00C74BBE">
          <w:rPr>
            <w:rStyle w:val="a3"/>
            <w:rFonts w:ascii="Times New Roman" w:hAnsi="Times New Roman" w:cs="Times New Roman"/>
            <w:bCs/>
            <w:lang w:val="en-US"/>
          </w:rPr>
          <w:t>core</w:t>
        </w:r>
        <w:r w:rsidRPr="009B2950">
          <w:rPr>
            <w:rStyle w:val="a3"/>
            <w:rFonts w:ascii="Times New Roman" w:hAnsi="Times New Roman" w:cs="Times New Roman"/>
            <w:bCs/>
          </w:rPr>
          <w:t>-</w:t>
        </w:r>
        <w:r w:rsidRPr="00C74BBE">
          <w:rPr>
            <w:rStyle w:val="a3"/>
            <w:rFonts w:ascii="Times New Roman" w:hAnsi="Times New Roman" w:cs="Times New Roman"/>
            <w:bCs/>
            <w:lang w:val="en-US"/>
          </w:rPr>
          <w:t>funded</w:t>
        </w:r>
        <w:r w:rsidRPr="009B2950">
          <w:rPr>
            <w:rStyle w:val="a3"/>
            <w:rFonts w:ascii="Times New Roman" w:hAnsi="Times New Roman" w:cs="Times New Roman"/>
            <w:bCs/>
          </w:rPr>
          <w:t>-</w:t>
        </w:r>
        <w:r w:rsidRPr="00C74BBE">
          <w:rPr>
            <w:rStyle w:val="a3"/>
            <w:rFonts w:ascii="Times New Roman" w:hAnsi="Times New Roman" w:cs="Times New Roman"/>
            <w:bCs/>
            <w:lang w:val="en-US"/>
          </w:rPr>
          <w:t>work</w:t>
        </w:r>
      </w:hyperlink>
      <w:r w:rsidRPr="009B2950">
        <w:rPr>
          <w:rFonts w:ascii="Times New Roman" w:hAnsi="Times New Roman" w:cs="Times New Roman"/>
          <w:bCs/>
        </w:rPr>
        <w:t xml:space="preserve"> (</w:t>
      </w:r>
      <w:r>
        <w:rPr>
          <w:rFonts w:ascii="Times New Roman" w:hAnsi="Times New Roman" w:cs="Times New Roman"/>
          <w:bCs/>
        </w:rPr>
        <w:t>дата обращения: 05.05.2018).</w:t>
      </w:r>
    </w:p>
  </w:footnote>
  <w:footnote w:id="310">
    <w:p w:rsidR="00546DDC" w:rsidRPr="00C74BBE" w:rsidRDefault="00546DDC" w:rsidP="00C74BBE">
      <w:pPr>
        <w:pStyle w:val="ac"/>
        <w:spacing w:line="360" w:lineRule="auto"/>
        <w:rPr>
          <w:rFonts w:ascii="Times New Roman" w:hAnsi="Times New Roman" w:cs="Times New Roman"/>
          <w:lang w:val="en-US"/>
        </w:rPr>
      </w:pPr>
      <w:r w:rsidRPr="00C74BBE">
        <w:rPr>
          <w:rStyle w:val="ae"/>
          <w:rFonts w:ascii="Times New Roman" w:hAnsi="Times New Roman" w:cs="Times New Roman"/>
        </w:rPr>
        <w:footnoteRef/>
      </w:r>
      <w:r w:rsidRPr="00C74BBE">
        <w:rPr>
          <w:rFonts w:ascii="Times New Roman" w:hAnsi="Times New Roman" w:cs="Times New Roman"/>
          <w:lang w:val="en-US"/>
        </w:rPr>
        <w:t xml:space="preserve"> Memorandum from the Community Rela</w:t>
      </w:r>
      <w:r>
        <w:rPr>
          <w:rFonts w:ascii="Times New Roman" w:hAnsi="Times New Roman" w:cs="Times New Roman"/>
          <w:lang w:val="en-US"/>
        </w:rPr>
        <w:t>tions Council.</w:t>
      </w:r>
    </w:p>
  </w:footnote>
  <w:footnote w:id="311">
    <w:p w:rsidR="00546DDC" w:rsidRPr="00C74BBE" w:rsidRDefault="00546DDC" w:rsidP="00C74BBE">
      <w:pPr>
        <w:pStyle w:val="ac"/>
        <w:spacing w:line="360" w:lineRule="auto"/>
        <w:rPr>
          <w:rFonts w:ascii="Times New Roman" w:hAnsi="Times New Roman" w:cs="Times New Roman"/>
          <w:lang w:val="en-US"/>
        </w:rPr>
      </w:pPr>
      <w:r w:rsidRPr="00C74BBE">
        <w:rPr>
          <w:rStyle w:val="ae"/>
          <w:rFonts w:ascii="Times New Roman" w:hAnsi="Times New Roman" w:cs="Times New Roman"/>
        </w:rPr>
        <w:footnoteRef/>
      </w:r>
      <w:r w:rsidRPr="00C74BBE">
        <w:rPr>
          <w:rFonts w:ascii="Times New Roman" w:hAnsi="Times New Roman" w:cs="Times New Roman"/>
          <w:lang w:val="en-US"/>
        </w:rPr>
        <w:t xml:space="preserve"> Ibid.</w:t>
      </w:r>
    </w:p>
  </w:footnote>
  <w:footnote w:id="312">
    <w:p w:rsidR="00546DDC" w:rsidRPr="002710B1" w:rsidRDefault="00546DDC" w:rsidP="00C74BBE">
      <w:pPr>
        <w:pStyle w:val="ac"/>
        <w:spacing w:line="360" w:lineRule="auto"/>
        <w:rPr>
          <w:rFonts w:ascii="Times New Roman" w:hAnsi="Times New Roman" w:cs="Times New Roman"/>
          <w:lang w:val="en-US"/>
        </w:rPr>
      </w:pPr>
      <w:r w:rsidRPr="00C74BBE">
        <w:rPr>
          <w:rStyle w:val="ae"/>
          <w:rFonts w:ascii="Times New Roman" w:hAnsi="Times New Roman" w:cs="Times New Roman"/>
        </w:rPr>
        <w:footnoteRef/>
      </w:r>
      <w:r w:rsidRPr="00C74BBE">
        <w:rPr>
          <w:rFonts w:ascii="Times New Roman" w:hAnsi="Times New Roman" w:cs="Times New Roman"/>
          <w:lang w:val="en-US"/>
        </w:rPr>
        <w:t xml:space="preserve"> </w:t>
      </w:r>
      <w:r>
        <w:rPr>
          <w:rFonts w:ascii="Times New Roman" w:hAnsi="Times New Roman" w:cs="Times New Roman"/>
          <w:lang w:val="en-US"/>
        </w:rPr>
        <w:t>Ibid.</w:t>
      </w:r>
    </w:p>
  </w:footnote>
  <w:footnote w:id="313">
    <w:p w:rsidR="00546DDC" w:rsidRPr="002710B1" w:rsidRDefault="00546DDC" w:rsidP="002710B1">
      <w:pPr>
        <w:pStyle w:val="ac"/>
        <w:spacing w:line="360" w:lineRule="auto"/>
        <w:rPr>
          <w:rFonts w:ascii="Times New Roman" w:hAnsi="Times New Roman" w:cs="Times New Roman"/>
          <w:lang w:val="en-US"/>
        </w:rPr>
      </w:pPr>
      <w:r w:rsidRPr="002710B1">
        <w:rPr>
          <w:rStyle w:val="ae"/>
          <w:rFonts w:ascii="Times New Roman" w:hAnsi="Times New Roman" w:cs="Times New Roman"/>
        </w:rPr>
        <w:footnoteRef/>
      </w:r>
      <w:r w:rsidRPr="0021501A">
        <w:rPr>
          <w:rFonts w:ascii="Times New Roman" w:hAnsi="Times New Roman" w:cs="Times New Roman"/>
          <w:lang w:val="en-US"/>
        </w:rPr>
        <w:t xml:space="preserve"> </w:t>
      </w:r>
      <w:r>
        <w:rPr>
          <w:rFonts w:ascii="Times New Roman" w:hAnsi="Times New Roman" w:cs="Times New Roman"/>
          <w:lang w:val="en-US"/>
        </w:rPr>
        <w:t>Memorandum from the Community Relations Council.</w:t>
      </w:r>
    </w:p>
  </w:footnote>
  <w:footnote w:id="314">
    <w:p w:rsidR="00546DDC" w:rsidRPr="002710B1" w:rsidRDefault="00546DDC" w:rsidP="002710B1">
      <w:pPr>
        <w:pStyle w:val="ac"/>
        <w:spacing w:line="360" w:lineRule="auto"/>
        <w:rPr>
          <w:rFonts w:ascii="Times New Roman" w:hAnsi="Times New Roman" w:cs="Times New Roman"/>
          <w:lang w:val="en-US"/>
        </w:rPr>
      </w:pPr>
      <w:r w:rsidRPr="002710B1">
        <w:rPr>
          <w:rStyle w:val="ae"/>
          <w:rFonts w:ascii="Times New Roman" w:hAnsi="Times New Roman" w:cs="Times New Roman"/>
        </w:rPr>
        <w:footnoteRef/>
      </w:r>
      <w:r w:rsidRPr="0021501A">
        <w:rPr>
          <w:rFonts w:ascii="Times New Roman" w:hAnsi="Times New Roman" w:cs="Times New Roman"/>
          <w:lang w:val="en-US"/>
        </w:rPr>
        <w:t xml:space="preserve"> </w:t>
      </w:r>
      <w:r w:rsidRPr="002710B1">
        <w:rPr>
          <w:rFonts w:ascii="Times New Roman" w:hAnsi="Times New Roman" w:cs="Times New Roman"/>
          <w:lang w:val="en-US"/>
        </w:rPr>
        <w:t>Ibid.</w:t>
      </w:r>
    </w:p>
  </w:footnote>
  <w:footnote w:id="315">
    <w:p w:rsidR="00546DDC" w:rsidRPr="002710B1" w:rsidRDefault="00546DDC" w:rsidP="00144839">
      <w:pPr>
        <w:spacing w:after="0" w:line="360" w:lineRule="auto"/>
        <w:rPr>
          <w:rFonts w:ascii="Times New Roman" w:hAnsi="Times New Roman" w:cs="Times New Roman"/>
          <w:bCs/>
          <w:sz w:val="20"/>
          <w:szCs w:val="20"/>
          <w:lang w:val="en-US"/>
        </w:rPr>
      </w:pPr>
      <w:r w:rsidRPr="002710B1">
        <w:rPr>
          <w:rStyle w:val="ae"/>
          <w:rFonts w:ascii="Times New Roman" w:hAnsi="Times New Roman" w:cs="Times New Roman"/>
          <w:sz w:val="20"/>
          <w:szCs w:val="20"/>
        </w:rPr>
        <w:footnoteRef/>
      </w:r>
      <w:r w:rsidRPr="002710B1">
        <w:rPr>
          <w:rFonts w:ascii="Times New Roman" w:hAnsi="Times New Roman" w:cs="Times New Roman"/>
          <w:sz w:val="20"/>
          <w:szCs w:val="20"/>
          <w:lang w:val="en-US"/>
        </w:rPr>
        <w:t xml:space="preserve"> </w:t>
      </w:r>
      <w:r w:rsidRPr="002710B1">
        <w:rPr>
          <w:rFonts w:ascii="Times New Roman" w:hAnsi="Times New Roman" w:cs="Times New Roman"/>
          <w:bCs/>
          <w:sz w:val="20"/>
          <w:szCs w:val="20"/>
          <w:lang w:val="en-US"/>
        </w:rPr>
        <w:t xml:space="preserve">About Us // Community Relations Council of Northern Ireland. </w:t>
      </w:r>
    </w:p>
  </w:footnote>
  <w:footnote w:id="316">
    <w:p w:rsidR="00546DDC" w:rsidRPr="008E62A6" w:rsidRDefault="00546DDC" w:rsidP="00A97B35">
      <w:pPr>
        <w:pStyle w:val="ac"/>
        <w:spacing w:line="360" w:lineRule="auto"/>
        <w:rPr>
          <w:rFonts w:ascii="Times New Roman" w:hAnsi="Times New Roman" w:cs="Times New Roman"/>
        </w:rPr>
      </w:pPr>
      <w:r w:rsidRPr="00A97B35">
        <w:rPr>
          <w:rStyle w:val="ae"/>
          <w:rFonts w:ascii="Times New Roman" w:hAnsi="Times New Roman" w:cs="Times New Roman"/>
        </w:rPr>
        <w:footnoteRef/>
      </w:r>
      <w:r w:rsidRPr="00A97B35">
        <w:rPr>
          <w:rFonts w:ascii="Times New Roman" w:hAnsi="Times New Roman" w:cs="Times New Roman"/>
          <w:lang w:val="en-US"/>
        </w:rPr>
        <w:t xml:space="preserve"> Policy // </w:t>
      </w:r>
      <w:r w:rsidRPr="00A97B35">
        <w:rPr>
          <w:rFonts w:ascii="Times New Roman" w:hAnsi="Times New Roman" w:cs="Times New Roman"/>
          <w:bCs/>
          <w:lang w:val="en-US"/>
        </w:rPr>
        <w:t>Community Relations Council of Northern Ireland. URL</w:t>
      </w:r>
      <w:r w:rsidRPr="007603BC">
        <w:rPr>
          <w:rFonts w:ascii="Times New Roman" w:hAnsi="Times New Roman" w:cs="Times New Roman"/>
          <w:bCs/>
        </w:rPr>
        <w:t>:</w:t>
      </w:r>
      <w:r w:rsidRPr="007603BC">
        <w:rPr>
          <w:rFonts w:ascii="Times New Roman" w:hAnsi="Times New Roman" w:cs="Times New Roman"/>
        </w:rPr>
        <w:t xml:space="preserve"> </w:t>
      </w:r>
      <w:hyperlink r:id="rId27" w:history="1">
        <w:r w:rsidRPr="00A97B35">
          <w:rPr>
            <w:rStyle w:val="a3"/>
            <w:rFonts w:ascii="Times New Roman" w:hAnsi="Times New Roman" w:cs="Times New Roman"/>
            <w:bCs/>
            <w:lang w:val="en-US"/>
          </w:rPr>
          <w:t>https</w:t>
        </w:r>
        <w:r w:rsidRPr="007603BC">
          <w:rPr>
            <w:rStyle w:val="a3"/>
            <w:rFonts w:ascii="Times New Roman" w:hAnsi="Times New Roman" w:cs="Times New Roman"/>
            <w:bCs/>
          </w:rPr>
          <w:t>://</w:t>
        </w:r>
        <w:r w:rsidRPr="00A97B35">
          <w:rPr>
            <w:rStyle w:val="a3"/>
            <w:rFonts w:ascii="Times New Roman" w:hAnsi="Times New Roman" w:cs="Times New Roman"/>
            <w:bCs/>
            <w:lang w:val="en-US"/>
          </w:rPr>
          <w:t>www</w:t>
        </w:r>
        <w:r w:rsidRPr="007603BC">
          <w:rPr>
            <w:rStyle w:val="a3"/>
            <w:rFonts w:ascii="Times New Roman" w:hAnsi="Times New Roman" w:cs="Times New Roman"/>
            <w:bCs/>
          </w:rPr>
          <w:t>.</w:t>
        </w:r>
        <w:r w:rsidRPr="00A97B35">
          <w:rPr>
            <w:rStyle w:val="a3"/>
            <w:rFonts w:ascii="Times New Roman" w:hAnsi="Times New Roman" w:cs="Times New Roman"/>
            <w:bCs/>
            <w:lang w:val="en-US"/>
          </w:rPr>
          <w:t>community</w:t>
        </w:r>
        <w:r w:rsidRPr="007603BC">
          <w:rPr>
            <w:rStyle w:val="a3"/>
            <w:rFonts w:ascii="Times New Roman" w:hAnsi="Times New Roman" w:cs="Times New Roman"/>
            <w:bCs/>
          </w:rPr>
          <w:t>-</w:t>
        </w:r>
        <w:r w:rsidRPr="00A97B35">
          <w:rPr>
            <w:rStyle w:val="a3"/>
            <w:rFonts w:ascii="Times New Roman" w:hAnsi="Times New Roman" w:cs="Times New Roman"/>
            <w:bCs/>
            <w:lang w:val="en-US"/>
          </w:rPr>
          <w:t>relations</w:t>
        </w:r>
        <w:r w:rsidRPr="007603BC">
          <w:rPr>
            <w:rStyle w:val="a3"/>
            <w:rFonts w:ascii="Times New Roman" w:hAnsi="Times New Roman" w:cs="Times New Roman"/>
            <w:bCs/>
          </w:rPr>
          <w:t>.</w:t>
        </w:r>
        <w:r w:rsidRPr="00A97B35">
          <w:rPr>
            <w:rStyle w:val="a3"/>
            <w:rFonts w:ascii="Times New Roman" w:hAnsi="Times New Roman" w:cs="Times New Roman"/>
            <w:bCs/>
            <w:lang w:val="en-US"/>
          </w:rPr>
          <w:t>org</w:t>
        </w:r>
        <w:r w:rsidRPr="007603BC">
          <w:rPr>
            <w:rStyle w:val="a3"/>
            <w:rFonts w:ascii="Times New Roman" w:hAnsi="Times New Roman" w:cs="Times New Roman"/>
            <w:bCs/>
          </w:rPr>
          <w:t>.</w:t>
        </w:r>
        <w:r w:rsidRPr="00A97B35">
          <w:rPr>
            <w:rStyle w:val="a3"/>
            <w:rFonts w:ascii="Times New Roman" w:hAnsi="Times New Roman" w:cs="Times New Roman"/>
            <w:bCs/>
            <w:lang w:val="en-US"/>
          </w:rPr>
          <w:t>uk</w:t>
        </w:r>
        <w:r w:rsidRPr="007603BC">
          <w:rPr>
            <w:rStyle w:val="a3"/>
            <w:rFonts w:ascii="Times New Roman" w:hAnsi="Times New Roman" w:cs="Times New Roman"/>
            <w:bCs/>
          </w:rPr>
          <w:t>/</w:t>
        </w:r>
        <w:r w:rsidRPr="00A97B35">
          <w:rPr>
            <w:rStyle w:val="a3"/>
            <w:rFonts w:ascii="Times New Roman" w:hAnsi="Times New Roman" w:cs="Times New Roman"/>
            <w:bCs/>
            <w:lang w:val="en-US"/>
          </w:rPr>
          <w:t>policy</w:t>
        </w:r>
      </w:hyperlink>
      <w:r w:rsidRPr="007603BC">
        <w:rPr>
          <w:rFonts w:ascii="Times New Roman" w:hAnsi="Times New Roman" w:cs="Times New Roman"/>
          <w:bCs/>
        </w:rPr>
        <w:t xml:space="preserve"> </w:t>
      </w:r>
      <w:r>
        <w:rPr>
          <w:rFonts w:ascii="Times New Roman" w:hAnsi="Times New Roman" w:cs="Times New Roman"/>
          <w:bCs/>
        </w:rPr>
        <w:t>(дата обращения: 05.05.2018).</w:t>
      </w:r>
    </w:p>
  </w:footnote>
  <w:footnote w:id="317">
    <w:p w:rsidR="00546DDC" w:rsidRPr="007603BC" w:rsidRDefault="00546DDC" w:rsidP="00A97B35">
      <w:pPr>
        <w:pStyle w:val="ac"/>
        <w:spacing w:line="360" w:lineRule="auto"/>
        <w:rPr>
          <w:rFonts w:ascii="Times New Roman" w:hAnsi="Times New Roman" w:cs="Times New Roman"/>
        </w:rPr>
      </w:pPr>
      <w:r w:rsidRPr="00A97B35">
        <w:rPr>
          <w:rStyle w:val="ae"/>
          <w:rFonts w:ascii="Times New Roman" w:hAnsi="Times New Roman" w:cs="Times New Roman"/>
        </w:rPr>
        <w:footnoteRef/>
      </w:r>
      <w:r w:rsidRPr="00A97B35">
        <w:rPr>
          <w:rFonts w:ascii="Times New Roman" w:hAnsi="Times New Roman" w:cs="Times New Roman"/>
          <w:lang w:val="en-US"/>
        </w:rPr>
        <w:t xml:space="preserve"> T:BUC Engagement Forum // </w:t>
      </w:r>
      <w:r w:rsidRPr="00A97B35">
        <w:rPr>
          <w:rFonts w:ascii="Times New Roman" w:hAnsi="Times New Roman" w:cs="Times New Roman"/>
          <w:bCs/>
          <w:lang w:val="en-US"/>
        </w:rPr>
        <w:t>Community Relations Council of Northern Ireland. URL</w:t>
      </w:r>
      <w:r w:rsidRPr="007603BC">
        <w:rPr>
          <w:rFonts w:ascii="Times New Roman" w:hAnsi="Times New Roman" w:cs="Times New Roman"/>
          <w:bCs/>
        </w:rPr>
        <w:t>:</w:t>
      </w:r>
      <w:r w:rsidRPr="007603BC">
        <w:rPr>
          <w:rFonts w:ascii="Times New Roman" w:hAnsi="Times New Roman" w:cs="Times New Roman"/>
        </w:rPr>
        <w:t xml:space="preserve"> </w:t>
      </w:r>
      <w:hyperlink r:id="rId28" w:history="1">
        <w:r w:rsidRPr="00A97B35">
          <w:rPr>
            <w:rStyle w:val="a3"/>
            <w:rFonts w:ascii="Times New Roman" w:hAnsi="Times New Roman" w:cs="Times New Roman"/>
            <w:bCs/>
            <w:lang w:val="en-US"/>
          </w:rPr>
          <w:t>https</w:t>
        </w:r>
        <w:r w:rsidRPr="007603BC">
          <w:rPr>
            <w:rStyle w:val="a3"/>
            <w:rFonts w:ascii="Times New Roman" w:hAnsi="Times New Roman" w:cs="Times New Roman"/>
            <w:bCs/>
          </w:rPr>
          <w:t>://</w:t>
        </w:r>
        <w:r w:rsidRPr="00A97B35">
          <w:rPr>
            <w:rStyle w:val="a3"/>
            <w:rFonts w:ascii="Times New Roman" w:hAnsi="Times New Roman" w:cs="Times New Roman"/>
            <w:bCs/>
            <w:lang w:val="en-US"/>
          </w:rPr>
          <w:t>www</w:t>
        </w:r>
        <w:r w:rsidRPr="007603BC">
          <w:rPr>
            <w:rStyle w:val="a3"/>
            <w:rFonts w:ascii="Times New Roman" w:hAnsi="Times New Roman" w:cs="Times New Roman"/>
            <w:bCs/>
          </w:rPr>
          <w:t>.</w:t>
        </w:r>
        <w:r w:rsidRPr="00A97B35">
          <w:rPr>
            <w:rStyle w:val="a3"/>
            <w:rFonts w:ascii="Times New Roman" w:hAnsi="Times New Roman" w:cs="Times New Roman"/>
            <w:bCs/>
            <w:lang w:val="en-US"/>
          </w:rPr>
          <w:t>community</w:t>
        </w:r>
        <w:r w:rsidRPr="007603BC">
          <w:rPr>
            <w:rStyle w:val="a3"/>
            <w:rFonts w:ascii="Times New Roman" w:hAnsi="Times New Roman" w:cs="Times New Roman"/>
            <w:bCs/>
          </w:rPr>
          <w:t>-</w:t>
        </w:r>
        <w:r w:rsidRPr="00A97B35">
          <w:rPr>
            <w:rStyle w:val="a3"/>
            <w:rFonts w:ascii="Times New Roman" w:hAnsi="Times New Roman" w:cs="Times New Roman"/>
            <w:bCs/>
            <w:lang w:val="en-US"/>
          </w:rPr>
          <w:t>relations</w:t>
        </w:r>
        <w:r w:rsidRPr="007603BC">
          <w:rPr>
            <w:rStyle w:val="a3"/>
            <w:rFonts w:ascii="Times New Roman" w:hAnsi="Times New Roman" w:cs="Times New Roman"/>
            <w:bCs/>
          </w:rPr>
          <w:t>.</w:t>
        </w:r>
        <w:r w:rsidRPr="00A97B35">
          <w:rPr>
            <w:rStyle w:val="a3"/>
            <w:rFonts w:ascii="Times New Roman" w:hAnsi="Times New Roman" w:cs="Times New Roman"/>
            <w:bCs/>
            <w:lang w:val="en-US"/>
          </w:rPr>
          <w:t>org</w:t>
        </w:r>
        <w:r w:rsidRPr="007603BC">
          <w:rPr>
            <w:rStyle w:val="a3"/>
            <w:rFonts w:ascii="Times New Roman" w:hAnsi="Times New Roman" w:cs="Times New Roman"/>
            <w:bCs/>
          </w:rPr>
          <w:t>.</w:t>
        </w:r>
        <w:r w:rsidRPr="00A97B35">
          <w:rPr>
            <w:rStyle w:val="a3"/>
            <w:rFonts w:ascii="Times New Roman" w:hAnsi="Times New Roman" w:cs="Times New Roman"/>
            <w:bCs/>
            <w:lang w:val="en-US"/>
          </w:rPr>
          <w:t>uk</w:t>
        </w:r>
        <w:r w:rsidRPr="007603BC">
          <w:rPr>
            <w:rStyle w:val="a3"/>
            <w:rFonts w:ascii="Times New Roman" w:hAnsi="Times New Roman" w:cs="Times New Roman"/>
            <w:bCs/>
          </w:rPr>
          <w:t>/</w:t>
        </w:r>
        <w:r w:rsidRPr="00A97B35">
          <w:rPr>
            <w:rStyle w:val="a3"/>
            <w:rFonts w:ascii="Times New Roman" w:hAnsi="Times New Roman" w:cs="Times New Roman"/>
            <w:bCs/>
            <w:lang w:val="en-US"/>
          </w:rPr>
          <w:t>together</w:t>
        </w:r>
        <w:r w:rsidRPr="007603BC">
          <w:rPr>
            <w:rStyle w:val="a3"/>
            <w:rFonts w:ascii="Times New Roman" w:hAnsi="Times New Roman" w:cs="Times New Roman"/>
            <w:bCs/>
          </w:rPr>
          <w:t>-</w:t>
        </w:r>
        <w:r w:rsidRPr="00A97B35">
          <w:rPr>
            <w:rStyle w:val="a3"/>
            <w:rFonts w:ascii="Times New Roman" w:hAnsi="Times New Roman" w:cs="Times New Roman"/>
            <w:bCs/>
            <w:lang w:val="en-US"/>
          </w:rPr>
          <w:t>building</w:t>
        </w:r>
        <w:r w:rsidRPr="007603BC">
          <w:rPr>
            <w:rStyle w:val="a3"/>
            <w:rFonts w:ascii="Times New Roman" w:hAnsi="Times New Roman" w:cs="Times New Roman"/>
            <w:bCs/>
          </w:rPr>
          <w:t>-</w:t>
        </w:r>
        <w:r w:rsidRPr="00A97B35">
          <w:rPr>
            <w:rStyle w:val="a3"/>
            <w:rFonts w:ascii="Times New Roman" w:hAnsi="Times New Roman" w:cs="Times New Roman"/>
            <w:bCs/>
            <w:lang w:val="en-US"/>
          </w:rPr>
          <w:t>united</w:t>
        </w:r>
        <w:r w:rsidRPr="007603BC">
          <w:rPr>
            <w:rStyle w:val="a3"/>
            <w:rFonts w:ascii="Times New Roman" w:hAnsi="Times New Roman" w:cs="Times New Roman"/>
            <w:bCs/>
          </w:rPr>
          <w:t>-</w:t>
        </w:r>
        <w:r w:rsidRPr="00A97B35">
          <w:rPr>
            <w:rStyle w:val="a3"/>
            <w:rFonts w:ascii="Times New Roman" w:hAnsi="Times New Roman" w:cs="Times New Roman"/>
            <w:bCs/>
            <w:lang w:val="en-US"/>
          </w:rPr>
          <w:t>community</w:t>
        </w:r>
        <w:r w:rsidRPr="007603BC">
          <w:rPr>
            <w:rStyle w:val="a3"/>
            <w:rFonts w:ascii="Times New Roman" w:hAnsi="Times New Roman" w:cs="Times New Roman"/>
            <w:bCs/>
          </w:rPr>
          <w:t>-</w:t>
        </w:r>
        <w:r w:rsidRPr="00A97B35">
          <w:rPr>
            <w:rStyle w:val="a3"/>
            <w:rFonts w:ascii="Times New Roman" w:hAnsi="Times New Roman" w:cs="Times New Roman"/>
            <w:bCs/>
            <w:lang w:val="en-US"/>
          </w:rPr>
          <w:t>engagement</w:t>
        </w:r>
        <w:r w:rsidRPr="007603BC">
          <w:rPr>
            <w:rStyle w:val="a3"/>
            <w:rFonts w:ascii="Times New Roman" w:hAnsi="Times New Roman" w:cs="Times New Roman"/>
            <w:bCs/>
          </w:rPr>
          <w:t>-</w:t>
        </w:r>
        <w:r w:rsidRPr="00A97B35">
          <w:rPr>
            <w:rStyle w:val="a3"/>
            <w:rFonts w:ascii="Times New Roman" w:hAnsi="Times New Roman" w:cs="Times New Roman"/>
            <w:bCs/>
            <w:lang w:val="en-US"/>
          </w:rPr>
          <w:t>forum</w:t>
        </w:r>
        <w:r w:rsidRPr="007603BC">
          <w:rPr>
            <w:rStyle w:val="a3"/>
            <w:rFonts w:ascii="Times New Roman" w:hAnsi="Times New Roman" w:cs="Times New Roman"/>
            <w:bCs/>
          </w:rPr>
          <w:t>-</w:t>
        </w:r>
        <w:r w:rsidRPr="00A97B35">
          <w:rPr>
            <w:rStyle w:val="a3"/>
            <w:rFonts w:ascii="Times New Roman" w:hAnsi="Times New Roman" w:cs="Times New Roman"/>
            <w:bCs/>
            <w:lang w:val="en-US"/>
          </w:rPr>
          <w:t>tbuc</w:t>
        </w:r>
        <w:r w:rsidRPr="007603BC">
          <w:rPr>
            <w:rStyle w:val="a3"/>
            <w:rFonts w:ascii="Times New Roman" w:hAnsi="Times New Roman" w:cs="Times New Roman"/>
            <w:bCs/>
          </w:rPr>
          <w:t>-</w:t>
        </w:r>
        <w:r w:rsidRPr="00A97B35">
          <w:rPr>
            <w:rStyle w:val="a3"/>
            <w:rFonts w:ascii="Times New Roman" w:hAnsi="Times New Roman" w:cs="Times New Roman"/>
            <w:bCs/>
            <w:lang w:val="en-US"/>
          </w:rPr>
          <w:t>engagement</w:t>
        </w:r>
        <w:r w:rsidRPr="007603BC">
          <w:rPr>
            <w:rStyle w:val="a3"/>
            <w:rFonts w:ascii="Times New Roman" w:hAnsi="Times New Roman" w:cs="Times New Roman"/>
            <w:bCs/>
          </w:rPr>
          <w:t>-</w:t>
        </w:r>
        <w:r w:rsidRPr="00A97B35">
          <w:rPr>
            <w:rStyle w:val="a3"/>
            <w:rFonts w:ascii="Times New Roman" w:hAnsi="Times New Roman" w:cs="Times New Roman"/>
            <w:bCs/>
            <w:lang w:val="en-US"/>
          </w:rPr>
          <w:t>forum</w:t>
        </w:r>
      </w:hyperlink>
      <w:r w:rsidRPr="007603BC">
        <w:rPr>
          <w:rFonts w:ascii="Times New Roman" w:hAnsi="Times New Roman" w:cs="Times New Roman"/>
          <w:bCs/>
        </w:rPr>
        <w:t xml:space="preserve"> </w:t>
      </w:r>
      <w:r>
        <w:rPr>
          <w:rFonts w:ascii="Times New Roman" w:hAnsi="Times New Roman" w:cs="Times New Roman"/>
          <w:bCs/>
        </w:rPr>
        <w:t>(дата обращения: 05.05.2018).</w:t>
      </w:r>
    </w:p>
  </w:footnote>
  <w:footnote w:id="318">
    <w:p w:rsidR="00546DDC" w:rsidRPr="00A97B35" w:rsidRDefault="00546DDC" w:rsidP="00A97B35">
      <w:pPr>
        <w:pStyle w:val="ac"/>
        <w:spacing w:line="360" w:lineRule="auto"/>
        <w:rPr>
          <w:rFonts w:ascii="Times New Roman" w:hAnsi="Times New Roman" w:cs="Times New Roman"/>
          <w:lang w:val="en-US"/>
        </w:rPr>
      </w:pPr>
      <w:r w:rsidRPr="00A97B35">
        <w:rPr>
          <w:rStyle w:val="ae"/>
          <w:rFonts w:ascii="Times New Roman" w:hAnsi="Times New Roman" w:cs="Times New Roman"/>
        </w:rPr>
        <w:footnoteRef/>
      </w:r>
      <w:r w:rsidRPr="0021501A">
        <w:rPr>
          <w:rFonts w:ascii="Times New Roman" w:hAnsi="Times New Roman" w:cs="Times New Roman"/>
          <w:lang w:val="en-US"/>
        </w:rPr>
        <w:t xml:space="preserve"> </w:t>
      </w:r>
      <w:r w:rsidRPr="00A97B35">
        <w:rPr>
          <w:rFonts w:ascii="Times New Roman" w:hAnsi="Times New Roman" w:cs="Times New Roman"/>
          <w:lang w:val="en-US"/>
        </w:rPr>
        <w:t>Ibid.</w:t>
      </w:r>
    </w:p>
  </w:footnote>
  <w:footnote w:id="319">
    <w:p w:rsidR="00546DDC" w:rsidRPr="00A97B35" w:rsidRDefault="00546DDC" w:rsidP="00E8411D">
      <w:pPr>
        <w:pStyle w:val="ac"/>
        <w:spacing w:line="360" w:lineRule="auto"/>
        <w:rPr>
          <w:rFonts w:ascii="Times New Roman" w:hAnsi="Times New Roman" w:cs="Times New Roman"/>
          <w:lang w:val="en-US"/>
        </w:rPr>
      </w:pPr>
      <w:r w:rsidRPr="00A97B35">
        <w:rPr>
          <w:rStyle w:val="ae"/>
          <w:rFonts w:ascii="Times New Roman" w:hAnsi="Times New Roman" w:cs="Times New Roman"/>
        </w:rPr>
        <w:footnoteRef/>
      </w:r>
      <w:r w:rsidRPr="00A97B35">
        <w:rPr>
          <w:rFonts w:ascii="Times New Roman" w:hAnsi="Times New Roman" w:cs="Times New Roman"/>
          <w:lang w:val="en-US"/>
        </w:rPr>
        <w:t xml:space="preserve"> Memorandum from the Community Relations Council. </w:t>
      </w:r>
    </w:p>
  </w:footnote>
  <w:footnote w:id="320">
    <w:p w:rsidR="00546DDC" w:rsidRPr="00A97B35" w:rsidRDefault="00546DDC" w:rsidP="00E8411D">
      <w:pPr>
        <w:pStyle w:val="ac"/>
        <w:spacing w:line="360" w:lineRule="auto"/>
        <w:rPr>
          <w:rFonts w:ascii="Times New Roman" w:hAnsi="Times New Roman" w:cs="Times New Roman"/>
          <w:lang w:val="en-US"/>
        </w:rPr>
      </w:pPr>
      <w:r w:rsidRPr="00A97B35">
        <w:rPr>
          <w:rStyle w:val="ae"/>
          <w:rFonts w:ascii="Times New Roman" w:hAnsi="Times New Roman" w:cs="Times New Roman"/>
        </w:rPr>
        <w:footnoteRef/>
      </w:r>
      <w:r w:rsidRPr="0021501A">
        <w:rPr>
          <w:rFonts w:ascii="Times New Roman" w:hAnsi="Times New Roman" w:cs="Times New Roman"/>
          <w:lang w:val="en-US"/>
        </w:rPr>
        <w:t xml:space="preserve"> </w:t>
      </w:r>
      <w:r w:rsidRPr="00A97B35">
        <w:rPr>
          <w:rFonts w:ascii="Times New Roman" w:hAnsi="Times New Roman" w:cs="Times New Roman"/>
          <w:lang w:val="en-US"/>
        </w:rPr>
        <w:t>Ibid.</w:t>
      </w:r>
    </w:p>
  </w:footnote>
  <w:footnote w:id="321">
    <w:p w:rsidR="00546DDC" w:rsidRPr="00B138D2" w:rsidRDefault="00546DDC" w:rsidP="00E8411D">
      <w:pPr>
        <w:spacing w:after="0" w:line="360" w:lineRule="auto"/>
        <w:rPr>
          <w:rFonts w:ascii="Times New Roman" w:hAnsi="Times New Roman" w:cs="Times New Roman"/>
          <w:bCs/>
          <w:sz w:val="20"/>
          <w:szCs w:val="20"/>
        </w:rPr>
      </w:pPr>
      <w:r w:rsidRPr="00A97B35">
        <w:rPr>
          <w:rStyle w:val="ae"/>
          <w:rFonts w:ascii="Times New Roman" w:hAnsi="Times New Roman" w:cs="Times New Roman"/>
          <w:sz w:val="20"/>
          <w:szCs w:val="20"/>
        </w:rPr>
        <w:footnoteRef/>
      </w:r>
      <w:r w:rsidRPr="00A97B35">
        <w:rPr>
          <w:rFonts w:ascii="Times New Roman" w:hAnsi="Times New Roman" w:cs="Times New Roman"/>
          <w:sz w:val="20"/>
          <w:szCs w:val="20"/>
          <w:lang w:val="en-US"/>
        </w:rPr>
        <w:t xml:space="preserve"> </w:t>
      </w:r>
      <w:r w:rsidRPr="00A97B35">
        <w:rPr>
          <w:rFonts w:ascii="Times New Roman" w:hAnsi="Times New Roman" w:cs="Times New Roman"/>
          <w:bCs/>
          <w:sz w:val="20"/>
          <w:szCs w:val="20"/>
          <w:lang w:val="en-US"/>
        </w:rPr>
        <w:t>About Us // Arts Council of Northern Ireland. URL</w:t>
      </w:r>
      <w:r w:rsidRPr="00030A6B">
        <w:rPr>
          <w:rFonts w:ascii="Times New Roman" w:hAnsi="Times New Roman" w:cs="Times New Roman"/>
          <w:bCs/>
          <w:sz w:val="20"/>
          <w:szCs w:val="20"/>
        </w:rPr>
        <w:t>:</w:t>
      </w:r>
      <w:r w:rsidRPr="00030A6B">
        <w:rPr>
          <w:rFonts w:ascii="Times New Roman" w:hAnsi="Times New Roman" w:cs="Times New Roman"/>
          <w:sz w:val="20"/>
          <w:szCs w:val="20"/>
        </w:rPr>
        <w:t xml:space="preserve"> </w:t>
      </w:r>
      <w:hyperlink r:id="rId29" w:history="1">
        <w:r w:rsidRPr="00A97B35">
          <w:rPr>
            <w:rStyle w:val="a3"/>
            <w:rFonts w:ascii="Times New Roman" w:hAnsi="Times New Roman" w:cs="Times New Roman"/>
            <w:bCs/>
            <w:sz w:val="20"/>
            <w:szCs w:val="20"/>
            <w:lang w:val="en-US"/>
          </w:rPr>
          <w:t>http</w:t>
        </w:r>
        <w:r w:rsidRPr="00030A6B">
          <w:rPr>
            <w:rStyle w:val="a3"/>
            <w:rFonts w:ascii="Times New Roman" w:hAnsi="Times New Roman" w:cs="Times New Roman"/>
            <w:bCs/>
            <w:sz w:val="20"/>
            <w:szCs w:val="20"/>
          </w:rPr>
          <w:t>://</w:t>
        </w:r>
        <w:r w:rsidRPr="00A97B35">
          <w:rPr>
            <w:rStyle w:val="a3"/>
            <w:rFonts w:ascii="Times New Roman" w:hAnsi="Times New Roman" w:cs="Times New Roman"/>
            <w:bCs/>
            <w:sz w:val="20"/>
            <w:szCs w:val="20"/>
            <w:lang w:val="en-US"/>
          </w:rPr>
          <w:t>artscouncil</w:t>
        </w:r>
        <w:r w:rsidRPr="00030A6B">
          <w:rPr>
            <w:rStyle w:val="a3"/>
            <w:rFonts w:ascii="Times New Roman" w:hAnsi="Times New Roman" w:cs="Times New Roman"/>
            <w:bCs/>
            <w:sz w:val="20"/>
            <w:szCs w:val="20"/>
          </w:rPr>
          <w:t>-</w:t>
        </w:r>
        <w:r w:rsidRPr="00A97B35">
          <w:rPr>
            <w:rStyle w:val="a3"/>
            <w:rFonts w:ascii="Times New Roman" w:hAnsi="Times New Roman" w:cs="Times New Roman"/>
            <w:bCs/>
            <w:sz w:val="20"/>
            <w:szCs w:val="20"/>
            <w:lang w:val="en-US"/>
          </w:rPr>
          <w:t>ni</w:t>
        </w:r>
        <w:r w:rsidRPr="00030A6B">
          <w:rPr>
            <w:rStyle w:val="a3"/>
            <w:rFonts w:ascii="Times New Roman" w:hAnsi="Times New Roman" w:cs="Times New Roman"/>
            <w:bCs/>
            <w:sz w:val="20"/>
            <w:szCs w:val="20"/>
          </w:rPr>
          <w:t>.</w:t>
        </w:r>
        <w:r w:rsidRPr="00A97B35">
          <w:rPr>
            <w:rStyle w:val="a3"/>
            <w:rFonts w:ascii="Times New Roman" w:hAnsi="Times New Roman" w:cs="Times New Roman"/>
            <w:bCs/>
            <w:sz w:val="20"/>
            <w:szCs w:val="20"/>
            <w:lang w:val="en-US"/>
          </w:rPr>
          <w:t>org</w:t>
        </w:r>
        <w:r w:rsidRPr="00030A6B">
          <w:rPr>
            <w:rStyle w:val="a3"/>
            <w:rFonts w:ascii="Times New Roman" w:hAnsi="Times New Roman" w:cs="Times New Roman"/>
            <w:bCs/>
            <w:sz w:val="20"/>
            <w:szCs w:val="20"/>
          </w:rPr>
          <w:t>/</w:t>
        </w:r>
        <w:r w:rsidRPr="00A97B35">
          <w:rPr>
            <w:rStyle w:val="a3"/>
            <w:rFonts w:ascii="Times New Roman" w:hAnsi="Times New Roman" w:cs="Times New Roman"/>
            <w:bCs/>
            <w:sz w:val="20"/>
            <w:szCs w:val="20"/>
            <w:lang w:val="en-US"/>
          </w:rPr>
          <w:t>about</w:t>
        </w:r>
        <w:r w:rsidRPr="00030A6B">
          <w:rPr>
            <w:rStyle w:val="a3"/>
            <w:rFonts w:ascii="Times New Roman" w:hAnsi="Times New Roman" w:cs="Times New Roman"/>
            <w:bCs/>
            <w:sz w:val="20"/>
            <w:szCs w:val="20"/>
          </w:rPr>
          <w:t>-</w:t>
        </w:r>
        <w:r w:rsidRPr="00A97B35">
          <w:rPr>
            <w:rStyle w:val="a3"/>
            <w:rFonts w:ascii="Times New Roman" w:hAnsi="Times New Roman" w:cs="Times New Roman"/>
            <w:bCs/>
            <w:sz w:val="20"/>
            <w:szCs w:val="20"/>
            <w:lang w:val="en-US"/>
          </w:rPr>
          <w:t>us</w:t>
        </w:r>
      </w:hyperlink>
      <w:r w:rsidRPr="00030A6B">
        <w:rPr>
          <w:rFonts w:ascii="Times New Roman" w:hAnsi="Times New Roman" w:cs="Times New Roman"/>
          <w:bCs/>
          <w:sz w:val="20"/>
          <w:szCs w:val="20"/>
        </w:rPr>
        <w:t xml:space="preserve"> </w:t>
      </w:r>
      <w:r>
        <w:rPr>
          <w:rFonts w:ascii="Times New Roman" w:hAnsi="Times New Roman" w:cs="Times New Roman"/>
          <w:bCs/>
          <w:sz w:val="20"/>
          <w:szCs w:val="20"/>
        </w:rPr>
        <w:t>(дата обращения: 05.05.2018).</w:t>
      </w:r>
    </w:p>
  </w:footnote>
  <w:footnote w:id="322">
    <w:p w:rsidR="00546DDC" w:rsidRPr="00473AF5" w:rsidRDefault="00546DDC" w:rsidP="00E8411D">
      <w:pPr>
        <w:pStyle w:val="ac"/>
        <w:spacing w:line="360" w:lineRule="auto"/>
        <w:rPr>
          <w:lang w:val="en-US"/>
        </w:rPr>
      </w:pPr>
      <w:r w:rsidRPr="00A97B35">
        <w:rPr>
          <w:rStyle w:val="ae"/>
          <w:rFonts w:ascii="Times New Roman" w:hAnsi="Times New Roman" w:cs="Times New Roman"/>
        </w:rPr>
        <w:footnoteRef/>
      </w:r>
      <w:r w:rsidRPr="00A97B35">
        <w:rPr>
          <w:rFonts w:ascii="Times New Roman" w:hAnsi="Times New Roman" w:cs="Times New Roman"/>
          <w:lang w:val="en-US"/>
        </w:rPr>
        <w:t xml:space="preserve"> </w:t>
      </w:r>
      <w:r w:rsidRPr="00030A6B">
        <w:rPr>
          <w:rFonts w:ascii="Times New Roman" w:hAnsi="Times New Roman" w:cs="Times New Roman"/>
          <w:lang w:val="en-US"/>
        </w:rPr>
        <w:t>Ambitions for the Arts: A Five Year Strategic Plan for the Arts in Northern Ireland 2013-2018 // Arts Coun</w:t>
      </w:r>
      <w:r>
        <w:rPr>
          <w:rFonts w:ascii="Times New Roman" w:hAnsi="Times New Roman" w:cs="Times New Roman"/>
          <w:lang w:val="en-US"/>
        </w:rPr>
        <w:t>cil of Northern Ireland. – 2012</w:t>
      </w:r>
      <w:r w:rsidRPr="00A97B35">
        <w:rPr>
          <w:rFonts w:ascii="Times New Roman" w:hAnsi="Times New Roman" w:cs="Times New Roman"/>
          <w:lang w:val="en-US"/>
        </w:rPr>
        <w:t>. P. 15.</w:t>
      </w:r>
      <w:r>
        <w:rPr>
          <w:lang w:val="en-US"/>
        </w:rPr>
        <w:t xml:space="preserve"> </w:t>
      </w:r>
    </w:p>
  </w:footnote>
  <w:footnote w:id="323">
    <w:p w:rsidR="00546DDC" w:rsidRPr="00A77E25" w:rsidRDefault="00546DDC" w:rsidP="00E8411D">
      <w:pPr>
        <w:pStyle w:val="ac"/>
        <w:spacing w:line="360" w:lineRule="auto"/>
        <w:rPr>
          <w:rFonts w:ascii="Times New Roman" w:hAnsi="Times New Roman" w:cs="Times New Roman"/>
          <w:lang w:val="en-US"/>
        </w:rPr>
      </w:pPr>
      <w:r w:rsidRPr="00A77E25">
        <w:rPr>
          <w:rStyle w:val="ae"/>
          <w:rFonts w:ascii="Times New Roman" w:hAnsi="Times New Roman" w:cs="Times New Roman"/>
        </w:rPr>
        <w:footnoteRef/>
      </w:r>
      <w:r w:rsidRPr="00A77E25">
        <w:rPr>
          <w:rFonts w:ascii="Times New Roman" w:hAnsi="Times New Roman" w:cs="Times New Roman"/>
          <w:lang w:val="en-US"/>
        </w:rPr>
        <w:t xml:space="preserve"> </w:t>
      </w:r>
      <w:r w:rsidRPr="00355F1B">
        <w:rPr>
          <w:rFonts w:ascii="Times New Roman" w:hAnsi="Times New Roman" w:cs="Times New Roman"/>
          <w:bCs/>
          <w:lang w:val="en-US"/>
        </w:rPr>
        <w:t>Evaluation of the Re-Imaging Communities Programme: A Report to the Arts Council of Northern Ireland // Arts Council of Northern Ireland. – 2009</w:t>
      </w:r>
      <w:r w:rsidRPr="0021501A">
        <w:rPr>
          <w:rFonts w:ascii="Times New Roman" w:hAnsi="Times New Roman" w:cs="Times New Roman"/>
          <w:bCs/>
          <w:lang w:val="en-US"/>
        </w:rPr>
        <w:t>.</w:t>
      </w:r>
      <w:r w:rsidRPr="00A77E25">
        <w:rPr>
          <w:rFonts w:ascii="Times New Roman" w:hAnsi="Times New Roman" w:cs="Times New Roman"/>
          <w:bCs/>
          <w:lang w:val="en-US"/>
        </w:rPr>
        <w:t xml:space="preserve"> P. ix.</w:t>
      </w:r>
    </w:p>
  </w:footnote>
  <w:footnote w:id="324">
    <w:p w:rsidR="00546DDC" w:rsidRPr="00A77E25" w:rsidRDefault="00546DDC" w:rsidP="00D54B99">
      <w:pPr>
        <w:pStyle w:val="ac"/>
        <w:spacing w:line="360" w:lineRule="auto"/>
        <w:rPr>
          <w:rFonts w:ascii="Times New Roman" w:hAnsi="Times New Roman" w:cs="Times New Roman"/>
          <w:lang w:val="en-US"/>
        </w:rPr>
      </w:pPr>
      <w:r w:rsidRPr="00A77E25">
        <w:rPr>
          <w:rStyle w:val="ae"/>
          <w:rFonts w:ascii="Times New Roman" w:hAnsi="Times New Roman" w:cs="Times New Roman"/>
        </w:rPr>
        <w:footnoteRef/>
      </w:r>
      <w:r w:rsidRPr="0021501A">
        <w:rPr>
          <w:rFonts w:ascii="Times New Roman" w:hAnsi="Times New Roman" w:cs="Times New Roman"/>
          <w:lang w:val="en-US"/>
        </w:rPr>
        <w:t xml:space="preserve"> </w:t>
      </w:r>
      <w:r w:rsidRPr="000839A2">
        <w:rPr>
          <w:rFonts w:ascii="Times New Roman" w:hAnsi="Times New Roman" w:cs="Times New Roman"/>
          <w:bCs/>
          <w:lang w:val="en-US"/>
        </w:rPr>
        <w:t>Evaluation of the Re-Imaging Communities Programme: A Report to the Arts Council of Northern Ireland // Arts Council of Northern Ireland. – 2009</w:t>
      </w:r>
      <w:r w:rsidRPr="00A77E25">
        <w:rPr>
          <w:rFonts w:ascii="Times New Roman" w:hAnsi="Times New Roman" w:cs="Times New Roman"/>
          <w:lang w:val="en-US"/>
        </w:rPr>
        <w:t>. P. vii – x.</w:t>
      </w:r>
    </w:p>
  </w:footnote>
  <w:footnote w:id="325">
    <w:p w:rsidR="00546DDC" w:rsidRPr="00A77E25" w:rsidRDefault="00546DDC" w:rsidP="00D54B99">
      <w:pPr>
        <w:pStyle w:val="ac"/>
        <w:spacing w:line="360" w:lineRule="auto"/>
        <w:rPr>
          <w:rFonts w:ascii="Times New Roman" w:hAnsi="Times New Roman" w:cs="Times New Roman"/>
          <w:lang w:val="en-US"/>
        </w:rPr>
      </w:pPr>
      <w:r w:rsidRPr="00A77E25">
        <w:rPr>
          <w:rStyle w:val="ae"/>
          <w:rFonts w:ascii="Times New Roman" w:hAnsi="Times New Roman" w:cs="Times New Roman"/>
        </w:rPr>
        <w:footnoteRef/>
      </w:r>
      <w:r w:rsidRPr="00A77E25">
        <w:rPr>
          <w:rFonts w:ascii="Times New Roman" w:hAnsi="Times New Roman" w:cs="Times New Roman"/>
          <w:lang w:val="en-US"/>
        </w:rPr>
        <w:t xml:space="preserve"> </w:t>
      </w:r>
      <w:r w:rsidRPr="000839A2">
        <w:rPr>
          <w:rFonts w:ascii="Times New Roman" w:hAnsi="Times New Roman" w:cs="Times New Roman"/>
          <w:bCs/>
          <w:lang w:val="en-US"/>
        </w:rPr>
        <w:t>Evaluation of the Building Peace through the Arts: Re-Imaging Communities Programme // Arts Council of Northern Ireland. – 2016</w:t>
      </w:r>
      <w:r w:rsidRPr="00A77E25">
        <w:rPr>
          <w:rFonts w:ascii="Times New Roman" w:hAnsi="Times New Roman" w:cs="Times New Roman"/>
          <w:bCs/>
          <w:lang w:val="en-US"/>
        </w:rPr>
        <w:t>. P. 6.</w:t>
      </w:r>
    </w:p>
  </w:footnote>
  <w:footnote w:id="326">
    <w:p w:rsidR="00546DDC" w:rsidRPr="00A77E25" w:rsidRDefault="00546DDC" w:rsidP="00D54B99">
      <w:pPr>
        <w:pStyle w:val="ac"/>
        <w:spacing w:line="360" w:lineRule="auto"/>
        <w:rPr>
          <w:rFonts w:ascii="Times New Roman" w:hAnsi="Times New Roman" w:cs="Times New Roman"/>
          <w:lang w:val="en-US"/>
        </w:rPr>
      </w:pPr>
      <w:r w:rsidRPr="00A77E25">
        <w:rPr>
          <w:rStyle w:val="ae"/>
          <w:rFonts w:ascii="Times New Roman" w:hAnsi="Times New Roman" w:cs="Times New Roman"/>
        </w:rPr>
        <w:footnoteRef/>
      </w:r>
      <w:r w:rsidRPr="00A77E25">
        <w:rPr>
          <w:rFonts w:ascii="Times New Roman" w:hAnsi="Times New Roman" w:cs="Times New Roman"/>
          <w:lang w:val="en-US"/>
        </w:rPr>
        <w:t xml:space="preserve"> Ibid. P. 6 – 8, 38 – 63.</w:t>
      </w:r>
    </w:p>
  </w:footnote>
  <w:footnote w:id="327">
    <w:p w:rsidR="00546DDC" w:rsidRPr="00D85B88" w:rsidRDefault="00546DDC" w:rsidP="00D54B99">
      <w:pPr>
        <w:pStyle w:val="ac"/>
        <w:spacing w:line="360" w:lineRule="auto"/>
        <w:rPr>
          <w:lang w:val="en-US"/>
        </w:rPr>
      </w:pPr>
      <w:r w:rsidRPr="00A77E25">
        <w:rPr>
          <w:rStyle w:val="ae"/>
          <w:rFonts w:ascii="Times New Roman" w:hAnsi="Times New Roman" w:cs="Times New Roman"/>
        </w:rPr>
        <w:footnoteRef/>
      </w:r>
      <w:r w:rsidRPr="00A77E25">
        <w:rPr>
          <w:rFonts w:ascii="Times New Roman" w:hAnsi="Times New Roman" w:cs="Times New Roman"/>
          <w:lang w:val="en-US"/>
        </w:rPr>
        <w:t xml:space="preserve"> </w:t>
      </w:r>
      <w:r w:rsidRPr="00750C63">
        <w:rPr>
          <w:rFonts w:ascii="Times New Roman" w:hAnsi="Times New Roman" w:cs="Times New Roman"/>
          <w:bCs/>
          <w:lang w:val="en-US"/>
        </w:rPr>
        <w:t>Building Peace through the Arts: Re-Imaging Communities Programme Final Executive Summary // Arts Council of Northern Ireland. – 2016</w:t>
      </w:r>
      <w:r w:rsidRPr="00A77E25">
        <w:rPr>
          <w:rFonts w:ascii="Times New Roman" w:hAnsi="Times New Roman" w:cs="Times New Roman"/>
          <w:bCs/>
          <w:lang w:val="en-US"/>
        </w:rPr>
        <w:t>. P. 2.</w:t>
      </w:r>
    </w:p>
  </w:footnote>
  <w:footnote w:id="328">
    <w:p w:rsidR="00546DDC" w:rsidRPr="003243D3" w:rsidRDefault="00546DDC" w:rsidP="00D54B99">
      <w:pPr>
        <w:pStyle w:val="ac"/>
        <w:spacing w:line="360" w:lineRule="auto"/>
        <w:rPr>
          <w:rFonts w:ascii="Times New Roman" w:hAnsi="Times New Roman" w:cs="Times New Roman"/>
          <w:lang w:val="en-US"/>
        </w:rPr>
      </w:pPr>
      <w:r w:rsidRPr="003243D3">
        <w:rPr>
          <w:rStyle w:val="ae"/>
          <w:rFonts w:ascii="Times New Roman" w:hAnsi="Times New Roman" w:cs="Times New Roman"/>
        </w:rPr>
        <w:footnoteRef/>
      </w:r>
      <w:r w:rsidRPr="003243D3">
        <w:rPr>
          <w:rFonts w:ascii="Times New Roman" w:hAnsi="Times New Roman" w:cs="Times New Roman"/>
          <w:lang w:val="en-US"/>
        </w:rPr>
        <w:t xml:space="preserve"> Ambitions for the Arts: A Five Year Strategic Plan for the Arts in Northern Ireland 2013-2018. P. 15. </w:t>
      </w:r>
    </w:p>
  </w:footnote>
  <w:footnote w:id="329">
    <w:p w:rsidR="00546DDC" w:rsidRPr="003243D3" w:rsidRDefault="00546DDC" w:rsidP="00D54B99">
      <w:pPr>
        <w:pStyle w:val="ac"/>
        <w:spacing w:line="360" w:lineRule="auto"/>
        <w:rPr>
          <w:rFonts w:ascii="Times New Roman" w:hAnsi="Times New Roman" w:cs="Times New Roman"/>
          <w:lang w:val="en-US"/>
        </w:rPr>
      </w:pPr>
      <w:r w:rsidRPr="003243D3">
        <w:rPr>
          <w:rStyle w:val="ae"/>
          <w:rFonts w:ascii="Times New Roman" w:hAnsi="Times New Roman" w:cs="Times New Roman"/>
        </w:rPr>
        <w:footnoteRef/>
      </w:r>
      <w:r w:rsidRPr="0021501A">
        <w:rPr>
          <w:rFonts w:ascii="Times New Roman" w:hAnsi="Times New Roman" w:cs="Times New Roman"/>
          <w:lang w:val="en-US"/>
        </w:rPr>
        <w:t xml:space="preserve"> </w:t>
      </w:r>
      <w:r w:rsidRPr="003243D3">
        <w:rPr>
          <w:rFonts w:ascii="Times New Roman" w:hAnsi="Times New Roman" w:cs="Times New Roman"/>
          <w:lang w:val="en-US"/>
        </w:rPr>
        <w:t>Ibid. P. 7.</w:t>
      </w:r>
    </w:p>
  </w:footnote>
  <w:footnote w:id="330">
    <w:p w:rsidR="00546DDC" w:rsidRPr="003243D3" w:rsidRDefault="00546DDC" w:rsidP="003243D3">
      <w:pPr>
        <w:pStyle w:val="ac"/>
        <w:spacing w:line="360" w:lineRule="auto"/>
        <w:rPr>
          <w:rFonts w:ascii="Times New Roman" w:hAnsi="Times New Roman" w:cs="Times New Roman"/>
          <w:lang w:val="en-US"/>
        </w:rPr>
      </w:pPr>
      <w:r w:rsidRPr="003243D3">
        <w:rPr>
          <w:rStyle w:val="ae"/>
          <w:rFonts w:ascii="Times New Roman" w:hAnsi="Times New Roman" w:cs="Times New Roman"/>
        </w:rPr>
        <w:footnoteRef/>
      </w:r>
      <w:r w:rsidRPr="0021501A">
        <w:rPr>
          <w:rFonts w:ascii="Times New Roman" w:hAnsi="Times New Roman" w:cs="Times New Roman"/>
          <w:lang w:val="en-US"/>
        </w:rPr>
        <w:t xml:space="preserve"> </w:t>
      </w:r>
      <w:r>
        <w:rPr>
          <w:rFonts w:ascii="Times New Roman" w:hAnsi="Times New Roman" w:cs="Times New Roman"/>
          <w:lang w:val="en-US"/>
        </w:rPr>
        <w:t>Ambitions for the Arts: A Five Year Strategic Plan for the Arts in Northern Ireland 2013-2018.</w:t>
      </w:r>
    </w:p>
  </w:footnote>
  <w:footnote w:id="331">
    <w:p w:rsidR="00546DDC" w:rsidRPr="003243D3" w:rsidRDefault="00546DDC" w:rsidP="003243D3">
      <w:pPr>
        <w:pStyle w:val="ac"/>
        <w:spacing w:line="360" w:lineRule="auto"/>
        <w:rPr>
          <w:rFonts w:ascii="Times New Roman" w:hAnsi="Times New Roman" w:cs="Times New Roman"/>
          <w:lang w:val="en-US"/>
        </w:rPr>
      </w:pPr>
      <w:r w:rsidRPr="003243D3">
        <w:rPr>
          <w:rStyle w:val="ae"/>
          <w:rFonts w:ascii="Times New Roman" w:hAnsi="Times New Roman" w:cs="Times New Roman"/>
        </w:rPr>
        <w:footnoteRef/>
      </w:r>
      <w:r w:rsidRPr="0021501A">
        <w:rPr>
          <w:rFonts w:ascii="Times New Roman" w:hAnsi="Times New Roman" w:cs="Times New Roman"/>
          <w:lang w:val="en-US"/>
        </w:rPr>
        <w:t xml:space="preserve"> </w:t>
      </w:r>
      <w:r w:rsidRPr="003243D3">
        <w:rPr>
          <w:rFonts w:ascii="Times New Roman" w:hAnsi="Times New Roman" w:cs="Times New Roman"/>
          <w:lang w:val="en-US"/>
        </w:rPr>
        <w:t>Ibid.</w:t>
      </w:r>
    </w:p>
  </w:footnote>
  <w:footnote w:id="332">
    <w:p w:rsidR="00546DDC" w:rsidRPr="00075465" w:rsidRDefault="00546DDC" w:rsidP="003243D3">
      <w:pPr>
        <w:pStyle w:val="ac"/>
        <w:spacing w:line="360" w:lineRule="auto"/>
        <w:rPr>
          <w:rFonts w:ascii="Times New Roman" w:hAnsi="Times New Roman" w:cs="Times New Roman"/>
          <w:bCs/>
        </w:rPr>
      </w:pPr>
      <w:r w:rsidRPr="003243D3">
        <w:rPr>
          <w:rStyle w:val="ae"/>
          <w:rFonts w:ascii="Times New Roman" w:hAnsi="Times New Roman" w:cs="Times New Roman"/>
        </w:rPr>
        <w:footnoteRef/>
      </w:r>
      <w:r w:rsidRPr="003243D3">
        <w:rPr>
          <w:rFonts w:ascii="Times New Roman" w:hAnsi="Times New Roman" w:cs="Times New Roman"/>
          <w:lang w:val="en-US"/>
        </w:rPr>
        <w:t xml:space="preserve"> Reconciliation Fund // Department of Foreign Affairs and Trade of the Republic of Ireland. URL</w:t>
      </w:r>
      <w:r w:rsidRPr="00075465">
        <w:rPr>
          <w:rFonts w:ascii="Times New Roman" w:hAnsi="Times New Roman" w:cs="Times New Roman"/>
        </w:rPr>
        <w:t>:</w:t>
      </w:r>
      <w:hyperlink r:id="rId30" w:history="1">
        <w:r w:rsidRPr="003243D3">
          <w:rPr>
            <w:rStyle w:val="a3"/>
            <w:rFonts w:ascii="Times New Roman" w:hAnsi="Times New Roman" w:cs="Times New Roman"/>
            <w:lang w:val="en-US"/>
          </w:rPr>
          <w:t>https</w:t>
        </w:r>
        <w:r w:rsidRPr="00075465">
          <w:rPr>
            <w:rStyle w:val="a3"/>
            <w:rFonts w:ascii="Times New Roman" w:hAnsi="Times New Roman" w:cs="Times New Roman"/>
          </w:rPr>
          <w:t>://</w:t>
        </w:r>
        <w:r w:rsidRPr="003243D3">
          <w:rPr>
            <w:rStyle w:val="a3"/>
            <w:rFonts w:ascii="Times New Roman" w:hAnsi="Times New Roman" w:cs="Times New Roman"/>
            <w:lang w:val="en-US"/>
          </w:rPr>
          <w:t>www</w:t>
        </w:r>
        <w:r w:rsidRPr="00075465">
          <w:rPr>
            <w:rStyle w:val="a3"/>
            <w:rFonts w:ascii="Times New Roman" w:hAnsi="Times New Roman" w:cs="Times New Roman"/>
          </w:rPr>
          <w:t>.</w:t>
        </w:r>
        <w:r w:rsidRPr="003243D3">
          <w:rPr>
            <w:rStyle w:val="a3"/>
            <w:rFonts w:ascii="Times New Roman" w:hAnsi="Times New Roman" w:cs="Times New Roman"/>
            <w:lang w:val="en-US"/>
          </w:rPr>
          <w:t>dfa</w:t>
        </w:r>
        <w:r w:rsidRPr="00075465">
          <w:rPr>
            <w:rStyle w:val="a3"/>
            <w:rFonts w:ascii="Times New Roman" w:hAnsi="Times New Roman" w:cs="Times New Roman"/>
          </w:rPr>
          <w:t>.</w:t>
        </w:r>
        <w:r w:rsidRPr="003243D3">
          <w:rPr>
            <w:rStyle w:val="a3"/>
            <w:rFonts w:ascii="Times New Roman" w:hAnsi="Times New Roman" w:cs="Times New Roman"/>
            <w:lang w:val="en-US"/>
          </w:rPr>
          <w:t>ie</w:t>
        </w:r>
        <w:r w:rsidRPr="00075465">
          <w:rPr>
            <w:rStyle w:val="a3"/>
            <w:rFonts w:ascii="Times New Roman" w:hAnsi="Times New Roman" w:cs="Times New Roman"/>
          </w:rPr>
          <w:t>/</w:t>
        </w:r>
        <w:r w:rsidRPr="003243D3">
          <w:rPr>
            <w:rStyle w:val="a3"/>
            <w:rFonts w:ascii="Times New Roman" w:hAnsi="Times New Roman" w:cs="Times New Roman"/>
            <w:lang w:val="en-US"/>
          </w:rPr>
          <w:t>about</w:t>
        </w:r>
        <w:r w:rsidRPr="00075465">
          <w:rPr>
            <w:rStyle w:val="a3"/>
            <w:rFonts w:ascii="Times New Roman" w:hAnsi="Times New Roman" w:cs="Times New Roman"/>
          </w:rPr>
          <w:t>-</w:t>
        </w:r>
        <w:r w:rsidRPr="003243D3">
          <w:rPr>
            <w:rStyle w:val="a3"/>
            <w:rFonts w:ascii="Times New Roman" w:hAnsi="Times New Roman" w:cs="Times New Roman"/>
            <w:lang w:val="en-US"/>
          </w:rPr>
          <w:t>us</w:t>
        </w:r>
        <w:r w:rsidRPr="00075465">
          <w:rPr>
            <w:rStyle w:val="a3"/>
            <w:rFonts w:ascii="Times New Roman" w:hAnsi="Times New Roman" w:cs="Times New Roman"/>
          </w:rPr>
          <w:t>/</w:t>
        </w:r>
        <w:r w:rsidRPr="003243D3">
          <w:rPr>
            <w:rStyle w:val="a3"/>
            <w:rFonts w:ascii="Times New Roman" w:hAnsi="Times New Roman" w:cs="Times New Roman"/>
            <w:lang w:val="en-US"/>
          </w:rPr>
          <w:t>funding</w:t>
        </w:r>
        <w:r w:rsidRPr="00075465">
          <w:rPr>
            <w:rStyle w:val="a3"/>
            <w:rFonts w:ascii="Times New Roman" w:hAnsi="Times New Roman" w:cs="Times New Roman"/>
          </w:rPr>
          <w:t>/</w:t>
        </w:r>
        <w:r w:rsidRPr="003243D3">
          <w:rPr>
            <w:rStyle w:val="a3"/>
            <w:rFonts w:ascii="Times New Roman" w:hAnsi="Times New Roman" w:cs="Times New Roman"/>
            <w:lang w:val="en-US"/>
          </w:rPr>
          <w:t>reconciliation</w:t>
        </w:r>
        <w:r w:rsidRPr="00075465">
          <w:rPr>
            <w:rStyle w:val="a3"/>
            <w:rFonts w:ascii="Times New Roman" w:hAnsi="Times New Roman" w:cs="Times New Roman"/>
          </w:rPr>
          <w:t>-</w:t>
        </w:r>
        <w:r w:rsidRPr="003243D3">
          <w:rPr>
            <w:rStyle w:val="a3"/>
            <w:rFonts w:ascii="Times New Roman" w:hAnsi="Times New Roman" w:cs="Times New Roman"/>
            <w:lang w:val="en-US"/>
          </w:rPr>
          <w:t>fund</w:t>
        </w:r>
        <w:r w:rsidRPr="00075465">
          <w:rPr>
            <w:rStyle w:val="a3"/>
            <w:rFonts w:ascii="Times New Roman" w:hAnsi="Times New Roman" w:cs="Times New Roman"/>
          </w:rPr>
          <w:t>/</w:t>
        </w:r>
      </w:hyperlink>
      <w:r w:rsidRPr="00075465">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333">
    <w:p w:rsidR="00546DDC" w:rsidRPr="003243D3" w:rsidRDefault="00546DDC" w:rsidP="003243D3">
      <w:pPr>
        <w:pStyle w:val="ac"/>
        <w:spacing w:line="360" w:lineRule="auto"/>
        <w:rPr>
          <w:rFonts w:ascii="Times New Roman" w:hAnsi="Times New Roman" w:cs="Times New Roman"/>
          <w:lang w:val="en-US"/>
        </w:rPr>
      </w:pPr>
      <w:r w:rsidRPr="003243D3">
        <w:rPr>
          <w:rStyle w:val="ae"/>
          <w:rFonts w:ascii="Times New Roman" w:hAnsi="Times New Roman" w:cs="Times New Roman"/>
        </w:rPr>
        <w:footnoteRef/>
      </w:r>
      <w:r w:rsidRPr="003243D3">
        <w:rPr>
          <w:rFonts w:ascii="Times New Roman" w:hAnsi="Times New Roman" w:cs="Times New Roman"/>
          <w:lang w:val="en-US"/>
        </w:rPr>
        <w:t xml:space="preserve"> </w:t>
      </w:r>
      <w:r w:rsidRPr="00B76678">
        <w:rPr>
          <w:rFonts w:ascii="Times New Roman" w:hAnsi="Times New Roman" w:cs="Times New Roman"/>
          <w:lang w:val="en-US"/>
        </w:rPr>
        <w:t xml:space="preserve">The Reconciliation Fund Strategy // Department of Foreign Affairs and Trade of </w:t>
      </w:r>
      <w:r>
        <w:rPr>
          <w:rFonts w:ascii="Times New Roman" w:hAnsi="Times New Roman" w:cs="Times New Roman"/>
          <w:lang w:val="en-US"/>
        </w:rPr>
        <w:t>the Republic of Ireland. – 2013</w:t>
      </w:r>
      <w:r w:rsidRPr="003243D3">
        <w:rPr>
          <w:rFonts w:ascii="Times New Roman" w:hAnsi="Times New Roman" w:cs="Times New Roman"/>
          <w:lang w:val="en-US"/>
        </w:rPr>
        <w:t>. P. 3.</w:t>
      </w:r>
    </w:p>
  </w:footnote>
  <w:footnote w:id="334">
    <w:p w:rsidR="00546DDC" w:rsidRPr="003243D3" w:rsidRDefault="00546DDC" w:rsidP="003243D3">
      <w:pPr>
        <w:pStyle w:val="ac"/>
        <w:spacing w:line="360" w:lineRule="auto"/>
        <w:rPr>
          <w:rFonts w:ascii="Times New Roman" w:hAnsi="Times New Roman" w:cs="Times New Roman"/>
          <w:lang w:val="en-US"/>
        </w:rPr>
      </w:pPr>
      <w:r w:rsidRPr="003243D3">
        <w:rPr>
          <w:rStyle w:val="ae"/>
          <w:rFonts w:ascii="Times New Roman" w:hAnsi="Times New Roman" w:cs="Times New Roman"/>
        </w:rPr>
        <w:footnoteRef/>
      </w:r>
      <w:r w:rsidRPr="0021501A">
        <w:rPr>
          <w:rFonts w:ascii="Times New Roman" w:hAnsi="Times New Roman" w:cs="Times New Roman"/>
          <w:lang w:val="en-US"/>
        </w:rPr>
        <w:t xml:space="preserve"> </w:t>
      </w:r>
      <w:r w:rsidRPr="003243D3">
        <w:rPr>
          <w:rFonts w:ascii="Times New Roman" w:hAnsi="Times New Roman" w:cs="Times New Roman"/>
          <w:lang w:val="en-US"/>
        </w:rPr>
        <w:t>Ibid. P. 2.</w:t>
      </w:r>
    </w:p>
  </w:footnote>
  <w:footnote w:id="335">
    <w:p w:rsidR="00546DDC" w:rsidRPr="003243D3" w:rsidRDefault="00546DDC" w:rsidP="003243D3">
      <w:pPr>
        <w:pStyle w:val="ac"/>
        <w:spacing w:line="360" w:lineRule="auto"/>
        <w:rPr>
          <w:rFonts w:ascii="Times New Roman" w:hAnsi="Times New Roman" w:cs="Times New Roman"/>
          <w:lang w:val="en-US"/>
        </w:rPr>
      </w:pPr>
      <w:r w:rsidRPr="003243D3">
        <w:rPr>
          <w:rStyle w:val="ae"/>
          <w:rFonts w:ascii="Times New Roman" w:hAnsi="Times New Roman" w:cs="Times New Roman"/>
        </w:rPr>
        <w:footnoteRef/>
      </w:r>
      <w:r w:rsidRPr="0021501A">
        <w:rPr>
          <w:rFonts w:ascii="Times New Roman" w:hAnsi="Times New Roman" w:cs="Times New Roman"/>
          <w:lang w:val="en-US"/>
        </w:rPr>
        <w:t xml:space="preserve"> </w:t>
      </w:r>
      <w:r w:rsidRPr="003243D3">
        <w:rPr>
          <w:rFonts w:ascii="Times New Roman" w:hAnsi="Times New Roman" w:cs="Times New Roman"/>
          <w:lang w:val="en-US"/>
        </w:rPr>
        <w:t>Ibid. P. 3.</w:t>
      </w:r>
    </w:p>
  </w:footnote>
  <w:footnote w:id="336">
    <w:p w:rsidR="00546DDC" w:rsidRPr="006A7889" w:rsidRDefault="00546DDC" w:rsidP="003243D3">
      <w:pPr>
        <w:pStyle w:val="ac"/>
        <w:spacing w:line="360" w:lineRule="auto"/>
        <w:rPr>
          <w:lang w:val="en-US"/>
        </w:rPr>
      </w:pPr>
      <w:r w:rsidRPr="003243D3">
        <w:rPr>
          <w:rStyle w:val="ae"/>
          <w:rFonts w:ascii="Times New Roman" w:hAnsi="Times New Roman" w:cs="Times New Roman"/>
        </w:rPr>
        <w:footnoteRef/>
      </w:r>
      <w:r w:rsidRPr="0021501A">
        <w:rPr>
          <w:rFonts w:ascii="Times New Roman" w:hAnsi="Times New Roman" w:cs="Times New Roman"/>
          <w:lang w:val="en-US"/>
        </w:rPr>
        <w:t xml:space="preserve"> </w:t>
      </w:r>
      <w:r w:rsidRPr="003243D3">
        <w:rPr>
          <w:rFonts w:ascii="Times New Roman" w:hAnsi="Times New Roman" w:cs="Times New Roman"/>
          <w:lang w:val="en-US"/>
        </w:rPr>
        <w:t>Ibid. P. 2.</w:t>
      </w:r>
    </w:p>
  </w:footnote>
  <w:footnote w:id="337">
    <w:p w:rsidR="00546DDC" w:rsidRPr="00DB4A02" w:rsidRDefault="00546DDC" w:rsidP="00DB4A02">
      <w:pPr>
        <w:pStyle w:val="ac"/>
        <w:spacing w:line="360" w:lineRule="auto"/>
        <w:jc w:val="both"/>
        <w:rPr>
          <w:rFonts w:ascii="Times New Roman" w:hAnsi="Times New Roman" w:cs="Times New Roman"/>
          <w:lang w:val="en-US"/>
        </w:rPr>
      </w:pPr>
      <w:r w:rsidRPr="00DB4A02">
        <w:rPr>
          <w:rStyle w:val="ae"/>
          <w:rFonts w:ascii="Times New Roman" w:hAnsi="Times New Roman" w:cs="Times New Roman"/>
        </w:rPr>
        <w:footnoteRef/>
      </w:r>
      <w:r w:rsidRPr="00DB4A02">
        <w:rPr>
          <w:rFonts w:ascii="Times New Roman" w:hAnsi="Times New Roman" w:cs="Times New Roman"/>
          <w:lang w:val="en-US"/>
        </w:rPr>
        <w:t xml:space="preserve"> </w:t>
      </w:r>
      <w:r>
        <w:rPr>
          <w:rFonts w:ascii="Times New Roman" w:hAnsi="Times New Roman" w:cs="Times New Roman"/>
          <w:lang w:val="en-US"/>
        </w:rPr>
        <w:t>Ibid</w:t>
      </w:r>
      <w:r w:rsidRPr="00DB4A02">
        <w:rPr>
          <w:rFonts w:ascii="Times New Roman" w:hAnsi="Times New Roman" w:cs="Times New Roman"/>
          <w:lang w:val="en-US"/>
        </w:rPr>
        <w:t>. P. 4.</w:t>
      </w:r>
    </w:p>
  </w:footnote>
  <w:footnote w:id="338">
    <w:p w:rsidR="00546DDC" w:rsidRPr="00DB4A02" w:rsidRDefault="00546DDC" w:rsidP="00DB4A02">
      <w:pPr>
        <w:pStyle w:val="ac"/>
        <w:spacing w:line="360" w:lineRule="auto"/>
        <w:jc w:val="both"/>
        <w:rPr>
          <w:rFonts w:ascii="Times New Roman" w:hAnsi="Times New Roman" w:cs="Times New Roman"/>
          <w:lang w:val="en-US"/>
        </w:rPr>
      </w:pPr>
      <w:r w:rsidRPr="00DB4A02">
        <w:rPr>
          <w:rStyle w:val="ae"/>
          <w:rFonts w:ascii="Times New Roman" w:hAnsi="Times New Roman" w:cs="Times New Roman"/>
        </w:rPr>
        <w:footnoteRef/>
      </w:r>
      <w:r w:rsidRPr="0021501A">
        <w:rPr>
          <w:rFonts w:ascii="Times New Roman" w:hAnsi="Times New Roman" w:cs="Times New Roman"/>
          <w:lang w:val="en-US"/>
        </w:rPr>
        <w:t xml:space="preserve"> </w:t>
      </w:r>
      <w:r w:rsidRPr="00DB4A02">
        <w:rPr>
          <w:rFonts w:ascii="Times New Roman" w:hAnsi="Times New Roman" w:cs="Times New Roman"/>
          <w:lang w:val="en-US"/>
        </w:rPr>
        <w:t>Ibid.</w:t>
      </w:r>
    </w:p>
  </w:footnote>
  <w:footnote w:id="339">
    <w:p w:rsidR="00546DDC" w:rsidRPr="00DB4A02" w:rsidRDefault="00546DDC" w:rsidP="00DB4A02">
      <w:pPr>
        <w:pStyle w:val="ac"/>
        <w:spacing w:line="360" w:lineRule="auto"/>
        <w:jc w:val="both"/>
        <w:rPr>
          <w:rFonts w:ascii="Times New Roman" w:hAnsi="Times New Roman" w:cs="Times New Roman"/>
          <w:lang w:val="en-US"/>
        </w:rPr>
      </w:pPr>
      <w:r w:rsidRPr="00DB4A02">
        <w:rPr>
          <w:rStyle w:val="ae"/>
          <w:rFonts w:ascii="Times New Roman" w:hAnsi="Times New Roman" w:cs="Times New Roman"/>
        </w:rPr>
        <w:footnoteRef/>
      </w:r>
      <w:r w:rsidRPr="0021501A">
        <w:rPr>
          <w:rFonts w:ascii="Times New Roman" w:hAnsi="Times New Roman" w:cs="Times New Roman"/>
          <w:lang w:val="en-US"/>
        </w:rPr>
        <w:t xml:space="preserve"> </w:t>
      </w:r>
      <w:r>
        <w:rPr>
          <w:rFonts w:ascii="Times New Roman" w:hAnsi="Times New Roman" w:cs="Times New Roman"/>
          <w:lang w:val="en-US"/>
        </w:rPr>
        <w:t xml:space="preserve">The Reconciliation Fund Strategy. </w:t>
      </w:r>
      <w:r w:rsidRPr="00DB4A02">
        <w:rPr>
          <w:rFonts w:ascii="Times New Roman" w:hAnsi="Times New Roman" w:cs="Times New Roman"/>
          <w:lang w:val="en-US"/>
        </w:rPr>
        <w:t>P. 2.</w:t>
      </w:r>
    </w:p>
  </w:footnote>
  <w:footnote w:id="340">
    <w:p w:rsidR="00546DDC" w:rsidRPr="00DB4A02" w:rsidRDefault="00546DDC" w:rsidP="00DB4A02">
      <w:pPr>
        <w:pStyle w:val="ac"/>
        <w:spacing w:line="360" w:lineRule="auto"/>
        <w:jc w:val="both"/>
        <w:rPr>
          <w:rFonts w:ascii="Times New Roman" w:hAnsi="Times New Roman" w:cs="Times New Roman"/>
          <w:lang w:val="en-US"/>
        </w:rPr>
      </w:pPr>
      <w:r w:rsidRPr="00DB4A02">
        <w:rPr>
          <w:rStyle w:val="ae"/>
          <w:rFonts w:ascii="Times New Roman" w:hAnsi="Times New Roman" w:cs="Times New Roman"/>
        </w:rPr>
        <w:footnoteRef/>
      </w:r>
      <w:r w:rsidRPr="0021501A">
        <w:rPr>
          <w:rFonts w:ascii="Times New Roman" w:hAnsi="Times New Roman" w:cs="Times New Roman"/>
          <w:lang w:val="en-US"/>
        </w:rPr>
        <w:t xml:space="preserve"> </w:t>
      </w:r>
      <w:r w:rsidRPr="00DB4A02">
        <w:rPr>
          <w:rFonts w:ascii="Times New Roman" w:hAnsi="Times New Roman" w:cs="Times New Roman"/>
          <w:lang w:val="en-US"/>
        </w:rPr>
        <w:t>Ibid. P. 3.</w:t>
      </w:r>
    </w:p>
  </w:footnote>
  <w:footnote w:id="341">
    <w:p w:rsidR="00546DDC" w:rsidRPr="00DB4A02" w:rsidRDefault="00546DDC" w:rsidP="00DB4A02">
      <w:pPr>
        <w:pStyle w:val="ac"/>
        <w:spacing w:line="360" w:lineRule="auto"/>
        <w:jc w:val="both"/>
        <w:rPr>
          <w:rFonts w:ascii="Times New Roman" w:hAnsi="Times New Roman" w:cs="Times New Roman"/>
          <w:lang w:val="en-US"/>
        </w:rPr>
      </w:pPr>
      <w:r w:rsidRPr="00DB4A02">
        <w:rPr>
          <w:rStyle w:val="ae"/>
          <w:rFonts w:ascii="Times New Roman" w:hAnsi="Times New Roman" w:cs="Times New Roman"/>
        </w:rPr>
        <w:footnoteRef/>
      </w:r>
      <w:r w:rsidRPr="0021501A">
        <w:rPr>
          <w:rFonts w:ascii="Times New Roman" w:hAnsi="Times New Roman" w:cs="Times New Roman"/>
          <w:lang w:val="en-US"/>
        </w:rPr>
        <w:t xml:space="preserve"> </w:t>
      </w:r>
      <w:r w:rsidRPr="00DB4A02">
        <w:rPr>
          <w:rFonts w:ascii="Times New Roman" w:hAnsi="Times New Roman" w:cs="Times New Roman"/>
          <w:lang w:val="en-US"/>
        </w:rPr>
        <w:t>Ibid. P. 2.</w:t>
      </w:r>
    </w:p>
  </w:footnote>
  <w:footnote w:id="342">
    <w:p w:rsidR="00546DDC" w:rsidRPr="0021501A" w:rsidRDefault="00546DDC" w:rsidP="00DB4A02">
      <w:pPr>
        <w:pStyle w:val="ac"/>
        <w:spacing w:line="360" w:lineRule="auto"/>
        <w:jc w:val="both"/>
        <w:rPr>
          <w:rFonts w:ascii="Times New Roman" w:hAnsi="Times New Roman" w:cs="Times New Roman"/>
          <w:lang w:val="en-US"/>
        </w:rPr>
      </w:pPr>
      <w:r w:rsidRPr="00DB4A02">
        <w:rPr>
          <w:rStyle w:val="ae"/>
          <w:rFonts w:ascii="Times New Roman" w:hAnsi="Times New Roman" w:cs="Times New Roman"/>
        </w:rPr>
        <w:footnoteRef/>
      </w:r>
      <w:r w:rsidRPr="00DB4A02">
        <w:rPr>
          <w:rFonts w:ascii="Times New Roman" w:hAnsi="Times New Roman" w:cs="Times New Roman"/>
          <w:lang w:val="en-US"/>
        </w:rPr>
        <w:t xml:space="preserve"> </w:t>
      </w:r>
      <w:r w:rsidRPr="001D6523">
        <w:rPr>
          <w:rFonts w:ascii="Times New Roman" w:hAnsi="Times New Roman" w:cs="Times New Roman"/>
          <w:lang w:val="en-US"/>
        </w:rPr>
        <w:t xml:space="preserve">Byrne S. [et al.]. The EU Peace II Fund and the International Fund for Ireland: Nurturing Cross-Community Contact and Reconciliation in Northern Ireland / S. Byrne [et al.] // </w:t>
      </w:r>
      <w:r>
        <w:rPr>
          <w:rFonts w:ascii="Times New Roman" w:hAnsi="Times New Roman" w:cs="Times New Roman"/>
          <w:lang w:val="en-US"/>
        </w:rPr>
        <w:t>Geopolitics. – 2009. № 14 (4)</w:t>
      </w:r>
      <w:r w:rsidRPr="00DB4A02">
        <w:rPr>
          <w:rFonts w:ascii="Times New Roman" w:hAnsi="Times New Roman" w:cs="Times New Roman"/>
          <w:lang w:val="en-US"/>
        </w:rPr>
        <w:t xml:space="preserve">. P. </w:t>
      </w:r>
      <w:r w:rsidRPr="0021501A">
        <w:rPr>
          <w:rFonts w:ascii="Times New Roman" w:hAnsi="Times New Roman" w:cs="Times New Roman"/>
          <w:lang w:val="en-US"/>
        </w:rPr>
        <w:t>635.</w:t>
      </w:r>
    </w:p>
  </w:footnote>
  <w:footnote w:id="343">
    <w:p w:rsidR="00546DDC" w:rsidRPr="00CA3F08" w:rsidRDefault="00546DDC" w:rsidP="00144839">
      <w:pPr>
        <w:spacing w:after="0" w:line="360" w:lineRule="auto"/>
        <w:jc w:val="both"/>
        <w:rPr>
          <w:rFonts w:ascii="Times New Roman" w:hAnsi="Times New Roman" w:cs="Times New Roman"/>
          <w:bCs/>
          <w:sz w:val="20"/>
          <w:szCs w:val="20"/>
          <w:lang w:val="en-US"/>
        </w:rPr>
      </w:pPr>
      <w:r w:rsidRPr="00DB4A02">
        <w:rPr>
          <w:rStyle w:val="ae"/>
          <w:rFonts w:ascii="Times New Roman" w:hAnsi="Times New Roman" w:cs="Times New Roman"/>
          <w:sz w:val="20"/>
          <w:szCs w:val="20"/>
        </w:rPr>
        <w:footnoteRef/>
      </w:r>
      <w:r w:rsidRPr="00DB4A02">
        <w:rPr>
          <w:rFonts w:ascii="Times New Roman" w:hAnsi="Times New Roman" w:cs="Times New Roman"/>
          <w:sz w:val="20"/>
          <w:szCs w:val="20"/>
          <w:lang w:val="en-US"/>
        </w:rPr>
        <w:t xml:space="preserve"> </w:t>
      </w:r>
      <w:r w:rsidRPr="001B3295">
        <w:rPr>
          <w:rFonts w:ascii="Times New Roman" w:hAnsi="Times New Roman" w:cs="Times New Roman"/>
          <w:bCs/>
          <w:sz w:val="20"/>
          <w:szCs w:val="20"/>
          <w:lang w:val="en-US"/>
        </w:rPr>
        <w:t xml:space="preserve">Morrow D. Building Bridges: Supporting Peacebuilding through Funding Reconciliation – the Example of the IFI Community Bridges Programme / D. Morrow // Shared Space. – 2013. </w:t>
      </w:r>
      <w:r w:rsidRPr="00EB4D98">
        <w:rPr>
          <w:rFonts w:ascii="Times New Roman" w:hAnsi="Times New Roman" w:cs="Times New Roman"/>
          <w:bCs/>
          <w:sz w:val="20"/>
          <w:szCs w:val="20"/>
          <w:lang w:val="en-US"/>
        </w:rPr>
        <w:t>№ 13.</w:t>
      </w:r>
      <w:r w:rsidRPr="00DB4A02">
        <w:rPr>
          <w:rFonts w:ascii="Times New Roman" w:hAnsi="Times New Roman" w:cs="Times New Roman"/>
          <w:bCs/>
          <w:sz w:val="20"/>
          <w:szCs w:val="20"/>
          <w:lang w:val="en-US"/>
        </w:rPr>
        <w:t xml:space="preserve"> P. 45 – 46.</w:t>
      </w:r>
    </w:p>
  </w:footnote>
  <w:footnote w:id="344">
    <w:p w:rsidR="00546DDC" w:rsidRPr="00CA3F08" w:rsidRDefault="00546DDC" w:rsidP="00144839">
      <w:pPr>
        <w:pStyle w:val="ac"/>
        <w:spacing w:line="360" w:lineRule="auto"/>
        <w:jc w:val="both"/>
        <w:rPr>
          <w:rFonts w:ascii="Times New Roman" w:hAnsi="Times New Roman" w:cs="Times New Roman"/>
          <w:lang w:val="en-US"/>
        </w:rPr>
      </w:pPr>
      <w:r w:rsidRPr="00CA3F08">
        <w:rPr>
          <w:rStyle w:val="ae"/>
          <w:rFonts w:ascii="Times New Roman" w:hAnsi="Times New Roman" w:cs="Times New Roman"/>
        </w:rPr>
        <w:footnoteRef/>
      </w:r>
      <w:r w:rsidRPr="0021501A">
        <w:rPr>
          <w:rFonts w:ascii="Times New Roman" w:hAnsi="Times New Roman" w:cs="Times New Roman"/>
          <w:lang w:val="en-US"/>
        </w:rPr>
        <w:t xml:space="preserve"> </w:t>
      </w:r>
      <w:r>
        <w:rPr>
          <w:rFonts w:ascii="Times New Roman" w:hAnsi="Times New Roman" w:cs="Times New Roman"/>
          <w:lang w:val="en-US"/>
        </w:rPr>
        <w:t>Ibid</w:t>
      </w:r>
      <w:r w:rsidRPr="00CA3F08">
        <w:rPr>
          <w:rFonts w:ascii="Times New Roman" w:hAnsi="Times New Roman" w:cs="Times New Roman"/>
          <w:lang w:val="en-US"/>
        </w:rPr>
        <w:t xml:space="preserve">. P. 46. </w:t>
      </w:r>
    </w:p>
  </w:footnote>
  <w:footnote w:id="345">
    <w:p w:rsidR="00546DDC" w:rsidRPr="00CA3F08" w:rsidRDefault="00546DDC" w:rsidP="00144839">
      <w:pPr>
        <w:pStyle w:val="ac"/>
        <w:spacing w:line="360" w:lineRule="auto"/>
        <w:jc w:val="both"/>
        <w:rPr>
          <w:rFonts w:ascii="Times New Roman" w:hAnsi="Times New Roman" w:cs="Times New Roman"/>
          <w:lang w:val="en-US"/>
        </w:rPr>
      </w:pPr>
      <w:r w:rsidRPr="00CA3F08">
        <w:rPr>
          <w:rStyle w:val="ae"/>
          <w:rFonts w:ascii="Times New Roman" w:hAnsi="Times New Roman" w:cs="Times New Roman"/>
        </w:rPr>
        <w:footnoteRef/>
      </w:r>
      <w:r w:rsidRPr="00CA3F08">
        <w:rPr>
          <w:rFonts w:ascii="Times New Roman" w:hAnsi="Times New Roman" w:cs="Times New Roman"/>
          <w:lang w:val="en-US"/>
        </w:rPr>
        <w:t xml:space="preserve"> Agreement between the Government of Ireland and the Government of the United Kingdom concerning the International Fund for Ireland. 18 September 1986. Article 2.</w:t>
      </w:r>
    </w:p>
  </w:footnote>
  <w:footnote w:id="346">
    <w:p w:rsidR="00546DDC" w:rsidRPr="00CA3F08" w:rsidRDefault="00546DDC" w:rsidP="00144839">
      <w:pPr>
        <w:pStyle w:val="ac"/>
        <w:spacing w:line="360" w:lineRule="auto"/>
        <w:jc w:val="both"/>
        <w:rPr>
          <w:rFonts w:ascii="Times New Roman" w:hAnsi="Times New Roman" w:cs="Times New Roman"/>
          <w:lang w:val="en-US"/>
        </w:rPr>
      </w:pPr>
      <w:r w:rsidRPr="00CA3F08">
        <w:rPr>
          <w:rStyle w:val="ae"/>
          <w:rFonts w:ascii="Times New Roman" w:hAnsi="Times New Roman" w:cs="Times New Roman"/>
        </w:rPr>
        <w:footnoteRef/>
      </w:r>
      <w:r w:rsidRPr="0021501A">
        <w:rPr>
          <w:rFonts w:ascii="Times New Roman" w:hAnsi="Times New Roman" w:cs="Times New Roman"/>
          <w:lang w:val="en-US"/>
        </w:rPr>
        <w:t xml:space="preserve"> </w:t>
      </w:r>
      <w:r w:rsidRPr="00CA3F08">
        <w:rPr>
          <w:rFonts w:ascii="Times New Roman" w:hAnsi="Times New Roman" w:cs="Times New Roman"/>
          <w:lang w:val="en-US"/>
        </w:rPr>
        <w:t xml:space="preserve">Ibid. Article 3. </w:t>
      </w:r>
    </w:p>
  </w:footnote>
  <w:footnote w:id="347">
    <w:p w:rsidR="00546DDC" w:rsidRPr="00CA3F08" w:rsidRDefault="00546DDC" w:rsidP="00144839">
      <w:pPr>
        <w:pStyle w:val="ac"/>
        <w:spacing w:line="360" w:lineRule="auto"/>
        <w:jc w:val="both"/>
        <w:rPr>
          <w:rFonts w:ascii="Times New Roman" w:hAnsi="Times New Roman" w:cs="Times New Roman"/>
          <w:lang w:val="en-US"/>
        </w:rPr>
      </w:pPr>
      <w:r w:rsidRPr="00CA3F08">
        <w:rPr>
          <w:rStyle w:val="ae"/>
          <w:rFonts w:ascii="Times New Roman" w:hAnsi="Times New Roman" w:cs="Times New Roman"/>
        </w:rPr>
        <w:footnoteRef/>
      </w:r>
      <w:r w:rsidRPr="00CA3F08">
        <w:rPr>
          <w:rFonts w:ascii="Times New Roman" w:hAnsi="Times New Roman" w:cs="Times New Roman"/>
          <w:lang w:val="en-US"/>
        </w:rPr>
        <w:t xml:space="preserve"> </w:t>
      </w:r>
      <w:r w:rsidRPr="00BC7F9B">
        <w:rPr>
          <w:rFonts w:ascii="Times New Roman" w:hAnsi="Times New Roman" w:cs="Times New Roman"/>
          <w:lang w:val="en-US"/>
        </w:rPr>
        <w:t xml:space="preserve">Harte P. Investing in Peace: Reflections on the work of the International Fund for Ireland from 1986-2011 / P. Harte // Borderlands: The Journal of Spatial Planning in Ireland. – 2011. </w:t>
      </w:r>
      <w:r w:rsidRPr="00EB4D98">
        <w:rPr>
          <w:rFonts w:ascii="Times New Roman" w:hAnsi="Times New Roman" w:cs="Times New Roman"/>
          <w:lang w:val="en-US"/>
        </w:rPr>
        <w:t xml:space="preserve">№ 8. </w:t>
      </w:r>
      <w:r w:rsidRPr="00CA3F08">
        <w:rPr>
          <w:rFonts w:ascii="Times New Roman" w:hAnsi="Times New Roman" w:cs="Times New Roman"/>
          <w:lang w:val="en-US"/>
        </w:rPr>
        <w:t>P</w:t>
      </w:r>
      <w:r w:rsidRPr="0021501A">
        <w:rPr>
          <w:rFonts w:ascii="Times New Roman" w:hAnsi="Times New Roman" w:cs="Times New Roman"/>
          <w:lang w:val="en-US"/>
        </w:rPr>
        <w:t>.</w:t>
      </w:r>
      <w:r w:rsidRPr="00CA3F08">
        <w:rPr>
          <w:rFonts w:ascii="Times New Roman" w:hAnsi="Times New Roman" w:cs="Times New Roman"/>
          <w:lang w:val="en-US"/>
        </w:rPr>
        <w:t>9</w:t>
      </w:r>
      <w:r>
        <w:rPr>
          <w:rFonts w:ascii="Times New Roman" w:hAnsi="Times New Roman" w:cs="Times New Roman"/>
          <w:lang w:val="en-US"/>
        </w:rPr>
        <w:t>.</w:t>
      </w:r>
    </w:p>
  </w:footnote>
  <w:footnote w:id="348">
    <w:p w:rsidR="00546DDC" w:rsidRPr="00CA3F08" w:rsidRDefault="00546DDC" w:rsidP="00144839">
      <w:pPr>
        <w:pStyle w:val="ac"/>
        <w:spacing w:line="360" w:lineRule="auto"/>
        <w:jc w:val="both"/>
        <w:rPr>
          <w:rFonts w:ascii="Times New Roman" w:hAnsi="Times New Roman" w:cs="Times New Roman"/>
          <w:lang w:val="en-US"/>
        </w:rPr>
      </w:pPr>
      <w:r w:rsidRPr="00CA3F08">
        <w:rPr>
          <w:rStyle w:val="ae"/>
          <w:rFonts w:ascii="Times New Roman" w:hAnsi="Times New Roman" w:cs="Times New Roman"/>
        </w:rPr>
        <w:footnoteRef/>
      </w:r>
      <w:r w:rsidRPr="0021501A">
        <w:rPr>
          <w:rFonts w:ascii="Times New Roman" w:hAnsi="Times New Roman" w:cs="Times New Roman"/>
          <w:lang w:val="en-US"/>
        </w:rPr>
        <w:t xml:space="preserve"> </w:t>
      </w:r>
      <w:r w:rsidRPr="00CA3F08">
        <w:rPr>
          <w:rFonts w:ascii="Times New Roman" w:hAnsi="Times New Roman" w:cs="Times New Roman"/>
          <w:lang w:val="en-US"/>
        </w:rPr>
        <w:t xml:space="preserve">Johnston A. Op. cit. </w:t>
      </w:r>
    </w:p>
  </w:footnote>
  <w:footnote w:id="349">
    <w:p w:rsidR="00546DDC" w:rsidRPr="00CA3F08" w:rsidRDefault="00546DDC" w:rsidP="00144839">
      <w:pPr>
        <w:pStyle w:val="ac"/>
        <w:spacing w:line="360" w:lineRule="auto"/>
        <w:jc w:val="both"/>
        <w:rPr>
          <w:rFonts w:ascii="Times New Roman" w:hAnsi="Times New Roman" w:cs="Times New Roman"/>
          <w:lang w:val="en-US"/>
        </w:rPr>
      </w:pPr>
      <w:r w:rsidRPr="00CA3F08">
        <w:rPr>
          <w:rStyle w:val="ae"/>
          <w:rFonts w:ascii="Times New Roman" w:hAnsi="Times New Roman" w:cs="Times New Roman"/>
        </w:rPr>
        <w:footnoteRef/>
      </w:r>
      <w:r w:rsidRPr="00CA3F08">
        <w:rPr>
          <w:rFonts w:ascii="Times New Roman" w:hAnsi="Times New Roman" w:cs="Times New Roman"/>
          <w:lang w:val="en-US"/>
        </w:rPr>
        <w:t xml:space="preserve"> Morrow D. Op. cit. P. 47.</w:t>
      </w:r>
    </w:p>
  </w:footnote>
  <w:footnote w:id="350">
    <w:p w:rsidR="00546DDC" w:rsidRPr="00CA3F08" w:rsidRDefault="00546DDC" w:rsidP="00144839">
      <w:pPr>
        <w:pStyle w:val="ac"/>
        <w:spacing w:line="360" w:lineRule="auto"/>
        <w:jc w:val="both"/>
        <w:rPr>
          <w:lang w:val="en-US"/>
        </w:rPr>
      </w:pPr>
      <w:r w:rsidRPr="00CA3F08">
        <w:rPr>
          <w:rStyle w:val="ae"/>
          <w:rFonts w:ascii="Times New Roman" w:hAnsi="Times New Roman" w:cs="Times New Roman"/>
        </w:rPr>
        <w:footnoteRef/>
      </w:r>
      <w:r w:rsidRPr="00CA3F08">
        <w:rPr>
          <w:rFonts w:ascii="Times New Roman" w:hAnsi="Times New Roman" w:cs="Times New Roman"/>
          <w:lang w:val="en-US"/>
        </w:rPr>
        <w:t xml:space="preserve"> Harte P. Op. cit. P. 10.</w:t>
      </w:r>
    </w:p>
  </w:footnote>
  <w:footnote w:id="351">
    <w:p w:rsidR="00546DDC" w:rsidRPr="00B43619" w:rsidRDefault="00546DDC" w:rsidP="00144839">
      <w:pPr>
        <w:pStyle w:val="ac"/>
        <w:spacing w:line="360" w:lineRule="auto"/>
        <w:jc w:val="both"/>
        <w:rPr>
          <w:rFonts w:ascii="Times New Roman" w:hAnsi="Times New Roman" w:cs="Times New Roman"/>
          <w:lang w:val="en-US"/>
        </w:rPr>
      </w:pPr>
      <w:r w:rsidRPr="00B43619">
        <w:rPr>
          <w:rStyle w:val="ae"/>
          <w:rFonts w:ascii="Times New Roman" w:hAnsi="Times New Roman" w:cs="Times New Roman"/>
        </w:rPr>
        <w:footnoteRef/>
      </w:r>
      <w:r w:rsidRPr="0021501A">
        <w:rPr>
          <w:rFonts w:ascii="Times New Roman" w:hAnsi="Times New Roman" w:cs="Times New Roman"/>
          <w:lang w:val="en-US"/>
        </w:rPr>
        <w:t xml:space="preserve"> </w:t>
      </w:r>
      <w:r w:rsidRPr="00B43619">
        <w:rPr>
          <w:rFonts w:ascii="Times New Roman" w:hAnsi="Times New Roman" w:cs="Times New Roman"/>
          <w:lang w:val="en-US"/>
        </w:rPr>
        <w:t>Johnston A.Op. cit.</w:t>
      </w:r>
    </w:p>
  </w:footnote>
  <w:footnote w:id="352">
    <w:p w:rsidR="00546DDC" w:rsidRPr="00B43619" w:rsidRDefault="00546DDC" w:rsidP="00144839">
      <w:pPr>
        <w:pStyle w:val="ac"/>
        <w:spacing w:line="360" w:lineRule="auto"/>
        <w:jc w:val="both"/>
        <w:rPr>
          <w:rFonts w:ascii="Times New Roman" w:hAnsi="Times New Roman" w:cs="Times New Roman"/>
          <w:lang w:val="en-US"/>
        </w:rPr>
      </w:pPr>
      <w:r w:rsidRPr="00B43619">
        <w:rPr>
          <w:rStyle w:val="ae"/>
          <w:rFonts w:ascii="Times New Roman" w:hAnsi="Times New Roman" w:cs="Times New Roman"/>
        </w:rPr>
        <w:footnoteRef/>
      </w:r>
      <w:r w:rsidRPr="00B43619">
        <w:rPr>
          <w:rFonts w:ascii="Times New Roman" w:hAnsi="Times New Roman" w:cs="Times New Roman"/>
          <w:lang w:val="en-US"/>
        </w:rPr>
        <w:t xml:space="preserve"> Morrow D. Op. cit. P. 48 – 49.</w:t>
      </w:r>
    </w:p>
  </w:footnote>
  <w:footnote w:id="353">
    <w:p w:rsidR="00546DDC" w:rsidRPr="00B43619" w:rsidRDefault="00546DDC" w:rsidP="00144839">
      <w:pPr>
        <w:pStyle w:val="ac"/>
        <w:spacing w:line="360" w:lineRule="auto"/>
        <w:jc w:val="both"/>
        <w:rPr>
          <w:rFonts w:ascii="Times New Roman" w:hAnsi="Times New Roman" w:cs="Times New Roman"/>
          <w:lang w:val="en-US"/>
        </w:rPr>
      </w:pPr>
      <w:r w:rsidRPr="00B43619">
        <w:rPr>
          <w:rStyle w:val="ae"/>
          <w:rFonts w:ascii="Times New Roman" w:hAnsi="Times New Roman" w:cs="Times New Roman"/>
        </w:rPr>
        <w:footnoteRef/>
      </w:r>
      <w:r w:rsidRPr="0021501A">
        <w:rPr>
          <w:rFonts w:ascii="Times New Roman" w:hAnsi="Times New Roman" w:cs="Times New Roman"/>
          <w:lang w:val="en-US"/>
        </w:rPr>
        <w:t xml:space="preserve"> </w:t>
      </w:r>
      <w:r w:rsidRPr="00B43619">
        <w:rPr>
          <w:rFonts w:ascii="Times New Roman" w:hAnsi="Times New Roman" w:cs="Times New Roman"/>
          <w:lang w:val="en-US"/>
        </w:rPr>
        <w:t>Ibid. P. 51.</w:t>
      </w:r>
    </w:p>
  </w:footnote>
  <w:footnote w:id="354">
    <w:p w:rsidR="00546DDC" w:rsidRPr="00B43619" w:rsidRDefault="00546DDC" w:rsidP="00B43619">
      <w:pPr>
        <w:pStyle w:val="ac"/>
        <w:spacing w:line="360" w:lineRule="auto"/>
        <w:jc w:val="both"/>
        <w:rPr>
          <w:rFonts w:ascii="Times New Roman" w:hAnsi="Times New Roman" w:cs="Times New Roman"/>
          <w:lang w:val="en-US"/>
        </w:rPr>
      </w:pPr>
      <w:r w:rsidRPr="00B43619">
        <w:rPr>
          <w:rStyle w:val="ae"/>
          <w:rFonts w:ascii="Times New Roman" w:hAnsi="Times New Roman" w:cs="Times New Roman"/>
        </w:rPr>
        <w:footnoteRef/>
      </w:r>
      <w:r w:rsidRPr="00B43619">
        <w:rPr>
          <w:rFonts w:ascii="Times New Roman" w:hAnsi="Times New Roman" w:cs="Times New Roman"/>
          <w:lang w:val="en-US"/>
        </w:rPr>
        <w:t xml:space="preserve"> Harte P. Op.cit. P. 13 – 14. </w:t>
      </w:r>
    </w:p>
  </w:footnote>
  <w:footnote w:id="355">
    <w:p w:rsidR="00546DDC" w:rsidRPr="00B43619" w:rsidRDefault="00546DDC" w:rsidP="00B43619">
      <w:pPr>
        <w:pStyle w:val="ac"/>
        <w:spacing w:line="360" w:lineRule="auto"/>
        <w:jc w:val="both"/>
        <w:rPr>
          <w:rFonts w:ascii="Times New Roman" w:hAnsi="Times New Roman" w:cs="Times New Roman"/>
          <w:lang w:val="en-US"/>
        </w:rPr>
      </w:pPr>
      <w:r w:rsidRPr="00B43619">
        <w:rPr>
          <w:rStyle w:val="ae"/>
          <w:rFonts w:ascii="Times New Roman" w:hAnsi="Times New Roman" w:cs="Times New Roman"/>
        </w:rPr>
        <w:footnoteRef/>
      </w:r>
      <w:r w:rsidRPr="0021501A">
        <w:rPr>
          <w:rFonts w:ascii="Times New Roman" w:hAnsi="Times New Roman" w:cs="Times New Roman"/>
          <w:lang w:val="en-US"/>
        </w:rPr>
        <w:t xml:space="preserve"> </w:t>
      </w:r>
      <w:r w:rsidRPr="00B43619">
        <w:rPr>
          <w:rFonts w:ascii="Times New Roman" w:hAnsi="Times New Roman" w:cs="Times New Roman"/>
          <w:lang w:val="en-US"/>
        </w:rPr>
        <w:t xml:space="preserve">Johnston A. Op. cit. </w:t>
      </w:r>
    </w:p>
  </w:footnote>
  <w:footnote w:id="356">
    <w:p w:rsidR="00546DDC" w:rsidRPr="00144839" w:rsidRDefault="00546DDC" w:rsidP="00144839">
      <w:pPr>
        <w:pStyle w:val="ac"/>
        <w:spacing w:line="360" w:lineRule="auto"/>
        <w:jc w:val="both"/>
        <w:rPr>
          <w:rFonts w:ascii="Times New Roman" w:hAnsi="Times New Roman" w:cs="Times New Roman"/>
          <w:bCs/>
          <w:lang w:val="en-US"/>
        </w:rPr>
      </w:pPr>
      <w:r w:rsidRPr="00B43619">
        <w:rPr>
          <w:rStyle w:val="ae"/>
          <w:rFonts w:ascii="Times New Roman" w:hAnsi="Times New Roman" w:cs="Times New Roman"/>
        </w:rPr>
        <w:footnoteRef/>
      </w:r>
      <w:r w:rsidRPr="00B43619">
        <w:rPr>
          <w:rFonts w:ascii="Times New Roman" w:hAnsi="Times New Roman" w:cs="Times New Roman"/>
          <w:lang w:val="en-US"/>
        </w:rPr>
        <w:t xml:space="preserve"> </w:t>
      </w:r>
      <w:r w:rsidRPr="00C24F9A">
        <w:rPr>
          <w:rFonts w:ascii="Times New Roman" w:hAnsi="Times New Roman" w:cs="Times New Roman"/>
          <w:lang w:val="en-US"/>
        </w:rPr>
        <w:t xml:space="preserve">Skarlato O., Byrne S., Thiessen C. The EU Peace II Fund and The International Fund For Ireland: Transforming Conflict and Building Peace in Northern Ireland and The Border Counties / O. Skarlato, S. Byrne, C. Thiessen // Journal Of Ethnic Studies. – 2010. </w:t>
      </w:r>
      <w:r w:rsidRPr="00EB4D98">
        <w:rPr>
          <w:rFonts w:ascii="Times New Roman" w:hAnsi="Times New Roman" w:cs="Times New Roman"/>
          <w:lang w:val="en-US"/>
        </w:rPr>
        <w:t>№ 62</w:t>
      </w:r>
      <w:r w:rsidRPr="00B43619">
        <w:rPr>
          <w:rFonts w:ascii="Times New Roman" w:hAnsi="Times New Roman" w:cs="Times New Roman"/>
          <w:lang w:val="en-US"/>
        </w:rPr>
        <w:t>. P. 105.</w:t>
      </w:r>
    </w:p>
  </w:footnote>
  <w:footnote w:id="357">
    <w:p w:rsidR="00546DDC" w:rsidRPr="00346141" w:rsidRDefault="00546DDC" w:rsidP="00144839">
      <w:pPr>
        <w:pStyle w:val="ac"/>
        <w:spacing w:line="360" w:lineRule="auto"/>
        <w:jc w:val="both"/>
        <w:rPr>
          <w:rFonts w:ascii="Times New Roman" w:hAnsi="Times New Roman" w:cs="Times New Roman"/>
          <w:bCs/>
          <w:lang w:val="en-US"/>
        </w:rPr>
      </w:pPr>
      <w:r w:rsidRPr="00346141">
        <w:rPr>
          <w:rStyle w:val="ae"/>
          <w:rFonts w:ascii="Times New Roman" w:hAnsi="Times New Roman" w:cs="Times New Roman"/>
        </w:rPr>
        <w:footnoteRef/>
      </w:r>
      <w:r w:rsidRPr="00346141">
        <w:rPr>
          <w:rFonts w:ascii="Times New Roman" w:hAnsi="Times New Roman" w:cs="Times New Roman"/>
          <w:lang w:val="en-US"/>
        </w:rPr>
        <w:t xml:space="preserve"> </w:t>
      </w:r>
      <w:r w:rsidRPr="0075010D">
        <w:rPr>
          <w:rFonts w:ascii="Times New Roman" w:hAnsi="Times New Roman" w:cs="Times New Roman"/>
          <w:lang w:val="en-US"/>
        </w:rPr>
        <w:t>Bush K., Houston K. The Story of Peace: Learning from EU PEACE Funding in Northern Ireland and the Border Region / K. Bush, K. Houston – INCORE: International Conflict Research Institute, 2011</w:t>
      </w:r>
      <w:r w:rsidRPr="00346141">
        <w:rPr>
          <w:rFonts w:ascii="Times New Roman" w:hAnsi="Times New Roman" w:cs="Times New Roman"/>
          <w:lang w:val="en-US"/>
        </w:rPr>
        <w:t xml:space="preserve">. P. 20. </w:t>
      </w:r>
    </w:p>
  </w:footnote>
  <w:footnote w:id="358">
    <w:p w:rsidR="00546DDC" w:rsidRPr="00346141" w:rsidRDefault="00546DDC" w:rsidP="00031AF0">
      <w:pPr>
        <w:pStyle w:val="ac"/>
        <w:spacing w:line="360" w:lineRule="auto"/>
        <w:rPr>
          <w:rFonts w:ascii="Times New Roman" w:hAnsi="Times New Roman" w:cs="Times New Roman"/>
          <w:lang w:val="en-US"/>
        </w:rPr>
      </w:pPr>
      <w:r w:rsidRPr="00346141">
        <w:rPr>
          <w:rStyle w:val="ae"/>
          <w:rFonts w:ascii="Times New Roman" w:hAnsi="Times New Roman" w:cs="Times New Roman"/>
        </w:rPr>
        <w:footnoteRef/>
      </w:r>
      <w:r w:rsidRPr="0055110D">
        <w:rPr>
          <w:rFonts w:ascii="Times New Roman" w:hAnsi="Times New Roman" w:cs="Times New Roman"/>
          <w:lang w:val="en-US"/>
        </w:rPr>
        <w:t xml:space="preserve"> </w:t>
      </w:r>
      <w:r>
        <w:rPr>
          <w:rFonts w:ascii="Times New Roman" w:hAnsi="Times New Roman" w:cs="Times New Roman"/>
          <w:lang w:val="en-US"/>
        </w:rPr>
        <w:t>Bush K., Houston K</w:t>
      </w:r>
      <w:r w:rsidRPr="00346141">
        <w:rPr>
          <w:rFonts w:ascii="Times New Roman" w:hAnsi="Times New Roman" w:cs="Times New Roman"/>
          <w:lang w:val="en-US"/>
        </w:rPr>
        <w:t>.</w:t>
      </w:r>
      <w:r>
        <w:rPr>
          <w:rFonts w:ascii="Times New Roman" w:hAnsi="Times New Roman" w:cs="Times New Roman"/>
          <w:lang w:val="en-US"/>
        </w:rPr>
        <w:t xml:space="preserve"> Op. cit.</w:t>
      </w:r>
      <w:r w:rsidRPr="00346141">
        <w:rPr>
          <w:rFonts w:ascii="Times New Roman" w:hAnsi="Times New Roman" w:cs="Times New Roman"/>
          <w:lang w:val="en-US"/>
        </w:rPr>
        <w:t xml:space="preserve"> P. 31 – 32.</w:t>
      </w:r>
    </w:p>
  </w:footnote>
  <w:footnote w:id="359">
    <w:p w:rsidR="00546DDC" w:rsidRPr="00346141" w:rsidRDefault="00546DDC" w:rsidP="00031AF0">
      <w:pPr>
        <w:pStyle w:val="ac"/>
        <w:spacing w:line="360" w:lineRule="auto"/>
        <w:rPr>
          <w:rFonts w:ascii="Times New Roman" w:hAnsi="Times New Roman" w:cs="Times New Roman"/>
          <w:lang w:val="en-US"/>
        </w:rPr>
      </w:pPr>
      <w:r w:rsidRPr="00346141">
        <w:rPr>
          <w:rStyle w:val="ae"/>
          <w:rFonts w:ascii="Times New Roman" w:hAnsi="Times New Roman" w:cs="Times New Roman"/>
        </w:rPr>
        <w:footnoteRef/>
      </w:r>
      <w:r w:rsidRPr="0055110D">
        <w:rPr>
          <w:rFonts w:ascii="Times New Roman" w:hAnsi="Times New Roman" w:cs="Times New Roman"/>
          <w:lang w:val="en-US"/>
        </w:rPr>
        <w:t xml:space="preserve"> </w:t>
      </w:r>
      <w:r w:rsidRPr="00346141">
        <w:rPr>
          <w:rFonts w:ascii="Times New Roman" w:hAnsi="Times New Roman" w:cs="Times New Roman"/>
          <w:lang w:val="en-US"/>
        </w:rPr>
        <w:t xml:space="preserve">Ibid. </w:t>
      </w:r>
    </w:p>
  </w:footnote>
  <w:footnote w:id="360">
    <w:p w:rsidR="00546DDC" w:rsidRPr="00346141" w:rsidRDefault="00546DDC" w:rsidP="00031AF0">
      <w:pPr>
        <w:pStyle w:val="ac"/>
        <w:spacing w:line="360" w:lineRule="auto"/>
        <w:rPr>
          <w:rFonts w:ascii="Times New Roman" w:hAnsi="Times New Roman" w:cs="Times New Roman"/>
          <w:lang w:val="en-US"/>
        </w:rPr>
      </w:pPr>
      <w:r w:rsidRPr="00346141">
        <w:rPr>
          <w:rStyle w:val="ae"/>
          <w:rFonts w:ascii="Times New Roman" w:hAnsi="Times New Roman" w:cs="Times New Roman"/>
        </w:rPr>
        <w:footnoteRef/>
      </w:r>
      <w:r w:rsidRPr="00346141">
        <w:rPr>
          <w:rFonts w:ascii="Times New Roman" w:hAnsi="Times New Roman" w:cs="Times New Roman"/>
          <w:lang w:val="en-US"/>
        </w:rPr>
        <w:t xml:space="preserve"> </w:t>
      </w:r>
      <w:r w:rsidRPr="00EF17D6">
        <w:rPr>
          <w:rFonts w:ascii="Times New Roman" w:hAnsi="Times New Roman" w:cs="Times New Roman"/>
          <w:lang w:val="en-US"/>
        </w:rPr>
        <w:t>Special EU Programmes Body Annual Report Annual Report and Accounts 2015 // Spe</w:t>
      </w:r>
      <w:r>
        <w:rPr>
          <w:rFonts w:ascii="Times New Roman" w:hAnsi="Times New Roman" w:cs="Times New Roman"/>
          <w:lang w:val="en-US"/>
        </w:rPr>
        <w:t>cial EU Programmes Body. – 2016</w:t>
      </w:r>
      <w:r w:rsidRPr="0055110D">
        <w:rPr>
          <w:rFonts w:ascii="Times New Roman" w:hAnsi="Times New Roman" w:cs="Times New Roman"/>
          <w:lang w:val="en-US"/>
        </w:rPr>
        <w:t>.</w:t>
      </w:r>
      <w:r w:rsidRPr="00346141">
        <w:rPr>
          <w:rFonts w:ascii="Times New Roman" w:hAnsi="Times New Roman" w:cs="Times New Roman"/>
          <w:lang w:val="en-US"/>
        </w:rPr>
        <w:t xml:space="preserve"> P. 8.</w:t>
      </w:r>
    </w:p>
  </w:footnote>
  <w:footnote w:id="361">
    <w:p w:rsidR="00546DDC" w:rsidRPr="0055110D" w:rsidRDefault="00546DDC" w:rsidP="00031AF0">
      <w:pPr>
        <w:pStyle w:val="ac"/>
        <w:spacing w:line="360" w:lineRule="auto"/>
        <w:rPr>
          <w:rFonts w:ascii="Times New Roman" w:hAnsi="Times New Roman" w:cs="Times New Roman"/>
          <w:bCs/>
          <w:lang w:val="en-US"/>
        </w:rPr>
      </w:pPr>
      <w:r w:rsidRPr="00346141">
        <w:rPr>
          <w:rStyle w:val="ae"/>
          <w:rFonts w:ascii="Times New Roman" w:hAnsi="Times New Roman" w:cs="Times New Roman"/>
        </w:rPr>
        <w:footnoteRef/>
      </w:r>
      <w:r w:rsidRPr="00346141">
        <w:rPr>
          <w:rFonts w:ascii="Times New Roman" w:hAnsi="Times New Roman" w:cs="Times New Roman"/>
          <w:lang w:val="en-US"/>
        </w:rPr>
        <w:t xml:space="preserve"> </w:t>
      </w:r>
      <w:r w:rsidRPr="00E348FF">
        <w:rPr>
          <w:rFonts w:ascii="Times New Roman" w:hAnsi="Times New Roman" w:cs="Times New Roman"/>
          <w:lang w:val="en-US"/>
        </w:rPr>
        <w:t>Azevedo F., Haase D. Northern Ireland Peace Programme / F. Azevedo, D. Haase // Fact Sheets on European Union. European Parliament, 2017</w:t>
      </w:r>
      <w:r w:rsidRPr="00346141">
        <w:rPr>
          <w:rFonts w:ascii="Times New Roman" w:hAnsi="Times New Roman" w:cs="Times New Roman"/>
          <w:lang w:val="en-US"/>
        </w:rPr>
        <w:t xml:space="preserve">. P. </w:t>
      </w:r>
      <w:r w:rsidRPr="0055110D">
        <w:rPr>
          <w:rFonts w:ascii="Times New Roman" w:hAnsi="Times New Roman" w:cs="Times New Roman"/>
          <w:lang w:val="en-US"/>
        </w:rPr>
        <w:t>1</w:t>
      </w:r>
    </w:p>
  </w:footnote>
  <w:footnote w:id="362">
    <w:p w:rsidR="00546DDC" w:rsidRPr="00346141" w:rsidRDefault="00546DDC" w:rsidP="00031AF0">
      <w:pPr>
        <w:pStyle w:val="ac"/>
        <w:spacing w:line="360" w:lineRule="auto"/>
        <w:rPr>
          <w:rFonts w:ascii="Times New Roman" w:hAnsi="Times New Roman" w:cs="Times New Roman"/>
          <w:lang w:val="en-US"/>
        </w:rPr>
      </w:pPr>
      <w:r w:rsidRPr="00346141">
        <w:rPr>
          <w:rStyle w:val="ae"/>
          <w:rFonts w:ascii="Times New Roman" w:hAnsi="Times New Roman" w:cs="Times New Roman"/>
        </w:rPr>
        <w:footnoteRef/>
      </w:r>
      <w:r w:rsidRPr="00346141">
        <w:rPr>
          <w:rFonts w:ascii="Times New Roman" w:hAnsi="Times New Roman" w:cs="Times New Roman"/>
          <w:lang w:val="en-US"/>
        </w:rPr>
        <w:t xml:space="preserve"> </w:t>
      </w:r>
      <w:r w:rsidRPr="00217D01">
        <w:rPr>
          <w:rFonts w:ascii="Times New Roman" w:eastAsia="Calibri" w:hAnsi="Times New Roman" w:cs="Times New Roman"/>
          <w:lang w:val="en-US"/>
        </w:rPr>
        <w:t>Tonge J. The Impact and Consequences of Brexit for Northern Ireland / J. Tonge // European Parliament Constitutional Affairs Committee. – 2017</w:t>
      </w:r>
      <w:r>
        <w:rPr>
          <w:rFonts w:ascii="Times New Roman" w:eastAsia="Calibri" w:hAnsi="Times New Roman" w:cs="Times New Roman"/>
          <w:lang w:val="en-US"/>
        </w:rPr>
        <w:t>.</w:t>
      </w:r>
      <w:r w:rsidRPr="00346141">
        <w:rPr>
          <w:rFonts w:ascii="Times New Roman" w:eastAsia="Calibri" w:hAnsi="Times New Roman" w:cs="Times New Roman"/>
          <w:lang w:val="en-US"/>
        </w:rPr>
        <w:t xml:space="preserve"> P. 7; </w:t>
      </w:r>
      <w:r>
        <w:rPr>
          <w:rFonts w:ascii="Times New Roman" w:hAnsi="Times New Roman" w:cs="Times New Roman"/>
          <w:lang w:val="en-US"/>
        </w:rPr>
        <w:t>Byrne S.</w:t>
      </w:r>
      <w:r w:rsidRPr="00346141">
        <w:rPr>
          <w:rFonts w:ascii="Times New Roman" w:hAnsi="Times New Roman" w:cs="Times New Roman"/>
          <w:lang w:val="en-US"/>
        </w:rPr>
        <w:t xml:space="preserve"> </w:t>
      </w:r>
      <w:r>
        <w:rPr>
          <w:rFonts w:ascii="Times New Roman" w:hAnsi="Times New Roman" w:cs="Times New Roman"/>
          <w:lang w:val="en-US"/>
        </w:rPr>
        <w:t>[</w:t>
      </w:r>
      <w:r w:rsidRPr="00346141">
        <w:rPr>
          <w:rFonts w:ascii="Times New Roman" w:hAnsi="Times New Roman" w:cs="Times New Roman"/>
          <w:lang w:val="en-US"/>
        </w:rPr>
        <w:t>et al.</w:t>
      </w:r>
      <w:r>
        <w:rPr>
          <w:rFonts w:ascii="Times New Roman" w:hAnsi="Times New Roman" w:cs="Times New Roman"/>
          <w:lang w:val="en-US"/>
        </w:rPr>
        <w:t>].</w:t>
      </w:r>
      <w:r w:rsidRPr="00346141">
        <w:rPr>
          <w:rFonts w:ascii="Times New Roman" w:hAnsi="Times New Roman" w:cs="Times New Roman"/>
          <w:lang w:val="en-US"/>
        </w:rPr>
        <w:t xml:space="preserve"> Op. cit. P. 636.</w:t>
      </w:r>
    </w:p>
  </w:footnote>
  <w:footnote w:id="363">
    <w:p w:rsidR="00546DDC" w:rsidRPr="0055110D" w:rsidRDefault="00546DDC" w:rsidP="00031AF0">
      <w:pPr>
        <w:pStyle w:val="ac"/>
        <w:spacing w:line="360" w:lineRule="auto"/>
        <w:rPr>
          <w:rFonts w:ascii="Times New Roman" w:hAnsi="Times New Roman" w:cs="Times New Roman"/>
          <w:bCs/>
          <w:lang w:val="en-US"/>
        </w:rPr>
      </w:pPr>
      <w:r w:rsidRPr="00346141">
        <w:rPr>
          <w:rStyle w:val="ae"/>
          <w:rFonts w:ascii="Times New Roman" w:hAnsi="Times New Roman" w:cs="Times New Roman"/>
        </w:rPr>
        <w:footnoteRef/>
      </w:r>
      <w:r w:rsidRPr="00346141">
        <w:rPr>
          <w:rFonts w:ascii="Times New Roman" w:hAnsi="Times New Roman" w:cs="Times New Roman"/>
          <w:lang w:val="en-US"/>
        </w:rPr>
        <w:t xml:space="preserve"> </w:t>
      </w:r>
      <w:r w:rsidRPr="005618D3">
        <w:rPr>
          <w:rFonts w:ascii="Times New Roman" w:hAnsi="Times New Roman" w:cs="Times New Roman"/>
          <w:lang w:val="en-US"/>
        </w:rPr>
        <w:t>Potter M, Egerton L. The EU PEACE and INTERREG Programmes in Northern Ireland / M. Potter, L. Egerton // Northern Ireland Assembly. – 2011</w:t>
      </w:r>
      <w:r w:rsidRPr="0055110D">
        <w:rPr>
          <w:rFonts w:ascii="Times New Roman" w:hAnsi="Times New Roman" w:cs="Times New Roman"/>
          <w:lang w:val="en-US"/>
        </w:rPr>
        <w:t xml:space="preserve">. </w:t>
      </w:r>
      <w:r w:rsidRPr="00346141">
        <w:rPr>
          <w:rFonts w:ascii="Times New Roman" w:hAnsi="Times New Roman" w:cs="Times New Roman"/>
          <w:lang w:val="en-US"/>
        </w:rPr>
        <w:t xml:space="preserve">P. </w:t>
      </w:r>
      <w:r w:rsidRPr="0055110D">
        <w:rPr>
          <w:rFonts w:ascii="Times New Roman" w:hAnsi="Times New Roman" w:cs="Times New Roman"/>
          <w:lang w:val="en-US"/>
        </w:rPr>
        <w:t>5.</w:t>
      </w:r>
    </w:p>
  </w:footnote>
  <w:footnote w:id="364">
    <w:p w:rsidR="00546DDC" w:rsidRPr="00E745C5" w:rsidRDefault="00546DDC" w:rsidP="00031AF0">
      <w:pPr>
        <w:pStyle w:val="ac"/>
        <w:spacing w:line="360" w:lineRule="auto"/>
        <w:rPr>
          <w:lang w:val="en-US"/>
        </w:rPr>
      </w:pPr>
      <w:r w:rsidRPr="00346141">
        <w:rPr>
          <w:rStyle w:val="ae"/>
          <w:rFonts w:ascii="Times New Roman" w:hAnsi="Times New Roman" w:cs="Times New Roman"/>
        </w:rPr>
        <w:footnoteRef/>
      </w:r>
      <w:r w:rsidRPr="00346141">
        <w:rPr>
          <w:rFonts w:ascii="Times New Roman" w:hAnsi="Times New Roman" w:cs="Times New Roman"/>
          <w:lang w:val="en-US"/>
        </w:rPr>
        <w:t xml:space="preserve"> </w:t>
      </w:r>
      <w:r>
        <w:rPr>
          <w:rFonts w:ascii="Times New Roman" w:hAnsi="Times New Roman" w:cs="Times New Roman"/>
          <w:lang w:val="en-US"/>
        </w:rPr>
        <w:t>Byrne S. [et al.]</w:t>
      </w:r>
      <w:r w:rsidRPr="00346141">
        <w:rPr>
          <w:rFonts w:ascii="Times New Roman" w:hAnsi="Times New Roman" w:cs="Times New Roman"/>
          <w:lang w:val="en-US"/>
        </w:rPr>
        <w:t>. Op. cit. P. 636.</w:t>
      </w:r>
    </w:p>
  </w:footnote>
  <w:footnote w:id="365">
    <w:p w:rsidR="00546DDC" w:rsidRPr="0055110D" w:rsidRDefault="00546DDC" w:rsidP="00144839">
      <w:pPr>
        <w:spacing w:after="0" w:line="360" w:lineRule="auto"/>
        <w:jc w:val="both"/>
        <w:rPr>
          <w:rFonts w:ascii="Times New Roman" w:hAnsi="Times New Roman" w:cs="Times New Roman"/>
          <w:sz w:val="20"/>
          <w:szCs w:val="20"/>
          <w:lang w:val="en-US"/>
        </w:rPr>
      </w:pPr>
      <w:r w:rsidRPr="001F3AD3">
        <w:rPr>
          <w:rStyle w:val="ae"/>
          <w:rFonts w:ascii="Times New Roman" w:hAnsi="Times New Roman" w:cs="Times New Roman"/>
          <w:sz w:val="20"/>
          <w:szCs w:val="20"/>
        </w:rPr>
        <w:footnoteRef/>
      </w:r>
      <w:r w:rsidRPr="001F3AD3">
        <w:rPr>
          <w:rFonts w:ascii="Times New Roman" w:hAnsi="Times New Roman" w:cs="Times New Roman"/>
          <w:sz w:val="20"/>
          <w:szCs w:val="20"/>
          <w:lang w:val="en-US"/>
        </w:rPr>
        <w:t xml:space="preserve"> </w:t>
      </w:r>
      <w:r w:rsidRPr="00CA0380">
        <w:rPr>
          <w:rFonts w:ascii="Times New Roman" w:hAnsi="Times New Roman" w:cs="Times New Roman"/>
          <w:sz w:val="20"/>
          <w:szCs w:val="20"/>
          <w:lang w:val="en-US"/>
        </w:rPr>
        <w:t xml:space="preserve">Besel K., Bradley T., Bielefeld W. The Road to God Knows Where: Sustaining Northern Ireland NGOs in a Post-Agreement World / K. Besel, T. Bradley, W. Bielefeld // Journal of the Indiana Academy of the Social Sciences. – 2013. </w:t>
      </w:r>
      <w:r w:rsidRPr="00EB4D98">
        <w:rPr>
          <w:rFonts w:ascii="Times New Roman" w:hAnsi="Times New Roman" w:cs="Times New Roman"/>
          <w:sz w:val="20"/>
          <w:szCs w:val="20"/>
          <w:lang w:val="en-US"/>
        </w:rPr>
        <w:t>№ 16 (1)</w:t>
      </w:r>
      <w:r>
        <w:rPr>
          <w:rFonts w:ascii="Times New Roman" w:hAnsi="Times New Roman" w:cs="Times New Roman"/>
          <w:sz w:val="20"/>
          <w:szCs w:val="20"/>
          <w:lang w:val="en-US"/>
        </w:rPr>
        <w:t>. P.</w:t>
      </w:r>
      <w:r w:rsidRPr="0055110D">
        <w:rPr>
          <w:rFonts w:ascii="Times New Roman" w:hAnsi="Times New Roman" w:cs="Times New Roman"/>
          <w:sz w:val="20"/>
          <w:szCs w:val="20"/>
          <w:lang w:val="en-US"/>
        </w:rPr>
        <w:t xml:space="preserve"> 41.</w:t>
      </w:r>
    </w:p>
  </w:footnote>
  <w:footnote w:id="366">
    <w:p w:rsidR="00546DDC" w:rsidRPr="001F3AD3" w:rsidRDefault="00546DDC" w:rsidP="00144839">
      <w:pPr>
        <w:pStyle w:val="ac"/>
        <w:spacing w:line="360" w:lineRule="auto"/>
        <w:jc w:val="both"/>
        <w:rPr>
          <w:rFonts w:ascii="Times New Roman" w:hAnsi="Times New Roman" w:cs="Times New Roman"/>
          <w:lang w:val="en-US"/>
        </w:rPr>
      </w:pPr>
      <w:r w:rsidRPr="001F3AD3">
        <w:rPr>
          <w:rStyle w:val="ae"/>
          <w:rFonts w:ascii="Times New Roman" w:hAnsi="Times New Roman" w:cs="Times New Roman"/>
        </w:rPr>
        <w:footnoteRef/>
      </w:r>
      <w:r w:rsidRPr="0055110D">
        <w:rPr>
          <w:rFonts w:ascii="Times New Roman" w:hAnsi="Times New Roman" w:cs="Times New Roman"/>
          <w:lang w:val="en-US"/>
        </w:rPr>
        <w:t xml:space="preserve"> </w:t>
      </w:r>
      <w:r w:rsidRPr="001F3AD3">
        <w:rPr>
          <w:rFonts w:ascii="Times New Roman" w:hAnsi="Times New Roman" w:cs="Times New Roman"/>
          <w:lang w:val="en-US"/>
        </w:rPr>
        <w:t>Ibid.</w:t>
      </w:r>
    </w:p>
  </w:footnote>
  <w:footnote w:id="367">
    <w:p w:rsidR="00546DDC" w:rsidRPr="001F3AD3" w:rsidRDefault="00546DDC" w:rsidP="00144839">
      <w:pPr>
        <w:pStyle w:val="ac"/>
        <w:spacing w:line="360" w:lineRule="auto"/>
        <w:jc w:val="both"/>
        <w:rPr>
          <w:rFonts w:ascii="Times New Roman" w:hAnsi="Times New Roman" w:cs="Times New Roman"/>
          <w:lang w:val="en-US"/>
        </w:rPr>
      </w:pPr>
      <w:r w:rsidRPr="001F3AD3">
        <w:rPr>
          <w:rStyle w:val="ae"/>
          <w:rFonts w:ascii="Times New Roman" w:hAnsi="Times New Roman" w:cs="Times New Roman"/>
        </w:rPr>
        <w:footnoteRef/>
      </w:r>
      <w:r w:rsidRPr="0055110D">
        <w:rPr>
          <w:rFonts w:ascii="Times New Roman" w:hAnsi="Times New Roman" w:cs="Times New Roman"/>
          <w:lang w:val="en-US"/>
        </w:rPr>
        <w:t xml:space="preserve"> </w:t>
      </w:r>
      <w:r w:rsidRPr="001F3AD3">
        <w:rPr>
          <w:rFonts w:ascii="Times New Roman" w:hAnsi="Times New Roman" w:cs="Times New Roman"/>
          <w:lang w:val="en-US"/>
        </w:rPr>
        <w:t>Ibid.</w:t>
      </w:r>
    </w:p>
  </w:footnote>
  <w:footnote w:id="368">
    <w:p w:rsidR="00546DDC" w:rsidRPr="001F3AD3" w:rsidRDefault="00546DDC" w:rsidP="00144839">
      <w:pPr>
        <w:pStyle w:val="ac"/>
        <w:spacing w:line="360" w:lineRule="auto"/>
        <w:jc w:val="both"/>
        <w:rPr>
          <w:lang w:val="en-US"/>
        </w:rPr>
      </w:pPr>
      <w:r w:rsidRPr="001F3AD3">
        <w:rPr>
          <w:rStyle w:val="ae"/>
          <w:rFonts w:ascii="Times New Roman" w:hAnsi="Times New Roman" w:cs="Times New Roman"/>
        </w:rPr>
        <w:footnoteRef/>
      </w:r>
      <w:r w:rsidRPr="0055110D">
        <w:rPr>
          <w:rFonts w:ascii="Times New Roman" w:hAnsi="Times New Roman" w:cs="Times New Roman"/>
          <w:lang w:val="en-US"/>
        </w:rPr>
        <w:t xml:space="preserve"> </w:t>
      </w:r>
      <w:r w:rsidRPr="001F3AD3">
        <w:rPr>
          <w:rFonts w:ascii="Times New Roman" w:hAnsi="Times New Roman" w:cs="Times New Roman"/>
          <w:lang w:val="en-US"/>
        </w:rPr>
        <w:t>Ibid.</w:t>
      </w:r>
    </w:p>
  </w:footnote>
  <w:footnote w:id="369">
    <w:p w:rsidR="00546DDC" w:rsidRPr="00144839" w:rsidRDefault="00546DDC" w:rsidP="00144839">
      <w:pPr>
        <w:spacing w:after="0" w:line="360" w:lineRule="auto"/>
        <w:rPr>
          <w:rFonts w:ascii="Times New Roman" w:hAnsi="Times New Roman" w:cs="Times New Roman"/>
          <w:sz w:val="20"/>
          <w:szCs w:val="20"/>
          <w:lang w:val="en-US"/>
        </w:rPr>
      </w:pPr>
      <w:r w:rsidRPr="00144839">
        <w:rPr>
          <w:rStyle w:val="ae"/>
          <w:rFonts w:ascii="Times New Roman" w:hAnsi="Times New Roman" w:cs="Times New Roman"/>
          <w:sz w:val="20"/>
          <w:szCs w:val="20"/>
        </w:rPr>
        <w:footnoteRef/>
      </w:r>
      <w:r w:rsidRPr="00144839">
        <w:rPr>
          <w:rFonts w:ascii="Times New Roman" w:hAnsi="Times New Roman" w:cs="Times New Roman"/>
          <w:sz w:val="20"/>
          <w:szCs w:val="20"/>
          <w:lang w:val="en-US"/>
        </w:rPr>
        <w:t xml:space="preserve"> </w:t>
      </w:r>
      <w:r w:rsidRPr="00144839">
        <w:rPr>
          <w:rFonts w:ascii="Times New Roman" w:hAnsi="Times New Roman" w:cs="Times New Roman"/>
          <w:bCs/>
          <w:sz w:val="20"/>
          <w:szCs w:val="20"/>
          <w:lang w:val="en-US"/>
        </w:rPr>
        <w:t xml:space="preserve">History // Co-operation Ireland. </w:t>
      </w:r>
      <w:hyperlink r:id="rId31" w:history="1">
        <w:r w:rsidRPr="00144839">
          <w:rPr>
            <w:rStyle w:val="a3"/>
            <w:rFonts w:ascii="Times New Roman" w:hAnsi="Times New Roman" w:cs="Times New Roman"/>
            <w:sz w:val="20"/>
            <w:szCs w:val="20"/>
            <w:lang w:val="en-US"/>
          </w:rPr>
          <w:t>URL:http://www.cooperationireland.org/about/history/</w:t>
        </w:r>
      </w:hyperlink>
      <w:r w:rsidRPr="00144839">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B4D98">
        <w:rPr>
          <w:rFonts w:ascii="Times New Roman" w:hAnsi="Times New Roman" w:cs="Times New Roman"/>
          <w:bCs/>
          <w:sz w:val="20"/>
          <w:szCs w:val="20"/>
          <w:lang w:val="en-US"/>
        </w:rPr>
        <w:t>(</w:t>
      </w:r>
      <w:r>
        <w:rPr>
          <w:rFonts w:ascii="Times New Roman" w:hAnsi="Times New Roman" w:cs="Times New Roman"/>
          <w:bCs/>
          <w:sz w:val="20"/>
          <w:szCs w:val="20"/>
        </w:rPr>
        <w:t>дата</w:t>
      </w:r>
      <w:r w:rsidRPr="00EB4D98">
        <w:rPr>
          <w:rFonts w:ascii="Times New Roman" w:hAnsi="Times New Roman" w:cs="Times New Roman"/>
          <w:bCs/>
          <w:sz w:val="20"/>
          <w:szCs w:val="20"/>
          <w:lang w:val="en-US"/>
        </w:rPr>
        <w:t xml:space="preserve"> </w:t>
      </w:r>
      <w:r>
        <w:rPr>
          <w:rFonts w:ascii="Times New Roman" w:hAnsi="Times New Roman" w:cs="Times New Roman"/>
          <w:bCs/>
          <w:sz w:val="20"/>
          <w:szCs w:val="20"/>
        </w:rPr>
        <w:t>обращения</w:t>
      </w:r>
      <w:r w:rsidRPr="00EB4D98">
        <w:rPr>
          <w:rFonts w:ascii="Times New Roman" w:hAnsi="Times New Roman" w:cs="Times New Roman"/>
          <w:bCs/>
          <w:sz w:val="20"/>
          <w:szCs w:val="20"/>
          <w:lang w:val="en-US"/>
        </w:rPr>
        <w:t>: 05.05.2018).</w:t>
      </w:r>
    </w:p>
  </w:footnote>
  <w:footnote w:id="370">
    <w:p w:rsidR="00546DDC" w:rsidRPr="00BC377D" w:rsidRDefault="00546DDC" w:rsidP="00CB048F">
      <w:pPr>
        <w:pStyle w:val="ac"/>
        <w:spacing w:line="360" w:lineRule="auto"/>
        <w:rPr>
          <w:rFonts w:ascii="Times New Roman" w:hAnsi="Times New Roman" w:cs="Times New Roman"/>
          <w:lang w:val="en-US"/>
        </w:rPr>
      </w:pPr>
      <w:r w:rsidRPr="00CB048F">
        <w:rPr>
          <w:rStyle w:val="ae"/>
          <w:rFonts w:ascii="Times New Roman" w:hAnsi="Times New Roman" w:cs="Times New Roman"/>
        </w:rPr>
        <w:footnoteRef/>
      </w:r>
      <w:r w:rsidRPr="00BC377D">
        <w:rPr>
          <w:rFonts w:ascii="Times New Roman" w:hAnsi="Times New Roman" w:cs="Times New Roman"/>
          <w:lang w:val="en-US"/>
        </w:rPr>
        <w:t xml:space="preserve"> </w:t>
      </w:r>
      <w:r w:rsidRPr="00CB048F">
        <w:rPr>
          <w:rFonts w:ascii="Times New Roman" w:hAnsi="Times New Roman" w:cs="Times New Roman"/>
          <w:bCs/>
          <w:lang w:val="en-US"/>
        </w:rPr>
        <w:t>History</w:t>
      </w:r>
      <w:r w:rsidRPr="00BC377D">
        <w:rPr>
          <w:rFonts w:ascii="Times New Roman" w:hAnsi="Times New Roman" w:cs="Times New Roman"/>
          <w:bCs/>
          <w:lang w:val="en-US"/>
        </w:rPr>
        <w:t xml:space="preserve"> // </w:t>
      </w:r>
      <w:r>
        <w:rPr>
          <w:rFonts w:ascii="Times New Roman" w:hAnsi="Times New Roman" w:cs="Times New Roman"/>
          <w:lang w:val="en-US"/>
        </w:rPr>
        <w:t>Co-operation Ireland.</w:t>
      </w:r>
    </w:p>
  </w:footnote>
  <w:footnote w:id="371">
    <w:p w:rsidR="00546DDC" w:rsidRPr="00CB048F" w:rsidRDefault="00546DDC" w:rsidP="00CB048F">
      <w:pPr>
        <w:pStyle w:val="ac"/>
        <w:spacing w:line="360" w:lineRule="auto"/>
        <w:rPr>
          <w:rFonts w:ascii="Times New Roman" w:hAnsi="Times New Roman" w:cs="Times New Roman"/>
          <w:lang w:val="en-US"/>
        </w:rPr>
      </w:pPr>
      <w:r w:rsidRPr="00CB048F">
        <w:rPr>
          <w:rStyle w:val="ae"/>
          <w:rFonts w:ascii="Times New Roman" w:hAnsi="Times New Roman" w:cs="Times New Roman"/>
        </w:rPr>
        <w:footnoteRef/>
      </w:r>
      <w:r w:rsidRPr="00BC377D">
        <w:rPr>
          <w:rFonts w:ascii="Times New Roman" w:hAnsi="Times New Roman" w:cs="Times New Roman"/>
          <w:lang w:val="en-US"/>
        </w:rPr>
        <w:t xml:space="preserve"> </w:t>
      </w:r>
      <w:r w:rsidRPr="00CB048F">
        <w:rPr>
          <w:rFonts w:ascii="Times New Roman" w:hAnsi="Times New Roman" w:cs="Times New Roman"/>
          <w:lang w:val="en-US"/>
        </w:rPr>
        <w:t>Ibid.</w:t>
      </w:r>
    </w:p>
  </w:footnote>
  <w:footnote w:id="372">
    <w:p w:rsidR="00546DDC" w:rsidRPr="00CB048F" w:rsidRDefault="00546DDC" w:rsidP="00CB048F">
      <w:pPr>
        <w:pStyle w:val="ac"/>
        <w:spacing w:line="360" w:lineRule="auto"/>
        <w:rPr>
          <w:rFonts w:ascii="Times New Roman" w:hAnsi="Times New Roman" w:cs="Times New Roman"/>
          <w:lang w:val="en-US"/>
        </w:rPr>
      </w:pPr>
      <w:r w:rsidRPr="00CB048F">
        <w:rPr>
          <w:rStyle w:val="ae"/>
          <w:rFonts w:ascii="Times New Roman" w:hAnsi="Times New Roman" w:cs="Times New Roman"/>
        </w:rPr>
        <w:footnoteRef/>
      </w:r>
      <w:r w:rsidRPr="00CB048F">
        <w:rPr>
          <w:rFonts w:ascii="Times New Roman" w:hAnsi="Times New Roman" w:cs="Times New Roman"/>
          <w:lang w:val="en-US"/>
        </w:rPr>
        <w:t xml:space="preserve"> Programmes // </w:t>
      </w:r>
      <w:r>
        <w:rPr>
          <w:rFonts w:ascii="Times New Roman" w:hAnsi="Times New Roman" w:cs="Times New Roman"/>
          <w:lang w:val="en-US"/>
        </w:rPr>
        <w:t>Co-operation Ireland</w:t>
      </w:r>
      <w:r w:rsidRPr="00CB048F">
        <w:rPr>
          <w:rFonts w:ascii="Times New Roman" w:hAnsi="Times New Roman" w:cs="Times New Roman"/>
          <w:lang w:val="en-US"/>
        </w:rPr>
        <w:t xml:space="preserve">. </w:t>
      </w:r>
      <w:hyperlink r:id="rId32" w:history="1">
        <w:r w:rsidRPr="00CB048F">
          <w:rPr>
            <w:rStyle w:val="a3"/>
            <w:rFonts w:ascii="Times New Roman" w:hAnsi="Times New Roman" w:cs="Times New Roman"/>
            <w:lang w:val="en-US"/>
          </w:rPr>
          <w:t>URL:http://www.cooperationireland.org/programmes/</w:t>
        </w:r>
      </w:hyperlink>
      <w:r w:rsidRPr="00EB4D98">
        <w:rPr>
          <w:rFonts w:ascii="Times New Roman" w:hAnsi="Times New Roman" w:cs="Times New Roman"/>
          <w:bCs/>
          <w:lang w:val="en-US"/>
        </w:rPr>
        <w:t xml:space="preserve"> (</w:t>
      </w:r>
      <w:r>
        <w:rPr>
          <w:rFonts w:ascii="Times New Roman" w:hAnsi="Times New Roman" w:cs="Times New Roman"/>
          <w:bCs/>
        </w:rPr>
        <w:t>дата</w:t>
      </w:r>
      <w:r w:rsidRPr="00EB4D98">
        <w:rPr>
          <w:rFonts w:ascii="Times New Roman" w:hAnsi="Times New Roman" w:cs="Times New Roman"/>
          <w:bCs/>
          <w:lang w:val="en-US"/>
        </w:rPr>
        <w:t xml:space="preserve"> </w:t>
      </w:r>
      <w:r>
        <w:rPr>
          <w:rFonts w:ascii="Times New Roman" w:hAnsi="Times New Roman" w:cs="Times New Roman"/>
          <w:bCs/>
        </w:rPr>
        <w:t>обращения</w:t>
      </w:r>
      <w:r w:rsidRPr="00EB4D98">
        <w:rPr>
          <w:rFonts w:ascii="Times New Roman" w:hAnsi="Times New Roman" w:cs="Times New Roman"/>
          <w:bCs/>
          <w:lang w:val="en-US"/>
        </w:rPr>
        <w:t>: 05.05.2018).</w:t>
      </w:r>
    </w:p>
  </w:footnote>
  <w:footnote w:id="373">
    <w:p w:rsidR="00546DDC" w:rsidRPr="00072488" w:rsidRDefault="00546DDC" w:rsidP="00CB048F">
      <w:pPr>
        <w:pStyle w:val="ac"/>
        <w:spacing w:line="360" w:lineRule="auto"/>
        <w:rPr>
          <w:rFonts w:ascii="Times New Roman" w:hAnsi="Times New Roman" w:cs="Times New Roman"/>
        </w:rPr>
      </w:pPr>
      <w:r w:rsidRPr="00CB048F">
        <w:rPr>
          <w:rStyle w:val="ae"/>
          <w:rFonts w:ascii="Times New Roman" w:hAnsi="Times New Roman" w:cs="Times New Roman"/>
        </w:rPr>
        <w:footnoteRef/>
      </w:r>
      <w:r w:rsidRPr="00CB048F">
        <w:rPr>
          <w:rFonts w:ascii="Times New Roman" w:hAnsi="Times New Roman" w:cs="Times New Roman"/>
          <w:lang w:val="en-US"/>
        </w:rPr>
        <w:t xml:space="preserve"> Youth and Education Programmes // </w:t>
      </w:r>
      <w:r>
        <w:rPr>
          <w:rFonts w:ascii="Times New Roman" w:hAnsi="Times New Roman" w:cs="Times New Roman"/>
          <w:lang w:val="en-US"/>
        </w:rPr>
        <w:t>Co-operation Ireland</w:t>
      </w:r>
      <w:r w:rsidRPr="00CB048F">
        <w:rPr>
          <w:rFonts w:ascii="Times New Roman" w:hAnsi="Times New Roman" w:cs="Times New Roman"/>
          <w:lang w:val="en-US"/>
        </w:rPr>
        <w:t>. URL</w:t>
      </w:r>
      <w:r w:rsidRPr="00072488">
        <w:rPr>
          <w:rFonts w:ascii="Times New Roman" w:hAnsi="Times New Roman" w:cs="Times New Roman"/>
        </w:rPr>
        <w:t xml:space="preserve">: </w:t>
      </w:r>
      <w:hyperlink r:id="rId33" w:history="1">
        <w:r w:rsidRPr="00CB048F">
          <w:rPr>
            <w:rStyle w:val="a3"/>
            <w:rFonts w:ascii="Times New Roman" w:hAnsi="Times New Roman" w:cs="Times New Roman"/>
            <w:lang w:val="en-US"/>
          </w:rPr>
          <w:t>http</w:t>
        </w:r>
        <w:r w:rsidRPr="00072488">
          <w:rPr>
            <w:rStyle w:val="a3"/>
            <w:rFonts w:ascii="Times New Roman" w:hAnsi="Times New Roman" w:cs="Times New Roman"/>
          </w:rPr>
          <w:t>://</w:t>
        </w:r>
        <w:r w:rsidRPr="00CB048F">
          <w:rPr>
            <w:rStyle w:val="a3"/>
            <w:rFonts w:ascii="Times New Roman" w:hAnsi="Times New Roman" w:cs="Times New Roman"/>
            <w:lang w:val="en-US"/>
          </w:rPr>
          <w:t>www</w:t>
        </w:r>
        <w:r w:rsidRPr="00072488">
          <w:rPr>
            <w:rStyle w:val="a3"/>
            <w:rFonts w:ascii="Times New Roman" w:hAnsi="Times New Roman" w:cs="Times New Roman"/>
          </w:rPr>
          <w:t>.</w:t>
        </w:r>
        <w:r w:rsidRPr="00CB048F">
          <w:rPr>
            <w:rStyle w:val="a3"/>
            <w:rFonts w:ascii="Times New Roman" w:hAnsi="Times New Roman" w:cs="Times New Roman"/>
            <w:lang w:val="en-US"/>
          </w:rPr>
          <w:t>cooperationireland</w:t>
        </w:r>
        <w:r w:rsidRPr="00072488">
          <w:rPr>
            <w:rStyle w:val="a3"/>
            <w:rFonts w:ascii="Times New Roman" w:hAnsi="Times New Roman" w:cs="Times New Roman"/>
          </w:rPr>
          <w:t>.</w:t>
        </w:r>
        <w:r w:rsidRPr="00CB048F">
          <w:rPr>
            <w:rStyle w:val="a3"/>
            <w:rFonts w:ascii="Times New Roman" w:hAnsi="Times New Roman" w:cs="Times New Roman"/>
            <w:lang w:val="en-US"/>
          </w:rPr>
          <w:t>org</w:t>
        </w:r>
        <w:r w:rsidRPr="00072488">
          <w:rPr>
            <w:rStyle w:val="a3"/>
            <w:rFonts w:ascii="Times New Roman" w:hAnsi="Times New Roman" w:cs="Times New Roman"/>
          </w:rPr>
          <w:t>/</w:t>
        </w:r>
        <w:r w:rsidRPr="00CB048F">
          <w:rPr>
            <w:rStyle w:val="a3"/>
            <w:rFonts w:ascii="Times New Roman" w:hAnsi="Times New Roman" w:cs="Times New Roman"/>
            <w:lang w:val="en-US"/>
          </w:rPr>
          <w:t>programmes</w:t>
        </w:r>
        <w:r w:rsidRPr="00072488">
          <w:rPr>
            <w:rStyle w:val="a3"/>
            <w:rFonts w:ascii="Times New Roman" w:hAnsi="Times New Roman" w:cs="Times New Roman"/>
          </w:rPr>
          <w:t>/</w:t>
        </w:r>
        <w:r w:rsidRPr="00CB048F">
          <w:rPr>
            <w:rStyle w:val="a3"/>
            <w:rFonts w:ascii="Times New Roman" w:hAnsi="Times New Roman" w:cs="Times New Roman"/>
            <w:lang w:val="en-US"/>
          </w:rPr>
          <w:t>youth</w:t>
        </w:r>
        <w:r w:rsidRPr="00072488">
          <w:rPr>
            <w:rStyle w:val="a3"/>
            <w:rFonts w:ascii="Times New Roman" w:hAnsi="Times New Roman" w:cs="Times New Roman"/>
          </w:rPr>
          <w:t>-</w:t>
        </w:r>
        <w:r w:rsidRPr="00CB048F">
          <w:rPr>
            <w:rStyle w:val="a3"/>
            <w:rFonts w:ascii="Times New Roman" w:hAnsi="Times New Roman" w:cs="Times New Roman"/>
            <w:lang w:val="en-US"/>
          </w:rPr>
          <w:t>education</w:t>
        </w:r>
        <w:r w:rsidRPr="00072488">
          <w:rPr>
            <w:rStyle w:val="a3"/>
            <w:rFonts w:ascii="Times New Roman" w:hAnsi="Times New Roman" w:cs="Times New Roman"/>
          </w:rPr>
          <w:t>-</w:t>
        </w:r>
        <w:r w:rsidRPr="00CB048F">
          <w:rPr>
            <w:rStyle w:val="a3"/>
            <w:rFonts w:ascii="Times New Roman" w:hAnsi="Times New Roman" w:cs="Times New Roman"/>
            <w:lang w:val="en-US"/>
          </w:rPr>
          <w:t>programmes</w:t>
        </w:r>
        <w:r w:rsidRPr="00072488">
          <w:rPr>
            <w:rStyle w:val="a3"/>
            <w:rFonts w:ascii="Times New Roman" w:hAnsi="Times New Roman" w:cs="Times New Roman"/>
          </w:rPr>
          <w:t>/</w:t>
        </w:r>
      </w:hyperlink>
      <w:r w:rsidRPr="00072488">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374">
    <w:p w:rsidR="00546DDC" w:rsidRPr="00072488" w:rsidRDefault="00546DDC" w:rsidP="00CB048F">
      <w:pPr>
        <w:pStyle w:val="ac"/>
        <w:spacing w:line="360" w:lineRule="auto"/>
        <w:rPr>
          <w:rFonts w:ascii="Times New Roman" w:hAnsi="Times New Roman" w:cs="Times New Roman"/>
        </w:rPr>
      </w:pPr>
      <w:r w:rsidRPr="00CB048F">
        <w:rPr>
          <w:rStyle w:val="ae"/>
          <w:rFonts w:ascii="Times New Roman" w:hAnsi="Times New Roman" w:cs="Times New Roman"/>
        </w:rPr>
        <w:footnoteRef/>
      </w:r>
      <w:r w:rsidRPr="00CB048F">
        <w:rPr>
          <w:rFonts w:ascii="Times New Roman" w:hAnsi="Times New Roman" w:cs="Times New Roman"/>
          <w:lang w:val="en-US"/>
        </w:rPr>
        <w:t xml:space="preserve"> National Citizen Service Programme // </w:t>
      </w:r>
      <w:r>
        <w:rPr>
          <w:rFonts w:ascii="Times New Roman" w:hAnsi="Times New Roman" w:cs="Times New Roman"/>
          <w:lang w:val="en-US"/>
        </w:rPr>
        <w:t>Co-operation Ireland</w:t>
      </w:r>
      <w:r w:rsidRPr="00CB048F">
        <w:rPr>
          <w:rFonts w:ascii="Times New Roman" w:hAnsi="Times New Roman" w:cs="Times New Roman"/>
          <w:lang w:val="en-US"/>
        </w:rPr>
        <w:t xml:space="preserve">.  </w:t>
      </w:r>
      <w:hyperlink r:id="rId34" w:history="1">
        <w:r w:rsidRPr="00CB048F">
          <w:rPr>
            <w:rStyle w:val="a3"/>
            <w:rFonts w:ascii="Times New Roman" w:hAnsi="Times New Roman" w:cs="Times New Roman"/>
            <w:lang w:val="en-US"/>
          </w:rPr>
          <w:t>http</w:t>
        </w:r>
        <w:r w:rsidRPr="00CB048F">
          <w:rPr>
            <w:rStyle w:val="a3"/>
            <w:rFonts w:ascii="Times New Roman" w:hAnsi="Times New Roman" w:cs="Times New Roman"/>
          </w:rPr>
          <w:t>://</w:t>
        </w:r>
        <w:r w:rsidRPr="00CB048F">
          <w:rPr>
            <w:rStyle w:val="a3"/>
            <w:rFonts w:ascii="Times New Roman" w:hAnsi="Times New Roman" w:cs="Times New Roman"/>
            <w:lang w:val="en-US"/>
          </w:rPr>
          <w:t>www</w:t>
        </w:r>
        <w:r w:rsidRPr="00CB048F">
          <w:rPr>
            <w:rStyle w:val="a3"/>
            <w:rFonts w:ascii="Times New Roman" w:hAnsi="Times New Roman" w:cs="Times New Roman"/>
          </w:rPr>
          <w:t>.</w:t>
        </w:r>
        <w:r w:rsidRPr="00CB048F">
          <w:rPr>
            <w:rStyle w:val="a3"/>
            <w:rFonts w:ascii="Times New Roman" w:hAnsi="Times New Roman" w:cs="Times New Roman"/>
            <w:lang w:val="en-US"/>
          </w:rPr>
          <w:t>cooperationireland</w:t>
        </w:r>
        <w:r w:rsidRPr="00CB048F">
          <w:rPr>
            <w:rStyle w:val="a3"/>
            <w:rFonts w:ascii="Times New Roman" w:hAnsi="Times New Roman" w:cs="Times New Roman"/>
          </w:rPr>
          <w:t>.</w:t>
        </w:r>
        <w:r w:rsidRPr="00CB048F">
          <w:rPr>
            <w:rStyle w:val="a3"/>
            <w:rFonts w:ascii="Times New Roman" w:hAnsi="Times New Roman" w:cs="Times New Roman"/>
            <w:lang w:val="en-US"/>
          </w:rPr>
          <w:t>org</w:t>
        </w:r>
        <w:r w:rsidRPr="00CB048F">
          <w:rPr>
            <w:rStyle w:val="a3"/>
            <w:rFonts w:ascii="Times New Roman" w:hAnsi="Times New Roman" w:cs="Times New Roman"/>
          </w:rPr>
          <w:t>/</w:t>
        </w:r>
        <w:r w:rsidRPr="00CB048F">
          <w:rPr>
            <w:rStyle w:val="a3"/>
            <w:rFonts w:ascii="Times New Roman" w:hAnsi="Times New Roman" w:cs="Times New Roman"/>
            <w:lang w:val="en-US"/>
          </w:rPr>
          <w:t>programmes</w:t>
        </w:r>
        <w:r w:rsidRPr="00CB048F">
          <w:rPr>
            <w:rStyle w:val="a3"/>
            <w:rFonts w:ascii="Times New Roman" w:hAnsi="Times New Roman" w:cs="Times New Roman"/>
          </w:rPr>
          <w:t>/</w:t>
        </w:r>
        <w:r w:rsidRPr="00CB048F">
          <w:rPr>
            <w:rStyle w:val="a3"/>
            <w:rFonts w:ascii="Times New Roman" w:hAnsi="Times New Roman" w:cs="Times New Roman"/>
            <w:lang w:val="en-US"/>
          </w:rPr>
          <w:t>youth</w:t>
        </w:r>
        <w:r w:rsidRPr="00CB048F">
          <w:rPr>
            <w:rStyle w:val="a3"/>
            <w:rFonts w:ascii="Times New Roman" w:hAnsi="Times New Roman" w:cs="Times New Roman"/>
          </w:rPr>
          <w:t>-</w:t>
        </w:r>
        <w:r w:rsidRPr="00CB048F">
          <w:rPr>
            <w:rStyle w:val="a3"/>
            <w:rFonts w:ascii="Times New Roman" w:hAnsi="Times New Roman" w:cs="Times New Roman"/>
            <w:lang w:val="en-US"/>
          </w:rPr>
          <w:t>education</w:t>
        </w:r>
        <w:r w:rsidRPr="00CB048F">
          <w:rPr>
            <w:rStyle w:val="a3"/>
            <w:rFonts w:ascii="Times New Roman" w:hAnsi="Times New Roman" w:cs="Times New Roman"/>
          </w:rPr>
          <w:t>-</w:t>
        </w:r>
        <w:r w:rsidRPr="00CB048F">
          <w:rPr>
            <w:rStyle w:val="a3"/>
            <w:rFonts w:ascii="Times New Roman" w:hAnsi="Times New Roman" w:cs="Times New Roman"/>
            <w:lang w:val="en-US"/>
          </w:rPr>
          <w:t>programmes</w:t>
        </w:r>
        <w:r w:rsidRPr="00CB048F">
          <w:rPr>
            <w:rStyle w:val="a3"/>
            <w:rFonts w:ascii="Times New Roman" w:hAnsi="Times New Roman" w:cs="Times New Roman"/>
          </w:rPr>
          <w:t>/</w:t>
        </w:r>
        <w:r w:rsidRPr="00CB048F">
          <w:rPr>
            <w:rStyle w:val="a3"/>
            <w:rFonts w:ascii="Times New Roman" w:hAnsi="Times New Roman" w:cs="Times New Roman"/>
            <w:lang w:val="en-US"/>
          </w:rPr>
          <w:t>ni</w:t>
        </w:r>
        <w:r w:rsidRPr="00CB048F">
          <w:rPr>
            <w:rStyle w:val="a3"/>
            <w:rFonts w:ascii="Times New Roman" w:hAnsi="Times New Roman" w:cs="Times New Roman"/>
          </w:rPr>
          <w:t>-</w:t>
        </w:r>
        <w:r w:rsidRPr="00CB048F">
          <w:rPr>
            <w:rStyle w:val="a3"/>
            <w:rFonts w:ascii="Times New Roman" w:hAnsi="Times New Roman" w:cs="Times New Roman"/>
            <w:lang w:val="en-US"/>
          </w:rPr>
          <w:t>national</w:t>
        </w:r>
        <w:r w:rsidRPr="00CB048F">
          <w:rPr>
            <w:rStyle w:val="a3"/>
            <w:rFonts w:ascii="Times New Roman" w:hAnsi="Times New Roman" w:cs="Times New Roman"/>
          </w:rPr>
          <w:t>-</w:t>
        </w:r>
        <w:r w:rsidRPr="00CB048F">
          <w:rPr>
            <w:rStyle w:val="a3"/>
            <w:rFonts w:ascii="Times New Roman" w:hAnsi="Times New Roman" w:cs="Times New Roman"/>
            <w:lang w:val="en-US"/>
          </w:rPr>
          <w:t>citizen</w:t>
        </w:r>
        <w:r w:rsidRPr="00CB048F">
          <w:rPr>
            <w:rStyle w:val="a3"/>
            <w:rFonts w:ascii="Times New Roman" w:hAnsi="Times New Roman" w:cs="Times New Roman"/>
          </w:rPr>
          <w:t>-</w:t>
        </w:r>
        <w:r w:rsidRPr="00CB048F">
          <w:rPr>
            <w:rStyle w:val="a3"/>
            <w:rFonts w:ascii="Times New Roman" w:hAnsi="Times New Roman" w:cs="Times New Roman"/>
            <w:lang w:val="en-US"/>
          </w:rPr>
          <w:t>service</w:t>
        </w:r>
        <w:r w:rsidRPr="00CB048F">
          <w:rPr>
            <w:rStyle w:val="a3"/>
            <w:rFonts w:ascii="Times New Roman" w:hAnsi="Times New Roman" w:cs="Times New Roman"/>
          </w:rPr>
          <w:t>/</w:t>
        </w:r>
        <w:r w:rsidRPr="00CB048F">
          <w:rPr>
            <w:rStyle w:val="a3"/>
            <w:rFonts w:ascii="Times New Roman" w:hAnsi="Times New Roman" w:cs="Times New Roman"/>
            <w:lang w:val="en-US"/>
          </w:rPr>
          <w:t>about</w:t>
        </w:r>
        <w:r w:rsidRPr="00CB048F">
          <w:rPr>
            <w:rStyle w:val="a3"/>
            <w:rFonts w:ascii="Times New Roman" w:hAnsi="Times New Roman" w:cs="Times New Roman"/>
          </w:rPr>
          <w:t>-</w:t>
        </w:r>
        <w:r w:rsidRPr="00CB048F">
          <w:rPr>
            <w:rStyle w:val="a3"/>
            <w:rFonts w:ascii="Times New Roman" w:hAnsi="Times New Roman" w:cs="Times New Roman"/>
            <w:lang w:val="en-US"/>
          </w:rPr>
          <w:t>ncs</w:t>
        </w:r>
        <w:r w:rsidRPr="00CB048F">
          <w:rPr>
            <w:rStyle w:val="a3"/>
            <w:rFonts w:ascii="Times New Roman" w:hAnsi="Times New Roman" w:cs="Times New Roman"/>
          </w:rPr>
          <w:t>/</w:t>
        </w:r>
      </w:hyperlink>
      <w:r w:rsidRPr="00072488">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375">
    <w:p w:rsidR="00546DDC" w:rsidRPr="007A4B56" w:rsidRDefault="00546DDC" w:rsidP="00CB048F">
      <w:pPr>
        <w:pStyle w:val="ac"/>
        <w:spacing w:line="360" w:lineRule="auto"/>
        <w:rPr>
          <w:lang w:val="en-US"/>
        </w:rPr>
      </w:pPr>
      <w:r w:rsidRPr="00CB048F">
        <w:rPr>
          <w:rStyle w:val="ae"/>
          <w:rFonts w:ascii="Times New Roman" w:hAnsi="Times New Roman" w:cs="Times New Roman"/>
        </w:rPr>
        <w:footnoteRef/>
      </w:r>
      <w:r w:rsidRPr="0055110D">
        <w:rPr>
          <w:rFonts w:ascii="Times New Roman" w:hAnsi="Times New Roman" w:cs="Times New Roman"/>
          <w:lang w:val="en-US"/>
        </w:rPr>
        <w:t xml:space="preserve"> </w:t>
      </w:r>
      <w:r w:rsidRPr="00CB048F">
        <w:rPr>
          <w:rFonts w:ascii="Times New Roman" w:hAnsi="Times New Roman" w:cs="Times New Roman"/>
          <w:lang w:val="en-US"/>
        </w:rPr>
        <w:t>Ibid.</w:t>
      </w:r>
    </w:p>
  </w:footnote>
  <w:footnote w:id="376">
    <w:p w:rsidR="00546DDC" w:rsidRPr="00072488" w:rsidRDefault="00546DDC" w:rsidP="009C11FC">
      <w:pPr>
        <w:pStyle w:val="ac"/>
        <w:spacing w:line="360" w:lineRule="auto"/>
        <w:rPr>
          <w:rFonts w:ascii="Times New Roman" w:hAnsi="Times New Roman" w:cs="Times New Roman"/>
        </w:rPr>
      </w:pPr>
      <w:r w:rsidRPr="009C11FC">
        <w:rPr>
          <w:rStyle w:val="ae"/>
          <w:rFonts w:ascii="Times New Roman" w:hAnsi="Times New Roman" w:cs="Times New Roman"/>
        </w:rPr>
        <w:footnoteRef/>
      </w:r>
      <w:r w:rsidRPr="009C11FC">
        <w:rPr>
          <w:rFonts w:ascii="Times New Roman" w:hAnsi="Times New Roman" w:cs="Times New Roman"/>
          <w:lang w:val="en-US"/>
        </w:rPr>
        <w:t xml:space="preserve"> Fair Chance Programme // Co-operation Ireland. URL</w:t>
      </w:r>
      <w:r w:rsidRPr="00072488">
        <w:rPr>
          <w:rFonts w:ascii="Times New Roman" w:hAnsi="Times New Roman" w:cs="Times New Roman"/>
        </w:rPr>
        <w:t xml:space="preserve">: </w:t>
      </w:r>
      <w:hyperlink r:id="rId35" w:history="1">
        <w:r w:rsidRPr="009C11FC">
          <w:rPr>
            <w:rStyle w:val="a3"/>
            <w:rFonts w:ascii="Times New Roman" w:hAnsi="Times New Roman" w:cs="Times New Roman"/>
            <w:lang w:val="en-US"/>
          </w:rPr>
          <w:t>http</w:t>
        </w:r>
        <w:r w:rsidRPr="00072488">
          <w:rPr>
            <w:rStyle w:val="a3"/>
            <w:rFonts w:ascii="Times New Roman" w:hAnsi="Times New Roman" w:cs="Times New Roman"/>
          </w:rPr>
          <w:t>://</w:t>
        </w:r>
        <w:r w:rsidRPr="009C11FC">
          <w:rPr>
            <w:rStyle w:val="a3"/>
            <w:rFonts w:ascii="Times New Roman" w:hAnsi="Times New Roman" w:cs="Times New Roman"/>
            <w:lang w:val="en-US"/>
          </w:rPr>
          <w:t>www</w:t>
        </w:r>
        <w:r w:rsidRPr="00072488">
          <w:rPr>
            <w:rStyle w:val="a3"/>
            <w:rFonts w:ascii="Times New Roman" w:hAnsi="Times New Roman" w:cs="Times New Roman"/>
          </w:rPr>
          <w:t>.</w:t>
        </w:r>
        <w:r w:rsidRPr="009C11FC">
          <w:rPr>
            <w:rStyle w:val="a3"/>
            <w:rFonts w:ascii="Times New Roman" w:hAnsi="Times New Roman" w:cs="Times New Roman"/>
            <w:lang w:val="en-US"/>
          </w:rPr>
          <w:t>cooperationireland</w:t>
        </w:r>
        <w:r w:rsidRPr="00072488">
          <w:rPr>
            <w:rStyle w:val="a3"/>
            <w:rFonts w:ascii="Times New Roman" w:hAnsi="Times New Roman" w:cs="Times New Roman"/>
          </w:rPr>
          <w:t>.</w:t>
        </w:r>
        <w:r w:rsidRPr="009C11FC">
          <w:rPr>
            <w:rStyle w:val="a3"/>
            <w:rFonts w:ascii="Times New Roman" w:hAnsi="Times New Roman" w:cs="Times New Roman"/>
            <w:lang w:val="en-US"/>
          </w:rPr>
          <w:t>org</w:t>
        </w:r>
        <w:r w:rsidRPr="00072488">
          <w:rPr>
            <w:rStyle w:val="a3"/>
            <w:rFonts w:ascii="Times New Roman" w:hAnsi="Times New Roman" w:cs="Times New Roman"/>
          </w:rPr>
          <w:t>/</w:t>
        </w:r>
        <w:r w:rsidRPr="009C11FC">
          <w:rPr>
            <w:rStyle w:val="a3"/>
            <w:rFonts w:ascii="Times New Roman" w:hAnsi="Times New Roman" w:cs="Times New Roman"/>
            <w:lang w:val="en-US"/>
          </w:rPr>
          <w:t>programmes</w:t>
        </w:r>
        <w:r w:rsidRPr="00072488">
          <w:rPr>
            <w:rStyle w:val="a3"/>
            <w:rFonts w:ascii="Times New Roman" w:hAnsi="Times New Roman" w:cs="Times New Roman"/>
          </w:rPr>
          <w:t>/</w:t>
        </w:r>
        <w:r w:rsidRPr="009C11FC">
          <w:rPr>
            <w:rStyle w:val="a3"/>
            <w:rFonts w:ascii="Times New Roman" w:hAnsi="Times New Roman" w:cs="Times New Roman"/>
            <w:lang w:val="en-US"/>
          </w:rPr>
          <w:t>youth</w:t>
        </w:r>
        <w:r w:rsidRPr="00072488">
          <w:rPr>
            <w:rStyle w:val="a3"/>
            <w:rFonts w:ascii="Times New Roman" w:hAnsi="Times New Roman" w:cs="Times New Roman"/>
          </w:rPr>
          <w:t>-</w:t>
        </w:r>
        <w:r w:rsidRPr="009C11FC">
          <w:rPr>
            <w:rStyle w:val="a3"/>
            <w:rFonts w:ascii="Times New Roman" w:hAnsi="Times New Roman" w:cs="Times New Roman"/>
            <w:lang w:val="en-US"/>
          </w:rPr>
          <w:t>education</w:t>
        </w:r>
        <w:r w:rsidRPr="00072488">
          <w:rPr>
            <w:rStyle w:val="a3"/>
            <w:rFonts w:ascii="Times New Roman" w:hAnsi="Times New Roman" w:cs="Times New Roman"/>
          </w:rPr>
          <w:t>-</w:t>
        </w:r>
        <w:r w:rsidRPr="009C11FC">
          <w:rPr>
            <w:rStyle w:val="a3"/>
            <w:rFonts w:ascii="Times New Roman" w:hAnsi="Times New Roman" w:cs="Times New Roman"/>
            <w:lang w:val="en-US"/>
          </w:rPr>
          <w:t>programmes</w:t>
        </w:r>
        <w:r w:rsidRPr="00072488">
          <w:rPr>
            <w:rStyle w:val="a3"/>
            <w:rFonts w:ascii="Times New Roman" w:hAnsi="Times New Roman" w:cs="Times New Roman"/>
          </w:rPr>
          <w:t>/</w:t>
        </w:r>
        <w:r w:rsidRPr="009C11FC">
          <w:rPr>
            <w:rStyle w:val="a3"/>
            <w:rFonts w:ascii="Times New Roman" w:hAnsi="Times New Roman" w:cs="Times New Roman"/>
            <w:lang w:val="en-US"/>
          </w:rPr>
          <w:t>fair</w:t>
        </w:r>
        <w:r w:rsidRPr="00072488">
          <w:rPr>
            <w:rStyle w:val="a3"/>
            <w:rFonts w:ascii="Times New Roman" w:hAnsi="Times New Roman" w:cs="Times New Roman"/>
          </w:rPr>
          <w:t>-</w:t>
        </w:r>
        <w:r w:rsidRPr="009C11FC">
          <w:rPr>
            <w:rStyle w:val="a3"/>
            <w:rFonts w:ascii="Times New Roman" w:hAnsi="Times New Roman" w:cs="Times New Roman"/>
            <w:lang w:val="en-US"/>
          </w:rPr>
          <w:t>chance</w:t>
        </w:r>
        <w:r w:rsidRPr="00072488">
          <w:rPr>
            <w:rStyle w:val="a3"/>
            <w:rFonts w:ascii="Times New Roman" w:hAnsi="Times New Roman" w:cs="Times New Roman"/>
          </w:rPr>
          <w:t>/</w:t>
        </w:r>
      </w:hyperlink>
      <w:r w:rsidRPr="00072488">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377">
    <w:p w:rsidR="00546DDC" w:rsidRPr="009C11FC" w:rsidRDefault="00546DDC" w:rsidP="009C11FC">
      <w:pPr>
        <w:pStyle w:val="ac"/>
        <w:spacing w:line="360" w:lineRule="auto"/>
        <w:rPr>
          <w:rFonts w:ascii="Times New Roman" w:hAnsi="Times New Roman" w:cs="Times New Roman"/>
          <w:lang w:val="en-US"/>
        </w:rPr>
      </w:pPr>
      <w:r w:rsidRPr="009C11FC">
        <w:rPr>
          <w:rStyle w:val="ae"/>
          <w:rFonts w:ascii="Times New Roman" w:hAnsi="Times New Roman" w:cs="Times New Roman"/>
        </w:rPr>
        <w:footnoteRef/>
      </w:r>
      <w:r w:rsidRPr="0055110D">
        <w:rPr>
          <w:rFonts w:ascii="Times New Roman" w:hAnsi="Times New Roman" w:cs="Times New Roman"/>
          <w:lang w:val="en-US"/>
        </w:rPr>
        <w:t xml:space="preserve"> </w:t>
      </w:r>
      <w:r w:rsidRPr="009C11FC">
        <w:rPr>
          <w:rFonts w:ascii="Times New Roman" w:hAnsi="Times New Roman" w:cs="Times New Roman"/>
          <w:lang w:val="en-US"/>
        </w:rPr>
        <w:t>Ibid.</w:t>
      </w:r>
    </w:p>
  </w:footnote>
  <w:footnote w:id="378">
    <w:p w:rsidR="00546DDC" w:rsidRPr="009C11FC" w:rsidRDefault="00546DDC" w:rsidP="009C11FC">
      <w:pPr>
        <w:pStyle w:val="ac"/>
        <w:spacing w:line="360" w:lineRule="auto"/>
        <w:rPr>
          <w:rFonts w:ascii="Times New Roman" w:hAnsi="Times New Roman" w:cs="Times New Roman"/>
          <w:lang w:val="en-US"/>
        </w:rPr>
      </w:pPr>
      <w:r w:rsidRPr="009C11FC">
        <w:rPr>
          <w:rStyle w:val="ae"/>
          <w:rFonts w:ascii="Times New Roman" w:hAnsi="Times New Roman" w:cs="Times New Roman"/>
        </w:rPr>
        <w:footnoteRef/>
      </w:r>
      <w:r w:rsidRPr="0055110D">
        <w:rPr>
          <w:rFonts w:ascii="Times New Roman" w:hAnsi="Times New Roman" w:cs="Times New Roman"/>
          <w:lang w:val="en-US"/>
        </w:rPr>
        <w:t xml:space="preserve"> </w:t>
      </w:r>
      <w:r w:rsidRPr="009C11FC">
        <w:rPr>
          <w:rFonts w:ascii="Times New Roman" w:hAnsi="Times New Roman" w:cs="Times New Roman"/>
          <w:lang w:val="en-US"/>
        </w:rPr>
        <w:t>Ibid.</w:t>
      </w:r>
    </w:p>
  </w:footnote>
  <w:footnote w:id="379">
    <w:p w:rsidR="00546DDC" w:rsidRPr="00072488" w:rsidRDefault="00546DDC" w:rsidP="009C11FC">
      <w:pPr>
        <w:pStyle w:val="ac"/>
        <w:spacing w:line="360" w:lineRule="auto"/>
        <w:rPr>
          <w:rFonts w:ascii="Times New Roman" w:hAnsi="Times New Roman" w:cs="Times New Roman"/>
        </w:rPr>
      </w:pPr>
      <w:r w:rsidRPr="009C11FC">
        <w:rPr>
          <w:rStyle w:val="ae"/>
          <w:rFonts w:ascii="Times New Roman" w:hAnsi="Times New Roman" w:cs="Times New Roman"/>
        </w:rPr>
        <w:footnoteRef/>
      </w:r>
      <w:r w:rsidRPr="009C11FC">
        <w:rPr>
          <w:rFonts w:ascii="Times New Roman" w:hAnsi="Times New Roman" w:cs="Times New Roman"/>
          <w:lang w:val="en-US"/>
        </w:rPr>
        <w:t xml:space="preserve"> Amazing the Space Programme // Co-operation Ireland. URL</w:t>
      </w:r>
      <w:r w:rsidRPr="00072488">
        <w:rPr>
          <w:rFonts w:ascii="Times New Roman" w:hAnsi="Times New Roman" w:cs="Times New Roman"/>
        </w:rPr>
        <w:t xml:space="preserve">: </w:t>
      </w:r>
      <w:hyperlink r:id="rId36" w:history="1">
        <w:r w:rsidRPr="009C11FC">
          <w:rPr>
            <w:rStyle w:val="a3"/>
            <w:rFonts w:ascii="Times New Roman" w:hAnsi="Times New Roman" w:cs="Times New Roman"/>
            <w:lang w:val="en-US"/>
          </w:rPr>
          <w:t>http</w:t>
        </w:r>
        <w:r w:rsidRPr="00072488">
          <w:rPr>
            <w:rStyle w:val="a3"/>
            <w:rFonts w:ascii="Times New Roman" w:hAnsi="Times New Roman" w:cs="Times New Roman"/>
          </w:rPr>
          <w:t>://</w:t>
        </w:r>
        <w:r w:rsidRPr="009C11FC">
          <w:rPr>
            <w:rStyle w:val="a3"/>
            <w:rFonts w:ascii="Times New Roman" w:hAnsi="Times New Roman" w:cs="Times New Roman"/>
            <w:lang w:val="en-US"/>
          </w:rPr>
          <w:t>www</w:t>
        </w:r>
        <w:r w:rsidRPr="00072488">
          <w:rPr>
            <w:rStyle w:val="a3"/>
            <w:rFonts w:ascii="Times New Roman" w:hAnsi="Times New Roman" w:cs="Times New Roman"/>
          </w:rPr>
          <w:t>.</w:t>
        </w:r>
        <w:r w:rsidRPr="009C11FC">
          <w:rPr>
            <w:rStyle w:val="a3"/>
            <w:rFonts w:ascii="Times New Roman" w:hAnsi="Times New Roman" w:cs="Times New Roman"/>
            <w:lang w:val="en-US"/>
          </w:rPr>
          <w:t>cooperationireland</w:t>
        </w:r>
        <w:r w:rsidRPr="00072488">
          <w:rPr>
            <w:rStyle w:val="a3"/>
            <w:rFonts w:ascii="Times New Roman" w:hAnsi="Times New Roman" w:cs="Times New Roman"/>
          </w:rPr>
          <w:t>.</w:t>
        </w:r>
        <w:r w:rsidRPr="009C11FC">
          <w:rPr>
            <w:rStyle w:val="a3"/>
            <w:rFonts w:ascii="Times New Roman" w:hAnsi="Times New Roman" w:cs="Times New Roman"/>
            <w:lang w:val="en-US"/>
          </w:rPr>
          <w:t>org</w:t>
        </w:r>
        <w:r w:rsidRPr="00072488">
          <w:rPr>
            <w:rStyle w:val="a3"/>
            <w:rFonts w:ascii="Times New Roman" w:hAnsi="Times New Roman" w:cs="Times New Roman"/>
          </w:rPr>
          <w:t>/</w:t>
        </w:r>
        <w:r w:rsidRPr="009C11FC">
          <w:rPr>
            <w:rStyle w:val="a3"/>
            <w:rFonts w:ascii="Times New Roman" w:hAnsi="Times New Roman" w:cs="Times New Roman"/>
            <w:lang w:val="en-US"/>
          </w:rPr>
          <w:t>programmes</w:t>
        </w:r>
        <w:r w:rsidRPr="00072488">
          <w:rPr>
            <w:rStyle w:val="a3"/>
            <w:rFonts w:ascii="Times New Roman" w:hAnsi="Times New Roman" w:cs="Times New Roman"/>
          </w:rPr>
          <w:t>/</w:t>
        </w:r>
        <w:r w:rsidRPr="009C11FC">
          <w:rPr>
            <w:rStyle w:val="a3"/>
            <w:rFonts w:ascii="Times New Roman" w:hAnsi="Times New Roman" w:cs="Times New Roman"/>
            <w:lang w:val="en-US"/>
          </w:rPr>
          <w:t>youth</w:t>
        </w:r>
        <w:r w:rsidRPr="00072488">
          <w:rPr>
            <w:rStyle w:val="a3"/>
            <w:rFonts w:ascii="Times New Roman" w:hAnsi="Times New Roman" w:cs="Times New Roman"/>
          </w:rPr>
          <w:t>-</w:t>
        </w:r>
        <w:r w:rsidRPr="009C11FC">
          <w:rPr>
            <w:rStyle w:val="a3"/>
            <w:rFonts w:ascii="Times New Roman" w:hAnsi="Times New Roman" w:cs="Times New Roman"/>
            <w:lang w:val="en-US"/>
          </w:rPr>
          <w:t>education</w:t>
        </w:r>
        <w:r w:rsidRPr="00072488">
          <w:rPr>
            <w:rStyle w:val="a3"/>
            <w:rFonts w:ascii="Times New Roman" w:hAnsi="Times New Roman" w:cs="Times New Roman"/>
          </w:rPr>
          <w:t>-</w:t>
        </w:r>
        <w:r w:rsidRPr="009C11FC">
          <w:rPr>
            <w:rStyle w:val="a3"/>
            <w:rFonts w:ascii="Times New Roman" w:hAnsi="Times New Roman" w:cs="Times New Roman"/>
            <w:lang w:val="en-US"/>
          </w:rPr>
          <w:t>programmes</w:t>
        </w:r>
        <w:r w:rsidRPr="00072488">
          <w:rPr>
            <w:rStyle w:val="a3"/>
            <w:rFonts w:ascii="Times New Roman" w:hAnsi="Times New Roman" w:cs="Times New Roman"/>
          </w:rPr>
          <w:t>/</w:t>
        </w:r>
        <w:r w:rsidRPr="009C11FC">
          <w:rPr>
            <w:rStyle w:val="a3"/>
            <w:rFonts w:ascii="Times New Roman" w:hAnsi="Times New Roman" w:cs="Times New Roman"/>
            <w:lang w:val="en-US"/>
          </w:rPr>
          <w:t>amazing</w:t>
        </w:r>
        <w:r w:rsidRPr="00072488">
          <w:rPr>
            <w:rStyle w:val="a3"/>
            <w:rFonts w:ascii="Times New Roman" w:hAnsi="Times New Roman" w:cs="Times New Roman"/>
          </w:rPr>
          <w:t>-</w:t>
        </w:r>
        <w:r w:rsidRPr="009C11FC">
          <w:rPr>
            <w:rStyle w:val="a3"/>
            <w:rFonts w:ascii="Times New Roman" w:hAnsi="Times New Roman" w:cs="Times New Roman"/>
            <w:lang w:val="en-US"/>
          </w:rPr>
          <w:t>the</w:t>
        </w:r>
        <w:r w:rsidRPr="00072488">
          <w:rPr>
            <w:rStyle w:val="a3"/>
            <w:rFonts w:ascii="Times New Roman" w:hAnsi="Times New Roman" w:cs="Times New Roman"/>
          </w:rPr>
          <w:t>-</w:t>
        </w:r>
        <w:r w:rsidRPr="009C11FC">
          <w:rPr>
            <w:rStyle w:val="a3"/>
            <w:rFonts w:ascii="Times New Roman" w:hAnsi="Times New Roman" w:cs="Times New Roman"/>
            <w:lang w:val="en-US"/>
          </w:rPr>
          <w:t>space</w:t>
        </w:r>
        <w:r w:rsidRPr="00072488">
          <w:rPr>
            <w:rStyle w:val="a3"/>
            <w:rFonts w:ascii="Times New Roman" w:hAnsi="Times New Roman" w:cs="Times New Roman"/>
          </w:rPr>
          <w:t>/</w:t>
        </w:r>
      </w:hyperlink>
      <w:r w:rsidRPr="00072488">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380">
    <w:p w:rsidR="00546DDC" w:rsidRPr="009C11FC" w:rsidRDefault="00546DDC" w:rsidP="009C11FC">
      <w:pPr>
        <w:pStyle w:val="ac"/>
        <w:spacing w:line="360" w:lineRule="auto"/>
        <w:rPr>
          <w:rFonts w:ascii="Times New Roman" w:hAnsi="Times New Roman" w:cs="Times New Roman"/>
          <w:lang w:val="en-US"/>
        </w:rPr>
      </w:pPr>
      <w:r w:rsidRPr="009C11FC">
        <w:rPr>
          <w:rStyle w:val="ae"/>
          <w:rFonts w:ascii="Times New Roman" w:hAnsi="Times New Roman" w:cs="Times New Roman"/>
        </w:rPr>
        <w:footnoteRef/>
      </w:r>
      <w:r w:rsidRPr="0055110D">
        <w:rPr>
          <w:rFonts w:ascii="Times New Roman" w:hAnsi="Times New Roman" w:cs="Times New Roman"/>
          <w:lang w:val="en-US"/>
        </w:rPr>
        <w:t xml:space="preserve"> </w:t>
      </w:r>
      <w:r w:rsidRPr="009C11FC">
        <w:rPr>
          <w:rFonts w:ascii="Times New Roman" w:hAnsi="Times New Roman" w:cs="Times New Roman"/>
          <w:lang w:val="en-US"/>
        </w:rPr>
        <w:t>Ibid.</w:t>
      </w:r>
    </w:p>
  </w:footnote>
  <w:footnote w:id="381">
    <w:p w:rsidR="00546DDC" w:rsidRPr="00F978F2" w:rsidRDefault="00546DDC" w:rsidP="00F978F2">
      <w:pPr>
        <w:pStyle w:val="ac"/>
        <w:spacing w:line="360" w:lineRule="auto"/>
        <w:rPr>
          <w:rFonts w:ascii="Times New Roman" w:hAnsi="Times New Roman" w:cs="Times New Roman"/>
        </w:rPr>
      </w:pPr>
      <w:r w:rsidRPr="00F978F2">
        <w:rPr>
          <w:rStyle w:val="ae"/>
          <w:rFonts w:ascii="Times New Roman" w:hAnsi="Times New Roman" w:cs="Times New Roman"/>
        </w:rPr>
        <w:footnoteRef/>
      </w:r>
      <w:r w:rsidRPr="00F978F2">
        <w:rPr>
          <w:rFonts w:ascii="Times New Roman" w:hAnsi="Times New Roman" w:cs="Times New Roman"/>
          <w:lang w:val="en-US"/>
        </w:rPr>
        <w:t xml:space="preserve"> Community Programmes // Co-operation Ireland. URL</w:t>
      </w:r>
      <w:r w:rsidRPr="00F978F2">
        <w:rPr>
          <w:rFonts w:ascii="Times New Roman" w:hAnsi="Times New Roman" w:cs="Times New Roman"/>
        </w:rPr>
        <w:t xml:space="preserve">: </w:t>
      </w:r>
      <w:hyperlink r:id="rId37" w:history="1">
        <w:r w:rsidRPr="00F978F2">
          <w:rPr>
            <w:rStyle w:val="a3"/>
            <w:rFonts w:ascii="Times New Roman" w:hAnsi="Times New Roman" w:cs="Times New Roman"/>
            <w:lang w:val="en-US"/>
          </w:rPr>
          <w:t>http</w:t>
        </w:r>
        <w:r w:rsidRPr="00F978F2">
          <w:rPr>
            <w:rStyle w:val="a3"/>
            <w:rFonts w:ascii="Times New Roman" w:hAnsi="Times New Roman" w:cs="Times New Roman"/>
          </w:rPr>
          <w:t>://</w:t>
        </w:r>
        <w:r w:rsidRPr="00F978F2">
          <w:rPr>
            <w:rStyle w:val="a3"/>
            <w:rFonts w:ascii="Times New Roman" w:hAnsi="Times New Roman" w:cs="Times New Roman"/>
            <w:lang w:val="en-US"/>
          </w:rPr>
          <w:t>www</w:t>
        </w:r>
        <w:r w:rsidRPr="00F978F2">
          <w:rPr>
            <w:rStyle w:val="a3"/>
            <w:rFonts w:ascii="Times New Roman" w:hAnsi="Times New Roman" w:cs="Times New Roman"/>
          </w:rPr>
          <w:t>.</w:t>
        </w:r>
        <w:r w:rsidRPr="00F978F2">
          <w:rPr>
            <w:rStyle w:val="a3"/>
            <w:rFonts w:ascii="Times New Roman" w:hAnsi="Times New Roman" w:cs="Times New Roman"/>
            <w:lang w:val="en-US"/>
          </w:rPr>
          <w:t>cooperationireland</w:t>
        </w:r>
        <w:r w:rsidRPr="00F978F2">
          <w:rPr>
            <w:rStyle w:val="a3"/>
            <w:rFonts w:ascii="Times New Roman" w:hAnsi="Times New Roman" w:cs="Times New Roman"/>
          </w:rPr>
          <w:t>.</w:t>
        </w:r>
        <w:r w:rsidRPr="00F978F2">
          <w:rPr>
            <w:rStyle w:val="a3"/>
            <w:rFonts w:ascii="Times New Roman" w:hAnsi="Times New Roman" w:cs="Times New Roman"/>
            <w:lang w:val="en-US"/>
          </w:rPr>
          <w:t>org</w:t>
        </w:r>
        <w:r w:rsidRPr="00F978F2">
          <w:rPr>
            <w:rStyle w:val="a3"/>
            <w:rFonts w:ascii="Times New Roman" w:hAnsi="Times New Roman" w:cs="Times New Roman"/>
          </w:rPr>
          <w:t>/</w:t>
        </w:r>
        <w:r w:rsidRPr="00F978F2">
          <w:rPr>
            <w:rStyle w:val="a3"/>
            <w:rFonts w:ascii="Times New Roman" w:hAnsi="Times New Roman" w:cs="Times New Roman"/>
            <w:lang w:val="en-US"/>
          </w:rPr>
          <w:t>programmes</w:t>
        </w:r>
        <w:r w:rsidRPr="00F978F2">
          <w:rPr>
            <w:rStyle w:val="a3"/>
            <w:rFonts w:ascii="Times New Roman" w:hAnsi="Times New Roman" w:cs="Times New Roman"/>
          </w:rPr>
          <w:t>/</w:t>
        </w:r>
        <w:r w:rsidRPr="00F978F2">
          <w:rPr>
            <w:rStyle w:val="a3"/>
            <w:rFonts w:ascii="Times New Roman" w:hAnsi="Times New Roman" w:cs="Times New Roman"/>
            <w:lang w:val="en-US"/>
          </w:rPr>
          <w:t>community</w:t>
        </w:r>
        <w:r w:rsidRPr="00F978F2">
          <w:rPr>
            <w:rStyle w:val="a3"/>
            <w:rFonts w:ascii="Times New Roman" w:hAnsi="Times New Roman" w:cs="Times New Roman"/>
          </w:rPr>
          <w:t>-</w:t>
        </w:r>
        <w:r w:rsidRPr="00F978F2">
          <w:rPr>
            <w:rStyle w:val="a3"/>
            <w:rFonts w:ascii="Times New Roman" w:hAnsi="Times New Roman" w:cs="Times New Roman"/>
            <w:lang w:val="en-US"/>
          </w:rPr>
          <w:t>programmes</w:t>
        </w:r>
        <w:r w:rsidRPr="00F978F2">
          <w:rPr>
            <w:rStyle w:val="a3"/>
            <w:rFonts w:ascii="Times New Roman" w:hAnsi="Times New Roman" w:cs="Times New Roman"/>
          </w:rPr>
          <w:t>/</w:t>
        </w:r>
      </w:hyperlink>
      <w:r w:rsidRPr="00F978F2">
        <w:rPr>
          <w:rStyle w:val="a3"/>
          <w:rFonts w:ascii="Times New Roman" w:hAnsi="Times New Roman" w:cs="Times New Roman"/>
        </w:rPr>
        <w:t xml:space="preserve"> </w:t>
      </w:r>
      <w:r w:rsidRPr="00F978F2">
        <w:rPr>
          <w:rFonts w:ascii="Times New Roman" w:hAnsi="Times New Roman" w:cs="Times New Roman"/>
          <w:bCs/>
        </w:rPr>
        <w:t>(дата обращения: 05.05.2018).</w:t>
      </w:r>
    </w:p>
  </w:footnote>
  <w:footnote w:id="382">
    <w:p w:rsidR="00546DDC" w:rsidRPr="00F978F2" w:rsidRDefault="00546DDC" w:rsidP="00F978F2">
      <w:pPr>
        <w:pStyle w:val="ac"/>
        <w:spacing w:line="360" w:lineRule="auto"/>
        <w:rPr>
          <w:rFonts w:ascii="Times New Roman" w:hAnsi="Times New Roman" w:cs="Times New Roman"/>
        </w:rPr>
      </w:pPr>
      <w:r w:rsidRPr="00F978F2">
        <w:rPr>
          <w:rStyle w:val="ae"/>
          <w:rFonts w:ascii="Times New Roman" w:hAnsi="Times New Roman" w:cs="Times New Roman"/>
        </w:rPr>
        <w:footnoteRef/>
      </w:r>
      <w:r w:rsidRPr="00F978F2">
        <w:rPr>
          <w:rFonts w:ascii="Times New Roman" w:hAnsi="Times New Roman" w:cs="Times New Roman"/>
          <w:lang w:val="en-US"/>
        </w:rPr>
        <w:t xml:space="preserve"> LEGaSI Programme // Co-operation Ireland. URL</w:t>
      </w:r>
      <w:r w:rsidRPr="00F978F2">
        <w:rPr>
          <w:rFonts w:ascii="Times New Roman" w:hAnsi="Times New Roman" w:cs="Times New Roman"/>
        </w:rPr>
        <w:t xml:space="preserve">: </w:t>
      </w:r>
      <w:hyperlink r:id="rId38" w:history="1">
        <w:r w:rsidRPr="00F978F2">
          <w:rPr>
            <w:rStyle w:val="a3"/>
            <w:rFonts w:ascii="Times New Roman" w:hAnsi="Times New Roman" w:cs="Times New Roman"/>
            <w:lang w:val="en-US"/>
          </w:rPr>
          <w:t>http</w:t>
        </w:r>
        <w:r w:rsidRPr="00F978F2">
          <w:rPr>
            <w:rStyle w:val="a3"/>
            <w:rFonts w:ascii="Times New Roman" w:hAnsi="Times New Roman" w:cs="Times New Roman"/>
          </w:rPr>
          <w:t>://</w:t>
        </w:r>
        <w:r w:rsidRPr="00F978F2">
          <w:rPr>
            <w:rStyle w:val="a3"/>
            <w:rFonts w:ascii="Times New Roman" w:hAnsi="Times New Roman" w:cs="Times New Roman"/>
            <w:lang w:val="en-US"/>
          </w:rPr>
          <w:t>www</w:t>
        </w:r>
        <w:r w:rsidRPr="00F978F2">
          <w:rPr>
            <w:rStyle w:val="a3"/>
            <w:rFonts w:ascii="Times New Roman" w:hAnsi="Times New Roman" w:cs="Times New Roman"/>
          </w:rPr>
          <w:t>.</w:t>
        </w:r>
        <w:r w:rsidRPr="00F978F2">
          <w:rPr>
            <w:rStyle w:val="a3"/>
            <w:rFonts w:ascii="Times New Roman" w:hAnsi="Times New Roman" w:cs="Times New Roman"/>
            <w:lang w:val="en-US"/>
          </w:rPr>
          <w:t>cooperationireland</w:t>
        </w:r>
        <w:r w:rsidRPr="00F978F2">
          <w:rPr>
            <w:rStyle w:val="a3"/>
            <w:rFonts w:ascii="Times New Roman" w:hAnsi="Times New Roman" w:cs="Times New Roman"/>
          </w:rPr>
          <w:t>.</w:t>
        </w:r>
        <w:r w:rsidRPr="00F978F2">
          <w:rPr>
            <w:rStyle w:val="a3"/>
            <w:rFonts w:ascii="Times New Roman" w:hAnsi="Times New Roman" w:cs="Times New Roman"/>
            <w:lang w:val="en-US"/>
          </w:rPr>
          <w:t>org</w:t>
        </w:r>
        <w:r w:rsidRPr="00F978F2">
          <w:rPr>
            <w:rStyle w:val="a3"/>
            <w:rFonts w:ascii="Times New Roman" w:hAnsi="Times New Roman" w:cs="Times New Roman"/>
          </w:rPr>
          <w:t>/</w:t>
        </w:r>
        <w:r w:rsidRPr="00F978F2">
          <w:rPr>
            <w:rStyle w:val="a3"/>
            <w:rFonts w:ascii="Times New Roman" w:hAnsi="Times New Roman" w:cs="Times New Roman"/>
            <w:lang w:val="en-US"/>
          </w:rPr>
          <w:t>programmes</w:t>
        </w:r>
        <w:r w:rsidRPr="00F978F2">
          <w:rPr>
            <w:rStyle w:val="a3"/>
            <w:rFonts w:ascii="Times New Roman" w:hAnsi="Times New Roman" w:cs="Times New Roman"/>
          </w:rPr>
          <w:t>/</w:t>
        </w:r>
        <w:r w:rsidRPr="00F978F2">
          <w:rPr>
            <w:rStyle w:val="a3"/>
            <w:rFonts w:ascii="Times New Roman" w:hAnsi="Times New Roman" w:cs="Times New Roman"/>
            <w:lang w:val="en-US"/>
          </w:rPr>
          <w:t>community</w:t>
        </w:r>
        <w:r w:rsidRPr="00F978F2">
          <w:rPr>
            <w:rStyle w:val="a3"/>
            <w:rFonts w:ascii="Times New Roman" w:hAnsi="Times New Roman" w:cs="Times New Roman"/>
          </w:rPr>
          <w:t>-</w:t>
        </w:r>
        <w:r w:rsidRPr="00F978F2">
          <w:rPr>
            <w:rStyle w:val="a3"/>
            <w:rFonts w:ascii="Times New Roman" w:hAnsi="Times New Roman" w:cs="Times New Roman"/>
            <w:lang w:val="en-US"/>
          </w:rPr>
          <w:t>programmes</w:t>
        </w:r>
        <w:r w:rsidRPr="00F978F2">
          <w:rPr>
            <w:rStyle w:val="a3"/>
            <w:rFonts w:ascii="Times New Roman" w:hAnsi="Times New Roman" w:cs="Times New Roman"/>
          </w:rPr>
          <w:t>/</w:t>
        </w:r>
        <w:r w:rsidRPr="00F978F2">
          <w:rPr>
            <w:rStyle w:val="a3"/>
            <w:rFonts w:ascii="Times New Roman" w:hAnsi="Times New Roman" w:cs="Times New Roman"/>
            <w:lang w:val="en-US"/>
          </w:rPr>
          <w:t>legasi</w:t>
        </w:r>
        <w:r w:rsidRPr="00F978F2">
          <w:rPr>
            <w:rStyle w:val="a3"/>
            <w:rFonts w:ascii="Times New Roman" w:hAnsi="Times New Roman" w:cs="Times New Roman"/>
          </w:rPr>
          <w:t>/</w:t>
        </w:r>
      </w:hyperlink>
      <w:r w:rsidRPr="00F978F2">
        <w:rPr>
          <w:rStyle w:val="a3"/>
          <w:rFonts w:ascii="Times New Roman" w:hAnsi="Times New Roman" w:cs="Times New Roman"/>
        </w:rPr>
        <w:t xml:space="preserve"> </w:t>
      </w:r>
      <w:r w:rsidRPr="00F978F2">
        <w:rPr>
          <w:rFonts w:ascii="Times New Roman" w:hAnsi="Times New Roman" w:cs="Times New Roman"/>
          <w:bCs/>
        </w:rPr>
        <w:t>(дата обращения: 05.05.2018).</w:t>
      </w:r>
    </w:p>
  </w:footnote>
  <w:footnote w:id="383">
    <w:p w:rsidR="00546DDC" w:rsidRPr="00F978F2" w:rsidRDefault="00546DDC" w:rsidP="00F978F2">
      <w:pPr>
        <w:pStyle w:val="ac"/>
        <w:spacing w:line="360" w:lineRule="auto"/>
        <w:rPr>
          <w:rFonts w:ascii="Times New Roman" w:hAnsi="Times New Roman" w:cs="Times New Roman"/>
          <w:lang w:val="en-US"/>
        </w:rPr>
      </w:pPr>
      <w:r w:rsidRPr="00F978F2">
        <w:rPr>
          <w:rStyle w:val="ae"/>
          <w:rFonts w:ascii="Times New Roman" w:hAnsi="Times New Roman" w:cs="Times New Roman"/>
        </w:rPr>
        <w:footnoteRef/>
      </w:r>
      <w:r w:rsidRPr="00F978F2">
        <w:rPr>
          <w:rFonts w:ascii="Times New Roman" w:hAnsi="Times New Roman" w:cs="Times New Roman"/>
          <w:lang w:val="en-US"/>
        </w:rPr>
        <w:t xml:space="preserve"> Ibid.</w:t>
      </w:r>
    </w:p>
  </w:footnote>
  <w:footnote w:id="384">
    <w:p w:rsidR="00546DDC" w:rsidRPr="00F978F2" w:rsidRDefault="00546DDC" w:rsidP="00F978F2">
      <w:pPr>
        <w:pStyle w:val="ac"/>
        <w:spacing w:line="360" w:lineRule="auto"/>
        <w:rPr>
          <w:rFonts w:ascii="Times New Roman" w:hAnsi="Times New Roman" w:cs="Times New Roman"/>
        </w:rPr>
      </w:pPr>
      <w:r w:rsidRPr="00F978F2">
        <w:rPr>
          <w:rStyle w:val="ae"/>
          <w:rFonts w:ascii="Times New Roman" w:hAnsi="Times New Roman" w:cs="Times New Roman"/>
        </w:rPr>
        <w:footnoteRef/>
      </w:r>
      <w:r w:rsidRPr="00F978F2">
        <w:rPr>
          <w:rFonts w:ascii="Times New Roman" w:hAnsi="Times New Roman" w:cs="Times New Roman"/>
          <w:lang w:val="en-US"/>
        </w:rPr>
        <w:t xml:space="preserve"> Circle of Learning Programme // Co-operation Ireland. URL</w:t>
      </w:r>
      <w:r w:rsidRPr="00F978F2">
        <w:rPr>
          <w:rFonts w:ascii="Times New Roman" w:hAnsi="Times New Roman" w:cs="Times New Roman"/>
        </w:rPr>
        <w:t xml:space="preserve">: </w:t>
      </w:r>
      <w:hyperlink r:id="rId39" w:history="1">
        <w:r w:rsidRPr="00F978F2">
          <w:rPr>
            <w:rStyle w:val="a3"/>
            <w:rFonts w:ascii="Times New Roman" w:hAnsi="Times New Roman" w:cs="Times New Roman"/>
            <w:lang w:val="en-US"/>
          </w:rPr>
          <w:t>http</w:t>
        </w:r>
        <w:r w:rsidRPr="00F978F2">
          <w:rPr>
            <w:rStyle w:val="a3"/>
            <w:rFonts w:ascii="Times New Roman" w:hAnsi="Times New Roman" w:cs="Times New Roman"/>
          </w:rPr>
          <w:t>://</w:t>
        </w:r>
        <w:r w:rsidRPr="00F978F2">
          <w:rPr>
            <w:rStyle w:val="a3"/>
            <w:rFonts w:ascii="Times New Roman" w:hAnsi="Times New Roman" w:cs="Times New Roman"/>
            <w:lang w:val="en-US"/>
          </w:rPr>
          <w:t>www</w:t>
        </w:r>
        <w:r w:rsidRPr="00F978F2">
          <w:rPr>
            <w:rStyle w:val="a3"/>
            <w:rFonts w:ascii="Times New Roman" w:hAnsi="Times New Roman" w:cs="Times New Roman"/>
          </w:rPr>
          <w:t>.</w:t>
        </w:r>
        <w:r w:rsidRPr="00F978F2">
          <w:rPr>
            <w:rStyle w:val="a3"/>
            <w:rFonts w:ascii="Times New Roman" w:hAnsi="Times New Roman" w:cs="Times New Roman"/>
            <w:lang w:val="en-US"/>
          </w:rPr>
          <w:t>cooperationireland</w:t>
        </w:r>
        <w:r w:rsidRPr="00F978F2">
          <w:rPr>
            <w:rStyle w:val="a3"/>
            <w:rFonts w:ascii="Times New Roman" w:hAnsi="Times New Roman" w:cs="Times New Roman"/>
          </w:rPr>
          <w:t>.</w:t>
        </w:r>
        <w:r w:rsidRPr="00F978F2">
          <w:rPr>
            <w:rStyle w:val="a3"/>
            <w:rFonts w:ascii="Times New Roman" w:hAnsi="Times New Roman" w:cs="Times New Roman"/>
            <w:lang w:val="en-US"/>
          </w:rPr>
          <w:t>org</w:t>
        </w:r>
        <w:r w:rsidRPr="00F978F2">
          <w:rPr>
            <w:rStyle w:val="a3"/>
            <w:rFonts w:ascii="Times New Roman" w:hAnsi="Times New Roman" w:cs="Times New Roman"/>
          </w:rPr>
          <w:t>/</w:t>
        </w:r>
        <w:r w:rsidRPr="00F978F2">
          <w:rPr>
            <w:rStyle w:val="a3"/>
            <w:rFonts w:ascii="Times New Roman" w:hAnsi="Times New Roman" w:cs="Times New Roman"/>
            <w:lang w:val="en-US"/>
          </w:rPr>
          <w:t>programmes</w:t>
        </w:r>
        <w:r w:rsidRPr="00F978F2">
          <w:rPr>
            <w:rStyle w:val="a3"/>
            <w:rFonts w:ascii="Times New Roman" w:hAnsi="Times New Roman" w:cs="Times New Roman"/>
          </w:rPr>
          <w:t>/</w:t>
        </w:r>
        <w:r w:rsidRPr="00F978F2">
          <w:rPr>
            <w:rStyle w:val="a3"/>
            <w:rFonts w:ascii="Times New Roman" w:hAnsi="Times New Roman" w:cs="Times New Roman"/>
            <w:lang w:val="en-US"/>
          </w:rPr>
          <w:t>community</w:t>
        </w:r>
        <w:r w:rsidRPr="00F978F2">
          <w:rPr>
            <w:rStyle w:val="a3"/>
            <w:rFonts w:ascii="Times New Roman" w:hAnsi="Times New Roman" w:cs="Times New Roman"/>
          </w:rPr>
          <w:t>-</w:t>
        </w:r>
        <w:r w:rsidRPr="00F978F2">
          <w:rPr>
            <w:rStyle w:val="a3"/>
            <w:rFonts w:ascii="Times New Roman" w:hAnsi="Times New Roman" w:cs="Times New Roman"/>
            <w:lang w:val="en-US"/>
          </w:rPr>
          <w:t>programmes</w:t>
        </w:r>
        <w:r w:rsidRPr="00F978F2">
          <w:rPr>
            <w:rStyle w:val="a3"/>
            <w:rFonts w:ascii="Times New Roman" w:hAnsi="Times New Roman" w:cs="Times New Roman"/>
          </w:rPr>
          <w:t>/</w:t>
        </w:r>
        <w:r w:rsidRPr="00F978F2">
          <w:rPr>
            <w:rStyle w:val="a3"/>
            <w:rFonts w:ascii="Times New Roman" w:hAnsi="Times New Roman" w:cs="Times New Roman"/>
            <w:lang w:val="en-US"/>
          </w:rPr>
          <w:t>circle</w:t>
        </w:r>
        <w:r w:rsidRPr="00F978F2">
          <w:rPr>
            <w:rStyle w:val="a3"/>
            <w:rFonts w:ascii="Times New Roman" w:hAnsi="Times New Roman" w:cs="Times New Roman"/>
          </w:rPr>
          <w:t>-</w:t>
        </w:r>
        <w:r w:rsidRPr="00F978F2">
          <w:rPr>
            <w:rStyle w:val="a3"/>
            <w:rFonts w:ascii="Times New Roman" w:hAnsi="Times New Roman" w:cs="Times New Roman"/>
            <w:lang w:val="en-US"/>
          </w:rPr>
          <w:t>of</w:t>
        </w:r>
        <w:r w:rsidRPr="00F978F2">
          <w:rPr>
            <w:rStyle w:val="a3"/>
            <w:rFonts w:ascii="Times New Roman" w:hAnsi="Times New Roman" w:cs="Times New Roman"/>
          </w:rPr>
          <w:t>-</w:t>
        </w:r>
        <w:r w:rsidRPr="00F978F2">
          <w:rPr>
            <w:rStyle w:val="a3"/>
            <w:rFonts w:ascii="Times New Roman" w:hAnsi="Times New Roman" w:cs="Times New Roman"/>
            <w:lang w:val="en-US"/>
          </w:rPr>
          <w:t>learning</w:t>
        </w:r>
        <w:r w:rsidRPr="00F978F2">
          <w:rPr>
            <w:rStyle w:val="a3"/>
            <w:rFonts w:ascii="Times New Roman" w:hAnsi="Times New Roman" w:cs="Times New Roman"/>
          </w:rPr>
          <w:t>/</w:t>
        </w:r>
      </w:hyperlink>
      <w:r w:rsidRPr="00F978F2">
        <w:rPr>
          <w:rStyle w:val="a3"/>
          <w:rFonts w:ascii="Times New Roman" w:hAnsi="Times New Roman" w:cs="Times New Roman"/>
        </w:rPr>
        <w:t xml:space="preserve"> </w:t>
      </w:r>
      <w:r w:rsidRPr="00F978F2">
        <w:rPr>
          <w:rFonts w:ascii="Times New Roman" w:hAnsi="Times New Roman" w:cs="Times New Roman"/>
          <w:bCs/>
        </w:rPr>
        <w:t>(дата обращения: 05.05.2018).</w:t>
      </w:r>
    </w:p>
  </w:footnote>
  <w:footnote w:id="385">
    <w:p w:rsidR="00546DDC" w:rsidRPr="00F978F2" w:rsidRDefault="00546DDC" w:rsidP="00F978F2">
      <w:pPr>
        <w:pStyle w:val="ac"/>
        <w:spacing w:line="360" w:lineRule="auto"/>
        <w:rPr>
          <w:rFonts w:ascii="Times New Roman" w:hAnsi="Times New Roman" w:cs="Times New Roman"/>
          <w:lang w:val="en-US"/>
        </w:rPr>
      </w:pPr>
      <w:r w:rsidRPr="00F978F2">
        <w:rPr>
          <w:rStyle w:val="ae"/>
          <w:rFonts w:ascii="Times New Roman" w:hAnsi="Times New Roman" w:cs="Times New Roman"/>
        </w:rPr>
        <w:footnoteRef/>
      </w:r>
      <w:r w:rsidRPr="00F978F2">
        <w:rPr>
          <w:rFonts w:ascii="Times New Roman" w:hAnsi="Times New Roman" w:cs="Times New Roman"/>
          <w:lang w:val="en-US"/>
        </w:rPr>
        <w:t xml:space="preserve"> Ibid.</w:t>
      </w:r>
    </w:p>
  </w:footnote>
  <w:footnote w:id="386">
    <w:p w:rsidR="00546DDC" w:rsidRPr="00F978F2" w:rsidRDefault="00546DDC" w:rsidP="00F978F2">
      <w:pPr>
        <w:pStyle w:val="ac"/>
        <w:spacing w:line="360" w:lineRule="auto"/>
        <w:rPr>
          <w:rFonts w:ascii="Times New Roman" w:hAnsi="Times New Roman" w:cs="Times New Roman"/>
        </w:rPr>
      </w:pPr>
      <w:r w:rsidRPr="00F978F2">
        <w:rPr>
          <w:rStyle w:val="ae"/>
          <w:rFonts w:ascii="Times New Roman" w:hAnsi="Times New Roman" w:cs="Times New Roman"/>
        </w:rPr>
        <w:footnoteRef/>
      </w:r>
      <w:r w:rsidRPr="00F978F2">
        <w:rPr>
          <w:rFonts w:ascii="Times New Roman" w:hAnsi="Times New Roman" w:cs="Times New Roman"/>
          <w:lang w:val="en-US"/>
        </w:rPr>
        <w:t xml:space="preserve"> FACE Programme // Co-operation Ireland. URL</w:t>
      </w:r>
      <w:r w:rsidRPr="00F978F2">
        <w:rPr>
          <w:rFonts w:ascii="Times New Roman" w:hAnsi="Times New Roman" w:cs="Times New Roman"/>
        </w:rPr>
        <w:t xml:space="preserve">: </w:t>
      </w:r>
      <w:hyperlink r:id="rId40" w:history="1">
        <w:r w:rsidRPr="00F978F2">
          <w:rPr>
            <w:rStyle w:val="a3"/>
            <w:rFonts w:ascii="Times New Roman" w:hAnsi="Times New Roman" w:cs="Times New Roman"/>
            <w:lang w:val="en-US"/>
          </w:rPr>
          <w:t>http</w:t>
        </w:r>
        <w:r w:rsidRPr="00F978F2">
          <w:rPr>
            <w:rStyle w:val="a3"/>
            <w:rFonts w:ascii="Times New Roman" w:hAnsi="Times New Roman" w:cs="Times New Roman"/>
          </w:rPr>
          <w:t>://</w:t>
        </w:r>
        <w:r w:rsidRPr="00F978F2">
          <w:rPr>
            <w:rStyle w:val="a3"/>
            <w:rFonts w:ascii="Times New Roman" w:hAnsi="Times New Roman" w:cs="Times New Roman"/>
            <w:lang w:val="en-US"/>
          </w:rPr>
          <w:t>www</w:t>
        </w:r>
        <w:r w:rsidRPr="00F978F2">
          <w:rPr>
            <w:rStyle w:val="a3"/>
            <w:rFonts w:ascii="Times New Roman" w:hAnsi="Times New Roman" w:cs="Times New Roman"/>
          </w:rPr>
          <w:t>.</w:t>
        </w:r>
        <w:r w:rsidRPr="00F978F2">
          <w:rPr>
            <w:rStyle w:val="a3"/>
            <w:rFonts w:ascii="Times New Roman" w:hAnsi="Times New Roman" w:cs="Times New Roman"/>
            <w:lang w:val="en-US"/>
          </w:rPr>
          <w:t>cooperationireland</w:t>
        </w:r>
        <w:r w:rsidRPr="00F978F2">
          <w:rPr>
            <w:rStyle w:val="a3"/>
            <w:rFonts w:ascii="Times New Roman" w:hAnsi="Times New Roman" w:cs="Times New Roman"/>
          </w:rPr>
          <w:t>.</w:t>
        </w:r>
        <w:r w:rsidRPr="00F978F2">
          <w:rPr>
            <w:rStyle w:val="a3"/>
            <w:rFonts w:ascii="Times New Roman" w:hAnsi="Times New Roman" w:cs="Times New Roman"/>
            <w:lang w:val="en-US"/>
          </w:rPr>
          <w:t>org</w:t>
        </w:r>
        <w:r w:rsidRPr="00F978F2">
          <w:rPr>
            <w:rStyle w:val="a3"/>
            <w:rFonts w:ascii="Times New Roman" w:hAnsi="Times New Roman" w:cs="Times New Roman"/>
          </w:rPr>
          <w:t>/</w:t>
        </w:r>
        <w:r w:rsidRPr="00F978F2">
          <w:rPr>
            <w:rStyle w:val="a3"/>
            <w:rFonts w:ascii="Times New Roman" w:hAnsi="Times New Roman" w:cs="Times New Roman"/>
            <w:lang w:val="en-US"/>
          </w:rPr>
          <w:t>programmes</w:t>
        </w:r>
        <w:r w:rsidRPr="00F978F2">
          <w:rPr>
            <w:rStyle w:val="a3"/>
            <w:rFonts w:ascii="Times New Roman" w:hAnsi="Times New Roman" w:cs="Times New Roman"/>
          </w:rPr>
          <w:t>/</w:t>
        </w:r>
        <w:r w:rsidRPr="00F978F2">
          <w:rPr>
            <w:rStyle w:val="a3"/>
            <w:rFonts w:ascii="Times New Roman" w:hAnsi="Times New Roman" w:cs="Times New Roman"/>
            <w:lang w:val="en-US"/>
          </w:rPr>
          <w:t>archived</w:t>
        </w:r>
        <w:r w:rsidRPr="00F978F2">
          <w:rPr>
            <w:rStyle w:val="a3"/>
            <w:rFonts w:ascii="Times New Roman" w:hAnsi="Times New Roman" w:cs="Times New Roman"/>
          </w:rPr>
          <w:t>-</w:t>
        </w:r>
        <w:r w:rsidRPr="00F978F2">
          <w:rPr>
            <w:rStyle w:val="a3"/>
            <w:rFonts w:ascii="Times New Roman" w:hAnsi="Times New Roman" w:cs="Times New Roman"/>
            <w:lang w:val="en-US"/>
          </w:rPr>
          <w:t>programmes</w:t>
        </w:r>
        <w:r w:rsidRPr="00F978F2">
          <w:rPr>
            <w:rStyle w:val="a3"/>
            <w:rFonts w:ascii="Times New Roman" w:hAnsi="Times New Roman" w:cs="Times New Roman"/>
          </w:rPr>
          <w:t>/</w:t>
        </w:r>
        <w:r w:rsidRPr="00F978F2">
          <w:rPr>
            <w:rStyle w:val="a3"/>
            <w:rFonts w:ascii="Times New Roman" w:hAnsi="Times New Roman" w:cs="Times New Roman"/>
            <w:lang w:val="en-US"/>
          </w:rPr>
          <w:t>face</w:t>
        </w:r>
        <w:r w:rsidRPr="00F978F2">
          <w:rPr>
            <w:rStyle w:val="a3"/>
            <w:rFonts w:ascii="Times New Roman" w:hAnsi="Times New Roman" w:cs="Times New Roman"/>
          </w:rPr>
          <w:t>/</w:t>
        </w:r>
      </w:hyperlink>
      <w:r w:rsidRPr="00F978F2">
        <w:rPr>
          <w:rStyle w:val="a3"/>
          <w:rFonts w:ascii="Times New Roman" w:hAnsi="Times New Roman" w:cs="Times New Roman"/>
        </w:rPr>
        <w:t xml:space="preserve"> </w:t>
      </w:r>
      <w:r w:rsidRPr="00F978F2">
        <w:rPr>
          <w:rFonts w:ascii="Times New Roman" w:hAnsi="Times New Roman" w:cs="Times New Roman"/>
          <w:bCs/>
        </w:rPr>
        <w:t>(дата обращения: 05.05.2018).</w:t>
      </w:r>
    </w:p>
  </w:footnote>
  <w:footnote w:id="387">
    <w:p w:rsidR="00546DDC" w:rsidRPr="00F978F2" w:rsidRDefault="00546DDC" w:rsidP="00F978F2">
      <w:pPr>
        <w:spacing w:after="0" w:line="360" w:lineRule="auto"/>
        <w:rPr>
          <w:rFonts w:ascii="Times New Roman" w:hAnsi="Times New Roman" w:cs="Times New Roman"/>
          <w:sz w:val="20"/>
          <w:szCs w:val="20"/>
        </w:rPr>
      </w:pPr>
      <w:r w:rsidRPr="00F978F2">
        <w:rPr>
          <w:rStyle w:val="ae"/>
          <w:rFonts w:ascii="Times New Roman" w:hAnsi="Times New Roman" w:cs="Times New Roman"/>
          <w:sz w:val="20"/>
          <w:szCs w:val="20"/>
        </w:rPr>
        <w:footnoteRef/>
      </w:r>
      <w:r w:rsidRPr="00F978F2">
        <w:rPr>
          <w:rFonts w:ascii="Times New Roman" w:hAnsi="Times New Roman" w:cs="Times New Roman"/>
          <w:sz w:val="20"/>
          <w:szCs w:val="20"/>
          <w:lang w:val="en-US"/>
        </w:rPr>
        <w:t xml:space="preserve"> Women Development Programme; Women Involved in Community Transformation Programme // Co-operation Ireland. URL</w:t>
      </w:r>
      <w:r w:rsidRPr="00F978F2">
        <w:rPr>
          <w:rFonts w:ascii="Times New Roman" w:hAnsi="Times New Roman" w:cs="Times New Roman"/>
          <w:sz w:val="20"/>
          <w:szCs w:val="20"/>
        </w:rPr>
        <w:t xml:space="preserve">: </w:t>
      </w:r>
      <w:hyperlink r:id="rId41" w:history="1">
        <w:r w:rsidRPr="00DF3A95">
          <w:rPr>
            <w:rStyle w:val="a3"/>
            <w:rFonts w:ascii="Times New Roman" w:hAnsi="Times New Roman" w:cs="Times New Roman"/>
            <w:sz w:val="20"/>
            <w:szCs w:val="20"/>
            <w:lang w:val="en-US"/>
          </w:rPr>
          <w:t>http</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www</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cooperationireland</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org</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programmes</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community</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programmes</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women</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involved</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in</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community</w:t>
        </w:r>
        <w:r w:rsidRPr="00F978F2">
          <w:rPr>
            <w:rStyle w:val="a3"/>
            <w:rFonts w:ascii="Times New Roman" w:hAnsi="Times New Roman" w:cs="Times New Roman"/>
            <w:sz w:val="20"/>
            <w:szCs w:val="20"/>
          </w:rPr>
          <w:t>-</w:t>
        </w:r>
        <w:r w:rsidRPr="00DF3A95">
          <w:rPr>
            <w:rStyle w:val="a3"/>
            <w:rFonts w:ascii="Times New Roman" w:hAnsi="Times New Roman" w:cs="Times New Roman"/>
            <w:sz w:val="20"/>
            <w:szCs w:val="20"/>
            <w:lang w:val="en-US"/>
          </w:rPr>
          <w:t>transformation</w:t>
        </w:r>
        <w:r w:rsidRPr="00F978F2">
          <w:rPr>
            <w:rStyle w:val="a3"/>
            <w:rFonts w:ascii="Times New Roman" w:hAnsi="Times New Roman" w:cs="Times New Roman"/>
            <w:sz w:val="20"/>
            <w:szCs w:val="20"/>
          </w:rPr>
          <w:t>/</w:t>
        </w:r>
      </w:hyperlink>
      <w:r w:rsidRPr="00F978F2">
        <w:rPr>
          <w:rStyle w:val="a3"/>
          <w:rFonts w:ascii="Times New Roman" w:hAnsi="Times New Roman" w:cs="Times New Roman"/>
          <w:sz w:val="20"/>
          <w:szCs w:val="20"/>
        </w:rPr>
        <w:t xml:space="preserve"> </w:t>
      </w:r>
      <w:r>
        <w:rPr>
          <w:rFonts w:ascii="Times New Roman" w:hAnsi="Times New Roman" w:cs="Times New Roman"/>
          <w:bCs/>
          <w:sz w:val="20"/>
          <w:szCs w:val="20"/>
        </w:rPr>
        <w:t>(дата обращения: 05.05.2018).</w:t>
      </w:r>
    </w:p>
  </w:footnote>
  <w:footnote w:id="388">
    <w:p w:rsidR="00546DDC" w:rsidRPr="00B843F6" w:rsidRDefault="00546DDC" w:rsidP="00B843F6">
      <w:pPr>
        <w:spacing w:after="0" w:line="360" w:lineRule="auto"/>
        <w:rPr>
          <w:rFonts w:ascii="Times New Roman" w:hAnsi="Times New Roman" w:cs="Times New Roman"/>
          <w:sz w:val="20"/>
          <w:szCs w:val="20"/>
        </w:rPr>
      </w:pPr>
      <w:r w:rsidRPr="00B843F6">
        <w:rPr>
          <w:rStyle w:val="ae"/>
          <w:rFonts w:ascii="Times New Roman" w:hAnsi="Times New Roman" w:cs="Times New Roman"/>
          <w:sz w:val="20"/>
          <w:szCs w:val="20"/>
        </w:rPr>
        <w:footnoteRef/>
      </w:r>
      <w:r w:rsidRPr="00B843F6">
        <w:rPr>
          <w:rFonts w:ascii="Times New Roman" w:hAnsi="Times New Roman" w:cs="Times New Roman"/>
          <w:sz w:val="20"/>
          <w:szCs w:val="20"/>
          <w:lang w:val="en-US"/>
        </w:rPr>
        <w:t xml:space="preserve"> Local Authorities Programme // Co-operation Ireland. URL</w:t>
      </w:r>
      <w:r w:rsidRPr="00B843F6">
        <w:rPr>
          <w:rFonts w:ascii="Times New Roman" w:hAnsi="Times New Roman" w:cs="Times New Roman"/>
          <w:sz w:val="20"/>
          <w:szCs w:val="20"/>
        </w:rPr>
        <w:t xml:space="preserve">: </w:t>
      </w:r>
      <w:hyperlink r:id="rId42" w:history="1">
        <w:r w:rsidRPr="00B843F6">
          <w:rPr>
            <w:rStyle w:val="a3"/>
            <w:rFonts w:ascii="Times New Roman" w:hAnsi="Times New Roman" w:cs="Times New Roman"/>
            <w:sz w:val="20"/>
            <w:szCs w:val="20"/>
            <w:lang w:val="en-US"/>
          </w:rPr>
          <w:t>http</w:t>
        </w:r>
        <w:r w:rsidRPr="00B843F6">
          <w:rPr>
            <w:rStyle w:val="a3"/>
            <w:rFonts w:ascii="Times New Roman" w:hAnsi="Times New Roman" w:cs="Times New Roman"/>
            <w:sz w:val="20"/>
            <w:szCs w:val="20"/>
          </w:rPr>
          <w:t>://</w:t>
        </w:r>
        <w:r w:rsidRPr="00B843F6">
          <w:rPr>
            <w:rStyle w:val="a3"/>
            <w:rFonts w:ascii="Times New Roman" w:hAnsi="Times New Roman" w:cs="Times New Roman"/>
            <w:sz w:val="20"/>
            <w:szCs w:val="20"/>
            <w:lang w:val="en-US"/>
          </w:rPr>
          <w:t>www</w:t>
        </w:r>
        <w:r w:rsidRPr="00B843F6">
          <w:rPr>
            <w:rStyle w:val="a3"/>
            <w:rFonts w:ascii="Times New Roman" w:hAnsi="Times New Roman" w:cs="Times New Roman"/>
            <w:sz w:val="20"/>
            <w:szCs w:val="20"/>
          </w:rPr>
          <w:t>.</w:t>
        </w:r>
        <w:r w:rsidRPr="00B843F6">
          <w:rPr>
            <w:rStyle w:val="a3"/>
            <w:rFonts w:ascii="Times New Roman" w:hAnsi="Times New Roman" w:cs="Times New Roman"/>
            <w:sz w:val="20"/>
            <w:szCs w:val="20"/>
            <w:lang w:val="en-US"/>
          </w:rPr>
          <w:t>cooperationireland</w:t>
        </w:r>
        <w:r w:rsidRPr="00B843F6">
          <w:rPr>
            <w:rStyle w:val="a3"/>
            <w:rFonts w:ascii="Times New Roman" w:hAnsi="Times New Roman" w:cs="Times New Roman"/>
            <w:sz w:val="20"/>
            <w:szCs w:val="20"/>
          </w:rPr>
          <w:t>.</w:t>
        </w:r>
        <w:r w:rsidRPr="00B843F6">
          <w:rPr>
            <w:rStyle w:val="a3"/>
            <w:rFonts w:ascii="Times New Roman" w:hAnsi="Times New Roman" w:cs="Times New Roman"/>
            <w:sz w:val="20"/>
            <w:szCs w:val="20"/>
            <w:lang w:val="en-US"/>
          </w:rPr>
          <w:t>org</w:t>
        </w:r>
        <w:r w:rsidRPr="00B843F6">
          <w:rPr>
            <w:rStyle w:val="a3"/>
            <w:rFonts w:ascii="Times New Roman" w:hAnsi="Times New Roman" w:cs="Times New Roman"/>
            <w:sz w:val="20"/>
            <w:szCs w:val="20"/>
          </w:rPr>
          <w:t>/</w:t>
        </w:r>
        <w:r w:rsidRPr="00B843F6">
          <w:rPr>
            <w:rStyle w:val="a3"/>
            <w:rFonts w:ascii="Times New Roman" w:hAnsi="Times New Roman" w:cs="Times New Roman"/>
            <w:sz w:val="20"/>
            <w:szCs w:val="20"/>
            <w:lang w:val="en-US"/>
          </w:rPr>
          <w:t>programmes</w:t>
        </w:r>
        <w:r w:rsidRPr="00B843F6">
          <w:rPr>
            <w:rStyle w:val="a3"/>
            <w:rFonts w:ascii="Times New Roman" w:hAnsi="Times New Roman" w:cs="Times New Roman"/>
            <w:sz w:val="20"/>
            <w:szCs w:val="20"/>
          </w:rPr>
          <w:t>/</w:t>
        </w:r>
        <w:r w:rsidRPr="00B843F6">
          <w:rPr>
            <w:rStyle w:val="a3"/>
            <w:rFonts w:ascii="Times New Roman" w:hAnsi="Times New Roman" w:cs="Times New Roman"/>
            <w:sz w:val="20"/>
            <w:szCs w:val="20"/>
            <w:lang w:val="en-US"/>
          </w:rPr>
          <w:t>community</w:t>
        </w:r>
        <w:r w:rsidRPr="00B843F6">
          <w:rPr>
            <w:rStyle w:val="a3"/>
            <w:rFonts w:ascii="Times New Roman" w:hAnsi="Times New Roman" w:cs="Times New Roman"/>
            <w:sz w:val="20"/>
            <w:szCs w:val="20"/>
          </w:rPr>
          <w:t>-</w:t>
        </w:r>
        <w:r w:rsidRPr="00B843F6">
          <w:rPr>
            <w:rStyle w:val="a3"/>
            <w:rFonts w:ascii="Times New Roman" w:hAnsi="Times New Roman" w:cs="Times New Roman"/>
            <w:sz w:val="20"/>
            <w:szCs w:val="20"/>
            <w:lang w:val="en-US"/>
          </w:rPr>
          <w:t>programmes</w:t>
        </w:r>
        <w:r w:rsidRPr="00B843F6">
          <w:rPr>
            <w:rStyle w:val="a3"/>
            <w:rFonts w:ascii="Times New Roman" w:hAnsi="Times New Roman" w:cs="Times New Roman"/>
            <w:sz w:val="20"/>
            <w:szCs w:val="20"/>
          </w:rPr>
          <w:t>/</w:t>
        </w:r>
        <w:r w:rsidRPr="00B843F6">
          <w:rPr>
            <w:rStyle w:val="a3"/>
            <w:rFonts w:ascii="Times New Roman" w:hAnsi="Times New Roman" w:cs="Times New Roman"/>
            <w:sz w:val="20"/>
            <w:szCs w:val="20"/>
            <w:lang w:val="en-US"/>
          </w:rPr>
          <w:t>local</w:t>
        </w:r>
        <w:r w:rsidRPr="00B843F6">
          <w:rPr>
            <w:rStyle w:val="a3"/>
            <w:rFonts w:ascii="Times New Roman" w:hAnsi="Times New Roman" w:cs="Times New Roman"/>
            <w:sz w:val="20"/>
            <w:szCs w:val="20"/>
          </w:rPr>
          <w:t>-</w:t>
        </w:r>
        <w:r w:rsidRPr="00B843F6">
          <w:rPr>
            <w:rStyle w:val="a3"/>
            <w:rFonts w:ascii="Times New Roman" w:hAnsi="Times New Roman" w:cs="Times New Roman"/>
            <w:sz w:val="20"/>
            <w:szCs w:val="20"/>
            <w:lang w:val="en-US"/>
          </w:rPr>
          <w:t>authorities</w:t>
        </w:r>
        <w:r w:rsidRPr="00B843F6">
          <w:rPr>
            <w:rStyle w:val="a3"/>
            <w:rFonts w:ascii="Times New Roman" w:hAnsi="Times New Roman" w:cs="Times New Roman"/>
            <w:sz w:val="20"/>
            <w:szCs w:val="20"/>
          </w:rPr>
          <w:t>-</w:t>
        </w:r>
        <w:r w:rsidRPr="00B843F6">
          <w:rPr>
            <w:rStyle w:val="a3"/>
            <w:rFonts w:ascii="Times New Roman" w:hAnsi="Times New Roman" w:cs="Times New Roman"/>
            <w:sz w:val="20"/>
            <w:szCs w:val="20"/>
            <w:lang w:val="en-US"/>
          </w:rPr>
          <w:t>programme</w:t>
        </w:r>
        <w:r w:rsidRPr="00B843F6">
          <w:rPr>
            <w:rStyle w:val="a3"/>
            <w:rFonts w:ascii="Times New Roman" w:hAnsi="Times New Roman" w:cs="Times New Roman"/>
            <w:sz w:val="20"/>
            <w:szCs w:val="20"/>
          </w:rPr>
          <w:t>/</w:t>
        </w:r>
      </w:hyperlink>
      <w:r w:rsidRPr="00B843F6">
        <w:rPr>
          <w:rStyle w:val="a3"/>
          <w:rFonts w:ascii="Times New Roman" w:hAnsi="Times New Roman" w:cs="Times New Roman"/>
          <w:sz w:val="20"/>
          <w:szCs w:val="20"/>
        </w:rPr>
        <w:t xml:space="preserve"> </w:t>
      </w:r>
      <w:r w:rsidRPr="00B843F6">
        <w:rPr>
          <w:rFonts w:ascii="Times New Roman" w:hAnsi="Times New Roman" w:cs="Times New Roman"/>
          <w:bCs/>
          <w:sz w:val="20"/>
          <w:szCs w:val="20"/>
        </w:rPr>
        <w:t>(дата обращения: 05.05.2018).</w:t>
      </w:r>
    </w:p>
  </w:footnote>
  <w:footnote w:id="389">
    <w:p w:rsidR="00546DDC" w:rsidRPr="00B843F6" w:rsidRDefault="00546DDC" w:rsidP="00B843F6">
      <w:pPr>
        <w:pStyle w:val="ac"/>
        <w:spacing w:line="360" w:lineRule="auto"/>
        <w:rPr>
          <w:rFonts w:ascii="Times New Roman" w:hAnsi="Times New Roman" w:cs="Times New Roman"/>
        </w:rPr>
      </w:pPr>
      <w:r w:rsidRPr="00B843F6">
        <w:rPr>
          <w:rStyle w:val="ae"/>
          <w:rFonts w:ascii="Times New Roman" w:hAnsi="Times New Roman" w:cs="Times New Roman"/>
        </w:rPr>
        <w:footnoteRef/>
      </w:r>
      <w:r w:rsidRPr="00B843F6">
        <w:rPr>
          <w:rFonts w:ascii="Times New Roman" w:hAnsi="Times New Roman" w:cs="Times New Roman"/>
          <w:lang w:val="en-US"/>
        </w:rPr>
        <w:t xml:space="preserve"> Pride of Place // Co-operation Ireland. URL</w:t>
      </w:r>
      <w:r w:rsidRPr="00B843F6">
        <w:rPr>
          <w:rFonts w:ascii="Times New Roman" w:hAnsi="Times New Roman" w:cs="Times New Roman"/>
        </w:rPr>
        <w:t xml:space="preserve">: </w:t>
      </w:r>
      <w:hyperlink r:id="rId43" w:history="1">
        <w:r w:rsidRPr="00B843F6">
          <w:rPr>
            <w:rStyle w:val="a3"/>
            <w:rFonts w:ascii="Times New Roman" w:hAnsi="Times New Roman" w:cs="Times New Roman"/>
            <w:lang w:val="en-US"/>
          </w:rPr>
          <w:t>http</w:t>
        </w:r>
        <w:r w:rsidRPr="00B843F6">
          <w:rPr>
            <w:rStyle w:val="a3"/>
            <w:rFonts w:ascii="Times New Roman" w:hAnsi="Times New Roman" w:cs="Times New Roman"/>
          </w:rPr>
          <w:t>://</w:t>
        </w:r>
        <w:r w:rsidRPr="00B843F6">
          <w:rPr>
            <w:rStyle w:val="a3"/>
            <w:rFonts w:ascii="Times New Roman" w:hAnsi="Times New Roman" w:cs="Times New Roman"/>
            <w:lang w:val="en-US"/>
          </w:rPr>
          <w:t>www</w:t>
        </w:r>
        <w:r w:rsidRPr="00B843F6">
          <w:rPr>
            <w:rStyle w:val="a3"/>
            <w:rFonts w:ascii="Times New Roman" w:hAnsi="Times New Roman" w:cs="Times New Roman"/>
          </w:rPr>
          <w:t>.</w:t>
        </w:r>
        <w:r w:rsidRPr="00B843F6">
          <w:rPr>
            <w:rStyle w:val="a3"/>
            <w:rFonts w:ascii="Times New Roman" w:hAnsi="Times New Roman" w:cs="Times New Roman"/>
            <w:lang w:val="en-US"/>
          </w:rPr>
          <w:t>cooperationireland</w:t>
        </w:r>
        <w:r w:rsidRPr="00B843F6">
          <w:rPr>
            <w:rStyle w:val="a3"/>
            <w:rFonts w:ascii="Times New Roman" w:hAnsi="Times New Roman" w:cs="Times New Roman"/>
          </w:rPr>
          <w:t>.</w:t>
        </w:r>
        <w:r w:rsidRPr="00B843F6">
          <w:rPr>
            <w:rStyle w:val="a3"/>
            <w:rFonts w:ascii="Times New Roman" w:hAnsi="Times New Roman" w:cs="Times New Roman"/>
            <w:lang w:val="en-US"/>
          </w:rPr>
          <w:t>org</w:t>
        </w:r>
        <w:r w:rsidRPr="00B843F6">
          <w:rPr>
            <w:rStyle w:val="a3"/>
            <w:rFonts w:ascii="Times New Roman" w:hAnsi="Times New Roman" w:cs="Times New Roman"/>
          </w:rPr>
          <w:t>/</w:t>
        </w:r>
        <w:r w:rsidRPr="00B843F6">
          <w:rPr>
            <w:rStyle w:val="a3"/>
            <w:rFonts w:ascii="Times New Roman" w:hAnsi="Times New Roman" w:cs="Times New Roman"/>
            <w:lang w:val="en-US"/>
          </w:rPr>
          <w:t>programmes</w:t>
        </w:r>
        <w:r w:rsidRPr="00B843F6">
          <w:rPr>
            <w:rStyle w:val="a3"/>
            <w:rFonts w:ascii="Times New Roman" w:hAnsi="Times New Roman" w:cs="Times New Roman"/>
          </w:rPr>
          <w:t>/</w:t>
        </w:r>
        <w:r w:rsidRPr="00B843F6">
          <w:rPr>
            <w:rStyle w:val="a3"/>
            <w:rFonts w:ascii="Times New Roman" w:hAnsi="Times New Roman" w:cs="Times New Roman"/>
            <w:lang w:val="en-US"/>
          </w:rPr>
          <w:t>community</w:t>
        </w:r>
        <w:r w:rsidRPr="00B843F6">
          <w:rPr>
            <w:rStyle w:val="a3"/>
            <w:rFonts w:ascii="Times New Roman" w:hAnsi="Times New Roman" w:cs="Times New Roman"/>
          </w:rPr>
          <w:t>-</w:t>
        </w:r>
        <w:r w:rsidRPr="00B843F6">
          <w:rPr>
            <w:rStyle w:val="a3"/>
            <w:rFonts w:ascii="Times New Roman" w:hAnsi="Times New Roman" w:cs="Times New Roman"/>
            <w:lang w:val="en-US"/>
          </w:rPr>
          <w:t>programmes</w:t>
        </w:r>
        <w:r w:rsidRPr="00B843F6">
          <w:rPr>
            <w:rStyle w:val="a3"/>
            <w:rFonts w:ascii="Times New Roman" w:hAnsi="Times New Roman" w:cs="Times New Roman"/>
          </w:rPr>
          <w:t>/</w:t>
        </w:r>
        <w:r w:rsidRPr="00B843F6">
          <w:rPr>
            <w:rStyle w:val="a3"/>
            <w:rFonts w:ascii="Times New Roman" w:hAnsi="Times New Roman" w:cs="Times New Roman"/>
            <w:lang w:val="en-US"/>
          </w:rPr>
          <w:t>pride</w:t>
        </w:r>
        <w:r w:rsidRPr="00B843F6">
          <w:rPr>
            <w:rStyle w:val="a3"/>
            <w:rFonts w:ascii="Times New Roman" w:hAnsi="Times New Roman" w:cs="Times New Roman"/>
          </w:rPr>
          <w:t>-</w:t>
        </w:r>
        <w:r w:rsidRPr="00B843F6">
          <w:rPr>
            <w:rStyle w:val="a3"/>
            <w:rFonts w:ascii="Times New Roman" w:hAnsi="Times New Roman" w:cs="Times New Roman"/>
            <w:lang w:val="en-US"/>
          </w:rPr>
          <w:t>of</w:t>
        </w:r>
        <w:r w:rsidRPr="00B843F6">
          <w:rPr>
            <w:rStyle w:val="a3"/>
            <w:rFonts w:ascii="Times New Roman" w:hAnsi="Times New Roman" w:cs="Times New Roman"/>
          </w:rPr>
          <w:t>-</w:t>
        </w:r>
        <w:r w:rsidRPr="00B843F6">
          <w:rPr>
            <w:rStyle w:val="a3"/>
            <w:rFonts w:ascii="Times New Roman" w:hAnsi="Times New Roman" w:cs="Times New Roman"/>
            <w:lang w:val="en-US"/>
          </w:rPr>
          <w:t>place</w:t>
        </w:r>
        <w:r w:rsidRPr="00B843F6">
          <w:rPr>
            <w:rStyle w:val="a3"/>
            <w:rFonts w:ascii="Times New Roman" w:hAnsi="Times New Roman" w:cs="Times New Roman"/>
          </w:rPr>
          <w:t>/</w:t>
        </w:r>
      </w:hyperlink>
      <w:r w:rsidRPr="00B843F6">
        <w:rPr>
          <w:rStyle w:val="a3"/>
          <w:rFonts w:ascii="Times New Roman" w:hAnsi="Times New Roman" w:cs="Times New Roman"/>
        </w:rPr>
        <w:t xml:space="preserve"> </w:t>
      </w:r>
      <w:r w:rsidRPr="00B843F6">
        <w:rPr>
          <w:rFonts w:ascii="Times New Roman" w:hAnsi="Times New Roman" w:cs="Times New Roman"/>
          <w:bCs/>
        </w:rPr>
        <w:t>(дата обращения: 05.05.2018).</w:t>
      </w:r>
    </w:p>
  </w:footnote>
  <w:footnote w:id="390">
    <w:p w:rsidR="00546DDC" w:rsidRPr="00B843F6" w:rsidRDefault="00546DDC" w:rsidP="00B843F6">
      <w:pPr>
        <w:pStyle w:val="ac"/>
        <w:spacing w:line="360" w:lineRule="auto"/>
        <w:rPr>
          <w:rFonts w:ascii="Times New Roman" w:hAnsi="Times New Roman" w:cs="Times New Roman"/>
        </w:rPr>
      </w:pPr>
      <w:r w:rsidRPr="00B843F6">
        <w:rPr>
          <w:rStyle w:val="ae"/>
          <w:rFonts w:ascii="Times New Roman" w:hAnsi="Times New Roman" w:cs="Times New Roman"/>
        </w:rPr>
        <w:footnoteRef/>
      </w:r>
      <w:r w:rsidRPr="00B843F6">
        <w:rPr>
          <w:rFonts w:ascii="Times New Roman" w:hAnsi="Times New Roman" w:cs="Times New Roman"/>
          <w:lang w:val="en-US"/>
        </w:rPr>
        <w:t xml:space="preserve"> International Programmes // Co-operation Ireland. URL</w:t>
      </w:r>
      <w:r w:rsidRPr="00B843F6">
        <w:rPr>
          <w:rFonts w:ascii="Times New Roman" w:hAnsi="Times New Roman" w:cs="Times New Roman"/>
        </w:rPr>
        <w:t xml:space="preserve">: </w:t>
      </w:r>
      <w:hyperlink r:id="rId44" w:history="1">
        <w:r w:rsidRPr="00B843F6">
          <w:rPr>
            <w:rStyle w:val="a3"/>
            <w:rFonts w:ascii="Times New Roman" w:hAnsi="Times New Roman" w:cs="Times New Roman"/>
            <w:lang w:val="en-US"/>
          </w:rPr>
          <w:t>http</w:t>
        </w:r>
        <w:r w:rsidRPr="00B843F6">
          <w:rPr>
            <w:rStyle w:val="a3"/>
            <w:rFonts w:ascii="Times New Roman" w:hAnsi="Times New Roman" w:cs="Times New Roman"/>
          </w:rPr>
          <w:t>://</w:t>
        </w:r>
        <w:r w:rsidRPr="00B843F6">
          <w:rPr>
            <w:rStyle w:val="a3"/>
            <w:rFonts w:ascii="Times New Roman" w:hAnsi="Times New Roman" w:cs="Times New Roman"/>
            <w:lang w:val="en-US"/>
          </w:rPr>
          <w:t>www</w:t>
        </w:r>
        <w:r w:rsidRPr="00B843F6">
          <w:rPr>
            <w:rStyle w:val="a3"/>
            <w:rFonts w:ascii="Times New Roman" w:hAnsi="Times New Roman" w:cs="Times New Roman"/>
          </w:rPr>
          <w:t>.</w:t>
        </w:r>
        <w:r w:rsidRPr="00B843F6">
          <w:rPr>
            <w:rStyle w:val="a3"/>
            <w:rFonts w:ascii="Times New Roman" w:hAnsi="Times New Roman" w:cs="Times New Roman"/>
            <w:lang w:val="en-US"/>
          </w:rPr>
          <w:t>cooperationireland</w:t>
        </w:r>
        <w:r w:rsidRPr="00B843F6">
          <w:rPr>
            <w:rStyle w:val="a3"/>
            <w:rFonts w:ascii="Times New Roman" w:hAnsi="Times New Roman" w:cs="Times New Roman"/>
          </w:rPr>
          <w:t>.</w:t>
        </w:r>
        <w:r w:rsidRPr="00B843F6">
          <w:rPr>
            <w:rStyle w:val="a3"/>
            <w:rFonts w:ascii="Times New Roman" w:hAnsi="Times New Roman" w:cs="Times New Roman"/>
            <w:lang w:val="en-US"/>
          </w:rPr>
          <w:t>org</w:t>
        </w:r>
        <w:r w:rsidRPr="00B843F6">
          <w:rPr>
            <w:rStyle w:val="a3"/>
            <w:rFonts w:ascii="Times New Roman" w:hAnsi="Times New Roman" w:cs="Times New Roman"/>
          </w:rPr>
          <w:t>/</w:t>
        </w:r>
        <w:r w:rsidRPr="00B843F6">
          <w:rPr>
            <w:rStyle w:val="a3"/>
            <w:rFonts w:ascii="Times New Roman" w:hAnsi="Times New Roman" w:cs="Times New Roman"/>
            <w:lang w:val="en-US"/>
          </w:rPr>
          <w:t>programmes</w:t>
        </w:r>
        <w:r w:rsidRPr="00B843F6">
          <w:rPr>
            <w:rStyle w:val="a3"/>
            <w:rFonts w:ascii="Times New Roman" w:hAnsi="Times New Roman" w:cs="Times New Roman"/>
          </w:rPr>
          <w:t>/</w:t>
        </w:r>
        <w:r w:rsidRPr="00B843F6">
          <w:rPr>
            <w:rStyle w:val="a3"/>
            <w:rFonts w:ascii="Times New Roman" w:hAnsi="Times New Roman" w:cs="Times New Roman"/>
            <w:lang w:val="en-US"/>
          </w:rPr>
          <w:t>international</w:t>
        </w:r>
        <w:r w:rsidRPr="00B843F6">
          <w:rPr>
            <w:rStyle w:val="a3"/>
            <w:rFonts w:ascii="Times New Roman" w:hAnsi="Times New Roman" w:cs="Times New Roman"/>
          </w:rPr>
          <w:t>-</w:t>
        </w:r>
        <w:r w:rsidRPr="00B843F6">
          <w:rPr>
            <w:rStyle w:val="a3"/>
            <w:rFonts w:ascii="Times New Roman" w:hAnsi="Times New Roman" w:cs="Times New Roman"/>
            <w:lang w:val="en-US"/>
          </w:rPr>
          <w:t>programmes</w:t>
        </w:r>
        <w:r w:rsidRPr="00B843F6">
          <w:rPr>
            <w:rStyle w:val="a3"/>
            <w:rFonts w:ascii="Times New Roman" w:hAnsi="Times New Roman" w:cs="Times New Roman"/>
          </w:rPr>
          <w:t>/</w:t>
        </w:r>
      </w:hyperlink>
      <w:r w:rsidRPr="00B843F6">
        <w:rPr>
          <w:rStyle w:val="a3"/>
          <w:rFonts w:ascii="Times New Roman" w:hAnsi="Times New Roman" w:cs="Times New Roman"/>
        </w:rPr>
        <w:t xml:space="preserve"> </w:t>
      </w:r>
      <w:r w:rsidRPr="00B843F6">
        <w:rPr>
          <w:rFonts w:ascii="Times New Roman" w:hAnsi="Times New Roman" w:cs="Times New Roman"/>
          <w:bCs/>
        </w:rPr>
        <w:t>(дата обращения: 05.05.2018).</w:t>
      </w:r>
    </w:p>
  </w:footnote>
  <w:footnote w:id="391">
    <w:p w:rsidR="00546DDC" w:rsidRPr="00B843F6" w:rsidRDefault="00546DDC" w:rsidP="00B843F6">
      <w:pPr>
        <w:pStyle w:val="ac"/>
        <w:spacing w:line="360" w:lineRule="auto"/>
        <w:rPr>
          <w:rFonts w:ascii="Times New Roman" w:hAnsi="Times New Roman" w:cs="Times New Roman"/>
          <w:lang w:val="en-US"/>
        </w:rPr>
      </w:pPr>
      <w:r w:rsidRPr="00B843F6">
        <w:rPr>
          <w:rStyle w:val="ae"/>
          <w:rFonts w:ascii="Times New Roman" w:hAnsi="Times New Roman" w:cs="Times New Roman"/>
        </w:rPr>
        <w:footnoteRef/>
      </w:r>
      <w:r w:rsidRPr="00B843F6">
        <w:rPr>
          <w:rFonts w:ascii="Times New Roman" w:hAnsi="Times New Roman" w:cs="Times New Roman"/>
          <w:lang w:val="en-US"/>
        </w:rPr>
        <w:t xml:space="preserve"> About Corrymeela // Corrymeela. URL: </w:t>
      </w:r>
      <w:hyperlink r:id="rId45" w:history="1">
        <w:r w:rsidRPr="00B843F6">
          <w:rPr>
            <w:rStyle w:val="a3"/>
            <w:rFonts w:ascii="Times New Roman" w:hAnsi="Times New Roman" w:cs="Times New Roman"/>
            <w:lang w:val="en-US"/>
          </w:rPr>
          <w:t>www.corrymeela.org/about</w:t>
        </w:r>
      </w:hyperlink>
      <w:r w:rsidRPr="00B843F6">
        <w:rPr>
          <w:rStyle w:val="a3"/>
          <w:rFonts w:ascii="Times New Roman" w:hAnsi="Times New Roman" w:cs="Times New Roman"/>
          <w:lang w:val="en-US"/>
        </w:rPr>
        <w:t xml:space="preserve"> </w:t>
      </w:r>
      <w:r w:rsidRPr="00B843F6">
        <w:rPr>
          <w:rFonts w:ascii="Times New Roman" w:hAnsi="Times New Roman" w:cs="Times New Roman"/>
          <w:bCs/>
          <w:lang w:val="en-US"/>
        </w:rPr>
        <w:t>(</w:t>
      </w:r>
      <w:r w:rsidRPr="00B843F6">
        <w:rPr>
          <w:rFonts w:ascii="Times New Roman" w:hAnsi="Times New Roman" w:cs="Times New Roman"/>
          <w:bCs/>
        </w:rPr>
        <w:t>дата</w:t>
      </w:r>
      <w:r w:rsidRPr="00B843F6">
        <w:rPr>
          <w:rFonts w:ascii="Times New Roman" w:hAnsi="Times New Roman" w:cs="Times New Roman"/>
          <w:bCs/>
          <w:lang w:val="en-US"/>
        </w:rPr>
        <w:t xml:space="preserve"> </w:t>
      </w:r>
      <w:r w:rsidRPr="00B843F6">
        <w:rPr>
          <w:rFonts w:ascii="Times New Roman" w:hAnsi="Times New Roman" w:cs="Times New Roman"/>
          <w:bCs/>
        </w:rPr>
        <w:t>обращения</w:t>
      </w:r>
      <w:r w:rsidRPr="00B843F6">
        <w:rPr>
          <w:rFonts w:ascii="Times New Roman" w:hAnsi="Times New Roman" w:cs="Times New Roman"/>
          <w:bCs/>
          <w:lang w:val="en-US"/>
        </w:rPr>
        <w:t>: 05.05.2018).</w:t>
      </w:r>
    </w:p>
  </w:footnote>
  <w:footnote w:id="392">
    <w:p w:rsidR="00546DDC" w:rsidRPr="00B843F6" w:rsidRDefault="00546DDC" w:rsidP="00B843F6">
      <w:pPr>
        <w:pStyle w:val="ac"/>
        <w:spacing w:line="360" w:lineRule="auto"/>
        <w:rPr>
          <w:rFonts w:ascii="Times New Roman" w:hAnsi="Times New Roman" w:cs="Times New Roman"/>
          <w:lang w:val="en-US"/>
        </w:rPr>
      </w:pPr>
      <w:r w:rsidRPr="00B843F6">
        <w:rPr>
          <w:rStyle w:val="ae"/>
          <w:rFonts w:ascii="Times New Roman" w:hAnsi="Times New Roman" w:cs="Times New Roman"/>
        </w:rPr>
        <w:footnoteRef/>
      </w:r>
      <w:r w:rsidRPr="00B843F6">
        <w:rPr>
          <w:rFonts w:ascii="Times New Roman" w:hAnsi="Times New Roman" w:cs="Times New Roman"/>
          <w:lang w:val="en-US"/>
        </w:rPr>
        <w:t xml:space="preserve"> Ibid.</w:t>
      </w:r>
    </w:p>
  </w:footnote>
  <w:footnote w:id="393">
    <w:p w:rsidR="00546DDC" w:rsidRPr="00B843F6" w:rsidRDefault="00546DDC" w:rsidP="00B843F6">
      <w:pPr>
        <w:pStyle w:val="ac"/>
        <w:spacing w:line="360" w:lineRule="auto"/>
        <w:rPr>
          <w:rFonts w:ascii="Times New Roman" w:hAnsi="Times New Roman" w:cs="Times New Roman"/>
          <w:lang w:val="en-US"/>
        </w:rPr>
      </w:pPr>
      <w:r w:rsidRPr="00B843F6">
        <w:rPr>
          <w:rStyle w:val="ae"/>
          <w:rFonts w:ascii="Times New Roman" w:hAnsi="Times New Roman" w:cs="Times New Roman"/>
        </w:rPr>
        <w:footnoteRef/>
      </w:r>
      <w:r w:rsidRPr="00B843F6">
        <w:rPr>
          <w:rFonts w:ascii="Times New Roman" w:hAnsi="Times New Roman" w:cs="Times New Roman"/>
          <w:lang w:val="en-US"/>
        </w:rPr>
        <w:t xml:space="preserve"> Ibid.</w:t>
      </w:r>
    </w:p>
  </w:footnote>
  <w:footnote w:id="394">
    <w:p w:rsidR="00546DDC" w:rsidRPr="00EC4E1C" w:rsidRDefault="00546DDC" w:rsidP="00B843F6">
      <w:pPr>
        <w:pStyle w:val="ac"/>
        <w:spacing w:line="360" w:lineRule="auto"/>
        <w:rPr>
          <w:rFonts w:ascii="Times New Roman" w:hAnsi="Times New Roman" w:cs="Times New Roman"/>
          <w:lang w:val="en-US"/>
        </w:rPr>
      </w:pPr>
      <w:r w:rsidRPr="00B843F6">
        <w:rPr>
          <w:rStyle w:val="ae"/>
          <w:rFonts w:ascii="Times New Roman" w:hAnsi="Times New Roman" w:cs="Times New Roman"/>
        </w:rPr>
        <w:footnoteRef/>
      </w:r>
      <w:r w:rsidRPr="00B843F6">
        <w:rPr>
          <w:rFonts w:ascii="Times New Roman" w:hAnsi="Times New Roman" w:cs="Times New Roman"/>
          <w:lang w:val="en-US"/>
        </w:rPr>
        <w:t xml:space="preserve"> Ibid.</w:t>
      </w:r>
    </w:p>
  </w:footnote>
  <w:footnote w:id="395">
    <w:p w:rsidR="00546DDC" w:rsidRPr="008000A7" w:rsidRDefault="00546DDC" w:rsidP="00977EA4">
      <w:pPr>
        <w:pStyle w:val="ac"/>
        <w:spacing w:line="360" w:lineRule="auto"/>
        <w:rPr>
          <w:rFonts w:ascii="Times New Roman" w:hAnsi="Times New Roman" w:cs="Times New Roman"/>
        </w:rPr>
      </w:pPr>
      <w:r w:rsidRPr="00EC4E1C">
        <w:rPr>
          <w:rStyle w:val="ae"/>
          <w:rFonts w:ascii="Times New Roman" w:hAnsi="Times New Roman" w:cs="Times New Roman"/>
        </w:rPr>
        <w:footnoteRef/>
      </w:r>
      <w:r w:rsidRPr="00EC4E1C">
        <w:rPr>
          <w:rFonts w:ascii="Times New Roman" w:hAnsi="Times New Roman" w:cs="Times New Roman"/>
          <w:lang w:val="en-US"/>
        </w:rPr>
        <w:t xml:space="preserve"> Programmes // Corrymeela. URL</w:t>
      </w:r>
      <w:r w:rsidRPr="008000A7">
        <w:rPr>
          <w:rFonts w:ascii="Times New Roman" w:hAnsi="Times New Roman" w:cs="Times New Roman"/>
        </w:rPr>
        <w:t xml:space="preserve">: </w:t>
      </w:r>
      <w:hyperlink r:id="rId46" w:history="1">
        <w:r w:rsidRPr="00EC4E1C">
          <w:rPr>
            <w:rStyle w:val="a3"/>
            <w:rFonts w:ascii="Times New Roman" w:hAnsi="Times New Roman" w:cs="Times New Roman"/>
            <w:lang w:val="en-US"/>
          </w:rPr>
          <w:t>https</w:t>
        </w:r>
        <w:r w:rsidRPr="008000A7">
          <w:rPr>
            <w:rStyle w:val="a3"/>
            <w:rFonts w:ascii="Times New Roman" w:hAnsi="Times New Roman" w:cs="Times New Roman"/>
          </w:rPr>
          <w:t>://</w:t>
        </w:r>
        <w:r w:rsidRPr="00EC4E1C">
          <w:rPr>
            <w:rStyle w:val="a3"/>
            <w:rFonts w:ascii="Times New Roman" w:hAnsi="Times New Roman" w:cs="Times New Roman"/>
            <w:lang w:val="en-US"/>
          </w:rPr>
          <w:t>www</w:t>
        </w:r>
        <w:r w:rsidRPr="008000A7">
          <w:rPr>
            <w:rStyle w:val="a3"/>
            <w:rFonts w:ascii="Times New Roman" w:hAnsi="Times New Roman" w:cs="Times New Roman"/>
          </w:rPr>
          <w:t>.</w:t>
        </w:r>
        <w:r w:rsidRPr="00EC4E1C">
          <w:rPr>
            <w:rStyle w:val="a3"/>
            <w:rFonts w:ascii="Times New Roman" w:hAnsi="Times New Roman" w:cs="Times New Roman"/>
            <w:lang w:val="en-US"/>
          </w:rPr>
          <w:t>corrymeela</w:t>
        </w:r>
        <w:r w:rsidRPr="008000A7">
          <w:rPr>
            <w:rStyle w:val="a3"/>
            <w:rFonts w:ascii="Times New Roman" w:hAnsi="Times New Roman" w:cs="Times New Roman"/>
          </w:rPr>
          <w:t>.</w:t>
        </w:r>
        <w:r w:rsidRPr="00EC4E1C">
          <w:rPr>
            <w:rStyle w:val="a3"/>
            <w:rFonts w:ascii="Times New Roman" w:hAnsi="Times New Roman" w:cs="Times New Roman"/>
            <w:lang w:val="en-US"/>
          </w:rPr>
          <w:t>org</w:t>
        </w:r>
        <w:r w:rsidRPr="008000A7">
          <w:rPr>
            <w:rStyle w:val="a3"/>
            <w:rFonts w:ascii="Times New Roman" w:hAnsi="Times New Roman" w:cs="Times New Roman"/>
          </w:rPr>
          <w:t>/</w:t>
        </w:r>
        <w:r w:rsidRPr="00EC4E1C">
          <w:rPr>
            <w:rStyle w:val="a3"/>
            <w:rFonts w:ascii="Times New Roman" w:hAnsi="Times New Roman" w:cs="Times New Roman"/>
            <w:lang w:val="en-US"/>
          </w:rPr>
          <w:t>programmes</w:t>
        </w:r>
      </w:hyperlink>
      <w:r w:rsidRPr="008000A7">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396">
    <w:p w:rsidR="00546DDC" w:rsidRPr="00EB4D98" w:rsidRDefault="00546DDC" w:rsidP="00977EA4">
      <w:pPr>
        <w:pStyle w:val="ac"/>
        <w:spacing w:line="360" w:lineRule="auto"/>
        <w:rPr>
          <w:rFonts w:ascii="Times New Roman" w:hAnsi="Times New Roman" w:cs="Times New Roman"/>
          <w:lang w:val="en-US"/>
        </w:rPr>
      </w:pPr>
      <w:r w:rsidRPr="00EC4E1C">
        <w:rPr>
          <w:rStyle w:val="ae"/>
          <w:rFonts w:ascii="Times New Roman" w:hAnsi="Times New Roman" w:cs="Times New Roman"/>
        </w:rPr>
        <w:footnoteRef/>
      </w:r>
      <w:r w:rsidRPr="00EC4E1C">
        <w:rPr>
          <w:rFonts w:ascii="Times New Roman" w:hAnsi="Times New Roman" w:cs="Times New Roman"/>
          <w:lang w:val="en-US"/>
        </w:rPr>
        <w:t xml:space="preserve"> Community Programmes // Corrymeela. URL</w:t>
      </w:r>
      <w:r w:rsidRPr="00EB4D98">
        <w:rPr>
          <w:rFonts w:ascii="Times New Roman" w:hAnsi="Times New Roman" w:cs="Times New Roman"/>
          <w:lang w:val="en-US"/>
        </w:rPr>
        <w:t xml:space="preserve">: </w:t>
      </w:r>
      <w:hyperlink r:id="rId47" w:history="1">
        <w:r w:rsidRPr="00EC4E1C">
          <w:rPr>
            <w:rStyle w:val="a3"/>
            <w:rFonts w:ascii="Times New Roman" w:hAnsi="Times New Roman" w:cs="Times New Roman"/>
            <w:lang w:val="en-US"/>
          </w:rPr>
          <w:t>https</w:t>
        </w:r>
        <w:r w:rsidRPr="00EB4D98">
          <w:rPr>
            <w:rStyle w:val="a3"/>
            <w:rFonts w:ascii="Times New Roman" w:hAnsi="Times New Roman" w:cs="Times New Roman"/>
            <w:lang w:val="en-US"/>
          </w:rPr>
          <w:t>://</w:t>
        </w:r>
        <w:r w:rsidRPr="00EC4E1C">
          <w:rPr>
            <w:rStyle w:val="a3"/>
            <w:rFonts w:ascii="Times New Roman" w:hAnsi="Times New Roman" w:cs="Times New Roman"/>
            <w:lang w:val="en-US"/>
          </w:rPr>
          <w:t>www</w:t>
        </w:r>
        <w:r w:rsidRPr="00EB4D98">
          <w:rPr>
            <w:rStyle w:val="a3"/>
            <w:rFonts w:ascii="Times New Roman" w:hAnsi="Times New Roman" w:cs="Times New Roman"/>
            <w:lang w:val="en-US"/>
          </w:rPr>
          <w:t>.</w:t>
        </w:r>
        <w:r w:rsidRPr="00EC4E1C">
          <w:rPr>
            <w:rStyle w:val="a3"/>
            <w:rFonts w:ascii="Times New Roman" w:hAnsi="Times New Roman" w:cs="Times New Roman"/>
            <w:lang w:val="en-US"/>
          </w:rPr>
          <w:t>corrymeela</w:t>
        </w:r>
        <w:r w:rsidRPr="00EB4D98">
          <w:rPr>
            <w:rStyle w:val="a3"/>
            <w:rFonts w:ascii="Times New Roman" w:hAnsi="Times New Roman" w:cs="Times New Roman"/>
            <w:lang w:val="en-US"/>
          </w:rPr>
          <w:t>.</w:t>
        </w:r>
        <w:r w:rsidRPr="00EC4E1C">
          <w:rPr>
            <w:rStyle w:val="a3"/>
            <w:rFonts w:ascii="Times New Roman" w:hAnsi="Times New Roman" w:cs="Times New Roman"/>
            <w:lang w:val="en-US"/>
          </w:rPr>
          <w:t>org</w:t>
        </w:r>
        <w:r w:rsidRPr="00EB4D98">
          <w:rPr>
            <w:rStyle w:val="a3"/>
            <w:rFonts w:ascii="Times New Roman" w:hAnsi="Times New Roman" w:cs="Times New Roman"/>
            <w:lang w:val="en-US"/>
          </w:rPr>
          <w:t>/</w:t>
        </w:r>
        <w:r w:rsidRPr="00EC4E1C">
          <w:rPr>
            <w:rStyle w:val="a3"/>
            <w:rFonts w:ascii="Times New Roman" w:hAnsi="Times New Roman" w:cs="Times New Roman"/>
            <w:lang w:val="en-US"/>
          </w:rPr>
          <w:t>programmes</w:t>
        </w:r>
        <w:r w:rsidRPr="00EB4D98">
          <w:rPr>
            <w:rStyle w:val="a3"/>
            <w:rFonts w:ascii="Times New Roman" w:hAnsi="Times New Roman" w:cs="Times New Roman"/>
            <w:lang w:val="en-US"/>
          </w:rPr>
          <w:t>/</w:t>
        </w:r>
        <w:r w:rsidRPr="00EC4E1C">
          <w:rPr>
            <w:rStyle w:val="a3"/>
            <w:rFonts w:ascii="Times New Roman" w:hAnsi="Times New Roman" w:cs="Times New Roman"/>
            <w:lang w:val="en-US"/>
          </w:rPr>
          <w:t>community</w:t>
        </w:r>
      </w:hyperlink>
      <w:r w:rsidRPr="00EB4D98">
        <w:rPr>
          <w:rStyle w:val="a3"/>
          <w:rFonts w:ascii="Times New Roman" w:hAnsi="Times New Roman" w:cs="Times New Roman"/>
          <w:lang w:val="en-US"/>
        </w:rPr>
        <w:t xml:space="preserve"> </w:t>
      </w:r>
      <w:r w:rsidRPr="00EB4D98">
        <w:rPr>
          <w:rFonts w:ascii="Times New Roman" w:hAnsi="Times New Roman" w:cs="Times New Roman"/>
          <w:bCs/>
          <w:lang w:val="en-US"/>
        </w:rPr>
        <w:t>(</w:t>
      </w:r>
      <w:r>
        <w:rPr>
          <w:rFonts w:ascii="Times New Roman" w:hAnsi="Times New Roman" w:cs="Times New Roman"/>
          <w:bCs/>
        </w:rPr>
        <w:t>дата</w:t>
      </w:r>
      <w:r w:rsidRPr="00EB4D98">
        <w:rPr>
          <w:rFonts w:ascii="Times New Roman" w:hAnsi="Times New Roman" w:cs="Times New Roman"/>
          <w:bCs/>
          <w:lang w:val="en-US"/>
        </w:rPr>
        <w:t xml:space="preserve"> </w:t>
      </w:r>
      <w:r>
        <w:rPr>
          <w:rFonts w:ascii="Times New Roman" w:hAnsi="Times New Roman" w:cs="Times New Roman"/>
          <w:bCs/>
        </w:rPr>
        <w:t>обращения</w:t>
      </w:r>
      <w:r w:rsidRPr="00EB4D98">
        <w:rPr>
          <w:rFonts w:ascii="Times New Roman" w:hAnsi="Times New Roman" w:cs="Times New Roman"/>
          <w:bCs/>
          <w:lang w:val="en-US"/>
        </w:rPr>
        <w:t>: 05.05.2018).</w:t>
      </w:r>
    </w:p>
  </w:footnote>
  <w:footnote w:id="397">
    <w:p w:rsidR="00546DDC" w:rsidRPr="00EB4D98" w:rsidRDefault="00546DDC" w:rsidP="00977EA4">
      <w:pPr>
        <w:pStyle w:val="ac"/>
        <w:spacing w:line="360" w:lineRule="auto"/>
        <w:rPr>
          <w:lang w:val="en-US"/>
        </w:rPr>
      </w:pPr>
      <w:r w:rsidRPr="00EC4E1C">
        <w:rPr>
          <w:rStyle w:val="ae"/>
          <w:rFonts w:ascii="Times New Roman" w:hAnsi="Times New Roman" w:cs="Times New Roman"/>
        </w:rPr>
        <w:footnoteRef/>
      </w:r>
      <w:r w:rsidRPr="00EC4E1C">
        <w:rPr>
          <w:rFonts w:ascii="Times New Roman" w:hAnsi="Times New Roman" w:cs="Times New Roman"/>
          <w:lang w:val="en-US"/>
        </w:rPr>
        <w:t xml:space="preserve"> Visions 20/20 Programme // Corrymeela. URL</w:t>
      </w:r>
      <w:r w:rsidRPr="00EB4D98">
        <w:rPr>
          <w:rFonts w:ascii="Times New Roman" w:hAnsi="Times New Roman" w:cs="Times New Roman"/>
          <w:lang w:val="en-US"/>
        </w:rPr>
        <w:t xml:space="preserve">: </w:t>
      </w:r>
      <w:hyperlink r:id="rId48" w:history="1">
        <w:r w:rsidRPr="00EC4E1C">
          <w:rPr>
            <w:rStyle w:val="a3"/>
            <w:rFonts w:ascii="Times New Roman" w:hAnsi="Times New Roman" w:cs="Times New Roman"/>
            <w:lang w:val="en-US"/>
          </w:rPr>
          <w:t>https</w:t>
        </w:r>
        <w:r w:rsidRPr="00EB4D98">
          <w:rPr>
            <w:rStyle w:val="a3"/>
            <w:rFonts w:ascii="Times New Roman" w:hAnsi="Times New Roman" w:cs="Times New Roman"/>
            <w:lang w:val="en-US"/>
          </w:rPr>
          <w:t>://</w:t>
        </w:r>
        <w:r w:rsidRPr="00EC4E1C">
          <w:rPr>
            <w:rStyle w:val="a3"/>
            <w:rFonts w:ascii="Times New Roman" w:hAnsi="Times New Roman" w:cs="Times New Roman"/>
            <w:lang w:val="en-US"/>
          </w:rPr>
          <w:t>www</w:t>
        </w:r>
        <w:r w:rsidRPr="00EB4D98">
          <w:rPr>
            <w:rStyle w:val="a3"/>
            <w:rFonts w:ascii="Times New Roman" w:hAnsi="Times New Roman" w:cs="Times New Roman"/>
            <w:lang w:val="en-US"/>
          </w:rPr>
          <w:t>.</w:t>
        </w:r>
        <w:r w:rsidRPr="00EC4E1C">
          <w:rPr>
            <w:rStyle w:val="a3"/>
            <w:rFonts w:ascii="Times New Roman" w:hAnsi="Times New Roman" w:cs="Times New Roman"/>
            <w:lang w:val="en-US"/>
          </w:rPr>
          <w:t>corrymeela</w:t>
        </w:r>
        <w:r w:rsidRPr="00EB4D98">
          <w:rPr>
            <w:rStyle w:val="a3"/>
            <w:rFonts w:ascii="Times New Roman" w:hAnsi="Times New Roman" w:cs="Times New Roman"/>
            <w:lang w:val="en-US"/>
          </w:rPr>
          <w:t>.</w:t>
        </w:r>
        <w:r w:rsidRPr="00EC4E1C">
          <w:rPr>
            <w:rStyle w:val="a3"/>
            <w:rFonts w:ascii="Times New Roman" w:hAnsi="Times New Roman" w:cs="Times New Roman"/>
            <w:lang w:val="en-US"/>
          </w:rPr>
          <w:t>org</w:t>
        </w:r>
        <w:r w:rsidRPr="00EB4D98">
          <w:rPr>
            <w:rStyle w:val="a3"/>
            <w:rFonts w:ascii="Times New Roman" w:hAnsi="Times New Roman" w:cs="Times New Roman"/>
            <w:lang w:val="en-US"/>
          </w:rPr>
          <w:t>/</w:t>
        </w:r>
        <w:r w:rsidRPr="00EC4E1C">
          <w:rPr>
            <w:rStyle w:val="a3"/>
            <w:rFonts w:ascii="Times New Roman" w:hAnsi="Times New Roman" w:cs="Times New Roman"/>
            <w:lang w:val="en-US"/>
          </w:rPr>
          <w:t>programmes</w:t>
        </w:r>
        <w:r w:rsidRPr="00EB4D98">
          <w:rPr>
            <w:rStyle w:val="a3"/>
            <w:rFonts w:ascii="Times New Roman" w:hAnsi="Times New Roman" w:cs="Times New Roman"/>
            <w:lang w:val="en-US"/>
          </w:rPr>
          <w:t>/</w:t>
        </w:r>
        <w:r w:rsidRPr="00EC4E1C">
          <w:rPr>
            <w:rStyle w:val="a3"/>
            <w:rFonts w:ascii="Times New Roman" w:hAnsi="Times New Roman" w:cs="Times New Roman"/>
            <w:lang w:val="en-US"/>
          </w:rPr>
          <w:t>community</w:t>
        </w:r>
        <w:r w:rsidRPr="00EB4D98">
          <w:rPr>
            <w:rStyle w:val="a3"/>
            <w:rFonts w:ascii="Times New Roman" w:hAnsi="Times New Roman" w:cs="Times New Roman"/>
            <w:lang w:val="en-US"/>
          </w:rPr>
          <w:t>/2020-</w:t>
        </w:r>
        <w:r w:rsidRPr="00EC4E1C">
          <w:rPr>
            <w:rStyle w:val="a3"/>
            <w:rFonts w:ascii="Times New Roman" w:hAnsi="Times New Roman" w:cs="Times New Roman"/>
            <w:lang w:val="en-US"/>
          </w:rPr>
          <w:t>visions</w:t>
        </w:r>
      </w:hyperlink>
      <w:r w:rsidRPr="00EB4D98">
        <w:rPr>
          <w:rFonts w:ascii="Times New Roman" w:hAnsi="Times New Roman" w:cs="Times New Roman"/>
          <w:lang w:val="en-US"/>
        </w:rPr>
        <w:t xml:space="preserve"> </w:t>
      </w:r>
      <w:r w:rsidRPr="00EB4D98">
        <w:rPr>
          <w:rFonts w:ascii="Times New Roman" w:hAnsi="Times New Roman" w:cs="Times New Roman"/>
          <w:bCs/>
          <w:lang w:val="en-US"/>
        </w:rPr>
        <w:t>(</w:t>
      </w:r>
      <w:r>
        <w:rPr>
          <w:rFonts w:ascii="Times New Roman" w:hAnsi="Times New Roman" w:cs="Times New Roman"/>
          <w:bCs/>
        </w:rPr>
        <w:t>дата</w:t>
      </w:r>
      <w:r w:rsidRPr="00EB4D98">
        <w:rPr>
          <w:rFonts w:ascii="Times New Roman" w:hAnsi="Times New Roman" w:cs="Times New Roman"/>
          <w:bCs/>
          <w:lang w:val="en-US"/>
        </w:rPr>
        <w:t xml:space="preserve"> </w:t>
      </w:r>
      <w:r>
        <w:rPr>
          <w:rFonts w:ascii="Times New Roman" w:hAnsi="Times New Roman" w:cs="Times New Roman"/>
          <w:bCs/>
        </w:rPr>
        <w:t>обращения</w:t>
      </w:r>
      <w:r w:rsidRPr="00EB4D98">
        <w:rPr>
          <w:rFonts w:ascii="Times New Roman" w:hAnsi="Times New Roman" w:cs="Times New Roman"/>
          <w:bCs/>
          <w:lang w:val="en-US"/>
        </w:rPr>
        <w:t>: 05.05.2018).</w:t>
      </w:r>
    </w:p>
  </w:footnote>
  <w:footnote w:id="398">
    <w:p w:rsidR="00546DDC" w:rsidRPr="008000A7" w:rsidRDefault="00546DDC" w:rsidP="00BB4975">
      <w:pPr>
        <w:pStyle w:val="ac"/>
        <w:spacing w:line="360" w:lineRule="auto"/>
        <w:rPr>
          <w:rFonts w:ascii="Times New Roman" w:hAnsi="Times New Roman" w:cs="Times New Roman"/>
        </w:rPr>
      </w:pPr>
      <w:r w:rsidRPr="00BB4975">
        <w:rPr>
          <w:rStyle w:val="ae"/>
          <w:rFonts w:ascii="Times New Roman" w:hAnsi="Times New Roman" w:cs="Times New Roman"/>
        </w:rPr>
        <w:footnoteRef/>
      </w:r>
      <w:r w:rsidRPr="00BB4975">
        <w:rPr>
          <w:rFonts w:ascii="Times New Roman" w:hAnsi="Times New Roman" w:cs="Times New Roman"/>
          <w:lang w:val="en-US"/>
        </w:rPr>
        <w:t xml:space="preserve"> Contact: Culture and Conflict around Causeway Programme // Corrymeela. URL</w:t>
      </w:r>
      <w:r w:rsidRPr="008000A7">
        <w:rPr>
          <w:rFonts w:ascii="Times New Roman" w:hAnsi="Times New Roman" w:cs="Times New Roman"/>
        </w:rPr>
        <w:t xml:space="preserve">: </w:t>
      </w:r>
      <w:hyperlink r:id="rId49" w:history="1">
        <w:r w:rsidRPr="00BB4975">
          <w:rPr>
            <w:rStyle w:val="a3"/>
            <w:rFonts w:ascii="Times New Roman" w:hAnsi="Times New Roman" w:cs="Times New Roman"/>
            <w:lang w:val="en-US"/>
          </w:rPr>
          <w:t>https</w:t>
        </w:r>
        <w:r w:rsidRPr="008000A7">
          <w:rPr>
            <w:rStyle w:val="a3"/>
            <w:rFonts w:ascii="Times New Roman" w:hAnsi="Times New Roman" w:cs="Times New Roman"/>
          </w:rPr>
          <w:t>://</w:t>
        </w:r>
        <w:r w:rsidRPr="00BB4975">
          <w:rPr>
            <w:rStyle w:val="a3"/>
            <w:rFonts w:ascii="Times New Roman" w:hAnsi="Times New Roman" w:cs="Times New Roman"/>
            <w:lang w:val="en-US"/>
          </w:rPr>
          <w:t>www</w:t>
        </w:r>
        <w:r w:rsidRPr="008000A7">
          <w:rPr>
            <w:rStyle w:val="a3"/>
            <w:rFonts w:ascii="Times New Roman" w:hAnsi="Times New Roman" w:cs="Times New Roman"/>
          </w:rPr>
          <w:t>.</w:t>
        </w:r>
        <w:r w:rsidRPr="00BB4975">
          <w:rPr>
            <w:rStyle w:val="a3"/>
            <w:rFonts w:ascii="Times New Roman" w:hAnsi="Times New Roman" w:cs="Times New Roman"/>
            <w:lang w:val="en-US"/>
          </w:rPr>
          <w:t>corrymeela</w:t>
        </w:r>
        <w:r w:rsidRPr="008000A7">
          <w:rPr>
            <w:rStyle w:val="a3"/>
            <w:rFonts w:ascii="Times New Roman" w:hAnsi="Times New Roman" w:cs="Times New Roman"/>
          </w:rPr>
          <w:t>.</w:t>
        </w:r>
        <w:r w:rsidRPr="00BB4975">
          <w:rPr>
            <w:rStyle w:val="a3"/>
            <w:rFonts w:ascii="Times New Roman" w:hAnsi="Times New Roman" w:cs="Times New Roman"/>
            <w:lang w:val="en-US"/>
          </w:rPr>
          <w:t>org</w:t>
        </w:r>
        <w:r w:rsidRPr="008000A7">
          <w:rPr>
            <w:rStyle w:val="a3"/>
            <w:rFonts w:ascii="Times New Roman" w:hAnsi="Times New Roman" w:cs="Times New Roman"/>
          </w:rPr>
          <w:t>/</w:t>
        </w:r>
        <w:r w:rsidRPr="00BB4975">
          <w:rPr>
            <w:rStyle w:val="a3"/>
            <w:rFonts w:ascii="Times New Roman" w:hAnsi="Times New Roman" w:cs="Times New Roman"/>
            <w:lang w:val="en-US"/>
          </w:rPr>
          <w:t>programmes</w:t>
        </w:r>
        <w:r w:rsidRPr="008000A7">
          <w:rPr>
            <w:rStyle w:val="a3"/>
            <w:rFonts w:ascii="Times New Roman" w:hAnsi="Times New Roman" w:cs="Times New Roman"/>
          </w:rPr>
          <w:t>/</w:t>
        </w:r>
        <w:r w:rsidRPr="00BB4975">
          <w:rPr>
            <w:rStyle w:val="a3"/>
            <w:rFonts w:ascii="Times New Roman" w:hAnsi="Times New Roman" w:cs="Times New Roman"/>
            <w:lang w:val="en-US"/>
          </w:rPr>
          <w:t>community</w:t>
        </w:r>
        <w:r w:rsidRPr="008000A7">
          <w:rPr>
            <w:rStyle w:val="a3"/>
            <w:rFonts w:ascii="Times New Roman" w:hAnsi="Times New Roman" w:cs="Times New Roman"/>
          </w:rPr>
          <w:t>/</w:t>
        </w:r>
        <w:r w:rsidRPr="00BB4975">
          <w:rPr>
            <w:rStyle w:val="a3"/>
            <w:rFonts w:ascii="Times New Roman" w:hAnsi="Times New Roman" w:cs="Times New Roman"/>
            <w:lang w:val="en-US"/>
          </w:rPr>
          <w:t>contact</w:t>
        </w:r>
        <w:r w:rsidRPr="008000A7">
          <w:rPr>
            <w:rStyle w:val="a3"/>
            <w:rFonts w:ascii="Times New Roman" w:hAnsi="Times New Roman" w:cs="Times New Roman"/>
          </w:rPr>
          <w:t>-</w:t>
        </w:r>
        <w:r w:rsidRPr="00BB4975">
          <w:rPr>
            <w:rStyle w:val="a3"/>
            <w:rFonts w:ascii="Times New Roman" w:hAnsi="Times New Roman" w:cs="Times New Roman"/>
            <w:lang w:val="en-US"/>
          </w:rPr>
          <w:t>culture</w:t>
        </w:r>
        <w:r w:rsidRPr="008000A7">
          <w:rPr>
            <w:rStyle w:val="a3"/>
            <w:rFonts w:ascii="Times New Roman" w:hAnsi="Times New Roman" w:cs="Times New Roman"/>
          </w:rPr>
          <w:t>-</w:t>
        </w:r>
        <w:r w:rsidRPr="00BB4975">
          <w:rPr>
            <w:rStyle w:val="a3"/>
            <w:rFonts w:ascii="Times New Roman" w:hAnsi="Times New Roman" w:cs="Times New Roman"/>
            <w:lang w:val="en-US"/>
          </w:rPr>
          <w:t>conflict</w:t>
        </w:r>
        <w:r w:rsidRPr="008000A7">
          <w:rPr>
            <w:rStyle w:val="a3"/>
            <w:rFonts w:ascii="Times New Roman" w:hAnsi="Times New Roman" w:cs="Times New Roman"/>
          </w:rPr>
          <w:t>-</w:t>
        </w:r>
        <w:r w:rsidRPr="00BB4975">
          <w:rPr>
            <w:rStyle w:val="a3"/>
            <w:rFonts w:ascii="Times New Roman" w:hAnsi="Times New Roman" w:cs="Times New Roman"/>
            <w:lang w:val="en-US"/>
          </w:rPr>
          <w:t>around</w:t>
        </w:r>
        <w:r w:rsidRPr="008000A7">
          <w:rPr>
            <w:rStyle w:val="a3"/>
            <w:rFonts w:ascii="Times New Roman" w:hAnsi="Times New Roman" w:cs="Times New Roman"/>
          </w:rPr>
          <w:t>-</w:t>
        </w:r>
        <w:r w:rsidRPr="00BB4975">
          <w:rPr>
            <w:rStyle w:val="a3"/>
            <w:rFonts w:ascii="Times New Roman" w:hAnsi="Times New Roman" w:cs="Times New Roman"/>
            <w:lang w:val="en-US"/>
          </w:rPr>
          <w:t>the</w:t>
        </w:r>
        <w:r w:rsidRPr="008000A7">
          <w:rPr>
            <w:rStyle w:val="a3"/>
            <w:rFonts w:ascii="Times New Roman" w:hAnsi="Times New Roman" w:cs="Times New Roman"/>
          </w:rPr>
          <w:t>-</w:t>
        </w:r>
        <w:r w:rsidRPr="00BB4975">
          <w:rPr>
            <w:rStyle w:val="a3"/>
            <w:rFonts w:ascii="Times New Roman" w:hAnsi="Times New Roman" w:cs="Times New Roman"/>
            <w:lang w:val="en-US"/>
          </w:rPr>
          <w:t>causeway</w:t>
        </w:r>
      </w:hyperlink>
      <w:r w:rsidRPr="008000A7">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399">
    <w:p w:rsidR="00546DDC" w:rsidRPr="008000A7" w:rsidRDefault="00546DDC" w:rsidP="00BB4975">
      <w:pPr>
        <w:pStyle w:val="ac"/>
        <w:spacing w:line="360" w:lineRule="auto"/>
        <w:rPr>
          <w:rFonts w:ascii="Times New Roman" w:hAnsi="Times New Roman" w:cs="Times New Roman"/>
        </w:rPr>
      </w:pPr>
      <w:r w:rsidRPr="00BB4975">
        <w:rPr>
          <w:rStyle w:val="ae"/>
          <w:rFonts w:ascii="Times New Roman" w:hAnsi="Times New Roman" w:cs="Times New Roman"/>
        </w:rPr>
        <w:footnoteRef/>
      </w:r>
      <w:r w:rsidRPr="00BB4975">
        <w:rPr>
          <w:rFonts w:ascii="Times New Roman" w:hAnsi="Times New Roman" w:cs="Times New Roman"/>
          <w:lang w:val="en-US"/>
        </w:rPr>
        <w:t xml:space="preserve"> Heritage as Reconciliation Winter School // Corrymeela. URL</w:t>
      </w:r>
      <w:r w:rsidRPr="008000A7">
        <w:rPr>
          <w:rFonts w:ascii="Times New Roman" w:hAnsi="Times New Roman" w:cs="Times New Roman"/>
        </w:rPr>
        <w:t xml:space="preserve">: </w:t>
      </w:r>
      <w:hyperlink r:id="rId50" w:history="1">
        <w:r w:rsidRPr="00BB4975">
          <w:rPr>
            <w:rStyle w:val="a3"/>
            <w:rFonts w:ascii="Times New Roman" w:hAnsi="Times New Roman" w:cs="Times New Roman"/>
            <w:lang w:val="en-US"/>
          </w:rPr>
          <w:t>https</w:t>
        </w:r>
        <w:r w:rsidRPr="008000A7">
          <w:rPr>
            <w:rStyle w:val="a3"/>
            <w:rFonts w:ascii="Times New Roman" w:hAnsi="Times New Roman" w:cs="Times New Roman"/>
          </w:rPr>
          <w:t>://</w:t>
        </w:r>
        <w:r w:rsidRPr="00BB4975">
          <w:rPr>
            <w:rStyle w:val="a3"/>
            <w:rFonts w:ascii="Times New Roman" w:hAnsi="Times New Roman" w:cs="Times New Roman"/>
            <w:lang w:val="en-US"/>
          </w:rPr>
          <w:t>www</w:t>
        </w:r>
        <w:r w:rsidRPr="008000A7">
          <w:rPr>
            <w:rStyle w:val="a3"/>
            <w:rFonts w:ascii="Times New Roman" w:hAnsi="Times New Roman" w:cs="Times New Roman"/>
          </w:rPr>
          <w:t>.</w:t>
        </w:r>
        <w:r w:rsidRPr="00BB4975">
          <w:rPr>
            <w:rStyle w:val="a3"/>
            <w:rFonts w:ascii="Times New Roman" w:hAnsi="Times New Roman" w:cs="Times New Roman"/>
            <w:lang w:val="en-US"/>
          </w:rPr>
          <w:t>corrymeela</w:t>
        </w:r>
        <w:r w:rsidRPr="008000A7">
          <w:rPr>
            <w:rStyle w:val="a3"/>
            <w:rFonts w:ascii="Times New Roman" w:hAnsi="Times New Roman" w:cs="Times New Roman"/>
          </w:rPr>
          <w:t>.</w:t>
        </w:r>
        <w:r w:rsidRPr="00BB4975">
          <w:rPr>
            <w:rStyle w:val="a3"/>
            <w:rFonts w:ascii="Times New Roman" w:hAnsi="Times New Roman" w:cs="Times New Roman"/>
            <w:lang w:val="en-US"/>
          </w:rPr>
          <w:t>org</w:t>
        </w:r>
        <w:r w:rsidRPr="008000A7">
          <w:rPr>
            <w:rStyle w:val="a3"/>
            <w:rFonts w:ascii="Times New Roman" w:hAnsi="Times New Roman" w:cs="Times New Roman"/>
          </w:rPr>
          <w:t>/</w:t>
        </w:r>
        <w:r w:rsidRPr="00BB4975">
          <w:rPr>
            <w:rStyle w:val="a3"/>
            <w:rFonts w:ascii="Times New Roman" w:hAnsi="Times New Roman" w:cs="Times New Roman"/>
            <w:lang w:val="en-US"/>
          </w:rPr>
          <w:t>programmes</w:t>
        </w:r>
        <w:r w:rsidRPr="008000A7">
          <w:rPr>
            <w:rStyle w:val="a3"/>
            <w:rFonts w:ascii="Times New Roman" w:hAnsi="Times New Roman" w:cs="Times New Roman"/>
          </w:rPr>
          <w:t>/</w:t>
        </w:r>
        <w:r w:rsidRPr="00BB4975">
          <w:rPr>
            <w:rStyle w:val="a3"/>
            <w:rFonts w:ascii="Times New Roman" w:hAnsi="Times New Roman" w:cs="Times New Roman"/>
            <w:lang w:val="en-US"/>
          </w:rPr>
          <w:t>community</w:t>
        </w:r>
        <w:r w:rsidRPr="008000A7">
          <w:rPr>
            <w:rStyle w:val="a3"/>
            <w:rFonts w:ascii="Times New Roman" w:hAnsi="Times New Roman" w:cs="Times New Roman"/>
          </w:rPr>
          <w:t>/</w:t>
        </w:r>
        <w:r w:rsidRPr="00BB4975">
          <w:rPr>
            <w:rStyle w:val="a3"/>
            <w:rFonts w:ascii="Times New Roman" w:hAnsi="Times New Roman" w:cs="Times New Roman"/>
            <w:lang w:val="en-US"/>
          </w:rPr>
          <w:t>heritage</w:t>
        </w:r>
        <w:r w:rsidRPr="008000A7">
          <w:rPr>
            <w:rStyle w:val="a3"/>
            <w:rFonts w:ascii="Times New Roman" w:hAnsi="Times New Roman" w:cs="Times New Roman"/>
          </w:rPr>
          <w:t>-</w:t>
        </w:r>
        <w:r w:rsidRPr="00BB4975">
          <w:rPr>
            <w:rStyle w:val="a3"/>
            <w:rFonts w:ascii="Times New Roman" w:hAnsi="Times New Roman" w:cs="Times New Roman"/>
            <w:lang w:val="en-US"/>
          </w:rPr>
          <w:t>as</w:t>
        </w:r>
        <w:r w:rsidRPr="008000A7">
          <w:rPr>
            <w:rStyle w:val="a3"/>
            <w:rFonts w:ascii="Times New Roman" w:hAnsi="Times New Roman" w:cs="Times New Roman"/>
          </w:rPr>
          <w:t>-</w:t>
        </w:r>
        <w:r w:rsidRPr="00BB4975">
          <w:rPr>
            <w:rStyle w:val="a3"/>
            <w:rFonts w:ascii="Times New Roman" w:hAnsi="Times New Roman" w:cs="Times New Roman"/>
            <w:lang w:val="en-US"/>
          </w:rPr>
          <w:t>reconciliation</w:t>
        </w:r>
      </w:hyperlink>
      <w:r w:rsidRPr="008000A7">
        <w:rPr>
          <w:rFonts w:ascii="Times New Roman" w:hAnsi="Times New Roman" w:cs="Times New Roman"/>
          <w:bCs/>
        </w:rPr>
        <w:t xml:space="preserve"> </w:t>
      </w:r>
      <w:r>
        <w:rPr>
          <w:rFonts w:ascii="Times New Roman" w:hAnsi="Times New Roman" w:cs="Times New Roman"/>
          <w:bCs/>
        </w:rPr>
        <w:t>(дата обращения: 05.05.2018).</w:t>
      </w:r>
    </w:p>
  </w:footnote>
  <w:footnote w:id="400">
    <w:p w:rsidR="00546DDC" w:rsidRPr="00BB4975" w:rsidRDefault="00546DDC" w:rsidP="00BB4975">
      <w:pPr>
        <w:pStyle w:val="ac"/>
        <w:spacing w:line="360" w:lineRule="auto"/>
        <w:rPr>
          <w:rFonts w:ascii="Times New Roman" w:hAnsi="Times New Roman" w:cs="Times New Roman"/>
          <w:lang w:val="en-US"/>
        </w:rPr>
      </w:pPr>
      <w:r w:rsidRPr="00BB4975">
        <w:rPr>
          <w:rStyle w:val="ae"/>
          <w:rFonts w:ascii="Times New Roman" w:hAnsi="Times New Roman" w:cs="Times New Roman"/>
        </w:rPr>
        <w:footnoteRef/>
      </w:r>
      <w:r w:rsidRPr="0055110D">
        <w:rPr>
          <w:rFonts w:ascii="Times New Roman" w:hAnsi="Times New Roman" w:cs="Times New Roman"/>
          <w:lang w:val="en-US"/>
        </w:rPr>
        <w:t xml:space="preserve"> </w:t>
      </w:r>
      <w:r w:rsidRPr="00BB4975">
        <w:rPr>
          <w:rFonts w:ascii="Times New Roman" w:hAnsi="Times New Roman" w:cs="Times New Roman"/>
          <w:lang w:val="en-US"/>
        </w:rPr>
        <w:t>About Corrymeela // Corrymeela.</w:t>
      </w:r>
    </w:p>
  </w:footnote>
  <w:footnote w:id="401">
    <w:p w:rsidR="00546DDC" w:rsidRPr="00BB4975" w:rsidRDefault="00546DDC" w:rsidP="00BB4975">
      <w:pPr>
        <w:pStyle w:val="ac"/>
        <w:spacing w:line="360" w:lineRule="auto"/>
        <w:rPr>
          <w:rFonts w:ascii="Times New Roman" w:hAnsi="Times New Roman" w:cs="Times New Roman"/>
          <w:lang w:val="en-US"/>
        </w:rPr>
      </w:pPr>
      <w:r w:rsidRPr="00BB4975">
        <w:rPr>
          <w:rStyle w:val="ae"/>
          <w:rFonts w:ascii="Times New Roman" w:hAnsi="Times New Roman" w:cs="Times New Roman"/>
        </w:rPr>
        <w:footnoteRef/>
      </w:r>
      <w:r w:rsidRPr="00BB4975">
        <w:rPr>
          <w:rFonts w:ascii="Times New Roman" w:hAnsi="Times New Roman" w:cs="Times New Roman"/>
          <w:lang w:val="en-US"/>
        </w:rPr>
        <w:t xml:space="preserve"> </w:t>
      </w:r>
      <w:r>
        <w:rPr>
          <w:rFonts w:ascii="Times New Roman" w:hAnsi="Times New Roman" w:cs="Times New Roman"/>
          <w:lang w:val="en-US"/>
        </w:rPr>
        <w:t xml:space="preserve">Byrne S. [et al.]. Op. cit. </w:t>
      </w:r>
      <w:r w:rsidRPr="00BB4975">
        <w:rPr>
          <w:rFonts w:ascii="Times New Roman" w:hAnsi="Times New Roman" w:cs="Times New Roman"/>
          <w:lang w:val="en-US"/>
        </w:rPr>
        <w:t>P. 641.</w:t>
      </w:r>
    </w:p>
  </w:footnote>
  <w:footnote w:id="402">
    <w:p w:rsidR="00546DDC" w:rsidRPr="007D59C2" w:rsidRDefault="00546DDC" w:rsidP="006336D7">
      <w:pPr>
        <w:spacing w:after="0" w:line="360" w:lineRule="auto"/>
        <w:jc w:val="both"/>
      </w:pPr>
      <w:r w:rsidRPr="00BB4975">
        <w:rPr>
          <w:rStyle w:val="ae"/>
          <w:rFonts w:ascii="Times New Roman" w:hAnsi="Times New Roman" w:cs="Times New Roman"/>
          <w:sz w:val="20"/>
          <w:szCs w:val="20"/>
        </w:rPr>
        <w:footnoteRef/>
      </w:r>
      <w:r w:rsidRPr="00BB4975">
        <w:rPr>
          <w:rFonts w:ascii="Times New Roman" w:hAnsi="Times New Roman" w:cs="Times New Roman"/>
          <w:sz w:val="20"/>
          <w:szCs w:val="20"/>
          <w:lang w:val="en-US"/>
        </w:rPr>
        <w:t xml:space="preserve"> </w:t>
      </w:r>
      <w:r>
        <w:rPr>
          <w:rFonts w:ascii="Times New Roman" w:hAnsi="Times New Roman" w:cs="Times New Roman"/>
          <w:bCs/>
          <w:sz w:val="20"/>
          <w:szCs w:val="20"/>
          <w:lang w:val="en-US"/>
        </w:rPr>
        <w:t>About Us // Arts F</w:t>
      </w:r>
      <w:r w:rsidRPr="00BB4975">
        <w:rPr>
          <w:rFonts w:ascii="Times New Roman" w:hAnsi="Times New Roman" w:cs="Times New Roman"/>
          <w:bCs/>
          <w:sz w:val="20"/>
          <w:szCs w:val="20"/>
          <w:lang w:val="en-US"/>
        </w:rPr>
        <w:t>or All. URL</w:t>
      </w:r>
      <w:r w:rsidRPr="007D59C2">
        <w:rPr>
          <w:rFonts w:ascii="Times New Roman" w:hAnsi="Times New Roman" w:cs="Times New Roman"/>
          <w:bCs/>
          <w:sz w:val="20"/>
          <w:szCs w:val="20"/>
        </w:rPr>
        <w:t>:</w:t>
      </w:r>
      <w:r w:rsidRPr="007D59C2">
        <w:rPr>
          <w:rFonts w:ascii="Times New Roman" w:hAnsi="Times New Roman" w:cs="Times New Roman"/>
          <w:sz w:val="20"/>
          <w:szCs w:val="20"/>
        </w:rPr>
        <w:t xml:space="preserve"> </w:t>
      </w:r>
      <w:hyperlink r:id="rId51" w:history="1">
        <w:r w:rsidRPr="00BB4975">
          <w:rPr>
            <w:rStyle w:val="a3"/>
            <w:rFonts w:ascii="Times New Roman" w:hAnsi="Times New Roman" w:cs="Times New Roman"/>
            <w:sz w:val="20"/>
            <w:szCs w:val="20"/>
            <w:lang w:val="en-US"/>
          </w:rPr>
          <w:t>https</w:t>
        </w:r>
        <w:r w:rsidRPr="007D59C2">
          <w:rPr>
            <w:rStyle w:val="a3"/>
            <w:rFonts w:ascii="Times New Roman" w:hAnsi="Times New Roman" w:cs="Times New Roman"/>
            <w:sz w:val="20"/>
            <w:szCs w:val="20"/>
          </w:rPr>
          <w:t>://</w:t>
        </w:r>
        <w:r w:rsidRPr="00BB4975">
          <w:rPr>
            <w:rStyle w:val="a3"/>
            <w:rFonts w:ascii="Times New Roman" w:hAnsi="Times New Roman" w:cs="Times New Roman"/>
            <w:sz w:val="20"/>
            <w:szCs w:val="20"/>
            <w:lang w:val="en-US"/>
          </w:rPr>
          <w:t>www</w:t>
        </w:r>
        <w:r w:rsidRPr="007D59C2">
          <w:rPr>
            <w:rStyle w:val="a3"/>
            <w:rFonts w:ascii="Times New Roman" w:hAnsi="Times New Roman" w:cs="Times New Roman"/>
            <w:sz w:val="20"/>
            <w:szCs w:val="20"/>
          </w:rPr>
          <w:t>.</w:t>
        </w:r>
        <w:r w:rsidRPr="00BB4975">
          <w:rPr>
            <w:rStyle w:val="a3"/>
            <w:rFonts w:ascii="Times New Roman" w:hAnsi="Times New Roman" w:cs="Times New Roman"/>
            <w:sz w:val="20"/>
            <w:szCs w:val="20"/>
            <w:lang w:val="en-US"/>
          </w:rPr>
          <w:t>arts</w:t>
        </w:r>
        <w:r w:rsidRPr="007D59C2">
          <w:rPr>
            <w:rStyle w:val="a3"/>
            <w:rFonts w:ascii="Times New Roman" w:hAnsi="Times New Roman" w:cs="Times New Roman"/>
            <w:sz w:val="20"/>
            <w:szCs w:val="20"/>
          </w:rPr>
          <w:t>-</w:t>
        </w:r>
        <w:r w:rsidRPr="00BB4975">
          <w:rPr>
            <w:rStyle w:val="a3"/>
            <w:rFonts w:ascii="Times New Roman" w:hAnsi="Times New Roman" w:cs="Times New Roman"/>
            <w:sz w:val="20"/>
            <w:szCs w:val="20"/>
            <w:lang w:val="en-US"/>
          </w:rPr>
          <w:t>for</w:t>
        </w:r>
        <w:r w:rsidRPr="007D59C2">
          <w:rPr>
            <w:rStyle w:val="a3"/>
            <w:rFonts w:ascii="Times New Roman" w:hAnsi="Times New Roman" w:cs="Times New Roman"/>
            <w:sz w:val="20"/>
            <w:szCs w:val="20"/>
          </w:rPr>
          <w:t>-</w:t>
        </w:r>
        <w:r w:rsidRPr="00BB4975">
          <w:rPr>
            <w:rStyle w:val="a3"/>
            <w:rFonts w:ascii="Times New Roman" w:hAnsi="Times New Roman" w:cs="Times New Roman"/>
            <w:sz w:val="20"/>
            <w:szCs w:val="20"/>
            <w:lang w:val="en-US"/>
          </w:rPr>
          <w:t>all</w:t>
        </w:r>
        <w:r w:rsidRPr="007D59C2">
          <w:rPr>
            <w:rStyle w:val="a3"/>
            <w:rFonts w:ascii="Times New Roman" w:hAnsi="Times New Roman" w:cs="Times New Roman"/>
            <w:sz w:val="20"/>
            <w:szCs w:val="20"/>
          </w:rPr>
          <w:t>.</w:t>
        </w:r>
        <w:r w:rsidRPr="00BB4975">
          <w:rPr>
            <w:rStyle w:val="a3"/>
            <w:rFonts w:ascii="Times New Roman" w:hAnsi="Times New Roman" w:cs="Times New Roman"/>
            <w:sz w:val="20"/>
            <w:szCs w:val="20"/>
            <w:lang w:val="en-US"/>
          </w:rPr>
          <w:t>co</w:t>
        </w:r>
        <w:r w:rsidRPr="007D59C2">
          <w:rPr>
            <w:rStyle w:val="a3"/>
            <w:rFonts w:ascii="Times New Roman" w:hAnsi="Times New Roman" w:cs="Times New Roman"/>
            <w:sz w:val="20"/>
            <w:szCs w:val="20"/>
          </w:rPr>
          <w:t>.</w:t>
        </w:r>
        <w:r w:rsidRPr="00BB4975">
          <w:rPr>
            <w:rStyle w:val="a3"/>
            <w:rFonts w:ascii="Times New Roman" w:hAnsi="Times New Roman" w:cs="Times New Roman"/>
            <w:sz w:val="20"/>
            <w:szCs w:val="20"/>
            <w:lang w:val="en-US"/>
          </w:rPr>
          <w:t>uk</w:t>
        </w:r>
        <w:r w:rsidRPr="007D59C2">
          <w:rPr>
            <w:rStyle w:val="a3"/>
            <w:rFonts w:ascii="Times New Roman" w:hAnsi="Times New Roman" w:cs="Times New Roman"/>
            <w:sz w:val="20"/>
            <w:szCs w:val="20"/>
          </w:rPr>
          <w:t>/</w:t>
        </w:r>
        <w:r w:rsidRPr="00BB4975">
          <w:rPr>
            <w:rStyle w:val="a3"/>
            <w:rFonts w:ascii="Times New Roman" w:hAnsi="Times New Roman" w:cs="Times New Roman"/>
            <w:sz w:val="20"/>
            <w:szCs w:val="20"/>
            <w:lang w:val="en-US"/>
          </w:rPr>
          <w:t>about</w:t>
        </w:r>
        <w:r w:rsidRPr="007D59C2">
          <w:rPr>
            <w:rStyle w:val="a3"/>
            <w:rFonts w:ascii="Times New Roman" w:hAnsi="Times New Roman" w:cs="Times New Roman"/>
            <w:sz w:val="20"/>
            <w:szCs w:val="20"/>
          </w:rPr>
          <w:t>-</w:t>
        </w:r>
        <w:r w:rsidRPr="00BB4975">
          <w:rPr>
            <w:rStyle w:val="a3"/>
            <w:rFonts w:ascii="Times New Roman" w:hAnsi="Times New Roman" w:cs="Times New Roman"/>
            <w:sz w:val="20"/>
            <w:szCs w:val="20"/>
            <w:lang w:val="en-US"/>
          </w:rPr>
          <w:t>us</w:t>
        </w:r>
      </w:hyperlink>
      <w:r w:rsidRPr="00B4674D">
        <w:rPr>
          <w:rFonts w:ascii="Times New Roman" w:hAnsi="Times New Roman" w:cs="Times New Roman"/>
          <w:bCs/>
          <w:sz w:val="20"/>
          <w:szCs w:val="20"/>
        </w:rPr>
        <w:t xml:space="preserve"> </w:t>
      </w:r>
      <w:r>
        <w:rPr>
          <w:rFonts w:ascii="Times New Roman" w:hAnsi="Times New Roman" w:cs="Times New Roman"/>
          <w:bCs/>
          <w:sz w:val="20"/>
          <w:szCs w:val="20"/>
        </w:rPr>
        <w:t>(дата обращения: 05.05.2018).</w:t>
      </w:r>
    </w:p>
  </w:footnote>
  <w:footnote w:id="403">
    <w:p w:rsidR="00546DDC" w:rsidRPr="00D90217" w:rsidRDefault="00546DDC" w:rsidP="006336D7">
      <w:pPr>
        <w:spacing w:after="0" w:line="360" w:lineRule="auto"/>
        <w:jc w:val="both"/>
        <w:rPr>
          <w:rFonts w:ascii="Times New Roman" w:hAnsi="Times New Roman" w:cs="Times New Roman"/>
          <w:sz w:val="20"/>
          <w:szCs w:val="20"/>
          <w:lang w:val="en-US"/>
        </w:rPr>
      </w:pPr>
      <w:r w:rsidRPr="00D90217">
        <w:rPr>
          <w:rStyle w:val="ae"/>
          <w:rFonts w:ascii="Times New Roman" w:hAnsi="Times New Roman" w:cs="Times New Roman"/>
          <w:sz w:val="20"/>
          <w:szCs w:val="20"/>
        </w:rPr>
        <w:footnoteRef/>
      </w:r>
      <w:r w:rsidRPr="00D90217">
        <w:rPr>
          <w:rFonts w:ascii="Times New Roman" w:hAnsi="Times New Roman" w:cs="Times New Roman"/>
          <w:sz w:val="20"/>
          <w:szCs w:val="20"/>
          <w:lang w:val="en-US"/>
        </w:rPr>
        <w:t xml:space="preserve"> </w:t>
      </w:r>
      <w:r>
        <w:rPr>
          <w:rFonts w:ascii="Times New Roman" w:hAnsi="Times New Roman" w:cs="Times New Roman"/>
          <w:bCs/>
          <w:sz w:val="20"/>
          <w:szCs w:val="20"/>
          <w:lang w:val="en-US"/>
        </w:rPr>
        <w:t>Ibid.</w:t>
      </w:r>
    </w:p>
  </w:footnote>
  <w:footnote w:id="404">
    <w:p w:rsidR="00546DDC" w:rsidRPr="007D59C2" w:rsidRDefault="00546DDC" w:rsidP="00D90217">
      <w:pPr>
        <w:pStyle w:val="ac"/>
        <w:spacing w:line="360" w:lineRule="auto"/>
        <w:rPr>
          <w:rFonts w:ascii="Times New Roman" w:hAnsi="Times New Roman" w:cs="Times New Roman"/>
        </w:rPr>
      </w:pPr>
      <w:r w:rsidRPr="00D90217">
        <w:rPr>
          <w:rStyle w:val="ae"/>
          <w:rFonts w:ascii="Times New Roman" w:hAnsi="Times New Roman" w:cs="Times New Roman"/>
        </w:rPr>
        <w:footnoteRef/>
      </w:r>
      <w:r w:rsidRPr="00D90217">
        <w:rPr>
          <w:rFonts w:ascii="Times New Roman" w:hAnsi="Times New Roman" w:cs="Times New Roman"/>
          <w:lang w:val="en-US"/>
        </w:rPr>
        <w:t xml:space="preserve"> Projects // Arts For All. URL</w:t>
      </w:r>
      <w:r w:rsidRPr="007D59C2">
        <w:rPr>
          <w:rFonts w:ascii="Times New Roman" w:hAnsi="Times New Roman" w:cs="Times New Roman"/>
        </w:rPr>
        <w:t xml:space="preserve">: </w:t>
      </w:r>
      <w:hyperlink r:id="rId52" w:history="1">
        <w:r w:rsidRPr="00D90217">
          <w:rPr>
            <w:rStyle w:val="a3"/>
            <w:rFonts w:ascii="Times New Roman" w:hAnsi="Times New Roman" w:cs="Times New Roman"/>
            <w:lang w:val="en-US"/>
          </w:rPr>
          <w:t>https</w:t>
        </w:r>
        <w:r w:rsidRPr="007D59C2">
          <w:rPr>
            <w:rStyle w:val="a3"/>
            <w:rFonts w:ascii="Times New Roman" w:hAnsi="Times New Roman" w:cs="Times New Roman"/>
          </w:rPr>
          <w:t>://</w:t>
        </w:r>
        <w:r w:rsidRPr="00D90217">
          <w:rPr>
            <w:rStyle w:val="a3"/>
            <w:rFonts w:ascii="Times New Roman" w:hAnsi="Times New Roman" w:cs="Times New Roman"/>
            <w:lang w:val="en-US"/>
          </w:rPr>
          <w:t>www</w:t>
        </w:r>
        <w:r w:rsidRPr="007D59C2">
          <w:rPr>
            <w:rStyle w:val="a3"/>
            <w:rFonts w:ascii="Times New Roman" w:hAnsi="Times New Roman" w:cs="Times New Roman"/>
          </w:rPr>
          <w:t>.</w:t>
        </w:r>
        <w:r w:rsidRPr="00D90217">
          <w:rPr>
            <w:rStyle w:val="a3"/>
            <w:rFonts w:ascii="Times New Roman" w:hAnsi="Times New Roman" w:cs="Times New Roman"/>
            <w:lang w:val="en-US"/>
          </w:rPr>
          <w:t>arts</w:t>
        </w:r>
        <w:r w:rsidRPr="007D59C2">
          <w:rPr>
            <w:rStyle w:val="a3"/>
            <w:rFonts w:ascii="Times New Roman" w:hAnsi="Times New Roman" w:cs="Times New Roman"/>
          </w:rPr>
          <w:t>-</w:t>
        </w:r>
        <w:r w:rsidRPr="00D90217">
          <w:rPr>
            <w:rStyle w:val="a3"/>
            <w:rFonts w:ascii="Times New Roman" w:hAnsi="Times New Roman" w:cs="Times New Roman"/>
            <w:lang w:val="en-US"/>
          </w:rPr>
          <w:t>for</w:t>
        </w:r>
        <w:r w:rsidRPr="007D59C2">
          <w:rPr>
            <w:rStyle w:val="a3"/>
            <w:rFonts w:ascii="Times New Roman" w:hAnsi="Times New Roman" w:cs="Times New Roman"/>
          </w:rPr>
          <w:t>-</w:t>
        </w:r>
        <w:r w:rsidRPr="00D90217">
          <w:rPr>
            <w:rStyle w:val="a3"/>
            <w:rFonts w:ascii="Times New Roman" w:hAnsi="Times New Roman" w:cs="Times New Roman"/>
            <w:lang w:val="en-US"/>
          </w:rPr>
          <w:t>all</w:t>
        </w:r>
        <w:r w:rsidRPr="007D59C2">
          <w:rPr>
            <w:rStyle w:val="a3"/>
            <w:rFonts w:ascii="Times New Roman" w:hAnsi="Times New Roman" w:cs="Times New Roman"/>
          </w:rPr>
          <w:t>.</w:t>
        </w:r>
        <w:r w:rsidRPr="00D90217">
          <w:rPr>
            <w:rStyle w:val="a3"/>
            <w:rFonts w:ascii="Times New Roman" w:hAnsi="Times New Roman" w:cs="Times New Roman"/>
            <w:lang w:val="en-US"/>
          </w:rPr>
          <w:t>co</w:t>
        </w:r>
        <w:r w:rsidRPr="007D59C2">
          <w:rPr>
            <w:rStyle w:val="a3"/>
            <w:rFonts w:ascii="Times New Roman" w:hAnsi="Times New Roman" w:cs="Times New Roman"/>
          </w:rPr>
          <w:t>.</w:t>
        </w:r>
        <w:r w:rsidRPr="00D90217">
          <w:rPr>
            <w:rStyle w:val="a3"/>
            <w:rFonts w:ascii="Times New Roman" w:hAnsi="Times New Roman" w:cs="Times New Roman"/>
            <w:lang w:val="en-US"/>
          </w:rPr>
          <w:t>uk</w:t>
        </w:r>
        <w:r w:rsidRPr="007D59C2">
          <w:rPr>
            <w:rStyle w:val="a3"/>
            <w:rFonts w:ascii="Times New Roman" w:hAnsi="Times New Roman" w:cs="Times New Roman"/>
          </w:rPr>
          <w:t>/</w:t>
        </w:r>
        <w:r w:rsidRPr="00D90217">
          <w:rPr>
            <w:rStyle w:val="a3"/>
            <w:rFonts w:ascii="Times New Roman" w:hAnsi="Times New Roman" w:cs="Times New Roman"/>
            <w:lang w:val="en-US"/>
          </w:rPr>
          <w:t>projects</w:t>
        </w:r>
      </w:hyperlink>
      <w:r w:rsidRPr="007D59C2">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405">
    <w:p w:rsidR="00546DDC" w:rsidRPr="007D59C2" w:rsidRDefault="00546DDC" w:rsidP="00D90217">
      <w:pPr>
        <w:pStyle w:val="ac"/>
        <w:spacing w:line="360" w:lineRule="auto"/>
        <w:rPr>
          <w:rFonts w:ascii="Times New Roman" w:hAnsi="Times New Roman" w:cs="Times New Roman"/>
          <w:bCs/>
        </w:rPr>
      </w:pPr>
      <w:r w:rsidRPr="00D90217">
        <w:rPr>
          <w:rStyle w:val="ae"/>
          <w:rFonts w:ascii="Times New Roman" w:hAnsi="Times New Roman" w:cs="Times New Roman"/>
        </w:rPr>
        <w:footnoteRef/>
      </w:r>
      <w:r w:rsidRPr="00D90217">
        <w:rPr>
          <w:rFonts w:ascii="Times New Roman" w:hAnsi="Times New Roman" w:cs="Times New Roman"/>
          <w:lang w:val="en-US"/>
        </w:rPr>
        <w:t xml:space="preserve"> </w:t>
      </w:r>
      <w:r w:rsidRPr="00D90217">
        <w:rPr>
          <w:rFonts w:ascii="Times New Roman" w:hAnsi="Times New Roman" w:cs="Times New Roman"/>
          <w:bCs/>
          <w:lang w:val="en-US"/>
        </w:rPr>
        <w:t>North Belfast Community Arts Festival // Arts For All. URL</w:t>
      </w:r>
      <w:r w:rsidRPr="007D59C2">
        <w:rPr>
          <w:rFonts w:ascii="Times New Roman" w:hAnsi="Times New Roman" w:cs="Times New Roman"/>
          <w:bCs/>
        </w:rPr>
        <w:t>:</w:t>
      </w:r>
      <w:r w:rsidRPr="007D59C2">
        <w:rPr>
          <w:rFonts w:ascii="Times New Roman" w:hAnsi="Times New Roman" w:cs="Times New Roman"/>
        </w:rPr>
        <w:t xml:space="preserve"> </w:t>
      </w:r>
      <w:hyperlink r:id="rId53" w:history="1">
        <w:r w:rsidRPr="00D90217">
          <w:rPr>
            <w:rStyle w:val="a3"/>
            <w:rFonts w:ascii="Times New Roman" w:hAnsi="Times New Roman" w:cs="Times New Roman"/>
            <w:lang w:val="en-US"/>
          </w:rPr>
          <w:t>https</w:t>
        </w:r>
        <w:r w:rsidRPr="007D59C2">
          <w:rPr>
            <w:rStyle w:val="a3"/>
            <w:rFonts w:ascii="Times New Roman" w:hAnsi="Times New Roman" w:cs="Times New Roman"/>
          </w:rPr>
          <w:t>://</w:t>
        </w:r>
        <w:r w:rsidRPr="00D90217">
          <w:rPr>
            <w:rStyle w:val="a3"/>
            <w:rFonts w:ascii="Times New Roman" w:hAnsi="Times New Roman" w:cs="Times New Roman"/>
            <w:lang w:val="en-US"/>
          </w:rPr>
          <w:t>www</w:t>
        </w:r>
        <w:r w:rsidRPr="007D59C2">
          <w:rPr>
            <w:rStyle w:val="a3"/>
            <w:rFonts w:ascii="Times New Roman" w:hAnsi="Times New Roman" w:cs="Times New Roman"/>
          </w:rPr>
          <w:t>.</w:t>
        </w:r>
        <w:r w:rsidRPr="00D90217">
          <w:rPr>
            <w:rStyle w:val="a3"/>
            <w:rFonts w:ascii="Times New Roman" w:hAnsi="Times New Roman" w:cs="Times New Roman"/>
            <w:lang w:val="en-US"/>
          </w:rPr>
          <w:t>arts</w:t>
        </w:r>
        <w:r w:rsidRPr="007D59C2">
          <w:rPr>
            <w:rStyle w:val="a3"/>
            <w:rFonts w:ascii="Times New Roman" w:hAnsi="Times New Roman" w:cs="Times New Roman"/>
          </w:rPr>
          <w:t>-</w:t>
        </w:r>
        <w:r w:rsidRPr="00D90217">
          <w:rPr>
            <w:rStyle w:val="a3"/>
            <w:rFonts w:ascii="Times New Roman" w:hAnsi="Times New Roman" w:cs="Times New Roman"/>
            <w:lang w:val="en-US"/>
          </w:rPr>
          <w:t>for</w:t>
        </w:r>
        <w:r w:rsidRPr="007D59C2">
          <w:rPr>
            <w:rStyle w:val="a3"/>
            <w:rFonts w:ascii="Times New Roman" w:hAnsi="Times New Roman" w:cs="Times New Roman"/>
          </w:rPr>
          <w:t>-</w:t>
        </w:r>
        <w:r w:rsidRPr="00D90217">
          <w:rPr>
            <w:rStyle w:val="a3"/>
            <w:rFonts w:ascii="Times New Roman" w:hAnsi="Times New Roman" w:cs="Times New Roman"/>
            <w:lang w:val="en-US"/>
          </w:rPr>
          <w:t>all</w:t>
        </w:r>
        <w:r w:rsidRPr="007D59C2">
          <w:rPr>
            <w:rStyle w:val="a3"/>
            <w:rFonts w:ascii="Times New Roman" w:hAnsi="Times New Roman" w:cs="Times New Roman"/>
          </w:rPr>
          <w:t>.</w:t>
        </w:r>
        <w:r w:rsidRPr="00D90217">
          <w:rPr>
            <w:rStyle w:val="a3"/>
            <w:rFonts w:ascii="Times New Roman" w:hAnsi="Times New Roman" w:cs="Times New Roman"/>
            <w:lang w:val="en-US"/>
          </w:rPr>
          <w:t>co</w:t>
        </w:r>
        <w:r w:rsidRPr="007D59C2">
          <w:rPr>
            <w:rStyle w:val="a3"/>
            <w:rFonts w:ascii="Times New Roman" w:hAnsi="Times New Roman" w:cs="Times New Roman"/>
          </w:rPr>
          <w:t>.</w:t>
        </w:r>
        <w:r w:rsidRPr="00D90217">
          <w:rPr>
            <w:rStyle w:val="a3"/>
            <w:rFonts w:ascii="Times New Roman" w:hAnsi="Times New Roman" w:cs="Times New Roman"/>
            <w:lang w:val="en-US"/>
          </w:rPr>
          <w:t>uk</w:t>
        </w:r>
        <w:r w:rsidRPr="007D59C2">
          <w:rPr>
            <w:rStyle w:val="a3"/>
            <w:rFonts w:ascii="Times New Roman" w:hAnsi="Times New Roman" w:cs="Times New Roman"/>
          </w:rPr>
          <w:t>/</w:t>
        </w:r>
        <w:r w:rsidRPr="00D90217">
          <w:rPr>
            <w:rStyle w:val="a3"/>
            <w:rFonts w:ascii="Times New Roman" w:hAnsi="Times New Roman" w:cs="Times New Roman"/>
            <w:lang w:val="en-US"/>
          </w:rPr>
          <w:t>news</w:t>
        </w:r>
        <w:r w:rsidRPr="007D59C2">
          <w:rPr>
            <w:rStyle w:val="a3"/>
            <w:rFonts w:ascii="Times New Roman" w:hAnsi="Times New Roman" w:cs="Times New Roman"/>
          </w:rPr>
          <w:t>/</w:t>
        </w:r>
        <w:r w:rsidRPr="00D90217">
          <w:rPr>
            <w:rStyle w:val="a3"/>
            <w:rFonts w:ascii="Times New Roman" w:hAnsi="Times New Roman" w:cs="Times New Roman"/>
            <w:lang w:val="en-US"/>
          </w:rPr>
          <w:t>north</w:t>
        </w:r>
        <w:r w:rsidRPr="007D59C2">
          <w:rPr>
            <w:rStyle w:val="a3"/>
            <w:rFonts w:ascii="Times New Roman" w:hAnsi="Times New Roman" w:cs="Times New Roman"/>
          </w:rPr>
          <w:t>-</w:t>
        </w:r>
        <w:r w:rsidRPr="00D90217">
          <w:rPr>
            <w:rStyle w:val="a3"/>
            <w:rFonts w:ascii="Times New Roman" w:hAnsi="Times New Roman" w:cs="Times New Roman"/>
            <w:lang w:val="en-US"/>
          </w:rPr>
          <w:t>belfast</w:t>
        </w:r>
        <w:r w:rsidRPr="007D59C2">
          <w:rPr>
            <w:rStyle w:val="a3"/>
            <w:rFonts w:ascii="Times New Roman" w:hAnsi="Times New Roman" w:cs="Times New Roman"/>
          </w:rPr>
          <w:t>-</w:t>
        </w:r>
        <w:r w:rsidRPr="00D90217">
          <w:rPr>
            <w:rStyle w:val="a3"/>
            <w:rFonts w:ascii="Times New Roman" w:hAnsi="Times New Roman" w:cs="Times New Roman"/>
            <w:lang w:val="en-US"/>
          </w:rPr>
          <w:t>community</w:t>
        </w:r>
        <w:r w:rsidRPr="007D59C2">
          <w:rPr>
            <w:rStyle w:val="a3"/>
            <w:rFonts w:ascii="Times New Roman" w:hAnsi="Times New Roman" w:cs="Times New Roman"/>
          </w:rPr>
          <w:t>-</w:t>
        </w:r>
        <w:r w:rsidRPr="00D90217">
          <w:rPr>
            <w:rStyle w:val="a3"/>
            <w:rFonts w:ascii="Times New Roman" w:hAnsi="Times New Roman" w:cs="Times New Roman"/>
            <w:lang w:val="en-US"/>
          </w:rPr>
          <w:t>arts</w:t>
        </w:r>
        <w:r w:rsidRPr="007D59C2">
          <w:rPr>
            <w:rStyle w:val="a3"/>
            <w:rFonts w:ascii="Times New Roman" w:hAnsi="Times New Roman" w:cs="Times New Roman"/>
          </w:rPr>
          <w:t>-</w:t>
        </w:r>
        <w:r w:rsidRPr="00D90217">
          <w:rPr>
            <w:rStyle w:val="a3"/>
            <w:rFonts w:ascii="Times New Roman" w:hAnsi="Times New Roman" w:cs="Times New Roman"/>
            <w:lang w:val="en-US"/>
          </w:rPr>
          <w:t>festival</w:t>
        </w:r>
        <w:r w:rsidRPr="007D59C2">
          <w:rPr>
            <w:rStyle w:val="a3"/>
            <w:rFonts w:ascii="Times New Roman" w:hAnsi="Times New Roman" w:cs="Times New Roman"/>
          </w:rPr>
          <w:t>-</w:t>
        </w:r>
        <w:r w:rsidRPr="00D90217">
          <w:rPr>
            <w:rStyle w:val="a3"/>
            <w:rFonts w:ascii="Times New Roman" w:hAnsi="Times New Roman" w:cs="Times New Roman"/>
            <w:lang w:val="en-US"/>
          </w:rPr>
          <w:t>feb</w:t>
        </w:r>
        <w:r w:rsidRPr="007D59C2">
          <w:rPr>
            <w:rStyle w:val="a3"/>
            <w:rFonts w:ascii="Times New Roman" w:hAnsi="Times New Roman" w:cs="Times New Roman"/>
          </w:rPr>
          <w:t>-2017</w:t>
        </w:r>
      </w:hyperlink>
      <w:r w:rsidRPr="007D59C2">
        <w:rPr>
          <w:rFonts w:ascii="Times New Roman" w:hAnsi="Times New Roman" w:cs="Times New Roman"/>
        </w:rPr>
        <w:t xml:space="preserve"> </w:t>
      </w:r>
      <w:r>
        <w:rPr>
          <w:rFonts w:ascii="Times New Roman" w:hAnsi="Times New Roman" w:cs="Times New Roman"/>
          <w:bCs/>
        </w:rPr>
        <w:t>(дата обращения: 05.05.2018).</w:t>
      </w:r>
    </w:p>
  </w:footnote>
  <w:footnote w:id="406">
    <w:p w:rsidR="00546DDC" w:rsidRPr="007D59C2" w:rsidRDefault="00546DDC" w:rsidP="00D90217">
      <w:pPr>
        <w:pStyle w:val="ac"/>
        <w:spacing w:line="360" w:lineRule="auto"/>
        <w:rPr>
          <w:rFonts w:ascii="Times New Roman" w:hAnsi="Times New Roman" w:cs="Times New Roman"/>
          <w:bCs/>
        </w:rPr>
      </w:pPr>
      <w:r w:rsidRPr="00D90217">
        <w:rPr>
          <w:rStyle w:val="ae"/>
          <w:rFonts w:ascii="Times New Roman" w:hAnsi="Times New Roman" w:cs="Times New Roman"/>
        </w:rPr>
        <w:footnoteRef/>
      </w:r>
      <w:r w:rsidRPr="00D90217">
        <w:rPr>
          <w:rFonts w:ascii="Times New Roman" w:hAnsi="Times New Roman" w:cs="Times New Roman"/>
          <w:lang w:val="en-US"/>
        </w:rPr>
        <w:t xml:space="preserve"> Across The Lines // The Glens Centre. URL</w:t>
      </w:r>
      <w:r w:rsidRPr="007D59C2">
        <w:rPr>
          <w:rFonts w:ascii="Times New Roman" w:hAnsi="Times New Roman" w:cs="Times New Roman"/>
        </w:rPr>
        <w:t xml:space="preserve">: </w:t>
      </w:r>
      <w:hyperlink r:id="rId54" w:history="1">
        <w:r w:rsidRPr="00D90217">
          <w:rPr>
            <w:rStyle w:val="a3"/>
            <w:rFonts w:ascii="Times New Roman" w:hAnsi="Times New Roman" w:cs="Times New Roman"/>
            <w:lang w:val="en-US"/>
          </w:rPr>
          <w:t>http</w:t>
        </w:r>
        <w:r w:rsidRPr="007D59C2">
          <w:rPr>
            <w:rStyle w:val="a3"/>
            <w:rFonts w:ascii="Times New Roman" w:hAnsi="Times New Roman" w:cs="Times New Roman"/>
          </w:rPr>
          <w:t>://</w:t>
        </w:r>
        <w:r w:rsidRPr="00D90217">
          <w:rPr>
            <w:rStyle w:val="a3"/>
            <w:rFonts w:ascii="Times New Roman" w:hAnsi="Times New Roman" w:cs="Times New Roman"/>
            <w:lang w:val="en-US"/>
          </w:rPr>
          <w:t>www</w:t>
        </w:r>
        <w:r w:rsidRPr="007D59C2">
          <w:rPr>
            <w:rStyle w:val="a3"/>
            <w:rFonts w:ascii="Times New Roman" w:hAnsi="Times New Roman" w:cs="Times New Roman"/>
          </w:rPr>
          <w:t>.</w:t>
        </w:r>
        <w:r w:rsidRPr="00D90217">
          <w:rPr>
            <w:rStyle w:val="a3"/>
            <w:rFonts w:ascii="Times New Roman" w:hAnsi="Times New Roman" w:cs="Times New Roman"/>
            <w:lang w:val="en-US"/>
          </w:rPr>
          <w:t>theglenscentre</w:t>
        </w:r>
        <w:r w:rsidRPr="007D59C2">
          <w:rPr>
            <w:rStyle w:val="a3"/>
            <w:rFonts w:ascii="Times New Roman" w:hAnsi="Times New Roman" w:cs="Times New Roman"/>
          </w:rPr>
          <w:t>.</w:t>
        </w:r>
        <w:r w:rsidRPr="00D90217">
          <w:rPr>
            <w:rStyle w:val="a3"/>
            <w:rFonts w:ascii="Times New Roman" w:hAnsi="Times New Roman" w:cs="Times New Roman"/>
            <w:lang w:val="en-US"/>
          </w:rPr>
          <w:t>com</w:t>
        </w:r>
        <w:r w:rsidRPr="007D59C2">
          <w:rPr>
            <w:rStyle w:val="a3"/>
            <w:rFonts w:ascii="Times New Roman" w:hAnsi="Times New Roman" w:cs="Times New Roman"/>
          </w:rPr>
          <w:t>/</w:t>
        </w:r>
        <w:r w:rsidRPr="00D90217">
          <w:rPr>
            <w:rStyle w:val="a3"/>
            <w:rFonts w:ascii="Times New Roman" w:hAnsi="Times New Roman" w:cs="Times New Roman"/>
            <w:lang w:val="en-US"/>
          </w:rPr>
          <w:t>international</w:t>
        </w:r>
        <w:r w:rsidRPr="007D59C2">
          <w:rPr>
            <w:rStyle w:val="a3"/>
            <w:rFonts w:ascii="Times New Roman" w:hAnsi="Times New Roman" w:cs="Times New Roman"/>
          </w:rPr>
          <w:t>-</w:t>
        </w:r>
        <w:r w:rsidRPr="00D90217">
          <w:rPr>
            <w:rStyle w:val="a3"/>
            <w:rFonts w:ascii="Times New Roman" w:hAnsi="Times New Roman" w:cs="Times New Roman"/>
            <w:lang w:val="en-US"/>
          </w:rPr>
          <w:t>fund</w:t>
        </w:r>
        <w:r w:rsidRPr="007D59C2">
          <w:rPr>
            <w:rStyle w:val="a3"/>
            <w:rFonts w:ascii="Times New Roman" w:hAnsi="Times New Roman" w:cs="Times New Roman"/>
          </w:rPr>
          <w:t>-</w:t>
        </w:r>
        <w:r w:rsidRPr="00D90217">
          <w:rPr>
            <w:rStyle w:val="a3"/>
            <w:rFonts w:ascii="Times New Roman" w:hAnsi="Times New Roman" w:cs="Times New Roman"/>
            <w:lang w:val="en-US"/>
          </w:rPr>
          <w:t>ireland</w:t>
        </w:r>
        <w:r w:rsidRPr="007D59C2">
          <w:rPr>
            <w:rStyle w:val="a3"/>
            <w:rFonts w:ascii="Times New Roman" w:hAnsi="Times New Roman" w:cs="Times New Roman"/>
          </w:rPr>
          <w:t>-</w:t>
        </w:r>
        <w:r w:rsidRPr="00D90217">
          <w:rPr>
            <w:rStyle w:val="a3"/>
            <w:rFonts w:ascii="Times New Roman" w:hAnsi="Times New Roman" w:cs="Times New Roman"/>
            <w:lang w:val="en-US"/>
          </w:rPr>
          <w:t>across</w:t>
        </w:r>
        <w:r w:rsidRPr="007D59C2">
          <w:rPr>
            <w:rStyle w:val="a3"/>
            <w:rFonts w:ascii="Times New Roman" w:hAnsi="Times New Roman" w:cs="Times New Roman"/>
          </w:rPr>
          <w:t>-</w:t>
        </w:r>
        <w:r w:rsidRPr="00D90217">
          <w:rPr>
            <w:rStyle w:val="a3"/>
            <w:rFonts w:ascii="Times New Roman" w:hAnsi="Times New Roman" w:cs="Times New Roman"/>
            <w:lang w:val="en-US"/>
          </w:rPr>
          <w:t>lines</w:t>
        </w:r>
        <w:r w:rsidRPr="007D59C2">
          <w:rPr>
            <w:rStyle w:val="a3"/>
            <w:rFonts w:ascii="Times New Roman" w:hAnsi="Times New Roman" w:cs="Times New Roman"/>
          </w:rPr>
          <w:t>/</w:t>
        </w:r>
      </w:hyperlink>
      <w:r w:rsidRPr="007D59C2">
        <w:rPr>
          <w:rFonts w:ascii="Times New Roman" w:hAnsi="Times New Roman" w:cs="Times New Roman"/>
        </w:rPr>
        <w:t xml:space="preserve"> </w:t>
      </w:r>
      <w:r>
        <w:rPr>
          <w:rFonts w:ascii="Times New Roman" w:hAnsi="Times New Roman" w:cs="Times New Roman"/>
          <w:bCs/>
        </w:rPr>
        <w:t>(дата обращения: 05.05.2018).</w:t>
      </w:r>
    </w:p>
  </w:footnote>
  <w:footnote w:id="407">
    <w:p w:rsidR="00546DDC" w:rsidRPr="00D90217" w:rsidRDefault="00546DDC" w:rsidP="00D90217">
      <w:pPr>
        <w:pStyle w:val="ac"/>
        <w:spacing w:line="360" w:lineRule="auto"/>
        <w:rPr>
          <w:lang w:val="en-US"/>
        </w:rPr>
      </w:pPr>
      <w:r w:rsidRPr="00D90217">
        <w:rPr>
          <w:rStyle w:val="ae"/>
          <w:rFonts w:ascii="Times New Roman" w:hAnsi="Times New Roman" w:cs="Times New Roman"/>
        </w:rPr>
        <w:footnoteRef/>
      </w:r>
      <w:r w:rsidRPr="0055110D">
        <w:rPr>
          <w:rFonts w:ascii="Times New Roman" w:hAnsi="Times New Roman" w:cs="Times New Roman"/>
          <w:lang w:val="en-US"/>
        </w:rPr>
        <w:t xml:space="preserve"> </w:t>
      </w:r>
      <w:r>
        <w:rPr>
          <w:rFonts w:ascii="Times New Roman" w:hAnsi="Times New Roman" w:cs="Times New Roman"/>
          <w:lang w:val="en-US"/>
        </w:rPr>
        <w:t>Across The Lines // The Glens Centre.</w:t>
      </w:r>
    </w:p>
  </w:footnote>
  <w:footnote w:id="408">
    <w:p w:rsidR="00546DDC" w:rsidRPr="001B1695" w:rsidRDefault="00546DDC" w:rsidP="006336D7">
      <w:pPr>
        <w:pStyle w:val="ac"/>
        <w:spacing w:line="360" w:lineRule="auto"/>
        <w:rPr>
          <w:rFonts w:ascii="Times New Roman" w:hAnsi="Times New Roman" w:cs="Times New Roman"/>
          <w:lang w:val="en-US"/>
        </w:rPr>
      </w:pPr>
      <w:r w:rsidRPr="00F25088">
        <w:rPr>
          <w:rStyle w:val="ae"/>
          <w:rFonts w:ascii="Times New Roman" w:hAnsi="Times New Roman" w:cs="Times New Roman"/>
        </w:rPr>
        <w:footnoteRef/>
      </w:r>
      <w:r w:rsidRPr="00F25088">
        <w:rPr>
          <w:rFonts w:ascii="Times New Roman" w:hAnsi="Times New Roman" w:cs="Times New Roman"/>
          <w:lang w:val="en-US"/>
        </w:rPr>
        <w:t xml:space="preserve"> </w:t>
      </w:r>
      <w:r>
        <w:rPr>
          <w:rFonts w:ascii="Times New Roman" w:hAnsi="Times New Roman" w:cs="Times New Roman"/>
          <w:lang w:val="en-US"/>
        </w:rPr>
        <w:t>Ibid.</w:t>
      </w:r>
    </w:p>
  </w:footnote>
  <w:footnote w:id="409">
    <w:p w:rsidR="00546DDC" w:rsidRPr="007361B5" w:rsidRDefault="00546DDC" w:rsidP="006336D7">
      <w:pPr>
        <w:spacing w:after="0" w:line="360" w:lineRule="auto"/>
        <w:rPr>
          <w:rFonts w:ascii="Times New Roman" w:hAnsi="Times New Roman" w:cs="Times New Roman"/>
          <w:sz w:val="20"/>
          <w:szCs w:val="20"/>
        </w:rPr>
      </w:pPr>
      <w:r w:rsidRPr="00F25088">
        <w:rPr>
          <w:rStyle w:val="ae"/>
          <w:rFonts w:ascii="Times New Roman" w:hAnsi="Times New Roman" w:cs="Times New Roman"/>
          <w:sz w:val="20"/>
          <w:szCs w:val="20"/>
        </w:rPr>
        <w:footnoteRef/>
      </w:r>
      <w:r w:rsidRPr="00F25088">
        <w:rPr>
          <w:rFonts w:ascii="Times New Roman" w:hAnsi="Times New Roman" w:cs="Times New Roman"/>
          <w:sz w:val="20"/>
          <w:szCs w:val="20"/>
          <w:lang w:val="en-US"/>
        </w:rPr>
        <w:t xml:space="preserve"> History // Cultúrlann Uí Chanáin. </w:t>
      </w:r>
      <w:hyperlink r:id="rId55" w:history="1">
        <w:r w:rsidRPr="00F25088">
          <w:rPr>
            <w:rStyle w:val="a3"/>
            <w:rFonts w:ascii="Times New Roman" w:hAnsi="Times New Roman" w:cs="Times New Roman"/>
            <w:sz w:val="20"/>
            <w:szCs w:val="20"/>
            <w:lang w:val="en-US"/>
          </w:rPr>
          <w:t>URL</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https</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www</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culturlann</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doire</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ie</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about</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us</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history</w:t>
        </w:r>
        <w:r w:rsidRPr="007361B5">
          <w:rPr>
            <w:rStyle w:val="a3"/>
            <w:rFonts w:ascii="Times New Roman" w:hAnsi="Times New Roman" w:cs="Times New Roman"/>
            <w:sz w:val="20"/>
            <w:szCs w:val="20"/>
          </w:rPr>
          <w:t>/</w:t>
        </w:r>
      </w:hyperlink>
      <w:r w:rsidRPr="007361B5">
        <w:rPr>
          <w:rStyle w:val="a3"/>
          <w:rFonts w:ascii="Times New Roman" w:hAnsi="Times New Roman" w:cs="Times New Roman"/>
          <w:sz w:val="20"/>
          <w:szCs w:val="20"/>
        </w:rPr>
        <w:t xml:space="preserve"> </w:t>
      </w:r>
      <w:r>
        <w:rPr>
          <w:rFonts w:ascii="Times New Roman" w:hAnsi="Times New Roman" w:cs="Times New Roman"/>
          <w:bCs/>
          <w:sz w:val="20"/>
          <w:szCs w:val="20"/>
        </w:rPr>
        <w:t>(дата обращения: 05.05.2018).</w:t>
      </w:r>
    </w:p>
  </w:footnote>
  <w:footnote w:id="410">
    <w:p w:rsidR="00546DDC" w:rsidRPr="007361B5" w:rsidRDefault="00546DDC" w:rsidP="006336D7">
      <w:pPr>
        <w:spacing w:after="0" w:line="360" w:lineRule="auto"/>
        <w:rPr>
          <w:rFonts w:ascii="Times New Roman" w:hAnsi="Times New Roman" w:cs="Times New Roman"/>
          <w:sz w:val="20"/>
          <w:szCs w:val="20"/>
        </w:rPr>
      </w:pPr>
      <w:r w:rsidRPr="00F25088">
        <w:rPr>
          <w:rStyle w:val="ae"/>
          <w:rFonts w:ascii="Times New Roman" w:hAnsi="Times New Roman" w:cs="Times New Roman"/>
          <w:sz w:val="20"/>
          <w:szCs w:val="20"/>
        </w:rPr>
        <w:footnoteRef/>
      </w:r>
      <w:r w:rsidRPr="00F25088">
        <w:rPr>
          <w:rFonts w:ascii="Times New Roman" w:hAnsi="Times New Roman" w:cs="Times New Roman"/>
          <w:sz w:val="20"/>
          <w:szCs w:val="20"/>
          <w:lang w:val="en-US"/>
        </w:rPr>
        <w:t xml:space="preserve"> </w:t>
      </w:r>
      <w:r w:rsidRPr="00F25088">
        <w:rPr>
          <w:rFonts w:ascii="Times New Roman" w:hAnsi="Times New Roman" w:cs="Times New Roman"/>
          <w:color w:val="000000"/>
          <w:spacing w:val="5"/>
          <w:sz w:val="20"/>
          <w:szCs w:val="20"/>
          <w:shd w:val="clear" w:color="auto" w:fill="FFFFFF"/>
          <w:lang w:val="en-US"/>
        </w:rPr>
        <w:t xml:space="preserve">Goals &amp; Objectives // </w:t>
      </w:r>
      <w:r w:rsidRPr="00F25088">
        <w:rPr>
          <w:rFonts w:ascii="Times New Roman" w:hAnsi="Times New Roman" w:cs="Times New Roman"/>
          <w:sz w:val="20"/>
          <w:szCs w:val="20"/>
          <w:lang w:val="en-US"/>
        </w:rPr>
        <w:t>Cultúrlann Uí Chanáin. URL</w:t>
      </w:r>
      <w:r w:rsidRPr="007361B5">
        <w:rPr>
          <w:rFonts w:ascii="Times New Roman" w:hAnsi="Times New Roman" w:cs="Times New Roman"/>
          <w:sz w:val="20"/>
          <w:szCs w:val="20"/>
        </w:rPr>
        <w:t xml:space="preserve">: </w:t>
      </w:r>
      <w:hyperlink r:id="rId56" w:history="1">
        <w:r w:rsidRPr="00F25088">
          <w:rPr>
            <w:rStyle w:val="a3"/>
            <w:rFonts w:ascii="Times New Roman" w:hAnsi="Times New Roman" w:cs="Times New Roman"/>
            <w:sz w:val="20"/>
            <w:szCs w:val="20"/>
            <w:lang w:val="en-US"/>
          </w:rPr>
          <w:t>https</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www</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culturlann</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doire</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ie</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about</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us</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goals</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objectives</w:t>
        </w:r>
      </w:hyperlink>
      <w:r w:rsidRPr="007361B5">
        <w:rPr>
          <w:rStyle w:val="a3"/>
          <w:rFonts w:ascii="Times New Roman" w:hAnsi="Times New Roman" w:cs="Times New Roman"/>
          <w:sz w:val="20"/>
          <w:szCs w:val="20"/>
        </w:rPr>
        <w:t xml:space="preserve"> </w:t>
      </w:r>
      <w:r>
        <w:rPr>
          <w:rFonts w:ascii="Times New Roman" w:hAnsi="Times New Roman" w:cs="Times New Roman"/>
          <w:bCs/>
          <w:sz w:val="20"/>
          <w:szCs w:val="20"/>
        </w:rPr>
        <w:t>(дата обращения: 05.05.2018).</w:t>
      </w:r>
    </w:p>
  </w:footnote>
  <w:footnote w:id="411">
    <w:p w:rsidR="00546DDC" w:rsidRPr="007361B5" w:rsidRDefault="00546DDC" w:rsidP="006336D7">
      <w:pPr>
        <w:spacing w:after="0" w:line="360" w:lineRule="auto"/>
        <w:rPr>
          <w:rFonts w:ascii="Times New Roman" w:hAnsi="Times New Roman" w:cs="Times New Roman"/>
          <w:sz w:val="20"/>
          <w:szCs w:val="20"/>
        </w:rPr>
      </w:pPr>
      <w:r w:rsidRPr="00F25088">
        <w:rPr>
          <w:rStyle w:val="ae"/>
          <w:rFonts w:ascii="Times New Roman" w:hAnsi="Times New Roman" w:cs="Times New Roman"/>
          <w:sz w:val="20"/>
          <w:szCs w:val="20"/>
        </w:rPr>
        <w:footnoteRef/>
      </w:r>
      <w:r w:rsidRPr="00EB4D98">
        <w:rPr>
          <w:rFonts w:ascii="Times New Roman" w:hAnsi="Times New Roman" w:cs="Times New Roman"/>
          <w:sz w:val="20"/>
          <w:szCs w:val="20"/>
        </w:rPr>
        <w:t xml:space="preserve"> </w:t>
      </w:r>
      <w:r w:rsidRPr="00F25088">
        <w:rPr>
          <w:rFonts w:ascii="Times New Roman" w:hAnsi="Times New Roman" w:cs="Times New Roman"/>
          <w:color w:val="000000"/>
          <w:spacing w:val="5"/>
          <w:sz w:val="20"/>
          <w:szCs w:val="20"/>
          <w:shd w:val="clear" w:color="auto" w:fill="FFFFFF"/>
          <w:lang w:val="en-US"/>
        </w:rPr>
        <w:t>Droichead</w:t>
      </w:r>
      <w:r w:rsidRPr="00EB4D98">
        <w:rPr>
          <w:rFonts w:ascii="Times New Roman" w:hAnsi="Times New Roman" w:cs="Times New Roman"/>
          <w:color w:val="000000"/>
          <w:spacing w:val="5"/>
          <w:sz w:val="20"/>
          <w:szCs w:val="20"/>
          <w:shd w:val="clear" w:color="auto" w:fill="FFFFFF"/>
        </w:rPr>
        <w:t xml:space="preserve"> // </w:t>
      </w:r>
      <w:r w:rsidRPr="00F25088">
        <w:rPr>
          <w:rFonts w:ascii="Times New Roman" w:hAnsi="Times New Roman" w:cs="Times New Roman"/>
          <w:sz w:val="20"/>
          <w:szCs w:val="20"/>
          <w:lang w:val="en-US"/>
        </w:rPr>
        <w:t>Cult</w:t>
      </w:r>
      <w:r w:rsidRPr="00EB4D98">
        <w:rPr>
          <w:rFonts w:ascii="Times New Roman" w:hAnsi="Times New Roman" w:cs="Times New Roman"/>
          <w:sz w:val="20"/>
          <w:szCs w:val="20"/>
        </w:rPr>
        <w:t>ú</w:t>
      </w:r>
      <w:r w:rsidRPr="00F25088">
        <w:rPr>
          <w:rFonts w:ascii="Times New Roman" w:hAnsi="Times New Roman" w:cs="Times New Roman"/>
          <w:sz w:val="20"/>
          <w:szCs w:val="20"/>
          <w:lang w:val="en-US"/>
        </w:rPr>
        <w:t>rlann</w:t>
      </w:r>
      <w:r w:rsidRPr="00EB4D98">
        <w:rPr>
          <w:rFonts w:ascii="Times New Roman" w:hAnsi="Times New Roman" w:cs="Times New Roman"/>
          <w:sz w:val="20"/>
          <w:szCs w:val="20"/>
        </w:rPr>
        <w:t xml:space="preserve"> </w:t>
      </w:r>
      <w:r w:rsidRPr="00F25088">
        <w:rPr>
          <w:rFonts w:ascii="Times New Roman" w:hAnsi="Times New Roman" w:cs="Times New Roman"/>
          <w:sz w:val="20"/>
          <w:szCs w:val="20"/>
          <w:lang w:val="en-US"/>
        </w:rPr>
        <w:t>U</w:t>
      </w:r>
      <w:r w:rsidRPr="00EB4D98">
        <w:rPr>
          <w:rFonts w:ascii="Times New Roman" w:hAnsi="Times New Roman" w:cs="Times New Roman"/>
          <w:sz w:val="20"/>
          <w:szCs w:val="20"/>
        </w:rPr>
        <w:t xml:space="preserve">í </w:t>
      </w:r>
      <w:r w:rsidRPr="00F25088">
        <w:rPr>
          <w:rFonts w:ascii="Times New Roman" w:hAnsi="Times New Roman" w:cs="Times New Roman"/>
          <w:sz w:val="20"/>
          <w:szCs w:val="20"/>
          <w:lang w:val="en-US"/>
        </w:rPr>
        <w:t>Chan</w:t>
      </w:r>
      <w:r w:rsidRPr="00EB4D98">
        <w:rPr>
          <w:rFonts w:ascii="Times New Roman" w:hAnsi="Times New Roman" w:cs="Times New Roman"/>
          <w:sz w:val="20"/>
          <w:szCs w:val="20"/>
        </w:rPr>
        <w:t>á</w:t>
      </w:r>
      <w:r w:rsidRPr="00F25088">
        <w:rPr>
          <w:rFonts w:ascii="Times New Roman" w:hAnsi="Times New Roman" w:cs="Times New Roman"/>
          <w:sz w:val="20"/>
          <w:szCs w:val="20"/>
          <w:lang w:val="en-US"/>
        </w:rPr>
        <w:t>in</w:t>
      </w:r>
      <w:r w:rsidRPr="00EB4D98">
        <w:rPr>
          <w:rFonts w:ascii="Times New Roman" w:hAnsi="Times New Roman" w:cs="Times New Roman"/>
          <w:sz w:val="20"/>
          <w:szCs w:val="20"/>
        </w:rPr>
        <w:t xml:space="preserve">. </w:t>
      </w:r>
      <w:r w:rsidRPr="00F25088">
        <w:rPr>
          <w:rFonts w:ascii="Times New Roman" w:hAnsi="Times New Roman" w:cs="Times New Roman"/>
          <w:sz w:val="20"/>
          <w:szCs w:val="20"/>
          <w:lang w:val="en-US"/>
        </w:rPr>
        <w:t>URL</w:t>
      </w:r>
      <w:r w:rsidRPr="007361B5">
        <w:rPr>
          <w:rFonts w:ascii="Times New Roman" w:hAnsi="Times New Roman" w:cs="Times New Roman"/>
          <w:sz w:val="20"/>
          <w:szCs w:val="20"/>
        </w:rPr>
        <w:t xml:space="preserve">: </w:t>
      </w:r>
      <w:hyperlink r:id="rId57" w:history="1">
        <w:r w:rsidRPr="00F25088">
          <w:rPr>
            <w:rStyle w:val="a3"/>
            <w:rFonts w:ascii="Times New Roman" w:hAnsi="Times New Roman" w:cs="Times New Roman"/>
            <w:sz w:val="20"/>
            <w:szCs w:val="20"/>
            <w:lang w:val="en-US"/>
          </w:rPr>
          <w:t>https</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www</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culturlann</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doire</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ie</w:t>
        </w:r>
        <w:r w:rsidRPr="007361B5">
          <w:rPr>
            <w:rStyle w:val="a3"/>
            <w:rFonts w:ascii="Times New Roman" w:hAnsi="Times New Roman" w:cs="Times New Roman"/>
            <w:sz w:val="20"/>
            <w:szCs w:val="20"/>
          </w:rPr>
          <w:t>/</w:t>
        </w:r>
        <w:r w:rsidRPr="00F25088">
          <w:rPr>
            <w:rStyle w:val="a3"/>
            <w:rFonts w:ascii="Times New Roman" w:hAnsi="Times New Roman" w:cs="Times New Roman"/>
            <w:sz w:val="20"/>
            <w:szCs w:val="20"/>
            <w:lang w:val="en-US"/>
          </w:rPr>
          <w:t>droichead</w:t>
        </w:r>
        <w:r w:rsidRPr="007361B5">
          <w:rPr>
            <w:rStyle w:val="a3"/>
            <w:rFonts w:ascii="Times New Roman" w:hAnsi="Times New Roman" w:cs="Times New Roman"/>
            <w:sz w:val="20"/>
            <w:szCs w:val="20"/>
          </w:rPr>
          <w:t>/</w:t>
        </w:r>
      </w:hyperlink>
      <w:r w:rsidRPr="007361B5">
        <w:rPr>
          <w:rFonts w:ascii="Times New Roman" w:hAnsi="Times New Roman" w:cs="Times New Roman"/>
          <w:sz w:val="20"/>
          <w:szCs w:val="20"/>
        </w:rPr>
        <w:t xml:space="preserve"> </w:t>
      </w:r>
      <w:r>
        <w:rPr>
          <w:rFonts w:ascii="Times New Roman" w:hAnsi="Times New Roman" w:cs="Times New Roman"/>
          <w:bCs/>
          <w:sz w:val="20"/>
          <w:szCs w:val="20"/>
        </w:rPr>
        <w:t>(дата обращения: 05.05.2018).</w:t>
      </w:r>
    </w:p>
  </w:footnote>
  <w:footnote w:id="412">
    <w:p w:rsidR="00546DDC" w:rsidRPr="001B1695" w:rsidRDefault="00546DDC" w:rsidP="006336D7">
      <w:pPr>
        <w:spacing w:after="0" w:line="360" w:lineRule="auto"/>
        <w:jc w:val="both"/>
        <w:rPr>
          <w:rFonts w:ascii="Times New Roman" w:hAnsi="Times New Roman" w:cs="Times New Roman"/>
          <w:sz w:val="20"/>
          <w:szCs w:val="20"/>
          <w:lang w:val="en-US"/>
        </w:rPr>
      </w:pPr>
      <w:r w:rsidRPr="001B1695">
        <w:rPr>
          <w:rStyle w:val="ae"/>
          <w:rFonts w:ascii="Times New Roman" w:hAnsi="Times New Roman" w:cs="Times New Roman"/>
        </w:rPr>
        <w:footnoteRef/>
      </w:r>
      <w:r w:rsidRPr="001B1695">
        <w:rPr>
          <w:rFonts w:ascii="Times New Roman" w:hAnsi="Times New Roman" w:cs="Times New Roman"/>
          <w:lang w:val="en-US"/>
        </w:rPr>
        <w:t xml:space="preserve"> </w:t>
      </w:r>
      <w:r w:rsidRPr="007361B5">
        <w:rPr>
          <w:rFonts w:ascii="Times New Roman" w:hAnsi="Times New Roman" w:cs="Times New Roman"/>
          <w:sz w:val="20"/>
          <w:szCs w:val="20"/>
          <w:lang w:val="en-US"/>
        </w:rPr>
        <w:t xml:space="preserve">Bigand K. The Role of Museums in Dealing with the Legacy of the Troubles in Northern Ireland  / K. Bigand // RISE - Review of Irish Studies in Europe. Memory and Trauma in Post-Agreement Northern Ireland. – 2017. № 1 (2). </w:t>
      </w:r>
      <w:r w:rsidRPr="001B1695">
        <w:rPr>
          <w:rFonts w:ascii="Times New Roman" w:hAnsi="Times New Roman" w:cs="Times New Roman"/>
          <w:sz w:val="20"/>
          <w:szCs w:val="20"/>
          <w:lang w:val="en-US"/>
        </w:rPr>
        <w:t xml:space="preserve">P. 42 – 43. </w:t>
      </w:r>
    </w:p>
  </w:footnote>
  <w:footnote w:id="413">
    <w:p w:rsidR="00546DDC" w:rsidRPr="007361B5" w:rsidRDefault="00546DDC" w:rsidP="006336D7">
      <w:pPr>
        <w:spacing w:after="0" w:line="360" w:lineRule="auto"/>
        <w:jc w:val="both"/>
        <w:rPr>
          <w:rFonts w:ascii="Times New Roman" w:hAnsi="Times New Roman" w:cs="Times New Roman"/>
          <w:sz w:val="20"/>
          <w:szCs w:val="20"/>
        </w:rPr>
      </w:pPr>
      <w:r w:rsidRPr="001B1695">
        <w:rPr>
          <w:rStyle w:val="ae"/>
          <w:rFonts w:ascii="Times New Roman" w:hAnsi="Times New Roman" w:cs="Times New Roman"/>
        </w:rPr>
        <w:footnoteRef/>
      </w:r>
      <w:r w:rsidRPr="001B1695">
        <w:rPr>
          <w:rFonts w:ascii="Times New Roman" w:hAnsi="Times New Roman" w:cs="Times New Roman"/>
          <w:lang w:val="en-US"/>
        </w:rPr>
        <w:t xml:space="preserve"> </w:t>
      </w:r>
      <w:r w:rsidRPr="001B1695">
        <w:rPr>
          <w:rFonts w:ascii="Times New Roman" w:hAnsi="Times New Roman" w:cs="Times New Roman"/>
          <w:sz w:val="20"/>
          <w:szCs w:val="20"/>
          <w:lang w:val="en-US"/>
        </w:rPr>
        <w:t>Collecting the Troubles and Beyond // Museum of Uls</w:t>
      </w:r>
      <w:r>
        <w:rPr>
          <w:rFonts w:ascii="Times New Roman" w:hAnsi="Times New Roman" w:cs="Times New Roman"/>
          <w:sz w:val="20"/>
          <w:szCs w:val="20"/>
          <w:lang w:val="en-US"/>
        </w:rPr>
        <w:t>t</w:t>
      </w:r>
      <w:r w:rsidRPr="001B1695">
        <w:rPr>
          <w:rFonts w:ascii="Times New Roman" w:hAnsi="Times New Roman" w:cs="Times New Roman"/>
          <w:sz w:val="20"/>
          <w:szCs w:val="20"/>
          <w:lang w:val="en-US"/>
        </w:rPr>
        <w:t>er. URL</w:t>
      </w:r>
      <w:r w:rsidRPr="007361B5">
        <w:rPr>
          <w:rFonts w:ascii="Times New Roman" w:hAnsi="Times New Roman" w:cs="Times New Roman"/>
          <w:sz w:val="20"/>
          <w:szCs w:val="20"/>
        </w:rPr>
        <w:t xml:space="preserve">: </w:t>
      </w:r>
      <w:hyperlink r:id="rId58" w:history="1">
        <w:r w:rsidRPr="001B1695">
          <w:rPr>
            <w:rStyle w:val="a3"/>
            <w:rFonts w:ascii="Times New Roman" w:hAnsi="Times New Roman" w:cs="Times New Roman"/>
            <w:sz w:val="20"/>
            <w:szCs w:val="20"/>
            <w:lang w:val="en-US"/>
          </w:rPr>
          <w:t>https</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www</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nmni</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com</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whats</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on</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collecting</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the</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troubles</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and</w:t>
        </w:r>
        <w:r w:rsidRPr="007361B5">
          <w:rPr>
            <w:rStyle w:val="a3"/>
            <w:rFonts w:ascii="Times New Roman" w:hAnsi="Times New Roman" w:cs="Times New Roman"/>
            <w:sz w:val="20"/>
            <w:szCs w:val="20"/>
          </w:rPr>
          <w:t>-</w:t>
        </w:r>
        <w:r w:rsidRPr="001B1695">
          <w:rPr>
            <w:rStyle w:val="a3"/>
            <w:rFonts w:ascii="Times New Roman" w:hAnsi="Times New Roman" w:cs="Times New Roman"/>
            <w:sz w:val="20"/>
            <w:szCs w:val="20"/>
            <w:lang w:val="en-US"/>
          </w:rPr>
          <w:t>beyond</w:t>
        </w:r>
      </w:hyperlink>
      <w:r w:rsidRPr="007361B5">
        <w:rPr>
          <w:rFonts w:ascii="Times New Roman" w:hAnsi="Times New Roman" w:cs="Times New Roman"/>
          <w:sz w:val="20"/>
          <w:szCs w:val="20"/>
        </w:rPr>
        <w:t xml:space="preserve"> </w:t>
      </w:r>
      <w:r>
        <w:rPr>
          <w:rFonts w:ascii="Times New Roman" w:hAnsi="Times New Roman" w:cs="Times New Roman"/>
          <w:bCs/>
          <w:sz w:val="20"/>
          <w:szCs w:val="20"/>
        </w:rPr>
        <w:t>(дата обращения: 05.05.2018).</w:t>
      </w:r>
    </w:p>
  </w:footnote>
  <w:footnote w:id="414">
    <w:p w:rsidR="00546DDC" w:rsidRPr="00FE1922" w:rsidRDefault="00546DDC" w:rsidP="00A61F5A">
      <w:pPr>
        <w:pStyle w:val="ac"/>
        <w:spacing w:line="360" w:lineRule="auto"/>
        <w:jc w:val="both"/>
        <w:rPr>
          <w:rFonts w:ascii="Times New Roman" w:hAnsi="Times New Roman" w:cs="Times New Roman"/>
          <w:lang w:val="en-US"/>
        </w:rPr>
      </w:pPr>
      <w:r w:rsidRPr="00FE1922">
        <w:rPr>
          <w:rStyle w:val="ae"/>
          <w:rFonts w:ascii="Times New Roman" w:hAnsi="Times New Roman" w:cs="Times New Roman"/>
        </w:rPr>
        <w:footnoteRef/>
      </w:r>
      <w:r w:rsidRPr="00FE1922">
        <w:rPr>
          <w:rFonts w:ascii="Times New Roman" w:hAnsi="Times New Roman" w:cs="Times New Roman"/>
          <w:lang w:val="en-US"/>
        </w:rPr>
        <w:t xml:space="preserve"> </w:t>
      </w:r>
      <w:r w:rsidRPr="00372DFF">
        <w:rPr>
          <w:rFonts w:ascii="Times New Roman" w:hAnsi="Times New Roman" w:cs="Times New Roman"/>
          <w:lang w:val="en-US"/>
        </w:rPr>
        <w:t xml:space="preserve">Dunn S., Morgan V. ‘A Fraught Path’: Education as a Basis for Developing Improved Community Relations in Northern Ireland / S. Dunn, V. Morgan // Oxford Review of Education. – 1999. </w:t>
      </w:r>
      <w:r w:rsidRPr="00ED63A1">
        <w:rPr>
          <w:rFonts w:ascii="Times New Roman" w:hAnsi="Times New Roman" w:cs="Times New Roman"/>
          <w:lang w:val="en-US"/>
        </w:rPr>
        <w:t>№ 25 (1/2)</w:t>
      </w:r>
      <w:r w:rsidRPr="00FE1922">
        <w:rPr>
          <w:rFonts w:ascii="Times New Roman" w:hAnsi="Times New Roman" w:cs="Times New Roman"/>
          <w:lang w:val="en-US"/>
        </w:rPr>
        <w:t xml:space="preserve">. P. 141; </w:t>
      </w:r>
      <w:r w:rsidRPr="00ED63A1">
        <w:rPr>
          <w:rFonts w:ascii="Times New Roman" w:hAnsi="Times New Roman" w:cs="Times New Roman"/>
          <w:lang w:val="en-US"/>
        </w:rPr>
        <w:t xml:space="preserve">Hayes B. C., McAllister I. Education as mechanism for conflict resolution in Northern Ireland / B. C. Hayes, I. McAllister // Oxford Review of Education. – 2009. </w:t>
      </w:r>
      <w:r w:rsidRPr="00EB4D98">
        <w:rPr>
          <w:rFonts w:ascii="Times New Roman" w:hAnsi="Times New Roman" w:cs="Times New Roman"/>
          <w:lang w:val="en-US"/>
        </w:rPr>
        <w:t>№ 35 (4)</w:t>
      </w:r>
      <w:r w:rsidRPr="00FE1922">
        <w:rPr>
          <w:rFonts w:ascii="Times New Roman" w:hAnsi="Times New Roman" w:cs="Times New Roman"/>
          <w:lang w:val="en-US"/>
        </w:rPr>
        <w:t>. P. 438.</w:t>
      </w:r>
    </w:p>
  </w:footnote>
  <w:footnote w:id="415">
    <w:p w:rsidR="00546DDC" w:rsidRPr="00FE1922" w:rsidRDefault="00546DDC" w:rsidP="00A61F5A">
      <w:pPr>
        <w:pStyle w:val="ac"/>
        <w:spacing w:line="360" w:lineRule="auto"/>
        <w:jc w:val="both"/>
        <w:rPr>
          <w:rFonts w:ascii="Times New Roman" w:hAnsi="Times New Roman" w:cs="Times New Roman"/>
          <w:lang w:val="en-US"/>
        </w:rPr>
      </w:pPr>
      <w:r w:rsidRPr="00FE1922">
        <w:rPr>
          <w:rStyle w:val="ae"/>
          <w:rFonts w:ascii="Times New Roman" w:hAnsi="Times New Roman" w:cs="Times New Roman"/>
        </w:rPr>
        <w:footnoteRef/>
      </w:r>
      <w:r w:rsidRPr="00FE1922">
        <w:rPr>
          <w:rFonts w:ascii="Times New Roman" w:hAnsi="Times New Roman" w:cs="Times New Roman"/>
          <w:lang w:val="en-US"/>
        </w:rPr>
        <w:t xml:space="preserve"> </w:t>
      </w:r>
      <w:r>
        <w:rPr>
          <w:rFonts w:ascii="Times New Roman" w:hAnsi="Times New Roman" w:cs="Times New Roman"/>
          <w:lang w:val="en-US"/>
        </w:rPr>
        <w:t>Ibid</w:t>
      </w:r>
      <w:r w:rsidRPr="00FE1922">
        <w:rPr>
          <w:rFonts w:ascii="Times New Roman" w:hAnsi="Times New Roman" w:cs="Times New Roman"/>
          <w:lang w:val="en-US"/>
        </w:rPr>
        <w:t>. P. 141.</w:t>
      </w:r>
    </w:p>
  </w:footnote>
  <w:footnote w:id="416">
    <w:p w:rsidR="00546DDC" w:rsidRPr="00FE1922" w:rsidRDefault="00546DDC" w:rsidP="00A61F5A">
      <w:pPr>
        <w:pStyle w:val="ac"/>
        <w:spacing w:line="360" w:lineRule="auto"/>
        <w:jc w:val="both"/>
        <w:rPr>
          <w:rFonts w:ascii="Times New Roman" w:hAnsi="Times New Roman" w:cs="Times New Roman"/>
          <w:lang w:val="en-US"/>
        </w:rPr>
      </w:pPr>
      <w:r w:rsidRPr="00FE1922">
        <w:rPr>
          <w:rStyle w:val="ae"/>
          <w:rFonts w:ascii="Times New Roman" w:hAnsi="Times New Roman" w:cs="Times New Roman"/>
        </w:rPr>
        <w:footnoteRef/>
      </w:r>
      <w:r w:rsidRPr="00FE1922">
        <w:rPr>
          <w:rFonts w:ascii="Times New Roman" w:hAnsi="Times New Roman" w:cs="Times New Roman"/>
          <w:lang w:val="en-US"/>
        </w:rPr>
        <w:t xml:space="preserve"> </w:t>
      </w:r>
      <w:r w:rsidRPr="00C05BE6">
        <w:rPr>
          <w:rFonts w:ascii="Times New Roman" w:hAnsi="Times New Roman" w:cs="Times New Roman"/>
          <w:lang w:val="en-US"/>
        </w:rPr>
        <w:t xml:space="preserve">McAleavy G., Donegan T., O’Hagan C. Visioning New Modes of Integrated and Shared Schooling in Northern Ireland / G. McAleavy, T. Donegan, C. O’Hagan // European Journal of Education. – 2009. </w:t>
      </w:r>
      <w:r w:rsidRPr="00EB4D98">
        <w:rPr>
          <w:rFonts w:ascii="Times New Roman" w:hAnsi="Times New Roman" w:cs="Times New Roman"/>
          <w:lang w:val="en-US"/>
        </w:rPr>
        <w:t xml:space="preserve">№ 44 (4). </w:t>
      </w:r>
      <w:r w:rsidRPr="00FE1922">
        <w:rPr>
          <w:rFonts w:ascii="Times New Roman" w:hAnsi="Times New Roman" w:cs="Times New Roman"/>
          <w:lang w:val="en-US"/>
        </w:rPr>
        <w:t>P. 256.</w:t>
      </w:r>
    </w:p>
  </w:footnote>
  <w:footnote w:id="417">
    <w:p w:rsidR="00546DDC" w:rsidRPr="00F93CDE" w:rsidRDefault="00546DDC" w:rsidP="006336D7">
      <w:pPr>
        <w:pStyle w:val="ac"/>
        <w:spacing w:line="360" w:lineRule="auto"/>
      </w:pPr>
      <w:r w:rsidRPr="00FE1922">
        <w:rPr>
          <w:rStyle w:val="ae"/>
          <w:rFonts w:ascii="Times New Roman" w:hAnsi="Times New Roman" w:cs="Times New Roman"/>
        </w:rPr>
        <w:footnoteRef/>
      </w:r>
      <w:r w:rsidRPr="00FE1922">
        <w:rPr>
          <w:rFonts w:ascii="Times New Roman" w:hAnsi="Times New Roman" w:cs="Times New Roman"/>
          <w:lang w:val="en-US"/>
        </w:rPr>
        <w:t xml:space="preserve"> Early History // </w:t>
      </w:r>
      <w:r>
        <w:rPr>
          <w:rFonts w:ascii="Times New Roman" w:hAnsi="Times New Roman" w:cs="Times New Roman"/>
          <w:lang w:val="en-US"/>
        </w:rPr>
        <w:t xml:space="preserve">Northern Ireland Council for Integrated Education (NICIE). </w:t>
      </w:r>
      <w:r w:rsidRPr="00FE1922">
        <w:rPr>
          <w:rFonts w:ascii="Times New Roman" w:hAnsi="Times New Roman" w:cs="Times New Roman"/>
          <w:lang w:val="en-US"/>
        </w:rPr>
        <w:t>URL</w:t>
      </w:r>
      <w:r w:rsidRPr="00F93CDE">
        <w:rPr>
          <w:rFonts w:ascii="Times New Roman" w:hAnsi="Times New Roman" w:cs="Times New Roman"/>
        </w:rPr>
        <w:t xml:space="preserve">: </w:t>
      </w:r>
      <w:hyperlink r:id="rId59" w:history="1">
        <w:r w:rsidRPr="00FE1922">
          <w:rPr>
            <w:rStyle w:val="a3"/>
            <w:rFonts w:ascii="Times New Roman" w:hAnsi="Times New Roman" w:cs="Times New Roman"/>
            <w:lang w:val="en-US"/>
          </w:rPr>
          <w:t>http</w:t>
        </w:r>
        <w:r w:rsidRPr="00F93CDE">
          <w:rPr>
            <w:rStyle w:val="a3"/>
            <w:rFonts w:ascii="Times New Roman" w:hAnsi="Times New Roman" w:cs="Times New Roman"/>
          </w:rPr>
          <w:t>://</w:t>
        </w:r>
        <w:r w:rsidRPr="00FE1922">
          <w:rPr>
            <w:rStyle w:val="a3"/>
            <w:rFonts w:ascii="Times New Roman" w:hAnsi="Times New Roman" w:cs="Times New Roman"/>
            <w:lang w:val="en-US"/>
          </w:rPr>
          <w:t>www</w:t>
        </w:r>
        <w:r w:rsidRPr="00F93CDE">
          <w:rPr>
            <w:rStyle w:val="a3"/>
            <w:rFonts w:ascii="Times New Roman" w:hAnsi="Times New Roman" w:cs="Times New Roman"/>
          </w:rPr>
          <w:t>.</w:t>
        </w:r>
        <w:r w:rsidRPr="00FE1922">
          <w:rPr>
            <w:rStyle w:val="a3"/>
            <w:rFonts w:ascii="Times New Roman" w:hAnsi="Times New Roman" w:cs="Times New Roman"/>
            <w:lang w:val="en-US"/>
          </w:rPr>
          <w:t>nicie</w:t>
        </w:r>
        <w:r w:rsidRPr="00F93CDE">
          <w:rPr>
            <w:rStyle w:val="a3"/>
            <w:rFonts w:ascii="Times New Roman" w:hAnsi="Times New Roman" w:cs="Times New Roman"/>
          </w:rPr>
          <w:t>.</w:t>
        </w:r>
        <w:r w:rsidRPr="00FE1922">
          <w:rPr>
            <w:rStyle w:val="a3"/>
            <w:rFonts w:ascii="Times New Roman" w:hAnsi="Times New Roman" w:cs="Times New Roman"/>
            <w:lang w:val="en-US"/>
          </w:rPr>
          <w:t>org</w:t>
        </w:r>
        <w:r w:rsidRPr="00F93CDE">
          <w:rPr>
            <w:rStyle w:val="a3"/>
            <w:rFonts w:ascii="Times New Roman" w:hAnsi="Times New Roman" w:cs="Times New Roman"/>
          </w:rPr>
          <w:t>/</w:t>
        </w:r>
        <w:r w:rsidRPr="00FE1922">
          <w:rPr>
            <w:rStyle w:val="a3"/>
            <w:rFonts w:ascii="Times New Roman" w:hAnsi="Times New Roman" w:cs="Times New Roman"/>
            <w:lang w:val="en-US"/>
          </w:rPr>
          <w:t>about</w:t>
        </w:r>
        <w:r w:rsidRPr="00F93CDE">
          <w:rPr>
            <w:rStyle w:val="a3"/>
            <w:rFonts w:ascii="Times New Roman" w:hAnsi="Times New Roman" w:cs="Times New Roman"/>
          </w:rPr>
          <w:t>-</w:t>
        </w:r>
        <w:r w:rsidRPr="00FE1922">
          <w:rPr>
            <w:rStyle w:val="a3"/>
            <w:rFonts w:ascii="Times New Roman" w:hAnsi="Times New Roman" w:cs="Times New Roman"/>
            <w:lang w:val="en-US"/>
          </w:rPr>
          <w:t>us</w:t>
        </w:r>
        <w:r w:rsidRPr="00F93CDE">
          <w:rPr>
            <w:rStyle w:val="a3"/>
            <w:rFonts w:ascii="Times New Roman" w:hAnsi="Times New Roman" w:cs="Times New Roman"/>
          </w:rPr>
          <w:t>/</w:t>
        </w:r>
        <w:r w:rsidRPr="00FE1922">
          <w:rPr>
            <w:rStyle w:val="a3"/>
            <w:rFonts w:ascii="Times New Roman" w:hAnsi="Times New Roman" w:cs="Times New Roman"/>
            <w:lang w:val="en-US"/>
          </w:rPr>
          <w:t>integrated</w:t>
        </w:r>
        <w:r w:rsidRPr="00F93CDE">
          <w:rPr>
            <w:rStyle w:val="a3"/>
            <w:rFonts w:ascii="Times New Roman" w:hAnsi="Times New Roman" w:cs="Times New Roman"/>
          </w:rPr>
          <w:t>-</w:t>
        </w:r>
        <w:r w:rsidRPr="00FE1922">
          <w:rPr>
            <w:rStyle w:val="a3"/>
            <w:rFonts w:ascii="Times New Roman" w:hAnsi="Times New Roman" w:cs="Times New Roman"/>
            <w:lang w:val="en-US"/>
          </w:rPr>
          <w:t>education</w:t>
        </w:r>
        <w:r w:rsidRPr="00F93CDE">
          <w:rPr>
            <w:rStyle w:val="a3"/>
            <w:rFonts w:ascii="Times New Roman" w:hAnsi="Times New Roman" w:cs="Times New Roman"/>
          </w:rPr>
          <w:t>/</w:t>
        </w:r>
        <w:r w:rsidRPr="00FE1922">
          <w:rPr>
            <w:rStyle w:val="a3"/>
            <w:rFonts w:ascii="Times New Roman" w:hAnsi="Times New Roman" w:cs="Times New Roman"/>
            <w:lang w:val="en-US"/>
          </w:rPr>
          <w:t>what</w:t>
        </w:r>
        <w:r w:rsidRPr="00F93CDE">
          <w:rPr>
            <w:rStyle w:val="a3"/>
            <w:rFonts w:ascii="Times New Roman" w:hAnsi="Times New Roman" w:cs="Times New Roman"/>
          </w:rPr>
          <w:t>-</w:t>
        </w:r>
        <w:r w:rsidRPr="00FE1922">
          <w:rPr>
            <w:rStyle w:val="a3"/>
            <w:rFonts w:ascii="Times New Roman" w:hAnsi="Times New Roman" w:cs="Times New Roman"/>
            <w:lang w:val="en-US"/>
          </w:rPr>
          <w:t>is</w:t>
        </w:r>
        <w:r w:rsidRPr="00F93CDE">
          <w:rPr>
            <w:rStyle w:val="a3"/>
            <w:rFonts w:ascii="Times New Roman" w:hAnsi="Times New Roman" w:cs="Times New Roman"/>
          </w:rPr>
          <w:t>-</w:t>
        </w:r>
        <w:r w:rsidRPr="00FE1922">
          <w:rPr>
            <w:rStyle w:val="a3"/>
            <w:rFonts w:ascii="Times New Roman" w:hAnsi="Times New Roman" w:cs="Times New Roman"/>
            <w:lang w:val="en-US"/>
          </w:rPr>
          <w:t>integrated</w:t>
        </w:r>
        <w:r w:rsidRPr="00F93CDE">
          <w:rPr>
            <w:rStyle w:val="a3"/>
            <w:rFonts w:ascii="Times New Roman" w:hAnsi="Times New Roman" w:cs="Times New Roman"/>
          </w:rPr>
          <w:t>-</w:t>
        </w:r>
        <w:r w:rsidRPr="00FE1922">
          <w:rPr>
            <w:rStyle w:val="a3"/>
            <w:rFonts w:ascii="Times New Roman" w:hAnsi="Times New Roman" w:cs="Times New Roman"/>
            <w:lang w:val="en-US"/>
          </w:rPr>
          <w:t>education</w:t>
        </w:r>
        <w:r w:rsidRPr="00F93CDE">
          <w:rPr>
            <w:rStyle w:val="a3"/>
            <w:rFonts w:ascii="Times New Roman" w:hAnsi="Times New Roman" w:cs="Times New Roman"/>
          </w:rPr>
          <w:t>/</w:t>
        </w:r>
        <w:r w:rsidRPr="00FE1922">
          <w:rPr>
            <w:rStyle w:val="a3"/>
            <w:rFonts w:ascii="Times New Roman" w:hAnsi="Times New Roman" w:cs="Times New Roman"/>
            <w:lang w:val="en-US"/>
          </w:rPr>
          <w:t>the</w:t>
        </w:r>
        <w:r w:rsidRPr="00F93CDE">
          <w:rPr>
            <w:rStyle w:val="a3"/>
            <w:rFonts w:ascii="Times New Roman" w:hAnsi="Times New Roman" w:cs="Times New Roman"/>
          </w:rPr>
          <w:t>-</w:t>
        </w:r>
        <w:r w:rsidRPr="00FE1922">
          <w:rPr>
            <w:rStyle w:val="a3"/>
            <w:rFonts w:ascii="Times New Roman" w:hAnsi="Times New Roman" w:cs="Times New Roman"/>
            <w:lang w:val="en-US"/>
          </w:rPr>
          <w:t>early</w:t>
        </w:r>
        <w:r w:rsidRPr="00F93CDE">
          <w:rPr>
            <w:rStyle w:val="a3"/>
            <w:rFonts w:ascii="Times New Roman" w:hAnsi="Times New Roman" w:cs="Times New Roman"/>
          </w:rPr>
          <w:t>-</w:t>
        </w:r>
        <w:r w:rsidRPr="00FE1922">
          <w:rPr>
            <w:rStyle w:val="a3"/>
            <w:rFonts w:ascii="Times New Roman" w:hAnsi="Times New Roman" w:cs="Times New Roman"/>
            <w:lang w:val="en-US"/>
          </w:rPr>
          <w:t>history</w:t>
        </w:r>
        <w:r w:rsidRPr="00F93CDE">
          <w:rPr>
            <w:rStyle w:val="a3"/>
            <w:rFonts w:ascii="Times New Roman" w:hAnsi="Times New Roman" w:cs="Times New Roman"/>
          </w:rPr>
          <w:t>/</w:t>
        </w:r>
      </w:hyperlink>
      <w:r w:rsidRPr="00F93CDE">
        <w:rPr>
          <w:rFonts w:ascii="Times New Roman" w:hAnsi="Times New Roman" w:cs="Times New Roman"/>
        </w:rPr>
        <w:t xml:space="preserve"> </w:t>
      </w:r>
      <w:r>
        <w:rPr>
          <w:rFonts w:ascii="Times New Roman" w:hAnsi="Times New Roman" w:cs="Times New Roman"/>
          <w:bCs/>
        </w:rPr>
        <w:t>(дата обращения: 05.05.2018).</w:t>
      </w:r>
    </w:p>
  </w:footnote>
  <w:footnote w:id="418">
    <w:p w:rsidR="00546DDC" w:rsidRPr="00AE04AF" w:rsidRDefault="00546DDC" w:rsidP="00AE04AF">
      <w:pPr>
        <w:pStyle w:val="ac"/>
        <w:spacing w:line="360" w:lineRule="auto"/>
        <w:jc w:val="both"/>
        <w:rPr>
          <w:rFonts w:ascii="Times New Roman" w:hAnsi="Times New Roman" w:cs="Times New Roman"/>
          <w:lang w:val="en-US"/>
        </w:rPr>
      </w:pPr>
      <w:r w:rsidRPr="00AE04AF">
        <w:rPr>
          <w:rStyle w:val="ae"/>
          <w:rFonts w:ascii="Times New Roman" w:hAnsi="Times New Roman" w:cs="Times New Roman"/>
        </w:rPr>
        <w:footnoteRef/>
      </w:r>
      <w:r w:rsidRPr="00AE04AF">
        <w:rPr>
          <w:rFonts w:ascii="Times New Roman" w:hAnsi="Times New Roman" w:cs="Times New Roman"/>
          <w:lang w:val="en-US"/>
        </w:rPr>
        <w:t xml:space="preserve"> </w:t>
      </w:r>
      <w:r w:rsidR="00FB0313">
        <w:rPr>
          <w:rFonts w:ascii="Times New Roman" w:hAnsi="Times New Roman" w:cs="Times New Roman"/>
          <w:lang w:val="en-US"/>
        </w:rPr>
        <w:t>Ibid.</w:t>
      </w:r>
    </w:p>
  </w:footnote>
  <w:footnote w:id="419">
    <w:p w:rsidR="00546DDC" w:rsidRPr="00AE04AF" w:rsidRDefault="00546DDC" w:rsidP="00AE04AF">
      <w:pPr>
        <w:pStyle w:val="ac"/>
        <w:spacing w:line="360" w:lineRule="auto"/>
        <w:jc w:val="both"/>
        <w:rPr>
          <w:rFonts w:ascii="Times New Roman" w:hAnsi="Times New Roman" w:cs="Times New Roman"/>
          <w:lang w:val="en-US"/>
        </w:rPr>
      </w:pPr>
      <w:r w:rsidRPr="00AE04AF">
        <w:rPr>
          <w:rStyle w:val="ae"/>
          <w:rFonts w:ascii="Times New Roman" w:hAnsi="Times New Roman" w:cs="Times New Roman"/>
        </w:rPr>
        <w:footnoteRef/>
      </w:r>
      <w:r w:rsidRPr="00AE04AF">
        <w:rPr>
          <w:rFonts w:ascii="Times New Roman" w:hAnsi="Times New Roman" w:cs="Times New Roman"/>
          <w:lang w:val="en-US"/>
        </w:rPr>
        <w:t xml:space="preserve"> Ibid.</w:t>
      </w:r>
    </w:p>
  </w:footnote>
  <w:footnote w:id="420">
    <w:p w:rsidR="00546DDC" w:rsidRPr="00AE04AF" w:rsidRDefault="00546DDC" w:rsidP="00AE04AF">
      <w:pPr>
        <w:pStyle w:val="ac"/>
        <w:spacing w:line="360" w:lineRule="auto"/>
        <w:jc w:val="both"/>
        <w:rPr>
          <w:rFonts w:ascii="Times New Roman" w:hAnsi="Times New Roman" w:cs="Times New Roman"/>
          <w:lang w:val="en-US"/>
        </w:rPr>
      </w:pPr>
      <w:r w:rsidRPr="00AE04AF">
        <w:rPr>
          <w:rStyle w:val="ae"/>
          <w:rFonts w:ascii="Times New Roman" w:hAnsi="Times New Roman" w:cs="Times New Roman"/>
        </w:rPr>
        <w:footnoteRef/>
      </w:r>
      <w:r w:rsidRPr="00AE04AF">
        <w:rPr>
          <w:rFonts w:ascii="Times New Roman" w:hAnsi="Times New Roman" w:cs="Times New Roman"/>
          <w:lang w:val="en-US"/>
        </w:rPr>
        <w:t xml:space="preserve"> NICIE One School For All Leaflet. P. 1. </w:t>
      </w:r>
    </w:p>
  </w:footnote>
  <w:footnote w:id="421">
    <w:p w:rsidR="00546DDC" w:rsidRPr="00AE04AF" w:rsidRDefault="00546DDC" w:rsidP="00AE04AF">
      <w:pPr>
        <w:pStyle w:val="ac"/>
        <w:spacing w:line="360" w:lineRule="auto"/>
        <w:jc w:val="both"/>
        <w:rPr>
          <w:rFonts w:ascii="Times New Roman" w:hAnsi="Times New Roman" w:cs="Times New Roman"/>
          <w:lang w:val="en-US"/>
        </w:rPr>
      </w:pPr>
      <w:r w:rsidRPr="00AE04AF">
        <w:rPr>
          <w:rStyle w:val="ae"/>
          <w:rFonts w:ascii="Times New Roman" w:hAnsi="Times New Roman" w:cs="Times New Roman"/>
        </w:rPr>
        <w:footnoteRef/>
      </w:r>
      <w:r w:rsidRPr="00AE04AF">
        <w:rPr>
          <w:rFonts w:ascii="Times New Roman" w:hAnsi="Times New Roman" w:cs="Times New Roman"/>
          <w:lang w:val="en-US"/>
        </w:rPr>
        <w:t xml:space="preserve"> </w:t>
      </w:r>
      <w:r w:rsidRPr="00A821D9">
        <w:rPr>
          <w:rFonts w:ascii="Times New Roman" w:hAnsi="Times New Roman" w:cs="Times New Roman"/>
          <w:lang w:val="en-US"/>
        </w:rPr>
        <w:t xml:space="preserve">McGlynn C. [et al.]. Moving out of conflict: the contribution of integrated schools in Northern Ireland to identity, attitudes, forgiveness and reconciliation / C. McGlynn [et al.] // Journal of Peace Education. – 2004. </w:t>
      </w:r>
      <w:r w:rsidRPr="00EB4D98">
        <w:rPr>
          <w:rFonts w:ascii="Times New Roman" w:hAnsi="Times New Roman" w:cs="Times New Roman"/>
          <w:lang w:val="en-US"/>
        </w:rPr>
        <w:t xml:space="preserve">№ 1 (2). </w:t>
      </w:r>
      <w:r w:rsidRPr="00AE04AF">
        <w:rPr>
          <w:rFonts w:ascii="Times New Roman" w:hAnsi="Times New Roman" w:cs="Times New Roman"/>
          <w:lang w:val="en-US"/>
        </w:rPr>
        <w:t>P</w:t>
      </w:r>
      <w:r w:rsidRPr="0055110D">
        <w:rPr>
          <w:rFonts w:ascii="Times New Roman" w:hAnsi="Times New Roman" w:cs="Times New Roman"/>
          <w:lang w:val="en-US"/>
        </w:rPr>
        <w:t>.</w:t>
      </w:r>
      <w:r w:rsidRPr="00AE04AF">
        <w:rPr>
          <w:rFonts w:ascii="Times New Roman" w:hAnsi="Times New Roman" w:cs="Times New Roman"/>
          <w:lang w:val="en-US"/>
        </w:rPr>
        <w:t xml:space="preserve"> 152 – 154.</w:t>
      </w:r>
    </w:p>
  </w:footnote>
  <w:footnote w:id="422">
    <w:p w:rsidR="00546DDC" w:rsidRPr="00EB4D98" w:rsidRDefault="00546DDC" w:rsidP="00AE04AF">
      <w:pPr>
        <w:pStyle w:val="ac"/>
        <w:spacing w:line="360" w:lineRule="auto"/>
        <w:jc w:val="both"/>
        <w:rPr>
          <w:lang w:val="en-US"/>
        </w:rPr>
      </w:pPr>
      <w:r w:rsidRPr="00AE04AF">
        <w:rPr>
          <w:rStyle w:val="ae"/>
          <w:rFonts w:ascii="Times New Roman" w:hAnsi="Times New Roman" w:cs="Times New Roman"/>
        </w:rPr>
        <w:footnoteRef/>
      </w:r>
      <w:r w:rsidRPr="00AE04AF">
        <w:rPr>
          <w:rFonts w:ascii="Times New Roman" w:hAnsi="Times New Roman" w:cs="Times New Roman"/>
          <w:lang w:val="en-US"/>
        </w:rPr>
        <w:t xml:space="preserve"> Who we are // Young at Art. URL</w:t>
      </w:r>
      <w:r w:rsidRPr="00EB4D98">
        <w:rPr>
          <w:rFonts w:ascii="Times New Roman" w:hAnsi="Times New Roman" w:cs="Times New Roman"/>
          <w:lang w:val="en-US"/>
        </w:rPr>
        <w:t xml:space="preserve">: </w:t>
      </w:r>
      <w:hyperlink r:id="rId60" w:history="1">
        <w:r w:rsidRPr="00AE04AF">
          <w:rPr>
            <w:rStyle w:val="a3"/>
            <w:rFonts w:ascii="Times New Roman" w:hAnsi="Times New Roman" w:cs="Times New Roman"/>
            <w:lang w:val="en-US"/>
          </w:rPr>
          <w:t>http</w:t>
        </w:r>
        <w:r w:rsidRPr="00EB4D98">
          <w:rPr>
            <w:rStyle w:val="a3"/>
            <w:rFonts w:ascii="Times New Roman" w:hAnsi="Times New Roman" w:cs="Times New Roman"/>
            <w:lang w:val="en-US"/>
          </w:rPr>
          <w:t>://</w:t>
        </w:r>
        <w:r w:rsidRPr="00AE04AF">
          <w:rPr>
            <w:rStyle w:val="a3"/>
            <w:rFonts w:ascii="Times New Roman" w:hAnsi="Times New Roman" w:cs="Times New Roman"/>
            <w:lang w:val="en-US"/>
          </w:rPr>
          <w:t>www</w:t>
        </w:r>
        <w:r w:rsidRPr="00EB4D98">
          <w:rPr>
            <w:rStyle w:val="a3"/>
            <w:rFonts w:ascii="Times New Roman" w:hAnsi="Times New Roman" w:cs="Times New Roman"/>
            <w:lang w:val="en-US"/>
          </w:rPr>
          <w:t>.</w:t>
        </w:r>
        <w:r w:rsidRPr="00AE04AF">
          <w:rPr>
            <w:rStyle w:val="a3"/>
            <w:rFonts w:ascii="Times New Roman" w:hAnsi="Times New Roman" w:cs="Times New Roman"/>
            <w:lang w:val="en-US"/>
          </w:rPr>
          <w:t>youngatart</w:t>
        </w:r>
        <w:r w:rsidRPr="00EB4D98">
          <w:rPr>
            <w:rStyle w:val="a3"/>
            <w:rFonts w:ascii="Times New Roman" w:hAnsi="Times New Roman" w:cs="Times New Roman"/>
            <w:lang w:val="en-US"/>
          </w:rPr>
          <w:t>.</w:t>
        </w:r>
        <w:r w:rsidRPr="00AE04AF">
          <w:rPr>
            <w:rStyle w:val="a3"/>
            <w:rFonts w:ascii="Times New Roman" w:hAnsi="Times New Roman" w:cs="Times New Roman"/>
            <w:lang w:val="en-US"/>
          </w:rPr>
          <w:t>co</w:t>
        </w:r>
        <w:r w:rsidRPr="00EB4D98">
          <w:rPr>
            <w:rStyle w:val="a3"/>
            <w:rFonts w:ascii="Times New Roman" w:hAnsi="Times New Roman" w:cs="Times New Roman"/>
            <w:lang w:val="en-US"/>
          </w:rPr>
          <w:t>.</w:t>
        </w:r>
        <w:r w:rsidRPr="00AE04AF">
          <w:rPr>
            <w:rStyle w:val="a3"/>
            <w:rFonts w:ascii="Times New Roman" w:hAnsi="Times New Roman" w:cs="Times New Roman"/>
            <w:lang w:val="en-US"/>
          </w:rPr>
          <w:t>uk</w:t>
        </w:r>
        <w:r w:rsidRPr="00EB4D98">
          <w:rPr>
            <w:rStyle w:val="a3"/>
            <w:rFonts w:ascii="Times New Roman" w:hAnsi="Times New Roman" w:cs="Times New Roman"/>
            <w:lang w:val="en-US"/>
          </w:rPr>
          <w:t>/</w:t>
        </w:r>
        <w:r w:rsidRPr="00AE04AF">
          <w:rPr>
            <w:rStyle w:val="a3"/>
            <w:rFonts w:ascii="Times New Roman" w:hAnsi="Times New Roman" w:cs="Times New Roman"/>
            <w:lang w:val="en-US"/>
          </w:rPr>
          <w:t>who</w:t>
        </w:r>
        <w:r w:rsidRPr="00EB4D98">
          <w:rPr>
            <w:rStyle w:val="a3"/>
            <w:rFonts w:ascii="Times New Roman" w:hAnsi="Times New Roman" w:cs="Times New Roman"/>
            <w:lang w:val="en-US"/>
          </w:rPr>
          <w:t>-</w:t>
        </w:r>
        <w:r w:rsidRPr="00AE04AF">
          <w:rPr>
            <w:rStyle w:val="a3"/>
            <w:rFonts w:ascii="Times New Roman" w:hAnsi="Times New Roman" w:cs="Times New Roman"/>
            <w:lang w:val="en-US"/>
          </w:rPr>
          <w:t>we</w:t>
        </w:r>
        <w:r w:rsidRPr="00EB4D98">
          <w:rPr>
            <w:rStyle w:val="a3"/>
            <w:rFonts w:ascii="Times New Roman" w:hAnsi="Times New Roman" w:cs="Times New Roman"/>
            <w:lang w:val="en-US"/>
          </w:rPr>
          <w:t>-</w:t>
        </w:r>
        <w:r w:rsidRPr="00AE04AF">
          <w:rPr>
            <w:rStyle w:val="a3"/>
            <w:rFonts w:ascii="Times New Roman" w:hAnsi="Times New Roman" w:cs="Times New Roman"/>
            <w:lang w:val="en-US"/>
          </w:rPr>
          <w:t>are</w:t>
        </w:r>
      </w:hyperlink>
      <w:r w:rsidRPr="00EB4D98">
        <w:rPr>
          <w:rFonts w:ascii="Times New Roman" w:hAnsi="Times New Roman" w:cs="Times New Roman"/>
          <w:lang w:val="en-US"/>
        </w:rPr>
        <w:t xml:space="preserve"> </w:t>
      </w:r>
      <w:r w:rsidRPr="00EB4D98">
        <w:rPr>
          <w:rFonts w:ascii="Times New Roman" w:hAnsi="Times New Roman" w:cs="Times New Roman"/>
          <w:bCs/>
          <w:lang w:val="en-US"/>
        </w:rPr>
        <w:t>(</w:t>
      </w:r>
      <w:r>
        <w:rPr>
          <w:rFonts w:ascii="Times New Roman" w:hAnsi="Times New Roman" w:cs="Times New Roman"/>
          <w:bCs/>
        </w:rPr>
        <w:t>дата</w:t>
      </w:r>
      <w:r w:rsidRPr="00EB4D98">
        <w:rPr>
          <w:rFonts w:ascii="Times New Roman" w:hAnsi="Times New Roman" w:cs="Times New Roman"/>
          <w:bCs/>
          <w:lang w:val="en-US"/>
        </w:rPr>
        <w:t xml:space="preserve"> </w:t>
      </w:r>
      <w:r>
        <w:rPr>
          <w:rFonts w:ascii="Times New Roman" w:hAnsi="Times New Roman" w:cs="Times New Roman"/>
          <w:bCs/>
        </w:rPr>
        <w:t>обращения</w:t>
      </w:r>
      <w:r w:rsidRPr="00EB4D98">
        <w:rPr>
          <w:rFonts w:ascii="Times New Roman" w:hAnsi="Times New Roman" w:cs="Times New Roman"/>
          <w:bCs/>
          <w:lang w:val="en-US"/>
        </w:rPr>
        <w:t>: 05.05.2018).</w:t>
      </w:r>
    </w:p>
  </w:footnote>
  <w:footnote w:id="423">
    <w:p w:rsidR="00546DDC" w:rsidRPr="00BB4A4C" w:rsidRDefault="00546DDC" w:rsidP="00BB4A4C">
      <w:pPr>
        <w:pStyle w:val="ac"/>
        <w:spacing w:line="360" w:lineRule="auto"/>
        <w:jc w:val="both"/>
        <w:rPr>
          <w:rFonts w:ascii="Times New Roman" w:hAnsi="Times New Roman" w:cs="Times New Roman"/>
          <w:lang w:val="en-US"/>
        </w:rPr>
      </w:pPr>
      <w:r w:rsidRPr="00BB4A4C">
        <w:rPr>
          <w:rStyle w:val="ae"/>
          <w:rFonts w:ascii="Times New Roman" w:hAnsi="Times New Roman" w:cs="Times New Roman"/>
        </w:rPr>
        <w:footnoteRef/>
      </w:r>
      <w:r w:rsidRPr="00BB4A4C">
        <w:rPr>
          <w:rFonts w:ascii="Times New Roman" w:hAnsi="Times New Roman" w:cs="Times New Roman"/>
          <w:lang w:val="en-US"/>
        </w:rPr>
        <w:t xml:space="preserve"> </w:t>
      </w:r>
      <w:r>
        <w:rPr>
          <w:rFonts w:ascii="Times New Roman" w:hAnsi="Times New Roman" w:cs="Times New Roman"/>
          <w:lang w:val="en-US"/>
        </w:rPr>
        <w:t>Ibid.</w:t>
      </w:r>
    </w:p>
  </w:footnote>
  <w:footnote w:id="424">
    <w:p w:rsidR="00546DDC" w:rsidRPr="00BB4A4C" w:rsidRDefault="00546DDC" w:rsidP="00BB4A4C">
      <w:pPr>
        <w:pStyle w:val="ac"/>
        <w:spacing w:line="360" w:lineRule="auto"/>
        <w:jc w:val="both"/>
        <w:rPr>
          <w:rFonts w:ascii="Times New Roman" w:hAnsi="Times New Roman" w:cs="Times New Roman"/>
          <w:lang w:val="en-US"/>
        </w:rPr>
      </w:pPr>
      <w:r w:rsidRPr="00BB4A4C">
        <w:rPr>
          <w:rStyle w:val="ae"/>
          <w:rFonts w:ascii="Times New Roman" w:hAnsi="Times New Roman" w:cs="Times New Roman"/>
        </w:rPr>
        <w:footnoteRef/>
      </w:r>
      <w:r w:rsidRPr="00BB4A4C">
        <w:rPr>
          <w:rFonts w:ascii="Times New Roman" w:hAnsi="Times New Roman" w:cs="Times New Roman"/>
          <w:lang w:val="en-US"/>
        </w:rPr>
        <w:t xml:space="preserve"> Nash C. Op. cit. P. 251.</w:t>
      </w:r>
    </w:p>
  </w:footnote>
  <w:footnote w:id="425">
    <w:p w:rsidR="00546DDC" w:rsidRPr="00BB4A4C" w:rsidRDefault="00546DDC" w:rsidP="00BB4A4C">
      <w:pPr>
        <w:pStyle w:val="ac"/>
        <w:spacing w:line="360" w:lineRule="auto"/>
        <w:jc w:val="both"/>
        <w:rPr>
          <w:rFonts w:ascii="Times New Roman" w:hAnsi="Times New Roman" w:cs="Times New Roman"/>
          <w:lang w:val="en-US"/>
        </w:rPr>
      </w:pPr>
      <w:r w:rsidRPr="00BB4A4C">
        <w:rPr>
          <w:rStyle w:val="ae"/>
          <w:rFonts w:ascii="Times New Roman" w:hAnsi="Times New Roman" w:cs="Times New Roman"/>
        </w:rPr>
        <w:footnoteRef/>
      </w:r>
      <w:r w:rsidRPr="00BB4A4C">
        <w:rPr>
          <w:rFonts w:ascii="Times New Roman" w:hAnsi="Times New Roman" w:cs="Times New Roman"/>
          <w:lang w:val="en-US"/>
        </w:rPr>
        <w:t xml:space="preserve"> </w:t>
      </w:r>
      <w:r w:rsidRPr="001E0215">
        <w:rPr>
          <w:rFonts w:ascii="Times New Roman" w:hAnsi="Times New Roman" w:cs="Times New Roman"/>
          <w:lang w:val="en-US"/>
        </w:rPr>
        <w:t xml:space="preserve">Long S. A. </w:t>
      </w:r>
      <w:r w:rsidRPr="001E0215">
        <w:rPr>
          <w:rFonts w:ascii="Times New Roman" w:hAnsi="Times New Roman" w:cs="Times New Roman"/>
          <w:bCs/>
          <w:lang w:val="en-US"/>
        </w:rPr>
        <w:t xml:space="preserve">Online loyalist resistance: struggles for recognition in contested Northern Ireland / S. A. Long // Irish Political Studies. – 2018. </w:t>
      </w:r>
      <w:r w:rsidRPr="00EB4D98">
        <w:rPr>
          <w:rFonts w:ascii="Times New Roman" w:hAnsi="Times New Roman" w:cs="Times New Roman"/>
          <w:bCs/>
          <w:lang w:val="en-US"/>
        </w:rPr>
        <w:t>№ 33 (1)</w:t>
      </w:r>
      <w:r w:rsidRPr="00BB4A4C">
        <w:rPr>
          <w:rFonts w:ascii="Times New Roman" w:hAnsi="Times New Roman" w:cs="Times New Roman"/>
          <w:bCs/>
          <w:lang w:val="en-US"/>
        </w:rPr>
        <w:t>. P. 44.</w:t>
      </w:r>
    </w:p>
  </w:footnote>
  <w:footnote w:id="426">
    <w:p w:rsidR="00546DDC" w:rsidRPr="00EB4D98" w:rsidRDefault="00546DDC" w:rsidP="00BB4A4C">
      <w:pPr>
        <w:pStyle w:val="ac"/>
        <w:spacing w:line="360" w:lineRule="auto"/>
        <w:jc w:val="both"/>
        <w:rPr>
          <w:rFonts w:ascii="Times New Roman" w:hAnsi="Times New Roman" w:cs="Times New Roman"/>
          <w:lang w:val="en-US"/>
        </w:rPr>
      </w:pPr>
      <w:r w:rsidRPr="00BB4A4C">
        <w:rPr>
          <w:rStyle w:val="ae"/>
          <w:rFonts w:ascii="Times New Roman" w:hAnsi="Times New Roman" w:cs="Times New Roman"/>
        </w:rPr>
        <w:footnoteRef/>
      </w:r>
      <w:r w:rsidRPr="00BB4A4C">
        <w:rPr>
          <w:rFonts w:ascii="Times New Roman" w:hAnsi="Times New Roman" w:cs="Times New Roman"/>
          <w:lang w:val="en-US"/>
        </w:rPr>
        <w:t xml:space="preserve"> About // Belvoir Players. URL</w:t>
      </w:r>
      <w:r w:rsidRPr="00EB4D98">
        <w:rPr>
          <w:rFonts w:ascii="Times New Roman" w:hAnsi="Times New Roman" w:cs="Times New Roman"/>
          <w:lang w:val="en-US"/>
        </w:rPr>
        <w:t xml:space="preserve">: </w:t>
      </w:r>
      <w:hyperlink r:id="rId61" w:history="1">
        <w:r w:rsidRPr="00BB4A4C">
          <w:rPr>
            <w:rStyle w:val="a3"/>
            <w:rFonts w:ascii="Times New Roman" w:hAnsi="Times New Roman" w:cs="Times New Roman"/>
            <w:lang w:val="en-US"/>
          </w:rPr>
          <w:t>http</w:t>
        </w:r>
        <w:r w:rsidRPr="00EB4D98">
          <w:rPr>
            <w:rStyle w:val="a3"/>
            <w:rFonts w:ascii="Times New Roman" w:hAnsi="Times New Roman" w:cs="Times New Roman"/>
            <w:lang w:val="en-US"/>
          </w:rPr>
          <w:t>://</w:t>
        </w:r>
        <w:r w:rsidRPr="00BB4A4C">
          <w:rPr>
            <w:rStyle w:val="a3"/>
            <w:rFonts w:ascii="Times New Roman" w:hAnsi="Times New Roman" w:cs="Times New Roman"/>
            <w:lang w:val="en-US"/>
          </w:rPr>
          <w:t>www</w:t>
        </w:r>
        <w:r w:rsidRPr="00EB4D98">
          <w:rPr>
            <w:rStyle w:val="a3"/>
            <w:rFonts w:ascii="Times New Roman" w:hAnsi="Times New Roman" w:cs="Times New Roman"/>
            <w:lang w:val="en-US"/>
          </w:rPr>
          <w:t>.</w:t>
        </w:r>
        <w:r w:rsidRPr="00BB4A4C">
          <w:rPr>
            <w:rStyle w:val="a3"/>
            <w:rFonts w:ascii="Times New Roman" w:hAnsi="Times New Roman" w:cs="Times New Roman"/>
            <w:lang w:val="en-US"/>
          </w:rPr>
          <w:t>belvoirplayers</w:t>
        </w:r>
        <w:r w:rsidRPr="00EB4D98">
          <w:rPr>
            <w:rStyle w:val="a3"/>
            <w:rFonts w:ascii="Times New Roman" w:hAnsi="Times New Roman" w:cs="Times New Roman"/>
            <w:lang w:val="en-US"/>
          </w:rPr>
          <w:t>.</w:t>
        </w:r>
        <w:r w:rsidRPr="00BB4A4C">
          <w:rPr>
            <w:rStyle w:val="a3"/>
            <w:rFonts w:ascii="Times New Roman" w:hAnsi="Times New Roman" w:cs="Times New Roman"/>
            <w:lang w:val="en-US"/>
          </w:rPr>
          <w:t>org</w:t>
        </w:r>
        <w:r w:rsidRPr="00EB4D98">
          <w:rPr>
            <w:rStyle w:val="a3"/>
            <w:rFonts w:ascii="Times New Roman" w:hAnsi="Times New Roman" w:cs="Times New Roman"/>
            <w:lang w:val="en-US"/>
          </w:rPr>
          <w:t>/</w:t>
        </w:r>
        <w:r w:rsidRPr="00BB4A4C">
          <w:rPr>
            <w:rStyle w:val="a3"/>
            <w:rFonts w:ascii="Times New Roman" w:hAnsi="Times New Roman" w:cs="Times New Roman"/>
            <w:lang w:val="en-US"/>
          </w:rPr>
          <w:t>about</w:t>
        </w:r>
        <w:r w:rsidRPr="00EB4D98">
          <w:rPr>
            <w:rStyle w:val="a3"/>
            <w:rFonts w:ascii="Times New Roman" w:hAnsi="Times New Roman" w:cs="Times New Roman"/>
            <w:lang w:val="en-US"/>
          </w:rPr>
          <w:t>/</w:t>
        </w:r>
      </w:hyperlink>
      <w:r w:rsidRPr="00EB4D98">
        <w:rPr>
          <w:rFonts w:ascii="Times New Roman" w:hAnsi="Times New Roman" w:cs="Times New Roman"/>
          <w:lang w:val="en-US"/>
        </w:rPr>
        <w:t xml:space="preserve"> </w:t>
      </w:r>
      <w:r w:rsidRPr="00EB4D98">
        <w:rPr>
          <w:rFonts w:ascii="Times New Roman" w:hAnsi="Times New Roman" w:cs="Times New Roman"/>
          <w:bCs/>
          <w:lang w:val="en-US"/>
        </w:rPr>
        <w:t>(</w:t>
      </w:r>
      <w:r>
        <w:rPr>
          <w:rFonts w:ascii="Times New Roman" w:hAnsi="Times New Roman" w:cs="Times New Roman"/>
          <w:bCs/>
        </w:rPr>
        <w:t>дата</w:t>
      </w:r>
      <w:r w:rsidRPr="00EB4D98">
        <w:rPr>
          <w:rFonts w:ascii="Times New Roman" w:hAnsi="Times New Roman" w:cs="Times New Roman"/>
          <w:bCs/>
          <w:lang w:val="en-US"/>
        </w:rPr>
        <w:t xml:space="preserve"> </w:t>
      </w:r>
      <w:r>
        <w:rPr>
          <w:rFonts w:ascii="Times New Roman" w:hAnsi="Times New Roman" w:cs="Times New Roman"/>
          <w:bCs/>
        </w:rPr>
        <w:t>обращения</w:t>
      </w:r>
      <w:r w:rsidRPr="00EB4D98">
        <w:rPr>
          <w:rFonts w:ascii="Times New Roman" w:hAnsi="Times New Roman" w:cs="Times New Roman"/>
          <w:bCs/>
          <w:lang w:val="en-US"/>
        </w:rPr>
        <w:t>: 05.05.2018).</w:t>
      </w:r>
    </w:p>
  </w:footnote>
  <w:footnote w:id="427">
    <w:p w:rsidR="00546DDC" w:rsidRPr="00BB4A4C" w:rsidRDefault="00546DDC" w:rsidP="00BB4A4C">
      <w:pPr>
        <w:pStyle w:val="ac"/>
        <w:spacing w:line="360" w:lineRule="auto"/>
        <w:jc w:val="both"/>
        <w:rPr>
          <w:rFonts w:ascii="Times New Roman" w:hAnsi="Times New Roman" w:cs="Times New Roman"/>
          <w:lang w:val="en-US"/>
        </w:rPr>
      </w:pPr>
      <w:r w:rsidRPr="00BB4A4C">
        <w:rPr>
          <w:rStyle w:val="ae"/>
          <w:rFonts w:ascii="Times New Roman" w:hAnsi="Times New Roman" w:cs="Times New Roman"/>
        </w:rPr>
        <w:footnoteRef/>
      </w:r>
      <w:r w:rsidRPr="00BB4A4C">
        <w:rPr>
          <w:rFonts w:ascii="Times New Roman" w:hAnsi="Times New Roman" w:cs="Times New Roman"/>
          <w:lang w:val="en-US"/>
        </w:rPr>
        <w:t xml:space="preserve"> </w:t>
      </w:r>
      <w:r w:rsidRPr="00574A6B">
        <w:rPr>
          <w:rFonts w:ascii="Times New Roman" w:hAnsi="Times New Roman" w:cs="Times New Roman"/>
          <w:bCs/>
          <w:lang w:val="en-US"/>
        </w:rPr>
        <w:t>Wulff H. Dancing at the Crossroads: Memory and Mobility in Ireland / H. Wulff – New York, Oxford: Berghahn Books, 2007</w:t>
      </w:r>
      <w:r w:rsidRPr="00BB4A4C">
        <w:rPr>
          <w:rFonts w:ascii="Times New Roman" w:hAnsi="Times New Roman" w:cs="Times New Roman"/>
          <w:bCs/>
          <w:lang w:val="en-US"/>
        </w:rPr>
        <w:t>.  P. 41.</w:t>
      </w:r>
    </w:p>
  </w:footnote>
  <w:footnote w:id="428">
    <w:p w:rsidR="00546DDC" w:rsidRPr="00BB4A4C" w:rsidRDefault="00546DDC" w:rsidP="00BB4A4C">
      <w:pPr>
        <w:pStyle w:val="ac"/>
        <w:spacing w:line="360" w:lineRule="auto"/>
        <w:jc w:val="both"/>
        <w:rPr>
          <w:rFonts w:ascii="Times New Roman" w:hAnsi="Times New Roman" w:cs="Times New Roman"/>
          <w:lang w:val="en-US"/>
        </w:rPr>
      </w:pPr>
      <w:r w:rsidRPr="00BB4A4C">
        <w:rPr>
          <w:rStyle w:val="ae"/>
          <w:rFonts w:ascii="Times New Roman" w:hAnsi="Times New Roman" w:cs="Times New Roman"/>
        </w:rPr>
        <w:footnoteRef/>
      </w:r>
      <w:r w:rsidRPr="0055110D">
        <w:rPr>
          <w:rFonts w:ascii="Times New Roman" w:hAnsi="Times New Roman" w:cs="Times New Roman"/>
          <w:lang w:val="en-US"/>
        </w:rPr>
        <w:t xml:space="preserve"> </w:t>
      </w:r>
      <w:r w:rsidRPr="00BB4A4C">
        <w:rPr>
          <w:rFonts w:ascii="Times New Roman" w:hAnsi="Times New Roman" w:cs="Times New Roman"/>
          <w:bCs/>
          <w:lang w:val="en-US"/>
        </w:rPr>
        <w:t>Ibid. P. 41 – 42.</w:t>
      </w:r>
    </w:p>
  </w:footnote>
  <w:footnote w:id="429">
    <w:p w:rsidR="00546DDC" w:rsidRPr="00BB4A4C" w:rsidRDefault="00546DDC" w:rsidP="00BB4A4C">
      <w:pPr>
        <w:pStyle w:val="ac"/>
        <w:spacing w:line="360" w:lineRule="auto"/>
        <w:jc w:val="both"/>
        <w:rPr>
          <w:lang w:val="en-US"/>
        </w:rPr>
      </w:pPr>
      <w:r w:rsidRPr="00BB4A4C">
        <w:rPr>
          <w:rStyle w:val="ae"/>
          <w:rFonts w:ascii="Times New Roman" w:hAnsi="Times New Roman" w:cs="Times New Roman"/>
        </w:rPr>
        <w:footnoteRef/>
      </w:r>
      <w:r w:rsidRPr="0055110D">
        <w:rPr>
          <w:rFonts w:ascii="Times New Roman" w:hAnsi="Times New Roman" w:cs="Times New Roman"/>
          <w:lang w:val="en-US"/>
        </w:rPr>
        <w:t xml:space="preserve"> </w:t>
      </w:r>
      <w:r w:rsidRPr="00BB4A4C">
        <w:rPr>
          <w:rFonts w:ascii="Times New Roman" w:hAnsi="Times New Roman" w:cs="Times New Roman"/>
          <w:bCs/>
          <w:lang w:val="en-US"/>
        </w:rPr>
        <w:t>Ibid. P. 41.</w:t>
      </w:r>
    </w:p>
  </w:footnote>
  <w:footnote w:id="430">
    <w:p w:rsidR="00546DDC" w:rsidRPr="00525589" w:rsidRDefault="00546DDC" w:rsidP="006336D7">
      <w:pPr>
        <w:spacing w:after="0" w:line="360" w:lineRule="auto"/>
        <w:jc w:val="both"/>
        <w:rPr>
          <w:rFonts w:ascii="Times New Roman" w:hAnsi="Times New Roman" w:cs="Times New Roman"/>
          <w:sz w:val="20"/>
          <w:szCs w:val="20"/>
          <w:lang w:val="en-US"/>
        </w:rPr>
      </w:pPr>
      <w:r w:rsidRPr="00525589">
        <w:rPr>
          <w:rStyle w:val="ae"/>
          <w:rFonts w:ascii="Times New Roman" w:hAnsi="Times New Roman" w:cs="Times New Roman"/>
          <w:sz w:val="20"/>
          <w:szCs w:val="20"/>
        </w:rPr>
        <w:footnoteRef/>
      </w:r>
      <w:r w:rsidRPr="00525589">
        <w:rPr>
          <w:rFonts w:ascii="Times New Roman" w:hAnsi="Times New Roman" w:cs="Times New Roman"/>
          <w:sz w:val="20"/>
          <w:szCs w:val="20"/>
          <w:lang w:val="en-US"/>
        </w:rPr>
        <w:t xml:space="preserve"> </w:t>
      </w:r>
      <w:r w:rsidRPr="008C1D3E">
        <w:rPr>
          <w:rFonts w:ascii="Times New Roman" w:hAnsi="Times New Roman" w:cs="Times New Roman"/>
          <w:sz w:val="20"/>
          <w:szCs w:val="20"/>
          <w:lang w:val="en-US"/>
        </w:rPr>
        <w:t xml:space="preserve">Nash C. Local Histories in Northern Ireland / C. Nash // History Workshop Journal. – 2005. </w:t>
      </w:r>
      <w:r w:rsidRPr="00EB4D98">
        <w:rPr>
          <w:rFonts w:ascii="Times New Roman" w:hAnsi="Times New Roman" w:cs="Times New Roman"/>
          <w:sz w:val="20"/>
          <w:szCs w:val="20"/>
          <w:lang w:val="en-US"/>
        </w:rPr>
        <w:t>№ 60 (1)</w:t>
      </w:r>
      <w:r w:rsidRPr="00525589">
        <w:rPr>
          <w:rFonts w:ascii="Times New Roman" w:hAnsi="Times New Roman" w:cs="Times New Roman"/>
          <w:sz w:val="20"/>
          <w:szCs w:val="20"/>
          <w:lang w:val="en-US"/>
        </w:rPr>
        <w:t>. P. 45.</w:t>
      </w:r>
    </w:p>
  </w:footnote>
  <w:footnote w:id="431">
    <w:p w:rsidR="00546DDC" w:rsidRPr="00525589" w:rsidRDefault="00546DDC" w:rsidP="006336D7">
      <w:pPr>
        <w:spacing w:after="0" w:line="360" w:lineRule="auto"/>
        <w:jc w:val="both"/>
        <w:rPr>
          <w:rFonts w:ascii="Times New Roman" w:hAnsi="Times New Roman" w:cs="Times New Roman"/>
          <w:sz w:val="20"/>
          <w:szCs w:val="20"/>
          <w:lang w:val="en-US"/>
        </w:rPr>
      </w:pPr>
      <w:r w:rsidRPr="00525589">
        <w:rPr>
          <w:rStyle w:val="ae"/>
          <w:rFonts w:ascii="Times New Roman" w:hAnsi="Times New Roman" w:cs="Times New Roman"/>
          <w:sz w:val="20"/>
          <w:szCs w:val="20"/>
        </w:rPr>
        <w:footnoteRef/>
      </w:r>
      <w:r w:rsidRPr="0055110D">
        <w:rPr>
          <w:rFonts w:ascii="Times New Roman" w:hAnsi="Times New Roman" w:cs="Times New Roman"/>
          <w:sz w:val="20"/>
          <w:szCs w:val="20"/>
          <w:lang w:val="en-US"/>
        </w:rPr>
        <w:t xml:space="preserve"> </w:t>
      </w:r>
      <w:r w:rsidRPr="00525589">
        <w:rPr>
          <w:rFonts w:ascii="Times New Roman" w:hAnsi="Times New Roman" w:cs="Times New Roman"/>
          <w:sz w:val="20"/>
          <w:szCs w:val="20"/>
          <w:lang w:val="en-US"/>
        </w:rPr>
        <w:t>Ibid. P. 45 – 46.</w:t>
      </w:r>
    </w:p>
  </w:footnote>
  <w:footnote w:id="432">
    <w:p w:rsidR="00546DDC" w:rsidRPr="00525589" w:rsidRDefault="00546DDC" w:rsidP="00EC3895">
      <w:pPr>
        <w:spacing w:after="0" w:line="360" w:lineRule="auto"/>
        <w:rPr>
          <w:rFonts w:ascii="Times New Roman" w:hAnsi="Times New Roman" w:cs="Times New Roman"/>
          <w:sz w:val="20"/>
          <w:szCs w:val="20"/>
          <w:lang w:val="en-US"/>
        </w:rPr>
      </w:pPr>
      <w:r w:rsidRPr="00525589">
        <w:rPr>
          <w:rStyle w:val="ae"/>
          <w:rFonts w:ascii="Times New Roman" w:hAnsi="Times New Roman" w:cs="Times New Roman"/>
          <w:sz w:val="20"/>
          <w:szCs w:val="20"/>
        </w:rPr>
        <w:footnoteRef/>
      </w:r>
      <w:r w:rsidRPr="0055110D">
        <w:rPr>
          <w:rFonts w:ascii="Times New Roman" w:hAnsi="Times New Roman" w:cs="Times New Roman"/>
          <w:sz w:val="20"/>
          <w:szCs w:val="20"/>
          <w:lang w:val="en-US"/>
        </w:rPr>
        <w:t xml:space="preserve"> </w:t>
      </w:r>
      <w:r>
        <w:rPr>
          <w:rFonts w:ascii="Times New Roman" w:hAnsi="Times New Roman" w:cs="Times New Roman"/>
          <w:sz w:val="20"/>
          <w:szCs w:val="20"/>
          <w:lang w:val="en-US"/>
        </w:rPr>
        <w:t>Nash C. Local Histories..</w:t>
      </w:r>
      <w:r w:rsidRPr="00525589">
        <w:rPr>
          <w:rFonts w:ascii="Times New Roman" w:hAnsi="Times New Roman" w:cs="Times New Roman"/>
          <w:sz w:val="20"/>
          <w:szCs w:val="20"/>
          <w:lang w:val="en-US"/>
        </w:rPr>
        <w:t>. P. 46.</w:t>
      </w:r>
    </w:p>
  </w:footnote>
  <w:footnote w:id="433">
    <w:p w:rsidR="00546DDC" w:rsidRPr="00525589" w:rsidRDefault="00546DDC" w:rsidP="00EC3895">
      <w:pPr>
        <w:spacing w:after="0" w:line="360" w:lineRule="auto"/>
        <w:rPr>
          <w:rFonts w:ascii="Times New Roman" w:hAnsi="Times New Roman" w:cs="Times New Roman"/>
          <w:sz w:val="20"/>
          <w:szCs w:val="20"/>
          <w:lang w:val="en-US"/>
        </w:rPr>
      </w:pPr>
      <w:r w:rsidRPr="00525589">
        <w:rPr>
          <w:rStyle w:val="ae"/>
          <w:rFonts w:ascii="Times New Roman" w:hAnsi="Times New Roman" w:cs="Times New Roman"/>
          <w:sz w:val="20"/>
          <w:szCs w:val="20"/>
        </w:rPr>
        <w:footnoteRef/>
      </w:r>
      <w:r w:rsidRPr="0055110D">
        <w:rPr>
          <w:rFonts w:ascii="Times New Roman" w:hAnsi="Times New Roman" w:cs="Times New Roman"/>
          <w:sz w:val="20"/>
          <w:szCs w:val="20"/>
          <w:lang w:val="en-US"/>
        </w:rPr>
        <w:t xml:space="preserve"> </w:t>
      </w:r>
      <w:r w:rsidRPr="00525589">
        <w:rPr>
          <w:rFonts w:ascii="Times New Roman" w:hAnsi="Times New Roman" w:cs="Times New Roman"/>
          <w:sz w:val="20"/>
          <w:szCs w:val="20"/>
          <w:lang w:val="en-US"/>
        </w:rPr>
        <w:t>Ibid.</w:t>
      </w:r>
    </w:p>
  </w:footnote>
  <w:footnote w:id="434">
    <w:p w:rsidR="00546DDC" w:rsidRPr="00525589" w:rsidRDefault="00546DDC" w:rsidP="00EC3895">
      <w:pPr>
        <w:pStyle w:val="ac"/>
        <w:spacing w:line="360" w:lineRule="auto"/>
        <w:rPr>
          <w:lang w:val="en-US"/>
        </w:rPr>
      </w:pPr>
      <w:r w:rsidRPr="00525589">
        <w:rPr>
          <w:rStyle w:val="ae"/>
          <w:rFonts w:ascii="Times New Roman" w:hAnsi="Times New Roman" w:cs="Times New Roman"/>
        </w:rPr>
        <w:footnoteRef/>
      </w:r>
      <w:r w:rsidRPr="00525589">
        <w:rPr>
          <w:rFonts w:ascii="Times New Roman" w:hAnsi="Times New Roman" w:cs="Times New Roman"/>
          <w:lang w:val="en-US"/>
        </w:rPr>
        <w:t xml:space="preserve"> </w:t>
      </w:r>
      <w:r w:rsidRPr="00E71C1E">
        <w:rPr>
          <w:rFonts w:ascii="Times New Roman" w:hAnsi="Times New Roman" w:cs="Times New Roman"/>
          <w:lang w:val="en-US"/>
        </w:rPr>
        <w:t xml:space="preserve">Hamber B., Kelly G. Practice, Power and Inertia: Personal Narratives, Archives and Dealing with the Past in Northern Ireland / B. Hamber, G. Kelly // Journal of Human Rights Practice. – 2016. </w:t>
      </w:r>
      <w:r w:rsidRPr="00EB4D98">
        <w:rPr>
          <w:rFonts w:ascii="Times New Roman" w:hAnsi="Times New Roman" w:cs="Times New Roman"/>
          <w:lang w:val="en-US"/>
        </w:rPr>
        <w:t>№ 8 (1)</w:t>
      </w:r>
      <w:r w:rsidRPr="00525589">
        <w:rPr>
          <w:rFonts w:ascii="Times New Roman" w:hAnsi="Times New Roman" w:cs="Times New Roman"/>
          <w:lang w:val="en-US"/>
        </w:rPr>
        <w:t>. P. 35.</w:t>
      </w:r>
    </w:p>
  </w:footnote>
  <w:footnote w:id="435">
    <w:p w:rsidR="00546DDC" w:rsidRPr="00CB6D0D" w:rsidRDefault="00546DDC" w:rsidP="00EC3895">
      <w:pPr>
        <w:spacing w:after="0" w:line="360" w:lineRule="auto"/>
        <w:rPr>
          <w:rFonts w:ascii="Times New Roman" w:hAnsi="Times New Roman" w:cs="Times New Roman"/>
          <w:sz w:val="20"/>
          <w:szCs w:val="20"/>
          <w:lang w:val="en-US"/>
        </w:rPr>
      </w:pPr>
      <w:r w:rsidRPr="00CB6D0D">
        <w:rPr>
          <w:rStyle w:val="ae"/>
          <w:rFonts w:ascii="Times New Roman" w:hAnsi="Times New Roman" w:cs="Times New Roman"/>
          <w:sz w:val="20"/>
          <w:szCs w:val="20"/>
        </w:rPr>
        <w:footnoteRef/>
      </w:r>
      <w:r w:rsidRPr="00CB6D0D">
        <w:rPr>
          <w:rFonts w:ascii="Times New Roman" w:hAnsi="Times New Roman" w:cs="Times New Roman"/>
          <w:sz w:val="20"/>
          <w:szCs w:val="20"/>
          <w:lang w:val="en-US"/>
        </w:rPr>
        <w:t xml:space="preserve"> </w:t>
      </w:r>
      <w:r w:rsidRPr="00E97681">
        <w:rPr>
          <w:rFonts w:ascii="Times New Roman" w:hAnsi="Times New Roman" w:cs="Times New Roman"/>
          <w:sz w:val="20"/>
          <w:szCs w:val="20"/>
          <w:lang w:val="en-US"/>
        </w:rPr>
        <w:t xml:space="preserve">Horning A., Breen C., Brannon N. From the Past to the Future: Integrating Archaeology and Conflict Resolution in Northern Ireland / A. Horning, C. Breen, N. Brannon // Conservation and Management of Archaeological Sites. – 2015. </w:t>
      </w:r>
      <w:r w:rsidRPr="00EB4D98">
        <w:rPr>
          <w:rFonts w:ascii="Times New Roman" w:hAnsi="Times New Roman" w:cs="Times New Roman"/>
          <w:sz w:val="20"/>
          <w:szCs w:val="20"/>
          <w:lang w:val="en-US"/>
        </w:rPr>
        <w:t>№ 17 (1)</w:t>
      </w:r>
      <w:r w:rsidRPr="00CB6D0D">
        <w:rPr>
          <w:rFonts w:ascii="Times New Roman" w:hAnsi="Times New Roman" w:cs="Times New Roman"/>
          <w:sz w:val="20"/>
          <w:szCs w:val="20"/>
          <w:lang w:val="en-US"/>
        </w:rPr>
        <w:t>. P. 18 - 19.</w:t>
      </w:r>
    </w:p>
  </w:footnote>
  <w:footnote w:id="436">
    <w:p w:rsidR="00546DDC" w:rsidRPr="00CB6D0D" w:rsidRDefault="00546DDC" w:rsidP="00EC3895">
      <w:pPr>
        <w:pStyle w:val="ac"/>
        <w:spacing w:line="360" w:lineRule="auto"/>
        <w:rPr>
          <w:rFonts w:ascii="Times New Roman" w:hAnsi="Times New Roman" w:cs="Times New Roman"/>
          <w:lang w:val="en-US"/>
        </w:rPr>
      </w:pPr>
      <w:r w:rsidRPr="00CB6D0D">
        <w:rPr>
          <w:rStyle w:val="ae"/>
          <w:rFonts w:ascii="Times New Roman" w:hAnsi="Times New Roman" w:cs="Times New Roman"/>
        </w:rPr>
        <w:footnoteRef/>
      </w:r>
      <w:r w:rsidRPr="0055110D">
        <w:rPr>
          <w:rFonts w:ascii="Times New Roman" w:hAnsi="Times New Roman" w:cs="Times New Roman"/>
          <w:lang w:val="en-US"/>
        </w:rPr>
        <w:t xml:space="preserve"> </w:t>
      </w:r>
      <w:r w:rsidRPr="00CB6D0D">
        <w:rPr>
          <w:rFonts w:ascii="Times New Roman" w:hAnsi="Times New Roman" w:cs="Times New Roman"/>
          <w:lang w:val="en-US"/>
        </w:rPr>
        <w:t>Ibid. P. 12.</w:t>
      </w:r>
    </w:p>
  </w:footnote>
  <w:footnote w:id="437">
    <w:p w:rsidR="00546DDC" w:rsidRPr="00CB6D0D" w:rsidRDefault="00546DDC" w:rsidP="00EC3895">
      <w:pPr>
        <w:spacing w:after="0" w:line="360" w:lineRule="auto"/>
        <w:rPr>
          <w:rFonts w:ascii="Times New Roman" w:hAnsi="Times New Roman" w:cs="Times New Roman"/>
          <w:sz w:val="20"/>
          <w:szCs w:val="20"/>
          <w:lang w:val="en-US"/>
        </w:rPr>
      </w:pPr>
      <w:r w:rsidRPr="00CB6D0D">
        <w:rPr>
          <w:rStyle w:val="ae"/>
          <w:rFonts w:ascii="Times New Roman" w:hAnsi="Times New Roman" w:cs="Times New Roman"/>
          <w:sz w:val="20"/>
          <w:szCs w:val="20"/>
        </w:rPr>
        <w:footnoteRef/>
      </w:r>
      <w:r w:rsidRPr="0055110D">
        <w:rPr>
          <w:rFonts w:ascii="Times New Roman" w:hAnsi="Times New Roman" w:cs="Times New Roman"/>
          <w:sz w:val="20"/>
          <w:szCs w:val="20"/>
          <w:lang w:val="en-US"/>
        </w:rPr>
        <w:t xml:space="preserve"> </w:t>
      </w:r>
      <w:r w:rsidRPr="00CB6D0D">
        <w:rPr>
          <w:rFonts w:ascii="Times New Roman" w:hAnsi="Times New Roman" w:cs="Times New Roman"/>
          <w:sz w:val="20"/>
          <w:szCs w:val="20"/>
          <w:lang w:val="en-US"/>
        </w:rPr>
        <w:t xml:space="preserve">Ibid. </w:t>
      </w:r>
    </w:p>
  </w:footnote>
  <w:footnote w:id="438">
    <w:p w:rsidR="00546DDC" w:rsidRPr="00CB6D0D" w:rsidRDefault="00546DDC" w:rsidP="006336D7">
      <w:pPr>
        <w:spacing w:after="0" w:line="360" w:lineRule="auto"/>
        <w:jc w:val="both"/>
        <w:rPr>
          <w:rFonts w:ascii="Times New Roman" w:hAnsi="Times New Roman" w:cs="Times New Roman"/>
          <w:sz w:val="20"/>
          <w:szCs w:val="20"/>
          <w:lang w:val="en-US"/>
        </w:rPr>
      </w:pPr>
      <w:r w:rsidRPr="00CB6D0D">
        <w:rPr>
          <w:rStyle w:val="ae"/>
          <w:rFonts w:ascii="Times New Roman" w:hAnsi="Times New Roman" w:cs="Times New Roman"/>
          <w:sz w:val="20"/>
          <w:szCs w:val="20"/>
        </w:rPr>
        <w:footnoteRef/>
      </w:r>
      <w:r w:rsidRPr="0055110D">
        <w:rPr>
          <w:rFonts w:ascii="Times New Roman" w:hAnsi="Times New Roman" w:cs="Times New Roman"/>
          <w:sz w:val="20"/>
          <w:szCs w:val="20"/>
          <w:lang w:val="en-US"/>
        </w:rPr>
        <w:t xml:space="preserve"> </w:t>
      </w:r>
      <w:r>
        <w:rPr>
          <w:rFonts w:ascii="Times New Roman" w:hAnsi="Times New Roman" w:cs="Times New Roman"/>
          <w:sz w:val="20"/>
          <w:szCs w:val="20"/>
          <w:lang w:val="en-US"/>
        </w:rPr>
        <w:t>Horning A., Breen C., Brannon N</w:t>
      </w:r>
      <w:r w:rsidRPr="00CB6D0D">
        <w:rPr>
          <w:rFonts w:ascii="Times New Roman" w:hAnsi="Times New Roman" w:cs="Times New Roman"/>
          <w:sz w:val="20"/>
          <w:szCs w:val="20"/>
          <w:lang w:val="en-US"/>
        </w:rPr>
        <w:t>.</w:t>
      </w:r>
      <w:r>
        <w:rPr>
          <w:rFonts w:ascii="Times New Roman" w:hAnsi="Times New Roman" w:cs="Times New Roman"/>
          <w:sz w:val="20"/>
          <w:szCs w:val="20"/>
          <w:lang w:val="en-US"/>
        </w:rPr>
        <w:t xml:space="preserve"> Op. cit.</w:t>
      </w:r>
      <w:r w:rsidRPr="00CB6D0D">
        <w:rPr>
          <w:rFonts w:ascii="Times New Roman" w:hAnsi="Times New Roman" w:cs="Times New Roman"/>
          <w:sz w:val="20"/>
          <w:szCs w:val="20"/>
          <w:lang w:val="en-US"/>
        </w:rPr>
        <w:t xml:space="preserve"> P. 14.</w:t>
      </w:r>
    </w:p>
  </w:footnote>
  <w:footnote w:id="439">
    <w:p w:rsidR="00546DDC" w:rsidRPr="006867FE" w:rsidRDefault="00546DDC" w:rsidP="006336D7">
      <w:pPr>
        <w:spacing w:after="0" w:line="360" w:lineRule="auto"/>
        <w:jc w:val="both"/>
        <w:rPr>
          <w:rFonts w:ascii="Times New Roman" w:hAnsi="Times New Roman" w:cs="Times New Roman"/>
          <w:sz w:val="20"/>
          <w:szCs w:val="20"/>
          <w:lang w:val="en-US"/>
        </w:rPr>
      </w:pPr>
      <w:r w:rsidRPr="00CB6D0D">
        <w:rPr>
          <w:rStyle w:val="ae"/>
          <w:rFonts w:ascii="Times New Roman" w:hAnsi="Times New Roman" w:cs="Times New Roman"/>
          <w:sz w:val="20"/>
          <w:szCs w:val="20"/>
        </w:rPr>
        <w:footnoteRef/>
      </w:r>
      <w:r w:rsidRPr="0055110D">
        <w:rPr>
          <w:rFonts w:ascii="Times New Roman" w:hAnsi="Times New Roman" w:cs="Times New Roman"/>
          <w:sz w:val="20"/>
          <w:szCs w:val="20"/>
          <w:lang w:val="en-US"/>
        </w:rPr>
        <w:t xml:space="preserve"> </w:t>
      </w:r>
      <w:r w:rsidRPr="00CB6D0D">
        <w:rPr>
          <w:rFonts w:ascii="Times New Roman" w:hAnsi="Times New Roman" w:cs="Times New Roman"/>
          <w:sz w:val="20"/>
          <w:szCs w:val="20"/>
          <w:lang w:val="en-US"/>
        </w:rPr>
        <w:t>Ibid.</w:t>
      </w:r>
    </w:p>
  </w:footnote>
  <w:footnote w:id="440">
    <w:p w:rsidR="00546DDC" w:rsidRPr="00C36B5D" w:rsidRDefault="00546DDC" w:rsidP="006336D7">
      <w:pPr>
        <w:spacing w:after="0" w:line="360" w:lineRule="auto"/>
        <w:jc w:val="both"/>
        <w:rPr>
          <w:rFonts w:ascii="Times New Roman" w:hAnsi="Times New Roman" w:cs="Times New Roman"/>
          <w:sz w:val="20"/>
          <w:szCs w:val="20"/>
          <w:lang w:val="en-US"/>
        </w:rPr>
      </w:pPr>
      <w:r w:rsidRPr="00C36B5D">
        <w:rPr>
          <w:rStyle w:val="ae"/>
          <w:rFonts w:ascii="Times New Roman" w:hAnsi="Times New Roman" w:cs="Times New Roman"/>
          <w:sz w:val="20"/>
          <w:szCs w:val="20"/>
        </w:rPr>
        <w:footnoteRef/>
      </w:r>
      <w:r w:rsidRPr="00C36B5D">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r w:rsidRPr="00C36B5D">
        <w:rPr>
          <w:rFonts w:ascii="Times New Roman" w:hAnsi="Times New Roman" w:cs="Times New Roman"/>
          <w:sz w:val="20"/>
          <w:szCs w:val="20"/>
          <w:lang w:val="en-US"/>
        </w:rPr>
        <w:t>. P. 12.</w:t>
      </w:r>
    </w:p>
  </w:footnote>
  <w:footnote w:id="441">
    <w:p w:rsidR="00546DDC" w:rsidRPr="00A55527" w:rsidRDefault="00546DDC" w:rsidP="006336D7">
      <w:pPr>
        <w:pStyle w:val="ac"/>
        <w:spacing w:line="360" w:lineRule="auto"/>
        <w:jc w:val="both"/>
        <w:rPr>
          <w:rFonts w:ascii="Times New Roman" w:hAnsi="Times New Roman" w:cs="Times New Roman"/>
        </w:rPr>
      </w:pPr>
      <w:r w:rsidRPr="00C36B5D">
        <w:rPr>
          <w:rStyle w:val="ae"/>
          <w:rFonts w:ascii="Times New Roman" w:hAnsi="Times New Roman" w:cs="Times New Roman"/>
        </w:rPr>
        <w:footnoteRef/>
      </w:r>
      <w:r w:rsidRPr="00C36B5D">
        <w:rPr>
          <w:rFonts w:ascii="Times New Roman" w:hAnsi="Times New Roman" w:cs="Times New Roman"/>
          <w:lang w:val="en-US"/>
        </w:rPr>
        <w:t xml:space="preserve"> Art of the Troubles // Museum of Ulster. </w:t>
      </w:r>
      <w:r>
        <w:rPr>
          <w:rFonts w:ascii="Times New Roman" w:hAnsi="Times New Roman" w:cs="Times New Roman"/>
          <w:lang w:val="en-US"/>
        </w:rPr>
        <w:t>URL</w:t>
      </w:r>
      <w:r w:rsidRPr="00A55527">
        <w:rPr>
          <w:rFonts w:ascii="Times New Roman" w:hAnsi="Times New Roman" w:cs="Times New Roman"/>
        </w:rPr>
        <w:t xml:space="preserve">: </w:t>
      </w:r>
      <w:hyperlink r:id="rId62" w:history="1">
        <w:r w:rsidRPr="002C1D26">
          <w:rPr>
            <w:rStyle w:val="a3"/>
            <w:rFonts w:ascii="Times New Roman" w:hAnsi="Times New Roman" w:cs="Times New Roman"/>
            <w:lang w:val="en-US"/>
          </w:rPr>
          <w:t>https</w:t>
        </w:r>
        <w:r w:rsidRPr="00A55527">
          <w:rPr>
            <w:rStyle w:val="a3"/>
            <w:rFonts w:ascii="Times New Roman" w:hAnsi="Times New Roman" w:cs="Times New Roman"/>
          </w:rPr>
          <w:t>://</w:t>
        </w:r>
        <w:r w:rsidRPr="002C1D26">
          <w:rPr>
            <w:rStyle w:val="a3"/>
            <w:rFonts w:ascii="Times New Roman" w:hAnsi="Times New Roman" w:cs="Times New Roman"/>
            <w:lang w:val="en-US"/>
          </w:rPr>
          <w:t>www</w:t>
        </w:r>
        <w:r w:rsidRPr="00A55527">
          <w:rPr>
            <w:rStyle w:val="a3"/>
            <w:rFonts w:ascii="Times New Roman" w:hAnsi="Times New Roman" w:cs="Times New Roman"/>
          </w:rPr>
          <w:t>.</w:t>
        </w:r>
        <w:r w:rsidRPr="002C1D26">
          <w:rPr>
            <w:rStyle w:val="a3"/>
            <w:rFonts w:ascii="Times New Roman" w:hAnsi="Times New Roman" w:cs="Times New Roman"/>
            <w:lang w:val="en-US"/>
          </w:rPr>
          <w:t>nmni</w:t>
        </w:r>
        <w:r w:rsidRPr="00A55527">
          <w:rPr>
            <w:rStyle w:val="a3"/>
            <w:rFonts w:ascii="Times New Roman" w:hAnsi="Times New Roman" w:cs="Times New Roman"/>
          </w:rPr>
          <w:t>.</w:t>
        </w:r>
        <w:r w:rsidRPr="002C1D26">
          <w:rPr>
            <w:rStyle w:val="a3"/>
            <w:rFonts w:ascii="Times New Roman" w:hAnsi="Times New Roman" w:cs="Times New Roman"/>
            <w:lang w:val="en-US"/>
          </w:rPr>
          <w:t>com</w:t>
        </w:r>
        <w:r w:rsidRPr="00A55527">
          <w:rPr>
            <w:rStyle w:val="a3"/>
            <w:rFonts w:ascii="Times New Roman" w:hAnsi="Times New Roman" w:cs="Times New Roman"/>
          </w:rPr>
          <w:t>/</w:t>
        </w:r>
        <w:r w:rsidRPr="002C1D26">
          <w:rPr>
            <w:rStyle w:val="a3"/>
            <w:rFonts w:ascii="Times New Roman" w:hAnsi="Times New Roman" w:cs="Times New Roman"/>
            <w:lang w:val="en-US"/>
          </w:rPr>
          <w:t>collections</w:t>
        </w:r>
        <w:r w:rsidRPr="00A55527">
          <w:rPr>
            <w:rStyle w:val="a3"/>
            <w:rFonts w:ascii="Times New Roman" w:hAnsi="Times New Roman" w:cs="Times New Roman"/>
          </w:rPr>
          <w:t>/</w:t>
        </w:r>
        <w:r w:rsidRPr="002C1D26">
          <w:rPr>
            <w:rStyle w:val="a3"/>
            <w:rFonts w:ascii="Times New Roman" w:hAnsi="Times New Roman" w:cs="Times New Roman"/>
            <w:lang w:val="en-US"/>
          </w:rPr>
          <w:t>highlight</w:t>
        </w:r>
        <w:r w:rsidRPr="00A55527">
          <w:rPr>
            <w:rStyle w:val="a3"/>
            <w:rFonts w:ascii="Times New Roman" w:hAnsi="Times New Roman" w:cs="Times New Roman"/>
          </w:rPr>
          <w:t>-</w:t>
        </w:r>
        <w:r w:rsidRPr="002C1D26">
          <w:rPr>
            <w:rStyle w:val="a3"/>
            <w:rFonts w:ascii="Times New Roman" w:hAnsi="Times New Roman" w:cs="Times New Roman"/>
            <w:lang w:val="en-US"/>
          </w:rPr>
          <w:t>tours</w:t>
        </w:r>
        <w:r w:rsidRPr="00A55527">
          <w:rPr>
            <w:rStyle w:val="a3"/>
            <w:rFonts w:ascii="Times New Roman" w:hAnsi="Times New Roman" w:cs="Times New Roman"/>
          </w:rPr>
          <w:t>/</w:t>
        </w:r>
        <w:r w:rsidRPr="002C1D26">
          <w:rPr>
            <w:rStyle w:val="a3"/>
            <w:rFonts w:ascii="Times New Roman" w:hAnsi="Times New Roman" w:cs="Times New Roman"/>
            <w:lang w:val="en-US"/>
          </w:rPr>
          <w:t>art</w:t>
        </w:r>
        <w:r w:rsidRPr="00A55527">
          <w:rPr>
            <w:rStyle w:val="a3"/>
            <w:rFonts w:ascii="Times New Roman" w:hAnsi="Times New Roman" w:cs="Times New Roman"/>
          </w:rPr>
          <w:t>-</w:t>
        </w:r>
        <w:r w:rsidRPr="002C1D26">
          <w:rPr>
            <w:rStyle w:val="a3"/>
            <w:rFonts w:ascii="Times New Roman" w:hAnsi="Times New Roman" w:cs="Times New Roman"/>
            <w:lang w:val="en-US"/>
          </w:rPr>
          <w:t>of</w:t>
        </w:r>
        <w:r w:rsidRPr="00A55527">
          <w:rPr>
            <w:rStyle w:val="a3"/>
            <w:rFonts w:ascii="Times New Roman" w:hAnsi="Times New Roman" w:cs="Times New Roman"/>
          </w:rPr>
          <w:t>-</w:t>
        </w:r>
        <w:r w:rsidRPr="002C1D26">
          <w:rPr>
            <w:rStyle w:val="a3"/>
            <w:rFonts w:ascii="Times New Roman" w:hAnsi="Times New Roman" w:cs="Times New Roman"/>
            <w:lang w:val="en-US"/>
          </w:rPr>
          <w:t>the</w:t>
        </w:r>
        <w:r w:rsidRPr="00A55527">
          <w:rPr>
            <w:rStyle w:val="a3"/>
            <w:rFonts w:ascii="Times New Roman" w:hAnsi="Times New Roman" w:cs="Times New Roman"/>
          </w:rPr>
          <w:t>-</w:t>
        </w:r>
        <w:r w:rsidRPr="002C1D26">
          <w:rPr>
            <w:rStyle w:val="a3"/>
            <w:rFonts w:ascii="Times New Roman" w:hAnsi="Times New Roman" w:cs="Times New Roman"/>
            <w:lang w:val="en-US"/>
          </w:rPr>
          <w:t>troubles</w:t>
        </w:r>
      </w:hyperlink>
      <w:r w:rsidRPr="00A55527">
        <w:rPr>
          <w:rFonts w:ascii="Times New Roman" w:hAnsi="Times New Roman" w:cs="Times New Roman"/>
        </w:rPr>
        <w:t xml:space="preserve"> </w:t>
      </w:r>
      <w:r>
        <w:rPr>
          <w:rFonts w:ascii="Times New Roman" w:hAnsi="Times New Roman" w:cs="Times New Roman"/>
          <w:bCs/>
        </w:rPr>
        <w:t>(дата обращения: 05.05.2018).</w:t>
      </w:r>
    </w:p>
  </w:footnote>
  <w:footnote w:id="442">
    <w:p w:rsidR="00546DDC" w:rsidRPr="00657593" w:rsidRDefault="00546DDC" w:rsidP="00C83107">
      <w:pPr>
        <w:pStyle w:val="ac"/>
        <w:spacing w:line="360" w:lineRule="auto"/>
        <w:jc w:val="both"/>
        <w:rPr>
          <w:rFonts w:ascii="Times New Roman" w:hAnsi="Times New Roman" w:cs="Times New Roman"/>
          <w:b/>
          <w:bCs/>
          <w:lang w:val="en-US"/>
        </w:rPr>
      </w:pPr>
      <w:r w:rsidRPr="00C36B5D">
        <w:rPr>
          <w:rStyle w:val="ae"/>
          <w:rFonts w:ascii="Times New Roman" w:hAnsi="Times New Roman" w:cs="Times New Roman"/>
        </w:rPr>
        <w:footnoteRef/>
      </w:r>
      <w:r w:rsidRPr="00C36B5D">
        <w:rPr>
          <w:rFonts w:ascii="Times New Roman" w:hAnsi="Times New Roman" w:cs="Times New Roman"/>
          <w:lang w:val="en-US"/>
        </w:rPr>
        <w:t xml:space="preserve"> </w:t>
      </w:r>
      <w:r w:rsidRPr="00657593">
        <w:rPr>
          <w:rFonts w:ascii="Times New Roman" w:hAnsi="Times New Roman" w:cs="Times New Roman"/>
          <w:bCs/>
          <w:lang w:val="en-US"/>
        </w:rPr>
        <w:t>Ulster Museum's Art of the Troubles exhibition in pictures</w:t>
      </w:r>
      <w:r>
        <w:rPr>
          <w:rFonts w:ascii="Times New Roman" w:hAnsi="Times New Roman" w:cs="Times New Roman"/>
          <w:bCs/>
          <w:lang w:val="en-US"/>
        </w:rPr>
        <w:t xml:space="preserve"> / BBC // bbc.co.uk. URL:</w:t>
      </w:r>
      <w:r w:rsidRPr="00657593">
        <w:rPr>
          <w:lang w:val="en-US"/>
        </w:rPr>
        <w:t xml:space="preserve"> </w:t>
      </w:r>
      <w:hyperlink r:id="rId63" w:history="1">
        <w:r w:rsidRPr="002C1D26">
          <w:rPr>
            <w:rStyle w:val="a3"/>
            <w:rFonts w:ascii="Times New Roman" w:hAnsi="Times New Roman" w:cs="Times New Roman"/>
            <w:bCs/>
            <w:lang w:val="en-US"/>
          </w:rPr>
          <w:t>http://www.bbc.com/news/uk-northern-ireland-26971737</w:t>
        </w:r>
      </w:hyperlink>
      <w:r>
        <w:rPr>
          <w:rFonts w:ascii="Times New Roman" w:hAnsi="Times New Roman" w:cs="Times New Roman"/>
          <w:bCs/>
          <w:lang w:val="en-US"/>
        </w:rPr>
        <w:t xml:space="preserve"> </w:t>
      </w:r>
      <w:r w:rsidRPr="00657593">
        <w:rPr>
          <w:rFonts w:ascii="Times New Roman" w:hAnsi="Times New Roman" w:cs="Times New Roman"/>
          <w:bCs/>
          <w:lang w:val="en-US"/>
        </w:rPr>
        <w:t>(</w:t>
      </w:r>
      <w:r>
        <w:rPr>
          <w:rFonts w:ascii="Times New Roman" w:hAnsi="Times New Roman" w:cs="Times New Roman"/>
          <w:bCs/>
        </w:rPr>
        <w:t>дата</w:t>
      </w:r>
      <w:r w:rsidRPr="00657593">
        <w:rPr>
          <w:rFonts w:ascii="Times New Roman" w:hAnsi="Times New Roman" w:cs="Times New Roman"/>
          <w:bCs/>
          <w:lang w:val="en-US"/>
        </w:rPr>
        <w:t xml:space="preserve"> </w:t>
      </w:r>
      <w:r>
        <w:rPr>
          <w:rFonts w:ascii="Times New Roman" w:hAnsi="Times New Roman" w:cs="Times New Roman"/>
          <w:bCs/>
        </w:rPr>
        <w:t>обращения</w:t>
      </w:r>
      <w:r w:rsidRPr="00657593">
        <w:rPr>
          <w:rFonts w:ascii="Times New Roman" w:hAnsi="Times New Roman" w:cs="Times New Roman"/>
          <w:bCs/>
          <w:lang w:val="en-US"/>
        </w:rPr>
        <w:t>: 05.05.2018).</w:t>
      </w:r>
    </w:p>
  </w:footnote>
  <w:footnote w:id="443">
    <w:p w:rsidR="00546DDC" w:rsidRPr="00C36B5D" w:rsidRDefault="00546DDC" w:rsidP="00C83107">
      <w:pPr>
        <w:pStyle w:val="ac"/>
        <w:spacing w:line="360" w:lineRule="auto"/>
        <w:jc w:val="both"/>
        <w:rPr>
          <w:rFonts w:ascii="Times New Roman" w:hAnsi="Times New Roman" w:cs="Times New Roman"/>
          <w:lang w:val="en-US"/>
        </w:rPr>
      </w:pPr>
      <w:r w:rsidRPr="00C36B5D">
        <w:rPr>
          <w:rStyle w:val="ae"/>
          <w:rFonts w:ascii="Times New Roman" w:hAnsi="Times New Roman" w:cs="Times New Roman"/>
        </w:rPr>
        <w:footnoteRef/>
      </w:r>
      <w:r w:rsidRPr="00C36B5D">
        <w:rPr>
          <w:rFonts w:ascii="Times New Roman" w:hAnsi="Times New Roman" w:cs="Times New Roman"/>
          <w:lang w:val="en-US"/>
        </w:rPr>
        <w:t xml:space="preserve"> </w:t>
      </w:r>
      <w:r w:rsidRPr="00C83107">
        <w:rPr>
          <w:rFonts w:ascii="Times New Roman" w:hAnsi="Times New Roman" w:cs="Times New Roman"/>
          <w:lang w:val="en-US"/>
        </w:rPr>
        <w:t xml:space="preserve">Nickell K. “Troubles Textiles”: Textile Responses to the Conflict in Northern Ireland / K. Nickell // Textile: Cloth and Culture. – 2016. </w:t>
      </w:r>
      <w:r w:rsidRPr="00EB4D98">
        <w:rPr>
          <w:rFonts w:ascii="Times New Roman" w:hAnsi="Times New Roman" w:cs="Times New Roman"/>
          <w:lang w:val="en-US"/>
        </w:rPr>
        <w:t xml:space="preserve">№ 13 (3). </w:t>
      </w:r>
      <w:r w:rsidRPr="00C36B5D">
        <w:rPr>
          <w:rFonts w:ascii="Times New Roman" w:hAnsi="Times New Roman" w:cs="Times New Roman"/>
          <w:lang w:val="en-US"/>
        </w:rPr>
        <w:t xml:space="preserve"> P. 238.</w:t>
      </w:r>
    </w:p>
  </w:footnote>
  <w:footnote w:id="444">
    <w:p w:rsidR="00546DDC" w:rsidRPr="00C36B5D" w:rsidRDefault="00546DDC" w:rsidP="00C83107">
      <w:pPr>
        <w:pStyle w:val="ac"/>
        <w:spacing w:line="360" w:lineRule="auto"/>
        <w:jc w:val="both"/>
        <w:rPr>
          <w:lang w:val="en-US"/>
        </w:rPr>
      </w:pPr>
      <w:r w:rsidRPr="00C36B5D">
        <w:rPr>
          <w:rStyle w:val="ae"/>
          <w:rFonts w:ascii="Times New Roman" w:hAnsi="Times New Roman" w:cs="Times New Roman"/>
        </w:rPr>
        <w:footnoteRef/>
      </w:r>
      <w:r w:rsidRPr="00C36B5D">
        <w:rPr>
          <w:rFonts w:ascii="Times New Roman" w:hAnsi="Times New Roman" w:cs="Times New Roman"/>
          <w:lang w:val="en-US"/>
        </w:rPr>
        <w:t xml:space="preserve"> </w:t>
      </w:r>
      <w:r>
        <w:rPr>
          <w:rFonts w:ascii="Times New Roman" w:hAnsi="Times New Roman" w:cs="Times New Roman"/>
          <w:lang w:val="en-US"/>
        </w:rPr>
        <w:t>Ibid.</w:t>
      </w:r>
    </w:p>
  </w:footnote>
  <w:footnote w:id="445">
    <w:p w:rsidR="00546DDC" w:rsidRPr="00B009BE" w:rsidRDefault="00546DDC" w:rsidP="00C83107">
      <w:pPr>
        <w:pStyle w:val="ac"/>
        <w:spacing w:line="360" w:lineRule="auto"/>
        <w:jc w:val="both"/>
        <w:rPr>
          <w:rFonts w:ascii="Times New Roman" w:hAnsi="Times New Roman" w:cs="Times New Roman"/>
          <w:lang w:val="en-US"/>
        </w:rPr>
      </w:pPr>
      <w:r w:rsidRPr="00B009BE">
        <w:rPr>
          <w:rStyle w:val="ae"/>
          <w:rFonts w:ascii="Times New Roman" w:hAnsi="Times New Roman" w:cs="Times New Roman"/>
        </w:rPr>
        <w:footnoteRef/>
      </w:r>
      <w:r w:rsidRPr="0055110D">
        <w:rPr>
          <w:rFonts w:ascii="Times New Roman" w:hAnsi="Times New Roman" w:cs="Times New Roman"/>
          <w:lang w:val="en-US"/>
        </w:rPr>
        <w:t xml:space="preserve"> </w:t>
      </w:r>
      <w:r>
        <w:rPr>
          <w:rFonts w:ascii="Times New Roman" w:hAnsi="Times New Roman" w:cs="Times New Roman"/>
          <w:lang w:val="en-US"/>
        </w:rPr>
        <w:t>Ibid</w:t>
      </w:r>
      <w:r w:rsidRPr="00B009BE">
        <w:rPr>
          <w:rFonts w:ascii="Times New Roman" w:hAnsi="Times New Roman" w:cs="Times New Roman"/>
          <w:lang w:val="en-US"/>
        </w:rPr>
        <w:t>. P. 239.</w:t>
      </w:r>
    </w:p>
  </w:footnote>
  <w:footnote w:id="446">
    <w:p w:rsidR="00546DDC" w:rsidRPr="00B009BE" w:rsidRDefault="00546DDC" w:rsidP="00C83107">
      <w:pPr>
        <w:pStyle w:val="ac"/>
        <w:spacing w:line="360" w:lineRule="auto"/>
        <w:jc w:val="both"/>
        <w:rPr>
          <w:rFonts w:ascii="Times New Roman" w:hAnsi="Times New Roman" w:cs="Times New Roman"/>
          <w:lang w:val="en-US"/>
        </w:rPr>
      </w:pPr>
      <w:r w:rsidRPr="00B009BE">
        <w:rPr>
          <w:rStyle w:val="ae"/>
          <w:rFonts w:ascii="Times New Roman" w:hAnsi="Times New Roman" w:cs="Times New Roman"/>
        </w:rPr>
        <w:footnoteRef/>
      </w:r>
      <w:r w:rsidRPr="0055110D">
        <w:rPr>
          <w:rFonts w:ascii="Times New Roman" w:hAnsi="Times New Roman" w:cs="Times New Roman"/>
          <w:lang w:val="en-US"/>
        </w:rPr>
        <w:t xml:space="preserve"> </w:t>
      </w:r>
      <w:r w:rsidRPr="00B009BE">
        <w:rPr>
          <w:rFonts w:ascii="Times New Roman" w:hAnsi="Times New Roman" w:cs="Times New Roman"/>
          <w:lang w:val="en-US"/>
        </w:rPr>
        <w:t>Ibid.</w:t>
      </w:r>
    </w:p>
  </w:footnote>
  <w:footnote w:id="447">
    <w:p w:rsidR="00546DDC" w:rsidRPr="00B009BE" w:rsidRDefault="00546DDC" w:rsidP="00C83107">
      <w:pPr>
        <w:pStyle w:val="ac"/>
        <w:spacing w:line="360" w:lineRule="auto"/>
        <w:jc w:val="both"/>
        <w:rPr>
          <w:rFonts w:ascii="Times New Roman" w:hAnsi="Times New Roman" w:cs="Times New Roman"/>
          <w:lang w:val="en-US"/>
        </w:rPr>
      </w:pPr>
      <w:r w:rsidRPr="00B009BE">
        <w:rPr>
          <w:rStyle w:val="ae"/>
          <w:rFonts w:ascii="Times New Roman" w:hAnsi="Times New Roman" w:cs="Times New Roman"/>
        </w:rPr>
        <w:footnoteRef/>
      </w:r>
      <w:r w:rsidRPr="0055110D">
        <w:rPr>
          <w:rFonts w:ascii="Times New Roman" w:hAnsi="Times New Roman" w:cs="Times New Roman"/>
          <w:lang w:val="en-US"/>
        </w:rPr>
        <w:t xml:space="preserve"> </w:t>
      </w:r>
      <w:r w:rsidRPr="00B009BE">
        <w:rPr>
          <w:rFonts w:ascii="Times New Roman" w:hAnsi="Times New Roman" w:cs="Times New Roman"/>
          <w:lang w:val="en-US"/>
        </w:rPr>
        <w:t>Ibid. P. 244.</w:t>
      </w:r>
    </w:p>
  </w:footnote>
  <w:footnote w:id="448">
    <w:p w:rsidR="00546DDC" w:rsidRPr="0055110D" w:rsidRDefault="00546DDC" w:rsidP="006336D7">
      <w:pPr>
        <w:pStyle w:val="ac"/>
        <w:spacing w:line="360" w:lineRule="auto"/>
        <w:rPr>
          <w:rFonts w:ascii="Times New Roman" w:hAnsi="Times New Roman" w:cs="Times New Roman"/>
          <w:lang w:val="en-US"/>
        </w:rPr>
      </w:pPr>
      <w:r w:rsidRPr="00B009BE">
        <w:rPr>
          <w:rStyle w:val="ae"/>
          <w:rFonts w:ascii="Times New Roman" w:hAnsi="Times New Roman" w:cs="Times New Roman"/>
        </w:rPr>
        <w:footnoteRef/>
      </w:r>
      <w:r w:rsidRPr="00B009BE">
        <w:rPr>
          <w:rFonts w:ascii="Times New Roman" w:hAnsi="Times New Roman" w:cs="Times New Roman"/>
          <w:lang w:val="en-US"/>
        </w:rPr>
        <w:t xml:space="preserve"> </w:t>
      </w:r>
      <w:r w:rsidRPr="00140AEE">
        <w:rPr>
          <w:rFonts w:ascii="Times New Roman" w:eastAsia="Calibri" w:hAnsi="Times New Roman" w:cs="Times New Roman"/>
          <w:lang w:val="en-US"/>
        </w:rPr>
        <w:t xml:space="preserve">Jennings M. </w:t>
      </w:r>
      <w:r w:rsidRPr="00140AEE">
        <w:rPr>
          <w:rFonts w:ascii="Times New Roman" w:eastAsia="Calibri" w:hAnsi="Times New Roman" w:cs="Times New Roman"/>
          <w:iCs/>
          <w:lang w:val="en-US"/>
        </w:rPr>
        <w:t>Building the Dream in a Theatre of Peace: Community Arts Management and the Position of the Practitioner in Northern Ireland / M. Jennings //</w:t>
      </w:r>
      <w:r w:rsidRPr="00140AEE">
        <w:rPr>
          <w:rFonts w:ascii="Times New Roman" w:eastAsia="Calibri" w:hAnsi="Times New Roman" w:cs="Times New Roman"/>
          <w:lang w:val="en-US"/>
        </w:rPr>
        <w:t> Journal of Arts a</w:t>
      </w:r>
      <w:r>
        <w:rPr>
          <w:rFonts w:ascii="Times New Roman" w:eastAsia="Calibri" w:hAnsi="Times New Roman" w:cs="Times New Roman"/>
          <w:lang w:val="en-US"/>
        </w:rPr>
        <w:t>nd Communities. – 2012. № 4 (3)</w:t>
      </w:r>
      <w:r w:rsidRPr="00B009BE">
        <w:rPr>
          <w:rFonts w:ascii="Times New Roman" w:eastAsia="Calibri" w:hAnsi="Times New Roman" w:cs="Times New Roman"/>
          <w:lang w:val="en-US"/>
        </w:rPr>
        <w:t>. P</w:t>
      </w:r>
      <w:r w:rsidRPr="0055110D">
        <w:rPr>
          <w:rFonts w:ascii="Times New Roman" w:eastAsia="Calibri" w:hAnsi="Times New Roman" w:cs="Times New Roman"/>
          <w:lang w:val="en-US"/>
        </w:rPr>
        <w:t>. 166.</w:t>
      </w:r>
    </w:p>
  </w:footnote>
  <w:footnote w:id="449">
    <w:p w:rsidR="00546DDC" w:rsidRPr="006336D7" w:rsidRDefault="00546DDC" w:rsidP="006336D7">
      <w:pPr>
        <w:pStyle w:val="ac"/>
        <w:spacing w:line="360" w:lineRule="auto"/>
        <w:jc w:val="both"/>
        <w:rPr>
          <w:rFonts w:ascii="Times New Roman" w:hAnsi="Times New Roman" w:cs="Times New Roman"/>
          <w:lang w:val="en-US"/>
        </w:rPr>
      </w:pPr>
      <w:r w:rsidRPr="00B009BE">
        <w:rPr>
          <w:rStyle w:val="ae"/>
          <w:rFonts w:ascii="Times New Roman" w:hAnsi="Times New Roman" w:cs="Times New Roman"/>
        </w:rPr>
        <w:footnoteRef/>
      </w:r>
      <w:r w:rsidRPr="00B009BE">
        <w:rPr>
          <w:rFonts w:ascii="Times New Roman" w:hAnsi="Times New Roman" w:cs="Times New Roman"/>
          <w:lang w:val="en-US"/>
        </w:rPr>
        <w:t xml:space="preserve"> Ibid; </w:t>
      </w:r>
      <w:r w:rsidRPr="004C0FE4">
        <w:rPr>
          <w:rFonts w:ascii="Times New Roman" w:hAnsi="Times New Roman" w:cs="Times New Roman"/>
          <w:lang w:val="en-US"/>
        </w:rPr>
        <w:t>Sole Purpose Productions Annual Report 2015 – 2016 // So</w:t>
      </w:r>
      <w:r>
        <w:rPr>
          <w:rFonts w:ascii="Times New Roman" w:hAnsi="Times New Roman" w:cs="Times New Roman"/>
          <w:lang w:val="en-US"/>
        </w:rPr>
        <w:t>le Purpose Productions. – 2016</w:t>
      </w:r>
      <w:r w:rsidRPr="0072217E">
        <w:rPr>
          <w:rFonts w:ascii="Times New Roman" w:hAnsi="Times New Roman" w:cs="Times New Roman"/>
          <w:lang w:val="en-US"/>
        </w:rPr>
        <w:t xml:space="preserve">. </w:t>
      </w:r>
      <w:r w:rsidRPr="00B009BE">
        <w:rPr>
          <w:rFonts w:ascii="Times New Roman" w:hAnsi="Times New Roman" w:cs="Times New Roman"/>
          <w:lang w:val="en-US"/>
        </w:rPr>
        <w:t>P. 4, 7.</w:t>
      </w:r>
    </w:p>
  </w:footnote>
  <w:footnote w:id="450">
    <w:p w:rsidR="00546DDC" w:rsidRPr="00DC60F5" w:rsidRDefault="00546DDC" w:rsidP="006336D7">
      <w:pPr>
        <w:spacing w:after="0" w:line="360" w:lineRule="auto"/>
        <w:contextualSpacing/>
        <w:rPr>
          <w:rFonts w:ascii="Times New Roman" w:eastAsia="Calibri" w:hAnsi="Times New Roman" w:cs="Times New Roman"/>
          <w:sz w:val="20"/>
          <w:szCs w:val="20"/>
          <w:lang w:val="en-US"/>
        </w:rPr>
      </w:pPr>
      <w:r w:rsidRPr="00DC60F5">
        <w:rPr>
          <w:rStyle w:val="ae"/>
          <w:rFonts w:ascii="Times New Roman" w:hAnsi="Times New Roman" w:cs="Times New Roman"/>
          <w:sz w:val="20"/>
          <w:szCs w:val="20"/>
        </w:rPr>
        <w:footnoteRef/>
      </w:r>
      <w:r w:rsidRPr="00DC60F5">
        <w:rPr>
          <w:rFonts w:ascii="Times New Roman" w:hAnsi="Times New Roman" w:cs="Times New Roman"/>
          <w:sz w:val="20"/>
          <w:szCs w:val="20"/>
          <w:lang w:val="en-US"/>
        </w:rPr>
        <w:t xml:space="preserve"> </w:t>
      </w:r>
      <w:r w:rsidRPr="000750DE">
        <w:rPr>
          <w:rFonts w:ascii="Times New Roman" w:eastAsia="Calibri" w:hAnsi="Times New Roman" w:cs="Times New Roman"/>
          <w:sz w:val="20"/>
          <w:szCs w:val="20"/>
          <w:lang w:val="en-US"/>
        </w:rPr>
        <w:t>Sole Purpose Productions Annual Report 2015 – 2016 // So</w:t>
      </w:r>
      <w:r>
        <w:rPr>
          <w:rFonts w:ascii="Times New Roman" w:eastAsia="Calibri" w:hAnsi="Times New Roman" w:cs="Times New Roman"/>
          <w:sz w:val="20"/>
          <w:szCs w:val="20"/>
          <w:lang w:val="en-US"/>
        </w:rPr>
        <w:t>le Purpose Productions. – 2016</w:t>
      </w:r>
      <w:r w:rsidRPr="00DC60F5">
        <w:rPr>
          <w:rFonts w:ascii="Times New Roman" w:eastAsia="Calibri" w:hAnsi="Times New Roman" w:cs="Times New Roman"/>
          <w:sz w:val="20"/>
          <w:szCs w:val="20"/>
          <w:lang w:val="en-US"/>
        </w:rPr>
        <w:t>. P.2.</w:t>
      </w:r>
    </w:p>
  </w:footnote>
  <w:footnote w:id="451">
    <w:p w:rsidR="00546DDC" w:rsidRPr="00EB4D98" w:rsidRDefault="00546DDC" w:rsidP="006336D7">
      <w:pPr>
        <w:pStyle w:val="ac"/>
        <w:spacing w:line="360" w:lineRule="auto"/>
        <w:rPr>
          <w:rFonts w:ascii="Times New Roman" w:hAnsi="Times New Roman" w:cs="Times New Roman"/>
          <w:lang w:val="en-US"/>
        </w:rPr>
      </w:pPr>
      <w:r w:rsidRPr="00DC60F5">
        <w:rPr>
          <w:rStyle w:val="ae"/>
          <w:rFonts w:ascii="Times New Roman" w:hAnsi="Times New Roman" w:cs="Times New Roman"/>
        </w:rPr>
        <w:footnoteRef/>
      </w:r>
      <w:r w:rsidRPr="00DC60F5">
        <w:rPr>
          <w:rFonts w:ascii="Times New Roman" w:hAnsi="Times New Roman" w:cs="Times New Roman"/>
          <w:lang w:val="en-US"/>
        </w:rPr>
        <w:t xml:space="preserve"> AH-6905 // Sole Purpose Productions. URL</w:t>
      </w:r>
      <w:r w:rsidRPr="00EB4D98">
        <w:rPr>
          <w:rFonts w:ascii="Times New Roman" w:hAnsi="Times New Roman" w:cs="Times New Roman"/>
          <w:lang w:val="en-US"/>
        </w:rPr>
        <w:t xml:space="preserve">: </w:t>
      </w:r>
      <w:hyperlink r:id="rId64" w:history="1">
        <w:r w:rsidRPr="00DC60F5">
          <w:rPr>
            <w:rStyle w:val="a3"/>
            <w:rFonts w:ascii="Times New Roman" w:hAnsi="Times New Roman" w:cs="Times New Roman"/>
            <w:lang w:val="en-US"/>
          </w:rPr>
          <w:t>http</w:t>
        </w:r>
        <w:r w:rsidRPr="00EB4D98">
          <w:rPr>
            <w:rStyle w:val="a3"/>
            <w:rFonts w:ascii="Times New Roman" w:hAnsi="Times New Roman" w:cs="Times New Roman"/>
            <w:lang w:val="en-US"/>
          </w:rPr>
          <w:t>://</w:t>
        </w:r>
        <w:r w:rsidRPr="00DC60F5">
          <w:rPr>
            <w:rStyle w:val="a3"/>
            <w:rFonts w:ascii="Times New Roman" w:hAnsi="Times New Roman" w:cs="Times New Roman"/>
            <w:lang w:val="en-US"/>
          </w:rPr>
          <w:t>www</w:t>
        </w:r>
        <w:r w:rsidRPr="00EB4D98">
          <w:rPr>
            <w:rStyle w:val="a3"/>
            <w:rFonts w:ascii="Times New Roman" w:hAnsi="Times New Roman" w:cs="Times New Roman"/>
            <w:lang w:val="en-US"/>
          </w:rPr>
          <w:t>.</w:t>
        </w:r>
        <w:r w:rsidRPr="00DC60F5">
          <w:rPr>
            <w:rStyle w:val="a3"/>
            <w:rFonts w:ascii="Times New Roman" w:hAnsi="Times New Roman" w:cs="Times New Roman"/>
            <w:lang w:val="en-US"/>
          </w:rPr>
          <w:t>solepurpose</w:t>
        </w:r>
        <w:r w:rsidRPr="00EB4D98">
          <w:rPr>
            <w:rStyle w:val="a3"/>
            <w:rFonts w:ascii="Times New Roman" w:hAnsi="Times New Roman" w:cs="Times New Roman"/>
            <w:lang w:val="en-US"/>
          </w:rPr>
          <w:t>.</w:t>
        </w:r>
        <w:r w:rsidRPr="00DC60F5">
          <w:rPr>
            <w:rStyle w:val="a3"/>
            <w:rFonts w:ascii="Times New Roman" w:hAnsi="Times New Roman" w:cs="Times New Roman"/>
            <w:lang w:val="en-US"/>
          </w:rPr>
          <w:t>org</w:t>
        </w:r>
        <w:r w:rsidRPr="00EB4D98">
          <w:rPr>
            <w:rStyle w:val="a3"/>
            <w:rFonts w:ascii="Times New Roman" w:hAnsi="Times New Roman" w:cs="Times New Roman"/>
            <w:lang w:val="en-US"/>
          </w:rPr>
          <w:t>/</w:t>
        </w:r>
        <w:r w:rsidRPr="00DC60F5">
          <w:rPr>
            <w:rStyle w:val="a3"/>
            <w:rFonts w:ascii="Times New Roman" w:hAnsi="Times New Roman" w:cs="Times New Roman"/>
            <w:lang w:val="en-US"/>
          </w:rPr>
          <w:t>page</w:t>
        </w:r>
        <w:r w:rsidRPr="00EB4D98">
          <w:rPr>
            <w:rStyle w:val="a3"/>
            <w:rFonts w:ascii="Times New Roman" w:hAnsi="Times New Roman" w:cs="Times New Roman"/>
            <w:lang w:val="en-US"/>
          </w:rPr>
          <w:t>/</w:t>
        </w:r>
        <w:r w:rsidRPr="00DC60F5">
          <w:rPr>
            <w:rStyle w:val="a3"/>
            <w:rFonts w:ascii="Times New Roman" w:hAnsi="Times New Roman" w:cs="Times New Roman"/>
            <w:lang w:val="en-US"/>
          </w:rPr>
          <w:t>AH</w:t>
        </w:r>
        <w:r w:rsidRPr="00EB4D98">
          <w:rPr>
            <w:rStyle w:val="a3"/>
            <w:rFonts w:ascii="Times New Roman" w:hAnsi="Times New Roman" w:cs="Times New Roman"/>
            <w:lang w:val="en-US"/>
          </w:rPr>
          <w:t>-6905?</w:t>
        </w:r>
        <w:r w:rsidRPr="00DC60F5">
          <w:rPr>
            <w:rStyle w:val="a3"/>
            <w:rFonts w:ascii="Times New Roman" w:hAnsi="Times New Roman" w:cs="Times New Roman"/>
            <w:lang w:val="en-US"/>
          </w:rPr>
          <w:t>ajax</w:t>
        </w:r>
        <w:r w:rsidRPr="00EB4D98">
          <w:rPr>
            <w:rStyle w:val="a3"/>
            <w:rFonts w:ascii="Times New Roman" w:hAnsi="Times New Roman" w:cs="Times New Roman"/>
            <w:lang w:val="en-US"/>
          </w:rPr>
          <w:t>=1</w:t>
        </w:r>
      </w:hyperlink>
      <w:r w:rsidRPr="00EB4D98">
        <w:rPr>
          <w:rFonts w:ascii="Times New Roman" w:hAnsi="Times New Roman" w:cs="Times New Roman"/>
          <w:bCs/>
          <w:lang w:val="en-US"/>
        </w:rPr>
        <w:t xml:space="preserve"> (</w:t>
      </w:r>
      <w:r>
        <w:rPr>
          <w:rFonts w:ascii="Times New Roman" w:hAnsi="Times New Roman" w:cs="Times New Roman"/>
          <w:bCs/>
        </w:rPr>
        <w:t>дата</w:t>
      </w:r>
      <w:r w:rsidRPr="00EB4D98">
        <w:rPr>
          <w:rFonts w:ascii="Times New Roman" w:hAnsi="Times New Roman" w:cs="Times New Roman"/>
          <w:bCs/>
          <w:lang w:val="en-US"/>
        </w:rPr>
        <w:t xml:space="preserve"> </w:t>
      </w:r>
      <w:r>
        <w:rPr>
          <w:rFonts w:ascii="Times New Roman" w:hAnsi="Times New Roman" w:cs="Times New Roman"/>
          <w:bCs/>
        </w:rPr>
        <w:t>обращения</w:t>
      </w:r>
      <w:r w:rsidRPr="00EB4D98">
        <w:rPr>
          <w:rFonts w:ascii="Times New Roman" w:hAnsi="Times New Roman" w:cs="Times New Roman"/>
          <w:bCs/>
          <w:lang w:val="en-US"/>
        </w:rPr>
        <w:t>: 05.05.2018).</w:t>
      </w:r>
    </w:p>
  </w:footnote>
  <w:footnote w:id="452">
    <w:p w:rsidR="00546DDC" w:rsidRPr="00EB4D98" w:rsidRDefault="00546DDC" w:rsidP="006336D7">
      <w:pPr>
        <w:pStyle w:val="ac"/>
        <w:spacing w:line="360" w:lineRule="auto"/>
        <w:rPr>
          <w:rFonts w:ascii="Times New Roman" w:hAnsi="Times New Roman" w:cs="Times New Roman"/>
          <w:lang w:val="en-US"/>
        </w:rPr>
      </w:pPr>
      <w:r w:rsidRPr="00DC60F5">
        <w:rPr>
          <w:rStyle w:val="ae"/>
          <w:rFonts w:ascii="Times New Roman" w:hAnsi="Times New Roman" w:cs="Times New Roman"/>
        </w:rPr>
        <w:footnoteRef/>
      </w:r>
      <w:r w:rsidRPr="00DC60F5">
        <w:rPr>
          <w:rFonts w:ascii="Times New Roman" w:hAnsi="Times New Roman" w:cs="Times New Roman"/>
          <w:lang w:val="en-US"/>
        </w:rPr>
        <w:t xml:space="preserve"> Waiting // Sole Purpose Productions. URL</w:t>
      </w:r>
      <w:r w:rsidRPr="00EB4D98">
        <w:rPr>
          <w:rFonts w:ascii="Times New Roman" w:hAnsi="Times New Roman" w:cs="Times New Roman"/>
          <w:lang w:val="en-US"/>
        </w:rPr>
        <w:t xml:space="preserve">: </w:t>
      </w:r>
      <w:hyperlink r:id="rId65" w:history="1">
        <w:r w:rsidRPr="00DC60F5">
          <w:rPr>
            <w:rStyle w:val="a3"/>
            <w:rFonts w:ascii="Times New Roman" w:hAnsi="Times New Roman" w:cs="Times New Roman"/>
            <w:lang w:val="en-US"/>
          </w:rPr>
          <w:t>http</w:t>
        </w:r>
        <w:r w:rsidRPr="00EB4D98">
          <w:rPr>
            <w:rStyle w:val="a3"/>
            <w:rFonts w:ascii="Times New Roman" w:hAnsi="Times New Roman" w:cs="Times New Roman"/>
            <w:lang w:val="en-US"/>
          </w:rPr>
          <w:t>://</w:t>
        </w:r>
        <w:r w:rsidRPr="00DC60F5">
          <w:rPr>
            <w:rStyle w:val="a3"/>
            <w:rFonts w:ascii="Times New Roman" w:hAnsi="Times New Roman" w:cs="Times New Roman"/>
            <w:lang w:val="en-US"/>
          </w:rPr>
          <w:t>www</w:t>
        </w:r>
        <w:r w:rsidRPr="00EB4D98">
          <w:rPr>
            <w:rStyle w:val="a3"/>
            <w:rFonts w:ascii="Times New Roman" w:hAnsi="Times New Roman" w:cs="Times New Roman"/>
            <w:lang w:val="en-US"/>
          </w:rPr>
          <w:t>.</w:t>
        </w:r>
        <w:r w:rsidRPr="00DC60F5">
          <w:rPr>
            <w:rStyle w:val="a3"/>
            <w:rFonts w:ascii="Times New Roman" w:hAnsi="Times New Roman" w:cs="Times New Roman"/>
            <w:lang w:val="en-US"/>
          </w:rPr>
          <w:t>solepurpose</w:t>
        </w:r>
        <w:r w:rsidRPr="00EB4D98">
          <w:rPr>
            <w:rStyle w:val="a3"/>
            <w:rFonts w:ascii="Times New Roman" w:hAnsi="Times New Roman" w:cs="Times New Roman"/>
            <w:lang w:val="en-US"/>
          </w:rPr>
          <w:t>.</w:t>
        </w:r>
        <w:r w:rsidRPr="00DC60F5">
          <w:rPr>
            <w:rStyle w:val="a3"/>
            <w:rFonts w:ascii="Times New Roman" w:hAnsi="Times New Roman" w:cs="Times New Roman"/>
            <w:lang w:val="en-US"/>
          </w:rPr>
          <w:t>org</w:t>
        </w:r>
        <w:r w:rsidRPr="00EB4D98">
          <w:rPr>
            <w:rStyle w:val="a3"/>
            <w:rFonts w:ascii="Times New Roman" w:hAnsi="Times New Roman" w:cs="Times New Roman"/>
            <w:lang w:val="en-US"/>
          </w:rPr>
          <w:t>/</w:t>
        </w:r>
        <w:r w:rsidRPr="00DC60F5">
          <w:rPr>
            <w:rStyle w:val="a3"/>
            <w:rFonts w:ascii="Times New Roman" w:hAnsi="Times New Roman" w:cs="Times New Roman"/>
            <w:lang w:val="en-US"/>
          </w:rPr>
          <w:t>page</w:t>
        </w:r>
        <w:r w:rsidRPr="00EB4D98">
          <w:rPr>
            <w:rStyle w:val="a3"/>
            <w:rFonts w:ascii="Times New Roman" w:hAnsi="Times New Roman" w:cs="Times New Roman"/>
            <w:lang w:val="en-US"/>
          </w:rPr>
          <w:t>/</w:t>
        </w:r>
        <w:r w:rsidRPr="00DC60F5">
          <w:rPr>
            <w:rStyle w:val="a3"/>
            <w:rFonts w:ascii="Times New Roman" w:hAnsi="Times New Roman" w:cs="Times New Roman"/>
            <w:lang w:val="en-US"/>
          </w:rPr>
          <w:t>Waiting</w:t>
        </w:r>
        <w:r w:rsidRPr="00EB4D98">
          <w:rPr>
            <w:rStyle w:val="a3"/>
            <w:rFonts w:ascii="Times New Roman" w:hAnsi="Times New Roman" w:cs="Times New Roman"/>
            <w:lang w:val="en-US"/>
          </w:rPr>
          <w:t>-(2000)?</w:t>
        </w:r>
        <w:r w:rsidRPr="00DC60F5">
          <w:rPr>
            <w:rStyle w:val="a3"/>
            <w:rFonts w:ascii="Times New Roman" w:hAnsi="Times New Roman" w:cs="Times New Roman"/>
            <w:lang w:val="en-US"/>
          </w:rPr>
          <w:t>ajax</w:t>
        </w:r>
        <w:r w:rsidRPr="00EB4D98">
          <w:rPr>
            <w:rStyle w:val="a3"/>
            <w:rFonts w:ascii="Times New Roman" w:hAnsi="Times New Roman" w:cs="Times New Roman"/>
            <w:lang w:val="en-US"/>
          </w:rPr>
          <w:t>=1</w:t>
        </w:r>
      </w:hyperlink>
      <w:r w:rsidRPr="00EB4D98">
        <w:rPr>
          <w:rFonts w:ascii="Times New Roman" w:hAnsi="Times New Roman" w:cs="Times New Roman"/>
          <w:lang w:val="en-US"/>
        </w:rPr>
        <w:t xml:space="preserve"> </w:t>
      </w:r>
      <w:r w:rsidRPr="00EB4D98">
        <w:rPr>
          <w:rFonts w:ascii="Times New Roman" w:hAnsi="Times New Roman" w:cs="Times New Roman"/>
          <w:bCs/>
          <w:lang w:val="en-US"/>
        </w:rPr>
        <w:t>(</w:t>
      </w:r>
      <w:r>
        <w:rPr>
          <w:rFonts w:ascii="Times New Roman" w:hAnsi="Times New Roman" w:cs="Times New Roman"/>
          <w:bCs/>
        </w:rPr>
        <w:t>дата</w:t>
      </w:r>
      <w:r w:rsidRPr="00EB4D98">
        <w:rPr>
          <w:rFonts w:ascii="Times New Roman" w:hAnsi="Times New Roman" w:cs="Times New Roman"/>
          <w:bCs/>
          <w:lang w:val="en-US"/>
        </w:rPr>
        <w:t xml:space="preserve"> </w:t>
      </w:r>
      <w:r>
        <w:rPr>
          <w:rFonts w:ascii="Times New Roman" w:hAnsi="Times New Roman" w:cs="Times New Roman"/>
          <w:bCs/>
        </w:rPr>
        <w:t>обращения</w:t>
      </w:r>
      <w:r w:rsidRPr="00EB4D98">
        <w:rPr>
          <w:rFonts w:ascii="Times New Roman" w:hAnsi="Times New Roman" w:cs="Times New Roman"/>
          <w:bCs/>
          <w:lang w:val="en-US"/>
        </w:rPr>
        <w:t>: 05.05.2018).</w:t>
      </w:r>
    </w:p>
  </w:footnote>
  <w:footnote w:id="453">
    <w:p w:rsidR="00546DDC" w:rsidRPr="00DA4B94" w:rsidRDefault="00546DDC" w:rsidP="00DA4B94">
      <w:pPr>
        <w:pStyle w:val="ac"/>
        <w:spacing w:line="360" w:lineRule="auto"/>
        <w:rPr>
          <w:rFonts w:ascii="Times New Roman" w:hAnsi="Times New Roman" w:cs="Times New Roman"/>
        </w:rPr>
      </w:pPr>
      <w:r w:rsidRPr="00DA4B94">
        <w:rPr>
          <w:rStyle w:val="ae"/>
          <w:rFonts w:ascii="Times New Roman" w:hAnsi="Times New Roman" w:cs="Times New Roman"/>
        </w:rPr>
        <w:footnoteRef/>
      </w:r>
      <w:r w:rsidRPr="00DA4B94">
        <w:rPr>
          <w:rFonts w:ascii="Times New Roman" w:hAnsi="Times New Roman" w:cs="Times New Roman"/>
          <w:lang w:val="en-US"/>
        </w:rPr>
        <w:t xml:space="preserve"> The Maiden’s City // Sole Purpose Productions. URL</w:t>
      </w:r>
      <w:r w:rsidRPr="00DA4B94">
        <w:rPr>
          <w:rFonts w:ascii="Times New Roman" w:hAnsi="Times New Roman" w:cs="Times New Roman"/>
        </w:rPr>
        <w:t xml:space="preserve">: </w:t>
      </w:r>
      <w:hyperlink r:id="rId66" w:history="1">
        <w:r w:rsidRPr="00DA4B94">
          <w:rPr>
            <w:rStyle w:val="a3"/>
            <w:rFonts w:ascii="Times New Roman" w:hAnsi="Times New Roman" w:cs="Times New Roman"/>
            <w:lang w:val="en-US"/>
          </w:rPr>
          <w:t>http</w:t>
        </w:r>
        <w:r w:rsidRPr="00DA4B94">
          <w:rPr>
            <w:rStyle w:val="a3"/>
            <w:rFonts w:ascii="Times New Roman" w:hAnsi="Times New Roman" w:cs="Times New Roman"/>
          </w:rPr>
          <w:t>://</w:t>
        </w:r>
        <w:r w:rsidRPr="00DA4B94">
          <w:rPr>
            <w:rStyle w:val="a3"/>
            <w:rFonts w:ascii="Times New Roman" w:hAnsi="Times New Roman" w:cs="Times New Roman"/>
            <w:lang w:val="en-US"/>
          </w:rPr>
          <w:t>www</w:t>
        </w:r>
        <w:r w:rsidRPr="00DA4B94">
          <w:rPr>
            <w:rStyle w:val="a3"/>
            <w:rFonts w:ascii="Times New Roman" w:hAnsi="Times New Roman" w:cs="Times New Roman"/>
          </w:rPr>
          <w:t>.</w:t>
        </w:r>
        <w:r w:rsidRPr="00DA4B94">
          <w:rPr>
            <w:rStyle w:val="a3"/>
            <w:rFonts w:ascii="Times New Roman" w:hAnsi="Times New Roman" w:cs="Times New Roman"/>
            <w:lang w:val="en-US"/>
          </w:rPr>
          <w:t>solepurpose</w:t>
        </w:r>
        <w:r w:rsidRPr="00DA4B94">
          <w:rPr>
            <w:rStyle w:val="a3"/>
            <w:rFonts w:ascii="Times New Roman" w:hAnsi="Times New Roman" w:cs="Times New Roman"/>
          </w:rPr>
          <w:t>.</w:t>
        </w:r>
        <w:r w:rsidRPr="00DA4B94">
          <w:rPr>
            <w:rStyle w:val="a3"/>
            <w:rFonts w:ascii="Times New Roman" w:hAnsi="Times New Roman" w:cs="Times New Roman"/>
            <w:lang w:val="en-US"/>
          </w:rPr>
          <w:t>org</w:t>
        </w:r>
        <w:r w:rsidRPr="00DA4B94">
          <w:rPr>
            <w:rStyle w:val="a3"/>
            <w:rFonts w:ascii="Times New Roman" w:hAnsi="Times New Roman" w:cs="Times New Roman"/>
          </w:rPr>
          <w:t>/</w:t>
        </w:r>
        <w:r w:rsidRPr="00DA4B94">
          <w:rPr>
            <w:rStyle w:val="a3"/>
            <w:rFonts w:ascii="Times New Roman" w:hAnsi="Times New Roman" w:cs="Times New Roman"/>
            <w:lang w:val="en-US"/>
          </w:rPr>
          <w:t>page</w:t>
        </w:r>
        <w:r w:rsidRPr="00DA4B94">
          <w:rPr>
            <w:rStyle w:val="a3"/>
            <w:rFonts w:ascii="Times New Roman" w:hAnsi="Times New Roman" w:cs="Times New Roman"/>
          </w:rPr>
          <w:t>/</w:t>
        </w:r>
        <w:r w:rsidRPr="00DA4B94">
          <w:rPr>
            <w:rStyle w:val="a3"/>
            <w:rFonts w:ascii="Times New Roman" w:hAnsi="Times New Roman" w:cs="Times New Roman"/>
            <w:lang w:val="en-US"/>
          </w:rPr>
          <w:t>maidenscity</w:t>
        </w:r>
        <w:r w:rsidRPr="00DA4B94">
          <w:rPr>
            <w:rStyle w:val="a3"/>
            <w:rFonts w:ascii="Times New Roman" w:hAnsi="Times New Roman" w:cs="Times New Roman"/>
          </w:rPr>
          <w:t>?</w:t>
        </w:r>
        <w:r w:rsidRPr="00DA4B94">
          <w:rPr>
            <w:rStyle w:val="a3"/>
            <w:rFonts w:ascii="Times New Roman" w:hAnsi="Times New Roman" w:cs="Times New Roman"/>
            <w:lang w:val="en-US"/>
          </w:rPr>
          <w:t>ajax</w:t>
        </w:r>
        <w:r w:rsidRPr="00DA4B94">
          <w:rPr>
            <w:rStyle w:val="a3"/>
            <w:rFonts w:ascii="Times New Roman" w:hAnsi="Times New Roman" w:cs="Times New Roman"/>
          </w:rPr>
          <w:t>=1</w:t>
        </w:r>
      </w:hyperlink>
      <w:r w:rsidRPr="00DA4B94">
        <w:rPr>
          <w:rStyle w:val="a3"/>
          <w:rFonts w:ascii="Times New Roman" w:hAnsi="Times New Roman" w:cs="Times New Roman"/>
        </w:rPr>
        <w:t xml:space="preserve"> </w:t>
      </w:r>
      <w:r w:rsidRPr="00DA4B94">
        <w:rPr>
          <w:rFonts w:ascii="Times New Roman" w:hAnsi="Times New Roman" w:cs="Times New Roman"/>
          <w:bCs/>
        </w:rPr>
        <w:t>(дата обращения: 05.05.2018).</w:t>
      </w:r>
    </w:p>
  </w:footnote>
  <w:footnote w:id="454">
    <w:p w:rsidR="00546DDC" w:rsidRPr="00DA4B94" w:rsidRDefault="00546DDC" w:rsidP="00DA4B94">
      <w:pPr>
        <w:spacing w:after="0" w:line="360" w:lineRule="auto"/>
        <w:rPr>
          <w:rFonts w:ascii="Times New Roman" w:eastAsia="Calibri" w:hAnsi="Times New Roman" w:cs="Times New Roman"/>
          <w:sz w:val="20"/>
          <w:szCs w:val="20"/>
          <w:lang w:val="en-US"/>
        </w:rPr>
      </w:pPr>
      <w:r w:rsidRPr="00DA4B94">
        <w:rPr>
          <w:rStyle w:val="ae"/>
          <w:rFonts w:ascii="Times New Roman" w:hAnsi="Times New Roman" w:cs="Times New Roman"/>
          <w:sz w:val="20"/>
          <w:szCs w:val="20"/>
        </w:rPr>
        <w:footnoteRef/>
      </w:r>
      <w:r w:rsidRPr="00DA4B94">
        <w:rPr>
          <w:rFonts w:ascii="Times New Roman" w:hAnsi="Times New Roman" w:cs="Times New Roman"/>
          <w:sz w:val="20"/>
          <w:szCs w:val="20"/>
          <w:lang w:val="en-US"/>
        </w:rPr>
        <w:t xml:space="preserve"> </w:t>
      </w:r>
      <w:r w:rsidRPr="00DA4B94">
        <w:rPr>
          <w:rFonts w:ascii="Times New Roman" w:hAnsi="Times New Roman" w:cs="Times New Roman"/>
          <w:bCs/>
          <w:sz w:val="20"/>
          <w:szCs w:val="20"/>
          <w:lang w:val="en-US"/>
        </w:rPr>
        <w:t>A Chronology of the Conflict</w:t>
      </w:r>
      <w:r>
        <w:rPr>
          <w:rFonts w:ascii="Times New Roman" w:hAnsi="Times New Roman" w:cs="Times New Roman"/>
          <w:sz w:val="20"/>
          <w:szCs w:val="20"/>
          <w:lang w:val="en-US"/>
        </w:rPr>
        <w:t xml:space="preserve">: 1972 </w:t>
      </w:r>
      <w:r w:rsidRPr="00DA4B9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CAIN: </w:t>
      </w:r>
      <w:r w:rsidRPr="00DA4B94">
        <w:rPr>
          <w:rFonts w:ascii="Times New Roman" w:hAnsi="Times New Roman" w:cs="Times New Roman"/>
          <w:sz w:val="20"/>
          <w:szCs w:val="20"/>
          <w:lang w:val="en-US"/>
        </w:rPr>
        <w:t>Conflict</w:t>
      </w:r>
      <w:r w:rsidR="00396776">
        <w:rPr>
          <w:rFonts w:ascii="Times New Roman" w:hAnsi="Times New Roman" w:cs="Times New Roman"/>
          <w:sz w:val="20"/>
          <w:szCs w:val="20"/>
          <w:lang w:val="en-US"/>
        </w:rPr>
        <w:t xml:space="preserve"> Archive on the Internet</w:t>
      </w:r>
      <w:r>
        <w:rPr>
          <w:rFonts w:ascii="Times New Roman" w:hAnsi="Times New Roman" w:cs="Times New Roman"/>
          <w:sz w:val="20"/>
          <w:szCs w:val="20"/>
          <w:lang w:val="en-US"/>
        </w:rPr>
        <w:t xml:space="preserve"> // </w:t>
      </w:r>
      <w:r w:rsidRPr="00DA4B94">
        <w:rPr>
          <w:rFonts w:ascii="Times New Roman" w:hAnsi="Times New Roman" w:cs="Times New Roman"/>
          <w:sz w:val="20"/>
          <w:szCs w:val="20"/>
          <w:lang w:val="en-US"/>
        </w:rPr>
        <w:t>cain.ulst.ac.uk</w:t>
      </w:r>
      <w:r>
        <w:rPr>
          <w:rFonts w:ascii="Times New Roman" w:hAnsi="Times New Roman" w:cs="Times New Roman"/>
          <w:sz w:val="20"/>
          <w:szCs w:val="20"/>
          <w:lang w:val="en-US"/>
        </w:rPr>
        <w:t xml:space="preserve">. </w:t>
      </w:r>
      <w:r w:rsidRPr="00DA4B94">
        <w:rPr>
          <w:rFonts w:ascii="Times New Roman" w:hAnsi="Times New Roman" w:cs="Times New Roman"/>
          <w:sz w:val="20"/>
          <w:szCs w:val="20"/>
          <w:lang w:val="en-US"/>
        </w:rPr>
        <w:t>URL:</w:t>
      </w:r>
      <w:hyperlink r:id="rId67" w:history="1">
        <w:r w:rsidRPr="00DA4B94">
          <w:rPr>
            <w:rStyle w:val="a3"/>
            <w:rFonts w:ascii="Times New Roman" w:hAnsi="Times New Roman" w:cs="Times New Roman"/>
            <w:sz w:val="20"/>
            <w:szCs w:val="20"/>
            <w:lang w:val="en-US"/>
          </w:rPr>
          <w:t>http://cain.ulst.ac.uk/othelem/chron/ch72.htm</w:t>
        </w:r>
      </w:hyperlink>
      <w:r w:rsidRPr="00DA4B94">
        <w:rPr>
          <w:rFonts w:ascii="Times New Roman" w:hAnsi="Times New Roman" w:cs="Times New Roman"/>
          <w:sz w:val="20"/>
          <w:szCs w:val="20"/>
          <w:lang w:val="en-US"/>
        </w:rPr>
        <w:t xml:space="preserve"> </w:t>
      </w:r>
      <w:r w:rsidRPr="00DA4B94">
        <w:rPr>
          <w:rFonts w:ascii="Times New Roman" w:hAnsi="Times New Roman" w:cs="Times New Roman"/>
          <w:bCs/>
          <w:sz w:val="20"/>
          <w:szCs w:val="20"/>
          <w:lang w:val="en-US"/>
        </w:rPr>
        <w:t>(</w:t>
      </w:r>
      <w:r w:rsidRPr="00DA4B94">
        <w:rPr>
          <w:rFonts w:ascii="Times New Roman" w:hAnsi="Times New Roman" w:cs="Times New Roman"/>
          <w:bCs/>
          <w:sz w:val="20"/>
          <w:szCs w:val="20"/>
        </w:rPr>
        <w:t>дата</w:t>
      </w:r>
      <w:r w:rsidRPr="00DA4B94">
        <w:rPr>
          <w:rFonts w:ascii="Times New Roman" w:hAnsi="Times New Roman" w:cs="Times New Roman"/>
          <w:bCs/>
          <w:sz w:val="20"/>
          <w:szCs w:val="20"/>
          <w:lang w:val="en-US"/>
        </w:rPr>
        <w:t xml:space="preserve"> </w:t>
      </w:r>
      <w:r w:rsidRPr="00DA4B94">
        <w:rPr>
          <w:rFonts w:ascii="Times New Roman" w:hAnsi="Times New Roman" w:cs="Times New Roman"/>
          <w:bCs/>
          <w:sz w:val="20"/>
          <w:szCs w:val="20"/>
        </w:rPr>
        <w:t>обращения</w:t>
      </w:r>
      <w:r w:rsidRPr="00DA4B94">
        <w:rPr>
          <w:rFonts w:ascii="Times New Roman" w:hAnsi="Times New Roman" w:cs="Times New Roman"/>
          <w:bCs/>
          <w:sz w:val="20"/>
          <w:szCs w:val="20"/>
          <w:lang w:val="en-US"/>
        </w:rPr>
        <w:t>: 05.05.2018).</w:t>
      </w:r>
    </w:p>
  </w:footnote>
  <w:footnote w:id="455">
    <w:p w:rsidR="00546DDC" w:rsidRPr="00DA4B94" w:rsidRDefault="00546DDC" w:rsidP="00DA4B94">
      <w:pPr>
        <w:spacing w:after="0" w:line="360" w:lineRule="auto"/>
        <w:rPr>
          <w:rFonts w:ascii="Times New Roman" w:hAnsi="Times New Roman" w:cs="Times New Roman"/>
          <w:sz w:val="20"/>
          <w:szCs w:val="20"/>
        </w:rPr>
      </w:pPr>
      <w:r w:rsidRPr="00DA4B94">
        <w:rPr>
          <w:rStyle w:val="ae"/>
          <w:rFonts w:ascii="Times New Roman" w:hAnsi="Times New Roman" w:cs="Times New Roman"/>
          <w:sz w:val="20"/>
          <w:szCs w:val="20"/>
        </w:rPr>
        <w:footnoteRef/>
      </w:r>
      <w:r w:rsidRPr="00DA4B94">
        <w:rPr>
          <w:rFonts w:ascii="Times New Roman" w:hAnsi="Times New Roman" w:cs="Times New Roman"/>
          <w:sz w:val="20"/>
          <w:szCs w:val="20"/>
          <w:lang w:val="en-US"/>
        </w:rPr>
        <w:t xml:space="preserve"> Scenes from an Inquiry // Sole Purpose Productions. URL</w:t>
      </w:r>
      <w:r w:rsidRPr="00DA4B94">
        <w:rPr>
          <w:rFonts w:ascii="Times New Roman" w:hAnsi="Times New Roman" w:cs="Times New Roman"/>
          <w:sz w:val="20"/>
          <w:szCs w:val="20"/>
        </w:rPr>
        <w:t xml:space="preserve">: </w:t>
      </w:r>
      <w:hyperlink r:id="rId68" w:history="1">
        <w:r w:rsidRPr="00DA4B94">
          <w:rPr>
            <w:rStyle w:val="a3"/>
            <w:rFonts w:ascii="Times New Roman" w:hAnsi="Times New Roman" w:cs="Times New Roman"/>
            <w:sz w:val="20"/>
            <w:szCs w:val="20"/>
            <w:lang w:val="en-US"/>
          </w:rPr>
          <w:t>http</w:t>
        </w:r>
        <w:r w:rsidRPr="00DA4B94">
          <w:rPr>
            <w:rStyle w:val="a3"/>
            <w:rFonts w:ascii="Times New Roman" w:hAnsi="Times New Roman" w:cs="Times New Roman"/>
            <w:sz w:val="20"/>
            <w:szCs w:val="20"/>
          </w:rPr>
          <w:t>://</w:t>
        </w:r>
        <w:r w:rsidRPr="00DA4B94">
          <w:rPr>
            <w:rStyle w:val="a3"/>
            <w:rFonts w:ascii="Times New Roman" w:hAnsi="Times New Roman" w:cs="Times New Roman"/>
            <w:sz w:val="20"/>
            <w:szCs w:val="20"/>
            <w:lang w:val="en-US"/>
          </w:rPr>
          <w:t>www</w:t>
        </w:r>
        <w:r w:rsidRPr="00DA4B94">
          <w:rPr>
            <w:rStyle w:val="a3"/>
            <w:rFonts w:ascii="Times New Roman" w:hAnsi="Times New Roman" w:cs="Times New Roman"/>
            <w:sz w:val="20"/>
            <w:szCs w:val="20"/>
          </w:rPr>
          <w:t>.</w:t>
        </w:r>
        <w:r w:rsidRPr="00DA4B94">
          <w:rPr>
            <w:rStyle w:val="a3"/>
            <w:rFonts w:ascii="Times New Roman" w:hAnsi="Times New Roman" w:cs="Times New Roman"/>
            <w:sz w:val="20"/>
            <w:szCs w:val="20"/>
            <w:lang w:val="en-US"/>
          </w:rPr>
          <w:t>solepurpose</w:t>
        </w:r>
        <w:r w:rsidRPr="00DA4B94">
          <w:rPr>
            <w:rStyle w:val="a3"/>
            <w:rFonts w:ascii="Times New Roman" w:hAnsi="Times New Roman" w:cs="Times New Roman"/>
            <w:sz w:val="20"/>
            <w:szCs w:val="20"/>
          </w:rPr>
          <w:t>.</w:t>
        </w:r>
        <w:r w:rsidRPr="00DA4B94">
          <w:rPr>
            <w:rStyle w:val="a3"/>
            <w:rFonts w:ascii="Times New Roman" w:hAnsi="Times New Roman" w:cs="Times New Roman"/>
            <w:sz w:val="20"/>
            <w:szCs w:val="20"/>
            <w:lang w:val="en-US"/>
          </w:rPr>
          <w:t>org</w:t>
        </w:r>
        <w:r w:rsidRPr="00DA4B94">
          <w:rPr>
            <w:rStyle w:val="a3"/>
            <w:rFonts w:ascii="Times New Roman" w:hAnsi="Times New Roman" w:cs="Times New Roman"/>
            <w:sz w:val="20"/>
            <w:szCs w:val="20"/>
          </w:rPr>
          <w:t>/</w:t>
        </w:r>
        <w:r w:rsidRPr="00DA4B94">
          <w:rPr>
            <w:rStyle w:val="a3"/>
            <w:rFonts w:ascii="Times New Roman" w:hAnsi="Times New Roman" w:cs="Times New Roman"/>
            <w:sz w:val="20"/>
            <w:szCs w:val="20"/>
            <w:lang w:val="en-US"/>
          </w:rPr>
          <w:t>page</w:t>
        </w:r>
        <w:r w:rsidRPr="00DA4B94">
          <w:rPr>
            <w:rStyle w:val="a3"/>
            <w:rFonts w:ascii="Times New Roman" w:hAnsi="Times New Roman" w:cs="Times New Roman"/>
            <w:sz w:val="20"/>
            <w:szCs w:val="20"/>
          </w:rPr>
          <w:t>/</w:t>
        </w:r>
        <w:r w:rsidRPr="00DA4B94">
          <w:rPr>
            <w:rStyle w:val="a3"/>
            <w:rFonts w:ascii="Times New Roman" w:hAnsi="Times New Roman" w:cs="Times New Roman"/>
            <w:sz w:val="20"/>
            <w:szCs w:val="20"/>
            <w:lang w:val="en-US"/>
          </w:rPr>
          <w:t>Scenes</w:t>
        </w:r>
        <w:r w:rsidRPr="00DA4B94">
          <w:rPr>
            <w:rStyle w:val="a3"/>
            <w:rFonts w:ascii="Times New Roman" w:hAnsi="Times New Roman" w:cs="Times New Roman"/>
            <w:sz w:val="20"/>
            <w:szCs w:val="20"/>
          </w:rPr>
          <w:t>-</w:t>
        </w:r>
        <w:r w:rsidRPr="00DA4B94">
          <w:rPr>
            <w:rStyle w:val="a3"/>
            <w:rFonts w:ascii="Times New Roman" w:hAnsi="Times New Roman" w:cs="Times New Roman"/>
            <w:sz w:val="20"/>
            <w:szCs w:val="20"/>
            <w:lang w:val="en-US"/>
          </w:rPr>
          <w:t>from</w:t>
        </w:r>
        <w:r w:rsidRPr="00DA4B94">
          <w:rPr>
            <w:rStyle w:val="a3"/>
            <w:rFonts w:ascii="Times New Roman" w:hAnsi="Times New Roman" w:cs="Times New Roman"/>
            <w:sz w:val="20"/>
            <w:szCs w:val="20"/>
          </w:rPr>
          <w:t>-</w:t>
        </w:r>
        <w:r w:rsidRPr="00DA4B94">
          <w:rPr>
            <w:rStyle w:val="a3"/>
            <w:rFonts w:ascii="Times New Roman" w:hAnsi="Times New Roman" w:cs="Times New Roman"/>
            <w:sz w:val="20"/>
            <w:szCs w:val="20"/>
            <w:lang w:val="en-US"/>
          </w:rPr>
          <w:t>an</w:t>
        </w:r>
        <w:r w:rsidRPr="00DA4B94">
          <w:rPr>
            <w:rStyle w:val="a3"/>
            <w:rFonts w:ascii="Times New Roman" w:hAnsi="Times New Roman" w:cs="Times New Roman"/>
            <w:sz w:val="20"/>
            <w:szCs w:val="20"/>
          </w:rPr>
          <w:t>-</w:t>
        </w:r>
        <w:r w:rsidRPr="00DA4B94">
          <w:rPr>
            <w:rStyle w:val="a3"/>
            <w:rFonts w:ascii="Times New Roman" w:hAnsi="Times New Roman" w:cs="Times New Roman"/>
            <w:sz w:val="20"/>
            <w:szCs w:val="20"/>
            <w:lang w:val="en-US"/>
          </w:rPr>
          <w:t>Inquiry</w:t>
        </w:r>
        <w:r w:rsidRPr="00DA4B94">
          <w:rPr>
            <w:rStyle w:val="a3"/>
            <w:rFonts w:ascii="Times New Roman" w:hAnsi="Times New Roman" w:cs="Times New Roman"/>
            <w:sz w:val="20"/>
            <w:szCs w:val="20"/>
          </w:rPr>
          <w:t>?</w:t>
        </w:r>
        <w:r w:rsidRPr="00DA4B94">
          <w:rPr>
            <w:rStyle w:val="a3"/>
            <w:rFonts w:ascii="Times New Roman" w:hAnsi="Times New Roman" w:cs="Times New Roman"/>
            <w:sz w:val="20"/>
            <w:szCs w:val="20"/>
            <w:lang w:val="en-US"/>
          </w:rPr>
          <w:t>ajax</w:t>
        </w:r>
        <w:r w:rsidRPr="00DA4B94">
          <w:rPr>
            <w:rStyle w:val="a3"/>
            <w:rFonts w:ascii="Times New Roman" w:hAnsi="Times New Roman" w:cs="Times New Roman"/>
            <w:sz w:val="20"/>
            <w:szCs w:val="20"/>
          </w:rPr>
          <w:t>=1</w:t>
        </w:r>
      </w:hyperlink>
      <w:r w:rsidRPr="00DA4B94">
        <w:rPr>
          <w:rFonts w:ascii="Times New Roman" w:hAnsi="Times New Roman" w:cs="Times New Roman"/>
          <w:bCs/>
          <w:sz w:val="20"/>
          <w:szCs w:val="20"/>
        </w:rPr>
        <w:t xml:space="preserve"> (дата обращения: 05.05.2018).</w:t>
      </w:r>
    </w:p>
  </w:footnote>
  <w:footnote w:id="456">
    <w:p w:rsidR="00546DDC" w:rsidRPr="00863F40" w:rsidRDefault="00546DDC" w:rsidP="00DA4B94">
      <w:pPr>
        <w:pStyle w:val="ac"/>
        <w:spacing w:line="360" w:lineRule="auto"/>
        <w:rPr>
          <w:rFonts w:ascii="Times New Roman" w:hAnsi="Times New Roman" w:cs="Times New Roman"/>
        </w:rPr>
      </w:pPr>
      <w:r w:rsidRPr="00DA4B94">
        <w:rPr>
          <w:rStyle w:val="ae"/>
          <w:rFonts w:ascii="Times New Roman" w:hAnsi="Times New Roman" w:cs="Times New Roman"/>
        </w:rPr>
        <w:footnoteRef/>
      </w:r>
      <w:r w:rsidRPr="00DA4B94">
        <w:rPr>
          <w:rFonts w:ascii="Times New Roman" w:hAnsi="Times New Roman" w:cs="Times New Roman"/>
          <w:lang w:val="en-US"/>
        </w:rPr>
        <w:t xml:space="preserve"> What We Do // Sole Purpose Productions. URL</w:t>
      </w:r>
      <w:r w:rsidRPr="00863F40">
        <w:rPr>
          <w:rFonts w:ascii="Times New Roman" w:hAnsi="Times New Roman" w:cs="Times New Roman"/>
        </w:rPr>
        <w:t>:</w:t>
      </w:r>
      <w:hyperlink r:id="rId69" w:history="1">
        <w:r w:rsidRPr="00DA4B94">
          <w:rPr>
            <w:rStyle w:val="a3"/>
            <w:rFonts w:ascii="Times New Roman" w:hAnsi="Times New Roman" w:cs="Times New Roman"/>
            <w:lang w:val="en-US"/>
          </w:rPr>
          <w:t>http</w:t>
        </w:r>
        <w:r w:rsidRPr="00863F40">
          <w:rPr>
            <w:rStyle w:val="a3"/>
            <w:rFonts w:ascii="Times New Roman" w:hAnsi="Times New Roman" w:cs="Times New Roman"/>
          </w:rPr>
          <w:t>://</w:t>
        </w:r>
        <w:r w:rsidRPr="00DA4B94">
          <w:rPr>
            <w:rStyle w:val="a3"/>
            <w:rFonts w:ascii="Times New Roman" w:hAnsi="Times New Roman" w:cs="Times New Roman"/>
            <w:lang w:val="en-US"/>
          </w:rPr>
          <w:t>www</w:t>
        </w:r>
        <w:r w:rsidRPr="00863F40">
          <w:rPr>
            <w:rStyle w:val="a3"/>
            <w:rFonts w:ascii="Times New Roman" w:hAnsi="Times New Roman" w:cs="Times New Roman"/>
          </w:rPr>
          <w:t>.</w:t>
        </w:r>
        <w:r w:rsidRPr="00DA4B94">
          <w:rPr>
            <w:rStyle w:val="a3"/>
            <w:rFonts w:ascii="Times New Roman" w:hAnsi="Times New Roman" w:cs="Times New Roman"/>
            <w:lang w:val="en-US"/>
          </w:rPr>
          <w:t>solepurpose</w:t>
        </w:r>
        <w:r w:rsidRPr="00863F40">
          <w:rPr>
            <w:rStyle w:val="a3"/>
            <w:rFonts w:ascii="Times New Roman" w:hAnsi="Times New Roman" w:cs="Times New Roman"/>
          </w:rPr>
          <w:t>.</w:t>
        </w:r>
        <w:r w:rsidRPr="00DA4B94">
          <w:rPr>
            <w:rStyle w:val="a3"/>
            <w:rFonts w:ascii="Times New Roman" w:hAnsi="Times New Roman" w:cs="Times New Roman"/>
            <w:lang w:val="en-US"/>
          </w:rPr>
          <w:t>org</w:t>
        </w:r>
        <w:r w:rsidRPr="00863F40">
          <w:rPr>
            <w:rStyle w:val="a3"/>
            <w:rFonts w:ascii="Times New Roman" w:hAnsi="Times New Roman" w:cs="Times New Roman"/>
          </w:rPr>
          <w:t>/</w:t>
        </w:r>
        <w:r w:rsidRPr="00DA4B94">
          <w:rPr>
            <w:rStyle w:val="a3"/>
            <w:rFonts w:ascii="Times New Roman" w:hAnsi="Times New Roman" w:cs="Times New Roman"/>
            <w:lang w:val="en-US"/>
          </w:rPr>
          <w:t>about</w:t>
        </w:r>
        <w:r w:rsidRPr="00863F40">
          <w:rPr>
            <w:rStyle w:val="a3"/>
            <w:rFonts w:ascii="Times New Roman" w:hAnsi="Times New Roman" w:cs="Times New Roman"/>
          </w:rPr>
          <w:t>/</w:t>
        </w:r>
        <w:r w:rsidRPr="00DA4B94">
          <w:rPr>
            <w:rStyle w:val="a3"/>
            <w:rFonts w:ascii="Times New Roman" w:hAnsi="Times New Roman" w:cs="Times New Roman"/>
            <w:lang w:val="en-US"/>
          </w:rPr>
          <w:t>what</w:t>
        </w:r>
        <w:r w:rsidRPr="00863F40">
          <w:rPr>
            <w:rStyle w:val="a3"/>
            <w:rFonts w:ascii="Times New Roman" w:hAnsi="Times New Roman" w:cs="Times New Roman"/>
          </w:rPr>
          <w:t>-</w:t>
        </w:r>
        <w:r w:rsidRPr="00DA4B94">
          <w:rPr>
            <w:rStyle w:val="a3"/>
            <w:rFonts w:ascii="Times New Roman" w:hAnsi="Times New Roman" w:cs="Times New Roman"/>
            <w:lang w:val="en-US"/>
          </w:rPr>
          <w:t>we</w:t>
        </w:r>
        <w:r w:rsidRPr="00863F40">
          <w:rPr>
            <w:rStyle w:val="a3"/>
            <w:rFonts w:ascii="Times New Roman" w:hAnsi="Times New Roman" w:cs="Times New Roman"/>
          </w:rPr>
          <w:t>-</w:t>
        </w:r>
        <w:r w:rsidRPr="00DA4B94">
          <w:rPr>
            <w:rStyle w:val="a3"/>
            <w:rFonts w:ascii="Times New Roman" w:hAnsi="Times New Roman" w:cs="Times New Roman"/>
            <w:lang w:val="en-US"/>
          </w:rPr>
          <w:t>do</w:t>
        </w:r>
      </w:hyperlink>
      <w:r w:rsidRPr="00863F40">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457">
    <w:p w:rsidR="00546DDC" w:rsidRPr="00863F40" w:rsidRDefault="00546DDC" w:rsidP="00DA4B94">
      <w:pPr>
        <w:pStyle w:val="ac"/>
        <w:spacing w:line="360" w:lineRule="auto"/>
        <w:rPr>
          <w:rFonts w:ascii="Times New Roman" w:hAnsi="Times New Roman" w:cs="Times New Roman"/>
        </w:rPr>
      </w:pPr>
      <w:r w:rsidRPr="00DA4B94">
        <w:rPr>
          <w:rStyle w:val="ae"/>
          <w:rFonts w:ascii="Times New Roman" w:hAnsi="Times New Roman" w:cs="Times New Roman"/>
        </w:rPr>
        <w:footnoteRef/>
      </w:r>
      <w:r w:rsidRPr="00DA4B94">
        <w:rPr>
          <w:rFonts w:ascii="Times New Roman" w:hAnsi="Times New Roman" w:cs="Times New Roman"/>
          <w:lang w:val="en-US"/>
        </w:rPr>
        <w:t xml:space="preserve"> About Us // The Playhouse Centre. URL</w:t>
      </w:r>
      <w:r w:rsidRPr="00863F40">
        <w:rPr>
          <w:rFonts w:ascii="Times New Roman" w:hAnsi="Times New Roman" w:cs="Times New Roman"/>
        </w:rPr>
        <w:t xml:space="preserve">: </w:t>
      </w:r>
      <w:hyperlink r:id="rId70" w:history="1">
        <w:r w:rsidRPr="00DA4B94">
          <w:rPr>
            <w:rStyle w:val="a3"/>
            <w:rFonts w:ascii="Times New Roman" w:hAnsi="Times New Roman" w:cs="Times New Roman"/>
            <w:lang w:val="en-US"/>
          </w:rPr>
          <w:t>http</w:t>
        </w:r>
        <w:r w:rsidRPr="00863F40">
          <w:rPr>
            <w:rStyle w:val="a3"/>
            <w:rFonts w:ascii="Times New Roman" w:hAnsi="Times New Roman" w:cs="Times New Roman"/>
          </w:rPr>
          <w:t>://</w:t>
        </w:r>
        <w:r w:rsidRPr="00DA4B94">
          <w:rPr>
            <w:rStyle w:val="a3"/>
            <w:rFonts w:ascii="Times New Roman" w:hAnsi="Times New Roman" w:cs="Times New Roman"/>
            <w:lang w:val="en-US"/>
          </w:rPr>
          <w:t>www</w:t>
        </w:r>
        <w:r w:rsidRPr="00863F40">
          <w:rPr>
            <w:rStyle w:val="a3"/>
            <w:rFonts w:ascii="Times New Roman" w:hAnsi="Times New Roman" w:cs="Times New Roman"/>
          </w:rPr>
          <w:t>.</w:t>
        </w:r>
        <w:r w:rsidRPr="00DA4B94">
          <w:rPr>
            <w:rStyle w:val="a3"/>
            <w:rFonts w:ascii="Times New Roman" w:hAnsi="Times New Roman" w:cs="Times New Roman"/>
            <w:lang w:val="en-US"/>
          </w:rPr>
          <w:t>derryplayhouse</w:t>
        </w:r>
        <w:r w:rsidRPr="00863F40">
          <w:rPr>
            <w:rStyle w:val="a3"/>
            <w:rFonts w:ascii="Times New Roman" w:hAnsi="Times New Roman" w:cs="Times New Roman"/>
          </w:rPr>
          <w:t>.</w:t>
        </w:r>
        <w:r w:rsidRPr="00DA4B94">
          <w:rPr>
            <w:rStyle w:val="a3"/>
            <w:rFonts w:ascii="Times New Roman" w:hAnsi="Times New Roman" w:cs="Times New Roman"/>
            <w:lang w:val="en-US"/>
          </w:rPr>
          <w:t>co</w:t>
        </w:r>
        <w:r w:rsidRPr="00863F40">
          <w:rPr>
            <w:rStyle w:val="a3"/>
            <w:rFonts w:ascii="Times New Roman" w:hAnsi="Times New Roman" w:cs="Times New Roman"/>
          </w:rPr>
          <w:t>.</w:t>
        </w:r>
        <w:r w:rsidRPr="00DA4B94">
          <w:rPr>
            <w:rStyle w:val="a3"/>
            <w:rFonts w:ascii="Times New Roman" w:hAnsi="Times New Roman" w:cs="Times New Roman"/>
            <w:lang w:val="en-US"/>
          </w:rPr>
          <w:t>uk</w:t>
        </w:r>
        <w:r w:rsidRPr="00863F40">
          <w:rPr>
            <w:rStyle w:val="a3"/>
            <w:rFonts w:ascii="Times New Roman" w:hAnsi="Times New Roman" w:cs="Times New Roman"/>
          </w:rPr>
          <w:t>/</w:t>
        </w:r>
        <w:r w:rsidRPr="00DA4B94">
          <w:rPr>
            <w:rStyle w:val="a3"/>
            <w:rFonts w:ascii="Times New Roman" w:hAnsi="Times New Roman" w:cs="Times New Roman"/>
            <w:lang w:val="en-US"/>
          </w:rPr>
          <w:t>content</w:t>
        </w:r>
        <w:r w:rsidRPr="00863F40">
          <w:rPr>
            <w:rStyle w:val="a3"/>
            <w:rFonts w:ascii="Times New Roman" w:hAnsi="Times New Roman" w:cs="Times New Roman"/>
          </w:rPr>
          <w:t>/</w:t>
        </w:r>
        <w:r w:rsidRPr="00DA4B94">
          <w:rPr>
            <w:rStyle w:val="a3"/>
            <w:rFonts w:ascii="Times New Roman" w:hAnsi="Times New Roman" w:cs="Times New Roman"/>
            <w:lang w:val="en-US"/>
          </w:rPr>
          <w:t>about</w:t>
        </w:r>
        <w:r w:rsidRPr="00863F40">
          <w:rPr>
            <w:rStyle w:val="a3"/>
            <w:rFonts w:ascii="Times New Roman" w:hAnsi="Times New Roman" w:cs="Times New Roman"/>
          </w:rPr>
          <w:t>/4</w:t>
        </w:r>
      </w:hyperlink>
      <w:r w:rsidRPr="00863F40">
        <w:rPr>
          <w:rFonts w:ascii="Times New Roman" w:hAnsi="Times New Roman" w:cs="Times New Roman"/>
        </w:rPr>
        <w:t xml:space="preserve"> </w:t>
      </w:r>
      <w:r>
        <w:rPr>
          <w:rFonts w:ascii="Times New Roman" w:hAnsi="Times New Roman" w:cs="Times New Roman"/>
          <w:bCs/>
        </w:rPr>
        <w:t>(дата обращения: 05.05.2018).</w:t>
      </w:r>
    </w:p>
  </w:footnote>
  <w:footnote w:id="458">
    <w:p w:rsidR="00546DDC" w:rsidRPr="00863F40" w:rsidRDefault="00546DDC" w:rsidP="00DA4B94">
      <w:pPr>
        <w:pStyle w:val="ac"/>
        <w:spacing w:line="360" w:lineRule="auto"/>
        <w:rPr>
          <w:rFonts w:ascii="Times New Roman" w:hAnsi="Times New Roman" w:cs="Times New Roman"/>
        </w:rPr>
      </w:pPr>
      <w:r w:rsidRPr="00DA4B94">
        <w:rPr>
          <w:rStyle w:val="ae"/>
          <w:rFonts w:ascii="Times New Roman" w:hAnsi="Times New Roman" w:cs="Times New Roman"/>
        </w:rPr>
        <w:footnoteRef/>
      </w:r>
      <w:r w:rsidRPr="00DA4B94">
        <w:rPr>
          <w:rFonts w:ascii="Times New Roman" w:hAnsi="Times New Roman" w:cs="Times New Roman"/>
          <w:lang w:val="en-US"/>
        </w:rPr>
        <w:t xml:space="preserve"> Theatre Peace Building Academy - Socially Engaged Artist // Republic of Ireland Government Procurement Office. URL</w:t>
      </w:r>
      <w:r w:rsidRPr="00863F40">
        <w:rPr>
          <w:rFonts w:ascii="Times New Roman" w:hAnsi="Times New Roman" w:cs="Times New Roman"/>
        </w:rPr>
        <w:t xml:space="preserve">: </w:t>
      </w:r>
      <w:hyperlink r:id="rId71" w:history="1">
        <w:r w:rsidRPr="00DA4B94">
          <w:rPr>
            <w:rStyle w:val="a3"/>
            <w:rFonts w:ascii="Times New Roman" w:hAnsi="Times New Roman" w:cs="Times New Roman"/>
            <w:lang w:val="en-US"/>
          </w:rPr>
          <w:t>https</w:t>
        </w:r>
        <w:r w:rsidRPr="00863F40">
          <w:rPr>
            <w:rStyle w:val="a3"/>
            <w:rFonts w:ascii="Times New Roman" w:hAnsi="Times New Roman" w:cs="Times New Roman"/>
          </w:rPr>
          <w:t>://</w:t>
        </w:r>
        <w:r w:rsidRPr="00DA4B94">
          <w:rPr>
            <w:rStyle w:val="a3"/>
            <w:rFonts w:ascii="Times New Roman" w:hAnsi="Times New Roman" w:cs="Times New Roman"/>
            <w:lang w:val="en-US"/>
          </w:rPr>
          <w:t>irl</w:t>
        </w:r>
        <w:r w:rsidRPr="00863F40">
          <w:rPr>
            <w:rStyle w:val="a3"/>
            <w:rFonts w:ascii="Times New Roman" w:hAnsi="Times New Roman" w:cs="Times New Roman"/>
          </w:rPr>
          <w:t>.</w:t>
        </w:r>
        <w:r w:rsidRPr="00DA4B94">
          <w:rPr>
            <w:rStyle w:val="a3"/>
            <w:rFonts w:ascii="Times New Roman" w:hAnsi="Times New Roman" w:cs="Times New Roman"/>
            <w:lang w:val="en-US"/>
          </w:rPr>
          <w:t>eu</w:t>
        </w:r>
        <w:r w:rsidRPr="00863F40">
          <w:rPr>
            <w:rStyle w:val="a3"/>
            <w:rFonts w:ascii="Times New Roman" w:hAnsi="Times New Roman" w:cs="Times New Roman"/>
          </w:rPr>
          <w:t>-</w:t>
        </w:r>
        <w:r w:rsidRPr="00DA4B94">
          <w:rPr>
            <w:rStyle w:val="a3"/>
            <w:rFonts w:ascii="Times New Roman" w:hAnsi="Times New Roman" w:cs="Times New Roman"/>
            <w:lang w:val="en-US"/>
          </w:rPr>
          <w:t>supply</w:t>
        </w:r>
        <w:r w:rsidRPr="00863F40">
          <w:rPr>
            <w:rStyle w:val="a3"/>
            <w:rFonts w:ascii="Times New Roman" w:hAnsi="Times New Roman" w:cs="Times New Roman"/>
          </w:rPr>
          <w:t>.</w:t>
        </w:r>
        <w:r w:rsidRPr="00DA4B94">
          <w:rPr>
            <w:rStyle w:val="a3"/>
            <w:rFonts w:ascii="Times New Roman" w:hAnsi="Times New Roman" w:cs="Times New Roman"/>
            <w:lang w:val="en-US"/>
          </w:rPr>
          <w:t>com</w:t>
        </w:r>
        <w:r w:rsidRPr="00863F40">
          <w:rPr>
            <w:rStyle w:val="a3"/>
            <w:rFonts w:ascii="Times New Roman" w:hAnsi="Times New Roman" w:cs="Times New Roman"/>
          </w:rPr>
          <w:t>/</w:t>
        </w:r>
        <w:r w:rsidRPr="00DA4B94">
          <w:rPr>
            <w:rStyle w:val="a3"/>
            <w:rFonts w:ascii="Times New Roman" w:hAnsi="Times New Roman" w:cs="Times New Roman"/>
            <w:lang w:val="en-US"/>
          </w:rPr>
          <w:t>app</w:t>
        </w:r>
        <w:r w:rsidRPr="00863F40">
          <w:rPr>
            <w:rStyle w:val="a3"/>
            <w:rFonts w:ascii="Times New Roman" w:hAnsi="Times New Roman" w:cs="Times New Roman"/>
          </w:rPr>
          <w:t>/</w:t>
        </w:r>
        <w:r w:rsidRPr="00DA4B94">
          <w:rPr>
            <w:rStyle w:val="a3"/>
            <w:rFonts w:ascii="Times New Roman" w:hAnsi="Times New Roman" w:cs="Times New Roman"/>
            <w:lang w:val="en-US"/>
          </w:rPr>
          <w:t>rfq</w:t>
        </w:r>
        <w:r w:rsidRPr="00863F40">
          <w:rPr>
            <w:rStyle w:val="a3"/>
            <w:rFonts w:ascii="Times New Roman" w:hAnsi="Times New Roman" w:cs="Times New Roman"/>
          </w:rPr>
          <w:t>/</w:t>
        </w:r>
        <w:r w:rsidRPr="00DA4B94">
          <w:rPr>
            <w:rStyle w:val="a3"/>
            <w:rFonts w:ascii="Times New Roman" w:hAnsi="Times New Roman" w:cs="Times New Roman"/>
            <w:lang w:val="en-US"/>
          </w:rPr>
          <w:t>publicpurchase</w:t>
        </w:r>
        <w:r w:rsidRPr="00863F40">
          <w:rPr>
            <w:rStyle w:val="a3"/>
            <w:rFonts w:ascii="Times New Roman" w:hAnsi="Times New Roman" w:cs="Times New Roman"/>
          </w:rPr>
          <w:t>_</w:t>
        </w:r>
        <w:r w:rsidRPr="00DA4B94">
          <w:rPr>
            <w:rStyle w:val="a3"/>
            <w:rFonts w:ascii="Times New Roman" w:hAnsi="Times New Roman" w:cs="Times New Roman"/>
            <w:lang w:val="en-US"/>
          </w:rPr>
          <w:t>frameset</w:t>
        </w:r>
        <w:r w:rsidRPr="00863F40">
          <w:rPr>
            <w:rStyle w:val="a3"/>
            <w:rFonts w:ascii="Times New Roman" w:hAnsi="Times New Roman" w:cs="Times New Roman"/>
          </w:rPr>
          <w:t>.</w:t>
        </w:r>
        <w:r w:rsidRPr="00DA4B94">
          <w:rPr>
            <w:rStyle w:val="a3"/>
            <w:rFonts w:ascii="Times New Roman" w:hAnsi="Times New Roman" w:cs="Times New Roman"/>
            <w:lang w:val="en-US"/>
          </w:rPr>
          <w:t>asp</w:t>
        </w:r>
        <w:r w:rsidRPr="00863F40">
          <w:rPr>
            <w:rStyle w:val="a3"/>
            <w:rFonts w:ascii="Times New Roman" w:hAnsi="Times New Roman" w:cs="Times New Roman"/>
          </w:rPr>
          <w:t>?</w:t>
        </w:r>
        <w:r w:rsidRPr="00DA4B94">
          <w:rPr>
            <w:rStyle w:val="a3"/>
            <w:rFonts w:ascii="Times New Roman" w:hAnsi="Times New Roman" w:cs="Times New Roman"/>
            <w:lang w:val="en-US"/>
          </w:rPr>
          <w:t>PID</w:t>
        </w:r>
        <w:r w:rsidRPr="00863F40">
          <w:rPr>
            <w:rStyle w:val="a3"/>
            <w:rFonts w:ascii="Times New Roman" w:hAnsi="Times New Roman" w:cs="Times New Roman"/>
          </w:rPr>
          <w:t>=128925&amp;</w:t>
        </w:r>
        <w:r w:rsidRPr="00DA4B94">
          <w:rPr>
            <w:rStyle w:val="a3"/>
            <w:rFonts w:ascii="Times New Roman" w:hAnsi="Times New Roman" w:cs="Times New Roman"/>
            <w:lang w:val="en-US"/>
          </w:rPr>
          <w:t>B</w:t>
        </w:r>
        <w:r w:rsidRPr="00863F40">
          <w:rPr>
            <w:rStyle w:val="a3"/>
            <w:rFonts w:ascii="Times New Roman" w:hAnsi="Times New Roman" w:cs="Times New Roman"/>
          </w:rPr>
          <w:t>=&amp;</w:t>
        </w:r>
        <w:r w:rsidRPr="00DA4B94">
          <w:rPr>
            <w:rStyle w:val="a3"/>
            <w:rFonts w:ascii="Times New Roman" w:hAnsi="Times New Roman" w:cs="Times New Roman"/>
            <w:lang w:val="en-US"/>
          </w:rPr>
          <w:t>PS</w:t>
        </w:r>
        <w:r w:rsidRPr="00863F40">
          <w:rPr>
            <w:rStyle w:val="a3"/>
            <w:rFonts w:ascii="Times New Roman" w:hAnsi="Times New Roman" w:cs="Times New Roman"/>
          </w:rPr>
          <w:t>=1&amp;</w:t>
        </w:r>
        <w:r w:rsidRPr="00DA4B94">
          <w:rPr>
            <w:rStyle w:val="a3"/>
            <w:rFonts w:ascii="Times New Roman" w:hAnsi="Times New Roman" w:cs="Times New Roman"/>
            <w:lang w:val="en-US"/>
          </w:rPr>
          <w:t>PP</w:t>
        </w:r>
      </w:hyperlink>
      <w:r w:rsidRPr="00863F40">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459">
    <w:p w:rsidR="00546DDC" w:rsidRPr="00D27821" w:rsidRDefault="00546DDC" w:rsidP="00D27821">
      <w:pPr>
        <w:pStyle w:val="ac"/>
        <w:spacing w:line="360" w:lineRule="auto"/>
        <w:rPr>
          <w:rFonts w:ascii="Times New Roman" w:hAnsi="Times New Roman" w:cs="Times New Roman"/>
        </w:rPr>
      </w:pPr>
      <w:r w:rsidRPr="00D27821">
        <w:rPr>
          <w:rStyle w:val="ae"/>
          <w:rFonts w:ascii="Times New Roman" w:hAnsi="Times New Roman" w:cs="Times New Roman"/>
        </w:rPr>
        <w:footnoteRef/>
      </w:r>
      <w:r w:rsidRPr="00D27821">
        <w:rPr>
          <w:rFonts w:ascii="Times New Roman" w:hAnsi="Times New Roman" w:cs="Times New Roman"/>
          <w:lang w:val="en-US"/>
        </w:rPr>
        <w:t xml:space="preserve"> Partisan Productions – Theatre with You in Mind // Culture Northern Ireland. URL</w:t>
      </w:r>
      <w:r w:rsidRPr="00D27821">
        <w:rPr>
          <w:rFonts w:ascii="Times New Roman" w:hAnsi="Times New Roman" w:cs="Times New Roman"/>
        </w:rPr>
        <w:t>:</w:t>
      </w:r>
      <w:r w:rsidRPr="00D27821">
        <w:rPr>
          <w:rFonts w:ascii="Times New Roman" w:hAnsi="Times New Roman" w:cs="Times New Roman"/>
          <w:sz w:val="22"/>
          <w:szCs w:val="22"/>
        </w:rPr>
        <w:t xml:space="preserve"> </w:t>
      </w:r>
      <w:hyperlink r:id="rId72" w:history="1">
        <w:r w:rsidRPr="00D27821">
          <w:rPr>
            <w:rStyle w:val="a3"/>
            <w:rFonts w:ascii="Times New Roman" w:hAnsi="Times New Roman" w:cs="Times New Roman"/>
            <w:lang w:val="en-US"/>
          </w:rPr>
          <w:t>http</w:t>
        </w:r>
        <w:r w:rsidRPr="00D27821">
          <w:rPr>
            <w:rStyle w:val="a3"/>
            <w:rFonts w:ascii="Times New Roman" w:hAnsi="Times New Roman" w:cs="Times New Roman"/>
          </w:rPr>
          <w:t>://</w:t>
        </w:r>
        <w:r w:rsidRPr="00D27821">
          <w:rPr>
            <w:rStyle w:val="a3"/>
            <w:rFonts w:ascii="Times New Roman" w:hAnsi="Times New Roman" w:cs="Times New Roman"/>
            <w:lang w:val="en-US"/>
          </w:rPr>
          <w:t>www</w:t>
        </w:r>
        <w:r w:rsidRPr="00D27821">
          <w:rPr>
            <w:rStyle w:val="a3"/>
            <w:rFonts w:ascii="Times New Roman" w:hAnsi="Times New Roman" w:cs="Times New Roman"/>
          </w:rPr>
          <w:t>.</w:t>
        </w:r>
        <w:r w:rsidRPr="00D27821">
          <w:rPr>
            <w:rStyle w:val="a3"/>
            <w:rFonts w:ascii="Times New Roman" w:hAnsi="Times New Roman" w:cs="Times New Roman"/>
            <w:lang w:val="en-US"/>
          </w:rPr>
          <w:t>culturenorthernireland</w:t>
        </w:r>
        <w:r w:rsidRPr="00D27821">
          <w:rPr>
            <w:rStyle w:val="a3"/>
            <w:rFonts w:ascii="Times New Roman" w:hAnsi="Times New Roman" w:cs="Times New Roman"/>
          </w:rPr>
          <w:t>.</w:t>
        </w:r>
        <w:r w:rsidRPr="00D27821">
          <w:rPr>
            <w:rStyle w:val="a3"/>
            <w:rFonts w:ascii="Times New Roman" w:hAnsi="Times New Roman" w:cs="Times New Roman"/>
            <w:lang w:val="en-US"/>
          </w:rPr>
          <w:t>org</w:t>
        </w:r>
        <w:r w:rsidRPr="00D27821">
          <w:rPr>
            <w:rStyle w:val="a3"/>
            <w:rFonts w:ascii="Times New Roman" w:hAnsi="Times New Roman" w:cs="Times New Roman"/>
          </w:rPr>
          <w:t>/</w:t>
        </w:r>
        <w:r w:rsidRPr="00D27821">
          <w:rPr>
            <w:rStyle w:val="a3"/>
            <w:rFonts w:ascii="Times New Roman" w:hAnsi="Times New Roman" w:cs="Times New Roman"/>
            <w:lang w:val="en-US"/>
          </w:rPr>
          <w:t>article</w:t>
        </w:r>
        <w:r w:rsidRPr="00D27821">
          <w:rPr>
            <w:rStyle w:val="a3"/>
            <w:rFonts w:ascii="Times New Roman" w:hAnsi="Times New Roman" w:cs="Times New Roman"/>
          </w:rPr>
          <w:t>/1441/</w:t>
        </w:r>
        <w:r w:rsidRPr="00D27821">
          <w:rPr>
            <w:rStyle w:val="a3"/>
            <w:rFonts w:ascii="Times New Roman" w:hAnsi="Times New Roman" w:cs="Times New Roman"/>
            <w:lang w:val="en-US"/>
          </w:rPr>
          <w:t>theatre</w:t>
        </w:r>
        <w:r w:rsidRPr="00D27821">
          <w:rPr>
            <w:rStyle w:val="a3"/>
            <w:rFonts w:ascii="Times New Roman" w:hAnsi="Times New Roman" w:cs="Times New Roman"/>
          </w:rPr>
          <w:t>-</w:t>
        </w:r>
        <w:r w:rsidRPr="00D27821">
          <w:rPr>
            <w:rStyle w:val="a3"/>
            <w:rFonts w:ascii="Times New Roman" w:hAnsi="Times New Roman" w:cs="Times New Roman"/>
            <w:lang w:val="en-US"/>
          </w:rPr>
          <w:t>with</w:t>
        </w:r>
        <w:r w:rsidRPr="00D27821">
          <w:rPr>
            <w:rStyle w:val="a3"/>
            <w:rFonts w:ascii="Times New Roman" w:hAnsi="Times New Roman" w:cs="Times New Roman"/>
          </w:rPr>
          <w:t>-</w:t>
        </w:r>
        <w:r w:rsidRPr="00D27821">
          <w:rPr>
            <w:rStyle w:val="a3"/>
            <w:rFonts w:ascii="Times New Roman" w:hAnsi="Times New Roman" w:cs="Times New Roman"/>
            <w:lang w:val="en-US"/>
          </w:rPr>
          <w:t>you</w:t>
        </w:r>
        <w:r w:rsidRPr="00D27821">
          <w:rPr>
            <w:rStyle w:val="a3"/>
            <w:rFonts w:ascii="Times New Roman" w:hAnsi="Times New Roman" w:cs="Times New Roman"/>
          </w:rPr>
          <w:t>-</w:t>
        </w:r>
        <w:r w:rsidRPr="00D27821">
          <w:rPr>
            <w:rStyle w:val="a3"/>
            <w:rFonts w:ascii="Times New Roman" w:hAnsi="Times New Roman" w:cs="Times New Roman"/>
            <w:lang w:val="en-US"/>
          </w:rPr>
          <w:t>in</w:t>
        </w:r>
        <w:r w:rsidRPr="00D27821">
          <w:rPr>
            <w:rStyle w:val="a3"/>
            <w:rFonts w:ascii="Times New Roman" w:hAnsi="Times New Roman" w:cs="Times New Roman"/>
          </w:rPr>
          <w:t>-</w:t>
        </w:r>
        <w:r w:rsidRPr="00D27821">
          <w:rPr>
            <w:rStyle w:val="a3"/>
            <w:rFonts w:ascii="Times New Roman" w:hAnsi="Times New Roman" w:cs="Times New Roman"/>
            <w:lang w:val="en-US"/>
          </w:rPr>
          <w:t>mind</w:t>
        </w:r>
      </w:hyperlink>
      <w:r w:rsidRPr="00D27821">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460">
    <w:p w:rsidR="00546DDC" w:rsidRPr="00D27821" w:rsidRDefault="00546DDC" w:rsidP="00D27821">
      <w:pPr>
        <w:pStyle w:val="ac"/>
        <w:spacing w:line="360" w:lineRule="auto"/>
        <w:rPr>
          <w:rFonts w:ascii="Times New Roman" w:hAnsi="Times New Roman" w:cs="Times New Roman"/>
          <w:lang w:val="en-US"/>
        </w:rPr>
      </w:pPr>
      <w:r w:rsidRPr="00D27821">
        <w:rPr>
          <w:rStyle w:val="ae"/>
          <w:rFonts w:ascii="Times New Roman" w:hAnsi="Times New Roman" w:cs="Times New Roman"/>
        </w:rPr>
        <w:footnoteRef/>
      </w:r>
      <w:r w:rsidRPr="00D27821">
        <w:rPr>
          <w:rFonts w:ascii="Times New Roman" w:hAnsi="Times New Roman" w:cs="Times New Roman"/>
          <w:lang w:val="en-US"/>
        </w:rPr>
        <w:t xml:space="preserve"> Ibid. </w:t>
      </w:r>
    </w:p>
  </w:footnote>
  <w:footnote w:id="461">
    <w:p w:rsidR="00546DDC" w:rsidRPr="00D27821" w:rsidRDefault="00546DDC" w:rsidP="00D27821">
      <w:pPr>
        <w:pStyle w:val="ac"/>
        <w:spacing w:line="360" w:lineRule="auto"/>
        <w:rPr>
          <w:rFonts w:ascii="Times New Roman" w:hAnsi="Times New Roman" w:cs="Times New Roman"/>
          <w:lang w:val="en-US"/>
        </w:rPr>
      </w:pPr>
      <w:r w:rsidRPr="00D27821">
        <w:rPr>
          <w:rStyle w:val="ae"/>
          <w:rFonts w:ascii="Times New Roman" w:hAnsi="Times New Roman" w:cs="Times New Roman"/>
        </w:rPr>
        <w:footnoteRef/>
      </w:r>
      <w:r w:rsidRPr="00D27821">
        <w:rPr>
          <w:rFonts w:ascii="Times New Roman" w:hAnsi="Times New Roman" w:cs="Times New Roman"/>
          <w:lang w:val="en-US"/>
        </w:rPr>
        <w:t xml:space="preserve"> </w:t>
      </w:r>
      <w:r w:rsidRPr="002C0623">
        <w:rPr>
          <w:rFonts w:ascii="Times New Roman" w:hAnsi="Times New Roman" w:cs="Times New Roman"/>
          <w:lang w:val="en-US"/>
        </w:rPr>
        <w:t>Theatre Review 2012 // Audiences Northern Ireland, Northern Ireland Theatre Foundation. – 2012</w:t>
      </w:r>
      <w:r w:rsidRPr="00D27821">
        <w:rPr>
          <w:rFonts w:ascii="Times New Roman" w:hAnsi="Times New Roman" w:cs="Times New Roman"/>
          <w:lang w:val="en-US"/>
        </w:rPr>
        <w:t>.</w:t>
      </w:r>
      <w:r>
        <w:rPr>
          <w:rFonts w:ascii="Times New Roman" w:hAnsi="Times New Roman" w:cs="Times New Roman"/>
          <w:lang w:val="en-US"/>
        </w:rPr>
        <w:t xml:space="preserve"> </w:t>
      </w:r>
      <w:r w:rsidRPr="00D27821">
        <w:rPr>
          <w:rFonts w:ascii="Times New Roman" w:hAnsi="Times New Roman" w:cs="Times New Roman"/>
          <w:lang w:val="en-US"/>
        </w:rPr>
        <w:t xml:space="preserve">P. 14. </w:t>
      </w:r>
    </w:p>
  </w:footnote>
  <w:footnote w:id="462">
    <w:p w:rsidR="00546DDC" w:rsidRPr="00135615" w:rsidRDefault="00546DDC" w:rsidP="00D27821">
      <w:pPr>
        <w:pStyle w:val="ac"/>
        <w:spacing w:line="360" w:lineRule="auto"/>
        <w:rPr>
          <w:lang w:val="en-US"/>
        </w:rPr>
      </w:pPr>
      <w:r w:rsidRPr="00D27821">
        <w:rPr>
          <w:rStyle w:val="ae"/>
          <w:rFonts w:ascii="Times New Roman" w:hAnsi="Times New Roman" w:cs="Times New Roman"/>
        </w:rPr>
        <w:footnoteRef/>
      </w:r>
      <w:r w:rsidRPr="00D27821">
        <w:rPr>
          <w:rFonts w:ascii="Times New Roman" w:hAnsi="Times New Roman" w:cs="Times New Roman"/>
          <w:lang w:val="en-US"/>
        </w:rPr>
        <w:t xml:space="preserve"> Jennings M. Op. cit. P. 177.</w:t>
      </w:r>
    </w:p>
  </w:footnote>
  <w:footnote w:id="463">
    <w:p w:rsidR="00546DDC" w:rsidRPr="00362F3A" w:rsidRDefault="00546DDC" w:rsidP="005C40D2">
      <w:pPr>
        <w:pStyle w:val="ac"/>
        <w:spacing w:line="360" w:lineRule="auto"/>
        <w:rPr>
          <w:rFonts w:ascii="Times New Roman" w:hAnsi="Times New Roman" w:cs="Times New Roman"/>
          <w:lang w:val="en-US"/>
        </w:rPr>
      </w:pPr>
      <w:r w:rsidRPr="005C40D2">
        <w:rPr>
          <w:rStyle w:val="ae"/>
          <w:rFonts w:ascii="Times New Roman" w:hAnsi="Times New Roman" w:cs="Times New Roman"/>
        </w:rPr>
        <w:footnoteRef/>
      </w:r>
      <w:r w:rsidRPr="005C40D2">
        <w:rPr>
          <w:rFonts w:ascii="Times New Roman" w:hAnsi="Times New Roman" w:cs="Times New Roman"/>
          <w:lang w:val="en-US"/>
        </w:rPr>
        <w:t xml:space="preserve"> Movies with the Troubles as a theme // CAIN</w:t>
      </w:r>
      <w:r w:rsidR="00362F3A">
        <w:rPr>
          <w:rFonts w:ascii="Times New Roman" w:hAnsi="Times New Roman" w:cs="Times New Roman"/>
          <w:lang w:val="en-US"/>
        </w:rPr>
        <w:t>: Conflict Archive on the Internet //</w:t>
      </w:r>
      <w:r w:rsidRPr="005C40D2">
        <w:rPr>
          <w:rFonts w:ascii="Times New Roman" w:hAnsi="Times New Roman" w:cs="Times New Roman"/>
          <w:lang w:val="en-US"/>
        </w:rPr>
        <w:t xml:space="preserve"> </w:t>
      </w:r>
      <w:r w:rsidR="00362F3A" w:rsidRPr="00362F3A">
        <w:rPr>
          <w:rFonts w:ascii="Times New Roman" w:hAnsi="Times New Roman" w:cs="Times New Roman"/>
          <w:lang w:val="en-US"/>
        </w:rPr>
        <w:t>cain.ulst.ac.uk</w:t>
      </w:r>
      <w:r w:rsidR="00362F3A">
        <w:rPr>
          <w:rFonts w:ascii="Times New Roman" w:hAnsi="Times New Roman" w:cs="Times New Roman"/>
          <w:lang w:val="en-US"/>
        </w:rPr>
        <w:t xml:space="preserve">. </w:t>
      </w:r>
      <w:r w:rsidRPr="005C40D2">
        <w:rPr>
          <w:rFonts w:ascii="Times New Roman" w:hAnsi="Times New Roman" w:cs="Times New Roman"/>
          <w:lang w:val="en-US"/>
        </w:rPr>
        <w:t>URL</w:t>
      </w:r>
      <w:r w:rsidRPr="00362F3A">
        <w:rPr>
          <w:rFonts w:ascii="Times New Roman" w:hAnsi="Times New Roman" w:cs="Times New Roman"/>
          <w:lang w:val="en-US"/>
        </w:rPr>
        <w:t>:</w:t>
      </w:r>
      <w:hyperlink r:id="rId73" w:tgtFrame="_blank" w:history="1">
        <w:r w:rsidRPr="005C40D2">
          <w:rPr>
            <w:rStyle w:val="a3"/>
            <w:rFonts w:ascii="Times New Roman" w:hAnsi="Times New Roman" w:cs="Times New Roman"/>
            <w:lang w:val="en-US"/>
          </w:rPr>
          <w:t>http</w:t>
        </w:r>
        <w:r w:rsidRPr="00362F3A">
          <w:rPr>
            <w:rStyle w:val="a3"/>
            <w:rFonts w:ascii="Times New Roman" w:hAnsi="Times New Roman" w:cs="Times New Roman"/>
            <w:lang w:val="en-US"/>
          </w:rPr>
          <w:t>://</w:t>
        </w:r>
        <w:r w:rsidRPr="005C40D2">
          <w:rPr>
            <w:rStyle w:val="a3"/>
            <w:rFonts w:ascii="Times New Roman" w:hAnsi="Times New Roman" w:cs="Times New Roman"/>
            <w:lang w:val="en-US"/>
          </w:rPr>
          <w:t>cain</w:t>
        </w:r>
        <w:r w:rsidRPr="00362F3A">
          <w:rPr>
            <w:rStyle w:val="a3"/>
            <w:rFonts w:ascii="Times New Roman" w:hAnsi="Times New Roman" w:cs="Times New Roman"/>
            <w:lang w:val="en-US"/>
          </w:rPr>
          <w:t>.</w:t>
        </w:r>
        <w:r w:rsidRPr="005C40D2">
          <w:rPr>
            <w:rStyle w:val="a3"/>
            <w:rFonts w:ascii="Times New Roman" w:hAnsi="Times New Roman" w:cs="Times New Roman"/>
            <w:lang w:val="en-US"/>
          </w:rPr>
          <w:t>ulst</w:t>
        </w:r>
        <w:r w:rsidRPr="00362F3A">
          <w:rPr>
            <w:rStyle w:val="a3"/>
            <w:rFonts w:ascii="Times New Roman" w:hAnsi="Times New Roman" w:cs="Times New Roman"/>
            <w:lang w:val="en-US"/>
          </w:rPr>
          <w:t>.</w:t>
        </w:r>
        <w:r w:rsidRPr="005C40D2">
          <w:rPr>
            <w:rStyle w:val="a3"/>
            <w:rFonts w:ascii="Times New Roman" w:hAnsi="Times New Roman" w:cs="Times New Roman"/>
            <w:lang w:val="en-US"/>
          </w:rPr>
          <w:t>ac</w:t>
        </w:r>
        <w:r w:rsidRPr="00362F3A">
          <w:rPr>
            <w:rStyle w:val="a3"/>
            <w:rFonts w:ascii="Times New Roman" w:hAnsi="Times New Roman" w:cs="Times New Roman"/>
            <w:lang w:val="en-US"/>
          </w:rPr>
          <w:t>.</w:t>
        </w:r>
        <w:r w:rsidRPr="005C40D2">
          <w:rPr>
            <w:rStyle w:val="a3"/>
            <w:rFonts w:ascii="Times New Roman" w:hAnsi="Times New Roman" w:cs="Times New Roman"/>
            <w:lang w:val="en-US"/>
          </w:rPr>
          <w:t>uk</w:t>
        </w:r>
        <w:r w:rsidRPr="00362F3A">
          <w:rPr>
            <w:rStyle w:val="a3"/>
            <w:rFonts w:ascii="Times New Roman" w:hAnsi="Times New Roman" w:cs="Times New Roman"/>
            <w:lang w:val="en-US"/>
          </w:rPr>
          <w:t>/</w:t>
        </w:r>
        <w:r w:rsidRPr="005C40D2">
          <w:rPr>
            <w:rStyle w:val="a3"/>
            <w:rFonts w:ascii="Times New Roman" w:hAnsi="Times New Roman" w:cs="Times New Roman"/>
            <w:lang w:val="en-US"/>
          </w:rPr>
          <w:t>images</w:t>
        </w:r>
        <w:r w:rsidRPr="00362F3A">
          <w:rPr>
            <w:rStyle w:val="a3"/>
            <w:rFonts w:ascii="Times New Roman" w:hAnsi="Times New Roman" w:cs="Times New Roman"/>
            <w:lang w:val="en-US"/>
          </w:rPr>
          <w:t>/</w:t>
        </w:r>
        <w:r w:rsidRPr="005C40D2">
          <w:rPr>
            <w:rStyle w:val="a3"/>
            <w:rFonts w:ascii="Times New Roman" w:hAnsi="Times New Roman" w:cs="Times New Roman"/>
            <w:lang w:val="en-US"/>
          </w:rPr>
          <w:t>cinema</w:t>
        </w:r>
        <w:r w:rsidRPr="00362F3A">
          <w:rPr>
            <w:rStyle w:val="a3"/>
            <w:rFonts w:ascii="Times New Roman" w:hAnsi="Times New Roman" w:cs="Times New Roman"/>
            <w:lang w:val="en-US"/>
          </w:rPr>
          <w:t>/</w:t>
        </w:r>
        <w:r w:rsidRPr="005C40D2">
          <w:rPr>
            <w:rStyle w:val="a3"/>
            <w:rFonts w:ascii="Times New Roman" w:hAnsi="Times New Roman" w:cs="Times New Roman"/>
            <w:lang w:val="en-US"/>
          </w:rPr>
          <w:t>nimovies</w:t>
        </w:r>
        <w:r w:rsidRPr="00362F3A">
          <w:rPr>
            <w:rStyle w:val="a3"/>
            <w:rFonts w:ascii="Times New Roman" w:hAnsi="Times New Roman" w:cs="Times New Roman"/>
            <w:lang w:val="en-US"/>
          </w:rPr>
          <w:t>.</w:t>
        </w:r>
        <w:r w:rsidRPr="005C40D2">
          <w:rPr>
            <w:rStyle w:val="a3"/>
            <w:rFonts w:ascii="Times New Roman" w:hAnsi="Times New Roman" w:cs="Times New Roman"/>
            <w:lang w:val="en-US"/>
          </w:rPr>
          <w:t>htm</w:t>
        </w:r>
      </w:hyperlink>
      <w:r w:rsidRPr="00362F3A">
        <w:rPr>
          <w:rStyle w:val="a3"/>
          <w:rFonts w:ascii="Times New Roman" w:hAnsi="Times New Roman" w:cs="Times New Roman"/>
          <w:lang w:val="en-US"/>
        </w:rPr>
        <w:t xml:space="preserve"> </w:t>
      </w:r>
      <w:r w:rsidRPr="00362F3A">
        <w:rPr>
          <w:rFonts w:ascii="Times New Roman" w:hAnsi="Times New Roman" w:cs="Times New Roman"/>
          <w:bCs/>
          <w:lang w:val="en-US"/>
        </w:rPr>
        <w:t>(</w:t>
      </w:r>
      <w:r>
        <w:rPr>
          <w:rFonts w:ascii="Times New Roman" w:hAnsi="Times New Roman" w:cs="Times New Roman"/>
          <w:bCs/>
        </w:rPr>
        <w:t>дата</w:t>
      </w:r>
      <w:r w:rsidRPr="00362F3A">
        <w:rPr>
          <w:rFonts w:ascii="Times New Roman" w:hAnsi="Times New Roman" w:cs="Times New Roman"/>
          <w:bCs/>
          <w:lang w:val="en-US"/>
        </w:rPr>
        <w:t xml:space="preserve"> </w:t>
      </w:r>
      <w:r>
        <w:rPr>
          <w:rFonts w:ascii="Times New Roman" w:hAnsi="Times New Roman" w:cs="Times New Roman"/>
          <w:bCs/>
        </w:rPr>
        <w:t>обращения</w:t>
      </w:r>
      <w:r w:rsidRPr="00362F3A">
        <w:rPr>
          <w:rFonts w:ascii="Times New Roman" w:hAnsi="Times New Roman" w:cs="Times New Roman"/>
          <w:bCs/>
          <w:lang w:val="en-US"/>
        </w:rPr>
        <w:t>: 05.05.2018).</w:t>
      </w:r>
    </w:p>
  </w:footnote>
  <w:footnote w:id="464">
    <w:p w:rsidR="00546DDC" w:rsidRPr="005C40D2" w:rsidRDefault="00546DDC" w:rsidP="005C40D2">
      <w:pPr>
        <w:pStyle w:val="ac"/>
        <w:spacing w:line="360" w:lineRule="auto"/>
        <w:rPr>
          <w:rFonts w:ascii="Times New Roman" w:hAnsi="Times New Roman" w:cs="Times New Roman"/>
        </w:rPr>
      </w:pPr>
      <w:r w:rsidRPr="005C40D2">
        <w:rPr>
          <w:rStyle w:val="ae"/>
          <w:rFonts w:ascii="Times New Roman" w:hAnsi="Times New Roman" w:cs="Times New Roman"/>
        </w:rPr>
        <w:footnoteRef/>
      </w:r>
      <w:r w:rsidRPr="005C40D2">
        <w:rPr>
          <w:rFonts w:ascii="Times New Roman" w:hAnsi="Times New Roman" w:cs="Times New Roman"/>
          <w:lang w:val="en-US"/>
        </w:rPr>
        <w:t xml:space="preserve"> ‘I Am Belfast’ // British Film Institute. URL</w:t>
      </w:r>
      <w:r w:rsidRPr="005C40D2">
        <w:rPr>
          <w:rFonts w:ascii="Times New Roman" w:hAnsi="Times New Roman" w:cs="Times New Roman"/>
        </w:rPr>
        <w:t xml:space="preserve">: </w:t>
      </w:r>
      <w:hyperlink r:id="rId74" w:tgtFrame="_blank" w:history="1">
        <w:r w:rsidRPr="005C40D2">
          <w:rPr>
            <w:rStyle w:val="a3"/>
            <w:rFonts w:ascii="Times New Roman" w:hAnsi="Times New Roman" w:cs="Times New Roman"/>
            <w:lang w:val="en-US"/>
          </w:rPr>
          <w:t>http</w:t>
        </w:r>
        <w:r w:rsidRPr="005C40D2">
          <w:rPr>
            <w:rStyle w:val="a3"/>
            <w:rFonts w:ascii="Times New Roman" w:hAnsi="Times New Roman" w:cs="Times New Roman"/>
          </w:rPr>
          <w:t>://</w:t>
        </w:r>
        <w:r w:rsidRPr="005C40D2">
          <w:rPr>
            <w:rStyle w:val="a3"/>
            <w:rFonts w:ascii="Times New Roman" w:hAnsi="Times New Roman" w:cs="Times New Roman"/>
            <w:lang w:val="en-US"/>
          </w:rPr>
          <w:t>www</w:t>
        </w:r>
        <w:r w:rsidRPr="005C40D2">
          <w:rPr>
            <w:rStyle w:val="a3"/>
            <w:rFonts w:ascii="Times New Roman" w:hAnsi="Times New Roman" w:cs="Times New Roman"/>
          </w:rPr>
          <w:t>.</w:t>
        </w:r>
        <w:r w:rsidRPr="005C40D2">
          <w:rPr>
            <w:rStyle w:val="a3"/>
            <w:rFonts w:ascii="Times New Roman" w:hAnsi="Times New Roman" w:cs="Times New Roman"/>
            <w:lang w:val="en-US"/>
          </w:rPr>
          <w:t>bfi</w:t>
        </w:r>
        <w:r w:rsidRPr="005C40D2">
          <w:rPr>
            <w:rStyle w:val="a3"/>
            <w:rFonts w:ascii="Times New Roman" w:hAnsi="Times New Roman" w:cs="Times New Roman"/>
          </w:rPr>
          <w:t>.</w:t>
        </w:r>
        <w:r w:rsidRPr="005C40D2">
          <w:rPr>
            <w:rStyle w:val="a3"/>
            <w:rFonts w:ascii="Times New Roman" w:hAnsi="Times New Roman" w:cs="Times New Roman"/>
            <w:lang w:val="en-US"/>
          </w:rPr>
          <w:t>org</w:t>
        </w:r>
        <w:r w:rsidRPr="005C40D2">
          <w:rPr>
            <w:rStyle w:val="a3"/>
            <w:rFonts w:ascii="Times New Roman" w:hAnsi="Times New Roman" w:cs="Times New Roman"/>
          </w:rPr>
          <w:t>.</w:t>
        </w:r>
        <w:r w:rsidRPr="005C40D2">
          <w:rPr>
            <w:rStyle w:val="a3"/>
            <w:rFonts w:ascii="Times New Roman" w:hAnsi="Times New Roman" w:cs="Times New Roman"/>
            <w:lang w:val="en-US"/>
          </w:rPr>
          <w:t>uk</w:t>
        </w:r>
        <w:r w:rsidRPr="005C40D2">
          <w:rPr>
            <w:rStyle w:val="a3"/>
            <w:rFonts w:ascii="Times New Roman" w:hAnsi="Times New Roman" w:cs="Times New Roman"/>
          </w:rPr>
          <w:t>/</w:t>
        </w:r>
        <w:r w:rsidRPr="005C40D2">
          <w:rPr>
            <w:rStyle w:val="a3"/>
            <w:rFonts w:ascii="Times New Roman" w:hAnsi="Times New Roman" w:cs="Times New Roman"/>
            <w:lang w:val="en-US"/>
          </w:rPr>
          <w:t>whats</w:t>
        </w:r>
        <w:r w:rsidRPr="005C40D2">
          <w:rPr>
            <w:rStyle w:val="a3"/>
            <w:rFonts w:ascii="Times New Roman" w:hAnsi="Times New Roman" w:cs="Times New Roman"/>
          </w:rPr>
          <w:t>-</w:t>
        </w:r>
        <w:r w:rsidRPr="005C40D2">
          <w:rPr>
            <w:rStyle w:val="a3"/>
            <w:rFonts w:ascii="Times New Roman" w:hAnsi="Times New Roman" w:cs="Times New Roman"/>
            <w:lang w:val="en-US"/>
          </w:rPr>
          <w:t>on</w:t>
        </w:r>
        <w:r w:rsidRPr="005C40D2">
          <w:rPr>
            <w:rStyle w:val="a3"/>
            <w:rFonts w:ascii="Times New Roman" w:hAnsi="Times New Roman" w:cs="Times New Roman"/>
          </w:rPr>
          <w:t>/</w:t>
        </w:r>
        <w:r w:rsidRPr="005C40D2">
          <w:rPr>
            <w:rStyle w:val="a3"/>
            <w:rFonts w:ascii="Times New Roman" w:hAnsi="Times New Roman" w:cs="Times New Roman"/>
            <w:lang w:val="en-US"/>
          </w:rPr>
          <w:t>bfi</w:t>
        </w:r>
        <w:r w:rsidRPr="005C40D2">
          <w:rPr>
            <w:rStyle w:val="a3"/>
            <w:rFonts w:ascii="Times New Roman" w:hAnsi="Times New Roman" w:cs="Times New Roman"/>
          </w:rPr>
          <w:t>-</w:t>
        </w:r>
        <w:r w:rsidRPr="005C40D2">
          <w:rPr>
            <w:rStyle w:val="a3"/>
            <w:rFonts w:ascii="Times New Roman" w:hAnsi="Times New Roman" w:cs="Times New Roman"/>
            <w:lang w:val="en-US"/>
          </w:rPr>
          <w:t>film</w:t>
        </w:r>
        <w:r w:rsidRPr="005C40D2">
          <w:rPr>
            <w:rStyle w:val="a3"/>
            <w:rFonts w:ascii="Times New Roman" w:hAnsi="Times New Roman" w:cs="Times New Roman"/>
          </w:rPr>
          <w:t>-</w:t>
        </w:r>
        <w:r w:rsidRPr="005C40D2">
          <w:rPr>
            <w:rStyle w:val="a3"/>
            <w:rFonts w:ascii="Times New Roman" w:hAnsi="Times New Roman" w:cs="Times New Roman"/>
            <w:lang w:val="en-US"/>
          </w:rPr>
          <w:t>releases</w:t>
        </w:r>
        <w:r w:rsidRPr="005C40D2">
          <w:rPr>
            <w:rStyle w:val="a3"/>
            <w:rFonts w:ascii="Times New Roman" w:hAnsi="Times New Roman" w:cs="Times New Roman"/>
          </w:rPr>
          <w:t>/</w:t>
        </w:r>
        <w:r w:rsidRPr="005C40D2">
          <w:rPr>
            <w:rStyle w:val="a3"/>
            <w:rFonts w:ascii="Times New Roman" w:hAnsi="Times New Roman" w:cs="Times New Roman"/>
            <w:lang w:val="en-US"/>
          </w:rPr>
          <w:t>i</w:t>
        </w:r>
        <w:r w:rsidRPr="005C40D2">
          <w:rPr>
            <w:rStyle w:val="a3"/>
            <w:rFonts w:ascii="Times New Roman" w:hAnsi="Times New Roman" w:cs="Times New Roman"/>
          </w:rPr>
          <w:t>-</w:t>
        </w:r>
        <w:r w:rsidRPr="005C40D2">
          <w:rPr>
            <w:rStyle w:val="a3"/>
            <w:rFonts w:ascii="Times New Roman" w:hAnsi="Times New Roman" w:cs="Times New Roman"/>
            <w:lang w:val="en-US"/>
          </w:rPr>
          <w:t>am</w:t>
        </w:r>
        <w:r w:rsidRPr="005C40D2">
          <w:rPr>
            <w:rStyle w:val="a3"/>
            <w:rFonts w:ascii="Times New Roman" w:hAnsi="Times New Roman" w:cs="Times New Roman"/>
          </w:rPr>
          <w:t>-</w:t>
        </w:r>
        <w:r w:rsidRPr="005C40D2">
          <w:rPr>
            <w:rStyle w:val="a3"/>
            <w:rFonts w:ascii="Times New Roman" w:hAnsi="Times New Roman" w:cs="Times New Roman"/>
            <w:lang w:val="en-US"/>
          </w:rPr>
          <w:t>belfast</w:t>
        </w:r>
      </w:hyperlink>
      <w:r w:rsidRPr="005C40D2">
        <w:rPr>
          <w:rStyle w:val="a3"/>
          <w:rFonts w:ascii="Times New Roman" w:hAnsi="Times New Roman" w:cs="Times New Roman"/>
        </w:rPr>
        <w:t xml:space="preserve"> </w:t>
      </w:r>
      <w:r>
        <w:rPr>
          <w:rFonts w:ascii="Times New Roman" w:hAnsi="Times New Roman" w:cs="Times New Roman"/>
          <w:bCs/>
        </w:rPr>
        <w:t>(дата обращения: 05.05.2018).</w:t>
      </w:r>
    </w:p>
  </w:footnote>
  <w:footnote w:id="465">
    <w:p w:rsidR="00546DDC" w:rsidRPr="005C40D2" w:rsidRDefault="00546DDC" w:rsidP="005C40D2">
      <w:pPr>
        <w:pStyle w:val="ac"/>
        <w:spacing w:line="360" w:lineRule="auto"/>
        <w:rPr>
          <w:lang w:val="en-US"/>
        </w:rPr>
      </w:pPr>
      <w:r w:rsidRPr="005C40D2">
        <w:rPr>
          <w:rStyle w:val="ae"/>
          <w:rFonts w:ascii="Times New Roman" w:hAnsi="Times New Roman" w:cs="Times New Roman"/>
        </w:rPr>
        <w:footnoteRef/>
      </w:r>
      <w:r w:rsidRPr="005C40D2">
        <w:rPr>
          <w:rFonts w:ascii="Times New Roman" w:hAnsi="Times New Roman" w:cs="Times New Roman"/>
          <w:lang w:val="en-US"/>
        </w:rPr>
        <w:t xml:space="preserve"> The Journey’: Its story needed to be told // culturenorthernireland.org. URL:</w:t>
      </w:r>
      <w:hyperlink r:id="rId75" w:tgtFrame="_blank" w:history="1">
        <w:r w:rsidRPr="005C40D2">
          <w:rPr>
            <w:rStyle w:val="a3"/>
            <w:rFonts w:ascii="Times New Roman" w:hAnsi="Times New Roman" w:cs="Times New Roman"/>
            <w:lang w:val="en-US"/>
          </w:rPr>
          <w:t>http://www.culturenorthernireland.org/features/film/journey-its-story-needed-be-told</w:t>
        </w:r>
      </w:hyperlink>
      <w:r>
        <w:rPr>
          <w:rStyle w:val="a3"/>
          <w:rFonts w:ascii="Times New Roman" w:hAnsi="Times New Roman" w:cs="Times New Roman"/>
          <w:lang w:val="en-US"/>
        </w:rPr>
        <w:t xml:space="preserve"> </w:t>
      </w:r>
      <w:r w:rsidRPr="005C40D2">
        <w:rPr>
          <w:rFonts w:ascii="Times New Roman" w:hAnsi="Times New Roman" w:cs="Times New Roman"/>
          <w:bCs/>
          <w:lang w:val="en-US"/>
        </w:rPr>
        <w:t>(</w:t>
      </w:r>
      <w:r>
        <w:rPr>
          <w:rFonts w:ascii="Times New Roman" w:hAnsi="Times New Roman" w:cs="Times New Roman"/>
          <w:bCs/>
        </w:rPr>
        <w:t>дата</w:t>
      </w:r>
      <w:r w:rsidRPr="005C40D2">
        <w:rPr>
          <w:rFonts w:ascii="Times New Roman" w:hAnsi="Times New Roman" w:cs="Times New Roman"/>
          <w:bCs/>
          <w:lang w:val="en-US"/>
        </w:rPr>
        <w:t xml:space="preserve"> </w:t>
      </w:r>
      <w:r>
        <w:rPr>
          <w:rFonts w:ascii="Times New Roman" w:hAnsi="Times New Roman" w:cs="Times New Roman"/>
          <w:bCs/>
        </w:rPr>
        <w:t>обращения</w:t>
      </w:r>
      <w:r w:rsidRPr="005C40D2">
        <w:rPr>
          <w:rFonts w:ascii="Times New Roman" w:hAnsi="Times New Roman" w:cs="Times New Roman"/>
          <w:bCs/>
          <w:lang w:val="en-US"/>
        </w:rPr>
        <w:t>: 05.05.2018).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13208"/>
      <w:docPartObj>
        <w:docPartGallery w:val="Page Numbers (Top of Page)"/>
        <w:docPartUnique/>
      </w:docPartObj>
    </w:sdtPr>
    <w:sdtEndPr>
      <w:rPr>
        <w:rFonts w:ascii="Times New Roman" w:hAnsi="Times New Roman" w:cs="Times New Roman"/>
        <w:sz w:val="24"/>
        <w:szCs w:val="24"/>
      </w:rPr>
    </w:sdtEndPr>
    <w:sdtContent>
      <w:p w:rsidR="00546DDC" w:rsidRPr="00EB3735" w:rsidRDefault="00546DDC">
        <w:pPr>
          <w:pStyle w:val="a8"/>
          <w:jc w:val="center"/>
          <w:rPr>
            <w:rFonts w:ascii="Times New Roman" w:hAnsi="Times New Roman" w:cs="Times New Roman"/>
            <w:sz w:val="24"/>
            <w:szCs w:val="24"/>
          </w:rPr>
        </w:pPr>
        <w:r w:rsidRPr="00EB3735">
          <w:rPr>
            <w:rFonts w:ascii="Times New Roman" w:hAnsi="Times New Roman" w:cs="Times New Roman"/>
            <w:sz w:val="24"/>
            <w:szCs w:val="24"/>
          </w:rPr>
          <w:fldChar w:fldCharType="begin"/>
        </w:r>
        <w:r w:rsidRPr="00EB3735">
          <w:rPr>
            <w:rFonts w:ascii="Times New Roman" w:hAnsi="Times New Roman" w:cs="Times New Roman"/>
            <w:sz w:val="24"/>
            <w:szCs w:val="24"/>
          </w:rPr>
          <w:instrText>PAGE   \* MERGEFORMAT</w:instrText>
        </w:r>
        <w:r w:rsidRPr="00EB3735">
          <w:rPr>
            <w:rFonts w:ascii="Times New Roman" w:hAnsi="Times New Roman" w:cs="Times New Roman"/>
            <w:sz w:val="24"/>
            <w:szCs w:val="24"/>
          </w:rPr>
          <w:fldChar w:fldCharType="separate"/>
        </w:r>
        <w:r w:rsidR="00D32117">
          <w:rPr>
            <w:rFonts w:ascii="Times New Roman" w:hAnsi="Times New Roman" w:cs="Times New Roman"/>
            <w:noProof/>
            <w:sz w:val="24"/>
            <w:szCs w:val="24"/>
          </w:rPr>
          <w:t>73</w:t>
        </w:r>
        <w:r w:rsidRPr="00EB3735">
          <w:rPr>
            <w:rFonts w:ascii="Times New Roman" w:hAnsi="Times New Roman" w:cs="Times New Roman"/>
            <w:sz w:val="24"/>
            <w:szCs w:val="24"/>
          </w:rPr>
          <w:fldChar w:fldCharType="end"/>
        </w:r>
      </w:p>
    </w:sdtContent>
  </w:sdt>
  <w:p w:rsidR="00546DDC" w:rsidRDefault="00546D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92905"/>
      <w:docPartObj>
        <w:docPartGallery w:val="Page Numbers (Top of Page)"/>
        <w:docPartUnique/>
      </w:docPartObj>
    </w:sdtPr>
    <w:sdtEndPr>
      <w:rPr>
        <w:rFonts w:ascii="Times New Roman" w:hAnsi="Times New Roman" w:cs="Times New Roman"/>
        <w:sz w:val="24"/>
        <w:szCs w:val="24"/>
      </w:rPr>
    </w:sdtEndPr>
    <w:sdtContent>
      <w:p w:rsidR="00546DDC" w:rsidRPr="00EB3735" w:rsidRDefault="00546DDC">
        <w:pPr>
          <w:pStyle w:val="a8"/>
          <w:jc w:val="center"/>
          <w:rPr>
            <w:rFonts w:ascii="Times New Roman" w:hAnsi="Times New Roman" w:cs="Times New Roman"/>
            <w:sz w:val="24"/>
            <w:szCs w:val="24"/>
          </w:rPr>
        </w:pPr>
        <w:r w:rsidRPr="00EB3735">
          <w:rPr>
            <w:rFonts w:ascii="Times New Roman" w:hAnsi="Times New Roman" w:cs="Times New Roman"/>
            <w:sz w:val="24"/>
            <w:szCs w:val="24"/>
          </w:rPr>
          <w:fldChar w:fldCharType="begin"/>
        </w:r>
        <w:r w:rsidRPr="00EB3735">
          <w:rPr>
            <w:rFonts w:ascii="Times New Roman" w:hAnsi="Times New Roman" w:cs="Times New Roman"/>
            <w:sz w:val="24"/>
            <w:szCs w:val="24"/>
          </w:rPr>
          <w:instrText>PAGE   \* MERGEFORMAT</w:instrText>
        </w:r>
        <w:r w:rsidRPr="00EB3735">
          <w:rPr>
            <w:rFonts w:ascii="Times New Roman" w:hAnsi="Times New Roman" w:cs="Times New Roman"/>
            <w:sz w:val="24"/>
            <w:szCs w:val="24"/>
          </w:rPr>
          <w:fldChar w:fldCharType="separate"/>
        </w:r>
        <w:r w:rsidR="008762B5">
          <w:rPr>
            <w:rFonts w:ascii="Times New Roman" w:hAnsi="Times New Roman" w:cs="Times New Roman"/>
            <w:noProof/>
            <w:sz w:val="24"/>
            <w:szCs w:val="24"/>
          </w:rPr>
          <w:t>92</w:t>
        </w:r>
        <w:r w:rsidRPr="00EB3735">
          <w:rPr>
            <w:rFonts w:ascii="Times New Roman" w:hAnsi="Times New Roman" w:cs="Times New Roman"/>
            <w:sz w:val="24"/>
            <w:szCs w:val="24"/>
          </w:rPr>
          <w:fldChar w:fldCharType="end"/>
        </w:r>
      </w:p>
    </w:sdtContent>
  </w:sdt>
  <w:p w:rsidR="00546DDC" w:rsidRDefault="00546D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DE7"/>
    <w:multiLevelType w:val="hybridMultilevel"/>
    <w:tmpl w:val="E87ED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691BCE"/>
    <w:multiLevelType w:val="hybridMultilevel"/>
    <w:tmpl w:val="CD0847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717DDF"/>
    <w:multiLevelType w:val="hybridMultilevel"/>
    <w:tmpl w:val="3CCE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0D374C"/>
    <w:multiLevelType w:val="hybridMultilevel"/>
    <w:tmpl w:val="54326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E23E35"/>
    <w:multiLevelType w:val="hybridMultilevel"/>
    <w:tmpl w:val="7DAC93A8"/>
    <w:lvl w:ilvl="0" w:tplc="E6CEF8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557658"/>
    <w:multiLevelType w:val="hybridMultilevel"/>
    <w:tmpl w:val="F1944692"/>
    <w:lvl w:ilvl="0" w:tplc="06786EC4">
      <w:start w:val="1"/>
      <w:numFmt w:val="decimal"/>
      <w:lvlText w:val="%1."/>
      <w:lvlJc w:val="left"/>
      <w:pPr>
        <w:ind w:left="465" w:hanging="46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3D0A5D9D"/>
    <w:multiLevelType w:val="hybridMultilevel"/>
    <w:tmpl w:val="C40C71C6"/>
    <w:lvl w:ilvl="0" w:tplc="D9681A50">
      <w:start w:val="4"/>
      <w:numFmt w:val="bullet"/>
      <w:lvlText w:val="-"/>
      <w:lvlJc w:val="left"/>
      <w:pPr>
        <w:ind w:left="1068" w:hanging="360"/>
      </w:pPr>
      <w:rPr>
        <w:rFonts w:ascii="Times New Roman" w:eastAsiaTheme="minorHAns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FFF54DC"/>
    <w:multiLevelType w:val="hybridMultilevel"/>
    <w:tmpl w:val="87A2D992"/>
    <w:lvl w:ilvl="0" w:tplc="543E29CA">
      <w:start w:val="1"/>
      <w:numFmt w:val="decimal"/>
      <w:suff w:val="space"/>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7F01519"/>
    <w:multiLevelType w:val="hybridMultilevel"/>
    <w:tmpl w:val="8B6AD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9C6163"/>
    <w:multiLevelType w:val="hybridMultilevel"/>
    <w:tmpl w:val="852E9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5F96CA4"/>
    <w:multiLevelType w:val="hybridMultilevel"/>
    <w:tmpl w:val="349C9C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5C404FA3"/>
    <w:multiLevelType w:val="hybridMultilevel"/>
    <w:tmpl w:val="243C8224"/>
    <w:lvl w:ilvl="0" w:tplc="03B69E6A">
      <w:start w:val="1"/>
      <w:numFmt w:val="decimal"/>
      <w:lvlText w:val="%1."/>
      <w:lvlJc w:val="left"/>
      <w:pPr>
        <w:ind w:left="785"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2643A2"/>
    <w:multiLevelType w:val="hybridMultilevel"/>
    <w:tmpl w:val="AD482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0BC36B3"/>
    <w:multiLevelType w:val="hybridMultilevel"/>
    <w:tmpl w:val="3B10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5E69E7"/>
    <w:multiLevelType w:val="hybridMultilevel"/>
    <w:tmpl w:val="DA9C4E54"/>
    <w:lvl w:ilvl="0" w:tplc="61B6E6FC">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2"/>
  </w:num>
  <w:num w:numId="18">
    <w:abstractNumId w:val="3"/>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14"/>
    <w:rsid w:val="00000346"/>
    <w:rsid w:val="00000DC2"/>
    <w:rsid w:val="00001629"/>
    <w:rsid w:val="00002601"/>
    <w:rsid w:val="00003610"/>
    <w:rsid w:val="00003A42"/>
    <w:rsid w:val="00003C6E"/>
    <w:rsid w:val="00003EA0"/>
    <w:rsid w:val="0000508C"/>
    <w:rsid w:val="00005C32"/>
    <w:rsid w:val="000063C2"/>
    <w:rsid w:val="00006D14"/>
    <w:rsid w:val="00010095"/>
    <w:rsid w:val="00012957"/>
    <w:rsid w:val="00012D75"/>
    <w:rsid w:val="00012EA3"/>
    <w:rsid w:val="00012FD9"/>
    <w:rsid w:val="000136BA"/>
    <w:rsid w:val="00014842"/>
    <w:rsid w:val="00015260"/>
    <w:rsid w:val="00015BE8"/>
    <w:rsid w:val="00015C3F"/>
    <w:rsid w:val="0001629F"/>
    <w:rsid w:val="00016803"/>
    <w:rsid w:val="000177C3"/>
    <w:rsid w:val="0002082D"/>
    <w:rsid w:val="00020DD8"/>
    <w:rsid w:val="00020EAD"/>
    <w:rsid w:val="00022609"/>
    <w:rsid w:val="000231EB"/>
    <w:rsid w:val="000248DB"/>
    <w:rsid w:val="0002570C"/>
    <w:rsid w:val="000258A0"/>
    <w:rsid w:val="000271AC"/>
    <w:rsid w:val="00027250"/>
    <w:rsid w:val="000302A0"/>
    <w:rsid w:val="00030A6B"/>
    <w:rsid w:val="00030F57"/>
    <w:rsid w:val="000315F0"/>
    <w:rsid w:val="00031701"/>
    <w:rsid w:val="00031AF0"/>
    <w:rsid w:val="00031BCD"/>
    <w:rsid w:val="00031E56"/>
    <w:rsid w:val="00032172"/>
    <w:rsid w:val="000334DC"/>
    <w:rsid w:val="00033505"/>
    <w:rsid w:val="00033551"/>
    <w:rsid w:val="00033D92"/>
    <w:rsid w:val="000340BF"/>
    <w:rsid w:val="000342C7"/>
    <w:rsid w:val="000344F3"/>
    <w:rsid w:val="00034834"/>
    <w:rsid w:val="00035524"/>
    <w:rsid w:val="00035B7C"/>
    <w:rsid w:val="00035FA7"/>
    <w:rsid w:val="00036743"/>
    <w:rsid w:val="00036D30"/>
    <w:rsid w:val="00036EDD"/>
    <w:rsid w:val="00037B58"/>
    <w:rsid w:val="0004034C"/>
    <w:rsid w:val="00040B8B"/>
    <w:rsid w:val="00041F67"/>
    <w:rsid w:val="0004203F"/>
    <w:rsid w:val="000431E7"/>
    <w:rsid w:val="00044576"/>
    <w:rsid w:val="0004491D"/>
    <w:rsid w:val="0004719C"/>
    <w:rsid w:val="000503F5"/>
    <w:rsid w:val="0005091A"/>
    <w:rsid w:val="00050AEE"/>
    <w:rsid w:val="00050EC3"/>
    <w:rsid w:val="0005146D"/>
    <w:rsid w:val="000533CB"/>
    <w:rsid w:val="00053B91"/>
    <w:rsid w:val="0005479F"/>
    <w:rsid w:val="00054D0A"/>
    <w:rsid w:val="00054FBB"/>
    <w:rsid w:val="00056924"/>
    <w:rsid w:val="00056BD1"/>
    <w:rsid w:val="00057159"/>
    <w:rsid w:val="00057A74"/>
    <w:rsid w:val="00057B29"/>
    <w:rsid w:val="00060149"/>
    <w:rsid w:val="00061053"/>
    <w:rsid w:val="00061183"/>
    <w:rsid w:val="00061B08"/>
    <w:rsid w:val="000629D6"/>
    <w:rsid w:val="00062A13"/>
    <w:rsid w:val="00062D6F"/>
    <w:rsid w:val="0006362E"/>
    <w:rsid w:val="000636F7"/>
    <w:rsid w:val="00063AAE"/>
    <w:rsid w:val="000646D3"/>
    <w:rsid w:val="00064E5F"/>
    <w:rsid w:val="000657FD"/>
    <w:rsid w:val="0006605F"/>
    <w:rsid w:val="00066707"/>
    <w:rsid w:val="000667D4"/>
    <w:rsid w:val="00066929"/>
    <w:rsid w:val="00066A0C"/>
    <w:rsid w:val="000676DC"/>
    <w:rsid w:val="00070433"/>
    <w:rsid w:val="0007141C"/>
    <w:rsid w:val="000715B5"/>
    <w:rsid w:val="000718D7"/>
    <w:rsid w:val="00072250"/>
    <w:rsid w:val="000722F3"/>
    <w:rsid w:val="00072488"/>
    <w:rsid w:val="00072545"/>
    <w:rsid w:val="00073319"/>
    <w:rsid w:val="00073843"/>
    <w:rsid w:val="0007488A"/>
    <w:rsid w:val="000750DE"/>
    <w:rsid w:val="000751A1"/>
    <w:rsid w:val="00075465"/>
    <w:rsid w:val="00075638"/>
    <w:rsid w:val="00075967"/>
    <w:rsid w:val="00076337"/>
    <w:rsid w:val="00076CA6"/>
    <w:rsid w:val="00076E7B"/>
    <w:rsid w:val="00076F11"/>
    <w:rsid w:val="00076F1C"/>
    <w:rsid w:val="0007746A"/>
    <w:rsid w:val="00077D2A"/>
    <w:rsid w:val="00080495"/>
    <w:rsid w:val="000805D0"/>
    <w:rsid w:val="00081118"/>
    <w:rsid w:val="00081B9A"/>
    <w:rsid w:val="00082631"/>
    <w:rsid w:val="00082C55"/>
    <w:rsid w:val="000839A2"/>
    <w:rsid w:val="00083D67"/>
    <w:rsid w:val="00084B21"/>
    <w:rsid w:val="00085921"/>
    <w:rsid w:val="0008683F"/>
    <w:rsid w:val="00087C62"/>
    <w:rsid w:val="000905ED"/>
    <w:rsid w:val="00090A7C"/>
    <w:rsid w:val="00092098"/>
    <w:rsid w:val="00093642"/>
    <w:rsid w:val="00093BC4"/>
    <w:rsid w:val="000949E5"/>
    <w:rsid w:val="00094A34"/>
    <w:rsid w:val="0009772C"/>
    <w:rsid w:val="000A0D56"/>
    <w:rsid w:val="000A1110"/>
    <w:rsid w:val="000A1384"/>
    <w:rsid w:val="000A38D5"/>
    <w:rsid w:val="000A438D"/>
    <w:rsid w:val="000A5940"/>
    <w:rsid w:val="000A5C80"/>
    <w:rsid w:val="000A5DDD"/>
    <w:rsid w:val="000A68B3"/>
    <w:rsid w:val="000B0F2F"/>
    <w:rsid w:val="000B2834"/>
    <w:rsid w:val="000B2BE9"/>
    <w:rsid w:val="000B305A"/>
    <w:rsid w:val="000B3AC3"/>
    <w:rsid w:val="000B4440"/>
    <w:rsid w:val="000B5067"/>
    <w:rsid w:val="000B6530"/>
    <w:rsid w:val="000B73D2"/>
    <w:rsid w:val="000B7743"/>
    <w:rsid w:val="000B7DAE"/>
    <w:rsid w:val="000C22A4"/>
    <w:rsid w:val="000C394F"/>
    <w:rsid w:val="000C4AD5"/>
    <w:rsid w:val="000C4D34"/>
    <w:rsid w:val="000C56EE"/>
    <w:rsid w:val="000C7005"/>
    <w:rsid w:val="000C7063"/>
    <w:rsid w:val="000C72C6"/>
    <w:rsid w:val="000D07C8"/>
    <w:rsid w:val="000D121D"/>
    <w:rsid w:val="000D143C"/>
    <w:rsid w:val="000D2EB2"/>
    <w:rsid w:val="000D3118"/>
    <w:rsid w:val="000D3572"/>
    <w:rsid w:val="000D3E78"/>
    <w:rsid w:val="000D3FF9"/>
    <w:rsid w:val="000D44DB"/>
    <w:rsid w:val="000D4DE7"/>
    <w:rsid w:val="000D60C0"/>
    <w:rsid w:val="000D6992"/>
    <w:rsid w:val="000D6B2B"/>
    <w:rsid w:val="000D6C27"/>
    <w:rsid w:val="000D6F42"/>
    <w:rsid w:val="000D79FF"/>
    <w:rsid w:val="000D7FB1"/>
    <w:rsid w:val="000E01AC"/>
    <w:rsid w:val="000E03B6"/>
    <w:rsid w:val="000E05E9"/>
    <w:rsid w:val="000E119C"/>
    <w:rsid w:val="000E126F"/>
    <w:rsid w:val="000E1833"/>
    <w:rsid w:val="000E1CDA"/>
    <w:rsid w:val="000E2A81"/>
    <w:rsid w:val="000E2C97"/>
    <w:rsid w:val="000E3791"/>
    <w:rsid w:val="000E44F8"/>
    <w:rsid w:val="000E48DC"/>
    <w:rsid w:val="000E500C"/>
    <w:rsid w:val="000E6206"/>
    <w:rsid w:val="000E6346"/>
    <w:rsid w:val="000E635F"/>
    <w:rsid w:val="000E65B4"/>
    <w:rsid w:val="000E791B"/>
    <w:rsid w:val="000E7CE2"/>
    <w:rsid w:val="000F02B9"/>
    <w:rsid w:val="000F0722"/>
    <w:rsid w:val="000F0943"/>
    <w:rsid w:val="000F0F57"/>
    <w:rsid w:val="000F2097"/>
    <w:rsid w:val="000F32B8"/>
    <w:rsid w:val="000F3BA8"/>
    <w:rsid w:val="000F4099"/>
    <w:rsid w:val="000F4127"/>
    <w:rsid w:val="000F4388"/>
    <w:rsid w:val="000F4A28"/>
    <w:rsid w:val="000F4C02"/>
    <w:rsid w:val="000F5583"/>
    <w:rsid w:val="000F56CD"/>
    <w:rsid w:val="000F57AC"/>
    <w:rsid w:val="000F5D24"/>
    <w:rsid w:val="000F61E5"/>
    <w:rsid w:val="00100605"/>
    <w:rsid w:val="00100B05"/>
    <w:rsid w:val="00100B7F"/>
    <w:rsid w:val="00100F4B"/>
    <w:rsid w:val="00100FC9"/>
    <w:rsid w:val="00101F07"/>
    <w:rsid w:val="001026C1"/>
    <w:rsid w:val="00102812"/>
    <w:rsid w:val="00102888"/>
    <w:rsid w:val="00104440"/>
    <w:rsid w:val="001064B8"/>
    <w:rsid w:val="00106651"/>
    <w:rsid w:val="0010781C"/>
    <w:rsid w:val="001078C6"/>
    <w:rsid w:val="00107FBB"/>
    <w:rsid w:val="00110B97"/>
    <w:rsid w:val="0011149B"/>
    <w:rsid w:val="00111D9D"/>
    <w:rsid w:val="00112276"/>
    <w:rsid w:val="00112AA7"/>
    <w:rsid w:val="00112C8E"/>
    <w:rsid w:val="00112D59"/>
    <w:rsid w:val="00113280"/>
    <w:rsid w:val="00114666"/>
    <w:rsid w:val="00114907"/>
    <w:rsid w:val="00114AFB"/>
    <w:rsid w:val="00114E6F"/>
    <w:rsid w:val="0011517D"/>
    <w:rsid w:val="00115351"/>
    <w:rsid w:val="00115563"/>
    <w:rsid w:val="001156A7"/>
    <w:rsid w:val="001163A3"/>
    <w:rsid w:val="001163D7"/>
    <w:rsid w:val="00116424"/>
    <w:rsid w:val="001165A3"/>
    <w:rsid w:val="00120605"/>
    <w:rsid w:val="001206AD"/>
    <w:rsid w:val="0012074B"/>
    <w:rsid w:val="00120CB8"/>
    <w:rsid w:val="00121ED8"/>
    <w:rsid w:val="00122702"/>
    <w:rsid w:val="001228A1"/>
    <w:rsid w:val="00123017"/>
    <w:rsid w:val="00123B33"/>
    <w:rsid w:val="0013078C"/>
    <w:rsid w:val="00131B84"/>
    <w:rsid w:val="00132126"/>
    <w:rsid w:val="00132653"/>
    <w:rsid w:val="00132906"/>
    <w:rsid w:val="001332EC"/>
    <w:rsid w:val="00133426"/>
    <w:rsid w:val="001339A3"/>
    <w:rsid w:val="001342C3"/>
    <w:rsid w:val="00134302"/>
    <w:rsid w:val="0013511B"/>
    <w:rsid w:val="001353B1"/>
    <w:rsid w:val="00135615"/>
    <w:rsid w:val="0013566D"/>
    <w:rsid w:val="00135870"/>
    <w:rsid w:val="00135AFB"/>
    <w:rsid w:val="00135F10"/>
    <w:rsid w:val="0013706B"/>
    <w:rsid w:val="00137F29"/>
    <w:rsid w:val="00140AEE"/>
    <w:rsid w:val="00140B30"/>
    <w:rsid w:val="00141C98"/>
    <w:rsid w:val="00143058"/>
    <w:rsid w:val="0014329B"/>
    <w:rsid w:val="001439C3"/>
    <w:rsid w:val="00143A8F"/>
    <w:rsid w:val="001441C5"/>
    <w:rsid w:val="0014459A"/>
    <w:rsid w:val="001445DC"/>
    <w:rsid w:val="00144839"/>
    <w:rsid w:val="00144E2E"/>
    <w:rsid w:val="00145C66"/>
    <w:rsid w:val="00145EB8"/>
    <w:rsid w:val="00146012"/>
    <w:rsid w:val="0014736E"/>
    <w:rsid w:val="001476A8"/>
    <w:rsid w:val="00150FA7"/>
    <w:rsid w:val="00151417"/>
    <w:rsid w:val="001522DC"/>
    <w:rsid w:val="00154D0B"/>
    <w:rsid w:val="001566BB"/>
    <w:rsid w:val="00156AEC"/>
    <w:rsid w:val="00156CD1"/>
    <w:rsid w:val="0015769F"/>
    <w:rsid w:val="00157A78"/>
    <w:rsid w:val="001600F7"/>
    <w:rsid w:val="00160442"/>
    <w:rsid w:val="001607A3"/>
    <w:rsid w:val="00160AE4"/>
    <w:rsid w:val="00160B29"/>
    <w:rsid w:val="00160B79"/>
    <w:rsid w:val="0016110E"/>
    <w:rsid w:val="00161B97"/>
    <w:rsid w:val="00161F47"/>
    <w:rsid w:val="00163043"/>
    <w:rsid w:val="001631FC"/>
    <w:rsid w:val="001636AA"/>
    <w:rsid w:val="00164B00"/>
    <w:rsid w:val="001656BA"/>
    <w:rsid w:val="001656DA"/>
    <w:rsid w:val="00165A20"/>
    <w:rsid w:val="00165D3C"/>
    <w:rsid w:val="0016665D"/>
    <w:rsid w:val="00166B4D"/>
    <w:rsid w:val="00170244"/>
    <w:rsid w:val="001709CE"/>
    <w:rsid w:val="00170C10"/>
    <w:rsid w:val="00173584"/>
    <w:rsid w:val="00173D20"/>
    <w:rsid w:val="00174033"/>
    <w:rsid w:val="0017454E"/>
    <w:rsid w:val="001749B7"/>
    <w:rsid w:val="00174BB7"/>
    <w:rsid w:val="00174F93"/>
    <w:rsid w:val="001753B4"/>
    <w:rsid w:val="001755BD"/>
    <w:rsid w:val="00176880"/>
    <w:rsid w:val="0017765E"/>
    <w:rsid w:val="00177DE4"/>
    <w:rsid w:val="00181A10"/>
    <w:rsid w:val="00181A45"/>
    <w:rsid w:val="00181F2C"/>
    <w:rsid w:val="0018209D"/>
    <w:rsid w:val="00182DC3"/>
    <w:rsid w:val="00183182"/>
    <w:rsid w:val="001840D4"/>
    <w:rsid w:val="001841C2"/>
    <w:rsid w:val="00184F91"/>
    <w:rsid w:val="0018560D"/>
    <w:rsid w:val="0018725F"/>
    <w:rsid w:val="00187FE0"/>
    <w:rsid w:val="001900D4"/>
    <w:rsid w:val="0019011E"/>
    <w:rsid w:val="00190DB5"/>
    <w:rsid w:val="00191282"/>
    <w:rsid w:val="0019139F"/>
    <w:rsid w:val="001916A4"/>
    <w:rsid w:val="00191C1D"/>
    <w:rsid w:val="001929B1"/>
    <w:rsid w:val="001929F0"/>
    <w:rsid w:val="00195332"/>
    <w:rsid w:val="00195FAC"/>
    <w:rsid w:val="00197560"/>
    <w:rsid w:val="0019789D"/>
    <w:rsid w:val="001A07DF"/>
    <w:rsid w:val="001A1993"/>
    <w:rsid w:val="001A23AA"/>
    <w:rsid w:val="001A2F0B"/>
    <w:rsid w:val="001A2FFE"/>
    <w:rsid w:val="001A3544"/>
    <w:rsid w:val="001A4E18"/>
    <w:rsid w:val="001A53DE"/>
    <w:rsid w:val="001A5DC9"/>
    <w:rsid w:val="001A6868"/>
    <w:rsid w:val="001A6AF8"/>
    <w:rsid w:val="001A74B9"/>
    <w:rsid w:val="001A74DF"/>
    <w:rsid w:val="001A7911"/>
    <w:rsid w:val="001A7960"/>
    <w:rsid w:val="001A7DEE"/>
    <w:rsid w:val="001A7FD8"/>
    <w:rsid w:val="001B1695"/>
    <w:rsid w:val="001B1779"/>
    <w:rsid w:val="001B2AE2"/>
    <w:rsid w:val="001B320F"/>
    <w:rsid w:val="001B3295"/>
    <w:rsid w:val="001B4BA5"/>
    <w:rsid w:val="001B51B3"/>
    <w:rsid w:val="001B5425"/>
    <w:rsid w:val="001B5AFA"/>
    <w:rsid w:val="001B650D"/>
    <w:rsid w:val="001B7A61"/>
    <w:rsid w:val="001B7C0D"/>
    <w:rsid w:val="001C14DE"/>
    <w:rsid w:val="001C165C"/>
    <w:rsid w:val="001C1681"/>
    <w:rsid w:val="001C1883"/>
    <w:rsid w:val="001C256F"/>
    <w:rsid w:val="001C258A"/>
    <w:rsid w:val="001C31B2"/>
    <w:rsid w:val="001C3373"/>
    <w:rsid w:val="001C4961"/>
    <w:rsid w:val="001C5535"/>
    <w:rsid w:val="001C5CC0"/>
    <w:rsid w:val="001C62E0"/>
    <w:rsid w:val="001C64BC"/>
    <w:rsid w:val="001C6633"/>
    <w:rsid w:val="001C6A0D"/>
    <w:rsid w:val="001C6FB7"/>
    <w:rsid w:val="001C72FD"/>
    <w:rsid w:val="001C7556"/>
    <w:rsid w:val="001C7757"/>
    <w:rsid w:val="001D15A1"/>
    <w:rsid w:val="001D1C6C"/>
    <w:rsid w:val="001D2C5A"/>
    <w:rsid w:val="001D359B"/>
    <w:rsid w:val="001D3965"/>
    <w:rsid w:val="001D3ED8"/>
    <w:rsid w:val="001D5F6B"/>
    <w:rsid w:val="001D633E"/>
    <w:rsid w:val="001D6523"/>
    <w:rsid w:val="001E0215"/>
    <w:rsid w:val="001E186D"/>
    <w:rsid w:val="001E1A79"/>
    <w:rsid w:val="001E1CD7"/>
    <w:rsid w:val="001E2F52"/>
    <w:rsid w:val="001E3474"/>
    <w:rsid w:val="001E3A76"/>
    <w:rsid w:val="001E3BD5"/>
    <w:rsid w:val="001E6086"/>
    <w:rsid w:val="001E61A1"/>
    <w:rsid w:val="001E67AE"/>
    <w:rsid w:val="001E698E"/>
    <w:rsid w:val="001E6A70"/>
    <w:rsid w:val="001E6C68"/>
    <w:rsid w:val="001E6DF7"/>
    <w:rsid w:val="001F1B50"/>
    <w:rsid w:val="001F1CFF"/>
    <w:rsid w:val="001F23EB"/>
    <w:rsid w:val="001F280E"/>
    <w:rsid w:val="001F32C6"/>
    <w:rsid w:val="001F356F"/>
    <w:rsid w:val="001F3A6B"/>
    <w:rsid w:val="001F3AD3"/>
    <w:rsid w:val="001F3BD0"/>
    <w:rsid w:val="001F42BC"/>
    <w:rsid w:val="001F45A5"/>
    <w:rsid w:val="001F582E"/>
    <w:rsid w:val="001F611C"/>
    <w:rsid w:val="001F6C53"/>
    <w:rsid w:val="001F7D9F"/>
    <w:rsid w:val="002002CE"/>
    <w:rsid w:val="002012FD"/>
    <w:rsid w:val="0020212F"/>
    <w:rsid w:val="00202895"/>
    <w:rsid w:val="00202C1C"/>
    <w:rsid w:val="00202F0B"/>
    <w:rsid w:val="002031BE"/>
    <w:rsid w:val="0020418F"/>
    <w:rsid w:val="002057C4"/>
    <w:rsid w:val="002061A7"/>
    <w:rsid w:val="00206342"/>
    <w:rsid w:val="00206481"/>
    <w:rsid w:val="002066F7"/>
    <w:rsid w:val="00207FD7"/>
    <w:rsid w:val="00210146"/>
    <w:rsid w:val="00210A6D"/>
    <w:rsid w:val="00211114"/>
    <w:rsid w:val="00211FD6"/>
    <w:rsid w:val="002137E3"/>
    <w:rsid w:val="00213DD2"/>
    <w:rsid w:val="0021409B"/>
    <w:rsid w:val="00214561"/>
    <w:rsid w:val="002147EA"/>
    <w:rsid w:val="0021501A"/>
    <w:rsid w:val="00215F95"/>
    <w:rsid w:val="00217D01"/>
    <w:rsid w:val="0022065F"/>
    <w:rsid w:val="00220FAD"/>
    <w:rsid w:val="002212AC"/>
    <w:rsid w:val="002214DD"/>
    <w:rsid w:val="002215F4"/>
    <w:rsid w:val="00222A06"/>
    <w:rsid w:val="00222F2D"/>
    <w:rsid w:val="002250F5"/>
    <w:rsid w:val="00225385"/>
    <w:rsid w:val="002257F9"/>
    <w:rsid w:val="00225E73"/>
    <w:rsid w:val="00227068"/>
    <w:rsid w:val="00227F31"/>
    <w:rsid w:val="00230916"/>
    <w:rsid w:val="00230EE6"/>
    <w:rsid w:val="00230F94"/>
    <w:rsid w:val="0023114C"/>
    <w:rsid w:val="002312E5"/>
    <w:rsid w:val="002315F6"/>
    <w:rsid w:val="00232575"/>
    <w:rsid w:val="00232713"/>
    <w:rsid w:val="00232C3B"/>
    <w:rsid w:val="00233777"/>
    <w:rsid w:val="002341B6"/>
    <w:rsid w:val="0023483A"/>
    <w:rsid w:val="00234BBF"/>
    <w:rsid w:val="00234BD9"/>
    <w:rsid w:val="00235802"/>
    <w:rsid w:val="00235BF5"/>
    <w:rsid w:val="0023688C"/>
    <w:rsid w:val="00236AF9"/>
    <w:rsid w:val="00237435"/>
    <w:rsid w:val="00240D48"/>
    <w:rsid w:val="002413D6"/>
    <w:rsid w:val="002419A1"/>
    <w:rsid w:val="00241A04"/>
    <w:rsid w:val="00242A27"/>
    <w:rsid w:val="00244179"/>
    <w:rsid w:val="002445ED"/>
    <w:rsid w:val="002447FD"/>
    <w:rsid w:val="002449BD"/>
    <w:rsid w:val="00245612"/>
    <w:rsid w:val="00245BBF"/>
    <w:rsid w:val="00246142"/>
    <w:rsid w:val="002466B2"/>
    <w:rsid w:val="00246C2F"/>
    <w:rsid w:val="00246F0B"/>
    <w:rsid w:val="002470AB"/>
    <w:rsid w:val="00247D09"/>
    <w:rsid w:val="00250068"/>
    <w:rsid w:val="002507F0"/>
    <w:rsid w:val="002514CD"/>
    <w:rsid w:val="00251963"/>
    <w:rsid w:val="00251FC3"/>
    <w:rsid w:val="00252928"/>
    <w:rsid w:val="00252B84"/>
    <w:rsid w:val="00252C3A"/>
    <w:rsid w:val="00253119"/>
    <w:rsid w:val="00253E7C"/>
    <w:rsid w:val="002549DF"/>
    <w:rsid w:val="0025529C"/>
    <w:rsid w:val="002560BE"/>
    <w:rsid w:val="00256E70"/>
    <w:rsid w:val="00257A91"/>
    <w:rsid w:val="002606FD"/>
    <w:rsid w:val="002616D5"/>
    <w:rsid w:val="00261B65"/>
    <w:rsid w:val="002622EB"/>
    <w:rsid w:val="002626E7"/>
    <w:rsid w:val="00262FB3"/>
    <w:rsid w:val="002635EF"/>
    <w:rsid w:val="00263AE6"/>
    <w:rsid w:val="00263E33"/>
    <w:rsid w:val="00264AA7"/>
    <w:rsid w:val="00264FE4"/>
    <w:rsid w:val="00265386"/>
    <w:rsid w:val="002659F6"/>
    <w:rsid w:val="00265F2F"/>
    <w:rsid w:val="00266DB7"/>
    <w:rsid w:val="00267678"/>
    <w:rsid w:val="002702D9"/>
    <w:rsid w:val="00270BDF"/>
    <w:rsid w:val="002710B1"/>
    <w:rsid w:val="00271478"/>
    <w:rsid w:val="0027212C"/>
    <w:rsid w:val="0027221E"/>
    <w:rsid w:val="00272241"/>
    <w:rsid w:val="002727FA"/>
    <w:rsid w:val="00273443"/>
    <w:rsid w:val="00273CE7"/>
    <w:rsid w:val="002756DB"/>
    <w:rsid w:val="002761CC"/>
    <w:rsid w:val="00276AF6"/>
    <w:rsid w:val="00277274"/>
    <w:rsid w:val="00277425"/>
    <w:rsid w:val="00277A00"/>
    <w:rsid w:val="0028101A"/>
    <w:rsid w:val="002810B5"/>
    <w:rsid w:val="002822AE"/>
    <w:rsid w:val="002824DF"/>
    <w:rsid w:val="00282B87"/>
    <w:rsid w:val="0028310D"/>
    <w:rsid w:val="0028320E"/>
    <w:rsid w:val="00283BA3"/>
    <w:rsid w:val="00283F1D"/>
    <w:rsid w:val="002853B0"/>
    <w:rsid w:val="00285BCD"/>
    <w:rsid w:val="00286788"/>
    <w:rsid w:val="00286CA9"/>
    <w:rsid w:val="00290012"/>
    <w:rsid w:val="002900ED"/>
    <w:rsid w:val="002906D8"/>
    <w:rsid w:val="00290E96"/>
    <w:rsid w:val="00291264"/>
    <w:rsid w:val="00291658"/>
    <w:rsid w:val="00291A98"/>
    <w:rsid w:val="00291F14"/>
    <w:rsid w:val="00291FEC"/>
    <w:rsid w:val="002940C0"/>
    <w:rsid w:val="00295D6C"/>
    <w:rsid w:val="002966B6"/>
    <w:rsid w:val="002A0BCF"/>
    <w:rsid w:val="002A0FA0"/>
    <w:rsid w:val="002A146B"/>
    <w:rsid w:val="002A28A0"/>
    <w:rsid w:val="002A2E5D"/>
    <w:rsid w:val="002A526E"/>
    <w:rsid w:val="002A53C6"/>
    <w:rsid w:val="002A5A82"/>
    <w:rsid w:val="002A60B0"/>
    <w:rsid w:val="002A679C"/>
    <w:rsid w:val="002B01AC"/>
    <w:rsid w:val="002B0F22"/>
    <w:rsid w:val="002B176A"/>
    <w:rsid w:val="002B28F2"/>
    <w:rsid w:val="002B29DA"/>
    <w:rsid w:val="002B2FC4"/>
    <w:rsid w:val="002B3076"/>
    <w:rsid w:val="002B32D2"/>
    <w:rsid w:val="002B3486"/>
    <w:rsid w:val="002B465C"/>
    <w:rsid w:val="002B5E1C"/>
    <w:rsid w:val="002B69C7"/>
    <w:rsid w:val="002B734C"/>
    <w:rsid w:val="002B7B10"/>
    <w:rsid w:val="002B7C2F"/>
    <w:rsid w:val="002B7C82"/>
    <w:rsid w:val="002C0623"/>
    <w:rsid w:val="002C206B"/>
    <w:rsid w:val="002C3108"/>
    <w:rsid w:val="002C35BB"/>
    <w:rsid w:val="002C3797"/>
    <w:rsid w:val="002C37FF"/>
    <w:rsid w:val="002C40AD"/>
    <w:rsid w:val="002C493C"/>
    <w:rsid w:val="002C6DC3"/>
    <w:rsid w:val="002C6E80"/>
    <w:rsid w:val="002C7B35"/>
    <w:rsid w:val="002D0A90"/>
    <w:rsid w:val="002D206A"/>
    <w:rsid w:val="002D276C"/>
    <w:rsid w:val="002D2E29"/>
    <w:rsid w:val="002D3DA8"/>
    <w:rsid w:val="002D4C3C"/>
    <w:rsid w:val="002D5C70"/>
    <w:rsid w:val="002D62B9"/>
    <w:rsid w:val="002D6CBD"/>
    <w:rsid w:val="002D6E1D"/>
    <w:rsid w:val="002D6FB9"/>
    <w:rsid w:val="002D77B7"/>
    <w:rsid w:val="002D7D72"/>
    <w:rsid w:val="002E0484"/>
    <w:rsid w:val="002E0CB2"/>
    <w:rsid w:val="002E11A8"/>
    <w:rsid w:val="002E2252"/>
    <w:rsid w:val="002E2616"/>
    <w:rsid w:val="002E27DF"/>
    <w:rsid w:val="002E2DF9"/>
    <w:rsid w:val="002E3399"/>
    <w:rsid w:val="002E3456"/>
    <w:rsid w:val="002E4E45"/>
    <w:rsid w:val="002E4FC7"/>
    <w:rsid w:val="002E5DA2"/>
    <w:rsid w:val="002E6DFE"/>
    <w:rsid w:val="002F031F"/>
    <w:rsid w:val="002F055B"/>
    <w:rsid w:val="002F06DD"/>
    <w:rsid w:val="002F0C37"/>
    <w:rsid w:val="002F13A8"/>
    <w:rsid w:val="002F175C"/>
    <w:rsid w:val="002F17F3"/>
    <w:rsid w:val="002F19ED"/>
    <w:rsid w:val="002F1CE3"/>
    <w:rsid w:val="002F33C8"/>
    <w:rsid w:val="002F4F85"/>
    <w:rsid w:val="002F604A"/>
    <w:rsid w:val="002F6288"/>
    <w:rsid w:val="002F6431"/>
    <w:rsid w:val="002F7393"/>
    <w:rsid w:val="002F749C"/>
    <w:rsid w:val="002F7AE8"/>
    <w:rsid w:val="00300103"/>
    <w:rsid w:val="00300BB6"/>
    <w:rsid w:val="003011E2"/>
    <w:rsid w:val="003019DA"/>
    <w:rsid w:val="00301A42"/>
    <w:rsid w:val="00301C53"/>
    <w:rsid w:val="003031F2"/>
    <w:rsid w:val="003033D9"/>
    <w:rsid w:val="00303F14"/>
    <w:rsid w:val="00303FA1"/>
    <w:rsid w:val="0030455F"/>
    <w:rsid w:val="003058A2"/>
    <w:rsid w:val="00306CF9"/>
    <w:rsid w:val="00306EC9"/>
    <w:rsid w:val="00310589"/>
    <w:rsid w:val="00310F49"/>
    <w:rsid w:val="00311486"/>
    <w:rsid w:val="003116CA"/>
    <w:rsid w:val="00311F4A"/>
    <w:rsid w:val="0031211A"/>
    <w:rsid w:val="00312D45"/>
    <w:rsid w:val="00313656"/>
    <w:rsid w:val="00313D37"/>
    <w:rsid w:val="00313F17"/>
    <w:rsid w:val="003147ED"/>
    <w:rsid w:val="00314E09"/>
    <w:rsid w:val="003152E7"/>
    <w:rsid w:val="00315AD4"/>
    <w:rsid w:val="00316317"/>
    <w:rsid w:val="00316B2F"/>
    <w:rsid w:val="00316C15"/>
    <w:rsid w:val="00316E7E"/>
    <w:rsid w:val="003171DF"/>
    <w:rsid w:val="003171FC"/>
    <w:rsid w:val="00317A3D"/>
    <w:rsid w:val="00320778"/>
    <w:rsid w:val="003207FB"/>
    <w:rsid w:val="00320985"/>
    <w:rsid w:val="00320EC2"/>
    <w:rsid w:val="0032189E"/>
    <w:rsid w:val="00321F4A"/>
    <w:rsid w:val="003220E1"/>
    <w:rsid w:val="0032273D"/>
    <w:rsid w:val="00322DF6"/>
    <w:rsid w:val="003232B0"/>
    <w:rsid w:val="00323515"/>
    <w:rsid w:val="0032353E"/>
    <w:rsid w:val="003235DF"/>
    <w:rsid w:val="00323670"/>
    <w:rsid w:val="00323FFC"/>
    <w:rsid w:val="00324134"/>
    <w:rsid w:val="00324323"/>
    <w:rsid w:val="003243D3"/>
    <w:rsid w:val="00324B40"/>
    <w:rsid w:val="00325677"/>
    <w:rsid w:val="0033082B"/>
    <w:rsid w:val="003312FD"/>
    <w:rsid w:val="00331863"/>
    <w:rsid w:val="003319C9"/>
    <w:rsid w:val="003326D7"/>
    <w:rsid w:val="00333BD9"/>
    <w:rsid w:val="0033576D"/>
    <w:rsid w:val="00335B51"/>
    <w:rsid w:val="00336265"/>
    <w:rsid w:val="003364F3"/>
    <w:rsid w:val="0033680B"/>
    <w:rsid w:val="00336BC5"/>
    <w:rsid w:val="00337066"/>
    <w:rsid w:val="00337CA8"/>
    <w:rsid w:val="00337D78"/>
    <w:rsid w:val="003405C0"/>
    <w:rsid w:val="00340ECA"/>
    <w:rsid w:val="00341456"/>
    <w:rsid w:val="00341C5A"/>
    <w:rsid w:val="0034299B"/>
    <w:rsid w:val="00342F29"/>
    <w:rsid w:val="00342F89"/>
    <w:rsid w:val="00343DF9"/>
    <w:rsid w:val="00344902"/>
    <w:rsid w:val="0034598F"/>
    <w:rsid w:val="00346141"/>
    <w:rsid w:val="00347BB9"/>
    <w:rsid w:val="00350FAD"/>
    <w:rsid w:val="0035113A"/>
    <w:rsid w:val="003517C1"/>
    <w:rsid w:val="00351FE5"/>
    <w:rsid w:val="0035258F"/>
    <w:rsid w:val="00353363"/>
    <w:rsid w:val="0035420A"/>
    <w:rsid w:val="00354276"/>
    <w:rsid w:val="00354351"/>
    <w:rsid w:val="0035458A"/>
    <w:rsid w:val="00354688"/>
    <w:rsid w:val="003546DB"/>
    <w:rsid w:val="00355AA6"/>
    <w:rsid w:val="00355F1B"/>
    <w:rsid w:val="00356EF4"/>
    <w:rsid w:val="00357108"/>
    <w:rsid w:val="00357F76"/>
    <w:rsid w:val="003601A0"/>
    <w:rsid w:val="00362388"/>
    <w:rsid w:val="00362F3A"/>
    <w:rsid w:val="00363432"/>
    <w:rsid w:val="00363ACF"/>
    <w:rsid w:val="00364284"/>
    <w:rsid w:val="00365193"/>
    <w:rsid w:val="003652DF"/>
    <w:rsid w:val="003666A3"/>
    <w:rsid w:val="00366A41"/>
    <w:rsid w:val="003672F5"/>
    <w:rsid w:val="00367A66"/>
    <w:rsid w:val="00371859"/>
    <w:rsid w:val="003727CB"/>
    <w:rsid w:val="00372DFF"/>
    <w:rsid w:val="00372F53"/>
    <w:rsid w:val="00374353"/>
    <w:rsid w:val="00374912"/>
    <w:rsid w:val="00374A8E"/>
    <w:rsid w:val="00376622"/>
    <w:rsid w:val="00376FA4"/>
    <w:rsid w:val="00380F39"/>
    <w:rsid w:val="00382336"/>
    <w:rsid w:val="00382A8B"/>
    <w:rsid w:val="00383933"/>
    <w:rsid w:val="0038491E"/>
    <w:rsid w:val="00384B2F"/>
    <w:rsid w:val="00386A07"/>
    <w:rsid w:val="00387521"/>
    <w:rsid w:val="003905C1"/>
    <w:rsid w:val="00390F39"/>
    <w:rsid w:val="00391C17"/>
    <w:rsid w:val="003924BD"/>
    <w:rsid w:val="00394299"/>
    <w:rsid w:val="00394BA9"/>
    <w:rsid w:val="00395AD0"/>
    <w:rsid w:val="00395FBB"/>
    <w:rsid w:val="003963D5"/>
    <w:rsid w:val="00396776"/>
    <w:rsid w:val="00396893"/>
    <w:rsid w:val="00397580"/>
    <w:rsid w:val="00397B0E"/>
    <w:rsid w:val="00397B76"/>
    <w:rsid w:val="00397C9E"/>
    <w:rsid w:val="00397E79"/>
    <w:rsid w:val="003A066C"/>
    <w:rsid w:val="003A0914"/>
    <w:rsid w:val="003A09E3"/>
    <w:rsid w:val="003A0D54"/>
    <w:rsid w:val="003A1134"/>
    <w:rsid w:val="003A190E"/>
    <w:rsid w:val="003A1F6F"/>
    <w:rsid w:val="003A2846"/>
    <w:rsid w:val="003A33E6"/>
    <w:rsid w:val="003A35F3"/>
    <w:rsid w:val="003A37B7"/>
    <w:rsid w:val="003A37C1"/>
    <w:rsid w:val="003A3862"/>
    <w:rsid w:val="003A3C25"/>
    <w:rsid w:val="003A40C7"/>
    <w:rsid w:val="003A49C3"/>
    <w:rsid w:val="003A5123"/>
    <w:rsid w:val="003A58D2"/>
    <w:rsid w:val="003A5C68"/>
    <w:rsid w:val="003A5CD4"/>
    <w:rsid w:val="003A7458"/>
    <w:rsid w:val="003A7489"/>
    <w:rsid w:val="003A766D"/>
    <w:rsid w:val="003A7ABF"/>
    <w:rsid w:val="003B0800"/>
    <w:rsid w:val="003B15AD"/>
    <w:rsid w:val="003B16F2"/>
    <w:rsid w:val="003B1E2F"/>
    <w:rsid w:val="003B2BC7"/>
    <w:rsid w:val="003B2DD4"/>
    <w:rsid w:val="003B3EAE"/>
    <w:rsid w:val="003B42E2"/>
    <w:rsid w:val="003B4312"/>
    <w:rsid w:val="003B4B4F"/>
    <w:rsid w:val="003B4ED2"/>
    <w:rsid w:val="003B5258"/>
    <w:rsid w:val="003B68EB"/>
    <w:rsid w:val="003B74CD"/>
    <w:rsid w:val="003C0282"/>
    <w:rsid w:val="003C043D"/>
    <w:rsid w:val="003C08DE"/>
    <w:rsid w:val="003C09F3"/>
    <w:rsid w:val="003C1268"/>
    <w:rsid w:val="003C2C53"/>
    <w:rsid w:val="003C34BE"/>
    <w:rsid w:val="003C3978"/>
    <w:rsid w:val="003C400A"/>
    <w:rsid w:val="003C4AD7"/>
    <w:rsid w:val="003C5661"/>
    <w:rsid w:val="003C5B33"/>
    <w:rsid w:val="003C5FDB"/>
    <w:rsid w:val="003C6265"/>
    <w:rsid w:val="003C6BCF"/>
    <w:rsid w:val="003C70E6"/>
    <w:rsid w:val="003C76CB"/>
    <w:rsid w:val="003C782B"/>
    <w:rsid w:val="003D1684"/>
    <w:rsid w:val="003D1BE9"/>
    <w:rsid w:val="003D1F88"/>
    <w:rsid w:val="003D27C6"/>
    <w:rsid w:val="003D2B78"/>
    <w:rsid w:val="003D35A7"/>
    <w:rsid w:val="003D363B"/>
    <w:rsid w:val="003D3D42"/>
    <w:rsid w:val="003D4BA3"/>
    <w:rsid w:val="003D4EA9"/>
    <w:rsid w:val="003D5675"/>
    <w:rsid w:val="003D600A"/>
    <w:rsid w:val="003D6E0D"/>
    <w:rsid w:val="003E0AFC"/>
    <w:rsid w:val="003E171C"/>
    <w:rsid w:val="003E3329"/>
    <w:rsid w:val="003E441B"/>
    <w:rsid w:val="003E4623"/>
    <w:rsid w:val="003E5584"/>
    <w:rsid w:val="003E6E1F"/>
    <w:rsid w:val="003F002C"/>
    <w:rsid w:val="003F0180"/>
    <w:rsid w:val="003F028D"/>
    <w:rsid w:val="003F031F"/>
    <w:rsid w:val="003F0D8E"/>
    <w:rsid w:val="003F0FB5"/>
    <w:rsid w:val="003F1CC1"/>
    <w:rsid w:val="003F218D"/>
    <w:rsid w:val="003F3DF3"/>
    <w:rsid w:val="003F450B"/>
    <w:rsid w:val="003F4E36"/>
    <w:rsid w:val="003F4F8A"/>
    <w:rsid w:val="003F6DAC"/>
    <w:rsid w:val="003F70FD"/>
    <w:rsid w:val="003F7233"/>
    <w:rsid w:val="003F74DD"/>
    <w:rsid w:val="003F7F97"/>
    <w:rsid w:val="0040001A"/>
    <w:rsid w:val="004010B9"/>
    <w:rsid w:val="004023FE"/>
    <w:rsid w:val="0040317C"/>
    <w:rsid w:val="00403C37"/>
    <w:rsid w:val="0040545A"/>
    <w:rsid w:val="00405478"/>
    <w:rsid w:val="004057E1"/>
    <w:rsid w:val="00406177"/>
    <w:rsid w:val="00406187"/>
    <w:rsid w:val="0040678C"/>
    <w:rsid w:val="004077ED"/>
    <w:rsid w:val="00407B41"/>
    <w:rsid w:val="00410E40"/>
    <w:rsid w:val="00410FBC"/>
    <w:rsid w:val="00410FFF"/>
    <w:rsid w:val="0041171E"/>
    <w:rsid w:val="004137E8"/>
    <w:rsid w:val="004139D6"/>
    <w:rsid w:val="00413C09"/>
    <w:rsid w:val="00413CEC"/>
    <w:rsid w:val="0041497C"/>
    <w:rsid w:val="00415007"/>
    <w:rsid w:val="00417165"/>
    <w:rsid w:val="00420444"/>
    <w:rsid w:val="00421E19"/>
    <w:rsid w:val="0042382C"/>
    <w:rsid w:val="00425B61"/>
    <w:rsid w:val="004260B6"/>
    <w:rsid w:val="00426A01"/>
    <w:rsid w:val="004271E6"/>
    <w:rsid w:val="004279B5"/>
    <w:rsid w:val="00427A5B"/>
    <w:rsid w:val="00430992"/>
    <w:rsid w:val="00431492"/>
    <w:rsid w:val="004328C4"/>
    <w:rsid w:val="0043401E"/>
    <w:rsid w:val="004344EA"/>
    <w:rsid w:val="00434602"/>
    <w:rsid w:val="0043536C"/>
    <w:rsid w:val="00435D9B"/>
    <w:rsid w:val="00435FCB"/>
    <w:rsid w:val="00436689"/>
    <w:rsid w:val="00437B25"/>
    <w:rsid w:val="00440239"/>
    <w:rsid w:val="00440729"/>
    <w:rsid w:val="004414B9"/>
    <w:rsid w:val="0044152B"/>
    <w:rsid w:val="004426D4"/>
    <w:rsid w:val="004427BD"/>
    <w:rsid w:val="0044283F"/>
    <w:rsid w:val="00442AF2"/>
    <w:rsid w:val="0044356E"/>
    <w:rsid w:val="00443AC8"/>
    <w:rsid w:val="00443DB9"/>
    <w:rsid w:val="00444135"/>
    <w:rsid w:val="0044514E"/>
    <w:rsid w:val="00445432"/>
    <w:rsid w:val="00445F4D"/>
    <w:rsid w:val="00447FD5"/>
    <w:rsid w:val="00450761"/>
    <w:rsid w:val="004511FE"/>
    <w:rsid w:val="00451D1E"/>
    <w:rsid w:val="00452A04"/>
    <w:rsid w:val="004533EB"/>
    <w:rsid w:val="004535BC"/>
    <w:rsid w:val="00453887"/>
    <w:rsid w:val="00454495"/>
    <w:rsid w:val="00454804"/>
    <w:rsid w:val="0045485B"/>
    <w:rsid w:val="00454D68"/>
    <w:rsid w:val="00455241"/>
    <w:rsid w:val="00455F00"/>
    <w:rsid w:val="00456B30"/>
    <w:rsid w:val="00456FB6"/>
    <w:rsid w:val="00457083"/>
    <w:rsid w:val="004570C3"/>
    <w:rsid w:val="0045752C"/>
    <w:rsid w:val="00460178"/>
    <w:rsid w:val="004601CD"/>
    <w:rsid w:val="00460457"/>
    <w:rsid w:val="004614AA"/>
    <w:rsid w:val="004614FA"/>
    <w:rsid w:val="00461D11"/>
    <w:rsid w:val="00462454"/>
    <w:rsid w:val="004625C2"/>
    <w:rsid w:val="004626CA"/>
    <w:rsid w:val="00462E92"/>
    <w:rsid w:val="00463357"/>
    <w:rsid w:val="00463ACC"/>
    <w:rsid w:val="00463BF9"/>
    <w:rsid w:val="00464482"/>
    <w:rsid w:val="004650FD"/>
    <w:rsid w:val="00465C05"/>
    <w:rsid w:val="00466738"/>
    <w:rsid w:val="00466A4E"/>
    <w:rsid w:val="00470034"/>
    <w:rsid w:val="00470223"/>
    <w:rsid w:val="00471027"/>
    <w:rsid w:val="004710BB"/>
    <w:rsid w:val="00471102"/>
    <w:rsid w:val="00472A4C"/>
    <w:rsid w:val="00472B55"/>
    <w:rsid w:val="00473930"/>
    <w:rsid w:val="00473AF5"/>
    <w:rsid w:val="00473FC4"/>
    <w:rsid w:val="0047412E"/>
    <w:rsid w:val="00475465"/>
    <w:rsid w:val="00475BBF"/>
    <w:rsid w:val="00476C70"/>
    <w:rsid w:val="00476F50"/>
    <w:rsid w:val="0048017A"/>
    <w:rsid w:val="004808BF"/>
    <w:rsid w:val="00480E43"/>
    <w:rsid w:val="0048105D"/>
    <w:rsid w:val="00482158"/>
    <w:rsid w:val="004828FC"/>
    <w:rsid w:val="00483220"/>
    <w:rsid w:val="0048389D"/>
    <w:rsid w:val="00483B6E"/>
    <w:rsid w:val="00483BC3"/>
    <w:rsid w:val="00484090"/>
    <w:rsid w:val="00484462"/>
    <w:rsid w:val="00484E5C"/>
    <w:rsid w:val="00485171"/>
    <w:rsid w:val="00485698"/>
    <w:rsid w:val="00485A6A"/>
    <w:rsid w:val="0048607F"/>
    <w:rsid w:val="004876DA"/>
    <w:rsid w:val="00487AE6"/>
    <w:rsid w:val="00490197"/>
    <w:rsid w:val="004902C9"/>
    <w:rsid w:val="00490778"/>
    <w:rsid w:val="00492ECA"/>
    <w:rsid w:val="00493055"/>
    <w:rsid w:val="00493245"/>
    <w:rsid w:val="00494D28"/>
    <w:rsid w:val="0049501D"/>
    <w:rsid w:val="0049519D"/>
    <w:rsid w:val="0049613F"/>
    <w:rsid w:val="00496161"/>
    <w:rsid w:val="00496249"/>
    <w:rsid w:val="00496260"/>
    <w:rsid w:val="0049717C"/>
    <w:rsid w:val="00497A72"/>
    <w:rsid w:val="004A0B44"/>
    <w:rsid w:val="004A2043"/>
    <w:rsid w:val="004A205F"/>
    <w:rsid w:val="004A2C1E"/>
    <w:rsid w:val="004A2D91"/>
    <w:rsid w:val="004A2DFF"/>
    <w:rsid w:val="004A3422"/>
    <w:rsid w:val="004A3976"/>
    <w:rsid w:val="004A3CA8"/>
    <w:rsid w:val="004A41C4"/>
    <w:rsid w:val="004A42FD"/>
    <w:rsid w:val="004A47E8"/>
    <w:rsid w:val="004A5A6A"/>
    <w:rsid w:val="004A7964"/>
    <w:rsid w:val="004B069F"/>
    <w:rsid w:val="004B09B0"/>
    <w:rsid w:val="004B16B3"/>
    <w:rsid w:val="004B1F5D"/>
    <w:rsid w:val="004B402B"/>
    <w:rsid w:val="004B4AEB"/>
    <w:rsid w:val="004B5E59"/>
    <w:rsid w:val="004B67B3"/>
    <w:rsid w:val="004B6FE1"/>
    <w:rsid w:val="004B7381"/>
    <w:rsid w:val="004B7A71"/>
    <w:rsid w:val="004B7D8C"/>
    <w:rsid w:val="004C05F6"/>
    <w:rsid w:val="004C0AD2"/>
    <w:rsid w:val="004C0FE4"/>
    <w:rsid w:val="004C105D"/>
    <w:rsid w:val="004C4478"/>
    <w:rsid w:val="004C4F59"/>
    <w:rsid w:val="004C50DB"/>
    <w:rsid w:val="004C5199"/>
    <w:rsid w:val="004C5245"/>
    <w:rsid w:val="004C56FE"/>
    <w:rsid w:val="004C58FD"/>
    <w:rsid w:val="004C5FC9"/>
    <w:rsid w:val="004C6335"/>
    <w:rsid w:val="004C6534"/>
    <w:rsid w:val="004C7C14"/>
    <w:rsid w:val="004D0031"/>
    <w:rsid w:val="004D0736"/>
    <w:rsid w:val="004D0D19"/>
    <w:rsid w:val="004D1155"/>
    <w:rsid w:val="004D21F4"/>
    <w:rsid w:val="004D26F6"/>
    <w:rsid w:val="004D2E65"/>
    <w:rsid w:val="004D32CE"/>
    <w:rsid w:val="004D3942"/>
    <w:rsid w:val="004D3C7E"/>
    <w:rsid w:val="004D50F3"/>
    <w:rsid w:val="004D62D2"/>
    <w:rsid w:val="004D689C"/>
    <w:rsid w:val="004D6BCB"/>
    <w:rsid w:val="004D75BC"/>
    <w:rsid w:val="004D7AF4"/>
    <w:rsid w:val="004E0762"/>
    <w:rsid w:val="004E25AE"/>
    <w:rsid w:val="004E26CB"/>
    <w:rsid w:val="004E26F3"/>
    <w:rsid w:val="004E2A84"/>
    <w:rsid w:val="004E2F61"/>
    <w:rsid w:val="004E3961"/>
    <w:rsid w:val="004E3D62"/>
    <w:rsid w:val="004E4229"/>
    <w:rsid w:val="004E5776"/>
    <w:rsid w:val="004E5A21"/>
    <w:rsid w:val="004E62E9"/>
    <w:rsid w:val="004E75C6"/>
    <w:rsid w:val="004E7ABE"/>
    <w:rsid w:val="004E7B30"/>
    <w:rsid w:val="004F01BF"/>
    <w:rsid w:val="004F0684"/>
    <w:rsid w:val="004F0867"/>
    <w:rsid w:val="004F0F54"/>
    <w:rsid w:val="004F11B5"/>
    <w:rsid w:val="004F13E4"/>
    <w:rsid w:val="004F21AD"/>
    <w:rsid w:val="004F3470"/>
    <w:rsid w:val="004F41D2"/>
    <w:rsid w:val="004F4809"/>
    <w:rsid w:val="004F4B05"/>
    <w:rsid w:val="004F4DC1"/>
    <w:rsid w:val="004F55A0"/>
    <w:rsid w:val="004F56C7"/>
    <w:rsid w:val="004F5F94"/>
    <w:rsid w:val="004F7369"/>
    <w:rsid w:val="0050009B"/>
    <w:rsid w:val="00500835"/>
    <w:rsid w:val="00501166"/>
    <w:rsid w:val="00501856"/>
    <w:rsid w:val="00501923"/>
    <w:rsid w:val="00501B0C"/>
    <w:rsid w:val="00501CC8"/>
    <w:rsid w:val="00505670"/>
    <w:rsid w:val="00505B82"/>
    <w:rsid w:val="0050614B"/>
    <w:rsid w:val="0050663C"/>
    <w:rsid w:val="00507842"/>
    <w:rsid w:val="005101B9"/>
    <w:rsid w:val="0051063D"/>
    <w:rsid w:val="00510840"/>
    <w:rsid w:val="00511491"/>
    <w:rsid w:val="00511B89"/>
    <w:rsid w:val="00511C11"/>
    <w:rsid w:val="00512322"/>
    <w:rsid w:val="00512435"/>
    <w:rsid w:val="00512D0A"/>
    <w:rsid w:val="005148DF"/>
    <w:rsid w:val="00515589"/>
    <w:rsid w:val="00515D1E"/>
    <w:rsid w:val="00517089"/>
    <w:rsid w:val="005207C7"/>
    <w:rsid w:val="00520CCF"/>
    <w:rsid w:val="005210E2"/>
    <w:rsid w:val="00521221"/>
    <w:rsid w:val="005213C2"/>
    <w:rsid w:val="005214D1"/>
    <w:rsid w:val="00521A55"/>
    <w:rsid w:val="00522913"/>
    <w:rsid w:val="00523C18"/>
    <w:rsid w:val="005242E5"/>
    <w:rsid w:val="00524A3B"/>
    <w:rsid w:val="00525330"/>
    <w:rsid w:val="00525589"/>
    <w:rsid w:val="00526059"/>
    <w:rsid w:val="005267CB"/>
    <w:rsid w:val="005269C9"/>
    <w:rsid w:val="005305C1"/>
    <w:rsid w:val="005306DF"/>
    <w:rsid w:val="005319B7"/>
    <w:rsid w:val="00533AE6"/>
    <w:rsid w:val="00533F4D"/>
    <w:rsid w:val="00534A7C"/>
    <w:rsid w:val="00535700"/>
    <w:rsid w:val="00535798"/>
    <w:rsid w:val="00535E61"/>
    <w:rsid w:val="00536542"/>
    <w:rsid w:val="00536DDD"/>
    <w:rsid w:val="00536F2C"/>
    <w:rsid w:val="005379EB"/>
    <w:rsid w:val="0054018C"/>
    <w:rsid w:val="005404F9"/>
    <w:rsid w:val="00540B1A"/>
    <w:rsid w:val="00540D1E"/>
    <w:rsid w:val="00541224"/>
    <w:rsid w:val="00541443"/>
    <w:rsid w:val="0054163A"/>
    <w:rsid w:val="005436B9"/>
    <w:rsid w:val="005436BE"/>
    <w:rsid w:val="0054381E"/>
    <w:rsid w:val="00544E95"/>
    <w:rsid w:val="005450ED"/>
    <w:rsid w:val="005452AD"/>
    <w:rsid w:val="005461A6"/>
    <w:rsid w:val="005462A9"/>
    <w:rsid w:val="00546793"/>
    <w:rsid w:val="00546DDC"/>
    <w:rsid w:val="005478F7"/>
    <w:rsid w:val="00547B49"/>
    <w:rsid w:val="005501F6"/>
    <w:rsid w:val="00550A86"/>
    <w:rsid w:val="0055110D"/>
    <w:rsid w:val="00551CC2"/>
    <w:rsid w:val="005526C4"/>
    <w:rsid w:val="00553062"/>
    <w:rsid w:val="005535B9"/>
    <w:rsid w:val="00553B2C"/>
    <w:rsid w:val="00553B5E"/>
    <w:rsid w:val="00554E97"/>
    <w:rsid w:val="0055572C"/>
    <w:rsid w:val="0055598A"/>
    <w:rsid w:val="00555E8C"/>
    <w:rsid w:val="0055717F"/>
    <w:rsid w:val="005571E2"/>
    <w:rsid w:val="0056058C"/>
    <w:rsid w:val="005618D3"/>
    <w:rsid w:val="00562CC0"/>
    <w:rsid w:val="00562F29"/>
    <w:rsid w:val="0056345D"/>
    <w:rsid w:val="00563A1A"/>
    <w:rsid w:val="0056472B"/>
    <w:rsid w:val="00564AE7"/>
    <w:rsid w:val="00564C0E"/>
    <w:rsid w:val="00564EE9"/>
    <w:rsid w:val="00565316"/>
    <w:rsid w:val="00566DB7"/>
    <w:rsid w:val="005677EB"/>
    <w:rsid w:val="00567ABD"/>
    <w:rsid w:val="00570100"/>
    <w:rsid w:val="005701A8"/>
    <w:rsid w:val="0057111F"/>
    <w:rsid w:val="00572C03"/>
    <w:rsid w:val="00573351"/>
    <w:rsid w:val="00573E95"/>
    <w:rsid w:val="00574910"/>
    <w:rsid w:val="00574A6B"/>
    <w:rsid w:val="00574D5C"/>
    <w:rsid w:val="00575360"/>
    <w:rsid w:val="00575860"/>
    <w:rsid w:val="00575ABF"/>
    <w:rsid w:val="00575B02"/>
    <w:rsid w:val="00577252"/>
    <w:rsid w:val="00577AED"/>
    <w:rsid w:val="00580185"/>
    <w:rsid w:val="00580284"/>
    <w:rsid w:val="005803AF"/>
    <w:rsid w:val="00580657"/>
    <w:rsid w:val="00580CD0"/>
    <w:rsid w:val="005813F8"/>
    <w:rsid w:val="00583479"/>
    <w:rsid w:val="005839EF"/>
    <w:rsid w:val="005844B1"/>
    <w:rsid w:val="00584A0D"/>
    <w:rsid w:val="00584A90"/>
    <w:rsid w:val="0058597A"/>
    <w:rsid w:val="00586AAB"/>
    <w:rsid w:val="00586C1F"/>
    <w:rsid w:val="00587296"/>
    <w:rsid w:val="00587833"/>
    <w:rsid w:val="0059083A"/>
    <w:rsid w:val="0059177C"/>
    <w:rsid w:val="00591DC6"/>
    <w:rsid w:val="0059205C"/>
    <w:rsid w:val="0059376B"/>
    <w:rsid w:val="005937A7"/>
    <w:rsid w:val="00593D78"/>
    <w:rsid w:val="005946C6"/>
    <w:rsid w:val="005959DD"/>
    <w:rsid w:val="00595AE1"/>
    <w:rsid w:val="0059674E"/>
    <w:rsid w:val="00596DF9"/>
    <w:rsid w:val="00597466"/>
    <w:rsid w:val="00597562"/>
    <w:rsid w:val="005A0770"/>
    <w:rsid w:val="005A2399"/>
    <w:rsid w:val="005A34E4"/>
    <w:rsid w:val="005A39DE"/>
    <w:rsid w:val="005A4B97"/>
    <w:rsid w:val="005A6C09"/>
    <w:rsid w:val="005A76CE"/>
    <w:rsid w:val="005B04C9"/>
    <w:rsid w:val="005B06E6"/>
    <w:rsid w:val="005B0E9B"/>
    <w:rsid w:val="005B1132"/>
    <w:rsid w:val="005B123A"/>
    <w:rsid w:val="005B1A33"/>
    <w:rsid w:val="005B1E04"/>
    <w:rsid w:val="005B2A07"/>
    <w:rsid w:val="005B2BCB"/>
    <w:rsid w:val="005B2D2B"/>
    <w:rsid w:val="005B2FCB"/>
    <w:rsid w:val="005B3259"/>
    <w:rsid w:val="005B32F4"/>
    <w:rsid w:val="005B3F7A"/>
    <w:rsid w:val="005B4951"/>
    <w:rsid w:val="005B53EF"/>
    <w:rsid w:val="005B5A3C"/>
    <w:rsid w:val="005B5C3B"/>
    <w:rsid w:val="005B61C6"/>
    <w:rsid w:val="005B63AC"/>
    <w:rsid w:val="005B7027"/>
    <w:rsid w:val="005B76B1"/>
    <w:rsid w:val="005B7A3F"/>
    <w:rsid w:val="005B7EFA"/>
    <w:rsid w:val="005C1177"/>
    <w:rsid w:val="005C20A1"/>
    <w:rsid w:val="005C213B"/>
    <w:rsid w:val="005C357C"/>
    <w:rsid w:val="005C3C4D"/>
    <w:rsid w:val="005C40D2"/>
    <w:rsid w:val="005C4D7C"/>
    <w:rsid w:val="005C4FDF"/>
    <w:rsid w:val="005C524F"/>
    <w:rsid w:val="005C57B0"/>
    <w:rsid w:val="005C5A6D"/>
    <w:rsid w:val="005C6C6E"/>
    <w:rsid w:val="005C6E8E"/>
    <w:rsid w:val="005D018C"/>
    <w:rsid w:val="005D2638"/>
    <w:rsid w:val="005D2E60"/>
    <w:rsid w:val="005D2F22"/>
    <w:rsid w:val="005D3FFF"/>
    <w:rsid w:val="005D45A2"/>
    <w:rsid w:val="005D613A"/>
    <w:rsid w:val="005D6330"/>
    <w:rsid w:val="005D69B3"/>
    <w:rsid w:val="005D7257"/>
    <w:rsid w:val="005E01C4"/>
    <w:rsid w:val="005E04E7"/>
    <w:rsid w:val="005E07D5"/>
    <w:rsid w:val="005E3D87"/>
    <w:rsid w:val="005E4114"/>
    <w:rsid w:val="005E4AC8"/>
    <w:rsid w:val="005E4AD4"/>
    <w:rsid w:val="005E4BF7"/>
    <w:rsid w:val="005E4DA5"/>
    <w:rsid w:val="005E4E54"/>
    <w:rsid w:val="005E4F19"/>
    <w:rsid w:val="005E4F86"/>
    <w:rsid w:val="005E51C2"/>
    <w:rsid w:val="005E6A60"/>
    <w:rsid w:val="005F046D"/>
    <w:rsid w:val="005F14BB"/>
    <w:rsid w:val="005F181B"/>
    <w:rsid w:val="005F1CC5"/>
    <w:rsid w:val="005F1DB7"/>
    <w:rsid w:val="005F1EAE"/>
    <w:rsid w:val="005F27F1"/>
    <w:rsid w:val="005F2959"/>
    <w:rsid w:val="005F3316"/>
    <w:rsid w:val="005F3EB6"/>
    <w:rsid w:val="005F3F76"/>
    <w:rsid w:val="005F4ED6"/>
    <w:rsid w:val="005F587E"/>
    <w:rsid w:val="005F5AB4"/>
    <w:rsid w:val="005F5C82"/>
    <w:rsid w:val="005F5E88"/>
    <w:rsid w:val="005F6E19"/>
    <w:rsid w:val="005F6EFD"/>
    <w:rsid w:val="005F71C0"/>
    <w:rsid w:val="005F748D"/>
    <w:rsid w:val="005F7AAB"/>
    <w:rsid w:val="0060136D"/>
    <w:rsid w:val="006018ED"/>
    <w:rsid w:val="00602550"/>
    <w:rsid w:val="00602583"/>
    <w:rsid w:val="00602B72"/>
    <w:rsid w:val="0060378F"/>
    <w:rsid w:val="00603C31"/>
    <w:rsid w:val="00603F35"/>
    <w:rsid w:val="006045EC"/>
    <w:rsid w:val="00604853"/>
    <w:rsid w:val="006051D6"/>
    <w:rsid w:val="00605689"/>
    <w:rsid w:val="00605A97"/>
    <w:rsid w:val="00606446"/>
    <w:rsid w:val="00606C1F"/>
    <w:rsid w:val="006075CB"/>
    <w:rsid w:val="00607892"/>
    <w:rsid w:val="00610779"/>
    <w:rsid w:val="00611542"/>
    <w:rsid w:val="00612E71"/>
    <w:rsid w:val="00613A82"/>
    <w:rsid w:val="0061424C"/>
    <w:rsid w:val="00614551"/>
    <w:rsid w:val="00614940"/>
    <w:rsid w:val="00614A93"/>
    <w:rsid w:val="00615703"/>
    <w:rsid w:val="006158E2"/>
    <w:rsid w:val="006159B7"/>
    <w:rsid w:val="00617ECB"/>
    <w:rsid w:val="0062091F"/>
    <w:rsid w:val="00621B69"/>
    <w:rsid w:val="00621BA8"/>
    <w:rsid w:val="00621F5D"/>
    <w:rsid w:val="006224AB"/>
    <w:rsid w:val="00622C56"/>
    <w:rsid w:val="006230F9"/>
    <w:rsid w:val="006232D8"/>
    <w:rsid w:val="00623405"/>
    <w:rsid w:val="006238B1"/>
    <w:rsid w:val="00623D59"/>
    <w:rsid w:val="00624FFD"/>
    <w:rsid w:val="00625C87"/>
    <w:rsid w:val="006264B0"/>
    <w:rsid w:val="00626AD5"/>
    <w:rsid w:val="0062742D"/>
    <w:rsid w:val="00627A70"/>
    <w:rsid w:val="006301F5"/>
    <w:rsid w:val="006309D8"/>
    <w:rsid w:val="00632309"/>
    <w:rsid w:val="006326CE"/>
    <w:rsid w:val="006336D7"/>
    <w:rsid w:val="0063473D"/>
    <w:rsid w:val="00634B93"/>
    <w:rsid w:val="0063602C"/>
    <w:rsid w:val="006364BE"/>
    <w:rsid w:val="00636A35"/>
    <w:rsid w:val="00636AFA"/>
    <w:rsid w:val="00637F3E"/>
    <w:rsid w:val="00640B9D"/>
    <w:rsid w:val="00642A5D"/>
    <w:rsid w:val="00642B69"/>
    <w:rsid w:val="006433AC"/>
    <w:rsid w:val="00644C63"/>
    <w:rsid w:val="006451CE"/>
    <w:rsid w:val="00645282"/>
    <w:rsid w:val="006454C9"/>
    <w:rsid w:val="00645942"/>
    <w:rsid w:val="006473A0"/>
    <w:rsid w:val="00647406"/>
    <w:rsid w:val="00650666"/>
    <w:rsid w:val="0065069B"/>
    <w:rsid w:val="00650E77"/>
    <w:rsid w:val="00651120"/>
    <w:rsid w:val="0065127C"/>
    <w:rsid w:val="00651645"/>
    <w:rsid w:val="006553D2"/>
    <w:rsid w:val="00656227"/>
    <w:rsid w:val="00657593"/>
    <w:rsid w:val="0065790B"/>
    <w:rsid w:val="00660D28"/>
    <w:rsid w:val="0066129B"/>
    <w:rsid w:val="006612F9"/>
    <w:rsid w:val="00661870"/>
    <w:rsid w:val="00661A5F"/>
    <w:rsid w:val="00661C9F"/>
    <w:rsid w:val="00661EA1"/>
    <w:rsid w:val="00662E62"/>
    <w:rsid w:val="00662ECE"/>
    <w:rsid w:val="00663520"/>
    <w:rsid w:val="00663E66"/>
    <w:rsid w:val="00667558"/>
    <w:rsid w:val="00667D85"/>
    <w:rsid w:val="00670210"/>
    <w:rsid w:val="00670390"/>
    <w:rsid w:val="00670594"/>
    <w:rsid w:val="006707B3"/>
    <w:rsid w:val="00670C8B"/>
    <w:rsid w:val="00670CDC"/>
    <w:rsid w:val="00671420"/>
    <w:rsid w:val="00672657"/>
    <w:rsid w:val="00672AC8"/>
    <w:rsid w:val="006755D3"/>
    <w:rsid w:val="00675FC4"/>
    <w:rsid w:val="0067603A"/>
    <w:rsid w:val="00677E17"/>
    <w:rsid w:val="00677FC3"/>
    <w:rsid w:val="006820B0"/>
    <w:rsid w:val="00682182"/>
    <w:rsid w:val="00682A77"/>
    <w:rsid w:val="00682A9D"/>
    <w:rsid w:val="00683725"/>
    <w:rsid w:val="00684171"/>
    <w:rsid w:val="006841CF"/>
    <w:rsid w:val="00684403"/>
    <w:rsid w:val="006858CE"/>
    <w:rsid w:val="00685FD9"/>
    <w:rsid w:val="00686144"/>
    <w:rsid w:val="006866AA"/>
    <w:rsid w:val="0068675A"/>
    <w:rsid w:val="006867FE"/>
    <w:rsid w:val="00686BDF"/>
    <w:rsid w:val="00690030"/>
    <w:rsid w:val="006902B9"/>
    <w:rsid w:val="0069041A"/>
    <w:rsid w:val="00690567"/>
    <w:rsid w:val="006907B4"/>
    <w:rsid w:val="00691F56"/>
    <w:rsid w:val="006934AA"/>
    <w:rsid w:val="006939B2"/>
    <w:rsid w:val="00694AEB"/>
    <w:rsid w:val="00695C4B"/>
    <w:rsid w:val="00696EBD"/>
    <w:rsid w:val="00696FAA"/>
    <w:rsid w:val="006A1021"/>
    <w:rsid w:val="006A1285"/>
    <w:rsid w:val="006A13EE"/>
    <w:rsid w:val="006A17B8"/>
    <w:rsid w:val="006A1C28"/>
    <w:rsid w:val="006A1E1B"/>
    <w:rsid w:val="006A232B"/>
    <w:rsid w:val="006A26A0"/>
    <w:rsid w:val="006A2AA9"/>
    <w:rsid w:val="006A3955"/>
    <w:rsid w:val="006A5B10"/>
    <w:rsid w:val="006A5B14"/>
    <w:rsid w:val="006A5BD8"/>
    <w:rsid w:val="006A704A"/>
    <w:rsid w:val="006A71CE"/>
    <w:rsid w:val="006A7889"/>
    <w:rsid w:val="006A7CD8"/>
    <w:rsid w:val="006B0D98"/>
    <w:rsid w:val="006B0E90"/>
    <w:rsid w:val="006B1319"/>
    <w:rsid w:val="006B1A68"/>
    <w:rsid w:val="006B212E"/>
    <w:rsid w:val="006B257C"/>
    <w:rsid w:val="006B26EB"/>
    <w:rsid w:val="006B39A1"/>
    <w:rsid w:val="006B3CCF"/>
    <w:rsid w:val="006B51B0"/>
    <w:rsid w:val="006B582D"/>
    <w:rsid w:val="006B5C93"/>
    <w:rsid w:val="006B6D1E"/>
    <w:rsid w:val="006B6DA7"/>
    <w:rsid w:val="006B70E8"/>
    <w:rsid w:val="006C1096"/>
    <w:rsid w:val="006C125B"/>
    <w:rsid w:val="006C2F79"/>
    <w:rsid w:val="006C3502"/>
    <w:rsid w:val="006C4990"/>
    <w:rsid w:val="006C6588"/>
    <w:rsid w:val="006C794A"/>
    <w:rsid w:val="006D0619"/>
    <w:rsid w:val="006D17E2"/>
    <w:rsid w:val="006D1C2C"/>
    <w:rsid w:val="006D2080"/>
    <w:rsid w:val="006D23DE"/>
    <w:rsid w:val="006D260B"/>
    <w:rsid w:val="006D2DA0"/>
    <w:rsid w:val="006D326A"/>
    <w:rsid w:val="006D37A7"/>
    <w:rsid w:val="006D484D"/>
    <w:rsid w:val="006D4C0F"/>
    <w:rsid w:val="006D585B"/>
    <w:rsid w:val="006D67B9"/>
    <w:rsid w:val="006D6EBC"/>
    <w:rsid w:val="006D7186"/>
    <w:rsid w:val="006D7761"/>
    <w:rsid w:val="006D7AD0"/>
    <w:rsid w:val="006D7BEC"/>
    <w:rsid w:val="006E084E"/>
    <w:rsid w:val="006E19F4"/>
    <w:rsid w:val="006E30DE"/>
    <w:rsid w:val="006E3EE0"/>
    <w:rsid w:val="006E40B0"/>
    <w:rsid w:val="006E4198"/>
    <w:rsid w:val="006E4598"/>
    <w:rsid w:val="006E47B2"/>
    <w:rsid w:val="006E47D0"/>
    <w:rsid w:val="006E483C"/>
    <w:rsid w:val="006E48C4"/>
    <w:rsid w:val="006E4C0E"/>
    <w:rsid w:val="006E6090"/>
    <w:rsid w:val="006E660B"/>
    <w:rsid w:val="006E6C46"/>
    <w:rsid w:val="006E76CE"/>
    <w:rsid w:val="006E771C"/>
    <w:rsid w:val="006F1810"/>
    <w:rsid w:val="006F1A8D"/>
    <w:rsid w:val="006F2A2A"/>
    <w:rsid w:val="006F451A"/>
    <w:rsid w:val="006F4CA1"/>
    <w:rsid w:val="006F4DD3"/>
    <w:rsid w:val="006F5207"/>
    <w:rsid w:val="006F6EC5"/>
    <w:rsid w:val="006F74A7"/>
    <w:rsid w:val="006F74B8"/>
    <w:rsid w:val="006F76B7"/>
    <w:rsid w:val="006F78B7"/>
    <w:rsid w:val="006F7F73"/>
    <w:rsid w:val="00701B7B"/>
    <w:rsid w:val="007021CF"/>
    <w:rsid w:val="00703B29"/>
    <w:rsid w:val="0070475B"/>
    <w:rsid w:val="007047A7"/>
    <w:rsid w:val="00704919"/>
    <w:rsid w:val="0070532C"/>
    <w:rsid w:val="00705418"/>
    <w:rsid w:val="00706036"/>
    <w:rsid w:val="00706FC6"/>
    <w:rsid w:val="00707A5E"/>
    <w:rsid w:val="00710104"/>
    <w:rsid w:val="00710F23"/>
    <w:rsid w:val="007119EC"/>
    <w:rsid w:val="007119F7"/>
    <w:rsid w:val="00711BE6"/>
    <w:rsid w:val="00712585"/>
    <w:rsid w:val="00712F49"/>
    <w:rsid w:val="0071391D"/>
    <w:rsid w:val="00713A77"/>
    <w:rsid w:val="00714D4A"/>
    <w:rsid w:val="007168A8"/>
    <w:rsid w:val="007170BB"/>
    <w:rsid w:val="007175D1"/>
    <w:rsid w:val="00717FFE"/>
    <w:rsid w:val="0072024D"/>
    <w:rsid w:val="00721526"/>
    <w:rsid w:val="0072217E"/>
    <w:rsid w:val="00722435"/>
    <w:rsid w:val="00723267"/>
    <w:rsid w:val="00723DC6"/>
    <w:rsid w:val="007241CC"/>
    <w:rsid w:val="007247F4"/>
    <w:rsid w:val="007255A9"/>
    <w:rsid w:val="00726602"/>
    <w:rsid w:val="007275B5"/>
    <w:rsid w:val="007278BC"/>
    <w:rsid w:val="00727A2D"/>
    <w:rsid w:val="00727E53"/>
    <w:rsid w:val="00727F65"/>
    <w:rsid w:val="00730099"/>
    <w:rsid w:val="00732224"/>
    <w:rsid w:val="00732EA2"/>
    <w:rsid w:val="00732F01"/>
    <w:rsid w:val="0073432B"/>
    <w:rsid w:val="00734B53"/>
    <w:rsid w:val="0073503C"/>
    <w:rsid w:val="00735096"/>
    <w:rsid w:val="007361B5"/>
    <w:rsid w:val="00737E05"/>
    <w:rsid w:val="00737E44"/>
    <w:rsid w:val="0074062C"/>
    <w:rsid w:val="00740A91"/>
    <w:rsid w:val="007412C3"/>
    <w:rsid w:val="0074164B"/>
    <w:rsid w:val="00742813"/>
    <w:rsid w:val="007429E0"/>
    <w:rsid w:val="00742F72"/>
    <w:rsid w:val="0074352F"/>
    <w:rsid w:val="00743978"/>
    <w:rsid w:val="00743C97"/>
    <w:rsid w:val="00743FD7"/>
    <w:rsid w:val="00744A61"/>
    <w:rsid w:val="00745406"/>
    <w:rsid w:val="00745B40"/>
    <w:rsid w:val="00745F85"/>
    <w:rsid w:val="00746808"/>
    <w:rsid w:val="00746A98"/>
    <w:rsid w:val="00746E15"/>
    <w:rsid w:val="00746E8D"/>
    <w:rsid w:val="00747680"/>
    <w:rsid w:val="00747D93"/>
    <w:rsid w:val="0075010D"/>
    <w:rsid w:val="00750C02"/>
    <w:rsid w:val="00750C63"/>
    <w:rsid w:val="00750C82"/>
    <w:rsid w:val="00750EFF"/>
    <w:rsid w:val="007516A6"/>
    <w:rsid w:val="007529E3"/>
    <w:rsid w:val="00752B04"/>
    <w:rsid w:val="00752B21"/>
    <w:rsid w:val="00754287"/>
    <w:rsid w:val="007544FF"/>
    <w:rsid w:val="00754F4F"/>
    <w:rsid w:val="00755864"/>
    <w:rsid w:val="00755EE4"/>
    <w:rsid w:val="00757296"/>
    <w:rsid w:val="00757423"/>
    <w:rsid w:val="0075743B"/>
    <w:rsid w:val="00757B36"/>
    <w:rsid w:val="00757E8B"/>
    <w:rsid w:val="007603BC"/>
    <w:rsid w:val="00760C5C"/>
    <w:rsid w:val="00760EBB"/>
    <w:rsid w:val="00761179"/>
    <w:rsid w:val="007621A5"/>
    <w:rsid w:val="007633D8"/>
    <w:rsid w:val="00763EC9"/>
    <w:rsid w:val="00764149"/>
    <w:rsid w:val="00764CF0"/>
    <w:rsid w:val="00764E52"/>
    <w:rsid w:val="00764ED9"/>
    <w:rsid w:val="007650F3"/>
    <w:rsid w:val="00766041"/>
    <w:rsid w:val="00766678"/>
    <w:rsid w:val="00766827"/>
    <w:rsid w:val="0076726D"/>
    <w:rsid w:val="007706B9"/>
    <w:rsid w:val="00770B72"/>
    <w:rsid w:val="00771A1C"/>
    <w:rsid w:val="00771D39"/>
    <w:rsid w:val="00771DD6"/>
    <w:rsid w:val="0077368A"/>
    <w:rsid w:val="0077491D"/>
    <w:rsid w:val="00774EA4"/>
    <w:rsid w:val="007757AE"/>
    <w:rsid w:val="0077630B"/>
    <w:rsid w:val="00776D28"/>
    <w:rsid w:val="0078127A"/>
    <w:rsid w:val="00781500"/>
    <w:rsid w:val="007821F8"/>
    <w:rsid w:val="00783325"/>
    <w:rsid w:val="007838CC"/>
    <w:rsid w:val="00785557"/>
    <w:rsid w:val="00785930"/>
    <w:rsid w:val="00785BCF"/>
    <w:rsid w:val="007860F0"/>
    <w:rsid w:val="007864CF"/>
    <w:rsid w:val="007871CA"/>
    <w:rsid w:val="00787524"/>
    <w:rsid w:val="00787F42"/>
    <w:rsid w:val="0079022D"/>
    <w:rsid w:val="007904D5"/>
    <w:rsid w:val="007915F9"/>
    <w:rsid w:val="0079170B"/>
    <w:rsid w:val="00791B0B"/>
    <w:rsid w:val="007931E6"/>
    <w:rsid w:val="007931FE"/>
    <w:rsid w:val="00793405"/>
    <w:rsid w:val="0079361C"/>
    <w:rsid w:val="007937DB"/>
    <w:rsid w:val="00793BBA"/>
    <w:rsid w:val="00793C35"/>
    <w:rsid w:val="00793E34"/>
    <w:rsid w:val="00793F0A"/>
    <w:rsid w:val="00794379"/>
    <w:rsid w:val="007946DF"/>
    <w:rsid w:val="007976D8"/>
    <w:rsid w:val="00797C0D"/>
    <w:rsid w:val="007A0C76"/>
    <w:rsid w:val="007A1118"/>
    <w:rsid w:val="007A161A"/>
    <w:rsid w:val="007A204A"/>
    <w:rsid w:val="007A2C35"/>
    <w:rsid w:val="007A48F0"/>
    <w:rsid w:val="007A4B56"/>
    <w:rsid w:val="007A53CC"/>
    <w:rsid w:val="007A6676"/>
    <w:rsid w:val="007A67A2"/>
    <w:rsid w:val="007A6889"/>
    <w:rsid w:val="007A6BA1"/>
    <w:rsid w:val="007A6FAD"/>
    <w:rsid w:val="007A77B1"/>
    <w:rsid w:val="007B02AB"/>
    <w:rsid w:val="007B03D5"/>
    <w:rsid w:val="007B0881"/>
    <w:rsid w:val="007B1B69"/>
    <w:rsid w:val="007B1FA6"/>
    <w:rsid w:val="007B349E"/>
    <w:rsid w:val="007B5F4D"/>
    <w:rsid w:val="007B655E"/>
    <w:rsid w:val="007B6DC2"/>
    <w:rsid w:val="007C02E1"/>
    <w:rsid w:val="007C08BB"/>
    <w:rsid w:val="007C091C"/>
    <w:rsid w:val="007C1EA9"/>
    <w:rsid w:val="007C2355"/>
    <w:rsid w:val="007C47B6"/>
    <w:rsid w:val="007C610E"/>
    <w:rsid w:val="007C6626"/>
    <w:rsid w:val="007C6CC0"/>
    <w:rsid w:val="007C6E64"/>
    <w:rsid w:val="007C727B"/>
    <w:rsid w:val="007C72AE"/>
    <w:rsid w:val="007D0749"/>
    <w:rsid w:val="007D1395"/>
    <w:rsid w:val="007D18E0"/>
    <w:rsid w:val="007D4D70"/>
    <w:rsid w:val="007D59C2"/>
    <w:rsid w:val="007D5B06"/>
    <w:rsid w:val="007D5D43"/>
    <w:rsid w:val="007D7356"/>
    <w:rsid w:val="007D7A35"/>
    <w:rsid w:val="007D7A81"/>
    <w:rsid w:val="007D7AB6"/>
    <w:rsid w:val="007D7AD6"/>
    <w:rsid w:val="007E081D"/>
    <w:rsid w:val="007E10C8"/>
    <w:rsid w:val="007E2F7E"/>
    <w:rsid w:val="007E3284"/>
    <w:rsid w:val="007E36D2"/>
    <w:rsid w:val="007E389B"/>
    <w:rsid w:val="007E3D06"/>
    <w:rsid w:val="007E4302"/>
    <w:rsid w:val="007E54BD"/>
    <w:rsid w:val="007E5A28"/>
    <w:rsid w:val="007E5C40"/>
    <w:rsid w:val="007E6227"/>
    <w:rsid w:val="007E6644"/>
    <w:rsid w:val="007E7654"/>
    <w:rsid w:val="007E7D17"/>
    <w:rsid w:val="007F01E5"/>
    <w:rsid w:val="007F034C"/>
    <w:rsid w:val="007F054F"/>
    <w:rsid w:val="007F1CD0"/>
    <w:rsid w:val="007F3C7D"/>
    <w:rsid w:val="007F46FE"/>
    <w:rsid w:val="007F499C"/>
    <w:rsid w:val="007F54F4"/>
    <w:rsid w:val="007F5BE4"/>
    <w:rsid w:val="007F60C2"/>
    <w:rsid w:val="007F6229"/>
    <w:rsid w:val="007F6749"/>
    <w:rsid w:val="007F732B"/>
    <w:rsid w:val="008000A7"/>
    <w:rsid w:val="00800EA3"/>
    <w:rsid w:val="0080131E"/>
    <w:rsid w:val="008013FF"/>
    <w:rsid w:val="0080275F"/>
    <w:rsid w:val="0080326A"/>
    <w:rsid w:val="0080377B"/>
    <w:rsid w:val="008046DB"/>
    <w:rsid w:val="0080477A"/>
    <w:rsid w:val="00804A82"/>
    <w:rsid w:val="00804C7E"/>
    <w:rsid w:val="00805AF1"/>
    <w:rsid w:val="00806118"/>
    <w:rsid w:val="00806235"/>
    <w:rsid w:val="00806E01"/>
    <w:rsid w:val="00807108"/>
    <w:rsid w:val="008105B2"/>
    <w:rsid w:val="00811307"/>
    <w:rsid w:val="0081178A"/>
    <w:rsid w:val="008126B9"/>
    <w:rsid w:val="0081438A"/>
    <w:rsid w:val="008143A8"/>
    <w:rsid w:val="008147CB"/>
    <w:rsid w:val="0081578C"/>
    <w:rsid w:val="008158A4"/>
    <w:rsid w:val="00816151"/>
    <w:rsid w:val="008179EA"/>
    <w:rsid w:val="00817D11"/>
    <w:rsid w:val="008201A2"/>
    <w:rsid w:val="008214F1"/>
    <w:rsid w:val="008218B6"/>
    <w:rsid w:val="00821DEB"/>
    <w:rsid w:val="00823434"/>
    <w:rsid w:val="00825A12"/>
    <w:rsid w:val="00825B77"/>
    <w:rsid w:val="00825D44"/>
    <w:rsid w:val="0082604F"/>
    <w:rsid w:val="00826E0F"/>
    <w:rsid w:val="008278B4"/>
    <w:rsid w:val="0083134E"/>
    <w:rsid w:val="0083139B"/>
    <w:rsid w:val="008320D6"/>
    <w:rsid w:val="00832819"/>
    <w:rsid w:val="00832D35"/>
    <w:rsid w:val="00833756"/>
    <w:rsid w:val="008339E7"/>
    <w:rsid w:val="00833EA0"/>
    <w:rsid w:val="008344BC"/>
    <w:rsid w:val="00834B6C"/>
    <w:rsid w:val="00835258"/>
    <w:rsid w:val="00835B17"/>
    <w:rsid w:val="00835ED9"/>
    <w:rsid w:val="00835F20"/>
    <w:rsid w:val="008365E5"/>
    <w:rsid w:val="00836797"/>
    <w:rsid w:val="008403D4"/>
    <w:rsid w:val="00840B19"/>
    <w:rsid w:val="008410E5"/>
    <w:rsid w:val="00841E4E"/>
    <w:rsid w:val="008421D5"/>
    <w:rsid w:val="00843501"/>
    <w:rsid w:val="00844C56"/>
    <w:rsid w:val="008457BE"/>
    <w:rsid w:val="00845CA9"/>
    <w:rsid w:val="00845CC4"/>
    <w:rsid w:val="00845D7C"/>
    <w:rsid w:val="00845FCD"/>
    <w:rsid w:val="00846CF9"/>
    <w:rsid w:val="008512DC"/>
    <w:rsid w:val="00851FCF"/>
    <w:rsid w:val="00854272"/>
    <w:rsid w:val="00854AD2"/>
    <w:rsid w:val="00854F44"/>
    <w:rsid w:val="00855285"/>
    <w:rsid w:val="00855C4D"/>
    <w:rsid w:val="00856526"/>
    <w:rsid w:val="00856D31"/>
    <w:rsid w:val="008572B5"/>
    <w:rsid w:val="008573FE"/>
    <w:rsid w:val="00857B52"/>
    <w:rsid w:val="00857EB7"/>
    <w:rsid w:val="008605B8"/>
    <w:rsid w:val="00860D37"/>
    <w:rsid w:val="00861889"/>
    <w:rsid w:val="00861A42"/>
    <w:rsid w:val="00861AB2"/>
    <w:rsid w:val="0086254C"/>
    <w:rsid w:val="008625C0"/>
    <w:rsid w:val="00862823"/>
    <w:rsid w:val="00863083"/>
    <w:rsid w:val="00863136"/>
    <w:rsid w:val="00863F40"/>
    <w:rsid w:val="008647B7"/>
    <w:rsid w:val="00864AE7"/>
    <w:rsid w:val="0086500E"/>
    <w:rsid w:val="00865033"/>
    <w:rsid w:val="0086509C"/>
    <w:rsid w:val="00865685"/>
    <w:rsid w:val="008665D6"/>
    <w:rsid w:val="0086675F"/>
    <w:rsid w:val="008677D6"/>
    <w:rsid w:val="008679DD"/>
    <w:rsid w:val="008703AB"/>
    <w:rsid w:val="008703E5"/>
    <w:rsid w:val="00870AAB"/>
    <w:rsid w:val="0087122E"/>
    <w:rsid w:val="00871696"/>
    <w:rsid w:val="008742D4"/>
    <w:rsid w:val="008756AB"/>
    <w:rsid w:val="008759AD"/>
    <w:rsid w:val="008762B5"/>
    <w:rsid w:val="0087653C"/>
    <w:rsid w:val="008767B9"/>
    <w:rsid w:val="00877CA6"/>
    <w:rsid w:val="00877D7B"/>
    <w:rsid w:val="00877F6D"/>
    <w:rsid w:val="00877F82"/>
    <w:rsid w:val="008801C9"/>
    <w:rsid w:val="008805AD"/>
    <w:rsid w:val="0088073E"/>
    <w:rsid w:val="00880BFA"/>
    <w:rsid w:val="00881BC9"/>
    <w:rsid w:val="00881E7B"/>
    <w:rsid w:val="0088242A"/>
    <w:rsid w:val="00883C59"/>
    <w:rsid w:val="00884BF0"/>
    <w:rsid w:val="00884E4B"/>
    <w:rsid w:val="00885227"/>
    <w:rsid w:val="0088686C"/>
    <w:rsid w:val="00886AEB"/>
    <w:rsid w:val="0088732B"/>
    <w:rsid w:val="008878A2"/>
    <w:rsid w:val="008879C2"/>
    <w:rsid w:val="00887B7A"/>
    <w:rsid w:val="00887F3B"/>
    <w:rsid w:val="00890467"/>
    <w:rsid w:val="0089075A"/>
    <w:rsid w:val="00890856"/>
    <w:rsid w:val="00890997"/>
    <w:rsid w:val="00890AE3"/>
    <w:rsid w:val="00891439"/>
    <w:rsid w:val="00891966"/>
    <w:rsid w:val="00892FC5"/>
    <w:rsid w:val="00893A05"/>
    <w:rsid w:val="00893E3B"/>
    <w:rsid w:val="008942C0"/>
    <w:rsid w:val="00894E42"/>
    <w:rsid w:val="00894FBF"/>
    <w:rsid w:val="0089530F"/>
    <w:rsid w:val="0089736C"/>
    <w:rsid w:val="008975EA"/>
    <w:rsid w:val="008A000D"/>
    <w:rsid w:val="008A06A4"/>
    <w:rsid w:val="008A2577"/>
    <w:rsid w:val="008A31B9"/>
    <w:rsid w:val="008A3530"/>
    <w:rsid w:val="008A4013"/>
    <w:rsid w:val="008A4070"/>
    <w:rsid w:val="008A41BA"/>
    <w:rsid w:val="008A508E"/>
    <w:rsid w:val="008A54E1"/>
    <w:rsid w:val="008A747E"/>
    <w:rsid w:val="008A75C6"/>
    <w:rsid w:val="008A7CE8"/>
    <w:rsid w:val="008B005D"/>
    <w:rsid w:val="008B00FB"/>
    <w:rsid w:val="008B06FB"/>
    <w:rsid w:val="008B079D"/>
    <w:rsid w:val="008B0D5B"/>
    <w:rsid w:val="008B16CF"/>
    <w:rsid w:val="008B2628"/>
    <w:rsid w:val="008B3209"/>
    <w:rsid w:val="008B364F"/>
    <w:rsid w:val="008B4BB5"/>
    <w:rsid w:val="008B4CEA"/>
    <w:rsid w:val="008B4D47"/>
    <w:rsid w:val="008B514A"/>
    <w:rsid w:val="008B5BA8"/>
    <w:rsid w:val="008B6297"/>
    <w:rsid w:val="008B7407"/>
    <w:rsid w:val="008C079A"/>
    <w:rsid w:val="008C0CD3"/>
    <w:rsid w:val="008C0D01"/>
    <w:rsid w:val="008C1D3E"/>
    <w:rsid w:val="008C2211"/>
    <w:rsid w:val="008C26D2"/>
    <w:rsid w:val="008C2BED"/>
    <w:rsid w:val="008C3BE2"/>
    <w:rsid w:val="008C3EE8"/>
    <w:rsid w:val="008C425B"/>
    <w:rsid w:val="008C465C"/>
    <w:rsid w:val="008C5032"/>
    <w:rsid w:val="008C5041"/>
    <w:rsid w:val="008C61A0"/>
    <w:rsid w:val="008C64B5"/>
    <w:rsid w:val="008C709A"/>
    <w:rsid w:val="008C783F"/>
    <w:rsid w:val="008D023E"/>
    <w:rsid w:val="008D1F79"/>
    <w:rsid w:val="008D2288"/>
    <w:rsid w:val="008D27B7"/>
    <w:rsid w:val="008D310E"/>
    <w:rsid w:val="008D35EA"/>
    <w:rsid w:val="008D3E7B"/>
    <w:rsid w:val="008D3F81"/>
    <w:rsid w:val="008D4B9B"/>
    <w:rsid w:val="008D4DB3"/>
    <w:rsid w:val="008D5FB1"/>
    <w:rsid w:val="008D6844"/>
    <w:rsid w:val="008D6E2D"/>
    <w:rsid w:val="008D7378"/>
    <w:rsid w:val="008D74C7"/>
    <w:rsid w:val="008E0199"/>
    <w:rsid w:val="008E1300"/>
    <w:rsid w:val="008E1524"/>
    <w:rsid w:val="008E2243"/>
    <w:rsid w:val="008E27D6"/>
    <w:rsid w:val="008E2932"/>
    <w:rsid w:val="008E3893"/>
    <w:rsid w:val="008E3B1C"/>
    <w:rsid w:val="008E41A9"/>
    <w:rsid w:val="008E42D6"/>
    <w:rsid w:val="008E442F"/>
    <w:rsid w:val="008E4596"/>
    <w:rsid w:val="008E4AE3"/>
    <w:rsid w:val="008E5BF4"/>
    <w:rsid w:val="008E5F64"/>
    <w:rsid w:val="008E62A6"/>
    <w:rsid w:val="008E7353"/>
    <w:rsid w:val="008E7D88"/>
    <w:rsid w:val="008F0566"/>
    <w:rsid w:val="008F0EF3"/>
    <w:rsid w:val="008F159B"/>
    <w:rsid w:val="008F17AE"/>
    <w:rsid w:val="008F2304"/>
    <w:rsid w:val="008F30C2"/>
    <w:rsid w:val="008F3189"/>
    <w:rsid w:val="008F35F0"/>
    <w:rsid w:val="008F47BD"/>
    <w:rsid w:val="008F4A86"/>
    <w:rsid w:val="008F4FE6"/>
    <w:rsid w:val="008F55E5"/>
    <w:rsid w:val="008F594A"/>
    <w:rsid w:val="008F6582"/>
    <w:rsid w:val="008F66B0"/>
    <w:rsid w:val="008F6E41"/>
    <w:rsid w:val="008F7636"/>
    <w:rsid w:val="00900AE6"/>
    <w:rsid w:val="009025AE"/>
    <w:rsid w:val="0090265D"/>
    <w:rsid w:val="00902B2E"/>
    <w:rsid w:val="00903153"/>
    <w:rsid w:val="009038BD"/>
    <w:rsid w:val="00903B2C"/>
    <w:rsid w:val="00904963"/>
    <w:rsid w:val="00904C2A"/>
    <w:rsid w:val="00904FC1"/>
    <w:rsid w:val="00910822"/>
    <w:rsid w:val="0091158C"/>
    <w:rsid w:val="0091173C"/>
    <w:rsid w:val="00911CC7"/>
    <w:rsid w:val="00911E40"/>
    <w:rsid w:val="00913970"/>
    <w:rsid w:val="0091497D"/>
    <w:rsid w:val="00914DEB"/>
    <w:rsid w:val="0091556D"/>
    <w:rsid w:val="00915A9A"/>
    <w:rsid w:val="00915FDA"/>
    <w:rsid w:val="009163C2"/>
    <w:rsid w:val="0091668F"/>
    <w:rsid w:val="00916BF4"/>
    <w:rsid w:val="00916D07"/>
    <w:rsid w:val="0091747D"/>
    <w:rsid w:val="0091770C"/>
    <w:rsid w:val="009178B6"/>
    <w:rsid w:val="009207EF"/>
    <w:rsid w:val="009215B0"/>
    <w:rsid w:val="009217BE"/>
    <w:rsid w:val="00921A4C"/>
    <w:rsid w:val="00921CAC"/>
    <w:rsid w:val="00921E5C"/>
    <w:rsid w:val="009220C8"/>
    <w:rsid w:val="0092223B"/>
    <w:rsid w:val="009225E6"/>
    <w:rsid w:val="00922D5B"/>
    <w:rsid w:val="00923FAF"/>
    <w:rsid w:val="0092421E"/>
    <w:rsid w:val="00924870"/>
    <w:rsid w:val="009256EE"/>
    <w:rsid w:val="009261F8"/>
    <w:rsid w:val="00926BB8"/>
    <w:rsid w:val="00927458"/>
    <w:rsid w:val="0092786F"/>
    <w:rsid w:val="00931051"/>
    <w:rsid w:val="009314AA"/>
    <w:rsid w:val="00931923"/>
    <w:rsid w:val="00931BD7"/>
    <w:rsid w:val="009320F5"/>
    <w:rsid w:val="00932515"/>
    <w:rsid w:val="00932A03"/>
    <w:rsid w:val="00933108"/>
    <w:rsid w:val="009335DB"/>
    <w:rsid w:val="00933AF8"/>
    <w:rsid w:val="00934818"/>
    <w:rsid w:val="0093493B"/>
    <w:rsid w:val="00934C7A"/>
    <w:rsid w:val="00934C84"/>
    <w:rsid w:val="00935A3D"/>
    <w:rsid w:val="00935C64"/>
    <w:rsid w:val="00936177"/>
    <w:rsid w:val="00936790"/>
    <w:rsid w:val="00936C17"/>
    <w:rsid w:val="00936F65"/>
    <w:rsid w:val="0093764C"/>
    <w:rsid w:val="00937B28"/>
    <w:rsid w:val="009405B6"/>
    <w:rsid w:val="009406D2"/>
    <w:rsid w:val="00941255"/>
    <w:rsid w:val="00941BF0"/>
    <w:rsid w:val="00942B2C"/>
    <w:rsid w:val="009454FD"/>
    <w:rsid w:val="009455EA"/>
    <w:rsid w:val="009459B0"/>
    <w:rsid w:val="009459CA"/>
    <w:rsid w:val="00946032"/>
    <w:rsid w:val="009476DB"/>
    <w:rsid w:val="00947A2B"/>
    <w:rsid w:val="00950272"/>
    <w:rsid w:val="00950885"/>
    <w:rsid w:val="009508F7"/>
    <w:rsid w:val="00952107"/>
    <w:rsid w:val="00952A6D"/>
    <w:rsid w:val="00952B43"/>
    <w:rsid w:val="00952FF6"/>
    <w:rsid w:val="00953A5D"/>
    <w:rsid w:val="00953F97"/>
    <w:rsid w:val="009548AA"/>
    <w:rsid w:val="00955169"/>
    <w:rsid w:val="00956644"/>
    <w:rsid w:val="00956874"/>
    <w:rsid w:val="009571D8"/>
    <w:rsid w:val="00957AD6"/>
    <w:rsid w:val="00957FEE"/>
    <w:rsid w:val="009609B4"/>
    <w:rsid w:val="00960AED"/>
    <w:rsid w:val="00961011"/>
    <w:rsid w:val="00961307"/>
    <w:rsid w:val="00961B4D"/>
    <w:rsid w:val="009624B0"/>
    <w:rsid w:val="00962871"/>
    <w:rsid w:val="00962B79"/>
    <w:rsid w:val="00962FE8"/>
    <w:rsid w:val="00963CD7"/>
    <w:rsid w:val="00965ECD"/>
    <w:rsid w:val="009664EE"/>
    <w:rsid w:val="00966546"/>
    <w:rsid w:val="0096688E"/>
    <w:rsid w:val="009668F6"/>
    <w:rsid w:val="009676A4"/>
    <w:rsid w:val="00970392"/>
    <w:rsid w:val="009709DD"/>
    <w:rsid w:val="009716C3"/>
    <w:rsid w:val="00971862"/>
    <w:rsid w:val="009727B9"/>
    <w:rsid w:val="00972814"/>
    <w:rsid w:val="00972E15"/>
    <w:rsid w:val="009738DF"/>
    <w:rsid w:val="0097414F"/>
    <w:rsid w:val="00974406"/>
    <w:rsid w:val="009750F1"/>
    <w:rsid w:val="009756A5"/>
    <w:rsid w:val="009756FE"/>
    <w:rsid w:val="00975E44"/>
    <w:rsid w:val="00976011"/>
    <w:rsid w:val="009768E7"/>
    <w:rsid w:val="00977501"/>
    <w:rsid w:val="00977543"/>
    <w:rsid w:val="00977EA4"/>
    <w:rsid w:val="009801A1"/>
    <w:rsid w:val="00980B47"/>
    <w:rsid w:val="00981A54"/>
    <w:rsid w:val="00981D83"/>
    <w:rsid w:val="009821E2"/>
    <w:rsid w:val="00982C9D"/>
    <w:rsid w:val="00983550"/>
    <w:rsid w:val="0098399F"/>
    <w:rsid w:val="00985171"/>
    <w:rsid w:val="0098554A"/>
    <w:rsid w:val="009869E4"/>
    <w:rsid w:val="00986B55"/>
    <w:rsid w:val="00987588"/>
    <w:rsid w:val="009877B8"/>
    <w:rsid w:val="00990BD1"/>
    <w:rsid w:val="00990F99"/>
    <w:rsid w:val="0099195A"/>
    <w:rsid w:val="00991B13"/>
    <w:rsid w:val="009922FD"/>
    <w:rsid w:val="0099289B"/>
    <w:rsid w:val="00992AE4"/>
    <w:rsid w:val="00992DD1"/>
    <w:rsid w:val="00992F54"/>
    <w:rsid w:val="0099399F"/>
    <w:rsid w:val="009942E0"/>
    <w:rsid w:val="009947C3"/>
    <w:rsid w:val="00994F48"/>
    <w:rsid w:val="009952E4"/>
    <w:rsid w:val="00995680"/>
    <w:rsid w:val="00996464"/>
    <w:rsid w:val="009971BB"/>
    <w:rsid w:val="009A0380"/>
    <w:rsid w:val="009A05B5"/>
    <w:rsid w:val="009A0A87"/>
    <w:rsid w:val="009A0CF8"/>
    <w:rsid w:val="009A0EFD"/>
    <w:rsid w:val="009A1E43"/>
    <w:rsid w:val="009A1E5D"/>
    <w:rsid w:val="009A20C5"/>
    <w:rsid w:val="009A2716"/>
    <w:rsid w:val="009A2718"/>
    <w:rsid w:val="009A4606"/>
    <w:rsid w:val="009A4F61"/>
    <w:rsid w:val="009A50A7"/>
    <w:rsid w:val="009A57EF"/>
    <w:rsid w:val="009A58A8"/>
    <w:rsid w:val="009A5AB0"/>
    <w:rsid w:val="009A5BE6"/>
    <w:rsid w:val="009A6863"/>
    <w:rsid w:val="009A74BE"/>
    <w:rsid w:val="009A785E"/>
    <w:rsid w:val="009A7E05"/>
    <w:rsid w:val="009B04AE"/>
    <w:rsid w:val="009B0966"/>
    <w:rsid w:val="009B0D6C"/>
    <w:rsid w:val="009B1DF7"/>
    <w:rsid w:val="009B22D8"/>
    <w:rsid w:val="009B230E"/>
    <w:rsid w:val="009B2950"/>
    <w:rsid w:val="009B2B22"/>
    <w:rsid w:val="009B2BA6"/>
    <w:rsid w:val="009B3015"/>
    <w:rsid w:val="009B4464"/>
    <w:rsid w:val="009B47EE"/>
    <w:rsid w:val="009B4921"/>
    <w:rsid w:val="009B5632"/>
    <w:rsid w:val="009C0988"/>
    <w:rsid w:val="009C0FAE"/>
    <w:rsid w:val="009C11FC"/>
    <w:rsid w:val="009C209A"/>
    <w:rsid w:val="009C2558"/>
    <w:rsid w:val="009C2BF8"/>
    <w:rsid w:val="009C2E9E"/>
    <w:rsid w:val="009C3872"/>
    <w:rsid w:val="009C3ED4"/>
    <w:rsid w:val="009C4287"/>
    <w:rsid w:val="009C4832"/>
    <w:rsid w:val="009C4D1B"/>
    <w:rsid w:val="009C50FC"/>
    <w:rsid w:val="009C54C6"/>
    <w:rsid w:val="009C56D9"/>
    <w:rsid w:val="009C6277"/>
    <w:rsid w:val="009C65AC"/>
    <w:rsid w:val="009C6D3D"/>
    <w:rsid w:val="009C7329"/>
    <w:rsid w:val="009C7720"/>
    <w:rsid w:val="009C799B"/>
    <w:rsid w:val="009D016D"/>
    <w:rsid w:val="009D03B1"/>
    <w:rsid w:val="009D0568"/>
    <w:rsid w:val="009D0919"/>
    <w:rsid w:val="009D0CB9"/>
    <w:rsid w:val="009D1425"/>
    <w:rsid w:val="009D14B1"/>
    <w:rsid w:val="009D19A3"/>
    <w:rsid w:val="009D3418"/>
    <w:rsid w:val="009D4B15"/>
    <w:rsid w:val="009D4F24"/>
    <w:rsid w:val="009D51D9"/>
    <w:rsid w:val="009D5892"/>
    <w:rsid w:val="009D6979"/>
    <w:rsid w:val="009D6BDA"/>
    <w:rsid w:val="009D742E"/>
    <w:rsid w:val="009E0AC1"/>
    <w:rsid w:val="009E0E29"/>
    <w:rsid w:val="009E144F"/>
    <w:rsid w:val="009E2B0B"/>
    <w:rsid w:val="009E4AAA"/>
    <w:rsid w:val="009E500A"/>
    <w:rsid w:val="009E7352"/>
    <w:rsid w:val="009F11B4"/>
    <w:rsid w:val="009F2D6A"/>
    <w:rsid w:val="009F41AA"/>
    <w:rsid w:val="009F43D6"/>
    <w:rsid w:val="009F4713"/>
    <w:rsid w:val="009F48F0"/>
    <w:rsid w:val="009F4CC8"/>
    <w:rsid w:val="009F4DDB"/>
    <w:rsid w:val="009F4EE4"/>
    <w:rsid w:val="009F5FF4"/>
    <w:rsid w:val="009F7521"/>
    <w:rsid w:val="00A00244"/>
    <w:rsid w:val="00A011AF"/>
    <w:rsid w:val="00A025D1"/>
    <w:rsid w:val="00A02AA7"/>
    <w:rsid w:val="00A036A1"/>
    <w:rsid w:val="00A0398D"/>
    <w:rsid w:val="00A03A86"/>
    <w:rsid w:val="00A0491A"/>
    <w:rsid w:val="00A05332"/>
    <w:rsid w:val="00A05520"/>
    <w:rsid w:val="00A05BFA"/>
    <w:rsid w:val="00A05D34"/>
    <w:rsid w:val="00A069DA"/>
    <w:rsid w:val="00A07C92"/>
    <w:rsid w:val="00A10573"/>
    <w:rsid w:val="00A109DF"/>
    <w:rsid w:val="00A13F40"/>
    <w:rsid w:val="00A14E5F"/>
    <w:rsid w:val="00A154F7"/>
    <w:rsid w:val="00A159D6"/>
    <w:rsid w:val="00A15E3B"/>
    <w:rsid w:val="00A15F84"/>
    <w:rsid w:val="00A167A2"/>
    <w:rsid w:val="00A168C7"/>
    <w:rsid w:val="00A16EAF"/>
    <w:rsid w:val="00A17A87"/>
    <w:rsid w:val="00A203B4"/>
    <w:rsid w:val="00A203B9"/>
    <w:rsid w:val="00A2153C"/>
    <w:rsid w:val="00A21A5A"/>
    <w:rsid w:val="00A21D58"/>
    <w:rsid w:val="00A21DCF"/>
    <w:rsid w:val="00A22781"/>
    <w:rsid w:val="00A22D84"/>
    <w:rsid w:val="00A23643"/>
    <w:rsid w:val="00A25898"/>
    <w:rsid w:val="00A26A47"/>
    <w:rsid w:val="00A26C02"/>
    <w:rsid w:val="00A2709B"/>
    <w:rsid w:val="00A271DB"/>
    <w:rsid w:val="00A27E8C"/>
    <w:rsid w:val="00A3000C"/>
    <w:rsid w:val="00A3073D"/>
    <w:rsid w:val="00A30F42"/>
    <w:rsid w:val="00A3188D"/>
    <w:rsid w:val="00A31A05"/>
    <w:rsid w:val="00A32B04"/>
    <w:rsid w:val="00A32C1A"/>
    <w:rsid w:val="00A34F5E"/>
    <w:rsid w:val="00A35A83"/>
    <w:rsid w:val="00A35DDE"/>
    <w:rsid w:val="00A37A92"/>
    <w:rsid w:val="00A4021F"/>
    <w:rsid w:val="00A41988"/>
    <w:rsid w:val="00A4246B"/>
    <w:rsid w:val="00A42B5D"/>
    <w:rsid w:val="00A42D61"/>
    <w:rsid w:val="00A43801"/>
    <w:rsid w:val="00A4452F"/>
    <w:rsid w:val="00A44835"/>
    <w:rsid w:val="00A44D36"/>
    <w:rsid w:val="00A44F08"/>
    <w:rsid w:val="00A452B7"/>
    <w:rsid w:val="00A45D82"/>
    <w:rsid w:val="00A45E0C"/>
    <w:rsid w:val="00A4637C"/>
    <w:rsid w:val="00A464DA"/>
    <w:rsid w:val="00A46CFC"/>
    <w:rsid w:val="00A46D30"/>
    <w:rsid w:val="00A4749B"/>
    <w:rsid w:val="00A4754A"/>
    <w:rsid w:val="00A52040"/>
    <w:rsid w:val="00A52912"/>
    <w:rsid w:val="00A52CEC"/>
    <w:rsid w:val="00A53044"/>
    <w:rsid w:val="00A5330D"/>
    <w:rsid w:val="00A53D94"/>
    <w:rsid w:val="00A55527"/>
    <w:rsid w:val="00A569BA"/>
    <w:rsid w:val="00A56E29"/>
    <w:rsid w:val="00A5785B"/>
    <w:rsid w:val="00A57A79"/>
    <w:rsid w:val="00A57CBF"/>
    <w:rsid w:val="00A60941"/>
    <w:rsid w:val="00A60961"/>
    <w:rsid w:val="00A61348"/>
    <w:rsid w:val="00A61F5A"/>
    <w:rsid w:val="00A621BD"/>
    <w:rsid w:val="00A6431C"/>
    <w:rsid w:val="00A64C0E"/>
    <w:rsid w:val="00A6605B"/>
    <w:rsid w:val="00A663BF"/>
    <w:rsid w:val="00A668C8"/>
    <w:rsid w:val="00A6769A"/>
    <w:rsid w:val="00A703E3"/>
    <w:rsid w:val="00A70DD6"/>
    <w:rsid w:val="00A714F6"/>
    <w:rsid w:val="00A72291"/>
    <w:rsid w:val="00A7353B"/>
    <w:rsid w:val="00A73697"/>
    <w:rsid w:val="00A7404C"/>
    <w:rsid w:val="00A75304"/>
    <w:rsid w:val="00A753C9"/>
    <w:rsid w:val="00A76215"/>
    <w:rsid w:val="00A76A4D"/>
    <w:rsid w:val="00A77E25"/>
    <w:rsid w:val="00A80F1C"/>
    <w:rsid w:val="00A81BA3"/>
    <w:rsid w:val="00A821D9"/>
    <w:rsid w:val="00A82CD1"/>
    <w:rsid w:val="00A82CF9"/>
    <w:rsid w:val="00A82E35"/>
    <w:rsid w:val="00A82EC6"/>
    <w:rsid w:val="00A82F79"/>
    <w:rsid w:val="00A83052"/>
    <w:rsid w:val="00A83DB3"/>
    <w:rsid w:val="00A842D9"/>
    <w:rsid w:val="00A843B0"/>
    <w:rsid w:val="00A849B4"/>
    <w:rsid w:val="00A85669"/>
    <w:rsid w:val="00A85AB8"/>
    <w:rsid w:val="00A876EB"/>
    <w:rsid w:val="00A87A02"/>
    <w:rsid w:val="00A90381"/>
    <w:rsid w:val="00A91777"/>
    <w:rsid w:val="00A91F12"/>
    <w:rsid w:val="00A91FF0"/>
    <w:rsid w:val="00A9235D"/>
    <w:rsid w:val="00A93001"/>
    <w:rsid w:val="00A932CE"/>
    <w:rsid w:val="00A937FC"/>
    <w:rsid w:val="00A93A40"/>
    <w:rsid w:val="00A93EDA"/>
    <w:rsid w:val="00A94E24"/>
    <w:rsid w:val="00A95E7E"/>
    <w:rsid w:val="00A97376"/>
    <w:rsid w:val="00A978FA"/>
    <w:rsid w:val="00A97B35"/>
    <w:rsid w:val="00A97B8A"/>
    <w:rsid w:val="00AA0235"/>
    <w:rsid w:val="00AA117B"/>
    <w:rsid w:val="00AA1494"/>
    <w:rsid w:val="00AA1AD3"/>
    <w:rsid w:val="00AA23CE"/>
    <w:rsid w:val="00AA35DB"/>
    <w:rsid w:val="00AA3C9C"/>
    <w:rsid w:val="00AA40B1"/>
    <w:rsid w:val="00AA4CC4"/>
    <w:rsid w:val="00AA6130"/>
    <w:rsid w:val="00AA6230"/>
    <w:rsid w:val="00AA745A"/>
    <w:rsid w:val="00AA7A58"/>
    <w:rsid w:val="00AA7CA0"/>
    <w:rsid w:val="00AB0CAB"/>
    <w:rsid w:val="00AB11C8"/>
    <w:rsid w:val="00AB1A04"/>
    <w:rsid w:val="00AB1E72"/>
    <w:rsid w:val="00AB2176"/>
    <w:rsid w:val="00AB294B"/>
    <w:rsid w:val="00AB29FC"/>
    <w:rsid w:val="00AB2F50"/>
    <w:rsid w:val="00AB2FF3"/>
    <w:rsid w:val="00AB329B"/>
    <w:rsid w:val="00AB357B"/>
    <w:rsid w:val="00AB3A57"/>
    <w:rsid w:val="00AB3AB2"/>
    <w:rsid w:val="00AB3BF9"/>
    <w:rsid w:val="00AB4433"/>
    <w:rsid w:val="00AB68B9"/>
    <w:rsid w:val="00AB73DD"/>
    <w:rsid w:val="00AB79B4"/>
    <w:rsid w:val="00AB7D1E"/>
    <w:rsid w:val="00AC05A3"/>
    <w:rsid w:val="00AC0695"/>
    <w:rsid w:val="00AC1EFF"/>
    <w:rsid w:val="00AC2226"/>
    <w:rsid w:val="00AC28F6"/>
    <w:rsid w:val="00AC3247"/>
    <w:rsid w:val="00AC429B"/>
    <w:rsid w:val="00AC4903"/>
    <w:rsid w:val="00AC501E"/>
    <w:rsid w:val="00AC52F8"/>
    <w:rsid w:val="00AC5EE7"/>
    <w:rsid w:val="00AC68CF"/>
    <w:rsid w:val="00AC6CEB"/>
    <w:rsid w:val="00AD07B2"/>
    <w:rsid w:val="00AD1D16"/>
    <w:rsid w:val="00AD21AC"/>
    <w:rsid w:val="00AD2290"/>
    <w:rsid w:val="00AD2427"/>
    <w:rsid w:val="00AD3053"/>
    <w:rsid w:val="00AD3456"/>
    <w:rsid w:val="00AD4260"/>
    <w:rsid w:val="00AD432D"/>
    <w:rsid w:val="00AD4602"/>
    <w:rsid w:val="00AD59B8"/>
    <w:rsid w:val="00AD6BCA"/>
    <w:rsid w:val="00AD6FFC"/>
    <w:rsid w:val="00AD75DF"/>
    <w:rsid w:val="00AD7CC3"/>
    <w:rsid w:val="00AE04AF"/>
    <w:rsid w:val="00AE0FCE"/>
    <w:rsid w:val="00AE1230"/>
    <w:rsid w:val="00AE1561"/>
    <w:rsid w:val="00AE158C"/>
    <w:rsid w:val="00AE1A43"/>
    <w:rsid w:val="00AE2CD2"/>
    <w:rsid w:val="00AE3167"/>
    <w:rsid w:val="00AE47FD"/>
    <w:rsid w:val="00AE4D6C"/>
    <w:rsid w:val="00AE56C3"/>
    <w:rsid w:val="00AE59EF"/>
    <w:rsid w:val="00AE5BBA"/>
    <w:rsid w:val="00AE5EB2"/>
    <w:rsid w:val="00AF1382"/>
    <w:rsid w:val="00AF149A"/>
    <w:rsid w:val="00AF1DE4"/>
    <w:rsid w:val="00AF1DF7"/>
    <w:rsid w:val="00AF22DB"/>
    <w:rsid w:val="00AF2399"/>
    <w:rsid w:val="00AF3935"/>
    <w:rsid w:val="00AF3CC0"/>
    <w:rsid w:val="00AF453D"/>
    <w:rsid w:val="00AF515F"/>
    <w:rsid w:val="00AF6943"/>
    <w:rsid w:val="00AF6DA6"/>
    <w:rsid w:val="00AF6DC5"/>
    <w:rsid w:val="00AF6E42"/>
    <w:rsid w:val="00AF7B14"/>
    <w:rsid w:val="00B00387"/>
    <w:rsid w:val="00B009BE"/>
    <w:rsid w:val="00B0145E"/>
    <w:rsid w:val="00B0153C"/>
    <w:rsid w:val="00B01EBD"/>
    <w:rsid w:val="00B0260F"/>
    <w:rsid w:val="00B03AE8"/>
    <w:rsid w:val="00B04149"/>
    <w:rsid w:val="00B0415F"/>
    <w:rsid w:val="00B04647"/>
    <w:rsid w:val="00B048CA"/>
    <w:rsid w:val="00B04D64"/>
    <w:rsid w:val="00B05C6B"/>
    <w:rsid w:val="00B05D9E"/>
    <w:rsid w:val="00B06E0E"/>
    <w:rsid w:val="00B07151"/>
    <w:rsid w:val="00B07EDB"/>
    <w:rsid w:val="00B10136"/>
    <w:rsid w:val="00B11A9F"/>
    <w:rsid w:val="00B12416"/>
    <w:rsid w:val="00B1384F"/>
    <w:rsid w:val="00B13893"/>
    <w:rsid w:val="00B138D2"/>
    <w:rsid w:val="00B14D01"/>
    <w:rsid w:val="00B1547B"/>
    <w:rsid w:val="00B15F26"/>
    <w:rsid w:val="00B16955"/>
    <w:rsid w:val="00B16F2D"/>
    <w:rsid w:val="00B20A3B"/>
    <w:rsid w:val="00B20FA8"/>
    <w:rsid w:val="00B218A7"/>
    <w:rsid w:val="00B21DC0"/>
    <w:rsid w:val="00B22230"/>
    <w:rsid w:val="00B22B6F"/>
    <w:rsid w:val="00B23741"/>
    <w:rsid w:val="00B2458C"/>
    <w:rsid w:val="00B2466C"/>
    <w:rsid w:val="00B24A78"/>
    <w:rsid w:val="00B24B6B"/>
    <w:rsid w:val="00B24CE2"/>
    <w:rsid w:val="00B25330"/>
    <w:rsid w:val="00B253A4"/>
    <w:rsid w:val="00B262EE"/>
    <w:rsid w:val="00B265A9"/>
    <w:rsid w:val="00B279AC"/>
    <w:rsid w:val="00B30E42"/>
    <w:rsid w:val="00B31081"/>
    <w:rsid w:val="00B3134E"/>
    <w:rsid w:val="00B31552"/>
    <w:rsid w:val="00B31AB9"/>
    <w:rsid w:val="00B32C95"/>
    <w:rsid w:val="00B34939"/>
    <w:rsid w:val="00B34FE4"/>
    <w:rsid w:val="00B352F3"/>
    <w:rsid w:val="00B3572A"/>
    <w:rsid w:val="00B35BA9"/>
    <w:rsid w:val="00B35C86"/>
    <w:rsid w:val="00B37303"/>
    <w:rsid w:val="00B40998"/>
    <w:rsid w:val="00B41A8B"/>
    <w:rsid w:val="00B43619"/>
    <w:rsid w:val="00B44674"/>
    <w:rsid w:val="00B446A6"/>
    <w:rsid w:val="00B4635E"/>
    <w:rsid w:val="00B4674D"/>
    <w:rsid w:val="00B46DCC"/>
    <w:rsid w:val="00B50252"/>
    <w:rsid w:val="00B5029C"/>
    <w:rsid w:val="00B50C48"/>
    <w:rsid w:val="00B5114F"/>
    <w:rsid w:val="00B52480"/>
    <w:rsid w:val="00B524D6"/>
    <w:rsid w:val="00B52ED8"/>
    <w:rsid w:val="00B532E8"/>
    <w:rsid w:val="00B535C9"/>
    <w:rsid w:val="00B53D65"/>
    <w:rsid w:val="00B53E45"/>
    <w:rsid w:val="00B545D8"/>
    <w:rsid w:val="00B546A8"/>
    <w:rsid w:val="00B54709"/>
    <w:rsid w:val="00B54D4D"/>
    <w:rsid w:val="00B54F26"/>
    <w:rsid w:val="00B55901"/>
    <w:rsid w:val="00B5591A"/>
    <w:rsid w:val="00B56390"/>
    <w:rsid w:val="00B571A8"/>
    <w:rsid w:val="00B571F5"/>
    <w:rsid w:val="00B574EC"/>
    <w:rsid w:val="00B57A1E"/>
    <w:rsid w:val="00B57C15"/>
    <w:rsid w:val="00B60499"/>
    <w:rsid w:val="00B606B2"/>
    <w:rsid w:val="00B60E78"/>
    <w:rsid w:val="00B61159"/>
    <w:rsid w:val="00B61816"/>
    <w:rsid w:val="00B618F8"/>
    <w:rsid w:val="00B61E93"/>
    <w:rsid w:val="00B61F69"/>
    <w:rsid w:val="00B624D4"/>
    <w:rsid w:val="00B63776"/>
    <w:rsid w:val="00B63789"/>
    <w:rsid w:val="00B647D8"/>
    <w:rsid w:val="00B655F9"/>
    <w:rsid w:val="00B65778"/>
    <w:rsid w:val="00B66188"/>
    <w:rsid w:val="00B66DD4"/>
    <w:rsid w:val="00B67454"/>
    <w:rsid w:val="00B704DA"/>
    <w:rsid w:val="00B706A9"/>
    <w:rsid w:val="00B7094A"/>
    <w:rsid w:val="00B70973"/>
    <w:rsid w:val="00B70EE8"/>
    <w:rsid w:val="00B71714"/>
    <w:rsid w:val="00B71864"/>
    <w:rsid w:val="00B725A1"/>
    <w:rsid w:val="00B730D4"/>
    <w:rsid w:val="00B733B5"/>
    <w:rsid w:val="00B73456"/>
    <w:rsid w:val="00B734E5"/>
    <w:rsid w:val="00B7369E"/>
    <w:rsid w:val="00B75428"/>
    <w:rsid w:val="00B756D1"/>
    <w:rsid w:val="00B7624A"/>
    <w:rsid w:val="00B76605"/>
    <w:rsid w:val="00B76678"/>
    <w:rsid w:val="00B773F9"/>
    <w:rsid w:val="00B77967"/>
    <w:rsid w:val="00B801BB"/>
    <w:rsid w:val="00B804FE"/>
    <w:rsid w:val="00B80902"/>
    <w:rsid w:val="00B80BA3"/>
    <w:rsid w:val="00B80F7C"/>
    <w:rsid w:val="00B81453"/>
    <w:rsid w:val="00B8211E"/>
    <w:rsid w:val="00B8241B"/>
    <w:rsid w:val="00B83455"/>
    <w:rsid w:val="00B83794"/>
    <w:rsid w:val="00B838F0"/>
    <w:rsid w:val="00B83F23"/>
    <w:rsid w:val="00B84094"/>
    <w:rsid w:val="00B843F6"/>
    <w:rsid w:val="00B84968"/>
    <w:rsid w:val="00B84DDB"/>
    <w:rsid w:val="00B84E1B"/>
    <w:rsid w:val="00B8649F"/>
    <w:rsid w:val="00B8652B"/>
    <w:rsid w:val="00B86CFA"/>
    <w:rsid w:val="00B9068D"/>
    <w:rsid w:val="00B90990"/>
    <w:rsid w:val="00B943A9"/>
    <w:rsid w:val="00B94C87"/>
    <w:rsid w:val="00B9596D"/>
    <w:rsid w:val="00B95B78"/>
    <w:rsid w:val="00B96388"/>
    <w:rsid w:val="00B96A39"/>
    <w:rsid w:val="00B96BD9"/>
    <w:rsid w:val="00B975D9"/>
    <w:rsid w:val="00BA0483"/>
    <w:rsid w:val="00BA0590"/>
    <w:rsid w:val="00BA14D7"/>
    <w:rsid w:val="00BA1672"/>
    <w:rsid w:val="00BA1C0A"/>
    <w:rsid w:val="00BA2694"/>
    <w:rsid w:val="00BA27A1"/>
    <w:rsid w:val="00BA2D27"/>
    <w:rsid w:val="00BA3992"/>
    <w:rsid w:val="00BA60DC"/>
    <w:rsid w:val="00BA6FC6"/>
    <w:rsid w:val="00BA7531"/>
    <w:rsid w:val="00BA7734"/>
    <w:rsid w:val="00BA79E6"/>
    <w:rsid w:val="00BA7E9F"/>
    <w:rsid w:val="00BB05CE"/>
    <w:rsid w:val="00BB06E9"/>
    <w:rsid w:val="00BB095A"/>
    <w:rsid w:val="00BB1E51"/>
    <w:rsid w:val="00BB2002"/>
    <w:rsid w:val="00BB2646"/>
    <w:rsid w:val="00BB2D0D"/>
    <w:rsid w:val="00BB2FFC"/>
    <w:rsid w:val="00BB3359"/>
    <w:rsid w:val="00BB3E3E"/>
    <w:rsid w:val="00BB3E77"/>
    <w:rsid w:val="00BB4975"/>
    <w:rsid w:val="00BB4A4C"/>
    <w:rsid w:val="00BB5773"/>
    <w:rsid w:val="00BB5CEA"/>
    <w:rsid w:val="00BB5DE7"/>
    <w:rsid w:val="00BB6600"/>
    <w:rsid w:val="00BB6BB2"/>
    <w:rsid w:val="00BB732B"/>
    <w:rsid w:val="00BC0125"/>
    <w:rsid w:val="00BC086C"/>
    <w:rsid w:val="00BC08AB"/>
    <w:rsid w:val="00BC091C"/>
    <w:rsid w:val="00BC0D2A"/>
    <w:rsid w:val="00BC15B6"/>
    <w:rsid w:val="00BC1B8D"/>
    <w:rsid w:val="00BC2007"/>
    <w:rsid w:val="00BC3418"/>
    <w:rsid w:val="00BC377D"/>
    <w:rsid w:val="00BC3859"/>
    <w:rsid w:val="00BC408D"/>
    <w:rsid w:val="00BC4143"/>
    <w:rsid w:val="00BC6531"/>
    <w:rsid w:val="00BC6BE3"/>
    <w:rsid w:val="00BC7122"/>
    <w:rsid w:val="00BC75E0"/>
    <w:rsid w:val="00BC77E9"/>
    <w:rsid w:val="00BC7F9B"/>
    <w:rsid w:val="00BD0466"/>
    <w:rsid w:val="00BD04D7"/>
    <w:rsid w:val="00BD13A5"/>
    <w:rsid w:val="00BD1EB2"/>
    <w:rsid w:val="00BD2A50"/>
    <w:rsid w:val="00BD2B7D"/>
    <w:rsid w:val="00BD2BA3"/>
    <w:rsid w:val="00BD2CE1"/>
    <w:rsid w:val="00BD4FA4"/>
    <w:rsid w:val="00BD5E99"/>
    <w:rsid w:val="00BD70C1"/>
    <w:rsid w:val="00BD798F"/>
    <w:rsid w:val="00BE0222"/>
    <w:rsid w:val="00BE0730"/>
    <w:rsid w:val="00BE086E"/>
    <w:rsid w:val="00BE0BE5"/>
    <w:rsid w:val="00BE175C"/>
    <w:rsid w:val="00BE29B5"/>
    <w:rsid w:val="00BE3BA5"/>
    <w:rsid w:val="00BE47DB"/>
    <w:rsid w:val="00BE5AED"/>
    <w:rsid w:val="00BE5C76"/>
    <w:rsid w:val="00BE5DEF"/>
    <w:rsid w:val="00BE66EB"/>
    <w:rsid w:val="00BE6C67"/>
    <w:rsid w:val="00BE6E51"/>
    <w:rsid w:val="00BE7874"/>
    <w:rsid w:val="00BE7B01"/>
    <w:rsid w:val="00BE7B0D"/>
    <w:rsid w:val="00BF04EF"/>
    <w:rsid w:val="00BF1134"/>
    <w:rsid w:val="00BF1180"/>
    <w:rsid w:val="00BF1375"/>
    <w:rsid w:val="00BF1821"/>
    <w:rsid w:val="00BF2B88"/>
    <w:rsid w:val="00BF3407"/>
    <w:rsid w:val="00BF34EE"/>
    <w:rsid w:val="00BF36C4"/>
    <w:rsid w:val="00BF3D9C"/>
    <w:rsid w:val="00BF5B1D"/>
    <w:rsid w:val="00BF644B"/>
    <w:rsid w:val="00BF651A"/>
    <w:rsid w:val="00BF74BB"/>
    <w:rsid w:val="00BF7742"/>
    <w:rsid w:val="00BF7D75"/>
    <w:rsid w:val="00BF7E8D"/>
    <w:rsid w:val="00C0029A"/>
    <w:rsid w:val="00C003E4"/>
    <w:rsid w:val="00C00633"/>
    <w:rsid w:val="00C00759"/>
    <w:rsid w:val="00C00ED6"/>
    <w:rsid w:val="00C017A9"/>
    <w:rsid w:val="00C01B58"/>
    <w:rsid w:val="00C026DA"/>
    <w:rsid w:val="00C02C21"/>
    <w:rsid w:val="00C02E19"/>
    <w:rsid w:val="00C03697"/>
    <w:rsid w:val="00C03866"/>
    <w:rsid w:val="00C03D2D"/>
    <w:rsid w:val="00C05251"/>
    <w:rsid w:val="00C053C2"/>
    <w:rsid w:val="00C05BE6"/>
    <w:rsid w:val="00C07E6E"/>
    <w:rsid w:val="00C10E84"/>
    <w:rsid w:val="00C10F9E"/>
    <w:rsid w:val="00C11219"/>
    <w:rsid w:val="00C13688"/>
    <w:rsid w:val="00C13AA7"/>
    <w:rsid w:val="00C13D15"/>
    <w:rsid w:val="00C14871"/>
    <w:rsid w:val="00C148BB"/>
    <w:rsid w:val="00C148F6"/>
    <w:rsid w:val="00C152C0"/>
    <w:rsid w:val="00C156F0"/>
    <w:rsid w:val="00C15EAB"/>
    <w:rsid w:val="00C17098"/>
    <w:rsid w:val="00C1718F"/>
    <w:rsid w:val="00C1756D"/>
    <w:rsid w:val="00C177D5"/>
    <w:rsid w:val="00C20C34"/>
    <w:rsid w:val="00C223F2"/>
    <w:rsid w:val="00C22745"/>
    <w:rsid w:val="00C22DC1"/>
    <w:rsid w:val="00C22EC0"/>
    <w:rsid w:val="00C23B71"/>
    <w:rsid w:val="00C24F9A"/>
    <w:rsid w:val="00C250B1"/>
    <w:rsid w:val="00C267B2"/>
    <w:rsid w:val="00C2694A"/>
    <w:rsid w:val="00C2717A"/>
    <w:rsid w:val="00C27744"/>
    <w:rsid w:val="00C27F58"/>
    <w:rsid w:val="00C31C5B"/>
    <w:rsid w:val="00C325E1"/>
    <w:rsid w:val="00C32AF2"/>
    <w:rsid w:val="00C32C7C"/>
    <w:rsid w:val="00C33092"/>
    <w:rsid w:val="00C33648"/>
    <w:rsid w:val="00C34662"/>
    <w:rsid w:val="00C35BF5"/>
    <w:rsid w:val="00C35C05"/>
    <w:rsid w:val="00C35E4D"/>
    <w:rsid w:val="00C366A4"/>
    <w:rsid w:val="00C367BD"/>
    <w:rsid w:val="00C36B5D"/>
    <w:rsid w:val="00C36BE9"/>
    <w:rsid w:val="00C36D0D"/>
    <w:rsid w:val="00C37494"/>
    <w:rsid w:val="00C400E8"/>
    <w:rsid w:val="00C409EE"/>
    <w:rsid w:val="00C41BFE"/>
    <w:rsid w:val="00C41CB7"/>
    <w:rsid w:val="00C438F4"/>
    <w:rsid w:val="00C44B59"/>
    <w:rsid w:val="00C4551D"/>
    <w:rsid w:val="00C4557A"/>
    <w:rsid w:val="00C45F81"/>
    <w:rsid w:val="00C47395"/>
    <w:rsid w:val="00C50896"/>
    <w:rsid w:val="00C5276A"/>
    <w:rsid w:val="00C52E17"/>
    <w:rsid w:val="00C531FB"/>
    <w:rsid w:val="00C54ADA"/>
    <w:rsid w:val="00C54FE1"/>
    <w:rsid w:val="00C55273"/>
    <w:rsid w:val="00C569C9"/>
    <w:rsid w:val="00C56AB4"/>
    <w:rsid w:val="00C57223"/>
    <w:rsid w:val="00C60F8D"/>
    <w:rsid w:val="00C62590"/>
    <w:rsid w:val="00C62801"/>
    <w:rsid w:val="00C63142"/>
    <w:rsid w:val="00C63290"/>
    <w:rsid w:val="00C64215"/>
    <w:rsid w:val="00C64428"/>
    <w:rsid w:val="00C644F1"/>
    <w:rsid w:val="00C64E3F"/>
    <w:rsid w:val="00C658A5"/>
    <w:rsid w:val="00C6660A"/>
    <w:rsid w:val="00C666CE"/>
    <w:rsid w:val="00C66811"/>
    <w:rsid w:val="00C66DC0"/>
    <w:rsid w:val="00C67296"/>
    <w:rsid w:val="00C70A0C"/>
    <w:rsid w:val="00C711D8"/>
    <w:rsid w:val="00C723A1"/>
    <w:rsid w:val="00C72731"/>
    <w:rsid w:val="00C72AA4"/>
    <w:rsid w:val="00C72CD7"/>
    <w:rsid w:val="00C7303D"/>
    <w:rsid w:val="00C73F5A"/>
    <w:rsid w:val="00C74BBE"/>
    <w:rsid w:val="00C75B12"/>
    <w:rsid w:val="00C765C4"/>
    <w:rsid w:val="00C7686A"/>
    <w:rsid w:val="00C77318"/>
    <w:rsid w:val="00C773B3"/>
    <w:rsid w:val="00C77D2A"/>
    <w:rsid w:val="00C8069D"/>
    <w:rsid w:val="00C80BDF"/>
    <w:rsid w:val="00C81546"/>
    <w:rsid w:val="00C82E60"/>
    <w:rsid w:val="00C82F57"/>
    <w:rsid w:val="00C83107"/>
    <w:rsid w:val="00C83597"/>
    <w:rsid w:val="00C83F03"/>
    <w:rsid w:val="00C840BD"/>
    <w:rsid w:val="00C84280"/>
    <w:rsid w:val="00C858DC"/>
    <w:rsid w:val="00C85CE6"/>
    <w:rsid w:val="00C86597"/>
    <w:rsid w:val="00C86764"/>
    <w:rsid w:val="00C86B94"/>
    <w:rsid w:val="00C86C34"/>
    <w:rsid w:val="00C874B5"/>
    <w:rsid w:val="00C90CD1"/>
    <w:rsid w:val="00C90F23"/>
    <w:rsid w:val="00C91698"/>
    <w:rsid w:val="00C91820"/>
    <w:rsid w:val="00C92290"/>
    <w:rsid w:val="00C929C7"/>
    <w:rsid w:val="00C93829"/>
    <w:rsid w:val="00C94436"/>
    <w:rsid w:val="00C945A5"/>
    <w:rsid w:val="00C94866"/>
    <w:rsid w:val="00C94DE2"/>
    <w:rsid w:val="00C950E8"/>
    <w:rsid w:val="00C95A19"/>
    <w:rsid w:val="00C95FD2"/>
    <w:rsid w:val="00C9610E"/>
    <w:rsid w:val="00C97B69"/>
    <w:rsid w:val="00C97B6A"/>
    <w:rsid w:val="00C97EF3"/>
    <w:rsid w:val="00CA0357"/>
    <w:rsid w:val="00CA0380"/>
    <w:rsid w:val="00CA0898"/>
    <w:rsid w:val="00CA1229"/>
    <w:rsid w:val="00CA1384"/>
    <w:rsid w:val="00CA2C70"/>
    <w:rsid w:val="00CA3137"/>
    <w:rsid w:val="00CA3F08"/>
    <w:rsid w:val="00CA4A17"/>
    <w:rsid w:val="00CA6375"/>
    <w:rsid w:val="00CB047A"/>
    <w:rsid w:val="00CB048F"/>
    <w:rsid w:val="00CB17A3"/>
    <w:rsid w:val="00CB2A26"/>
    <w:rsid w:val="00CB2B73"/>
    <w:rsid w:val="00CB3184"/>
    <w:rsid w:val="00CB3276"/>
    <w:rsid w:val="00CB3EE5"/>
    <w:rsid w:val="00CB40F3"/>
    <w:rsid w:val="00CB4644"/>
    <w:rsid w:val="00CB499B"/>
    <w:rsid w:val="00CB4FAE"/>
    <w:rsid w:val="00CB564C"/>
    <w:rsid w:val="00CB5A33"/>
    <w:rsid w:val="00CB5D55"/>
    <w:rsid w:val="00CB5E32"/>
    <w:rsid w:val="00CB62A1"/>
    <w:rsid w:val="00CB6659"/>
    <w:rsid w:val="00CB6D0D"/>
    <w:rsid w:val="00CB72A3"/>
    <w:rsid w:val="00CB7AD0"/>
    <w:rsid w:val="00CC04E1"/>
    <w:rsid w:val="00CC09B9"/>
    <w:rsid w:val="00CC1DD8"/>
    <w:rsid w:val="00CC2CD3"/>
    <w:rsid w:val="00CC40FE"/>
    <w:rsid w:val="00CC4E4B"/>
    <w:rsid w:val="00CC5CD4"/>
    <w:rsid w:val="00CC6014"/>
    <w:rsid w:val="00CC7149"/>
    <w:rsid w:val="00CD0315"/>
    <w:rsid w:val="00CD1D18"/>
    <w:rsid w:val="00CD23E9"/>
    <w:rsid w:val="00CD2B9E"/>
    <w:rsid w:val="00CD4577"/>
    <w:rsid w:val="00CD46F9"/>
    <w:rsid w:val="00CD4B71"/>
    <w:rsid w:val="00CD4E9D"/>
    <w:rsid w:val="00CD59B9"/>
    <w:rsid w:val="00CD6C6E"/>
    <w:rsid w:val="00CD741D"/>
    <w:rsid w:val="00CD7455"/>
    <w:rsid w:val="00CD7481"/>
    <w:rsid w:val="00CD7913"/>
    <w:rsid w:val="00CE10FD"/>
    <w:rsid w:val="00CE1A41"/>
    <w:rsid w:val="00CE2686"/>
    <w:rsid w:val="00CE39B7"/>
    <w:rsid w:val="00CE4724"/>
    <w:rsid w:val="00CE53C7"/>
    <w:rsid w:val="00CE5785"/>
    <w:rsid w:val="00CE582A"/>
    <w:rsid w:val="00CE6431"/>
    <w:rsid w:val="00CE65B0"/>
    <w:rsid w:val="00CE72E2"/>
    <w:rsid w:val="00CE7B73"/>
    <w:rsid w:val="00CE7D43"/>
    <w:rsid w:val="00CF0C6A"/>
    <w:rsid w:val="00CF1FC9"/>
    <w:rsid w:val="00CF2141"/>
    <w:rsid w:val="00CF2441"/>
    <w:rsid w:val="00CF3247"/>
    <w:rsid w:val="00CF3532"/>
    <w:rsid w:val="00CF4620"/>
    <w:rsid w:val="00CF5432"/>
    <w:rsid w:val="00CF6F56"/>
    <w:rsid w:val="00D02220"/>
    <w:rsid w:val="00D02477"/>
    <w:rsid w:val="00D02EF4"/>
    <w:rsid w:val="00D03EE4"/>
    <w:rsid w:val="00D0496C"/>
    <w:rsid w:val="00D04F7D"/>
    <w:rsid w:val="00D06D74"/>
    <w:rsid w:val="00D06E0D"/>
    <w:rsid w:val="00D07319"/>
    <w:rsid w:val="00D1043E"/>
    <w:rsid w:val="00D1090B"/>
    <w:rsid w:val="00D10B57"/>
    <w:rsid w:val="00D11779"/>
    <w:rsid w:val="00D11AE9"/>
    <w:rsid w:val="00D123E5"/>
    <w:rsid w:val="00D12EE0"/>
    <w:rsid w:val="00D13801"/>
    <w:rsid w:val="00D144EB"/>
    <w:rsid w:val="00D14AED"/>
    <w:rsid w:val="00D15153"/>
    <w:rsid w:val="00D1611B"/>
    <w:rsid w:val="00D16368"/>
    <w:rsid w:val="00D16D75"/>
    <w:rsid w:val="00D21EAB"/>
    <w:rsid w:val="00D22E43"/>
    <w:rsid w:val="00D23424"/>
    <w:rsid w:val="00D2352D"/>
    <w:rsid w:val="00D24AE7"/>
    <w:rsid w:val="00D269C9"/>
    <w:rsid w:val="00D275F3"/>
    <w:rsid w:val="00D27821"/>
    <w:rsid w:val="00D27860"/>
    <w:rsid w:val="00D27C28"/>
    <w:rsid w:val="00D3049C"/>
    <w:rsid w:val="00D30CF0"/>
    <w:rsid w:val="00D30DC1"/>
    <w:rsid w:val="00D315D9"/>
    <w:rsid w:val="00D31660"/>
    <w:rsid w:val="00D31EB2"/>
    <w:rsid w:val="00D32117"/>
    <w:rsid w:val="00D32494"/>
    <w:rsid w:val="00D33089"/>
    <w:rsid w:val="00D34451"/>
    <w:rsid w:val="00D35627"/>
    <w:rsid w:val="00D3574B"/>
    <w:rsid w:val="00D35C3F"/>
    <w:rsid w:val="00D36FC6"/>
    <w:rsid w:val="00D400C2"/>
    <w:rsid w:val="00D4193A"/>
    <w:rsid w:val="00D4323B"/>
    <w:rsid w:val="00D43611"/>
    <w:rsid w:val="00D43B1A"/>
    <w:rsid w:val="00D43F89"/>
    <w:rsid w:val="00D44B1A"/>
    <w:rsid w:val="00D44B21"/>
    <w:rsid w:val="00D44C60"/>
    <w:rsid w:val="00D45696"/>
    <w:rsid w:val="00D46150"/>
    <w:rsid w:val="00D46B77"/>
    <w:rsid w:val="00D46C94"/>
    <w:rsid w:val="00D47869"/>
    <w:rsid w:val="00D50CAA"/>
    <w:rsid w:val="00D52A8F"/>
    <w:rsid w:val="00D54B99"/>
    <w:rsid w:val="00D55BC5"/>
    <w:rsid w:val="00D56549"/>
    <w:rsid w:val="00D56F49"/>
    <w:rsid w:val="00D6099B"/>
    <w:rsid w:val="00D60A3A"/>
    <w:rsid w:val="00D6162A"/>
    <w:rsid w:val="00D6267B"/>
    <w:rsid w:val="00D6279A"/>
    <w:rsid w:val="00D62C98"/>
    <w:rsid w:val="00D638D1"/>
    <w:rsid w:val="00D660F7"/>
    <w:rsid w:val="00D664FE"/>
    <w:rsid w:val="00D679C8"/>
    <w:rsid w:val="00D70109"/>
    <w:rsid w:val="00D70504"/>
    <w:rsid w:val="00D70584"/>
    <w:rsid w:val="00D70778"/>
    <w:rsid w:val="00D70FB0"/>
    <w:rsid w:val="00D7135C"/>
    <w:rsid w:val="00D71448"/>
    <w:rsid w:val="00D7152A"/>
    <w:rsid w:val="00D71912"/>
    <w:rsid w:val="00D71E61"/>
    <w:rsid w:val="00D72917"/>
    <w:rsid w:val="00D738F0"/>
    <w:rsid w:val="00D73EC2"/>
    <w:rsid w:val="00D7420B"/>
    <w:rsid w:val="00D7472D"/>
    <w:rsid w:val="00D7494F"/>
    <w:rsid w:val="00D74966"/>
    <w:rsid w:val="00D7533C"/>
    <w:rsid w:val="00D760A4"/>
    <w:rsid w:val="00D76731"/>
    <w:rsid w:val="00D775FE"/>
    <w:rsid w:val="00D80354"/>
    <w:rsid w:val="00D8080A"/>
    <w:rsid w:val="00D80B4A"/>
    <w:rsid w:val="00D80F79"/>
    <w:rsid w:val="00D812C2"/>
    <w:rsid w:val="00D82351"/>
    <w:rsid w:val="00D827A9"/>
    <w:rsid w:val="00D82A45"/>
    <w:rsid w:val="00D846A4"/>
    <w:rsid w:val="00D84DD7"/>
    <w:rsid w:val="00D84F95"/>
    <w:rsid w:val="00D85B88"/>
    <w:rsid w:val="00D90217"/>
    <w:rsid w:val="00D9095B"/>
    <w:rsid w:val="00D9106F"/>
    <w:rsid w:val="00D913C2"/>
    <w:rsid w:val="00D9145C"/>
    <w:rsid w:val="00D91930"/>
    <w:rsid w:val="00D91B21"/>
    <w:rsid w:val="00D92F40"/>
    <w:rsid w:val="00D930B2"/>
    <w:rsid w:val="00D932E9"/>
    <w:rsid w:val="00D94377"/>
    <w:rsid w:val="00D950AC"/>
    <w:rsid w:val="00D959CA"/>
    <w:rsid w:val="00D963AB"/>
    <w:rsid w:val="00D963C5"/>
    <w:rsid w:val="00D964F1"/>
    <w:rsid w:val="00D9692E"/>
    <w:rsid w:val="00D96A57"/>
    <w:rsid w:val="00D96D43"/>
    <w:rsid w:val="00D97165"/>
    <w:rsid w:val="00D972BE"/>
    <w:rsid w:val="00D97381"/>
    <w:rsid w:val="00D9764C"/>
    <w:rsid w:val="00D977DE"/>
    <w:rsid w:val="00D97E72"/>
    <w:rsid w:val="00DA0E6A"/>
    <w:rsid w:val="00DA28F1"/>
    <w:rsid w:val="00DA297C"/>
    <w:rsid w:val="00DA2A25"/>
    <w:rsid w:val="00DA2B88"/>
    <w:rsid w:val="00DA2D90"/>
    <w:rsid w:val="00DA2E5F"/>
    <w:rsid w:val="00DA4595"/>
    <w:rsid w:val="00DA4B94"/>
    <w:rsid w:val="00DA75B5"/>
    <w:rsid w:val="00DA78DA"/>
    <w:rsid w:val="00DB099E"/>
    <w:rsid w:val="00DB14BE"/>
    <w:rsid w:val="00DB15F9"/>
    <w:rsid w:val="00DB1D8C"/>
    <w:rsid w:val="00DB2B20"/>
    <w:rsid w:val="00DB315B"/>
    <w:rsid w:val="00DB3658"/>
    <w:rsid w:val="00DB3817"/>
    <w:rsid w:val="00DB3DE9"/>
    <w:rsid w:val="00DB4691"/>
    <w:rsid w:val="00DB4A02"/>
    <w:rsid w:val="00DB54CB"/>
    <w:rsid w:val="00DB56A9"/>
    <w:rsid w:val="00DB5E4E"/>
    <w:rsid w:val="00DB6232"/>
    <w:rsid w:val="00DB6F15"/>
    <w:rsid w:val="00DC073F"/>
    <w:rsid w:val="00DC1533"/>
    <w:rsid w:val="00DC1CB4"/>
    <w:rsid w:val="00DC247F"/>
    <w:rsid w:val="00DC2EC9"/>
    <w:rsid w:val="00DC30C3"/>
    <w:rsid w:val="00DC3D22"/>
    <w:rsid w:val="00DC4060"/>
    <w:rsid w:val="00DC52DC"/>
    <w:rsid w:val="00DC594C"/>
    <w:rsid w:val="00DC60F5"/>
    <w:rsid w:val="00DC6776"/>
    <w:rsid w:val="00DC7F41"/>
    <w:rsid w:val="00DD0EE2"/>
    <w:rsid w:val="00DD167A"/>
    <w:rsid w:val="00DD1703"/>
    <w:rsid w:val="00DD2257"/>
    <w:rsid w:val="00DD2F8C"/>
    <w:rsid w:val="00DD4D9C"/>
    <w:rsid w:val="00DD5DA5"/>
    <w:rsid w:val="00DD5EB0"/>
    <w:rsid w:val="00DD5FF8"/>
    <w:rsid w:val="00DD6355"/>
    <w:rsid w:val="00DD6492"/>
    <w:rsid w:val="00DD694D"/>
    <w:rsid w:val="00DD739F"/>
    <w:rsid w:val="00DE0852"/>
    <w:rsid w:val="00DE1D81"/>
    <w:rsid w:val="00DE21C5"/>
    <w:rsid w:val="00DE271D"/>
    <w:rsid w:val="00DE3C0F"/>
    <w:rsid w:val="00DE5B23"/>
    <w:rsid w:val="00DE62E2"/>
    <w:rsid w:val="00DE6661"/>
    <w:rsid w:val="00DE6C71"/>
    <w:rsid w:val="00DE6EFD"/>
    <w:rsid w:val="00DE7115"/>
    <w:rsid w:val="00DE77D2"/>
    <w:rsid w:val="00DF04FC"/>
    <w:rsid w:val="00DF0E90"/>
    <w:rsid w:val="00DF14F2"/>
    <w:rsid w:val="00DF185D"/>
    <w:rsid w:val="00DF240E"/>
    <w:rsid w:val="00DF26E3"/>
    <w:rsid w:val="00DF34C9"/>
    <w:rsid w:val="00DF3A95"/>
    <w:rsid w:val="00DF47F9"/>
    <w:rsid w:val="00DF4968"/>
    <w:rsid w:val="00DF4979"/>
    <w:rsid w:val="00DF6180"/>
    <w:rsid w:val="00DF65D3"/>
    <w:rsid w:val="00DF6BE3"/>
    <w:rsid w:val="00DF6DEA"/>
    <w:rsid w:val="00DF7547"/>
    <w:rsid w:val="00DF75BC"/>
    <w:rsid w:val="00E0024D"/>
    <w:rsid w:val="00E0115B"/>
    <w:rsid w:val="00E02A2B"/>
    <w:rsid w:val="00E02DF5"/>
    <w:rsid w:val="00E03653"/>
    <w:rsid w:val="00E037AB"/>
    <w:rsid w:val="00E03809"/>
    <w:rsid w:val="00E04B3B"/>
    <w:rsid w:val="00E04F5A"/>
    <w:rsid w:val="00E0556A"/>
    <w:rsid w:val="00E06CD2"/>
    <w:rsid w:val="00E06E06"/>
    <w:rsid w:val="00E06E5E"/>
    <w:rsid w:val="00E0718C"/>
    <w:rsid w:val="00E07945"/>
    <w:rsid w:val="00E07C11"/>
    <w:rsid w:val="00E07D4D"/>
    <w:rsid w:val="00E10005"/>
    <w:rsid w:val="00E11F55"/>
    <w:rsid w:val="00E126AE"/>
    <w:rsid w:val="00E13445"/>
    <w:rsid w:val="00E1394B"/>
    <w:rsid w:val="00E1396B"/>
    <w:rsid w:val="00E13BF9"/>
    <w:rsid w:val="00E145C1"/>
    <w:rsid w:val="00E14748"/>
    <w:rsid w:val="00E14825"/>
    <w:rsid w:val="00E14A7C"/>
    <w:rsid w:val="00E1503D"/>
    <w:rsid w:val="00E16692"/>
    <w:rsid w:val="00E166B8"/>
    <w:rsid w:val="00E16910"/>
    <w:rsid w:val="00E172D4"/>
    <w:rsid w:val="00E17B43"/>
    <w:rsid w:val="00E2029B"/>
    <w:rsid w:val="00E20F88"/>
    <w:rsid w:val="00E214CE"/>
    <w:rsid w:val="00E22495"/>
    <w:rsid w:val="00E23AED"/>
    <w:rsid w:val="00E2401C"/>
    <w:rsid w:val="00E2411D"/>
    <w:rsid w:val="00E24572"/>
    <w:rsid w:val="00E2550F"/>
    <w:rsid w:val="00E25533"/>
    <w:rsid w:val="00E2557B"/>
    <w:rsid w:val="00E25646"/>
    <w:rsid w:val="00E2646A"/>
    <w:rsid w:val="00E264A8"/>
    <w:rsid w:val="00E26E1D"/>
    <w:rsid w:val="00E27141"/>
    <w:rsid w:val="00E276E9"/>
    <w:rsid w:val="00E30238"/>
    <w:rsid w:val="00E302A2"/>
    <w:rsid w:val="00E302BB"/>
    <w:rsid w:val="00E31EEF"/>
    <w:rsid w:val="00E323DD"/>
    <w:rsid w:val="00E32D72"/>
    <w:rsid w:val="00E32EC1"/>
    <w:rsid w:val="00E334D0"/>
    <w:rsid w:val="00E34490"/>
    <w:rsid w:val="00E348FF"/>
    <w:rsid w:val="00E35BA9"/>
    <w:rsid w:val="00E35E27"/>
    <w:rsid w:val="00E3654E"/>
    <w:rsid w:val="00E36D30"/>
    <w:rsid w:val="00E4019E"/>
    <w:rsid w:val="00E40600"/>
    <w:rsid w:val="00E40AC7"/>
    <w:rsid w:val="00E40EE4"/>
    <w:rsid w:val="00E41216"/>
    <w:rsid w:val="00E43938"/>
    <w:rsid w:val="00E4462B"/>
    <w:rsid w:val="00E44C95"/>
    <w:rsid w:val="00E44CA4"/>
    <w:rsid w:val="00E47102"/>
    <w:rsid w:val="00E473EF"/>
    <w:rsid w:val="00E47B71"/>
    <w:rsid w:val="00E50A26"/>
    <w:rsid w:val="00E5172A"/>
    <w:rsid w:val="00E517B7"/>
    <w:rsid w:val="00E51CD2"/>
    <w:rsid w:val="00E5243D"/>
    <w:rsid w:val="00E528E6"/>
    <w:rsid w:val="00E52AE7"/>
    <w:rsid w:val="00E534F3"/>
    <w:rsid w:val="00E53CDF"/>
    <w:rsid w:val="00E54772"/>
    <w:rsid w:val="00E54A66"/>
    <w:rsid w:val="00E5585F"/>
    <w:rsid w:val="00E55FBB"/>
    <w:rsid w:val="00E5686F"/>
    <w:rsid w:val="00E606D8"/>
    <w:rsid w:val="00E6080F"/>
    <w:rsid w:val="00E61D02"/>
    <w:rsid w:val="00E61FA1"/>
    <w:rsid w:val="00E62E8C"/>
    <w:rsid w:val="00E63940"/>
    <w:rsid w:val="00E6453E"/>
    <w:rsid w:val="00E64A64"/>
    <w:rsid w:val="00E6579B"/>
    <w:rsid w:val="00E659D2"/>
    <w:rsid w:val="00E66267"/>
    <w:rsid w:val="00E66A5B"/>
    <w:rsid w:val="00E67949"/>
    <w:rsid w:val="00E7021A"/>
    <w:rsid w:val="00E71C1E"/>
    <w:rsid w:val="00E728E2"/>
    <w:rsid w:val="00E73B10"/>
    <w:rsid w:val="00E742C7"/>
    <w:rsid w:val="00E74417"/>
    <w:rsid w:val="00E745C5"/>
    <w:rsid w:val="00E74B1C"/>
    <w:rsid w:val="00E75EA2"/>
    <w:rsid w:val="00E76C70"/>
    <w:rsid w:val="00E7742E"/>
    <w:rsid w:val="00E8008F"/>
    <w:rsid w:val="00E81712"/>
    <w:rsid w:val="00E81982"/>
    <w:rsid w:val="00E81AD0"/>
    <w:rsid w:val="00E820F1"/>
    <w:rsid w:val="00E8218A"/>
    <w:rsid w:val="00E8244C"/>
    <w:rsid w:val="00E82896"/>
    <w:rsid w:val="00E82C46"/>
    <w:rsid w:val="00E82F29"/>
    <w:rsid w:val="00E832C1"/>
    <w:rsid w:val="00E835AE"/>
    <w:rsid w:val="00E83A41"/>
    <w:rsid w:val="00E8411D"/>
    <w:rsid w:val="00E85C1A"/>
    <w:rsid w:val="00E861E8"/>
    <w:rsid w:val="00E86D42"/>
    <w:rsid w:val="00E87059"/>
    <w:rsid w:val="00E87670"/>
    <w:rsid w:val="00E87C9D"/>
    <w:rsid w:val="00E87EB5"/>
    <w:rsid w:val="00E87F80"/>
    <w:rsid w:val="00E87FB9"/>
    <w:rsid w:val="00E90517"/>
    <w:rsid w:val="00E909AC"/>
    <w:rsid w:val="00E90AB2"/>
    <w:rsid w:val="00E917DC"/>
    <w:rsid w:val="00E91BAC"/>
    <w:rsid w:val="00E91DE2"/>
    <w:rsid w:val="00E91E17"/>
    <w:rsid w:val="00E91EB5"/>
    <w:rsid w:val="00E92F84"/>
    <w:rsid w:val="00E93998"/>
    <w:rsid w:val="00E93D76"/>
    <w:rsid w:val="00E94014"/>
    <w:rsid w:val="00E9476F"/>
    <w:rsid w:val="00E95009"/>
    <w:rsid w:val="00E95A52"/>
    <w:rsid w:val="00E9643A"/>
    <w:rsid w:val="00E9655D"/>
    <w:rsid w:val="00E97681"/>
    <w:rsid w:val="00EA0721"/>
    <w:rsid w:val="00EA0F82"/>
    <w:rsid w:val="00EA275F"/>
    <w:rsid w:val="00EA44C0"/>
    <w:rsid w:val="00EA4789"/>
    <w:rsid w:val="00EA4AE6"/>
    <w:rsid w:val="00EA4FCC"/>
    <w:rsid w:val="00EA5033"/>
    <w:rsid w:val="00EA65B8"/>
    <w:rsid w:val="00EA72AF"/>
    <w:rsid w:val="00EA7C72"/>
    <w:rsid w:val="00EB048F"/>
    <w:rsid w:val="00EB152F"/>
    <w:rsid w:val="00EB3735"/>
    <w:rsid w:val="00EB3A39"/>
    <w:rsid w:val="00EB3A90"/>
    <w:rsid w:val="00EB4D98"/>
    <w:rsid w:val="00EB77E7"/>
    <w:rsid w:val="00EC0A01"/>
    <w:rsid w:val="00EC0A40"/>
    <w:rsid w:val="00EC108A"/>
    <w:rsid w:val="00EC1A69"/>
    <w:rsid w:val="00EC1AC3"/>
    <w:rsid w:val="00EC1BCB"/>
    <w:rsid w:val="00EC24A2"/>
    <w:rsid w:val="00EC2A03"/>
    <w:rsid w:val="00EC3211"/>
    <w:rsid w:val="00EC3895"/>
    <w:rsid w:val="00EC3E89"/>
    <w:rsid w:val="00EC4986"/>
    <w:rsid w:val="00EC49EF"/>
    <w:rsid w:val="00EC4CA4"/>
    <w:rsid w:val="00EC4E1C"/>
    <w:rsid w:val="00EC5612"/>
    <w:rsid w:val="00EC69C9"/>
    <w:rsid w:val="00EC765A"/>
    <w:rsid w:val="00EC799D"/>
    <w:rsid w:val="00ED0AAB"/>
    <w:rsid w:val="00ED0F34"/>
    <w:rsid w:val="00ED29F1"/>
    <w:rsid w:val="00ED35EA"/>
    <w:rsid w:val="00ED4311"/>
    <w:rsid w:val="00ED5399"/>
    <w:rsid w:val="00ED53D3"/>
    <w:rsid w:val="00ED5565"/>
    <w:rsid w:val="00ED5607"/>
    <w:rsid w:val="00ED604D"/>
    <w:rsid w:val="00ED63A1"/>
    <w:rsid w:val="00ED6647"/>
    <w:rsid w:val="00ED71E5"/>
    <w:rsid w:val="00EE0043"/>
    <w:rsid w:val="00EE022A"/>
    <w:rsid w:val="00EE0247"/>
    <w:rsid w:val="00EE028F"/>
    <w:rsid w:val="00EE0709"/>
    <w:rsid w:val="00EE3205"/>
    <w:rsid w:val="00EE3EEB"/>
    <w:rsid w:val="00EE3F19"/>
    <w:rsid w:val="00EE4B26"/>
    <w:rsid w:val="00EE4BE3"/>
    <w:rsid w:val="00EE5D8C"/>
    <w:rsid w:val="00EE6452"/>
    <w:rsid w:val="00EE64C5"/>
    <w:rsid w:val="00EE676E"/>
    <w:rsid w:val="00EE6913"/>
    <w:rsid w:val="00EE6D5F"/>
    <w:rsid w:val="00EF12B2"/>
    <w:rsid w:val="00EF17D6"/>
    <w:rsid w:val="00EF1CCB"/>
    <w:rsid w:val="00EF26C0"/>
    <w:rsid w:val="00EF2B9D"/>
    <w:rsid w:val="00EF316B"/>
    <w:rsid w:val="00EF334B"/>
    <w:rsid w:val="00EF35E5"/>
    <w:rsid w:val="00EF3997"/>
    <w:rsid w:val="00EF3A81"/>
    <w:rsid w:val="00EF3D6D"/>
    <w:rsid w:val="00EF4328"/>
    <w:rsid w:val="00EF4660"/>
    <w:rsid w:val="00EF51A6"/>
    <w:rsid w:val="00EF5448"/>
    <w:rsid w:val="00EF655D"/>
    <w:rsid w:val="00EF6C18"/>
    <w:rsid w:val="00EF7B40"/>
    <w:rsid w:val="00EF7EE2"/>
    <w:rsid w:val="00F0062E"/>
    <w:rsid w:val="00F00CD8"/>
    <w:rsid w:val="00F00FEE"/>
    <w:rsid w:val="00F02575"/>
    <w:rsid w:val="00F02D70"/>
    <w:rsid w:val="00F03693"/>
    <w:rsid w:val="00F0377F"/>
    <w:rsid w:val="00F03EB6"/>
    <w:rsid w:val="00F03F2B"/>
    <w:rsid w:val="00F0465A"/>
    <w:rsid w:val="00F0482B"/>
    <w:rsid w:val="00F04A61"/>
    <w:rsid w:val="00F04EBD"/>
    <w:rsid w:val="00F0596E"/>
    <w:rsid w:val="00F05FC0"/>
    <w:rsid w:val="00F06530"/>
    <w:rsid w:val="00F06840"/>
    <w:rsid w:val="00F06901"/>
    <w:rsid w:val="00F07C2C"/>
    <w:rsid w:val="00F07CAB"/>
    <w:rsid w:val="00F1028B"/>
    <w:rsid w:val="00F10D57"/>
    <w:rsid w:val="00F11B26"/>
    <w:rsid w:val="00F11F27"/>
    <w:rsid w:val="00F124D7"/>
    <w:rsid w:val="00F129A2"/>
    <w:rsid w:val="00F133F6"/>
    <w:rsid w:val="00F146DE"/>
    <w:rsid w:val="00F14D73"/>
    <w:rsid w:val="00F150DC"/>
    <w:rsid w:val="00F15451"/>
    <w:rsid w:val="00F16588"/>
    <w:rsid w:val="00F175A7"/>
    <w:rsid w:val="00F177F0"/>
    <w:rsid w:val="00F201D3"/>
    <w:rsid w:val="00F20346"/>
    <w:rsid w:val="00F2061F"/>
    <w:rsid w:val="00F2073D"/>
    <w:rsid w:val="00F213B3"/>
    <w:rsid w:val="00F21687"/>
    <w:rsid w:val="00F21761"/>
    <w:rsid w:val="00F21A2A"/>
    <w:rsid w:val="00F220DA"/>
    <w:rsid w:val="00F223B7"/>
    <w:rsid w:val="00F2425A"/>
    <w:rsid w:val="00F24EB4"/>
    <w:rsid w:val="00F25088"/>
    <w:rsid w:val="00F2649D"/>
    <w:rsid w:val="00F306EF"/>
    <w:rsid w:val="00F307F3"/>
    <w:rsid w:val="00F30E4B"/>
    <w:rsid w:val="00F31228"/>
    <w:rsid w:val="00F324FC"/>
    <w:rsid w:val="00F3250B"/>
    <w:rsid w:val="00F32746"/>
    <w:rsid w:val="00F32C83"/>
    <w:rsid w:val="00F32D2D"/>
    <w:rsid w:val="00F32D2F"/>
    <w:rsid w:val="00F3386E"/>
    <w:rsid w:val="00F339D2"/>
    <w:rsid w:val="00F33C57"/>
    <w:rsid w:val="00F33D7C"/>
    <w:rsid w:val="00F34553"/>
    <w:rsid w:val="00F34DB6"/>
    <w:rsid w:val="00F3547E"/>
    <w:rsid w:val="00F3568F"/>
    <w:rsid w:val="00F3622B"/>
    <w:rsid w:val="00F36816"/>
    <w:rsid w:val="00F37020"/>
    <w:rsid w:val="00F3777E"/>
    <w:rsid w:val="00F3790D"/>
    <w:rsid w:val="00F4006B"/>
    <w:rsid w:val="00F40D8A"/>
    <w:rsid w:val="00F40F7C"/>
    <w:rsid w:val="00F41905"/>
    <w:rsid w:val="00F41B19"/>
    <w:rsid w:val="00F4200D"/>
    <w:rsid w:val="00F43824"/>
    <w:rsid w:val="00F43854"/>
    <w:rsid w:val="00F43E5D"/>
    <w:rsid w:val="00F4420D"/>
    <w:rsid w:val="00F44BBC"/>
    <w:rsid w:val="00F44D99"/>
    <w:rsid w:val="00F4514B"/>
    <w:rsid w:val="00F46137"/>
    <w:rsid w:val="00F468CC"/>
    <w:rsid w:val="00F46F2B"/>
    <w:rsid w:val="00F46FB5"/>
    <w:rsid w:val="00F50D88"/>
    <w:rsid w:val="00F50DD3"/>
    <w:rsid w:val="00F51552"/>
    <w:rsid w:val="00F515B1"/>
    <w:rsid w:val="00F516EC"/>
    <w:rsid w:val="00F5209C"/>
    <w:rsid w:val="00F5279F"/>
    <w:rsid w:val="00F528DF"/>
    <w:rsid w:val="00F52B5D"/>
    <w:rsid w:val="00F52C41"/>
    <w:rsid w:val="00F53B63"/>
    <w:rsid w:val="00F54538"/>
    <w:rsid w:val="00F54F21"/>
    <w:rsid w:val="00F55084"/>
    <w:rsid w:val="00F554BB"/>
    <w:rsid w:val="00F5550A"/>
    <w:rsid w:val="00F5677E"/>
    <w:rsid w:val="00F573AC"/>
    <w:rsid w:val="00F57522"/>
    <w:rsid w:val="00F579ED"/>
    <w:rsid w:val="00F57C76"/>
    <w:rsid w:val="00F60511"/>
    <w:rsid w:val="00F60CB7"/>
    <w:rsid w:val="00F62DE2"/>
    <w:rsid w:val="00F63142"/>
    <w:rsid w:val="00F643C6"/>
    <w:rsid w:val="00F6465A"/>
    <w:rsid w:val="00F646BE"/>
    <w:rsid w:val="00F651E1"/>
    <w:rsid w:val="00F6605E"/>
    <w:rsid w:val="00F6639B"/>
    <w:rsid w:val="00F66D03"/>
    <w:rsid w:val="00F67647"/>
    <w:rsid w:val="00F67738"/>
    <w:rsid w:val="00F6794C"/>
    <w:rsid w:val="00F67FCF"/>
    <w:rsid w:val="00F70BD2"/>
    <w:rsid w:val="00F70E01"/>
    <w:rsid w:val="00F71BC8"/>
    <w:rsid w:val="00F72C91"/>
    <w:rsid w:val="00F73368"/>
    <w:rsid w:val="00F7361A"/>
    <w:rsid w:val="00F7391B"/>
    <w:rsid w:val="00F747B0"/>
    <w:rsid w:val="00F74F55"/>
    <w:rsid w:val="00F7558D"/>
    <w:rsid w:val="00F7565D"/>
    <w:rsid w:val="00F76A86"/>
    <w:rsid w:val="00F77212"/>
    <w:rsid w:val="00F77A86"/>
    <w:rsid w:val="00F80DF3"/>
    <w:rsid w:val="00F823E3"/>
    <w:rsid w:val="00F823F1"/>
    <w:rsid w:val="00F82A7B"/>
    <w:rsid w:val="00F82F34"/>
    <w:rsid w:val="00F8414D"/>
    <w:rsid w:val="00F84584"/>
    <w:rsid w:val="00F850CC"/>
    <w:rsid w:val="00F85858"/>
    <w:rsid w:val="00F85D08"/>
    <w:rsid w:val="00F8629C"/>
    <w:rsid w:val="00F8653C"/>
    <w:rsid w:val="00F86B48"/>
    <w:rsid w:val="00F87899"/>
    <w:rsid w:val="00F87F3A"/>
    <w:rsid w:val="00F9052C"/>
    <w:rsid w:val="00F90C10"/>
    <w:rsid w:val="00F911FE"/>
    <w:rsid w:val="00F9183C"/>
    <w:rsid w:val="00F91BEB"/>
    <w:rsid w:val="00F92ACA"/>
    <w:rsid w:val="00F931C2"/>
    <w:rsid w:val="00F93782"/>
    <w:rsid w:val="00F938D4"/>
    <w:rsid w:val="00F93CDE"/>
    <w:rsid w:val="00F9466C"/>
    <w:rsid w:val="00F94D8D"/>
    <w:rsid w:val="00F952C9"/>
    <w:rsid w:val="00F963FA"/>
    <w:rsid w:val="00F9729C"/>
    <w:rsid w:val="00F978F2"/>
    <w:rsid w:val="00FA0591"/>
    <w:rsid w:val="00FA05AA"/>
    <w:rsid w:val="00FA0C2D"/>
    <w:rsid w:val="00FA10E0"/>
    <w:rsid w:val="00FA125D"/>
    <w:rsid w:val="00FA12BE"/>
    <w:rsid w:val="00FA1888"/>
    <w:rsid w:val="00FA23AC"/>
    <w:rsid w:val="00FA23D6"/>
    <w:rsid w:val="00FA295A"/>
    <w:rsid w:val="00FA30A0"/>
    <w:rsid w:val="00FA343D"/>
    <w:rsid w:val="00FA3837"/>
    <w:rsid w:val="00FA3C99"/>
    <w:rsid w:val="00FA3E47"/>
    <w:rsid w:val="00FA4507"/>
    <w:rsid w:val="00FA48F7"/>
    <w:rsid w:val="00FA67A2"/>
    <w:rsid w:val="00FA6811"/>
    <w:rsid w:val="00FA68A2"/>
    <w:rsid w:val="00FA6AAF"/>
    <w:rsid w:val="00FB0313"/>
    <w:rsid w:val="00FB052D"/>
    <w:rsid w:val="00FB0840"/>
    <w:rsid w:val="00FB098F"/>
    <w:rsid w:val="00FB0CDF"/>
    <w:rsid w:val="00FB2893"/>
    <w:rsid w:val="00FB3417"/>
    <w:rsid w:val="00FB3CC5"/>
    <w:rsid w:val="00FB3E1E"/>
    <w:rsid w:val="00FB48D8"/>
    <w:rsid w:val="00FB66B1"/>
    <w:rsid w:val="00FB7692"/>
    <w:rsid w:val="00FB798A"/>
    <w:rsid w:val="00FC0155"/>
    <w:rsid w:val="00FC085F"/>
    <w:rsid w:val="00FC1CED"/>
    <w:rsid w:val="00FC2C0C"/>
    <w:rsid w:val="00FC2E27"/>
    <w:rsid w:val="00FC30C0"/>
    <w:rsid w:val="00FC30E2"/>
    <w:rsid w:val="00FC310D"/>
    <w:rsid w:val="00FC3336"/>
    <w:rsid w:val="00FC36D4"/>
    <w:rsid w:val="00FC3D73"/>
    <w:rsid w:val="00FC3F77"/>
    <w:rsid w:val="00FC40F5"/>
    <w:rsid w:val="00FC457B"/>
    <w:rsid w:val="00FC490C"/>
    <w:rsid w:val="00FC49B6"/>
    <w:rsid w:val="00FC4E6E"/>
    <w:rsid w:val="00FC53CC"/>
    <w:rsid w:val="00FC5B4E"/>
    <w:rsid w:val="00FC5B97"/>
    <w:rsid w:val="00FC72BC"/>
    <w:rsid w:val="00FC7AD2"/>
    <w:rsid w:val="00FC7BF7"/>
    <w:rsid w:val="00FC7C44"/>
    <w:rsid w:val="00FC7E84"/>
    <w:rsid w:val="00FD09FC"/>
    <w:rsid w:val="00FD0F23"/>
    <w:rsid w:val="00FD1385"/>
    <w:rsid w:val="00FD31B3"/>
    <w:rsid w:val="00FD43E4"/>
    <w:rsid w:val="00FD5139"/>
    <w:rsid w:val="00FD5AE5"/>
    <w:rsid w:val="00FD6F44"/>
    <w:rsid w:val="00FD763F"/>
    <w:rsid w:val="00FD7F21"/>
    <w:rsid w:val="00FE0E3C"/>
    <w:rsid w:val="00FE1922"/>
    <w:rsid w:val="00FE1A59"/>
    <w:rsid w:val="00FE2202"/>
    <w:rsid w:val="00FE2978"/>
    <w:rsid w:val="00FE3048"/>
    <w:rsid w:val="00FE33CF"/>
    <w:rsid w:val="00FE352B"/>
    <w:rsid w:val="00FE3723"/>
    <w:rsid w:val="00FE3CC5"/>
    <w:rsid w:val="00FE3EB9"/>
    <w:rsid w:val="00FE3F60"/>
    <w:rsid w:val="00FE46FB"/>
    <w:rsid w:val="00FE5851"/>
    <w:rsid w:val="00FE591C"/>
    <w:rsid w:val="00FE5A29"/>
    <w:rsid w:val="00FE6E84"/>
    <w:rsid w:val="00FE7349"/>
    <w:rsid w:val="00FE7E9D"/>
    <w:rsid w:val="00FF2251"/>
    <w:rsid w:val="00FF2788"/>
    <w:rsid w:val="00FF28E2"/>
    <w:rsid w:val="00FF2BFE"/>
    <w:rsid w:val="00FF2CBD"/>
    <w:rsid w:val="00FF33DB"/>
    <w:rsid w:val="00FF38C3"/>
    <w:rsid w:val="00FF3958"/>
    <w:rsid w:val="00FF4FF5"/>
    <w:rsid w:val="00FF5116"/>
    <w:rsid w:val="00FF5F6B"/>
    <w:rsid w:val="00FF6706"/>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3AB462-EDE3-410E-826F-B400AEE5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4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E50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B2FC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916B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D0A"/>
    <w:rPr>
      <w:color w:val="0563C1" w:themeColor="hyperlink"/>
      <w:u w:val="single"/>
    </w:rPr>
  </w:style>
  <w:style w:type="character" w:customStyle="1" w:styleId="40">
    <w:name w:val="Заголовок 4 Знак"/>
    <w:basedOn w:val="a0"/>
    <w:link w:val="4"/>
    <w:uiPriority w:val="9"/>
    <w:rsid w:val="00916BF4"/>
    <w:rPr>
      <w:rFonts w:ascii="Times New Roman" w:eastAsia="Times New Roman" w:hAnsi="Times New Roman" w:cs="Times New Roman"/>
      <w:b/>
      <w:bCs/>
      <w:sz w:val="24"/>
      <w:szCs w:val="24"/>
      <w:lang w:eastAsia="ru-RU"/>
    </w:rPr>
  </w:style>
  <w:style w:type="character" w:styleId="a4">
    <w:name w:val="FollowedHyperlink"/>
    <w:basedOn w:val="a0"/>
    <w:uiPriority w:val="99"/>
    <w:semiHidden/>
    <w:unhideWhenUsed/>
    <w:rsid w:val="00916BF4"/>
    <w:rPr>
      <w:color w:val="954F72" w:themeColor="followedHyperlink"/>
      <w:u w:val="single"/>
    </w:rPr>
  </w:style>
  <w:style w:type="paragraph" w:styleId="a5">
    <w:name w:val="Normal (Web)"/>
    <w:basedOn w:val="a"/>
    <w:uiPriority w:val="99"/>
    <w:semiHidden/>
    <w:unhideWhenUsed/>
    <w:rsid w:val="0091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16BF4"/>
    <w:rPr>
      <w:i/>
      <w:iCs/>
    </w:rPr>
  </w:style>
  <w:style w:type="paragraph" w:styleId="a7">
    <w:name w:val="List Paragraph"/>
    <w:basedOn w:val="a"/>
    <w:uiPriority w:val="34"/>
    <w:qFormat/>
    <w:rsid w:val="00916BF4"/>
    <w:pPr>
      <w:ind w:left="720"/>
      <w:contextualSpacing/>
    </w:pPr>
  </w:style>
  <w:style w:type="paragraph" w:styleId="a8">
    <w:name w:val="header"/>
    <w:basedOn w:val="a"/>
    <w:link w:val="a9"/>
    <w:uiPriority w:val="99"/>
    <w:unhideWhenUsed/>
    <w:rsid w:val="003D27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27C6"/>
  </w:style>
  <w:style w:type="paragraph" w:styleId="aa">
    <w:name w:val="footer"/>
    <w:basedOn w:val="a"/>
    <w:link w:val="ab"/>
    <w:uiPriority w:val="99"/>
    <w:unhideWhenUsed/>
    <w:rsid w:val="003D27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27C6"/>
  </w:style>
  <w:style w:type="character" w:customStyle="1" w:styleId="10">
    <w:name w:val="Заголовок 1 Знак"/>
    <w:basedOn w:val="a0"/>
    <w:link w:val="1"/>
    <w:uiPriority w:val="9"/>
    <w:rsid w:val="005E4114"/>
    <w:rPr>
      <w:rFonts w:asciiTheme="majorHAnsi" w:eastAsiaTheme="majorEastAsia" w:hAnsiTheme="majorHAnsi" w:cstheme="majorBidi"/>
      <w:color w:val="2E74B5" w:themeColor="accent1" w:themeShade="BF"/>
      <w:sz w:val="32"/>
      <w:szCs w:val="32"/>
    </w:rPr>
  </w:style>
  <w:style w:type="character" w:customStyle="1" w:styleId="articletitle">
    <w:name w:val="articletitle"/>
    <w:basedOn w:val="a0"/>
    <w:rsid w:val="00BE66EB"/>
  </w:style>
  <w:style w:type="character" w:customStyle="1" w:styleId="vol">
    <w:name w:val="vol"/>
    <w:basedOn w:val="a0"/>
    <w:rsid w:val="00BE66EB"/>
  </w:style>
  <w:style w:type="character" w:customStyle="1" w:styleId="personname">
    <w:name w:val="person_name"/>
    <w:basedOn w:val="a0"/>
    <w:rsid w:val="00C72AA4"/>
  </w:style>
  <w:style w:type="paragraph" w:styleId="ac">
    <w:name w:val="footnote text"/>
    <w:basedOn w:val="a"/>
    <w:link w:val="ad"/>
    <w:uiPriority w:val="99"/>
    <w:unhideWhenUsed/>
    <w:rsid w:val="00F468CC"/>
    <w:pPr>
      <w:spacing w:after="0" w:line="240" w:lineRule="auto"/>
    </w:pPr>
    <w:rPr>
      <w:sz w:val="20"/>
      <w:szCs w:val="20"/>
    </w:rPr>
  </w:style>
  <w:style w:type="character" w:customStyle="1" w:styleId="ad">
    <w:name w:val="Текст сноски Знак"/>
    <w:basedOn w:val="a0"/>
    <w:link w:val="ac"/>
    <w:uiPriority w:val="99"/>
    <w:rsid w:val="00F468CC"/>
    <w:rPr>
      <w:sz w:val="20"/>
      <w:szCs w:val="20"/>
    </w:rPr>
  </w:style>
  <w:style w:type="character" w:styleId="ae">
    <w:name w:val="footnote reference"/>
    <w:basedOn w:val="a0"/>
    <w:uiPriority w:val="99"/>
    <w:semiHidden/>
    <w:unhideWhenUsed/>
    <w:rsid w:val="00F468CC"/>
    <w:rPr>
      <w:vertAlign w:val="superscript"/>
    </w:rPr>
  </w:style>
  <w:style w:type="character" w:customStyle="1" w:styleId="20">
    <w:name w:val="Заголовок 2 Знак"/>
    <w:basedOn w:val="a0"/>
    <w:link w:val="2"/>
    <w:uiPriority w:val="9"/>
    <w:rsid w:val="009E500A"/>
    <w:rPr>
      <w:rFonts w:asciiTheme="majorHAnsi" w:eastAsiaTheme="majorEastAsia" w:hAnsiTheme="majorHAnsi" w:cstheme="majorBidi"/>
      <w:color w:val="2E74B5" w:themeColor="accent1" w:themeShade="BF"/>
      <w:sz w:val="26"/>
      <w:szCs w:val="26"/>
    </w:rPr>
  </w:style>
  <w:style w:type="paragraph" w:styleId="af">
    <w:name w:val="TOC Heading"/>
    <w:basedOn w:val="1"/>
    <w:next w:val="a"/>
    <w:uiPriority w:val="39"/>
    <w:unhideWhenUsed/>
    <w:qFormat/>
    <w:rsid w:val="001C62E0"/>
    <w:pPr>
      <w:outlineLvl w:val="9"/>
    </w:pPr>
    <w:rPr>
      <w:lang w:eastAsia="ru-RU"/>
    </w:rPr>
  </w:style>
  <w:style w:type="paragraph" w:styleId="11">
    <w:name w:val="toc 1"/>
    <w:basedOn w:val="a"/>
    <w:next w:val="a"/>
    <w:autoRedefine/>
    <w:uiPriority w:val="39"/>
    <w:unhideWhenUsed/>
    <w:rsid w:val="001C62E0"/>
    <w:pPr>
      <w:tabs>
        <w:tab w:val="right" w:leader="dot" w:pos="9345"/>
      </w:tabs>
      <w:spacing w:after="100"/>
      <w:jc w:val="both"/>
    </w:pPr>
  </w:style>
  <w:style w:type="paragraph" w:styleId="21">
    <w:name w:val="toc 2"/>
    <w:basedOn w:val="a"/>
    <w:next w:val="a"/>
    <w:autoRedefine/>
    <w:uiPriority w:val="39"/>
    <w:unhideWhenUsed/>
    <w:rsid w:val="001C62E0"/>
    <w:pPr>
      <w:tabs>
        <w:tab w:val="right" w:leader="dot" w:pos="9345"/>
      </w:tabs>
      <w:spacing w:after="100" w:line="360" w:lineRule="auto"/>
      <w:ind w:left="220"/>
      <w:jc w:val="both"/>
    </w:pPr>
  </w:style>
  <w:style w:type="character" w:customStyle="1" w:styleId="30">
    <w:name w:val="Заголовок 3 Знак"/>
    <w:basedOn w:val="a0"/>
    <w:link w:val="3"/>
    <w:uiPriority w:val="9"/>
    <w:semiHidden/>
    <w:rsid w:val="005B2F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698">
      <w:bodyDiv w:val="1"/>
      <w:marLeft w:val="0"/>
      <w:marRight w:val="0"/>
      <w:marTop w:val="0"/>
      <w:marBottom w:val="0"/>
      <w:divBdr>
        <w:top w:val="none" w:sz="0" w:space="0" w:color="auto"/>
        <w:left w:val="none" w:sz="0" w:space="0" w:color="auto"/>
        <w:bottom w:val="none" w:sz="0" w:space="0" w:color="auto"/>
        <w:right w:val="none" w:sz="0" w:space="0" w:color="auto"/>
      </w:divBdr>
    </w:div>
    <w:div w:id="22900318">
      <w:bodyDiv w:val="1"/>
      <w:marLeft w:val="0"/>
      <w:marRight w:val="0"/>
      <w:marTop w:val="0"/>
      <w:marBottom w:val="0"/>
      <w:divBdr>
        <w:top w:val="none" w:sz="0" w:space="0" w:color="auto"/>
        <w:left w:val="none" w:sz="0" w:space="0" w:color="auto"/>
        <w:bottom w:val="none" w:sz="0" w:space="0" w:color="auto"/>
        <w:right w:val="none" w:sz="0" w:space="0" w:color="auto"/>
      </w:divBdr>
    </w:div>
    <w:div w:id="24445620">
      <w:bodyDiv w:val="1"/>
      <w:marLeft w:val="0"/>
      <w:marRight w:val="0"/>
      <w:marTop w:val="0"/>
      <w:marBottom w:val="0"/>
      <w:divBdr>
        <w:top w:val="none" w:sz="0" w:space="0" w:color="auto"/>
        <w:left w:val="none" w:sz="0" w:space="0" w:color="auto"/>
        <w:bottom w:val="none" w:sz="0" w:space="0" w:color="auto"/>
        <w:right w:val="none" w:sz="0" w:space="0" w:color="auto"/>
      </w:divBdr>
    </w:div>
    <w:div w:id="38556387">
      <w:bodyDiv w:val="1"/>
      <w:marLeft w:val="0"/>
      <w:marRight w:val="0"/>
      <w:marTop w:val="0"/>
      <w:marBottom w:val="0"/>
      <w:divBdr>
        <w:top w:val="none" w:sz="0" w:space="0" w:color="auto"/>
        <w:left w:val="none" w:sz="0" w:space="0" w:color="auto"/>
        <w:bottom w:val="none" w:sz="0" w:space="0" w:color="auto"/>
        <w:right w:val="none" w:sz="0" w:space="0" w:color="auto"/>
      </w:divBdr>
    </w:div>
    <w:div w:id="39288196">
      <w:bodyDiv w:val="1"/>
      <w:marLeft w:val="0"/>
      <w:marRight w:val="0"/>
      <w:marTop w:val="0"/>
      <w:marBottom w:val="0"/>
      <w:divBdr>
        <w:top w:val="none" w:sz="0" w:space="0" w:color="auto"/>
        <w:left w:val="none" w:sz="0" w:space="0" w:color="auto"/>
        <w:bottom w:val="none" w:sz="0" w:space="0" w:color="auto"/>
        <w:right w:val="none" w:sz="0" w:space="0" w:color="auto"/>
      </w:divBdr>
    </w:div>
    <w:div w:id="52046424">
      <w:bodyDiv w:val="1"/>
      <w:marLeft w:val="0"/>
      <w:marRight w:val="0"/>
      <w:marTop w:val="0"/>
      <w:marBottom w:val="0"/>
      <w:divBdr>
        <w:top w:val="none" w:sz="0" w:space="0" w:color="auto"/>
        <w:left w:val="none" w:sz="0" w:space="0" w:color="auto"/>
        <w:bottom w:val="none" w:sz="0" w:space="0" w:color="auto"/>
        <w:right w:val="none" w:sz="0" w:space="0" w:color="auto"/>
      </w:divBdr>
    </w:div>
    <w:div w:id="61342521">
      <w:bodyDiv w:val="1"/>
      <w:marLeft w:val="0"/>
      <w:marRight w:val="0"/>
      <w:marTop w:val="0"/>
      <w:marBottom w:val="0"/>
      <w:divBdr>
        <w:top w:val="none" w:sz="0" w:space="0" w:color="auto"/>
        <w:left w:val="none" w:sz="0" w:space="0" w:color="auto"/>
        <w:bottom w:val="none" w:sz="0" w:space="0" w:color="auto"/>
        <w:right w:val="none" w:sz="0" w:space="0" w:color="auto"/>
      </w:divBdr>
    </w:div>
    <w:div w:id="62341078">
      <w:bodyDiv w:val="1"/>
      <w:marLeft w:val="0"/>
      <w:marRight w:val="0"/>
      <w:marTop w:val="0"/>
      <w:marBottom w:val="0"/>
      <w:divBdr>
        <w:top w:val="none" w:sz="0" w:space="0" w:color="auto"/>
        <w:left w:val="none" w:sz="0" w:space="0" w:color="auto"/>
        <w:bottom w:val="none" w:sz="0" w:space="0" w:color="auto"/>
        <w:right w:val="none" w:sz="0" w:space="0" w:color="auto"/>
      </w:divBdr>
    </w:div>
    <w:div w:id="85154813">
      <w:bodyDiv w:val="1"/>
      <w:marLeft w:val="0"/>
      <w:marRight w:val="0"/>
      <w:marTop w:val="0"/>
      <w:marBottom w:val="0"/>
      <w:divBdr>
        <w:top w:val="none" w:sz="0" w:space="0" w:color="auto"/>
        <w:left w:val="none" w:sz="0" w:space="0" w:color="auto"/>
        <w:bottom w:val="none" w:sz="0" w:space="0" w:color="auto"/>
        <w:right w:val="none" w:sz="0" w:space="0" w:color="auto"/>
      </w:divBdr>
    </w:div>
    <w:div w:id="89157473">
      <w:bodyDiv w:val="1"/>
      <w:marLeft w:val="0"/>
      <w:marRight w:val="0"/>
      <w:marTop w:val="0"/>
      <w:marBottom w:val="0"/>
      <w:divBdr>
        <w:top w:val="none" w:sz="0" w:space="0" w:color="auto"/>
        <w:left w:val="none" w:sz="0" w:space="0" w:color="auto"/>
        <w:bottom w:val="none" w:sz="0" w:space="0" w:color="auto"/>
        <w:right w:val="none" w:sz="0" w:space="0" w:color="auto"/>
      </w:divBdr>
    </w:div>
    <w:div w:id="92748421">
      <w:bodyDiv w:val="1"/>
      <w:marLeft w:val="0"/>
      <w:marRight w:val="0"/>
      <w:marTop w:val="0"/>
      <w:marBottom w:val="0"/>
      <w:divBdr>
        <w:top w:val="none" w:sz="0" w:space="0" w:color="auto"/>
        <w:left w:val="none" w:sz="0" w:space="0" w:color="auto"/>
        <w:bottom w:val="none" w:sz="0" w:space="0" w:color="auto"/>
        <w:right w:val="none" w:sz="0" w:space="0" w:color="auto"/>
      </w:divBdr>
    </w:div>
    <w:div w:id="97338126">
      <w:bodyDiv w:val="1"/>
      <w:marLeft w:val="0"/>
      <w:marRight w:val="0"/>
      <w:marTop w:val="0"/>
      <w:marBottom w:val="0"/>
      <w:divBdr>
        <w:top w:val="none" w:sz="0" w:space="0" w:color="auto"/>
        <w:left w:val="none" w:sz="0" w:space="0" w:color="auto"/>
        <w:bottom w:val="none" w:sz="0" w:space="0" w:color="auto"/>
        <w:right w:val="none" w:sz="0" w:space="0" w:color="auto"/>
      </w:divBdr>
    </w:div>
    <w:div w:id="104421777">
      <w:bodyDiv w:val="1"/>
      <w:marLeft w:val="0"/>
      <w:marRight w:val="0"/>
      <w:marTop w:val="0"/>
      <w:marBottom w:val="0"/>
      <w:divBdr>
        <w:top w:val="none" w:sz="0" w:space="0" w:color="auto"/>
        <w:left w:val="none" w:sz="0" w:space="0" w:color="auto"/>
        <w:bottom w:val="none" w:sz="0" w:space="0" w:color="auto"/>
        <w:right w:val="none" w:sz="0" w:space="0" w:color="auto"/>
      </w:divBdr>
    </w:div>
    <w:div w:id="112795579">
      <w:bodyDiv w:val="1"/>
      <w:marLeft w:val="0"/>
      <w:marRight w:val="0"/>
      <w:marTop w:val="0"/>
      <w:marBottom w:val="0"/>
      <w:divBdr>
        <w:top w:val="none" w:sz="0" w:space="0" w:color="auto"/>
        <w:left w:val="none" w:sz="0" w:space="0" w:color="auto"/>
        <w:bottom w:val="none" w:sz="0" w:space="0" w:color="auto"/>
        <w:right w:val="none" w:sz="0" w:space="0" w:color="auto"/>
      </w:divBdr>
    </w:div>
    <w:div w:id="124550161">
      <w:bodyDiv w:val="1"/>
      <w:marLeft w:val="0"/>
      <w:marRight w:val="0"/>
      <w:marTop w:val="0"/>
      <w:marBottom w:val="0"/>
      <w:divBdr>
        <w:top w:val="none" w:sz="0" w:space="0" w:color="auto"/>
        <w:left w:val="none" w:sz="0" w:space="0" w:color="auto"/>
        <w:bottom w:val="none" w:sz="0" w:space="0" w:color="auto"/>
        <w:right w:val="none" w:sz="0" w:space="0" w:color="auto"/>
      </w:divBdr>
    </w:div>
    <w:div w:id="125468608">
      <w:bodyDiv w:val="1"/>
      <w:marLeft w:val="0"/>
      <w:marRight w:val="0"/>
      <w:marTop w:val="0"/>
      <w:marBottom w:val="0"/>
      <w:divBdr>
        <w:top w:val="none" w:sz="0" w:space="0" w:color="auto"/>
        <w:left w:val="none" w:sz="0" w:space="0" w:color="auto"/>
        <w:bottom w:val="none" w:sz="0" w:space="0" w:color="auto"/>
        <w:right w:val="none" w:sz="0" w:space="0" w:color="auto"/>
      </w:divBdr>
    </w:div>
    <w:div w:id="128210061">
      <w:bodyDiv w:val="1"/>
      <w:marLeft w:val="0"/>
      <w:marRight w:val="0"/>
      <w:marTop w:val="0"/>
      <w:marBottom w:val="0"/>
      <w:divBdr>
        <w:top w:val="none" w:sz="0" w:space="0" w:color="auto"/>
        <w:left w:val="none" w:sz="0" w:space="0" w:color="auto"/>
        <w:bottom w:val="none" w:sz="0" w:space="0" w:color="auto"/>
        <w:right w:val="none" w:sz="0" w:space="0" w:color="auto"/>
      </w:divBdr>
    </w:div>
    <w:div w:id="128669713">
      <w:bodyDiv w:val="1"/>
      <w:marLeft w:val="0"/>
      <w:marRight w:val="0"/>
      <w:marTop w:val="0"/>
      <w:marBottom w:val="0"/>
      <w:divBdr>
        <w:top w:val="none" w:sz="0" w:space="0" w:color="auto"/>
        <w:left w:val="none" w:sz="0" w:space="0" w:color="auto"/>
        <w:bottom w:val="none" w:sz="0" w:space="0" w:color="auto"/>
        <w:right w:val="none" w:sz="0" w:space="0" w:color="auto"/>
      </w:divBdr>
    </w:div>
    <w:div w:id="131411782">
      <w:bodyDiv w:val="1"/>
      <w:marLeft w:val="0"/>
      <w:marRight w:val="0"/>
      <w:marTop w:val="0"/>
      <w:marBottom w:val="0"/>
      <w:divBdr>
        <w:top w:val="none" w:sz="0" w:space="0" w:color="auto"/>
        <w:left w:val="none" w:sz="0" w:space="0" w:color="auto"/>
        <w:bottom w:val="none" w:sz="0" w:space="0" w:color="auto"/>
        <w:right w:val="none" w:sz="0" w:space="0" w:color="auto"/>
      </w:divBdr>
    </w:div>
    <w:div w:id="131749705">
      <w:bodyDiv w:val="1"/>
      <w:marLeft w:val="0"/>
      <w:marRight w:val="0"/>
      <w:marTop w:val="0"/>
      <w:marBottom w:val="0"/>
      <w:divBdr>
        <w:top w:val="none" w:sz="0" w:space="0" w:color="auto"/>
        <w:left w:val="none" w:sz="0" w:space="0" w:color="auto"/>
        <w:bottom w:val="none" w:sz="0" w:space="0" w:color="auto"/>
        <w:right w:val="none" w:sz="0" w:space="0" w:color="auto"/>
      </w:divBdr>
    </w:div>
    <w:div w:id="139084100">
      <w:bodyDiv w:val="1"/>
      <w:marLeft w:val="0"/>
      <w:marRight w:val="0"/>
      <w:marTop w:val="0"/>
      <w:marBottom w:val="0"/>
      <w:divBdr>
        <w:top w:val="none" w:sz="0" w:space="0" w:color="auto"/>
        <w:left w:val="none" w:sz="0" w:space="0" w:color="auto"/>
        <w:bottom w:val="none" w:sz="0" w:space="0" w:color="auto"/>
        <w:right w:val="none" w:sz="0" w:space="0" w:color="auto"/>
      </w:divBdr>
    </w:div>
    <w:div w:id="150296674">
      <w:bodyDiv w:val="1"/>
      <w:marLeft w:val="0"/>
      <w:marRight w:val="0"/>
      <w:marTop w:val="0"/>
      <w:marBottom w:val="0"/>
      <w:divBdr>
        <w:top w:val="none" w:sz="0" w:space="0" w:color="auto"/>
        <w:left w:val="none" w:sz="0" w:space="0" w:color="auto"/>
        <w:bottom w:val="none" w:sz="0" w:space="0" w:color="auto"/>
        <w:right w:val="none" w:sz="0" w:space="0" w:color="auto"/>
      </w:divBdr>
    </w:div>
    <w:div w:id="161316348">
      <w:bodyDiv w:val="1"/>
      <w:marLeft w:val="0"/>
      <w:marRight w:val="0"/>
      <w:marTop w:val="0"/>
      <w:marBottom w:val="0"/>
      <w:divBdr>
        <w:top w:val="none" w:sz="0" w:space="0" w:color="auto"/>
        <w:left w:val="none" w:sz="0" w:space="0" w:color="auto"/>
        <w:bottom w:val="none" w:sz="0" w:space="0" w:color="auto"/>
        <w:right w:val="none" w:sz="0" w:space="0" w:color="auto"/>
      </w:divBdr>
    </w:div>
    <w:div w:id="161897823">
      <w:bodyDiv w:val="1"/>
      <w:marLeft w:val="0"/>
      <w:marRight w:val="0"/>
      <w:marTop w:val="0"/>
      <w:marBottom w:val="0"/>
      <w:divBdr>
        <w:top w:val="none" w:sz="0" w:space="0" w:color="auto"/>
        <w:left w:val="none" w:sz="0" w:space="0" w:color="auto"/>
        <w:bottom w:val="none" w:sz="0" w:space="0" w:color="auto"/>
        <w:right w:val="none" w:sz="0" w:space="0" w:color="auto"/>
      </w:divBdr>
    </w:div>
    <w:div w:id="168296787">
      <w:bodyDiv w:val="1"/>
      <w:marLeft w:val="0"/>
      <w:marRight w:val="0"/>
      <w:marTop w:val="0"/>
      <w:marBottom w:val="0"/>
      <w:divBdr>
        <w:top w:val="none" w:sz="0" w:space="0" w:color="auto"/>
        <w:left w:val="none" w:sz="0" w:space="0" w:color="auto"/>
        <w:bottom w:val="none" w:sz="0" w:space="0" w:color="auto"/>
        <w:right w:val="none" w:sz="0" w:space="0" w:color="auto"/>
      </w:divBdr>
    </w:div>
    <w:div w:id="169834117">
      <w:bodyDiv w:val="1"/>
      <w:marLeft w:val="0"/>
      <w:marRight w:val="0"/>
      <w:marTop w:val="0"/>
      <w:marBottom w:val="0"/>
      <w:divBdr>
        <w:top w:val="none" w:sz="0" w:space="0" w:color="auto"/>
        <w:left w:val="none" w:sz="0" w:space="0" w:color="auto"/>
        <w:bottom w:val="none" w:sz="0" w:space="0" w:color="auto"/>
        <w:right w:val="none" w:sz="0" w:space="0" w:color="auto"/>
      </w:divBdr>
    </w:div>
    <w:div w:id="188641080">
      <w:bodyDiv w:val="1"/>
      <w:marLeft w:val="0"/>
      <w:marRight w:val="0"/>
      <w:marTop w:val="0"/>
      <w:marBottom w:val="0"/>
      <w:divBdr>
        <w:top w:val="none" w:sz="0" w:space="0" w:color="auto"/>
        <w:left w:val="none" w:sz="0" w:space="0" w:color="auto"/>
        <w:bottom w:val="none" w:sz="0" w:space="0" w:color="auto"/>
        <w:right w:val="none" w:sz="0" w:space="0" w:color="auto"/>
      </w:divBdr>
    </w:div>
    <w:div w:id="198591471">
      <w:bodyDiv w:val="1"/>
      <w:marLeft w:val="0"/>
      <w:marRight w:val="0"/>
      <w:marTop w:val="0"/>
      <w:marBottom w:val="0"/>
      <w:divBdr>
        <w:top w:val="none" w:sz="0" w:space="0" w:color="auto"/>
        <w:left w:val="none" w:sz="0" w:space="0" w:color="auto"/>
        <w:bottom w:val="none" w:sz="0" w:space="0" w:color="auto"/>
        <w:right w:val="none" w:sz="0" w:space="0" w:color="auto"/>
      </w:divBdr>
    </w:div>
    <w:div w:id="202254965">
      <w:bodyDiv w:val="1"/>
      <w:marLeft w:val="0"/>
      <w:marRight w:val="0"/>
      <w:marTop w:val="0"/>
      <w:marBottom w:val="0"/>
      <w:divBdr>
        <w:top w:val="none" w:sz="0" w:space="0" w:color="auto"/>
        <w:left w:val="none" w:sz="0" w:space="0" w:color="auto"/>
        <w:bottom w:val="none" w:sz="0" w:space="0" w:color="auto"/>
        <w:right w:val="none" w:sz="0" w:space="0" w:color="auto"/>
      </w:divBdr>
    </w:div>
    <w:div w:id="208222607">
      <w:bodyDiv w:val="1"/>
      <w:marLeft w:val="0"/>
      <w:marRight w:val="0"/>
      <w:marTop w:val="0"/>
      <w:marBottom w:val="0"/>
      <w:divBdr>
        <w:top w:val="none" w:sz="0" w:space="0" w:color="auto"/>
        <w:left w:val="none" w:sz="0" w:space="0" w:color="auto"/>
        <w:bottom w:val="none" w:sz="0" w:space="0" w:color="auto"/>
        <w:right w:val="none" w:sz="0" w:space="0" w:color="auto"/>
      </w:divBdr>
    </w:div>
    <w:div w:id="211041685">
      <w:bodyDiv w:val="1"/>
      <w:marLeft w:val="0"/>
      <w:marRight w:val="0"/>
      <w:marTop w:val="0"/>
      <w:marBottom w:val="0"/>
      <w:divBdr>
        <w:top w:val="none" w:sz="0" w:space="0" w:color="auto"/>
        <w:left w:val="none" w:sz="0" w:space="0" w:color="auto"/>
        <w:bottom w:val="none" w:sz="0" w:space="0" w:color="auto"/>
        <w:right w:val="none" w:sz="0" w:space="0" w:color="auto"/>
      </w:divBdr>
    </w:div>
    <w:div w:id="231963214">
      <w:bodyDiv w:val="1"/>
      <w:marLeft w:val="0"/>
      <w:marRight w:val="0"/>
      <w:marTop w:val="0"/>
      <w:marBottom w:val="0"/>
      <w:divBdr>
        <w:top w:val="none" w:sz="0" w:space="0" w:color="auto"/>
        <w:left w:val="none" w:sz="0" w:space="0" w:color="auto"/>
        <w:bottom w:val="none" w:sz="0" w:space="0" w:color="auto"/>
        <w:right w:val="none" w:sz="0" w:space="0" w:color="auto"/>
      </w:divBdr>
    </w:div>
    <w:div w:id="245962916">
      <w:bodyDiv w:val="1"/>
      <w:marLeft w:val="0"/>
      <w:marRight w:val="0"/>
      <w:marTop w:val="0"/>
      <w:marBottom w:val="0"/>
      <w:divBdr>
        <w:top w:val="none" w:sz="0" w:space="0" w:color="auto"/>
        <w:left w:val="none" w:sz="0" w:space="0" w:color="auto"/>
        <w:bottom w:val="none" w:sz="0" w:space="0" w:color="auto"/>
        <w:right w:val="none" w:sz="0" w:space="0" w:color="auto"/>
      </w:divBdr>
    </w:div>
    <w:div w:id="245965574">
      <w:bodyDiv w:val="1"/>
      <w:marLeft w:val="0"/>
      <w:marRight w:val="0"/>
      <w:marTop w:val="0"/>
      <w:marBottom w:val="0"/>
      <w:divBdr>
        <w:top w:val="none" w:sz="0" w:space="0" w:color="auto"/>
        <w:left w:val="none" w:sz="0" w:space="0" w:color="auto"/>
        <w:bottom w:val="none" w:sz="0" w:space="0" w:color="auto"/>
        <w:right w:val="none" w:sz="0" w:space="0" w:color="auto"/>
      </w:divBdr>
    </w:div>
    <w:div w:id="247084588">
      <w:bodyDiv w:val="1"/>
      <w:marLeft w:val="0"/>
      <w:marRight w:val="0"/>
      <w:marTop w:val="0"/>
      <w:marBottom w:val="0"/>
      <w:divBdr>
        <w:top w:val="none" w:sz="0" w:space="0" w:color="auto"/>
        <w:left w:val="none" w:sz="0" w:space="0" w:color="auto"/>
        <w:bottom w:val="none" w:sz="0" w:space="0" w:color="auto"/>
        <w:right w:val="none" w:sz="0" w:space="0" w:color="auto"/>
      </w:divBdr>
    </w:div>
    <w:div w:id="247153555">
      <w:bodyDiv w:val="1"/>
      <w:marLeft w:val="0"/>
      <w:marRight w:val="0"/>
      <w:marTop w:val="0"/>
      <w:marBottom w:val="0"/>
      <w:divBdr>
        <w:top w:val="none" w:sz="0" w:space="0" w:color="auto"/>
        <w:left w:val="none" w:sz="0" w:space="0" w:color="auto"/>
        <w:bottom w:val="none" w:sz="0" w:space="0" w:color="auto"/>
        <w:right w:val="none" w:sz="0" w:space="0" w:color="auto"/>
      </w:divBdr>
    </w:div>
    <w:div w:id="252249523">
      <w:bodyDiv w:val="1"/>
      <w:marLeft w:val="0"/>
      <w:marRight w:val="0"/>
      <w:marTop w:val="0"/>
      <w:marBottom w:val="0"/>
      <w:divBdr>
        <w:top w:val="none" w:sz="0" w:space="0" w:color="auto"/>
        <w:left w:val="none" w:sz="0" w:space="0" w:color="auto"/>
        <w:bottom w:val="none" w:sz="0" w:space="0" w:color="auto"/>
        <w:right w:val="none" w:sz="0" w:space="0" w:color="auto"/>
      </w:divBdr>
    </w:div>
    <w:div w:id="270166225">
      <w:bodyDiv w:val="1"/>
      <w:marLeft w:val="0"/>
      <w:marRight w:val="0"/>
      <w:marTop w:val="0"/>
      <w:marBottom w:val="0"/>
      <w:divBdr>
        <w:top w:val="none" w:sz="0" w:space="0" w:color="auto"/>
        <w:left w:val="none" w:sz="0" w:space="0" w:color="auto"/>
        <w:bottom w:val="none" w:sz="0" w:space="0" w:color="auto"/>
        <w:right w:val="none" w:sz="0" w:space="0" w:color="auto"/>
      </w:divBdr>
    </w:div>
    <w:div w:id="270279644">
      <w:bodyDiv w:val="1"/>
      <w:marLeft w:val="0"/>
      <w:marRight w:val="0"/>
      <w:marTop w:val="0"/>
      <w:marBottom w:val="0"/>
      <w:divBdr>
        <w:top w:val="none" w:sz="0" w:space="0" w:color="auto"/>
        <w:left w:val="none" w:sz="0" w:space="0" w:color="auto"/>
        <w:bottom w:val="none" w:sz="0" w:space="0" w:color="auto"/>
        <w:right w:val="none" w:sz="0" w:space="0" w:color="auto"/>
      </w:divBdr>
    </w:div>
    <w:div w:id="270361570">
      <w:bodyDiv w:val="1"/>
      <w:marLeft w:val="0"/>
      <w:marRight w:val="0"/>
      <w:marTop w:val="0"/>
      <w:marBottom w:val="0"/>
      <w:divBdr>
        <w:top w:val="none" w:sz="0" w:space="0" w:color="auto"/>
        <w:left w:val="none" w:sz="0" w:space="0" w:color="auto"/>
        <w:bottom w:val="none" w:sz="0" w:space="0" w:color="auto"/>
        <w:right w:val="none" w:sz="0" w:space="0" w:color="auto"/>
      </w:divBdr>
    </w:div>
    <w:div w:id="285700470">
      <w:bodyDiv w:val="1"/>
      <w:marLeft w:val="0"/>
      <w:marRight w:val="0"/>
      <w:marTop w:val="0"/>
      <w:marBottom w:val="0"/>
      <w:divBdr>
        <w:top w:val="none" w:sz="0" w:space="0" w:color="auto"/>
        <w:left w:val="none" w:sz="0" w:space="0" w:color="auto"/>
        <w:bottom w:val="none" w:sz="0" w:space="0" w:color="auto"/>
        <w:right w:val="none" w:sz="0" w:space="0" w:color="auto"/>
      </w:divBdr>
    </w:div>
    <w:div w:id="286083999">
      <w:bodyDiv w:val="1"/>
      <w:marLeft w:val="0"/>
      <w:marRight w:val="0"/>
      <w:marTop w:val="0"/>
      <w:marBottom w:val="0"/>
      <w:divBdr>
        <w:top w:val="none" w:sz="0" w:space="0" w:color="auto"/>
        <w:left w:val="none" w:sz="0" w:space="0" w:color="auto"/>
        <w:bottom w:val="none" w:sz="0" w:space="0" w:color="auto"/>
        <w:right w:val="none" w:sz="0" w:space="0" w:color="auto"/>
      </w:divBdr>
    </w:div>
    <w:div w:id="292754109">
      <w:bodyDiv w:val="1"/>
      <w:marLeft w:val="0"/>
      <w:marRight w:val="0"/>
      <w:marTop w:val="0"/>
      <w:marBottom w:val="0"/>
      <w:divBdr>
        <w:top w:val="none" w:sz="0" w:space="0" w:color="auto"/>
        <w:left w:val="none" w:sz="0" w:space="0" w:color="auto"/>
        <w:bottom w:val="none" w:sz="0" w:space="0" w:color="auto"/>
        <w:right w:val="none" w:sz="0" w:space="0" w:color="auto"/>
      </w:divBdr>
    </w:div>
    <w:div w:id="295382372">
      <w:bodyDiv w:val="1"/>
      <w:marLeft w:val="0"/>
      <w:marRight w:val="0"/>
      <w:marTop w:val="0"/>
      <w:marBottom w:val="0"/>
      <w:divBdr>
        <w:top w:val="none" w:sz="0" w:space="0" w:color="auto"/>
        <w:left w:val="none" w:sz="0" w:space="0" w:color="auto"/>
        <w:bottom w:val="none" w:sz="0" w:space="0" w:color="auto"/>
        <w:right w:val="none" w:sz="0" w:space="0" w:color="auto"/>
      </w:divBdr>
    </w:div>
    <w:div w:id="304353517">
      <w:bodyDiv w:val="1"/>
      <w:marLeft w:val="0"/>
      <w:marRight w:val="0"/>
      <w:marTop w:val="0"/>
      <w:marBottom w:val="0"/>
      <w:divBdr>
        <w:top w:val="none" w:sz="0" w:space="0" w:color="auto"/>
        <w:left w:val="none" w:sz="0" w:space="0" w:color="auto"/>
        <w:bottom w:val="none" w:sz="0" w:space="0" w:color="auto"/>
        <w:right w:val="none" w:sz="0" w:space="0" w:color="auto"/>
      </w:divBdr>
    </w:div>
    <w:div w:id="308243511">
      <w:bodyDiv w:val="1"/>
      <w:marLeft w:val="0"/>
      <w:marRight w:val="0"/>
      <w:marTop w:val="0"/>
      <w:marBottom w:val="0"/>
      <w:divBdr>
        <w:top w:val="none" w:sz="0" w:space="0" w:color="auto"/>
        <w:left w:val="none" w:sz="0" w:space="0" w:color="auto"/>
        <w:bottom w:val="none" w:sz="0" w:space="0" w:color="auto"/>
        <w:right w:val="none" w:sz="0" w:space="0" w:color="auto"/>
      </w:divBdr>
    </w:div>
    <w:div w:id="312223105">
      <w:bodyDiv w:val="1"/>
      <w:marLeft w:val="0"/>
      <w:marRight w:val="0"/>
      <w:marTop w:val="0"/>
      <w:marBottom w:val="0"/>
      <w:divBdr>
        <w:top w:val="none" w:sz="0" w:space="0" w:color="auto"/>
        <w:left w:val="none" w:sz="0" w:space="0" w:color="auto"/>
        <w:bottom w:val="none" w:sz="0" w:space="0" w:color="auto"/>
        <w:right w:val="none" w:sz="0" w:space="0" w:color="auto"/>
      </w:divBdr>
    </w:div>
    <w:div w:id="328532123">
      <w:bodyDiv w:val="1"/>
      <w:marLeft w:val="0"/>
      <w:marRight w:val="0"/>
      <w:marTop w:val="0"/>
      <w:marBottom w:val="0"/>
      <w:divBdr>
        <w:top w:val="none" w:sz="0" w:space="0" w:color="auto"/>
        <w:left w:val="none" w:sz="0" w:space="0" w:color="auto"/>
        <w:bottom w:val="none" w:sz="0" w:space="0" w:color="auto"/>
        <w:right w:val="none" w:sz="0" w:space="0" w:color="auto"/>
      </w:divBdr>
    </w:div>
    <w:div w:id="328942344">
      <w:bodyDiv w:val="1"/>
      <w:marLeft w:val="0"/>
      <w:marRight w:val="0"/>
      <w:marTop w:val="0"/>
      <w:marBottom w:val="0"/>
      <w:divBdr>
        <w:top w:val="none" w:sz="0" w:space="0" w:color="auto"/>
        <w:left w:val="none" w:sz="0" w:space="0" w:color="auto"/>
        <w:bottom w:val="none" w:sz="0" w:space="0" w:color="auto"/>
        <w:right w:val="none" w:sz="0" w:space="0" w:color="auto"/>
      </w:divBdr>
    </w:div>
    <w:div w:id="329718585">
      <w:bodyDiv w:val="1"/>
      <w:marLeft w:val="0"/>
      <w:marRight w:val="0"/>
      <w:marTop w:val="0"/>
      <w:marBottom w:val="0"/>
      <w:divBdr>
        <w:top w:val="none" w:sz="0" w:space="0" w:color="auto"/>
        <w:left w:val="none" w:sz="0" w:space="0" w:color="auto"/>
        <w:bottom w:val="none" w:sz="0" w:space="0" w:color="auto"/>
        <w:right w:val="none" w:sz="0" w:space="0" w:color="auto"/>
      </w:divBdr>
    </w:div>
    <w:div w:id="330257439">
      <w:bodyDiv w:val="1"/>
      <w:marLeft w:val="0"/>
      <w:marRight w:val="0"/>
      <w:marTop w:val="0"/>
      <w:marBottom w:val="0"/>
      <w:divBdr>
        <w:top w:val="none" w:sz="0" w:space="0" w:color="auto"/>
        <w:left w:val="none" w:sz="0" w:space="0" w:color="auto"/>
        <w:bottom w:val="none" w:sz="0" w:space="0" w:color="auto"/>
        <w:right w:val="none" w:sz="0" w:space="0" w:color="auto"/>
      </w:divBdr>
    </w:div>
    <w:div w:id="330761228">
      <w:bodyDiv w:val="1"/>
      <w:marLeft w:val="0"/>
      <w:marRight w:val="0"/>
      <w:marTop w:val="0"/>
      <w:marBottom w:val="0"/>
      <w:divBdr>
        <w:top w:val="none" w:sz="0" w:space="0" w:color="auto"/>
        <w:left w:val="none" w:sz="0" w:space="0" w:color="auto"/>
        <w:bottom w:val="none" w:sz="0" w:space="0" w:color="auto"/>
        <w:right w:val="none" w:sz="0" w:space="0" w:color="auto"/>
      </w:divBdr>
    </w:div>
    <w:div w:id="334842658">
      <w:bodyDiv w:val="1"/>
      <w:marLeft w:val="0"/>
      <w:marRight w:val="0"/>
      <w:marTop w:val="0"/>
      <w:marBottom w:val="0"/>
      <w:divBdr>
        <w:top w:val="none" w:sz="0" w:space="0" w:color="auto"/>
        <w:left w:val="none" w:sz="0" w:space="0" w:color="auto"/>
        <w:bottom w:val="none" w:sz="0" w:space="0" w:color="auto"/>
        <w:right w:val="none" w:sz="0" w:space="0" w:color="auto"/>
      </w:divBdr>
    </w:div>
    <w:div w:id="342055838">
      <w:bodyDiv w:val="1"/>
      <w:marLeft w:val="0"/>
      <w:marRight w:val="0"/>
      <w:marTop w:val="0"/>
      <w:marBottom w:val="0"/>
      <w:divBdr>
        <w:top w:val="none" w:sz="0" w:space="0" w:color="auto"/>
        <w:left w:val="none" w:sz="0" w:space="0" w:color="auto"/>
        <w:bottom w:val="none" w:sz="0" w:space="0" w:color="auto"/>
        <w:right w:val="none" w:sz="0" w:space="0" w:color="auto"/>
      </w:divBdr>
    </w:div>
    <w:div w:id="343244033">
      <w:bodyDiv w:val="1"/>
      <w:marLeft w:val="0"/>
      <w:marRight w:val="0"/>
      <w:marTop w:val="0"/>
      <w:marBottom w:val="0"/>
      <w:divBdr>
        <w:top w:val="none" w:sz="0" w:space="0" w:color="auto"/>
        <w:left w:val="none" w:sz="0" w:space="0" w:color="auto"/>
        <w:bottom w:val="none" w:sz="0" w:space="0" w:color="auto"/>
        <w:right w:val="none" w:sz="0" w:space="0" w:color="auto"/>
      </w:divBdr>
    </w:div>
    <w:div w:id="348263060">
      <w:bodyDiv w:val="1"/>
      <w:marLeft w:val="0"/>
      <w:marRight w:val="0"/>
      <w:marTop w:val="0"/>
      <w:marBottom w:val="0"/>
      <w:divBdr>
        <w:top w:val="none" w:sz="0" w:space="0" w:color="auto"/>
        <w:left w:val="none" w:sz="0" w:space="0" w:color="auto"/>
        <w:bottom w:val="none" w:sz="0" w:space="0" w:color="auto"/>
        <w:right w:val="none" w:sz="0" w:space="0" w:color="auto"/>
      </w:divBdr>
    </w:div>
    <w:div w:id="350767895">
      <w:bodyDiv w:val="1"/>
      <w:marLeft w:val="0"/>
      <w:marRight w:val="0"/>
      <w:marTop w:val="0"/>
      <w:marBottom w:val="0"/>
      <w:divBdr>
        <w:top w:val="none" w:sz="0" w:space="0" w:color="auto"/>
        <w:left w:val="none" w:sz="0" w:space="0" w:color="auto"/>
        <w:bottom w:val="none" w:sz="0" w:space="0" w:color="auto"/>
        <w:right w:val="none" w:sz="0" w:space="0" w:color="auto"/>
      </w:divBdr>
    </w:div>
    <w:div w:id="362904492">
      <w:bodyDiv w:val="1"/>
      <w:marLeft w:val="0"/>
      <w:marRight w:val="0"/>
      <w:marTop w:val="0"/>
      <w:marBottom w:val="0"/>
      <w:divBdr>
        <w:top w:val="none" w:sz="0" w:space="0" w:color="auto"/>
        <w:left w:val="none" w:sz="0" w:space="0" w:color="auto"/>
        <w:bottom w:val="none" w:sz="0" w:space="0" w:color="auto"/>
        <w:right w:val="none" w:sz="0" w:space="0" w:color="auto"/>
      </w:divBdr>
    </w:div>
    <w:div w:id="371006225">
      <w:bodyDiv w:val="1"/>
      <w:marLeft w:val="0"/>
      <w:marRight w:val="0"/>
      <w:marTop w:val="0"/>
      <w:marBottom w:val="0"/>
      <w:divBdr>
        <w:top w:val="none" w:sz="0" w:space="0" w:color="auto"/>
        <w:left w:val="none" w:sz="0" w:space="0" w:color="auto"/>
        <w:bottom w:val="none" w:sz="0" w:space="0" w:color="auto"/>
        <w:right w:val="none" w:sz="0" w:space="0" w:color="auto"/>
      </w:divBdr>
    </w:div>
    <w:div w:id="372730545">
      <w:bodyDiv w:val="1"/>
      <w:marLeft w:val="0"/>
      <w:marRight w:val="0"/>
      <w:marTop w:val="0"/>
      <w:marBottom w:val="0"/>
      <w:divBdr>
        <w:top w:val="none" w:sz="0" w:space="0" w:color="auto"/>
        <w:left w:val="none" w:sz="0" w:space="0" w:color="auto"/>
        <w:bottom w:val="none" w:sz="0" w:space="0" w:color="auto"/>
        <w:right w:val="none" w:sz="0" w:space="0" w:color="auto"/>
      </w:divBdr>
    </w:div>
    <w:div w:id="382143977">
      <w:bodyDiv w:val="1"/>
      <w:marLeft w:val="0"/>
      <w:marRight w:val="0"/>
      <w:marTop w:val="0"/>
      <w:marBottom w:val="0"/>
      <w:divBdr>
        <w:top w:val="none" w:sz="0" w:space="0" w:color="auto"/>
        <w:left w:val="none" w:sz="0" w:space="0" w:color="auto"/>
        <w:bottom w:val="none" w:sz="0" w:space="0" w:color="auto"/>
        <w:right w:val="none" w:sz="0" w:space="0" w:color="auto"/>
      </w:divBdr>
    </w:div>
    <w:div w:id="382757476">
      <w:bodyDiv w:val="1"/>
      <w:marLeft w:val="0"/>
      <w:marRight w:val="0"/>
      <w:marTop w:val="0"/>
      <w:marBottom w:val="0"/>
      <w:divBdr>
        <w:top w:val="none" w:sz="0" w:space="0" w:color="auto"/>
        <w:left w:val="none" w:sz="0" w:space="0" w:color="auto"/>
        <w:bottom w:val="none" w:sz="0" w:space="0" w:color="auto"/>
        <w:right w:val="none" w:sz="0" w:space="0" w:color="auto"/>
      </w:divBdr>
    </w:div>
    <w:div w:id="390813983">
      <w:bodyDiv w:val="1"/>
      <w:marLeft w:val="0"/>
      <w:marRight w:val="0"/>
      <w:marTop w:val="0"/>
      <w:marBottom w:val="0"/>
      <w:divBdr>
        <w:top w:val="none" w:sz="0" w:space="0" w:color="auto"/>
        <w:left w:val="none" w:sz="0" w:space="0" w:color="auto"/>
        <w:bottom w:val="none" w:sz="0" w:space="0" w:color="auto"/>
        <w:right w:val="none" w:sz="0" w:space="0" w:color="auto"/>
      </w:divBdr>
    </w:div>
    <w:div w:id="392126286">
      <w:bodyDiv w:val="1"/>
      <w:marLeft w:val="0"/>
      <w:marRight w:val="0"/>
      <w:marTop w:val="0"/>
      <w:marBottom w:val="0"/>
      <w:divBdr>
        <w:top w:val="none" w:sz="0" w:space="0" w:color="auto"/>
        <w:left w:val="none" w:sz="0" w:space="0" w:color="auto"/>
        <w:bottom w:val="none" w:sz="0" w:space="0" w:color="auto"/>
        <w:right w:val="none" w:sz="0" w:space="0" w:color="auto"/>
      </w:divBdr>
    </w:div>
    <w:div w:id="396705917">
      <w:bodyDiv w:val="1"/>
      <w:marLeft w:val="0"/>
      <w:marRight w:val="0"/>
      <w:marTop w:val="0"/>
      <w:marBottom w:val="0"/>
      <w:divBdr>
        <w:top w:val="none" w:sz="0" w:space="0" w:color="auto"/>
        <w:left w:val="none" w:sz="0" w:space="0" w:color="auto"/>
        <w:bottom w:val="none" w:sz="0" w:space="0" w:color="auto"/>
        <w:right w:val="none" w:sz="0" w:space="0" w:color="auto"/>
      </w:divBdr>
    </w:div>
    <w:div w:id="396978888">
      <w:bodyDiv w:val="1"/>
      <w:marLeft w:val="0"/>
      <w:marRight w:val="0"/>
      <w:marTop w:val="0"/>
      <w:marBottom w:val="0"/>
      <w:divBdr>
        <w:top w:val="none" w:sz="0" w:space="0" w:color="auto"/>
        <w:left w:val="none" w:sz="0" w:space="0" w:color="auto"/>
        <w:bottom w:val="none" w:sz="0" w:space="0" w:color="auto"/>
        <w:right w:val="none" w:sz="0" w:space="0" w:color="auto"/>
      </w:divBdr>
    </w:div>
    <w:div w:id="403914511">
      <w:bodyDiv w:val="1"/>
      <w:marLeft w:val="0"/>
      <w:marRight w:val="0"/>
      <w:marTop w:val="0"/>
      <w:marBottom w:val="0"/>
      <w:divBdr>
        <w:top w:val="none" w:sz="0" w:space="0" w:color="auto"/>
        <w:left w:val="none" w:sz="0" w:space="0" w:color="auto"/>
        <w:bottom w:val="none" w:sz="0" w:space="0" w:color="auto"/>
        <w:right w:val="none" w:sz="0" w:space="0" w:color="auto"/>
      </w:divBdr>
    </w:div>
    <w:div w:id="404650515">
      <w:bodyDiv w:val="1"/>
      <w:marLeft w:val="0"/>
      <w:marRight w:val="0"/>
      <w:marTop w:val="0"/>
      <w:marBottom w:val="0"/>
      <w:divBdr>
        <w:top w:val="none" w:sz="0" w:space="0" w:color="auto"/>
        <w:left w:val="none" w:sz="0" w:space="0" w:color="auto"/>
        <w:bottom w:val="none" w:sz="0" w:space="0" w:color="auto"/>
        <w:right w:val="none" w:sz="0" w:space="0" w:color="auto"/>
      </w:divBdr>
    </w:div>
    <w:div w:id="406540799">
      <w:bodyDiv w:val="1"/>
      <w:marLeft w:val="0"/>
      <w:marRight w:val="0"/>
      <w:marTop w:val="0"/>
      <w:marBottom w:val="0"/>
      <w:divBdr>
        <w:top w:val="none" w:sz="0" w:space="0" w:color="auto"/>
        <w:left w:val="none" w:sz="0" w:space="0" w:color="auto"/>
        <w:bottom w:val="none" w:sz="0" w:space="0" w:color="auto"/>
        <w:right w:val="none" w:sz="0" w:space="0" w:color="auto"/>
      </w:divBdr>
    </w:div>
    <w:div w:id="420219090">
      <w:bodyDiv w:val="1"/>
      <w:marLeft w:val="0"/>
      <w:marRight w:val="0"/>
      <w:marTop w:val="0"/>
      <w:marBottom w:val="0"/>
      <w:divBdr>
        <w:top w:val="none" w:sz="0" w:space="0" w:color="auto"/>
        <w:left w:val="none" w:sz="0" w:space="0" w:color="auto"/>
        <w:bottom w:val="none" w:sz="0" w:space="0" w:color="auto"/>
        <w:right w:val="none" w:sz="0" w:space="0" w:color="auto"/>
      </w:divBdr>
    </w:div>
    <w:div w:id="425269698">
      <w:bodyDiv w:val="1"/>
      <w:marLeft w:val="0"/>
      <w:marRight w:val="0"/>
      <w:marTop w:val="0"/>
      <w:marBottom w:val="0"/>
      <w:divBdr>
        <w:top w:val="none" w:sz="0" w:space="0" w:color="auto"/>
        <w:left w:val="none" w:sz="0" w:space="0" w:color="auto"/>
        <w:bottom w:val="none" w:sz="0" w:space="0" w:color="auto"/>
        <w:right w:val="none" w:sz="0" w:space="0" w:color="auto"/>
      </w:divBdr>
    </w:div>
    <w:div w:id="450322411">
      <w:bodyDiv w:val="1"/>
      <w:marLeft w:val="0"/>
      <w:marRight w:val="0"/>
      <w:marTop w:val="0"/>
      <w:marBottom w:val="0"/>
      <w:divBdr>
        <w:top w:val="none" w:sz="0" w:space="0" w:color="auto"/>
        <w:left w:val="none" w:sz="0" w:space="0" w:color="auto"/>
        <w:bottom w:val="none" w:sz="0" w:space="0" w:color="auto"/>
        <w:right w:val="none" w:sz="0" w:space="0" w:color="auto"/>
      </w:divBdr>
    </w:div>
    <w:div w:id="451167762">
      <w:bodyDiv w:val="1"/>
      <w:marLeft w:val="0"/>
      <w:marRight w:val="0"/>
      <w:marTop w:val="0"/>
      <w:marBottom w:val="0"/>
      <w:divBdr>
        <w:top w:val="none" w:sz="0" w:space="0" w:color="auto"/>
        <w:left w:val="none" w:sz="0" w:space="0" w:color="auto"/>
        <w:bottom w:val="none" w:sz="0" w:space="0" w:color="auto"/>
        <w:right w:val="none" w:sz="0" w:space="0" w:color="auto"/>
      </w:divBdr>
    </w:div>
    <w:div w:id="471993598">
      <w:bodyDiv w:val="1"/>
      <w:marLeft w:val="0"/>
      <w:marRight w:val="0"/>
      <w:marTop w:val="0"/>
      <w:marBottom w:val="0"/>
      <w:divBdr>
        <w:top w:val="none" w:sz="0" w:space="0" w:color="auto"/>
        <w:left w:val="none" w:sz="0" w:space="0" w:color="auto"/>
        <w:bottom w:val="none" w:sz="0" w:space="0" w:color="auto"/>
        <w:right w:val="none" w:sz="0" w:space="0" w:color="auto"/>
      </w:divBdr>
    </w:div>
    <w:div w:id="486745263">
      <w:bodyDiv w:val="1"/>
      <w:marLeft w:val="0"/>
      <w:marRight w:val="0"/>
      <w:marTop w:val="0"/>
      <w:marBottom w:val="0"/>
      <w:divBdr>
        <w:top w:val="none" w:sz="0" w:space="0" w:color="auto"/>
        <w:left w:val="none" w:sz="0" w:space="0" w:color="auto"/>
        <w:bottom w:val="none" w:sz="0" w:space="0" w:color="auto"/>
        <w:right w:val="none" w:sz="0" w:space="0" w:color="auto"/>
      </w:divBdr>
    </w:div>
    <w:div w:id="488132385">
      <w:bodyDiv w:val="1"/>
      <w:marLeft w:val="0"/>
      <w:marRight w:val="0"/>
      <w:marTop w:val="0"/>
      <w:marBottom w:val="0"/>
      <w:divBdr>
        <w:top w:val="none" w:sz="0" w:space="0" w:color="auto"/>
        <w:left w:val="none" w:sz="0" w:space="0" w:color="auto"/>
        <w:bottom w:val="none" w:sz="0" w:space="0" w:color="auto"/>
        <w:right w:val="none" w:sz="0" w:space="0" w:color="auto"/>
      </w:divBdr>
    </w:div>
    <w:div w:id="490297423">
      <w:bodyDiv w:val="1"/>
      <w:marLeft w:val="0"/>
      <w:marRight w:val="0"/>
      <w:marTop w:val="0"/>
      <w:marBottom w:val="0"/>
      <w:divBdr>
        <w:top w:val="none" w:sz="0" w:space="0" w:color="auto"/>
        <w:left w:val="none" w:sz="0" w:space="0" w:color="auto"/>
        <w:bottom w:val="none" w:sz="0" w:space="0" w:color="auto"/>
        <w:right w:val="none" w:sz="0" w:space="0" w:color="auto"/>
      </w:divBdr>
    </w:div>
    <w:div w:id="490563394">
      <w:bodyDiv w:val="1"/>
      <w:marLeft w:val="0"/>
      <w:marRight w:val="0"/>
      <w:marTop w:val="0"/>
      <w:marBottom w:val="0"/>
      <w:divBdr>
        <w:top w:val="none" w:sz="0" w:space="0" w:color="auto"/>
        <w:left w:val="none" w:sz="0" w:space="0" w:color="auto"/>
        <w:bottom w:val="none" w:sz="0" w:space="0" w:color="auto"/>
        <w:right w:val="none" w:sz="0" w:space="0" w:color="auto"/>
      </w:divBdr>
    </w:div>
    <w:div w:id="503936785">
      <w:bodyDiv w:val="1"/>
      <w:marLeft w:val="0"/>
      <w:marRight w:val="0"/>
      <w:marTop w:val="0"/>
      <w:marBottom w:val="0"/>
      <w:divBdr>
        <w:top w:val="none" w:sz="0" w:space="0" w:color="auto"/>
        <w:left w:val="none" w:sz="0" w:space="0" w:color="auto"/>
        <w:bottom w:val="none" w:sz="0" w:space="0" w:color="auto"/>
        <w:right w:val="none" w:sz="0" w:space="0" w:color="auto"/>
      </w:divBdr>
    </w:div>
    <w:div w:id="514733870">
      <w:bodyDiv w:val="1"/>
      <w:marLeft w:val="0"/>
      <w:marRight w:val="0"/>
      <w:marTop w:val="0"/>
      <w:marBottom w:val="0"/>
      <w:divBdr>
        <w:top w:val="none" w:sz="0" w:space="0" w:color="auto"/>
        <w:left w:val="none" w:sz="0" w:space="0" w:color="auto"/>
        <w:bottom w:val="none" w:sz="0" w:space="0" w:color="auto"/>
        <w:right w:val="none" w:sz="0" w:space="0" w:color="auto"/>
      </w:divBdr>
    </w:div>
    <w:div w:id="515576978">
      <w:bodyDiv w:val="1"/>
      <w:marLeft w:val="0"/>
      <w:marRight w:val="0"/>
      <w:marTop w:val="0"/>
      <w:marBottom w:val="0"/>
      <w:divBdr>
        <w:top w:val="none" w:sz="0" w:space="0" w:color="auto"/>
        <w:left w:val="none" w:sz="0" w:space="0" w:color="auto"/>
        <w:bottom w:val="none" w:sz="0" w:space="0" w:color="auto"/>
        <w:right w:val="none" w:sz="0" w:space="0" w:color="auto"/>
      </w:divBdr>
    </w:div>
    <w:div w:id="519635014">
      <w:bodyDiv w:val="1"/>
      <w:marLeft w:val="0"/>
      <w:marRight w:val="0"/>
      <w:marTop w:val="0"/>
      <w:marBottom w:val="0"/>
      <w:divBdr>
        <w:top w:val="none" w:sz="0" w:space="0" w:color="auto"/>
        <w:left w:val="none" w:sz="0" w:space="0" w:color="auto"/>
        <w:bottom w:val="none" w:sz="0" w:space="0" w:color="auto"/>
        <w:right w:val="none" w:sz="0" w:space="0" w:color="auto"/>
      </w:divBdr>
    </w:div>
    <w:div w:id="521019039">
      <w:bodyDiv w:val="1"/>
      <w:marLeft w:val="0"/>
      <w:marRight w:val="0"/>
      <w:marTop w:val="0"/>
      <w:marBottom w:val="0"/>
      <w:divBdr>
        <w:top w:val="none" w:sz="0" w:space="0" w:color="auto"/>
        <w:left w:val="none" w:sz="0" w:space="0" w:color="auto"/>
        <w:bottom w:val="none" w:sz="0" w:space="0" w:color="auto"/>
        <w:right w:val="none" w:sz="0" w:space="0" w:color="auto"/>
      </w:divBdr>
    </w:div>
    <w:div w:id="527958291">
      <w:bodyDiv w:val="1"/>
      <w:marLeft w:val="0"/>
      <w:marRight w:val="0"/>
      <w:marTop w:val="0"/>
      <w:marBottom w:val="0"/>
      <w:divBdr>
        <w:top w:val="none" w:sz="0" w:space="0" w:color="auto"/>
        <w:left w:val="none" w:sz="0" w:space="0" w:color="auto"/>
        <w:bottom w:val="none" w:sz="0" w:space="0" w:color="auto"/>
        <w:right w:val="none" w:sz="0" w:space="0" w:color="auto"/>
      </w:divBdr>
    </w:div>
    <w:div w:id="530266775">
      <w:bodyDiv w:val="1"/>
      <w:marLeft w:val="0"/>
      <w:marRight w:val="0"/>
      <w:marTop w:val="0"/>
      <w:marBottom w:val="0"/>
      <w:divBdr>
        <w:top w:val="none" w:sz="0" w:space="0" w:color="auto"/>
        <w:left w:val="none" w:sz="0" w:space="0" w:color="auto"/>
        <w:bottom w:val="none" w:sz="0" w:space="0" w:color="auto"/>
        <w:right w:val="none" w:sz="0" w:space="0" w:color="auto"/>
      </w:divBdr>
    </w:div>
    <w:div w:id="530923309">
      <w:bodyDiv w:val="1"/>
      <w:marLeft w:val="0"/>
      <w:marRight w:val="0"/>
      <w:marTop w:val="0"/>
      <w:marBottom w:val="0"/>
      <w:divBdr>
        <w:top w:val="none" w:sz="0" w:space="0" w:color="auto"/>
        <w:left w:val="none" w:sz="0" w:space="0" w:color="auto"/>
        <w:bottom w:val="none" w:sz="0" w:space="0" w:color="auto"/>
        <w:right w:val="none" w:sz="0" w:space="0" w:color="auto"/>
      </w:divBdr>
    </w:div>
    <w:div w:id="531382572">
      <w:bodyDiv w:val="1"/>
      <w:marLeft w:val="0"/>
      <w:marRight w:val="0"/>
      <w:marTop w:val="0"/>
      <w:marBottom w:val="0"/>
      <w:divBdr>
        <w:top w:val="none" w:sz="0" w:space="0" w:color="auto"/>
        <w:left w:val="none" w:sz="0" w:space="0" w:color="auto"/>
        <w:bottom w:val="none" w:sz="0" w:space="0" w:color="auto"/>
        <w:right w:val="none" w:sz="0" w:space="0" w:color="auto"/>
      </w:divBdr>
    </w:div>
    <w:div w:id="535236942">
      <w:bodyDiv w:val="1"/>
      <w:marLeft w:val="0"/>
      <w:marRight w:val="0"/>
      <w:marTop w:val="0"/>
      <w:marBottom w:val="0"/>
      <w:divBdr>
        <w:top w:val="none" w:sz="0" w:space="0" w:color="auto"/>
        <w:left w:val="none" w:sz="0" w:space="0" w:color="auto"/>
        <w:bottom w:val="none" w:sz="0" w:space="0" w:color="auto"/>
        <w:right w:val="none" w:sz="0" w:space="0" w:color="auto"/>
      </w:divBdr>
    </w:div>
    <w:div w:id="549389652">
      <w:bodyDiv w:val="1"/>
      <w:marLeft w:val="0"/>
      <w:marRight w:val="0"/>
      <w:marTop w:val="0"/>
      <w:marBottom w:val="0"/>
      <w:divBdr>
        <w:top w:val="none" w:sz="0" w:space="0" w:color="auto"/>
        <w:left w:val="none" w:sz="0" w:space="0" w:color="auto"/>
        <w:bottom w:val="none" w:sz="0" w:space="0" w:color="auto"/>
        <w:right w:val="none" w:sz="0" w:space="0" w:color="auto"/>
      </w:divBdr>
    </w:div>
    <w:div w:id="550312734">
      <w:bodyDiv w:val="1"/>
      <w:marLeft w:val="0"/>
      <w:marRight w:val="0"/>
      <w:marTop w:val="0"/>
      <w:marBottom w:val="0"/>
      <w:divBdr>
        <w:top w:val="none" w:sz="0" w:space="0" w:color="auto"/>
        <w:left w:val="none" w:sz="0" w:space="0" w:color="auto"/>
        <w:bottom w:val="none" w:sz="0" w:space="0" w:color="auto"/>
        <w:right w:val="none" w:sz="0" w:space="0" w:color="auto"/>
      </w:divBdr>
    </w:div>
    <w:div w:id="555555732">
      <w:bodyDiv w:val="1"/>
      <w:marLeft w:val="0"/>
      <w:marRight w:val="0"/>
      <w:marTop w:val="0"/>
      <w:marBottom w:val="0"/>
      <w:divBdr>
        <w:top w:val="none" w:sz="0" w:space="0" w:color="auto"/>
        <w:left w:val="none" w:sz="0" w:space="0" w:color="auto"/>
        <w:bottom w:val="none" w:sz="0" w:space="0" w:color="auto"/>
        <w:right w:val="none" w:sz="0" w:space="0" w:color="auto"/>
      </w:divBdr>
    </w:div>
    <w:div w:id="557010677">
      <w:bodyDiv w:val="1"/>
      <w:marLeft w:val="0"/>
      <w:marRight w:val="0"/>
      <w:marTop w:val="0"/>
      <w:marBottom w:val="0"/>
      <w:divBdr>
        <w:top w:val="none" w:sz="0" w:space="0" w:color="auto"/>
        <w:left w:val="none" w:sz="0" w:space="0" w:color="auto"/>
        <w:bottom w:val="none" w:sz="0" w:space="0" w:color="auto"/>
        <w:right w:val="none" w:sz="0" w:space="0" w:color="auto"/>
      </w:divBdr>
    </w:div>
    <w:div w:id="559681396">
      <w:bodyDiv w:val="1"/>
      <w:marLeft w:val="0"/>
      <w:marRight w:val="0"/>
      <w:marTop w:val="0"/>
      <w:marBottom w:val="0"/>
      <w:divBdr>
        <w:top w:val="none" w:sz="0" w:space="0" w:color="auto"/>
        <w:left w:val="none" w:sz="0" w:space="0" w:color="auto"/>
        <w:bottom w:val="none" w:sz="0" w:space="0" w:color="auto"/>
        <w:right w:val="none" w:sz="0" w:space="0" w:color="auto"/>
      </w:divBdr>
    </w:div>
    <w:div w:id="570115507">
      <w:bodyDiv w:val="1"/>
      <w:marLeft w:val="0"/>
      <w:marRight w:val="0"/>
      <w:marTop w:val="0"/>
      <w:marBottom w:val="0"/>
      <w:divBdr>
        <w:top w:val="none" w:sz="0" w:space="0" w:color="auto"/>
        <w:left w:val="none" w:sz="0" w:space="0" w:color="auto"/>
        <w:bottom w:val="none" w:sz="0" w:space="0" w:color="auto"/>
        <w:right w:val="none" w:sz="0" w:space="0" w:color="auto"/>
      </w:divBdr>
    </w:div>
    <w:div w:id="577834162">
      <w:bodyDiv w:val="1"/>
      <w:marLeft w:val="0"/>
      <w:marRight w:val="0"/>
      <w:marTop w:val="0"/>
      <w:marBottom w:val="0"/>
      <w:divBdr>
        <w:top w:val="none" w:sz="0" w:space="0" w:color="auto"/>
        <w:left w:val="none" w:sz="0" w:space="0" w:color="auto"/>
        <w:bottom w:val="none" w:sz="0" w:space="0" w:color="auto"/>
        <w:right w:val="none" w:sz="0" w:space="0" w:color="auto"/>
      </w:divBdr>
    </w:div>
    <w:div w:id="582181968">
      <w:bodyDiv w:val="1"/>
      <w:marLeft w:val="0"/>
      <w:marRight w:val="0"/>
      <w:marTop w:val="0"/>
      <w:marBottom w:val="0"/>
      <w:divBdr>
        <w:top w:val="none" w:sz="0" w:space="0" w:color="auto"/>
        <w:left w:val="none" w:sz="0" w:space="0" w:color="auto"/>
        <w:bottom w:val="none" w:sz="0" w:space="0" w:color="auto"/>
        <w:right w:val="none" w:sz="0" w:space="0" w:color="auto"/>
      </w:divBdr>
    </w:div>
    <w:div w:id="585114914">
      <w:bodyDiv w:val="1"/>
      <w:marLeft w:val="0"/>
      <w:marRight w:val="0"/>
      <w:marTop w:val="0"/>
      <w:marBottom w:val="0"/>
      <w:divBdr>
        <w:top w:val="none" w:sz="0" w:space="0" w:color="auto"/>
        <w:left w:val="none" w:sz="0" w:space="0" w:color="auto"/>
        <w:bottom w:val="none" w:sz="0" w:space="0" w:color="auto"/>
        <w:right w:val="none" w:sz="0" w:space="0" w:color="auto"/>
      </w:divBdr>
    </w:div>
    <w:div w:id="590704201">
      <w:bodyDiv w:val="1"/>
      <w:marLeft w:val="0"/>
      <w:marRight w:val="0"/>
      <w:marTop w:val="0"/>
      <w:marBottom w:val="0"/>
      <w:divBdr>
        <w:top w:val="none" w:sz="0" w:space="0" w:color="auto"/>
        <w:left w:val="none" w:sz="0" w:space="0" w:color="auto"/>
        <w:bottom w:val="none" w:sz="0" w:space="0" w:color="auto"/>
        <w:right w:val="none" w:sz="0" w:space="0" w:color="auto"/>
      </w:divBdr>
    </w:div>
    <w:div w:id="597833724">
      <w:bodyDiv w:val="1"/>
      <w:marLeft w:val="0"/>
      <w:marRight w:val="0"/>
      <w:marTop w:val="0"/>
      <w:marBottom w:val="0"/>
      <w:divBdr>
        <w:top w:val="none" w:sz="0" w:space="0" w:color="auto"/>
        <w:left w:val="none" w:sz="0" w:space="0" w:color="auto"/>
        <w:bottom w:val="none" w:sz="0" w:space="0" w:color="auto"/>
        <w:right w:val="none" w:sz="0" w:space="0" w:color="auto"/>
      </w:divBdr>
    </w:div>
    <w:div w:id="603221748">
      <w:bodyDiv w:val="1"/>
      <w:marLeft w:val="0"/>
      <w:marRight w:val="0"/>
      <w:marTop w:val="0"/>
      <w:marBottom w:val="0"/>
      <w:divBdr>
        <w:top w:val="none" w:sz="0" w:space="0" w:color="auto"/>
        <w:left w:val="none" w:sz="0" w:space="0" w:color="auto"/>
        <w:bottom w:val="none" w:sz="0" w:space="0" w:color="auto"/>
        <w:right w:val="none" w:sz="0" w:space="0" w:color="auto"/>
      </w:divBdr>
    </w:div>
    <w:div w:id="618727106">
      <w:bodyDiv w:val="1"/>
      <w:marLeft w:val="0"/>
      <w:marRight w:val="0"/>
      <w:marTop w:val="0"/>
      <w:marBottom w:val="0"/>
      <w:divBdr>
        <w:top w:val="none" w:sz="0" w:space="0" w:color="auto"/>
        <w:left w:val="none" w:sz="0" w:space="0" w:color="auto"/>
        <w:bottom w:val="none" w:sz="0" w:space="0" w:color="auto"/>
        <w:right w:val="none" w:sz="0" w:space="0" w:color="auto"/>
      </w:divBdr>
    </w:div>
    <w:div w:id="621351032">
      <w:bodyDiv w:val="1"/>
      <w:marLeft w:val="0"/>
      <w:marRight w:val="0"/>
      <w:marTop w:val="0"/>
      <w:marBottom w:val="0"/>
      <w:divBdr>
        <w:top w:val="none" w:sz="0" w:space="0" w:color="auto"/>
        <w:left w:val="none" w:sz="0" w:space="0" w:color="auto"/>
        <w:bottom w:val="none" w:sz="0" w:space="0" w:color="auto"/>
        <w:right w:val="none" w:sz="0" w:space="0" w:color="auto"/>
      </w:divBdr>
    </w:div>
    <w:div w:id="634337465">
      <w:bodyDiv w:val="1"/>
      <w:marLeft w:val="0"/>
      <w:marRight w:val="0"/>
      <w:marTop w:val="0"/>
      <w:marBottom w:val="0"/>
      <w:divBdr>
        <w:top w:val="none" w:sz="0" w:space="0" w:color="auto"/>
        <w:left w:val="none" w:sz="0" w:space="0" w:color="auto"/>
        <w:bottom w:val="none" w:sz="0" w:space="0" w:color="auto"/>
        <w:right w:val="none" w:sz="0" w:space="0" w:color="auto"/>
      </w:divBdr>
    </w:div>
    <w:div w:id="638613127">
      <w:bodyDiv w:val="1"/>
      <w:marLeft w:val="0"/>
      <w:marRight w:val="0"/>
      <w:marTop w:val="0"/>
      <w:marBottom w:val="0"/>
      <w:divBdr>
        <w:top w:val="none" w:sz="0" w:space="0" w:color="auto"/>
        <w:left w:val="none" w:sz="0" w:space="0" w:color="auto"/>
        <w:bottom w:val="none" w:sz="0" w:space="0" w:color="auto"/>
        <w:right w:val="none" w:sz="0" w:space="0" w:color="auto"/>
      </w:divBdr>
    </w:div>
    <w:div w:id="640037956">
      <w:bodyDiv w:val="1"/>
      <w:marLeft w:val="0"/>
      <w:marRight w:val="0"/>
      <w:marTop w:val="0"/>
      <w:marBottom w:val="0"/>
      <w:divBdr>
        <w:top w:val="none" w:sz="0" w:space="0" w:color="auto"/>
        <w:left w:val="none" w:sz="0" w:space="0" w:color="auto"/>
        <w:bottom w:val="none" w:sz="0" w:space="0" w:color="auto"/>
        <w:right w:val="none" w:sz="0" w:space="0" w:color="auto"/>
      </w:divBdr>
    </w:div>
    <w:div w:id="642126611">
      <w:bodyDiv w:val="1"/>
      <w:marLeft w:val="0"/>
      <w:marRight w:val="0"/>
      <w:marTop w:val="0"/>
      <w:marBottom w:val="0"/>
      <w:divBdr>
        <w:top w:val="none" w:sz="0" w:space="0" w:color="auto"/>
        <w:left w:val="none" w:sz="0" w:space="0" w:color="auto"/>
        <w:bottom w:val="none" w:sz="0" w:space="0" w:color="auto"/>
        <w:right w:val="none" w:sz="0" w:space="0" w:color="auto"/>
      </w:divBdr>
    </w:div>
    <w:div w:id="666521930">
      <w:bodyDiv w:val="1"/>
      <w:marLeft w:val="0"/>
      <w:marRight w:val="0"/>
      <w:marTop w:val="0"/>
      <w:marBottom w:val="0"/>
      <w:divBdr>
        <w:top w:val="none" w:sz="0" w:space="0" w:color="auto"/>
        <w:left w:val="none" w:sz="0" w:space="0" w:color="auto"/>
        <w:bottom w:val="none" w:sz="0" w:space="0" w:color="auto"/>
        <w:right w:val="none" w:sz="0" w:space="0" w:color="auto"/>
      </w:divBdr>
    </w:div>
    <w:div w:id="668412626">
      <w:bodyDiv w:val="1"/>
      <w:marLeft w:val="0"/>
      <w:marRight w:val="0"/>
      <w:marTop w:val="0"/>
      <w:marBottom w:val="0"/>
      <w:divBdr>
        <w:top w:val="none" w:sz="0" w:space="0" w:color="auto"/>
        <w:left w:val="none" w:sz="0" w:space="0" w:color="auto"/>
        <w:bottom w:val="none" w:sz="0" w:space="0" w:color="auto"/>
        <w:right w:val="none" w:sz="0" w:space="0" w:color="auto"/>
      </w:divBdr>
    </w:div>
    <w:div w:id="670717012">
      <w:bodyDiv w:val="1"/>
      <w:marLeft w:val="0"/>
      <w:marRight w:val="0"/>
      <w:marTop w:val="0"/>
      <w:marBottom w:val="0"/>
      <w:divBdr>
        <w:top w:val="none" w:sz="0" w:space="0" w:color="auto"/>
        <w:left w:val="none" w:sz="0" w:space="0" w:color="auto"/>
        <w:bottom w:val="none" w:sz="0" w:space="0" w:color="auto"/>
        <w:right w:val="none" w:sz="0" w:space="0" w:color="auto"/>
      </w:divBdr>
    </w:div>
    <w:div w:id="675690583">
      <w:bodyDiv w:val="1"/>
      <w:marLeft w:val="0"/>
      <w:marRight w:val="0"/>
      <w:marTop w:val="0"/>
      <w:marBottom w:val="0"/>
      <w:divBdr>
        <w:top w:val="none" w:sz="0" w:space="0" w:color="auto"/>
        <w:left w:val="none" w:sz="0" w:space="0" w:color="auto"/>
        <w:bottom w:val="none" w:sz="0" w:space="0" w:color="auto"/>
        <w:right w:val="none" w:sz="0" w:space="0" w:color="auto"/>
      </w:divBdr>
      <w:divsChild>
        <w:div w:id="805313254">
          <w:marLeft w:val="0"/>
          <w:marRight w:val="0"/>
          <w:marTop w:val="0"/>
          <w:marBottom w:val="0"/>
          <w:divBdr>
            <w:top w:val="none" w:sz="0" w:space="0" w:color="auto"/>
            <w:left w:val="none" w:sz="0" w:space="0" w:color="auto"/>
            <w:bottom w:val="none" w:sz="0" w:space="0" w:color="auto"/>
            <w:right w:val="none" w:sz="0" w:space="0" w:color="auto"/>
          </w:divBdr>
        </w:div>
      </w:divsChild>
    </w:div>
    <w:div w:id="676809251">
      <w:bodyDiv w:val="1"/>
      <w:marLeft w:val="0"/>
      <w:marRight w:val="0"/>
      <w:marTop w:val="0"/>
      <w:marBottom w:val="0"/>
      <w:divBdr>
        <w:top w:val="none" w:sz="0" w:space="0" w:color="auto"/>
        <w:left w:val="none" w:sz="0" w:space="0" w:color="auto"/>
        <w:bottom w:val="none" w:sz="0" w:space="0" w:color="auto"/>
        <w:right w:val="none" w:sz="0" w:space="0" w:color="auto"/>
      </w:divBdr>
    </w:div>
    <w:div w:id="677269784">
      <w:bodyDiv w:val="1"/>
      <w:marLeft w:val="0"/>
      <w:marRight w:val="0"/>
      <w:marTop w:val="0"/>
      <w:marBottom w:val="0"/>
      <w:divBdr>
        <w:top w:val="none" w:sz="0" w:space="0" w:color="auto"/>
        <w:left w:val="none" w:sz="0" w:space="0" w:color="auto"/>
        <w:bottom w:val="none" w:sz="0" w:space="0" w:color="auto"/>
        <w:right w:val="none" w:sz="0" w:space="0" w:color="auto"/>
      </w:divBdr>
    </w:div>
    <w:div w:id="679892721">
      <w:bodyDiv w:val="1"/>
      <w:marLeft w:val="0"/>
      <w:marRight w:val="0"/>
      <w:marTop w:val="0"/>
      <w:marBottom w:val="0"/>
      <w:divBdr>
        <w:top w:val="none" w:sz="0" w:space="0" w:color="auto"/>
        <w:left w:val="none" w:sz="0" w:space="0" w:color="auto"/>
        <w:bottom w:val="none" w:sz="0" w:space="0" w:color="auto"/>
        <w:right w:val="none" w:sz="0" w:space="0" w:color="auto"/>
      </w:divBdr>
    </w:div>
    <w:div w:id="687218544">
      <w:bodyDiv w:val="1"/>
      <w:marLeft w:val="0"/>
      <w:marRight w:val="0"/>
      <w:marTop w:val="0"/>
      <w:marBottom w:val="0"/>
      <w:divBdr>
        <w:top w:val="none" w:sz="0" w:space="0" w:color="auto"/>
        <w:left w:val="none" w:sz="0" w:space="0" w:color="auto"/>
        <w:bottom w:val="none" w:sz="0" w:space="0" w:color="auto"/>
        <w:right w:val="none" w:sz="0" w:space="0" w:color="auto"/>
      </w:divBdr>
    </w:div>
    <w:div w:id="692727747">
      <w:bodyDiv w:val="1"/>
      <w:marLeft w:val="0"/>
      <w:marRight w:val="0"/>
      <w:marTop w:val="0"/>
      <w:marBottom w:val="0"/>
      <w:divBdr>
        <w:top w:val="none" w:sz="0" w:space="0" w:color="auto"/>
        <w:left w:val="none" w:sz="0" w:space="0" w:color="auto"/>
        <w:bottom w:val="none" w:sz="0" w:space="0" w:color="auto"/>
        <w:right w:val="none" w:sz="0" w:space="0" w:color="auto"/>
      </w:divBdr>
    </w:div>
    <w:div w:id="692877451">
      <w:bodyDiv w:val="1"/>
      <w:marLeft w:val="0"/>
      <w:marRight w:val="0"/>
      <w:marTop w:val="0"/>
      <w:marBottom w:val="0"/>
      <w:divBdr>
        <w:top w:val="none" w:sz="0" w:space="0" w:color="auto"/>
        <w:left w:val="none" w:sz="0" w:space="0" w:color="auto"/>
        <w:bottom w:val="none" w:sz="0" w:space="0" w:color="auto"/>
        <w:right w:val="none" w:sz="0" w:space="0" w:color="auto"/>
      </w:divBdr>
    </w:div>
    <w:div w:id="695890797">
      <w:bodyDiv w:val="1"/>
      <w:marLeft w:val="0"/>
      <w:marRight w:val="0"/>
      <w:marTop w:val="0"/>
      <w:marBottom w:val="0"/>
      <w:divBdr>
        <w:top w:val="none" w:sz="0" w:space="0" w:color="auto"/>
        <w:left w:val="none" w:sz="0" w:space="0" w:color="auto"/>
        <w:bottom w:val="none" w:sz="0" w:space="0" w:color="auto"/>
        <w:right w:val="none" w:sz="0" w:space="0" w:color="auto"/>
      </w:divBdr>
    </w:div>
    <w:div w:id="701781843">
      <w:bodyDiv w:val="1"/>
      <w:marLeft w:val="0"/>
      <w:marRight w:val="0"/>
      <w:marTop w:val="0"/>
      <w:marBottom w:val="0"/>
      <w:divBdr>
        <w:top w:val="none" w:sz="0" w:space="0" w:color="auto"/>
        <w:left w:val="none" w:sz="0" w:space="0" w:color="auto"/>
        <w:bottom w:val="none" w:sz="0" w:space="0" w:color="auto"/>
        <w:right w:val="none" w:sz="0" w:space="0" w:color="auto"/>
      </w:divBdr>
    </w:div>
    <w:div w:id="706301452">
      <w:bodyDiv w:val="1"/>
      <w:marLeft w:val="0"/>
      <w:marRight w:val="0"/>
      <w:marTop w:val="0"/>
      <w:marBottom w:val="0"/>
      <w:divBdr>
        <w:top w:val="none" w:sz="0" w:space="0" w:color="auto"/>
        <w:left w:val="none" w:sz="0" w:space="0" w:color="auto"/>
        <w:bottom w:val="none" w:sz="0" w:space="0" w:color="auto"/>
        <w:right w:val="none" w:sz="0" w:space="0" w:color="auto"/>
      </w:divBdr>
    </w:div>
    <w:div w:id="707687090">
      <w:bodyDiv w:val="1"/>
      <w:marLeft w:val="0"/>
      <w:marRight w:val="0"/>
      <w:marTop w:val="0"/>
      <w:marBottom w:val="0"/>
      <w:divBdr>
        <w:top w:val="none" w:sz="0" w:space="0" w:color="auto"/>
        <w:left w:val="none" w:sz="0" w:space="0" w:color="auto"/>
        <w:bottom w:val="none" w:sz="0" w:space="0" w:color="auto"/>
        <w:right w:val="none" w:sz="0" w:space="0" w:color="auto"/>
      </w:divBdr>
    </w:div>
    <w:div w:id="709455128">
      <w:bodyDiv w:val="1"/>
      <w:marLeft w:val="0"/>
      <w:marRight w:val="0"/>
      <w:marTop w:val="0"/>
      <w:marBottom w:val="0"/>
      <w:divBdr>
        <w:top w:val="none" w:sz="0" w:space="0" w:color="auto"/>
        <w:left w:val="none" w:sz="0" w:space="0" w:color="auto"/>
        <w:bottom w:val="none" w:sz="0" w:space="0" w:color="auto"/>
        <w:right w:val="none" w:sz="0" w:space="0" w:color="auto"/>
      </w:divBdr>
    </w:div>
    <w:div w:id="720792237">
      <w:bodyDiv w:val="1"/>
      <w:marLeft w:val="0"/>
      <w:marRight w:val="0"/>
      <w:marTop w:val="0"/>
      <w:marBottom w:val="0"/>
      <w:divBdr>
        <w:top w:val="none" w:sz="0" w:space="0" w:color="auto"/>
        <w:left w:val="none" w:sz="0" w:space="0" w:color="auto"/>
        <w:bottom w:val="none" w:sz="0" w:space="0" w:color="auto"/>
        <w:right w:val="none" w:sz="0" w:space="0" w:color="auto"/>
      </w:divBdr>
    </w:div>
    <w:div w:id="721366760">
      <w:bodyDiv w:val="1"/>
      <w:marLeft w:val="0"/>
      <w:marRight w:val="0"/>
      <w:marTop w:val="0"/>
      <w:marBottom w:val="0"/>
      <w:divBdr>
        <w:top w:val="none" w:sz="0" w:space="0" w:color="auto"/>
        <w:left w:val="none" w:sz="0" w:space="0" w:color="auto"/>
        <w:bottom w:val="none" w:sz="0" w:space="0" w:color="auto"/>
        <w:right w:val="none" w:sz="0" w:space="0" w:color="auto"/>
      </w:divBdr>
    </w:div>
    <w:div w:id="746148947">
      <w:bodyDiv w:val="1"/>
      <w:marLeft w:val="0"/>
      <w:marRight w:val="0"/>
      <w:marTop w:val="0"/>
      <w:marBottom w:val="0"/>
      <w:divBdr>
        <w:top w:val="none" w:sz="0" w:space="0" w:color="auto"/>
        <w:left w:val="none" w:sz="0" w:space="0" w:color="auto"/>
        <w:bottom w:val="none" w:sz="0" w:space="0" w:color="auto"/>
        <w:right w:val="none" w:sz="0" w:space="0" w:color="auto"/>
      </w:divBdr>
    </w:div>
    <w:div w:id="750616249">
      <w:bodyDiv w:val="1"/>
      <w:marLeft w:val="0"/>
      <w:marRight w:val="0"/>
      <w:marTop w:val="0"/>
      <w:marBottom w:val="0"/>
      <w:divBdr>
        <w:top w:val="none" w:sz="0" w:space="0" w:color="auto"/>
        <w:left w:val="none" w:sz="0" w:space="0" w:color="auto"/>
        <w:bottom w:val="none" w:sz="0" w:space="0" w:color="auto"/>
        <w:right w:val="none" w:sz="0" w:space="0" w:color="auto"/>
      </w:divBdr>
    </w:div>
    <w:div w:id="750851585">
      <w:bodyDiv w:val="1"/>
      <w:marLeft w:val="0"/>
      <w:marRight w:val="0"/>
      <w:marTop w:val="0"/>
      <w:marBottom w:val="0"/>
      <w:divBdr>
        <w:top w:val="none" w:sz="0" w:space="0" w:color="auto"/>
        <w:left w:val="none" w:sz="0" w:space="0" w:color="auto"/>
        <w:bottom w:val="none" w:sz="0" w:space="0" w:color="auto"/>
        <w:right w:val="none" w:sz="0" w:space="0" w:color="auto"/>
      </w:divBdr>
    </w:div>
    <w:div w:id="754059016">
      <w:bodyDiv w:val="1"/>
      <w:marLeft w:val="0"/>
      <w:marRight w:val="0"/>
      <w:marTop w:val="0"/>
      <w:marBottom w:val="0"/>
      <w:divBdr>
        <w:top w:val="none" w:sz="0" w:space="0" w:color="auto"/>
        <w:left w:val="none" w:sz="0" w:space="0" w:color="auto"/>
        <w:bottom w:val="none" w:sz="0" w:space="0" w:color="auto"/>
        <w:right w:val="none" w:sz="0" w:space="0" w:color="auto"/>
      </w:divBdr>
    </w:div>
    <w:div w:id="776633751">
      <w:bodyDiv w:val="1"/>
      <w:marLeft w:val="0"/>
      <w:marRight w:val="0"/>
      <w:marTop w:val="0"/>
      <w:marBottom w:val="0"/>
      <w:divBdr>
        <w:top w:val="none" w:sz="0" w:space="0" w:color="auto"/>
        <w:left w:val="none" w:sz="0" w:space="0" w:color="auto"/>
        <w:bottom w:val="none" w:sz="0" w:space="0" w:color="auto"/>
        <w:right w:val="none" w:sz="0" w:space="0" w:color="auto"/>
      </w:divBdr>
    </w:div>
    <w:div w:id="799037061">
      <w:bodyDiv w:val="1"/>
      <w:marLeft w:val="0"/>
      <w:marRight w:val="0"/>
      <w:marTop w:val="0"/>
      <w:marBottom w:val="0"/>
      <w:divBdr>
        <w:top w:val="none" w:sz="0" w:space="0" w:color="auto"/>
        <w:left w:val="none" w:sz="0" w:space="0" w:color="auto"/>
        <w:bottom w:val="none" w:sz="0" w:space="0" w:color="auto"/>
        <w:right w:val="none" w:sz="0" w:space="0" w:color="auto"/>
      </w:divBdr>
    </w:div>
    <w:div w:id="801114395">
      <w:bodyDiv w:val="1"/>
      <w:marLeft w:val="0"/>
      <w:marRight w:val="0"/>
      <w:marTop w:val="0"/>
      <w:marBottom w:val="0"/>
      <w:divBdr>
        <w:top w:val="none" w:sz="0" w:space="0" w:color="auto"/>
        <w:left w:val="none" w:sz="0" w:space="0" w:color="auto"/>
        <w:bottom w:val="none" w:sz="0" w:space="0" w:color="auto"/>
        <w:right w:val="none" w:sz="0" w:space="0" w:color="auto"/>
      </w:divBdr>
    </w:div>
    <w:div w:id="804617199">
      <w:bodyDiv w:val="1"/>
      <w:marLeft w:val="0"/>
      <w:marRight w:val="0"/>
      <w:marTop w:val="0"/>
      <w:marBottom w:val="0"/>
      <w:divBdr>
        <w:top w:val="none" w:sz="0" w:space="0" w:color="auto"/>
        <w:left w:val="none" w:sz="0" w:space="0" w:color="auto"/>
        <w:bottom w:val="none" w:sz="0" w:space="0" w:color="auto"/>
        <w:right w:val="none" w:sz="0" w:space="0" w:color="auto"/>
      </w:divBdr>
    </w:div>
    <w:div w:id="806901485">
      <w:bodyDiv w:val="1"/>
      <w:marLeft w:val="0"/>
      <w:marRight w:val="0"/>
      <w:marTop w:val="0"/>
      <w:marBottom w:val="0"/>
      <w:divBdr>
        <w:top w:val="none" w:sz="0" w:space="0" w:color="auto"/>
        <w:left w:val="none" w:sz="0" w:space="0" w:color="auto"/>
        <w:bottom w:val="none" w:sz="0" w:space="0" w:color="auto"/>
        <w:right w:val="none" w:sz="0" w:space="0" w:color="auto"/>
      </w:divBdr>
    </w:div>
    <w:div w:id="809369991">
      <w:bodyDiv w:val="1"/>
      <w:marLeft w:val="0"/>
      <w:marRight w:val="0"/>
      <w:marTop w:val="0"/>
      <w:marBottom w:val="0"/>
      <w:divBdr>
        <w:top w:val="none" w:sz="0" w:space="0" w:color="auto"/>
        <w:left w:val="none" w:sz="0" w:space="0" w:color="auto"/>
        <w:bottom w:val="none" w:sz="0" w:space="0" w:color="auto"/>
        <w:right w:val="none" w:sz="0" w:space="0" w:color="auto"/>
      </w:divBdr>
    </w:div>
    <w:div w:id="816069949">
      <w:bodyDiv w:val="1"/>
      <w:marLeft w:val="0"/>
      <w:marRight w:val="0"/>
      <w:marTop w:val="0"/>
      <w:marBottom w:val="0"/>
      <w:divBdr>
        <w:top w:val="none" w:sz="0" w:space="0" w:color="auto"/>
        <w:left w:val="none" w:sz="0" w:space="0" w:color="auto"/>
        <w:bottom w:val="none" w:sz="0" w:space="0" w:color="auto"/>
        <w:right w:val="none" w:sz="0" w:space="0" w:color="auto"/>
      </w:divBdr>
    </w:div>
    <w:div w:id="828178724">
      <w:bodyDiv w:val="1"/>
      <w:marLeft w:val="0"/>
      <w:marRight w:val="0"/>
      <w:marTop w:val="0"/>
      <w:marBottom w:val="0"/>
      <w:divBdr>
        <w:top w:val="none" w:sz="0" w:space="0" w:color="auto"/>
        <w:left w:val="none" w:sz="0" w:space="0" w:color="auto"/>
        <w:bottom w:val="none" w:sz="0" w:space="0" w:color="auto"/>
        <w:right w:val="none" w:sz="0" w:space="0" w:color="auto"/>
      </w:divBdr>
    </w:div>
    <w:div w:id="831339876">
      <w:bodyDiv w:val="1"/>
      <w:marLeft w:val="0"/>
      <w:marRight w:val="0"/>
      <w:marTop w:val="0"/>
      <w:marBottom w:val="0"/>
      <w:divBdr>
        <w:top w:val="none" w:sz="0" w:space="0" w:color="auto"/>
        <w:left w:val="none" w:sz="0" w:space="0" w:color="auto"/>
        <w:bottom w:val="none" w:sz="0" w:space="0" w:color="auto"/>
        <w:right w:val="none" w:sz="0" w:space="0" w:color="auto"/>
      </w:divBdr>
    </w:div>
    <w:div w:id="841973461">
      <w:bodyDiv w:val="1"/>
      <w:marLeft w:val="0"/>
      <w:marRight w:val="0"/>
      <w:marTop w:val="0"/>
      <w:marBottom w:val="0"/>
      <w:divBdr>
        <w:top w:val="none" w:sz="0" w:space="0" w:color="auto"/>
        <w:left w:val="none" w:sz="0" w:space="0" w:color="auto"/>
        <w:bottom w:val="none" w:sz="0" w:space="0" w:color="auto"/>
        <w:right w:val="none" w:sz="0" w:space="0" w:color="auto"/>
      </w:divBdr>
    </w:div>
    <w:div w:id="845830246">
      <w:bodyDiv w:val="1"/>
      <w:marLeft w:val="0"/>
      <w:marRight w:val="0"/>
      <w:marTop w:val="0"/>
      <w:marBottom w:val="0"/>
      <w:divBdr>
        <w:top w:val="none" w:sz="0" w:space="0" w:color="auto"/>
        <w:left w:val="none" w:sz="0" w:space="0" w:color="auto"/>
        <w:bottom w:val="none" w:sz="0" w:space="0" w:color="auto"/>
        <w:right w:val="none" w:sz="0" w:space="0" w:color="auto"/>
      </w:divBdr>
    </w:div>
    <w:div w:id="860360461">
      <w:bodyDiv w:val="1"/>
      <w:marLeft w:val="0"/>
      <w:marRight w:val="0"/>
      <w:marTop w:val="0"/>
      <w:marBottom w:val="0"/>
      <w:divBdr>
        <w:top w:val="none" w:sz="0" w:space="0" w:color="auto"/>
        <w:left w:val="none" w:sz="0" w:space="0" w:color="auto"/>
        <w:bottom w:val="none" w:sz="0" w:space="0" w:color="auto"/>
        <w:right w:val="none" w:sz="0" w:space="0" w:color="auto"/>
      </w:divBdr>
    </w:div>
    <w:div w:id="874853629">
      <w:bodyDiv w:val="1"/>
      <w:marLeft w:val="0"/>
      <w:marRight w:val="0"/>
      <w:marTop w:val="0"/>
      <w:marBottom w:val="0"/>
      <w:divBdr>
        <w:top w:val="none" w:sz="0" w:space="0" w:color="auto"/>
        <w:left w:val="none" w:sz="0" w:space="0" w:color="auto"/>
        <w:bottom w:val="none" w:sz="0" w:space="0" w:color="auto"/>
        <w:right w:val="none" w:sz="0" w:space="0" w:color="auto"/>
      </w:divBdr>
    </w:div>
    <w:div w:id="877931408">
      <w:bodyDiv w:val="1"/>
      <w:marLeft w:val="0"/>
      <w:marRight w:val="0"/>
      <w:marTop w:val="0"/>
      <w:marBottom w:val="0"/>
      <w:divBdr>
        <w:top w:val="none" w:sz="0" w:space="0" w:color="auto"/>
        <w:left w:val="none" w:sz="0" w:space="0" w:color="auto"/>
        <w:bottom w:val="none" w:sz="0" w:space="0" w:color="auto"/>
        <w:right w:val="none" w:sz="0" w:space="0" w:color="auto"/>
      </w:divBdr>
    </w:div>
    <w:div w:id="886530704">
      <w:bodyDiv w:val="1"/>
      <w:marLeft w:val="0"/>
      <w:marRight w:val="0"/>
      <w:marTop w:val="0"/>
      <w:marBottom w:val="0"/>
      <w:divBdr>
        <w:top w:val="none" w:sz="0" w:space="0" w:color="auto"/>
        <w:left w:val="none" w:sz="0" w:space="0" w:color="auto"/>
        <w:bottom w:val="none" w:sz="0" w:space="0" w:color="auto"/>
        <w:right w:val="none" w:sz="0" w:space="0" w:color="auto"/>
      </w:divBdr>
    </w:div>
    <w:div w:id="888683400">
      <w:bodyDiv w:val="1"/>
      <w:marLeft w:val="0"/>
      <w:marRight w:val="0"/>
      <w:marTop w:val="0"/>
      <w:marBottom w:val="0"/>
      <w:divBdr>
        <w:top w:val="none" w:sz="0" w:space="0" w:color="auto"/>
        <w:left w:val="none" w:sz="0" w:space="0" w:color="auto"/>
        <w:bottom w:val="none" w:sz="0" w:space="0" w:color="auto"/>
        <w:right w:val="none" w:sz="0" w:space="0" w:color="auto"/>
      </w:divBdr>
    </w:div>
    <w:div w:id="892539193">
      <w:bodyDiv w:val="1"/>
      <w:marLeft w:val="0"/>
      <w:marRight w:val="0"/>
      <w:marTop w:val="0"/>
      <w:marBottom w:val="0"/>
      <w:divBdr>
        <w:top w:val="none" w:sz="0" w:space="0" w:color="auto"/>
        <w:left w:val="none" w:sz="0" w:space="0" w:color="auto"/>
        <w:bottom w:val="none" w:sz="0" w:space="0" w:color="auto"/>
        <w:right w:val="none" w:sz="0" w:space="0" w:color="auto"/>
      </w:divBdr>
    </w:div>
    <w:div w:id="892616209">
      <w:bodyDiv w:val="1"/>
      <w:marLeft w:val="0"/>
      <w:marRight w:val="0"/>
      <w:marTop w:val="0"/>
      <w:marBottom w:val="0"/>
      <w:divBdr>
        <w:top w:val="none" w:sz="0" w:space="0" w:color="auto"/>
        <w:left w:val="none" w:sz="0" w:space="0" w:color="auto"/>
        <w:bottom w:val="none" w:sz="0" w:space="0" w:color="auto"/>
        <w:right w:val="none" w:sz="0" w:space="0" w:color="auto"/>
      </w:divBdr>
    </w:div>
    <w:div w:id="898202756">
      <w:bodyDiv w:val="1"/>
      <w:marLeft w:val="0"/>
      <w:marRight w:val="0"/>
      <w:marTop w:val="0"/>
      <w:marBottom w:val="0"/>
      <w:divBdr>
        <w:top w:val="none" w:sz="0" w:space="0" w:color="auto"/>
        <w:left w:val="none" w:sz="0" w:space="0" w:color="auto"/>
        <w:bottom w:val="none" w:sz="0" w:space="0" w:color="auto"/>
        <w:right w:val="none" w:sz="0" w:space="0" w:color="auto"/>
      </w:divBdr>
    </w:div>
    <w:div w:id="918563254">
      <w:bodyDiv w:val="1"/>
      <w:marLeft w:val="0"/>
      <w:marRight w:val="0"/>
      <w:marTop w:val="0"/>
      <w:marBottom w:val="0"/>
      <w:divBdr>
        <w:top w:val="none" w:sz="0" w:space="0" w:color="auto"/>
        <w:left w:val="none" w:sz="0" w:space="0" w:color="auto"/>
        <w:bottom w:val="none" w:sz="0" w:space="0" w:color="auto"/>
        <w:right w:val="none" w:sz="0" w:space="0" w:color="auto"/>
      </w:divBdr>
    </w:div>
    <w:div w:id="925067321">
      <w:bodyDiv w:val="1"/>
      <w:marLeft w:val="0"/>
      <w:marRight w:val="0"/>
      <w:marTop w:val="0"/>
      <w:marBottom w:val="0"/>
      <w:divBdr>
        <w:top w:val="none" w:sz="0" w:space="0" w:color="auto"/>
        <w:left w:val="none" w:sz="0" w:space="0" w:color="auto"/>
        <w:bottom w:val="none" w:sz="0" w:space="0" w:color="auto"/>
        <w:right w:val="none" w:sz="0" w:space="0" w:color="auto"/>
      </w:divBdr>
    </w:div>
    <w:div w:id="934364608">
      <w:bodyDiv w:val="1"/>
      <w:marLeft w:val="0"/>
      <w:marRight w:val="0"/>
      <w:marTop w:val="0"/>
      <w:marBottom w:val="0"/>
      <w:divBdr>
        <w:top w:val="none" w:sz="0" w:space="0" w:color="auto"/>
        <w:left w:val="none" w:sz="0" w:space="0" w:color="auto"/>
        <w:bottom w:val="none" w:sz="0" w:space="0" w:color="auto"/>
        <w:right w:val="none" w:sz="0" w:space="0" w:color="auto"/>
      </w:divBdr>
    </w:div>
    <w:div w:id="935283580">
      <w:bodyDiv w:val="1"/>
      <w:marLeft w:val="0"/>
      <w:marRight w:val="0"/>
      <w:marTop w:val="0"/>
      <w:marBottom w:val="0"/>
      <w:divBdr>
        <w:top w:val="none" w:sz="0" w:space="0" w:color="auto"/>
        <w:left w:val="none" w:sz="0" w:space="0" w:color="auto"/>
        <w:bottom w:val="none" w:sz="0" w:space="0" w:color="auto"/>
        <w:right w:val="none" w:sz="0" w:space="0" w:color="auto"/>
      </w:divBdr>
    </w:div>
    <w:div w:id="957494395">
      <w:bodyDiv w:val="1"/>
      <w:marLeft w:val="0"/>
      <w:marRight w:val="0"/>
      <w:marTop w:val="0"/>
      <w:marBottom w:val="0"/>
      <w:divBdr>
        <w:top w:val="none" w:sz="0" w:space="0" w:color="auto"/>
        <w:left w:val="none" w:sz="0" w:space="0" w:color="auto"/>
        <w:bottom w:val="none" w:sz="0" w:space="0" w:color="auto"/>
        <w:right w:val="none" w:sz="0" w:space="0" w:color="auto"/>
      </w:divBdr>
    </w:div>
    <w:div w:id="961425353">
      <w:bodyDiv w:val="1"/>
      <w:marLeft w:val="0"/>
      <w:marRight w:val="0"/>
      <w:marTop w:val="0"/>
      <w:marBottom w:val="0"/>
      <w:divBdr>
        <w:top w:val="none" w:sz="0" w:space="0" w:color="auto"/>
        <w:left w:val="none" w:sz="0" w:space="0" w:color="auto"/>
        <w:bottom w:val="none" w:sz="0" w:space="0" w:color="auto"/>
        <w:right w:val="none" w:sz="0" w:space="0" w:color="auto"/>
      </w:divBdr>
    </w:div>
    <w:div w:id="967974692">
      <w:bodyDiv w:val="1"/>
      <w:marLeft w:val="0"/>
      <w:marRight w:val="0"/>
      <w:marTop w:val="0"/>
      <w:marBottom w:val="0"/>
      <w:divBdr>
        <w:top w:val="none" w:sz="0" w:space="0" w:color="auto"/>
        <w:left w:val="none" w:sz="0" w:space="0" w:color="auto"/>
        <w:bottom w:val="none" w:sz="0" w:space="0" w:color="auto"/>
        <w:right w:val="none" w:sz="0" w:space="0" w:color="auto"/>
      </w:divBdr>
    </w:div>
    <w:div w:id="974023966">
      <w:bodyDiv w:val="1"/>
      <w:marLeft w:val="0"/>
      <w:marRight w:val="0"/>
      <w:marTop w:val="0"/>
      <w:marBottom w:val="0"/>
      <w:divBdr>
        <w:top w:val="none" w:sz="0" w:space="0" w:color="auto"/>
        <w:left w:val="none" w:sz="0" w:space="0" w:color="auto"/>
        <w:bottom w:val="none" w:sz="0" w:space="0" w:color="auto"/>
        <w:right w:val="none" w:sz="0" w:space="0" w:color="auto"/>
      </w:divBdr>
    </w:div>
    <w:div w:id="974678077">
      <w:bodyDiv w:val="1"/>
      <w:marLeft w:val="0"/>
      <w:marRight w:val="0"/>
      <w:marTop w:val="0"/>
      <w:marBottom w:val="0"/>
      <w:divBdr>
        <w:top w:val="none" w:sz="0" w:space="0" w:color="auto"/>
        <w:left w:val="none" w:sz="0" w:space="0" w:color="auto"/>
        <w:bottom w:val="none" w:sz="0" w:space="0" w:color="auto"/>
        <w:right w:val="none" w:sz="0" w:space="0" w:color="auto"/>
      </w:divBdr>
    </w:div>
    <w:div w:id="989361599">
      <w:bodyDiv w:val="1"/>
      <w:marLeft w:val="0"/>
      <w:marRight w:val="0"/>
      <w:marTop w:val="0"/>
      <w:marBottom w:val="0"/>
      <w:divBdr>
        <w:top w:val="none" w:sz="0" w:space="0" w:color="auto"/>
        <w:left w:val="none" w:sz="0" w:space="0" w:color="auto"/>
        <w:bottom w:val="none" w:sz="0" w:space="0" w:color="auto"/>
        <w:right w:val="none" w:sz="0" w:space="0" w:color="auto"/>
      </w:divBdr>
    </w:div>
    <w:div w:id="994145782">
      <w:bodyDiv w:val="1"/>
      <w:marLeft w:val="0"/>
      <w:marRight w:val="0"/>
      <w:marTop w:val="0"/>
      <w:marBottom w:val="0"/>
      <w:divBdr>
        <w:top w:val="none" w:sz="0" w:space="0" w:color="auto"/>
        <w:left w:val="none" w:sz="0" w:space="0" w:color="auto"/>
        <w:bottom w:val="none" w:sz="0" w:space="0" w:color="auto"/>
        <w:right w:val="none" w:sz="0" w:space="0" w:color="auto"/>
      </w:divBdr>
    </w:div>
    <w:div w:id="997415968">
      <w:bodyDiv w:val="1"/>
      <w:marLeft w:val="0"/>
      <w:marRight w:val="0"/>
      <w:marTop w:val="0"/>
      <w:marBottom w:val="0"/>
      <w:divBdr>
        <w:top w:val="none" w:sz="0" w:space="0" w:color="auto"/>
        <w:left w:val="none" w:sz="0" w:space="0" w:color="auto"/>
        <w:bottom w:val="none" w:sz="0" w:space="0" w:color="auto"/>
        <w:right w:val="none" w:sz="0" w:space="0" w:color="auto"/>
      </w:divBdr>
    </w:div>
    <w:div w:id="997806155">
      <w:bodyDiv w:val="1"/>
      <w:marLeft w:val="0"/>
      <w:marRight w:val="0"/>
      <w:marTop w:val="0"/>
      <w:marBottom w:val="0"/>
      <w:divBdr>
        <w:top w:val="none" w:sz="0" w:space="0" w:color="auto"/>
        <w:left w:val="none" w:sz="0" w:space="0" w:color="auto"/>
        <w:bottom w:val="none" w:sz="0" w:space="0" w:color="auto"/>
        <w:right w:val="none" w:sz="0" w:space="0" w:color="auto"/>
      </w:divBdr>
    </w:div>
    <w:div w:id="998193638">
      <w:bodyDiv w:val="1"/>
      <w:marLeft w:val="0"/>
      <w:marRight w:val="0"/>
      <w:marTop w:val="0"/>
      <w:marBottom w:val="0"/>
      <w:divBdr>
        <w:top w:val="none" w:sz="0" w:space="0" w:color="auto"/>
        <w:left w:val="none" w:sz="0" w:space="0" w:color="auto"/>
        <w:bottom w:val="none" w:sz="0" w:space="0" w:color="auto"/>
        <w:right w:val="none" w:sz="0" w:space="0" w:color="auto"/>
      </w:divBdr>
    </w:div>
    <w:div w:id="1010567240">
      <w:bodyDiv w:val="1"/>
      <w:marLeft w:val="0"/>
      <w:marRight w:val="0"/>
      <w:marTop w:val="0"/>
      <w:marBottom w:val="0"/>
      <w:divBdr>
        <w:top w:val="none" w:sz="0" w:space="0" w:color="auto"/>
        <w:left w:val="none" w:sz="0" w:space="0" w:color="auto"/>
        <w:bottom w:val="none" w:sz="0" w:space="0" w:color="auto"/>
        <w:right w:val="none" w:sz="0" w:space="0" w:color="auto"/>
      </w:divBdr>
    </w:div>
    <w:div w:id="1017776108">
      <w:bodyDiv w:val="1"/>
      <w:marLeft w:val="0"/>
      <w:marRight w:val="0"/>
      <w:marTop w:val="0"/>
      <w:marBottom w:val="0"/>
      <w:divBdr>
        <w:top w:val="none" w:sz="0" w:space="0" w:color="auto"/>
        <w:left w:val="none" w:sz="0" w:space="0" w:color="auto"/>
        <w:bottom w:val="none" w:sz="0" w:space="0" w:color="auto"/>
        <w:right w:val="none" w:sz="0" w:space="0" w:color="auto"/>
      </w:divBdr>
    </w:div>
    <w:div w:id="1025136895">
      <w:bodyDiv w:val="1"/>
      <w:marLeft w:val="0"/>
      <w:marRight w:val="0"/>
      <w:marTop w:val="0"/>
      <w:marBottom w:val="0"/>
      <w:divBdr>
        <w:top w:val="none" w:sz="0" w:space="0" w:color="auto"/>
        <w:left w:val="none" w:sz="0" w:space="0" w:color="auto"/>
        <w:bottom w:val="none" w:sz="0" w:space="0" w:color="auto"/>
        <w:right w:val="none" w:sz="0" w:space="0" w:color="auto"/>
      </w:divBdr>
    </w:div>
    <w:div w:id="1029601381">
      <w:bodyDiv w:val="1"/>
      <w:marLeft w:val="0"/>
      <w:marRight w:val="0"/>
      <w:marTop w:val="0"/>
      <w:marBottom w:val="0"/>
      <w:divBdr>
        <w:top w:val="none" w:sz="0" w:space="0" w:color="auto"/>
        <w:left w:val="none" w:sz="0" w:space="0" w:color="auto"/>
        <w:bottom w:val="none" w:sz="0" w:space="0" w:color="auto"/>
        <w:right w:val="none" w:sz="0" w:space="0" w:color="auto"/>
      </w:divBdr>
    </w:div>
    <w:div w:id="1029798887">
      <w:bodyDiv w:val="1"/>
      <w:marLeft w:val="0"/>
      <w:marRight w:val="0"/>
      <w:marTop w:val="0"/>
      <w:marBottom w:val="0"/>
      <w:divBdr>
        <w:top w:val="none" w:sz="0" w:space="0" w:color="auto"/>
        <w:left w:val="none" w:sz="0" w:space="0" w:color="auto"/>
        <w:bottom w:val="none" w:sz="0" w:space="0" w:color="auto"/>
        <w:right w:val="none" w:sz="0" w:space="0" w:color="auto"/>
      </w:divBdr>
    </w:div>
    <w:div w:id="1033193575">
      <w:bodyDiv w:val="1"/>
      <w:marLeft w:val="0"/>
      <w:marRight w:val="0"/>
      <w:marTop w:val="0"/>
      <w:marBottom w:val="0"/>
      <w:divBdr>
        <w:top w:val="none" w:sz="0" w:space="0" w:color="auto"/>
        <w:left w:val="none" w:sz="0" w:space="0" w:color="auto"/>
        <w:bottom w:val="none" w:sz="0" w:space="0" w:color="auto"/>
        <w:right w:val="none" w:sz="0" w:space="0" w:color="auto"/>
      </w:divBdr>
    </w:div>
    <w:div w:id="1033918160">
      <w:bodyDiv w:val="1"/>
      <w:marLeft w:val="0"/>
      <w:marRight w:val="0"/>
      <w:marTop w:val="0"/>
      <w:marBottom w:val="0"/>
      <w:divBdr>
        <w:top w:val="none" w:sz="0" w:space="0" w:color="auto"/>
        <w:left w:val="none" w:sz="0" w:space="0" w:color="auto"/>
        <w:bottom w:val="none" w:sz="0" w:space="0" w:color="auto"/>
        <w:right w:val="none" w:sz="0" w:space="0" w:color="auto"/>
      </w:divBdr>
    </w:div>
    <w:div w:id="1034111184">
      <w:bodyDiv w:val="1"/>
      <w:marLeft w:val="0"/>
      <w:marRight w:val="0"/>
      <w:marTop w:val="0"/>
      <w:marBottom w:val="0"/>
      <w:divBdr>
        <w:top w:val="none" w:sz="0" w:space="0" w:color="auto"/>
        <w:left w:val="none" w:sz="0" w:space="0" w:color="auto"/>
        <w:bottom w:val="none" w:sz="0" w:space="0" w:color="auto"/>
        <w:right w:val="none" w:sz="0" w:space="0" w:color="auto"/>
      </w:divBdr>
    </w:div>
    <w:div w:id="1036807808">
      <w:bodyDiv w:val="1"/>
      <w:marLeft w:val="0"/>
      <w:marRight w:val="0"/>
      <w:marTop w:val="0"/>
      <w:marBottom w:val="0"/>
      <w:divBdr>
        <w:top w:val="none" w:sz="0" w:space="0" w:color="auto"/>
        <w:left w:val="none" w:sz="0" w:space="0" w:color="auto"/>
        <w:bottom w:val="none" w:sz="0" w:space="0" w:color="auto"/>
        <w:right w:val="none" w:sz="0" w:space="0" w:color="auto"/>
      </w:divBdr>
    </w:div>
    <w:div w:id="1039429329">
      <w:bodyDiv w:val="1"/>
      <w:marLeft w:val="0"/>
      <w:marRight w:val="0"/>
      <w:marTop w:val="0"/>
      <w:marBottom w:val="0"/>
      <w:divBdr>
        <w:top w:val="none" w:sz="0" w:space="0" w:color="auto"/>
        <w:left w:val="none" w:sz="0" w:space="0" w:color="auto"/>
        <w:bottom w:val="none" w:sz="0" w:space="0" w:color="auto"/>
        <w:right w:val="none" w:sz="0" w:space="0" w:color="auto"/>
      </w:divBdr>
    </w:div>
    <w:div w:id="1040670209">
      <w:bodyDiv w:val="1"/>
      <w:marLeft w:val="0"/>
      <w:marRight w:val="0"/>
      <w:marTop w:val="0"/>
      <w:marBottom w:val="0"/>
      <w:divBdr>
        <w:top w:val="none" w:sz="0" w:space="0" w:color="auto"/>
        <w:left w:val="none" w:sz="0" w:space="0" w:color="auto"/>
        <w:bottom w:val="none" w:sz="0" w:space="0" w:color="auto"/>
        <w:right w:val="none" w:sz="0" w:space="0" w:color="auto"/>
      </w:divBdr>
    </w:div>
    <w:div w:id="1048607676">
      <w:bodyDiv w:val="1"/>
      <w:marLeft w:val="0"/>
      <w:marRight w:val="0"/>
      <w:marTop w:val="0"/>
      <w:marBottom w:val="0"/>
      <w:divBdr>
        <w:top w:val="none" w:sz="0" w:space="0" w:color="auto"/>
        <w:left w:val="none" w:sz="0" w:space="0" w:color="auto"/>
        <w:bottom w:val="none" w:sz="0" w:space="0" w:color="auto"/>
        <w:right w:val="none" w:sz="0" w:space="0" w:color="auto"/>
      </w:divBdr>
    </w:div>
    <w:div w:id="1053384541">
      <w:bodyDiv w:val="1"/>
      <w:marLeft w:val="0"/>
      <w:marRight w:val="0"/>
      <w:marTop w:val="0"/>
      <w:marBottom w:val="0"/>
      <w:divBdr>
        <w:top w:val="none" w:sz="0" w:space="0" w:color="auto"/>
        <w:left w:val="none" w:sz="0" w:space="0" w:color="auto"/>
        <w:bottom w:val="none" w:sz="0" w:space="0" w:color="auto"/>
        <w:right w:val="none" w:sz="0" w:space="0" w:color="auto"/>
      </w:divBdr>
    </w:div>
    <w:div w:id="1053583928">
      <w:bodyDiv w:val="1"/>
      <w:marLeft w:val="0"/>
      <w:marRight w:val="0"/>
      <w:marTop w:val="0"/>
      <w:marBottom w:val="0"/>
      <w:divBdr>
        <w:top w:val="none" w:sz="0" w:space="0" w:color="auto"/>
        <w:left w:val="none" w:sz="0" w:space="0" w:color="auto"/>
        <w:bottom w:val="none" w:sz="0" w:space="0" w:color="auto"/>
        <w:right w:val="none" w:sz="0" w:space="0" w:color="auto"/>
      </w:divBdr>
    </w:div>
    <w:div w:id="1058480257">
      <w:bodyDiv w:val="1"/>
      <w:marLeft w:val="0"/>
      <w:marRight w:val="0"/>
      <w:marTop w:val="0"/>
      <w:marBottom w:val="0"/>
      <w:divBdr>
        <w:top w:val="none" w:sz="0" w:space="0" w:color="auto"/>
        <w:left w:val="none" w:sz="0" w:space="0" w:color="auto"/>
        <w:bottom w:val="none" w:sz="0" w:space="0" w:color="auto"/>
        <w:right w:val="none" w:sz="0" w:space="0" w:color="auto"/>
      </w:divBdr>
    </w:div>
    <w:div w:id="1059093612">
      <w:bodyDiv w:val="1"/>
      <w:marLeft w:val="0"/>
      <w:marRight w:val="0"/>
      <w:marTop w:val="0"/>
      <w:marBottom w:val="0"/>
      <w:divBdr>
        <w:top w:val="none" w:sz="0" w:space="0" w:color="auto"/>
        <w:left w:val="none" w:sz="0" w:space="0" w:color="auto"/>
        <w:bottom w:val="none" w:sz="0" w:space="0" w:color="auto"/>
        <w:right w:val="none" w:sz="0" w:space="0" w:color="auto"/>
      </w:divBdr>
    </w:div>
    <w:div w:id="1062219400">
      <w:bodyDiv w:val="1"/>
      <w:marLeft w:val="0"/>
      <w:marRight w:val="0"/>
      <w:marTop w:val="0"/>
      <w:marBottom w:val="0"/>
      <w:divBdr>
        <w:top w:val="none" w:sz="0" w:space="0" w:color="auto"/>
        <w:left w:val="none" w:sz="0" w:space="0" w:color="auto"/>
        <w:bottom w:val="none" w:sz="0" w:space="0" w:color="auto"/>
        <w:right w:val="none" w:sz="0" w:space="0" w:color="auto"/>
      </w:divBdr>
    </w:div>
    <w:div w:id="1067919185">
      <w:bodyDiv w:val="1"/>
      <w:marLeft w:val="0"/>
      <w:marRight w:val="0"/>
      <w:marTop w:val="0"/>
      <w:marBottom w:val="0"/>
      <w:divBdr>
        <w:top w:val="none" w:sz="0" w:space="0" w:color="auto"/>
        <w:left w:val="none" w:sz="0" w:space="0" w:color="auto"/>
        <w:bottom w:val="none" w:sz="0" w:space="0" w:color="auto"/>
        <w:right w:val="none" w:sz="0" w:space="0" w:color="auto"/>
      </w:divBdr>
    </w:div>
    <w:div w:id="1091241455">
      <w:bodyDiv w:val="1"/>
      <w:marLeft w:val="0"/>
      <w:marRight w:val="0"/>
      <w:marTop w:val="0"/>
      <w:marBottom w:val="0"/>
      <w:divBdr>
        <w:top w:val="none" w:sz="0" w:space="0" w:color="auto"/>
        <w:left w:val="none" w:sz="0" w:space="0" w:color="auto"/>
        <w:bottom w:val="none" w:sz="0" w:space="0" w:color="auto"/>
        <w:right w:val="none" w:sz="0" w:space="0" w:color="auto"/>
      </w:divBdr>
    </w:div>
    <w:div w:id="1093093558">
      <w:bodyDiv w:val="1"/>
      <w:marLeft w:val="0"/>
      <w:marRight w:val="0"/>
      <w:marTop w:val="0"/>
      <w:marBottom w:val="0"/>
      <w:divBdr>
        <w:top w:val="none" w:sz="0" w:space="0" w:color="auto"/>
        <w:left w:val="none" w:sz="0" w:space="0" w:color="auto"/>
        <w:bottom w:val="none" w:sz="0" w:space="0" w:color="auto"/>
        <w:right w:val="none" w:sz="0" w:space="0" w:color="auto"/>
      </w:divBdr>
    </w:div>
    <w:div w:id="1094086313">
      <w:bodyDiv w:val="1"/>
      <w:marLeft w:val="0"/>
      <w:marRight w:val="0"/>
      <w:marTop w:val="0"/>
      <w:marBottom w:val="0"/>
      <w:divBdr>
        <w:top w:val="none" w:sz="0" w:space="0" w:color="auto"/>
        <w:left w:val="none" w:sz="0" w:space="0" w:color="auto"/>
        <w:bottom w:val="none" w:sz="0" w:space="0" w:color="auto"/>
        <w:right w:val="none" w:sz="0" w:space="0" w:color="auto"/>
      </w:divBdr>
    </w:div>
    <w:div w:id="1101948613">
      <w:bodyDiv w:val="1"/>
      <w:marLeft w:val="0"/>
      <w:marRight w:val="0"/>
      <w:marTop w:val="0"/>
      <w:marBottom w:val="0"/>
      <w:divBdr>
        <w:top w:val="none" w:sz="0" w:space="0" w:color="auto"/>
        <w:left w:val="none" w:sz="0" w:space="0" w:color="auto"/>
        <w:bottom w:val="none" w:sz="0" w:space="0" w:color="auto"/>
        <w:right w:val="none" w:sz="0" w:space="0" w:color="auto"/>
      </w:divBdr>
    </w:div>
    <w:div w:id="1102649157">
      <w:bodyDiv w:val="1"/>
      <w:marLeft w:val="0"/>
      <w:marRight w:val="0"/>
      <w:marTop w:val="0"/>
      <w:marBottom w:val="0"/>
      <w:divBdr>
        <w:top w:val="none" w:sz="0" w:space="0" w:color="auto"/>
        <w:left w:val="none" w:sz="0" w:space="0" w:color="auto"/>
        <w:bottom w:val="none" w:sz="0" w:space="0" w:color="auto"/>
        <w:right w:val="none" w:sz="0" w:space="0" w:color="auto"/>
      </w:divBdr>
    </w:div>
    <w:div w:id="1110973416">
      <w:bodyDiv w:val="1"/>
      <w:marLeft w:val="0"/>
      <w:marRight w:val="0"/>
      <w:marTop w:val="0"/>
      <w:marBottom w:val="0"/>
      <w:divBdr>
        <w:top w:val="none" w:sz="0" w:space="0" w:color="auto"/>
        <w:left w:val="none" w:sz="0" w:space="0" w:color="auto"/>
        <w:bottom w:val="none" w:sz="0" w:space="0" w:color="auto"/>
        <w:right w:val="none" w:sz="0" w:space="0" w:color="auto"/>
      </w:divBdr>
    </w:div>
    <w:div w:id="1126969370">
      <w:bodyDiv w:val="1"/>
      <w:marLeft w:val="0"/>
      <w:marRight w:val="0"/>
      <w:marTop w:val="0"/>
      <w:marBottom w:val="0"/>
      <w:divBdr>
        <w:top w:val="none" w:sz="0" w:space="0" w:color="auto"/>
        <w:left w:val="none" w:sz="0" w:space="0" w:color="auto"/>
        <w:bottom w:val="none" w:sz="0" w:space="0" w:color="auto"/>
        <w:right w:val="none" w:sz="0" w:space="0" w:color="auto"/>
      </w:divBdr>
    </w:div>
    <w:div w:id="1136950419">
      <w:bodyDiv w:val="1"/>
      <w:marLeft w:val="0"/>
      <w:marRight w:val="0"/>
      <w:marTop w:val="0"/>
      <w:marBottom w:val="0"/>
      <w:divBdr>
        <w:top w:val="none" w:sz="0" w:space="0" w:color="auto"/>
        <w:left w:val="none" w:sz="0" w:space="0" w:color="auto"/>
        <w:bottom w:val="none" w:sz="0" w:space="0" w:color="auto"/>
        <w:right w:val="none" w:sz="0" w:space="0" w:color="auto"/>
      </w:divBdr>
    </w:div>
    <w:div w:id="1141262996">
      <w:bodyDiv w:val="1"/>
      <w:marLeft w:val="0"/>
      <w:marRight w:val="0"/>
      <w:marTop w:val="0"/>
      <w:marBottom w:val="0"/>
      <w:divBdr>
        <w:top w:val="none" w:sz="0" w:space="0" w:color="auto"/>
        <w:left w:val="none" w:sz="0" w:space="0" w:color="auto"/>
        <w:bottom w:val="none" w:sz="0" w:space="0" w:color="auto"/>
        <w:right w:val="none" w:sz="0" w:space="0" w:color="auto"/>
      </w:divBdr>
    </w:div>
    <w:div w:id="1143237273">
      <w:bodyDiv w:val="1"/>
      <w:marLeft w:val="0"/>
      <w:marRight w:val="0"/>
      <w:marTop w:val="0"/>
      <w:marBottom w:val="0"/>
      <w:divBdr>
        <w:top w:val="none" w:sz="0" w:space="0" w:color="auto"/>
        <w:left w:val="none" w:sz="0" w:space="0" w:color="auto"/>
        <w:bottom w:val="none" w:sz="0" w:space="0" w:color="auto"/>
        <w:right w:val="none" w:sz="0" w:space="0" w:color="auto"/>
      </w:divBdr>
    </w:div>
    <w:div w:id="1166282558">
      <w:bodyDiv w:val="1"/>
      <w:marLeft w:val="0"/>
      <w:marRight w:val="0"/>
      <w:marTop w:val="0"/>
      <w:marBottom w:val="0"/>
      <w:divBdr>
        <w:top w:val="none" w:sz="0" w:space="0" w:color="auto"/>
        <w:left w:val="none" w:sz="0" w:space="0" w:color="auto"/>
        <w:bottom w:val="none" w:sz="0" w:space="0" w:color="auto"/>
        <w:right w:val="none" w:sz="0" w:space="0" w:color="auto"/>
      </w:divBdr>
    </w:div>
    <w:div w:id="1171481547">
      <w:bodyDiv w:val="1"/>
      <w:marLeft w:val="0"/>
      <w:marRight w:val="0"/>
      <w:marTop w:val="0"/>
      <w:marBottom w:val="0"/>
      <w:divBdr>
        <w:top w:val="none" w:sz="0" w:space="0" w:color="auto"/>
        <w:left w:val="none" w:sz="0" w:space="0" w:color="auto"/>
        <w:bottom w:val="none" w:sz="0" w:space="0" w:color="auto"/>
        <w:right w:val="none" w:sz="0" w:space="0" w:color="auto"/>
      </w:divBdr>
    </w:div>
    <w:div w:id="1179806925">
      <w:bodyDiv w:val="1"/>
      <w:marLeft w:val="0"/>
      <w:marRight w:val="0"/>
      <w:marTop w:val="0"/>
      <w:marBottom w:val="0"/>
      <w:divBdr>
        <w:top w:val="none" w:sz="0" w:space="0" w:color="auto"/>
        <w:left w:val="none" w:sz="0" w:space="0" w:color="auto"/>
        <w:bottom w:val="none" w:sz="0" w:space="0" w:color="auto"/>
        <w:right w:val="none" w:sz="0" w:space="0" w:color="auto"/>
      </w:divBdr>
    </w:div>
    <w:div w:id="1185633823">
      <w:bodyDiv w:val="1"/>
      <w:marLeft w:val="0"/>
      <w:marRight w:val="0"/>
      <w:marTop w:val="0"/>
      <w:marBottom w:val="0"/>
      <w:divBdr>
        <w:top w:val="none" w:sz="0" w:space="0" w:color="auto"/>
        <w:left w:val="none" w:sz="0" w:space="0" w:color="auto"/>
        <w:bottom w:val="none" w:sz="0" w:space="0" w:color="auto"/>
        <w:right w:val="none" w:sz="0" w:space="0" w:color="auto"/>
      </w:divBdr>
    </w:div>
    <w:div w:id="1187019292">
      <w:bodyDiv w:val="1"/>
      <w:marLeft w:val="0"/>
      <w:marRight w:val="0"/>
      <w:marTop w:val="0"/>
      <w:marBottom w:val="0"/>
      <w:divBdr>
        <w:top w:val="none" w:sz="0" w:space="0" w:color="auto"/>
        <w:left w:val="none" w:sz="0" w:space="0" w:color="auto"/>
        <w:bottom w:val="none" w:sz="0" w:space="0" w:color="auto"/>
        <w:right w:val="none" w:sz="0" w:space="0" w:color="auto"/>
      </w:divBdr>
    </w:div>
    <w:div w:id="1196847219">
      <w:bodyDiv w:val="1"/>
      <w:marLeft w:val="0"/>
      <w:marRight w:val="0"/>
      <w:marTop w:val="0"/>
      <w:marBottom w:val="0"/>
      <w:divBdr>
        <w:top w:val="none" w:sz="0" w:space="0" w:color="auto"/>
        <w:left w:val="none" w:sz="0" w:space="0" w:color="auto"/>
        <w:bottom w:val="none" w:sz="0" w:space="0" w:color="auto"/>
        <w:right w:val="none" w:sz="0" w:space="0" w:color="auto"/>
      </w:divBdr>
    </w:div>
    <w:div w:id="1198663629">
      <w:bodyDiv w:val="1"/>
      <w:marLeft w:val="0"/>
      <w:marRight w:val="0"/>
      <w:marTop w:val="0"/>
      <w:marBottom w:val="0"/>
      <w:divBdr>
        <w:top w:val="none" w:sz="0" w:space="0" w:color="auto"/>
        <w:left w:val="none" w:sz="0" w:space="0" w:color="auto"/>
        <w:bottom w:val="none" w:sz="0" w:space="0" w:color="auto"/>
        <w:right w:val="none" w:sz="0" w:space="0" w:color="auto"/>
      </w:divBdr>
    </w:div>
    <w:div w:id="1212427131">
      <w:bodyDiv w:val="1"/>
      <w:marLeft w:val="0"/>
      <w:marRight w:val="0"/>
      <w:marTop w:val="0"/>
      <w:marBottom w:val="0"/>
      <w:divBdr>
        <w:top w:val="none" w:sz="0" w:space="0" w:color="auto"/>
        <w:left w:val="none" w:sz="0" w:space="0" w:color="auto"/>
        <w:bottom w:val="none" w:sz="0" w:space="0" w:color="auto"/>
        <w:right w:val="none" w:sz="0" w:space="0" w:color="auto"/>
      </w:divBdr>
    </w:div>
    <w:div w:id="1215846330">
      <w:bodyDiv w:val="1"/>
      <w:marLeft w:val="0"/>
      <w:marRight w:val="0"/>
      <w:marTop w:val="0"/>
      <w:marBottom w:val="0"/>
      <w:divBdr>
        <w:top w:val="none" w:sz="0" w:space="0" w:color="auto"/>
        <w:left w:val="none" w:sz="0" w:space="0" w:color="auto"/>
        <w:bottom w:val="none" w:sz="0" w:space="0" w:color="auto"/>
        <w:right w:val="none" w:sz="0" w:space="0" w:color="auto"/>
      </w:divBdr>
    </w:div>
    <w:div w:id="1218004871">
      <w:bodyDiv w:val="1"/>
      <w:marLeft w:val="0"/>
      <w:marRight w:val="0"/>
      <w:marTop w:val="0"/>
      <w:marBottom w:val="0"/>
      <w:divBdr>
        <w:top w:val="none" w:sz="0" w:space="0" w:color="auto"/>
        <w:left w:val="none" w:sz="0" w:space="0" w:color="auto"/>
        <w:bottom w:val="none" w:sz="0" w:space="0" w:color="auto"/>
        <w:right w:val="none" w:sz="0" w:space="0" w:color="auto"/>
      </w:divBdr>
    </w:div>
    <w:div w:id="1219244363">
      <w:bodyDiv w:val="1"/>
      <w:marLeft w:val="0"/>
      <w:marRight w:val="0"/>
      <w:marTop w:val="0"/>
      <w:marBottom w:val="0"/>
      <w:divBdr>
        <w:top w:val="none" w:sz="0" w:space="0" w:color="auto"/>
        <w:left w:val="none" w:sz="0" w:space="0" w:color="auto"/>
        <w:bottom w:val="none" w:sz="0" w:space="0" w:color="auto"/>
        <w:right w:val="none" w:sz="0" w:space="0" w:color="auto"/>
      </w:divBdr>
    </w:div>
    <w:div w:id="1220020872">
      <w:bodyDiv w:val="1"/>
      <w:marLeft w:val="0"/>
      <w:marRight w:val="0"/>
      <w:marTop w:val="0"/>
      <w:marBottom w:val="0"/>
      <w:divBdr>
        <w:top w:val="none" w:sz="0" w:space="0" w:color="auto"/>
        <w:left w:val="none" w:sz="0" w:space="0" w:color="auto"/>
        <w:bottom w:val="none" w:sz="0" w:space="0" w:color="auto"/>
        <w:right w:val="none" w:sz="0" w:space="0" w:color="auto"/>
      </w:divBdr>
    </w:div>
    <w:div w:id="1220744479">
      <w:bodyDiv w:val="1"/>
      <w:marLeft w:val="0"/>
      <w:marRight w:val="0"/>
      <w:marTop w:val="0"/>
      <w:marBottom w:val="0"/>
      <w:divBdr>
        <w:top w:val="none" w:sz="0" w:space="0" w:color="auto"/>
        <w:left w:val="none" w:sz="0" w:space="0" w:color="auto"/>
        <w:bottom w:val="none" w:sz="0" w:space="0" w:color="auto"/>
        <w:right w:val="none" w:sz="0" w:space="0" w:color="auto"/>
      </w:divBdr>
    </w:div>
    <w:div w:id="1231772527">
      <w:bodyDiv w:val="1"/>
      <w:marLeft w:val="0"/>
      <w:marRight w:val="0"/>
      <w:marTop w:val="0"/>
      <w:marBottom w:val="0"/>
      <w:divBdr>
        <w:top w:val="none" w:sz="0" w:space="0" w:color="auto"/>
        <w:left w:val="none" w:sz="0" w:space="0" w:color="auto"/>
        <w:bottom w:val="none" w:sz="0" w:space="0" w:color="auto"/>
        <w:right w:val="none" w:sz="0" w:space="0" w:color="auto"/>
      </w:divBdr>
    </w:div>
    <w:div w:id="1233353999">
      <w:bodyDiv w:val="1"/>
      <w:marLeft w:val="0"/>
      <w:marRight w:val="0"/>
      <w:marTop w:val="0"/>
      <w:marBottom w:val="0"/>
      <w:divBdr>
        <w:top w:val="none" w:sz="0" w:space="0" w:color="auto"/>
        <w:left w:val="none" w:sz="0" w:space="0" w:color="auto"/>
        <w:bottom w:val="none" w:sz="0" w:space="0" w:color="auto"/>
        <w:right w:val="none" w:sz="0" w:space="0" w:color="auto"/>
      </w:divBdr>
    </w:div>
    <w:div w:id="1239514991">
      <w:bodyDiv w:val="1"/>
      <w:marLeft w:val="0"/>
      <w:marRight w:val="0"/>
      <w:marTop w:val="0"/>
      <w:marBottom w:val="0"/>
      <w:divBdr>
        <w:top w:val="none" w:sz="0" w:space="0" w:color="auto"/>
        <w:left w:val="none" w:sz="0" w:space="0" w:color="auto"/>
        <w:bottom w:val="none" w:sz="0" w:space="0" w:color="auto"/>
        <w:right w:val="none" w:sz="0" w:space="0" w:color="auto"/>
      </w:divBdr>
    </w:div>
    <w:div w:id="1242062305">
      <w:bodyDiv w:val="1"/>
      <w:marLeft w:val="0"/>
      <w:marRight w:val="0"/>
      <w:marTop w:val="0"/>
      <w:marBottom w:val="0"/>
      <w:divBdr>
        <w:top w:val="none" w:sz="0" w:space="0" w:color="auto"/>
        <w:left w:val="none" w:sz="0" w:space="0" w:color="auto"/>
        <w:bottom w:val="none" w:sz="0" w:space="0" w:color="auto"/>
        <w:right w:val="none" w:sz="0" w:space="0" w:color="auto"/>
      </w:divBdr>
    </w:div>
    <w:div w:id="1249575782">
      <w:bodyDiv w:val="1"/>
      <w:marLeft w:val="0"/>
      <w:marRight w:val="0"/>
      <w:marTop w:val="0"/>
      <w:marBottom w:val="0"/>
      <w:divBdr>
        <w:top w:val="none" w:sz="0" w:space="0" w:color="auto"/>
        <w:left w:val="none" w:sz="0" w:space="0" w:color="auto"/>
        <w:bottom w:val="none" w:sz="0" w:space="0" w:color="auto"/>
        <w:right w:val="none" w:sz="0" w:space="0" w:color="auto"/>
      </w:divBdr>
    </w:div>
    <w:div w:id="1274555420">
      <w:bodyDiv w:val="1"/>
      <w:marLeft w:val="0"/>
      <w:marRight w:val="0"/>
      <w:marTop w:val="0"/>
      <w:marBottom w:val="0"/>
      <w:divBdr>
        <w:top w:val="none" w:sz="0" w:space="0" w:color="auto"/>
        <w:left w:val="none" w:sz="0" w:space="0" w:color="auto"/>
        <w:bottom w:val="none" w:sz="0" w:space="0" w:color="auto"/>
        <w:right w:val="none" w:sz="0" w:space="0" w:color="auto"/>
      </w:divBdr>
    </w:div>
    <w:div w:id="1292974284">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3577131">
      <w:bodyDiv w:val="1"/>
      <w:marLeft w:val="0"/>
      <w:marRight w:val="0"/>
      <w:marTop w:val="0"/>
      <w:marBottom w:val="0"/>
      <w:divBdr>
        <w:top w:val="none" w:sz="0" w:space="0" w:color="auto"/>
        <w:left w:val="none" w:sz="0" w:space="0" w:color="auto"/>
        <w:bottom w:val="none" w:sz="0" w:space="0" w:color="auto"/>
        <w:right w:val="none" w:sz="0" w:space="0" w:color="auto"/>
      </w:divBdr>
    </w:div>
    <w:div w:id="1317108277">
      <w:bodyDiv w:val="1"/>
      <w:marLeft w:val="0"/>
      <w:marRight w:val="0"/>
      <w:marTop w:val="0"/>
      <w:marBottom w:val="0"/>
      <w:divBdr>
        <w:top w:val="none" w:sz="0" w:space="0" w:color="auto"/>
        <w:left w:val="none" w:sz="0" w:space="0" w:color="auto"/>
        <w:bottom w:val="none" w:sz="0" w:space="0" w:color="auto"/>
        <w:right w:val="none" w:sz="0" w:space="0" w:color="auto"/>
      </w:divBdr>
    </w:div>
    <w:div w:id="1341541926">
      <w:bodyDiv w:val="1"/>
      <w:marLeft w:val="0"/>
      <w:marRight w:val="0"/>
      <w:marTop w:val="0"/>
      <w:marBottom w:val="0"/>
      <w:divBdr>
        <w:top w:val="none" w:sz="0" w:space="0" w:color="auto"/>
        <w:left w:val="none" w:sz="0" w:space="0" w:color="auto"/>
        <w:bottom w:val="none" w:sz="0" w:space="0" w:color="auto"/>
        <w:right w:val="none" w:sz="0" w:space="0" w:color="auto"/>
      </w:divBdr>
    </w:div>
    <w:div w:id="1374694070">
      <w:bodyDiv w:val="1"/>
      <w:marLeft w:val="0"/>
      <w:marRight w:val="0"/>
      <w:marTop w:val="0"/>
      <w:marBottom w:val="0"/>
      <w:divBdr>
        <w:top w:val="none" w:sz="0" w:space="0" w:color="auto"/>
        <w:left w:val="none" w:sz="0" w:space="0" w:color="auto"/>
        <w:bottom w:val="none" w:sz="0" w:space="0" w:color="auto"/>
        <w:right w:val="none" w:sz="0" w:space="0" w:color="auto"/>
      </w:divBdr>
    </w:div>
    <w:div w:id="1381400007">
      <w:bodyDiv w:val="1"/>
      <w:marLeft w:val="0"/>
      <w:marRight w:val="0"/>
      <w:marTop w:val="0"/>
      <w:marBottom w:val="0"/>
      <w:divBdr>
        <w:top w:val="none" w:sz="0" w:space="0" w:color="auto"/>
        <w:left w:val="none" w:sz="0" w:space="0" w:color="auto"/>
        <w:bottom w:val="none" w:sz="0" w:space="0" w:color="auto"/>
        <w:right w:val="none" w:sz="0" w:space="0" w:color="auto"/>
      </w:divBdr>
    </w:div>
    <w:div w:id="1397975032">
      <w:bodyDiv w:val="1"/>
      <w:marLeft w:val="0"/>
      <w:marRight w:val="0"/>
      <w:marTop w:val="0"/>
      <w:marBottom w:val="0"/>
      <w:divBdr>
        <w:top w:val="none" w:sz="0" w:space="0" w:color="auto"/>
        <w:left w:val="none" w:sz="0" w:space="0" w:color="auto"/>
        <w:bottom w:val="none" w:sz="0" w:space="0" w:color="auto"/>
        <w:right w:val="none" w:sz="0" w:space="0" w:color="auto"/>
      </w:divBdr>
    </w:div>
    <w:div w:id="1405027281">
      <w:bodyDiv w:val="1"/>
      <w:marLeft w:val="0"/>
      <w:marRight w:val="0"/>
      <w:marTop w:val="0"/>
      <w:marBottom w:val="0"/>
      <w:divBdr>
        <w:top w:val="none" w:sz="0" w:space="0" w:color="auto"/>
        <w:left w:val="none" w:sz="0" w:space="0" w:color="auto"/>
        <w:bottom w:val="none" w:sz="0" w:space="0" w:color="auto"/>
        <w:right w:val="none" w:sz="0" w:space="0" w:color="auto"/>
      </w:divBdr>
    </w:div>
    <w:div w:id="1426808334">
      <w:bodyDiv w:val="1"/>
      <w:marLeft w:val="0"/>
      <w:marRight w:val="0"/>
      <w:marTop w:val="0"/>
      <w:marBottom w:val="0"/>
      <w:divBdr>
        <w:top w:val="none" w:sz="0" w:space="0" w:color="auto"/>
        <w:left w:val="none" w:sz="0" w:space="0" w:color="auto"/>
        <w:bottom w:val="none" w:sz="0" w:space="0" w:color="auto"/>
        <w:right w:val="none" w:sz="0" w:space="0" w:color="auto"/>
      </w:divBdr>
    </w:div>
    <w:div w:id="1428306041">
      <w:bodyDiv w:val="1"/>
      <w:marLeft w:val="0"/>
      <w:marRight w:val="0"/>
      <w:marTop w:val="0"/>
      <w:marBottom w:val="0"/>
      <w:divBdr>
        <w:top w:val="none" w:sz="0" w:space="0" w:color="auto"/>
        <w:left w:val="none" w:sz="0" w:space="0" w:color="auto"/>
        <w:bottom w:val="none" w:sz="0" w:space="0" w:color="auto"/>
        <w:right w:val="none" w:sz="0" w:space="0" w:color="auto"/>
      </w:divBdr>
    </w:div>
    <w:div w:id="1434741998">
      <w:bodyDiv w:val="1"/>
      <w:marLeft w:val="0"/>
      <w:marRight w:val="0"/>
      <w:marTop w:val="0"/>
      <w:marBottom w:val="0"/>
      <w:divBdr>
        <w:top w:val="none" w:sz="0" w:space="0" w:color="auto"/>
        <w:left w:val="none" w:sz="0" w:space="0" w:color="auto"/>
        <w:bottom w:val="none" w:sz="0" w:space="0" w:color="auto"/>
        <w:right w:val="none" w:sz="0" w:space="0" w:color="auto"/>
      </w:divBdr>
    </w:div>
    <w:div w:id="1437796098">
      <w:bodyDiv w:val="1"/>
      <w:marLeft w:val="0"/>
      <w:marRight w:val="0"/>
      <w:marTop w:val="0"/>
      <w:marBottom w:val="0"/>
      <w:divBdr>
        <w:top w:val="none" w:sz="0" w:space="0" w:color="auto"/>
        <w:left w:val="none" w:sz="0" w:space="0" w:color="auto"/>
        <w:bottom w:val="none" w:sz="0" w:space="0" w:color="auto"/>
        <w:right w:val="none" w:sz="0" w:space="0" w:color="auto"/>
      </w:divBdr>
    </w:div>
    <w:div w:id="1454515586">
      <w:bodyDiv w:val="1"/>
      <w:marLeft w:val="0"/>
      <w:marRight w:val="0"/>
      <w:marTop w:val="0"/>
      <w:marBottom w:val="0"/>
      <w:divBdr>
        <w:top w:val="none" w:sz="0" w:space="0" w:color="auto"/>
        <w:left w:val="none" w:sz="0" w:space="0" w:color="auto"/>
        <w:bottom w:val="none" w:sz="0" w:space="0" w:color="auto"/>
        <w:right w:val="none" w:sz="0" w:space="0" w:color="auto"/>
      </w:divBdr>
    </w:div>
    <w:div w:id="1454833771">
      <w:bodyDiv w:val="1"/>
      <w:marLeft w:val="0"/>
      <w:marRight w:val="0"/>
      <w:marTop w:val="0"/>
      <w:marBottom w:val="0"/>
      <w:divBdr>
        <w:top w:val="none" w:sz="0" w:space="0" w:color="auto"/>
        <w:left w:val="none" w:sz="0" w:space="0" w:color="auto"/>
        <w:bottom w:val="none" w:sz="0" w:space="0" w:color="auto"/>
        <w:right w:val="none" w:sz="0" w:space="0" w:color="auto"/>
      </w:divBdr>
    </w:div>
    <w:div w:id="1473526160">
      <w:bodyDiv w:val="1"/>
      <w:marLeft w:val="0"/>
      <w:marRight w:val="0"/>
      <w:marTop w:val="0"/>
      <w:marBottom w:val="0"/>
      <w:divBdr>
        <w:top w:val="none" w:sz="0" w:space="0" w:color="auto"/>
        <w:left w:val="none" w:sz="0" w:space="0" w:color="auto"/>
        <w:bottom w:val="none" w:sz="0" w:space="0" w:color="auto"/>
        <w:right w:val="none" w:sz="0" w:space="0" w:color="auto"/>
      </w:divBdr>
    </w:div>
    <w:div w:id="1474830565">
      <w:bodyDiv w:val="1"/>
      <w:marLeft w:val="0"/>
      <w:marRight w:val="0"/>
      <w:marTop w:val="0"/>
      <w:marBottom w:val="0"/>
      <w:divBdr>
        <w:top w:val="none" w:sz="0" w:space="0" w:color="auto"/>
        <w:left w:val="none" w:sz="0" w:space="0" w:color="auto"/>
        <w:bottom w:val="none" w:sz="0" w:space="0" w:color="auto"/>
        <w:right w:val="none" w:sz="0" w:space="0" w:color="auto"/>
      </w:divBdr>
    </w:div>
    <w:div w:id="1481076427">
      <w:bodyDiv w:val="1"/>
      <w:marLeft w:val="0"/>
      <w:marRight w:val="0"/>
      <w:marTop w:val="0"/>
      <w:marBottom w:val="0"/>
      <w:divBdr>
        <w:top w:val="none" w:sz="0" w:space="0" w:color="auto"/>
        <w:left w:val="none" w:sz="0" w:space="0" w:color="auto"/>
        <w:bottom w:val="none" w:sz="0" w:space="0" w:color="auto"/>
        <w:right w:val="none" w:sz="0" w:space="0" w:color="auto"/>
      </w:divBdr>
    </w:div>
    <w:div w:id="1484541945">
      <w:bodyDiv w:val="1"/>
      <w:marLeft w:val="0"/>
      <w:marRight w:val="0"/>
      <w:marTop w:val="0"/>
      <w:marBottom w:val="0"/>
      <w:divBdr>
        <w:top w:val="none" w:sz="0" w:space="0" w:color="auto"/>
        <w:left w:val="none" w:sz="0" w:space="0" w:color="auto"/>
        <w:bottom w:val="none" w:sz="0" w:space="0" w:color="auto"/>
        <w:right w:val="none" w:sz="0" w:space="0" w:color="auto"/>
      </w:divBdr>
    </w:div>
    <w:div w:id="1484933318">
      <w:bodyDiv w:val="1"/>
      <w:marLeft w:val="0"/>
      <w:marRight w:val="0"/>
      <w:marTop w:val="0"/>
      <w:marBottom w:val="0"/>
      <w:divBdr>
        <w:top w:val="none" w:sz="0" w:space="0" w:color="auto"/>
        <w:left w:val="none" w:sz="0" w:space="0" w:color="auto"/>
        <w:bottom w:val="none" w:sz="0" w:space="0" w:color="auto"/>
        <w:right w:val="none" w:sz="0" w:space="0" w:color="auto"/>
      </w:divBdr>
    </w:div>
    <w:div w:id="1491365391">
      <w:bodyDiv w:val="1"/>
      <w:marLeft w:val="0"/>
      <w:marRight w:val="0"/>
      <w:marTop w:val="0"/>
      <w:marBottom w:val="0"/>
      <w:divBdr>
        <w:top w:val="none" w:sz="0" w:space="0" w:color="auto"/>
        <w:left w:val="none" w:sz="0" w:space="0" w:color="auto"/>
        <w:bottom w:val="none" w:sz="0" w:space="0" w:color="auto"/>
        <w:right w:val="none" w:sz="0" w:space="0" w:color="auto"/>
      </w:divBdr>
    </w:div>
    <w:div w:id="1503661980">
      <w:bodyDiv w:val="1"/>
      <w:marLeft w:val="0"/>
      <w:marRight w:val="0"/>
      <w:marTop w:val="0"/>
      <w:marBottom w:val="0"/>
      <w:divBdr>
        <w:top w:val="none" w:sz="0" w:space="0" w:color="auto"/>
        <w:left w:val="none" w:sz="0" w:space="0" w:color="auto"/>
        <w:bottom w:val="none" w:sz="0" w:space="0" w:color="auto"/>
        <w:right w:val="none" w:sz="0" w:space="0" w:color="auto"/>
      </w:divBdr>
    </w:div>
    <w:div w:id="1515680770">
      <w:bodyDiv w:val="1"/>
      <w:marLeft w:val="0"/>
      <w:marRight w:val="0"/>
      <w:marTop w:val="0"/>
      <w:marBottom w:val="0"/>
      <w:divBdr>
        <w:top w:val="none" w:sz="0" w:space="0" w:color="auto"/>
        <w:left w:val="none" w:sz="0" w:space="0" w:color="auto"/>
        <w:bottom w:val="none" w:sz="0" w:space="0" w:color="auto"/>
        <w:right w:val="none" w:sz="0" w:space="0" w:color="auto"/>
      </w:divBdr>
    </w:div>
    <w:div w:id="1520781151">
      <w:bodyDiv w:val="1"/>
      <w:marLeft w:val="0"/>
      <w:marRight w:val="0"/>
      <w:marTop w:val="0"/>
      <w:marBottom w:val="0"/>
      <w:divBdr>
        <w:top w:val="none" w:sz="0" w:space="0" w:color="auto"/>
        <w:left w:val="none" w:sz="0" w:space="0" w:color="auto"/>
        <w:bottom w:val="none" w:sz="0" w:space="0" w:color="auto"/>
        <w:right w:val="none" w:sz="0" w:space="0" w:color="auto"/>
      </w:divBdr>
    </w:div>
    <w:div w:id="1523668635">
      <w:bodyDiv w:val="1"/>
      <w:marLeft w:val="0"/>
      <w:marRight w:val="0"/>
      <w:marTop w:val="0"/>
      <w:marBottom w:val="0"/>
      <w:divBdr>
        <w:top w:val="none" w:sz="0" w:space="0" w:color="auto"/>
        <w:left w:val="none" w:sz="0" w:space="0" w:color="auto"/>
        <w:bottom w:val="none" w:sz="0" w:space="0" w:color="auto"/>
        <w:right w:val="none" w:sz="0" w:space="0" w:color="auto"/>
      </w:divBdr>
    </w:div>
    <w:div w:id="1531451758">
      <w:bodyDiv w:val="1"/>
      <w:marLeft w:val="0"/>
      <w:marRight w:val="0"/>
      <w:marTop w:val="0"/>
      <w:marBottom w:val="0"/>
      <w:divBdr>
        <w:top w:val="none" w:sz="0" w:space="0" w:color="auto"/>
        <w:left w:val="none" w:sz="0" w:space="0" w:color="auto"/>
        <w:bottom w:val="none" w:sz="0" w:space="0" w:color="auto"/>
        <w:right w:val="none" w:sz="0" w:space="0" w:color="auto"/>
      </w:divBdr>
    </w:div>
    <w:div w:id="1536692302">
      <w:bodyDiv w:val="1"/>
      <w:marLeft w:val="0"/>
      <w:marRight w:val="0"/>
      <w:marTop w:val="0"/>
      <w:marBottom w:val="0"/>
      <w:divBdr>
        <w:top w:val="none" w:sz="0" w:space="0" w:color="auto"/>
        <w:left w:val="none" w:sz="0" w:space="0" w:color="auto"/>
        <w:bottom w:val="none" w:sz="0" w:space="0" w:color="auto"/>
        <w:right w:val="none" w:sz="0" w:space="0" w:color="auto"/>
      </w:divBdr>
    </w:div>
    <w:div w:id="1558584284">
      <w:bodyDiv w:val="1"/>
      <w:marLeft w:val="0"/>
      <w:marRight w:val="0"/>
      <w:marTop w:val="0"/>
      <w:marBottom w:val="0"/>
      <w:divBdr>
        <w:top w:val="none" w:sz="0" w:space="0" w:color="auto"/>
        <w:left w:val="none" w:sz="0" w:space="0" w:color="auto"/>
        <w:bottom w:val="none" w:sz="0" w:space="0" w:color="auto"/>
        <w:right w:val="none" w:sz="0" w:space="0" w:color="auto"/>
      </w:divBdr>
    </w:div>
    <w:div w:id="1562864741">
      <w:bodyDiv w:val="1"/>
      <w:marLeft w:val="0"/>
      <w:marRight w:val="0"/>
      <w:marTop w:val="0"/>
      <w:marBottom w:val="0"/>
      <w:divBdr>
        <w:top w:val="none" w:sz="0" w:space="0" w:color="auto"/>
        <w:left w:val="none" w:sz="0" w:space="0" w:color="auto"/>
        <w:bottom w:val="none" w:sz="0" w:space="0" w:color="auto"/>
        <w:right w:val="none" w:sz="0" w:space="0" w:color="auto"/>
      </w:divBdr>
    </w:div>
    <w:div w:id="1568689606">
      <w:bodyDiv w:val="1"/>
      <w:marLeft w:val="0"/>
      <w:marRight w:val="0"/>
      <w:marTop w:val="0"/>
      <w:marBottom w:val="0"/>
      <w:divBdr>
        <w:top w:val="none" w:sz="0" w:space="0" w:color="auto"/>
        <w:left w:val="none" w:sz="0" w:space="0" w:color="auto"/>
        <w:bottom w:val="none" w:sz="0" w:space="0" w:color="auto"/>
        <w:right w:val="none" w:sz="0" w:space="0" w:color="auto"/>
      </w:divBdr>
    </w:div>
    <w:div w:id="1575168176">
      <w:bodyDiv w:val="1"/>
      <w:marLeft w:val="0"/>
      <w:marRight w:val="0"/>
      <w:marTop w:val="0"/>
      <w:marBottom w:val="0"/>
      <w:divBdr>
        <w:top w:val="none" w:sz="0" w:space="0" w:color="auto"/>
        <w:left w:val="none" w:sz="0" w:space="0" w:color="auto"/>
        <w:bottom w:val="none" w:sz="0" w:space="0" w:color="auto"/>
        <w:right w:val="none" w:sz="0" w:space="0" w:color="auto"/>
      </w:divBdr>
    </w:div>
    <w:div w:id="1581987602">
      <w:bodyDiv w:val="1"/>
      <w:marLeft w:val="0"/>
      <w:marRight w:val="0"/>
      <w:marTop w:val="0"/>
      <w:marBottom w:val="0"/>
      <w:divBdr>
        <w:top w:val="none" w:sz="0" w:space="0" w:color="auto"/>
        <w:left w:val="none" w:sz="0" w:space="0" w:color="auto"/>
        <w:bottom w:val="none" w:sz="0" w:space="0" w:color="auto"/>
        <w:right w:val="none" w:sz="0" w:space="0" w:color="auto"/>
      </w:divBdr>
    </w:div>
    <w:div w:id="1586501294">
      <w:bodyDiv w:val="1"/>
      <w:marLeft w:val="0"/>
      <w:marRight w:val="0"/>
      <w:marTop w:val="0"/>
      <w:marBottom w:val="0"/>
      <w:divBdr>
        <w:top w:val="none" w:sz="0" w:space="0" w:color="auto"/>
        <w:left w:val="none" w:sz="0" w:space="0" w:color="auto"/>
        <w:bottom w:val="none" w:sz="0" w:space="0" w:color="auto"/>
        <w:right w:val="none" w:sz="0" w:space="0" w:color="auto"/>
      </w:divBdr>
    </w:div>
    <w:div w:id="1590114577">
      <w:bodyDiv w:val="1"/>
      <w:marLeft w:val="0"/>
      <w:marRight w:val="0"/>
      <w:marTop w:val="0"/>
      <w:marBottom w:val="0"/>
      <w:divBdr>
        <w:top w:val="none" w:sz="0" w:space="0" w:color="auto"/>
        <w:left w:val="none" w:sz="0" w:space="0" w:color="auto"/>
        <w:bottom w:val="none" w:sz="0" w:space="0" w:color="auto"/>
        <w:right w:val="none" w:sz="0" w:space="0" w:color="auto"/>
      </w:divBdr>
    </w:div>
    <w:div w:id="1600526926">
      <w:bodyDiv w:val="1"/>
      <w:marLeft w:val="0"/>
      <w:marRight w:val="0"/>
      <w:marTop w:val="0"/>
      <w:marBottom w:val="0"/>
      <w:divBdr>
        <w:top w:val="none" w:sz="0" w:space="0" w:color="auto"/>
        <w:left w:val="none" w:sz="0" w:space="0" w:color="auto"/>
        <w:bottom w:val="none" w:sz="0" w:space="0" w:color="auto"/>
        <w:right w:val="none" w:sz="0" w:space="0" w:color="auto"/>
      </w:divBdr>
    </w:div>
    <w:div w:id="1611400487">
      <w:bodyDiv w:val="1"/>
      <w:marLeft w:val="0"/>
      <w:marRight w:val="0"/>
      <w:marTop w:val="0"/>
      <w:marBottom w:val="0"/>
      <w:divBdr>
        <w:top w:val="none" w:sz="0" w:space="0" w:color="auto"/>
        <w:left w:val="none" w:sz="0" w:space="0" w:color="auto"/>
        <w:bottom w:val="none" w:sz="0" w:space="0" w:color="auto"/>
        <w:right w:val="none" w:sz="0" w:space="0" w:color="auto"/>
      </w:divBdr>
    </w:div>
    <w:div w:id="1614480714">
      <w:bodyDiv w:val="1"/>
      <w:marLeft w:val="0"/>
      <w:marRight w:val="0"/>
      <w:marTop w:val="0"/>
      <w:marBottom w:val="0"/>
      <w:divBdr>
        <w:top w:val="none" w:sz="0" w:space="0" w:color="auto"/>
        <w:left w:val="none" w:sz="0" w:space="0" w:color="auto"/>
        <w:bottom w:val="none" w:sz="0" w:space="0" w:color="auto"/>
        <w:right w:val="none" w:sz="0" w:space="0" w:color="auto"/>
      </w:divBdr>
    </w:div>
    <w:div w:id="1624194873">
      <w:bodyDiv w:val="1"/>
      <w:marLeft w:val="0"/>
      <w:marRight w:val="0"/>
      <w:marTop w:val="0"/>
      <w:marBottom w:val="0"/>
      <w:divBdr>
        <w:top w:val="none" w:sz="0" w:space="0" w:color="auto"/>
        <w:left w:val="none" w:sz="0" w:space="0" w:color="auto"/>
        <w:bottom w:val="none" w:sz="0" w:space="0" w:color="auto"/>
        <w:right w:val="none" w:sz="0" w:space="0" w:color="auto"/>
      </w:divBdr>
    </w:div>
    <w:div w:id="1627197240">
      <w:bodyDiv w:val="1"/>
      <w:marLeft w:val="0"/>
      <w:marRight w:val="0"/>
      <w:marTop w:val="0"/>
      <w:marBottom w:val="0"/>
      <w:divBdr>
        <w:top w:val="none" w:sz="0" w:space="0" w:color="auto"/>
        <w:left w:val="none" w:sz="0" w:space="0" w:color="auto"/>
        <w:bottom w:val="none" w:sz="0" w:space="0" w:color="auto"/>
        <w:right w:val="none" w:sz="0" w:space="0" w:color="auto"/>
      </w:divBdr>
    </w:div>
    <w:div w:id="1635983598">
      <w:bodyDiv w:val="1"/>
      <w:marLeft w:val="0"/>
      <w:marRight w:val="0"/>
      <w:marTop w:val="0"/>
      <w:marBottom w:val="0"/>
      <w:divBdr>
        <w:top w:val="none" w:sz="0" w:space="0" w:color="auto"/>
        <w:left w:val="none" w:sz="0" w:space="0" w:color="auto"/>
        <w:bottom w:val="none" w:sz="0" w:space="0" w:color="auto"/>
        <w:right w:val="none" w:sz="0" w:space="0" w:color="auto"/>
      </w:divBdr>
    </w:div>
    <w:div w:id="1638484559">
      <w:bodyDiv w:val="1"/>
      <w:marLeft w:val="0"/>
      <w:marRight w:val="0"/>
      <w:marTop w:val="0"/>
      <w:marBottom w:val="0"/>
      <w:divBdr>
        <w:top w:val="none" w:sz="0" w:space="0" w:color="auto"/>
        <w:left w:val="none" w:sz="0" w:space="0" w:color="auto"/>
        <w:bottom w:val="none" w:sz="0" w:space="0" w:color="auto"/>
        <w:right w:val="none" w:sz="0" w:space="0" w:color="auto"/>
      </w:divBdr>
    </w:div>
    <w:div w:id="1639872180">
      <w:bodyDiv w:val="1"/>
      <w:marLeft w:val="0"/>
      <w:marRight w:val="0"/>
      <w:marTop w:val="0"/>
      <w:marBottom w:val="0"/>
      <w:divBdr>
        <w:top w:val="none" w:sz="0" w:space="0" w:color="auto"/>
        <w:left w:val="none" w:sz="0" w:space="0" w:color="auto"/>
        <w:bottom w:val="none" w:sz="0" w:space="0" w:color="auto"/>
        <w:right w:val="none" w:sz="0" w:space="0" w:color="auto"/>
      </w:divBdr>
    </w:div>
    <w:div w:id="1643346205">
      <w:bodyDiv w:val="1"/>
      <w:marLeft w:val="0"/>
      <w:marRight w:val="0"/>
      <w:marTop w:val="0"/>
      <w:marBottom w:val="0"/>
      <w:divBdr>
        <w:top w:val="none" w:sz="0" w:space="0" w:color="auto"/>
        <w:left w:val="none" w:sz="0" w:space="0" w:color="auto"/>
        <w:bottom w:val="none" w:sz="0" w:space="0" w:color="auto"/>
        <w:right w:val="none" w:sz="0" w:space="0" w:color="auto"/>
      </w:divBdr>
    </w:div>
    <w:div w:id="1651251613">
      <w:bodyDiv w:val="1"/>
      <w:marLeft w:val="0"/>
      <w:marRight w:val="0"/>
      <w:marTop w:val="0"/>
      <w:marBottom w:val="0"/>
      <w:divBdr>
        <w:top w:val="none" w:sz="0" w:space="0" w:color="auto"/>
        <w:left w:val="none" w:sz="0" w:space="0" w:color="auto"/>
        <w:bottom w:val="none" w:sz="0" w:space="0" w:color="auto"/>
        <w:right w:val="none" w:sz="0" w:space="0" w:color="auto"/>
      </w:divBdr>
    </w:div>
    <w:div w:id="1660227193">
      <w:bodyDiv w:val="1"/>
      <w:marLeft w:val="0"/>
      <w:marRight w:val="0"/>
      <w:marTop w:val="0"/>
      <w:marBottom w:val="0"/>
      <w:divBdr>
        <w:top w:val="none" w:sz="0" w:space="0" w:color="auto"/>
        <w:left w:val="none" w:sz="0" w:space="0" w:color="auto"/>
        <w:bottom w:val="none" w:sz="0" w:space="0" w:color="auto"/>
        <w:right w:val="none" w:sz="0" w:space="0" w:color="auto"/>
      </w:divBdr>
    </w:div>
    <w:div w:id="1679849856">
      <w:bodyDiv w:val="1"/>
      <w:marLeft w:val="0"/>
      <w:marRight w:val="0"/>
      <w:marTop w:val="0"/>
      <w:marBottom w:val="0"/>
      <w:divBdr>
        <w:top w:val="none" w:sz="0" w:space="0" w:color="auto"/>
        <w:left w:val="none" w:sz="0" w:space="0" w:color="auto"/>
        <w:bottom w:val="none" w:sz="0" w:space="0" w:color="auto"/>
        <w:right w:val="none" w:sz="0" w:space="0" w:color="auto"/>
      </w:divBdr>
    </w:div>
    <w:div w:id="1686901645">
      <w:bodyDiv w:val="1"/>
      <w:marLeft w:val="0"/>
      <w:marRight w:val="0"/>
      <w:marTop w:val="0"/>
      <w:marBottom w:val="0"/>
      <w:divBdr>
        <w:top w:val="none" w:sz="0" w:space="0" w:color="auto"/>
        <w:left w:val="none" w:sz="0" w:space="0" w:color="auto"/>
        <w:bottom w:val="none" w:sz="0" w:space="0" w:color="auto"/>
        <w:right w:val="none" w:sz="0" w:space="0" w:color="auto"/>
      </w:divBdr>
    </w:div>
    <w:div w:id="1716614147">
      <w:bodyDiv w:val="1"/>
      <w:marLeft w:val="0"/>
      <w:marRight w:val="0"/>
      <w:marTop w:val="0"/>
      <w:marBottom w:val="0"/>
      <w:divBdr>
        <w:top w:val="none" w:sz="0" w:space="0" w:color="auto"/>
        <w:left w:val="none" w:sz="0" w:space="0" w:color="auto"/>
        <w:bottom w:val="none" w:sz="0" w:space="0" w:color="auto"/>
        <w:right w:val="none" w:sz="0" w:space="0" w:color="auto"/>
      </w:divBdr>
    </w:div>
    <w:div w:id="1719283346">
      <w:bodyDiv w:val="1"/>
      <w:marLeft w:val="0"/>
      <w:marRight w:val="0"/>
      <w:marTop w:val="0"/>
      <w:marBottom w:val="0"/>
      <w:divBdr>
        <w:top w:val="none" w:sz="0" w:space="0" w:color="auto"/>
        <w:left w:val="none" w:sz="0" w:space="0" w:color="auto"/>
        <w:bottom w:val="none" w:sz="0" w:space="0" w:color="auto"/>
        <w:right w:val="none" w:sz="0" w:space="0" w:color="auto"/>
      </w:divBdr>
    </w:div>
    <w:div w:id="1725828285">
      <w:bodyDiv w:val="1"/>
      <w:marLeft w:val="0"/>
      <w:marRight w:val="0"/>
      <w:marTop w:val="0"/>
      <w:marBottom w:val="0"/>
      <w:divBdr>
        <w:top w:val="none" w:sz="0" w:space="0" w:color="auto"/>
        <w:left w:val="none" w:sz="0" w:space="0" w:color="auto"/>
        <w:bottom w:val="none" w:sz="0" w:space="0" w:color="auto"/>
        <w:right w:val="none" w:sz="0" w:space="0" w:color="auto"/>
      </w:divBdr>
    </w:div>
    <w:div w:id="1738630144">
      <w:bodyDiv w:val="1"/>
      <w:marLeft w:val="0"/>
      <w:marRight w:val="0"/>
      <w:marTop w:val="0"/>
      <w:marBottom w:val="0"/>
      <w:divBdr>
        <w:top w:val="none" w:sz="0" w:space="0" w:color="auto"/>
        <w:left w:val="none" w:sz="0" w:space="0" w:color="auto"/>
        <w:bottom w:val="none" w:sz="0" w:space="0" w:color="auto"/>
        <w:right w:val="none" w:sz="0" w:space="0" w:color="auto"/>
      </w:divBdr>
    </w:div>
    <w:div w:id="1746956827">
      <w:bodyDiv w:val="1"/>
      <w:marLeft w:val="0"/>
      <w:marRight w:val="0"/>
      <w:marTop w:val="0"/>
      <w:marBottom w:val="0"/>
      <w:divBdr>
        <w:top w:val="none" w:sz="0" w:space="0" w:color="auto"/>
        <w:left w:val="none" w:sz="0" w:space="0" w:color="auto"/>
        <w:bottom w:val="none" w:sz="0" w:space="0" w:color="auto"/>
        <w:right w:val="none" w:sz="0" w:space="0" w:color="auto"/>
      </w:divBdr>
    </w:div>
    <w:div w:id="1748380448">
      <w:bodyDiv w:val="1"/>
      <w:marLeft w:val="0"/>
      <w:marRight w:val="0"/>
      <w:marTop w:val="0"/>
      <w:marBottom w:val="0"/>
      <w:divBdr>
        <w:top w:val="none" w:sz="0" w:space="0" w:color="auto"/>
        <w:left w:val="none" w:sz="0" w:space="0" w:color="auto"/>
        <w:bottom w:val="none" w:sz="0" w:space="0" w:color="auto"/>
        <w:right w:val="none" w:sz="0" w:space="0" w:color="auto"/>
      </w:divBdr>
    </w:div>
    <w:div w:id="1748532591">
      <w:bodyDiv w:val="1"/>
      <w:marLeft w:val="0"/>
      <w:marRight w:val="0"/>
      <w:marTop w:val="0"/>
      <w:marBottom w:val="0"/>
      <w:divBdr>
        <w:top w:val="none" w:sz="0" w:space="0" w:color="auto"/>
        <w:left w:val="none" w:sz="0" w:space="0" w:color="auto"/>
        <w:bottom w:val="none" w:sz="0" w:space="0" w:color="auto"/>
        <w:right w:val="none" w:sz="0" w:space="0" w:color="auto"/>
      </w:divBdr>
    </w:div>
    <w:div w:id="1757089475">
      <w:bodyDiv w:val="1"/>
      <w:marLeft w:val="0"/>
      <w:marRight w:val="0"/>
      <w:marTop w:val="0"/>
      <w:marBottom w:val="0"/>
      <w:divBdr>
        <w:top w:val="none" w:sz="0" w:space="0" w:color="auto"/>
        <w:left w:val="none" w:sz="0" w:space="0" w:color="auto"/>
        <w:bottom w:val="none" w:sz="0" w:space="0" w:color="auto"/>
        <w:right w:val="none" w:sz="0" w:space="0" w:color="auto"/>
      </w:divBdr>
    </w:div>
    <w:div w:id="1757631837">
      <w:bodyDiv w:val="1"/>
      <w:marLeft w:val="0"/>
      <w:marRight w:val="0"/>
      <w:marTop w:val="0"/>
      <w:marBottom w:val="0"/>
      <w:divBdr>
        <w:top w:val="none" w:sz="0" w:space="0" w:color="auto"/>
        <w:left w:val="none" w:sz="0" w:space="0" w:color="auto"/>
        <w:bottom w:val="none" w:sz="0" w:space="0" w:color="auto"/>
        <w:right w:val="none" w:sz="0" w:space="0" w:color="auto"/>
      </w:divBdr>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
    <w:div w:id="1776249736">
      <w:bodyDiv w:val="1"/>
      <w:marLeft w:val="0"/>
      <w:marRight w:val="0"/>
      <w:marTop w:val="0"/>
      <w:marBottom w:val="0"/>
      <w:divBdr>
        <w:top w:val="none" w:sz="0" w:space="0" w:color="auto"/>
        <w:left w:val="none" w:sz="0" w:space="0" w:color="auto"/>
        <w:bottom w:val="none" w:sz="0" w:space="0" w:color="auto"/>
        <w:right w:val="none" w:sz="0" w:space="0" w:color="auto"/>
      </w:divBdr>
    </w:div>
    <w:div w:id="1779763228">
      <w:bodyDiv w:val="1"/>
      <w:marLeft w:val="0"/>
      <w:marRight w:val="0"/>
      <w:marTop w:val="0"/>
      <w:marBottom w:val="0"/>
      <w:divBdr>
        <w:top w:val="none" w:sz="0" w:space="0" w:color="auto"/>
        <w:left w:val="none" w:sz="0" w:space="0" w:color="auto"/>
        <w:bottom w:val="none" w:sz="0" w:space="0" w:color="auto"/>
        <w:right w:val="none" w:sz="0" w:space="0" w:color="auto"/>
      </w:divBdr>
    </w:div>
    <w:div w:id="1782217293">
      <w:bodyDiv w:val="1"/>
      <w:marLeft w:val="0"/>
      <w:marRight w:val="0"/>
      <w:marTop w:val="0"/>
      <w:marBottom w:val="0"/>
      <w:divBdr>
        <w:top w:val="none" w:sz="0" w:space="0" w:color="auto"/>
        <w:left w:val="none" w:sz="0" w:space="0" w:color="auto"/>
        <w:bottom w:val="none" w:sz="0" w:space="0" w:color="auto"/>
        <w:right w:val="none" w:sz="0" w:space="0" w:color="auto"/>
      </w:divBdr>
    </w:div>
    <w:div w:id="1782333787">
      <w:bodyDiv w:val="1"/>
      <w:marLeft w:val="0"/>
      <w:marRight w:val="0"/>
      <w:marTop w:val="0"/>
      <w:marBottom w:val="0"/>
      <w:divBdr>
        <w:top w:val="none" w:sz="0" w:space="0" w:color="auto"/>
        <w:left w:val="none" w:sz="0" w:space="0" w:color="auto"/>
        <w:bottom w:val="none" w:sz="0" w:space="0" w:color="auto"/>
        <w:right w:val="none" w:sz="0" w:space="0" w:color="auto"/>
      </w:divBdr>
    </w:div>
    <w:div w:id="1783837737">
      <w:bodyDiv w:val="1"/>
      <w:marLeft w:val="0"/>
      <w:marRight w:val="0"/>
      <w:marTop w:val="0"/>
      <w:marBottom w:val="0"/>
      <w:divBdr>
        <w:top w:val="none" w:sz="0" w:space="0" w:color="auto"/>
        <w:left w:val="none" w:sz="0" w:space="0" w:color="auto"/>
        <w:bottom w:val="none" w:sz="0" w:space="0" w:color="auto"/>
        <w:right w:val="none" w:sz="0" w:space="0" w:color="auto"/>
      </w:divBdr>
    </w:div>
    <w:div w:id="1785684982">
      <w:bodyDiv w:val="1"/>
      <w:marLeft w:val="0"/>
      <w:marRight w:val="0"/>
      <w:marTop w:val="0"/>
      <w:marBottom w:val="0"/>
      <w:divBdr>
        <w:top w:val="none" w:sz="0" w:space="0" w:color="auto"/>
        <w:left w:val="none" w:sz="0" w:space="0" w:color="auto"/>
        <w:bottom w:val="none" w:sz="0" w:space="0" w:color="auto"/>
        <w:right w:val="none" w:sz="0" w:space="0" w:color="auto"/>
      </w:divBdr>
    </w:div>
    <w:div w:id="1787311039">
      <w:bodyDiv w:val="1"/>
      <w:marLeft w:val="0"/>
      <w:marRight w:val="0"/>
      <w:marTop w:val="0"/>
      <w:marBottom w:val="0"/>
      <w:divBdr>
        <w:top w:val="none" w:sz="0" w:space="0" w:color="auto"/>
        <w:left w:val="none" w:sz="0" w:space="0" w:color="auto"/>
        <w:bottom w:val="none" w:sz="0" w:space="0" w:color="auto"/>
        <w:right w:val="none" w:sz="0" w:space="0" w:color="auto"/>
      </w:divBdr>
    </w:div>
    <w:div w:id="1790052272">
      <w:bodyDiv w:val="1"/>
      <w:marLeft w:val="0"/>
      <w:marRight w:val="0"/>
      <w:marTop w:val="0"/>
      <w:marBottom w:val="0"/>
      <w:divBdr>
        <w:top w:val="none" w:sz="0" w:space="0" w:color="auto"/>
        <w:left w:val="none" w:sz="0" w:space="0" w:color="auto"/>
        <w:bottom w:val="none" w:sz="0" w:space="0" w:color="auto"/>
        <w:right w:val="none" w:sz="0" w:space="0" w:color="auto"/>
      </w:divBdr>
    </w:div>
    <w:div w:id="1799687765">
      <w:bodyDiv w:val="1"/>
      <w:marLeft w:val="0"/>
      <w:marRight w:val="0"/>
      <w:marTop w:val="0"/>
      <w:marBottom w:val="0"/>
      <w:divBdr>
        <w:top w:val="none" w:sz="0" w:space="0" w:color="auto"/>
        <w:left w:val="none" w:sz="0" w:space="0" w:color="auto"/>
        <w:bottom w:val="none" w:sz="0" w:space="0" w:color="auto"/>
        <w:right w:val="none" w:sz="0" w:space="0" w:color="auto"/>
      </w:divBdr>
    </w:div>
    <w:div w:id="1808233890">
      <w:bodyDiv w:val="1"/>
      <w:marLeft w:val="0"/>
      <w:marRight w:val="0"/>
      <w:marTop w:val="0"/>
      <w:marBottom w:val="0"/>
      <w:divBdr>
        <w:top w:val="none" w:sz="0" w:space="0" w:color="auto"/>
        <w:left w:val="none" w:sz="0" w:space="0" w:color="auto"/>
        <w:bottom w:val="none" w:sz="0" w:space="0" w:color="auto"/>
        <w:right w:val="none" w:sz="0" w:space="0" w:color="auto"/>
      </w:divBdr>
    </w:div>
    <w:div w:id="1811705065">
      <w:bodyDiv w:val="1"/>
      <w:marLeft w:val="0"/>
      <w:marRight w:val="0"/>
      <w:marTop w:val="0"/>
      <w:marBottom w:val="0"/>
      <w:divBdr>
        <w:top w:val="none" w:sz="0" w:space="0" w:color="auto"/>
        <w:left w:val="none" w:sz="0" w:space="0" w:color="auto"/>
        <w:bottom w:val="none" w:sz="0" w:space="0" w:color="auto"/>
        <w:right w:val="none" w:sz="0" w:space="0" w:color="auto"/>
      </w:divBdr>
    </w:div>
    <w:div w:id="1834712901">
      <w:bodyDiv w:val="1"/>
      <w:marLeft w:val="0"/>
      <w:marRight w:val="0"/>
      <w:marTop w:val="0"/>
      <w:marBottom w:val="0"/>
      <w:divBdr>
        <w:top w:val="none" w:sz="0" w:space="0" w:color="auto"/>
        <w:left w:val="none" w:sz="0" w:space="0" w:color="auto"/>
        <w:bottom w:val="none" w:sz="0" w:space="0" w:color="auto"/>
        <w:right w:val="none" w:sz="0" w:space="0" w:color="auto"/>
      </w:divBdr>
    </w:div>
    <w:div w:id="1836140068">
      <w:bodyDiv w:val="1"/>
      <w:marLeft w:val="0"/>
      <w:marRight w:val="0"/>
      <w:marTop w:val="0"/>
      <w:marBottom w:val="0"/>
      <w:divBdr>
        <w:top w:val="none" w:sz="0" w:space="0" w:color="auto"/>
        <w:left w:val="none" w:sz="0" w:space="0" w:color="auto"/>
        <w:bottom w:val="none" w:sz="0" w:space="0" w:color="auto"/>
        <w:right w:val="none" w:sz="0" w:space="0" w:color="auto"/>
      </w:divBdr>
    </w:div>
    <w:div w:id="1839156449">
      <w:bodyDiv w:val="1"/>
      <w:marLeft w:val="0"/>
      <w:marRight w:val="0"/>
      <w:marTop w:val="0"/>
      <w:marBottom w:val="0"/>
      <w:divBdr>
        <w:top w:val="none" w:sz="0" w:space="0" w:color="auto"/>
        <w:left w:val="none" w:sz="0" w:space="0" w:color="auto"/>
        <w:bottom w:val="none" w:sz="0" w:space="0" w:color="auto"/>
        <w:right w:val="none" w:sz="0" w:space="0" w:color="auto"/>
      </w:divBdr>
    </w:div>
    <w:div w:id="1843012550">
      <w:bodyDiv w:val="1"/>
      <w:marLeft w:val="0"/>
      <w:marRight w:val="0"/>
      <w:marTop w:val="0"/>
      <w:marBottom w:val="0"/>
      <w:divBdr>
        <w:top w:val="none" w:sz="0" w:space="0" w:color="auto"/>
        <w:left w:val="none" w:sz="0" w:space="0" w:color="auto"/>
        <w:bottom w:val="none" w:sz="0" w:space="0" w:color="auto"/>
        <w:right w:val="none" w:sz="0" w:space="0" w:color="auto"/>
      </w:divBdr>
    </w:div>
    <w:div w:id="1845897527">
      <w:bodyDiv w:val="1"/>
      <w:marLeft w:val="0"/>
      <w:marRight w:val="0"/>
      <w:marTop w:val="0"/>
      <w:marBottom w:val="0"/>
      <w:divBdr>
        <w:top w:val="none" w:sz="0" w:space="0" w:color="auto"/>
        <w:left w:val="none" w:sz="0" w:space="0" w:color="auto"/>
        <w:bottom w:val="none" w:sz="0" w:space="0" w:color="auto"/>
        <w:right w:val="none" w:sz="0" w:space="0" w:color="auto"/>
      </w:divBdr>
      <w:divsChild>
        <w:div w:id="48695106">
          <w:marLeft w:val="0"/>
          <w:marRight w:val="0"/>
          <w:marTop w:val="0"/>
          <w:marBottom w:val="0"/>
          <w:divBdr>
            <w:top w:val="none" w:sz="0" w:space="0" w:color="auto"/>
            <w:left w:val="none" w:sz="0" w:space="0" w:color="auto"/>
            <w:bottom w:val="none" w:sz="0" w:space="0" w:color="auto"/>
            <w:right w:val="none" w:sz="0" w:space="0" w:color="auto"/>
          </w:divBdr>
        </w:div>
      </w:divsChild>
    </w:div>
    <w:div w:id="1859469368">
      <w:bodyDiv w:val="1"/>
      <w:marLeft w:val="0"/>
      <w:marRight w:val="0"/>
      <w:marTop w:val="0"/>
      <w:marBottom w:val="0"/>
      <w:divBdr>
        <w:top w:val="none" w:sz="0" w:space="0" w:color="auto"/>
        <w:left w:val="none" w:sz="0" w:space="0" w:color="auto"/>
        <w:bottom w:val="none" w:sz="0" w:space="0" w:color="auto"/>
        <w:right w:val="none" w:sz="0" w:space="0" w:color="auto"/>
      </w:divBdr>
    </w:div>
    <w:div w:id="1861121721">
      <w:bodyDiv w:val="1"/>
      <w:marLeft w:val="0"/>
      <w:marRight w:val="0"/>
      <w:marTop w:val="0"/>
      <w:marBottom w:val="0"/>
      <w:divBdr>
        <w:top w:val="none" w:sz="0" w:space="0" w:color="auto"/>
        <w:left w:val="none" w:sz="0" w:space="0" w:color="auto"/>
        <w:bottom w:val="none" w:sz="0" w:space="0" w:color="auto"/>
        <w:right w:val="none" w:sz="0" w:space="0" w:color="auto"/>
      </w:divBdr>
    </w:div>
    <w:div w:id="1869951320">
      <w:bodyDiv w:val="1"/>
      <w:marLeft w:val="0"/>
      <w:marRight w:val="0"/>
      <w:marTop w:val="0"/>
      <w:marBottom w:val="0"/>
      <w:divBdr>
        <w:top w:val="none" w:sz="0" w:space="0" w:color="auto"/>
        <w:left w:val="none" w:sz="0" w:space="0" w:color="auto"/>
        <w:bottom w:val="none" w:sz="0" w:space="0" w:color="auto"/>
        <w:right w:val="none" w:sz="0" w:space="0" w:color="auto"/>
      </w:divBdr>
    </w:div>
    <w:div w:id="1886328458">
      <w:bodyDiv w:val="1"/>
      <w:marLeft w:val="0"/>
      <w:marRight w:val="0"/>
      <w:marTop w:val="0"/>
      <w:marBottom w:val="0"/>
      <w:divBdr>
        <w:top w:val="none" w:sz="0" w:space="0" w:color="auto"/>
        <w:left w:val="none" w:sz="0" w:space="0" w:color="auto"/>
        <w:bottom w:val="none" w:sz="0" w:space="0" w:color="auto"/>
        <w:right w:val="none" w:sz="0" w:space="0" w:color="auto"/>
      </w:divBdr>
    </w:div>
    <w:div w:id="1886329833">
      <w:bodyDiv w:val="1"/>
      <w:marLeft w:val="0"/>
      <w:marRight w:val="0"/>
      <w:marTop w:val="0"/>
      <w:marBottom w:val="0"/>
      <w:divBdr>
        <w:top w:val="none" w:sz="0" w:space="0" w:color="auto"/>
        <w:left w:val="none" w:sz="0" w:space="0" w:color="auto"/>
        <w:bottom w:val="none" w:sz="0" w:space="0" w:color="auto"/>
        <w:right w:val="none" w:sz="0" w:space="0" w:color="auto"/>
      </w:divBdr>
    </w:div>
    <w:div w:id="1886335265">
      <w:bodyDiv w:val="1"/>
      <w:marLeft w:val="0"/>
      <w:marRight w:val="0"/>
      <w:marTop w:val="0"/>
      <w:marBottom w:val="0"/>
      <w:divBdr>
        <w:top w:val="none" w:sz="0" w:space="0" w:color="auto"/>
        <w:left w:val="none" w:sz="0" w:space="0" w:color="auto"/>
        <w:bottom w:val="none" w:sz="0" w:space="0" w:color="auto"/>
        <w:right w:val="none" w:sz="0" w:space="0" w:color="auto"/>
      </w:divBdr>
    </w:div>
    <w:div w:id="1890529795">
      <w:bodyDiv w:val="1"/>
      <w:marLeft w:val="0"/>
      <w:marRight w:val="0"/>
      <w:marTop w:val="0"/>
      <w:marBottom w:val="0"/>
      <w:divBdr>
        <w:top w:val="none" w:sz="0" w:space="0" w:color="auto"/>
        <w:left w:val="none" w:sz="0" w:space="0" w:color="auto"/>
        <w:bottom w:val="none" w:sz="0" w:space="0" w:color="auto"/>
        <w:right w:val="none" w:sz="0" w:space="0" w:color="auto"/>
      </w:divBdr>
    </w:div>
    <w:div w:id="1900094678">
      <w:bodyDiv w:val="1"/>
      <w:marLeft w:val="0"/>
      <w:marRight w:val="0"/>
      <w:marTop w:val="0"/>
      <w:marBottom w:val="0"/>
      <w:divBdr>
        <w:top w:val="none" w:sz="0" w:space="0" w:color="auto"/>
        <w:left w:val="none" w:sz="0" w:space="0" w:color="auto"/>
        <w:bottom w:val="none" w:sz="0" w:space="0" w:color="auto"/>
        <w:right w:val="none" w:sz="0" w:space="0" w:color="auto"/>
      </w:divBdr>
    </w:div>
    <w:div w:id="1902059842">
      <w:bodyDiv w:val="1"/>
      <w:marLeft w:val="0"/>
      <w:marRight w:val="0"/>
      <w:marTop w:val="0"/>
      <w:marBottom w:val="0"/>
      <w:divBdr>
        <w:top w:val="none" w:sz="0" w:space="0" w:color="auto"/>
        <w:left w:val="none" w:sz="0" w:space="0" w:color="auto"/>
        <w:bottom w:val="none" w:sz="0" w:space="0" w:color="auto"/>
        <w:right w:val="none" w:sz="0" w:space="0" w:color="auto"/>
      </w:divBdr>
    </w:div>
    <w:div w:id="1910310965">
      <w:bodyDiv w:val="1"/>
      <w:marLeft w:val="0"/>
      <w:marRight w:val="0"/>
      <w:marTop w:val="0"/>
      <w:marBottom w:val="0"/>
      <w:divBdr>
        <w:top w:val="none" w:sz="0" w:space="0" w:color="auto"/>
        <w:left w:val="none" w:sz="0" w:space="0" w:color="auto"/>
        <w:bottom w:val="none" w:sz="0" w:space="0" w:color="auto"/>
        <w:right w:val="none" w:sz="0" w:space="0" w:color="auto"/>
      </w:divBdr>
    </w:div>
    <w:div w:id="1912345232">
      <w:bodyDiv w:val="1"/>
      <w:marLeft w:val="0"/>
      <w:marRight w:val="0"/>
      <w:marTop w:val="0"/>
      <w:marBottom w:val="0"/>
      <w:divBdr>
        <w:top w:val="none" w:sz="0" w:space="0" w:color="auto"/>
        <w:left w:val="none" w:sz="0" w:space="0" w:color="auto"/>
        <w:bottom w:val="none" w:sz="0" w:space="0" w:color="auto"/>
        <w:right w:val="none" w:sz="0" w:space="0" w:color="auto"/>
      </w:divBdr>
    </w:div>
    <w:div w:id="1914578485">
      <w:bodyDiv w:val="1"/>
      <w:marLeft w:val="0"/>
      <w:marRight w:val="0"/>
      <w:marTop w:val="0"/>
      <w:marBottom w:val="0"/>
      <w:divBdr>
        <w:top w:val="none" w:sz="0" w:space="0" w:color="auto"/>
        <w:left w:val="none" w:sz="0" w:space="0" w:color="auto"/>
        <w:bottom w:val="none" w:sz="0" w:space="0" w:color="auto"/>
        <w:right w:val="none" w:sz="0" w:space="0" w:color="auto"/>
      </w:divBdr>
    </w:div>
    <w:div w:id="1921521018">
      <w:bodyDiv w:val="1"/>
      <w:marLeft w:val="0"/>
      <w:marRight w:val="0"/>
      <w:marTop w:val="0"/>
      <w:marBottom w:val="0"/>
      <w:divBdr>
        <w:top w:val="none" w:sz="0" w:space="0" w:color="auto"/>
        <w:left w:val="none" w:sz="0" w:space="0" w:color="auto"/>
        <w:bottom w:val="none" w:sz="0" w:space="0" w:color="auto"/>
        <w:right w:val="none" w:sz="0" w:space="0" w:color="auto"/>
      </w:divBdr>
    </w:div>
    <w:div w:id="1928804505">
      <w:bodyDiv w:val="1"/>
      <w:marLeft w:val="0"/>
      <w:marRight w:val="0"/>
      <w:marTop w:val="0"/>
      <w:marBottom w:val="0"/>
      <w:divBdr>
        <w:top w:val="none" w:sz="0" w:space="0" w:color="auto"/>
        <w:left w:val="none" w:sz="0" w:space="0" w:color="auto"/>
        <w:bottom w:val="none" w:sz="0" w:space="0" w:color="auto"/>
        <w:right w:val="none" w:sz="0" w:space="0" w:color="auto"/>
      </w:divBdr>
    </w:div>
    <w:div w:id="1930119022">
      <w:bodyDiv w:val="1"/>
      <w:marLeft w:val="0"/>
      <w:marRight w:val="0"/>
      <w:marTop w:val="0"/>
      <w:marBottom w:val="0"/>
      <w:divBdr>
        <w:top w:val="none" w:sz="0" w:space="0" w:color="auto"/>
        <w:left w:val="none" w:sz="0" w:space="0" w:color="auto"/>
        <w:bottom w:val="none" w:sz="0" w:space="0" w:color="auto"/>
        <w:right w:val="none" w:sz="0" w:space="0" w:color="auto"/>
      </w:divBdr>
    </w:div>
    <w:div w:id="1938098506">
      <w:bodyDiv w:val="1"/>
      <w:marLeft w:val="0"/>
      <w:marRight w:val="0"/>
      <w:marTop w:val="0"/>
      <w:marBottom w:val="0"/>
      <w:divBdr>
        <w:top w:val="none" w:sz="0" w:space="0" w:color="auto"/>
        <w:left w:val="none" w:sz="0" w:space="0" w:color="auto"/>
        <w:bottom w:val="none" w:sz="0" w:space="0" w:color="auto"/>
        <w:right w:val="none" w:sz="0" w:space="0" w:color="auto"/>
      </w:divBdr>
    </w:div>
    <w:div w:id="1944264478">
      <w:bodyDiv w:val="1"/>
      <w:marLeft w:val="0"/>
      <w:marRight w:val="0"/>
      <w:marTop w:val="0"/>
      <w:marBottom w:val="0"/>
      <w:divBdr>
        <w:top w:val="none" w:sz="0" w:space="0" w:color="auto"/>
        <w:left w:val="none" w:sz="0" w:space="0" w:color="auto"/>
        <w:bottom w:val="none" w:sz="0" w:space="0" w:color="auto"/>
        <w:right w:val="none" w:sz="0" w:space="0" w:color="auto"/>
      </w:divBdr>
    </w:div>
    <w:div w:id="1967083170">
      <w:bodyDiv w:val="1"/>
      <w:marLeft w:val="0"/>
      <w:marRight w:val="0"/>
      <w:marTop w:val="0"/>
      <w:marBottom w:val="0"/>
      <w:divBdr>
        <w:top w:val="none" w:sz="0" w:space="0" w:color="auto"/>
        <w:left w:val="none" w:sz="0" w:space="0" w:color="auto"/>
        <w:bottom w:val="none" w:sz="0" w:space="0" w:color="auto"/>
        <w:right w:val="none" w:sz="0" w:space="0" w:color="auto"/>
      </w:divBdr>
    </w:div>
    <w:div w:id="1967730967">
      <w:bodyDiv w:val="1"/>
      <w:marLeft w:val="0"/>
      <w:marRight w:val="0"/>
      <w:marTop w:val="0"/>
      <w:marBottom w:val="0"/>
      <w:divBdr>
        <w:top w:val="none" w:sz="0" w:space="0" w:color="auto"/>
        <w:left w:val="none" w:sz="0" w:space="0" w:color="auto"/>
        <w:bottom w:val="none" w:sz="0" w:space="0" w:color="auto"/>
        <w:right w:val="none" w:sz="0" w:space="0" w:color="auto"/>
      </w:divBdr>
    </w:div>
    <w:div w:id="1974671646">
      <w:bodyDiv w:val="1"/>
      <w:marLeft w:val="0"/>
      <w:marRight w:val="0"/>
      <w:marTop w:val="0"/>
      <w:marBottom w:val="0"/>
      <w:divBdr>
        <w:top w:val="none" w:sz="0" w:space="0" w:color="auto"/>
        <w:left w:val="none" w:sz="0" w:space="0" w:color="auto"/>
        <w:bottom w:val="none" w:sz="0" w:space="0" w:color="auto"/>
        <w:right w:val="none" w:sz="0" w:space="0" w:color="auto"/>
      </w:divBdr>
    </w:div>
    <w:div w:id="1988584338">
      <w:bodyDiv w:val="1"/>
      <w:marLeft w:val="0"/>
      <w:marRight w:val="0"/>
      <w:marTop w:val="0"/>
      <w:marBottom w:val="0"/>
      <w:divBdr>
        <w:top w:val="none" w:sz="0" w:space="0" w:color="auto"/>
        <w:left w:val="none" w:sz="0" w:space="0" w:color="auto"/>
        <w:bottom w:val="none" w:sz="0" w:space="0" w:color="auto"/>
        <w:right w:val="none" w:sz="0" w:space="0" w:color="auto"/>
      </w:divBdr>
    </w:div>
    <w:div w:id="1993605724">
      <w:bodyDiv w:val="1"/>
      <w:marLeft w:val="0"/>
      <w:marRight w:val="0"/>
      <w:marTop w:val="0"/>
      <w:marBottom w:val="0"/>
      <w:divBdr>
        <w:top w:val="none" w:sz="0" w:space="0" w:color="auto"/>
        <w:left w:val="none" w:sz="0" w:space="0" w:color="auto"/>
        <w:bottom w:val="none" w:sz="0" w:space="0" w:color="auto"/>
        <w:right w:val="none" w:sz="0" w:space="0" w:color="auto"/>
      </w:divBdr>
    </w:div>
    <w:div w:id="1999653112">
      <w:bodyDiv w:val="1"/>
      <w:marLeft w:val="0"/>
      <w:marRight w:val="0"/>
      <w:marTop w:val="0"/>
      <w:marBottom w:val="0"/>
      <w:divBdr>
        <w:top w:val="none" w:sz="0" w:space="0" w:color="auto"/>
        <w:left w:val="none" w:sz="0" w:space="0" w:color="auto"/>
        <w:bottom w:val="none" w:sz="0" w:space="0" w:color="auto"/>
        <w:right w:val="none" w:sz="0" w:space="0" w:color="auto"/>
      </w:divBdr>
    </w:div>
    <w:div w:id="2010134878">
      <w:bodyDiv w:val="1"/>
      <w:marLeft w:val="0"/>
      <w:marRight w:val="0"/>
      <w:marTop w:val="0"/>
      <w:marBottom w:val="0"/>
      <w:divBdr>
        <w:top w:val="none" w:sz="0" w:space="0" w:color="auto"/>
        <w:left w:val="none" w:sz="0" w:space="0" w:color="auto"/>
        <w:bottom w:val="none" w:sz="0" w:space="0" w:color="auto"/>
        <w:right w:val="none" w:sz="0" w:space="0" w:color="auto"/>
      </w:divBdr>
    </w:div>
    <w:div w:id="2018800181">
      <w:bodyDiv w:val="1"/>
      <w:marLeft w:val="0"/>
      <w:marRight w:val="0"/>
      <w:marTop w:val="0"/>
      <w:marBottom w:val="0"/>
      <w:divBdr>
        <w:top w:val="none" w:sz="0" w:space="0" w:color="auto"/>
        <w:left w:val="none" w:sz="0" w:space="0" w:color="auto"/>
        <w:bottom w:val="none" w:sz="0" w:space="0" w:color="auto"/>
        <w:right w:val="none" w:sz="0" w:space="0" w:color="auto"/>
      </w:divBdr>
    </w:div>
    <w:div w:id="2019505983">
      <w:bodyDiv w:val="1"/>
      <w:marLeft w:val="0"/>
      <w:marRight w:val="0"/>
      <w:marTop w:val="0"/>
      <w:marBottom w:val="0"/>
      <w:divBdr>
        <w:top w:val="none" w:sz="0" w:space="0" w:color="auto"/>
        <w:left w:val="none" w:sz="0" w:space="0" w:color="auto"/>
        <w:bottom w:val="none" w:sz="0" w:space="0" w:color="auto"/>
        <w:right w:val="none" w:sz="0" w:space="0" w:color="auto"/>
      </w:divBdr>
    </w:div>
    <w:div w:id="2021271178">
      <w:bodyDiv w:val="1"/>
      <w:marLeft w:val="0"/>
      <w:marRight w:val="0"/>
      <w:marTop w:val="0"/>
      <w:marBottom w:val="0"/>
      <w:divBdr>
        <w:top w:val="none" w:sz="0" w:space="0" w:color="auto"/>
        <w:left w:val="none" w:sz="0" w:space="0" w:color="auto"/>
        <w:bottom w:val="none" w:sz="0" w:space="0" w:color="auto"/>
        <w:right w:val="none" w:sz="0" w:space="0" w:color="auto"/>
      </w:divBdr>
    </w:div>
    <w:div w:id="2023237982">
      <w:bodyDiv w:val="1"/>
      <w:marLeft w:val="0"/>
      <w:marRight w:val="0"/>
      <w:marTop w:val="0"/>
      <w:marBottom w:val="0"/>
      <w:divBdr>
        <w:top w:val="none" w:sz="0" w:space="0" w:color="auto"/>
        <w:left w:val="none" w:sz="0" w:space="0" w:color="auto"/>
        <w:bottom w:val="none" w:sz="0" w:space="0" w:color="auto"/>
        <w:right w:val="none" w:sz="0" w:space="0" w:color="auto"/>
      </w:divBdr>
    </w:div>
    <w:div w:id="2025402165">
      <w:bodyDiv w:val="1"/>
      <w:marLeft w:val="0"/>
      <w:marRight w:val="0"/>
      <w:marTop w:val="0"/>
      <w:marBottom w:val="0"/>
      <w:divBdr>
        <w:top w:val="none" w:sz="0" w:space="0" w:color="auto"/>
        <w:left w:val="none" w:sz="0" w:space="0" w:color="auto"/>
        <w:bottom w:val="none" w:sz="0" w:space="0" w:color="auto"/>
        <w:right w:val="none" w:sz="0" w:space="0" w:color="auto"/>
      </w:divBdr>
    </w:div>
    <w:div w:id="2030981377">
      <w:bodyDiv w:val="1"/>
      <w:marLeft w:val="0"/>
      <w:marRight w:val="0"/>
      <w:marTop w:val="0"/>
      <w:marBottom w:val="0"/>
      <w:divBdr>
        <w:top w:val="none" w:sz="0" w:space="0" w:color="auto"/>
        <w:left w:val="none" w:sz="0" w:space="0" w:color="auto"/>
        <w:bottom w:val="none" w:sz="0" w:space="0" w:color="auto"/>
        <w:right w:val="none" w:sz="0" w:space="0" w:color="auto"/>
      </w:divBdr>
    </w:div>
    <w:div w:id="2042972907">
      <w:bodyDiv w:val="1"/>
      <w:marLeft w:val="0"/>
      <w:marRight w:val="0"/>
      <w:marTop w:val="0"/>
      <w:marBottom w:val="0"/>
      <w:divBdr>
        <w:top w:val="none" w:sz="0" w:space="0" w:color="auto"/>
        <w:left w:val="none" w:sz="0" w:space="0" w:color="auto"/>
        <w:bottom w:val="none" w:sz="0" w:space="0" w:color="auto"/>
        <w:right w:val="none" w:sz="0" w:space="0" w:color="auto"/>
      </w:divBdr>
    </w:div>
    <w:div w:id="2057855573">
      <w:bodyDiv w:val="1"/>
      <w:marLeft w:val="0"/>
      <w:marRight w:val="0"/>
      <w:marTop w:val="0"/>
      <w:marBottom w:val="0"/>
      <w:divBdr>
        <w:top w:val="none" w:sz="0" w:space="0" w:color="auto"/>
        <w:left w:val="none" w:sz="0" w:space="0" w:color="auto"/>
        <w:bottom w:val="none" w:sz="0" w:space="0" w:color="auto"/>
        <w:right w:val="none" w:sz="0" w:space="0" w:color="auto"/>
      </w:divBdr>
    </w:div>
    <w:div w:id="2061829530">
      <w:bodyDiv w:val="1"/>
      <w:marLeft w:val="0"/>
      <w:marRight w:val="0"/>
      <w:marTop w:val="0"/>
      <w:marBottom w:val="0"/>
      <w:divBdr>
        <w:top w:val="none" w:sz="0" w:space="0" w:color="auto"/>
        <w:left w:val="none" w:sz="0" w:space="0" w:color="auto"/>
        <w:bottom w:val="none" w:sz="0" w:space="0" w:color="auto"/>
        <w:right w:val="none" w:sz="0" w:space="0" w:color="auto"/>
      </w:divBdr>
    </w:div>
    <w:div w:id="2069106309">
      <w:bodyDiv w:val="1"/>
      <w:marLeft w:val="0"/>
      <w:marRight w:val="0"/>
      <w:marTop w:val="0"/>
      <w:marBottom w:val="0"/>
      <w:divBdr>
        <w:top w:val="none" w:sz="0" w:space="0" w:color="auto"/>
        <w:left w:val="none" w:sz="0" w:space="0" w:color="auto"/>
        <w:bottom w:val="none" w:sz="0" w:space="0" w:color="auto"/>
        <w:right w:val="none" w:sz="0" w:space="0" w:color="auto"/>
      </w:divBdr>
    </w:div>
    <w:div w:id="2072801565">
      <w:bodyDiv w:val="1"/>
      <w:marLeft w:val="0"/>
      <w:marRight w:val="0"/>
      <w:marTop w:val="0"/>
      <w:marBottom w:val="0"/>
      <w:divBdr>
        <w:top w:val="none" w:sz="0" w:space="0" w:color="auto"/>
        <w:left w:val="none" w:sz="0" w:space="0" w:color="auto"/>
        <w:bottom w:val="none" w:sz="0" w:space="0" w:color="auto"/>
        <w:right w:val="none" w:sz="0" w:space="0" w:color="auto"/>
      </w:divBdr>
    </w:div>
    <w:div w:id="2075931370">
      <w:bodyDiv w:val="1"/>
      <w:marLeft w:val="0"/>
      <w:marRight w:val="0"/>
      <w:marTop w:val="0"/>
      <w:marBottom w:val="0"/>
      <w:divBdr>
        <w:top w:val="none" w:sz="0" w:space="0" w:color="auto"/>
        <w:left w:val="none" w:sz="0" w:space="0" w:color="auto"/>
        <w:bottom w:val="none" w:sz="0" w:space="0" w:color="auto"/>
        <w:right w:val="none" w:sz="0" w:space="0" w:color="auto"/>
      </w:divBdr>
    </w:div>
    <w:div w:id="2086492776">
      <w:bodyDiv w:val="1"/>
      <w:marLeft w:val="0"/>
      <w:marRight w:val="0"/>
      <w:marTop w:val="0"/>
      <w:marBottom w:val="0"/>
      <w:divBdr>
        <w:top w:val="none" w:sz="0" w:space="0" w:color="auto"/>
        <w:left w:val="none" w:sz="0" w:space="0" w:color="auto"/>
        <w:bottom w:val="none" w:sz="0" w:space="0" w:color="auto"/>
        <w:right w:val="none" w:sz="0" w:space="0" w:color="auto"/>
      </w:divBdr>
    </w:div>
    <w:div w:id="2088838474">
      <w:bodyDiv w:val="1"/>
      <w:marLeft w:val="0"/>
      <w:marRight w:val="0"/>
      <w:marTop w:val="0"/>
      <w:marBottom w:val="0"/>
      <w:divBdr>
        <w:top w:val="none" w:sz="0" w:space="0" w:color="auto"/>
        <w:left w:val="none" w:sz="0" w:space="0" w:color="auto"/>
        <w:bottom w:val="none" w:sz="0" w:space="0" w:color="auto"/>
        <w:right w:val="none" w:sz="0" w:space="0" w:color="auto"/>
      </w:divBdr>
    </w:div>
    <w:div w:id="2093624772">
      <w:bodyDiv w:val="1"/>
      <w:marLeft w:val="0"/>
      <w:marRight w:val="0"/>
      <w:marTop w:val="0"/>
      <w:marBottom w:val="0"/>
      <w:divBdr>
        <w:top w:val="none" w:sz="0" w:space="0" w:color="auto"/>
        <w:left w:val="none" w:sz="0" w:space="0" w:color="auto"/>
        <w:bottom w:val="none" w:sz="0" w:space="0" w:color="auto"/>
        <w:right w:val="none" w:sz="0" w:space="0" w:color="auto"/>
      </w:divBdr>
    </w:div>
    <w:div w:id="2094547599">
      <w:bodyDiv w:val="1"/>
      <w:marLeft w:val="0"/>
      <w:marRight w:val="0"/>
      <w:marTop w:val="0"/>
      <w:marBottom w:val="0"/>
      <w:divBdr>
        <w:top w:val="none" w:sz="0" w:space="0" w:color="auto"/>
        <w:left w:val="none" w:sz="0" w:space="0" w:color="auto"/>
        <w:bottom w:val="none" w:sz="0" w:space="0" w:color="auto"/>
        <w:right w:val="none" w:sz="0" w:space="0" w:color="auto"/>
      </w:divBdr>
    </w:div>
    <w:div w:id="2112626188">
      <w:bodyDiv w:val="1"/>
      <w:marLeft w:val="0"/>
      <w:marRight w:val="0"/>
      <w:marTop w:val="0"/>
      <w:marBottom w:val="0"/>
      <w:divBdr>
        <w:top w:val="none" w:sz="0" w:space="0" w:color="auto"/>
        <w:left w:val="none" w:sz="0" w:space="0" w:color="auto"/>
        <w:bottom w:val="none" w:sz="0" w:space="0" w:color="auto"/>
        <w:right w:val="none" w:sz="0" w:space="0" w:color="auto"/>
      </w:divBdr>
    </w:div>
    <w:div w:id="2112964789">
      <w:bodyDiv w:val="1"/>
      <w:marLeft w:val="0"/>
      <w:marRight w:val="0"/>
      <w:marTop w:val="0"/>
      <w:marBottom w:val="0"/>
      <w:divBdr>
        <w:top w:val="none" w:sz="0" w:space="0" w:color="auto"/>
        <w:left w:val="none" w:sz="0" w:space="0" w:color="auto"/>
        <w:bottom w:val="none" w:sz="0" w:space="0" w:color="auto"/>
        <w:right w:val="none" w:sz="0" w:space="0" w:color="auto"/>
      </w:divBdr>
    </w:div>
    <w:div w:id="2117359376">
      <w:bodyDiv w:val="1"/>
      <w:marLeft w:val="0"/>
      <w:marRight w:val="0"/>
      <w:marTop w:val="0"/>
      <w:marBottom w:val="0"/>
      <w:divBdr>
        <w:top w:val="none" w:sz="0" w:space="0" w:color="auto"/>
        <w:left w:val="none" w:sz="0" w:space="0" w:color="auto"/>
        <w:bottom w:val="none" w:sz="0" w:space="0" w:color="auto"/>
        <w:right w:val="none" w:sz="0" w:space="0" w:color="auto"/>
      </w:divBdr>
    </w:div>
    <w:div w:id="2118285021">
      <w:bodyDiv w:val="1"/>
      <w:marLeft w:val="0"/>
      <w:marRight w:val="0"/>
      <w:marTop w:val="0"/>
      <w:marBottom w:val="0"/>
      <w:divBdr>
        <w:top w:val="none" w:sz="0" w:space="0" w:color="auto"/>
        <w:left w:val="none" w:sz="0" w:space="0" w:color="auto"/>
        <w:bottom w:val="none" w:sz="0" w:space="0" w:color="auto"/>
        <w:right w:val="none" w:sz="0" w:space="0" w:color="auto"/>
      </w:divBdr>
    </w:div>
    <w:div w:id="21290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cie.org/wp-content/uploads/2016/05/Dr.4-One-School-for-All-Leaflet.pdf" TargetMode="External"/><Relationship Id="rId117" Type="http://schemas.openxmlformats.org/officeDocument/2006/relationships/hyperlink" Target="URL:http://www.oxfordhandbooks.com/view/10.1093/oxfordhb/9780199549344.001.0001/oxfordhb-9780199549344" TargetMode="External"/><Relationship Id="rId21" Type="http://schemas.openxmlformats.org/officeDocument/2006/relationships/hyperlink" Target="http://www.artscouncil-ni.org/images/uploads/publications-documents/Re-Imaging_Final_Evaluation.pdf" TargetMode="External"/><Relationship Id="rId42" Type="http://schemas.openxmlformats.org/officeDocument/2006/relationships/hyperlink" Target="http://commonweb.unifr.ch/artsdean/pub/gestens/f/as/files/4760/42841_155803.pdf" TargetMode="External"/><Relationship Id="rId47" Type="http://schemas.openxmlformats.org/officeDocument/2006/relationships/hyperlink" Target="URL:https://ebookcentral.proquest.com/lib/stpeterst/reader.action?docID=1962265&amp;ppg=32" TargetMode="External"/><Relationship Id="rId63" Type="http://schemas.openxmlformats.org/officeDocument/2006/relationships/hyperlink" Target="https://elibrary.ru/item.asp?id=15629926" TargetMode="External"/><Relationship Id="rId68" Type="http://schemas.openxmlformats.org/officeDocument/2006/relationships/hyperlink" Target="https://elibrary.ru/item.asp?id=27540942" TargetMode="External"/><Relationship Id="rId84" Type="http://schemas.openxmlformats.org/officeDocument/2006/relationships/hyperlink" Target="http://www.tara.tcd.ie/bitstream/handle/2262/68556/v20n11988_2.pdf?sequence=1" TargetMode="External"/><Relationship Id="rId89" Type="http://schemas.openxmlformats.org/officeDocument/2006/relationships/hyperlink" Target="https://www.tandfonline.com/doi/abs/10.1080/07907184.2015.1084291?journalCode=fips20" TargetMode="External"/><Relationship Id="rId112" Type="http://schemas.openxmlformats.org/officeDocument/2006/relationships/hyperlink" Target="http://www.oxfordhandbooks.com/view/10.1093/oxfordhb/9780199678402.001.0001/oxfordhb-9780199678402" TargetMode="External"/><Relationship Id="rId133" Type="http://schemas.openxmlformats.org/officeDocument/2006/relationships/hyperlink" Target="http://www.belvoirplayers.org" TargetMode="External"/><Relationship Id="rId138" Type="http://schemas.openxmlformats.org/officeDocument/2006/relationships/hyperlink" Target="http://www.corrymeela.org" TargetMode="External"/><Relationship Id="rId16" Type="http://schemas.openxmlformats.org/officeDocument/2006/relationships/hyperlink" Target="https://www.gov.uk/government/uploads/system/uploads/attachment_data/file/136652/agreement.pdf" TargetMode="External"/><Relationship Id="rId107" Type="http://schemas.openxmlformats.org/officeDocument/2006/relationships/hyperlink" Target="URL:http://www.jstor.org/stable/20447017" TargetMode="External"/><Relationship Id="rId11" Type="http://schemas.openxmlformats.org/officeDocument/2006/relationships/hyperlink" Target="https://www.dfa.ie/media/dfa/alldfawebsitemedia/ourrolesandpolicies/northernireland/Anglo-Irish-Agreement-1985-1.pdf" TargetMode="External"/><Relationship Id="rId32" Type="http://schemas.openxmlformats.org/officeDocument/2006/relationships/hyperlink" Target="http://cain.ulst.ac.uk/events/assembly1982/docs/uup260484.htm" TargetMode="External"/><Relationship Id="rId37" Type="http://schemas.openxmlformats.org/officeDocument/2006/relationships/hyperlink" Target="http://www.ark.ac.uk/nilt/2016" TargetMode="External"/><Relationship Id="rId53" Type="http://schemas.openxmlformats.org/officeDocument/2006/relationships/hyperlink" Target="https://elibrary.ru/item.asp?id=28879006" TargetMode="External"/><Relationship Id="rId58" Type="http://schemas.openxmlformats.org/officeDocument/2006/relationships/hyperlink" Target="https://cyberleninka.ru/article/n/etnicheskiy-terrorizm-i-borba-za-natsionalnoe-osvobozhdenie" TargetMode="External"/><Relationship Id="rId74" Type="http://schemas.openxmlformats.org/officeDocument/2006/relationships/hyperlink" Target="http://www.tandfonline.com/doi/abs/10.1080/1353790052000313918" TargetMode="External"/><Relationship Id="rId79" Type="http://schemas.openxmlformats.org/officeDocument/2006/relationships/hyperlink" Target="http://onlinelibrary.wiley.com/doi/10.1111/j.1540-4560.1998.tb01245.x/abstract" TargetMode="External"/><Relationship Id="rId102" Type="http://schemas.openxmlformats.org/officeDocument/2006/relationships/hyperlink" Target="https://academic.oup.com/icon/article/9/1/251/902278" TargetMode="External"/><Relationship Id="rId123" Type="http://schemas.openxmlformats.org/officeDocument/2006/relationships/hyperlink" Target="http://www.europarl.europa.eu/RegData/etudes/BRIE/2017/583116/IPOL_BRI(2017)583116_EN.pdf" TargetMode="External"/><Relationship Id="rId128" Type="http://schemas.openxmlformats.org/officeDocument/2006/relationships/hyperlink" Target="http://www.niassembly.gov.uk/globalassets/documents/raise/knowledge_exchange/briefing_papers/series3/wolffe241013.pdf" TargetMode="External"/><Relationship Id="rId144" Type="http://schemas.openxmlformats.org/officeDocument/2006/relationships/hyperlink" Target="URL:http://www.derryplayhouse.co.uk" TargetMode="External"/><Relationship Id="rId5" Type="http://schemas.openxmlformats.org/officeDocument/2006/relationships/webSettings" Target="webSettings.xml"/><Relationship Id="rId90" Type="http://schemas.openxmlformats.org/officeDocument/2006/relationships/hyperlink" Target="http://iclrd.org/wp-content/uploads/2011/08/Borderlands-ReflectionIFI-PaddyHarte.pdf" TargetMode="External"/><Relationship Id="rId95" Type="http://schemas.openxmlformats.org/officeDocument/2006/relationships/hyperlink" Target="http://www.oxfordhandbooks.com/view/10.1093/oxfordhb/9780199936564.001.0001/oxfordhb-9780199936564-e-027" TargetMode="External"/><Relationship Id="rId22" Type="http://schemas.openxmlformats.org/officeDocument/2006/relationships/hyperlink" Target="http://www.artscouncil-ni.org/images/uploads/publications-documents/BPttA_Final_Programme_Evaluation.pdf" TargetMode="External"/><Relationship Id="rId27" Type="http://schemas.openxmlformats.org/officeDocument/2006/relationships/hyperlink" Target="http://cain.ulst.ac.uk/hmso/cmd8541.htm" TargetMode="External"/><Relationship Id="rId43" Type="http://schemas.openxmlformats.org/officeDocument/2006/relationships/hyperlink" Target="URL:https://ebookcentral.proquest.com/lib/stpeterst/detail.action?docID=554561" TargetMode="External"/><Relationship Id="rId48" Type="http://schemas.openxmlformats.org/officeDocument/2006/relationships/hyperlink" Target="URL:https://brocku.ca/MeadProject/Mead/pubs2/mindself/Mead_1934_toc.html" TargetMode="External"/><Relationship Id="rId64" Type="http://schemas.openxmlformats.org/officeDocument/2006/relationships/hyperlink" Target="http://ashpi.asu.ru/ic/?p=3761" TargetMode="External"/><Relationship Id="rId69" Type="http://schemas.openxmlformats.org/officeDocument/2006/relationships/hyperlink" Target="http://bulletin.ids.ac.uk/idsbo/issue/view/216" TargetMode="External"/><Relationship Id="rId113" Type="http://schemas.openxmlformats.org/officeDocument/2006/relationships/hyperlink" Target="http://www.ces.uc.pt/nucleos/nep/documentos/DanielaNascimento.pdf" TargetMode="External"/><Relationship Id="rId118" Type="http://schemas.openxmlformats.org/officeDocument/2006/relationships/hyperlink" Target="https://www.researchgate.net/publication/247721332_The_Multigroup_Ethnic_Identity_MeasureA_New_Scale_for_Use_with_Diverse_Groups" TargetMode="External"/><Relationship Id="rId134" Type="http://schemas.openxmlformats.org/officeDocument/2006/relationships/hyperlink" Target="http://www.bfi.org.uk" TargetMode="External"/><Relationship Id="rId139" Type="http://schemas.openxmlformats.org/officeDocument/2006/relationships/hyperlink" Target="http://www.culturlann-doire.ie" TargetMode="External"/><Relationship Id="rId80" Type="http://schemas.openxmlformats.org/officeDocument/2006/relationships/hyperlink" Target="URL:http://cain.ulst.ac.uk/othelem/facets.htm" TargetMode="External"/><Relationship Id="rId85" Type="http://schemas.openxmlformats.org/officeDocument/2006/relationships/hyperlink" Target="https://onlinelibrary.wiley.com/doi/abs/10.1111/j.1469-8129.2007.00311.x" TargetMode="External"/><Relationship Id="rId3" Type="http://schemas.openxmlformats.org/officeDocument/2006/relationships/styles" Target="styles.xml"/><Relationship Id="rId12" Type="http://schemas.openxmlformats.org/officeDocument/2006/relationships/hyperlink" Target="http://cain.ulst.ac.uk/issues/politics/docs/ait1921.htm" TargetMode="External"/><Relationship Id="rId17" Type="http://schemas.openxmlformats.org/officeDocument/2006/relationships/hyperlink" Target="http://www.legislation.gov.uk/apgb/Geo3/39-40/67" TargetMode="External"/><Relationship Id="rId25" Type="http://schemas.openxmlformats.org/officeDocument/2006/relationships/hyperlink" Target="https://publications.parliament.uk/pa/cm201213/cmselect/cmniaf/843/843we02.htm" TargetMode="External"/><Relationship Id="rId33" Type="http://schemas.openxmlformats.org/officeDocument/2006/relationships/hyperlink" Target="http://researchbriefings.parliament.uk/ResearchBriefing/Summary/RP99-111" TargetMode="External"/><Relationship Id="rId38" Type="http://schemas.openxmlformats.org/officeDocument/2006/relationships/hyperlink" Target="http://www.culturehive.co.uk/wp-content/uploads/2013/04/ANI-The-Theatre-Review-2012.pdf" TargetMode="External"/><Relationship Id="rId46" Type="http://schemas.openxmlformats.org/officeDocument/2006/relationships/hyperlink" Target="URL:https://books.google.ru/books?id=jtXBDQAAQBAJ&amp;hl=ru&amp;source=gbs_navlinks_s" TargetMode="External"/><Relationship Id="rId59" Type="http://schemas.openxmlformats.org/officeDocument/2006/relationships/hyperlink" Target="http://www.evestnik-mgou.ru/ru/Articles/Doc/819" TargetMode="External"/><Relationship Id="rId67" Type="http://schemas.openxmlformats.org/officeDocument/2006/relationships/hyperlink" Target="http://www.globalaffairs.ru/number/n_8153" TargetMode="External"/><Relationship Id="rId103" Type="http://schemas.openxmlformats.org/officeDocument/2006/relationships/hyperlink" Target="http://www.tandfonline.com/doi/abs/10.1080/07907184.2017.1301433?src=recsys&amp;journalCode=fips20" TargetMode="External"/><Relationship Id="rId108" Type="http://schemas.openxmlformats.org/officeDocument/2006/relationships/hyperlink" Target="https://www.tandfonline.com/doi/abs/10.1080/1740020042000253712" TargetMode="External"/><Relationship Id="rId116" Type="http://schemas.openxmlformats.org/officeDocument/2006/relationships/hyperlink" Target="http://www.tandfonline.com/doi/abs/10.1080/14759756.2015.1084693?src=recsys&amp;journalCode=rftx20" TargetMode="External"/><Relationship Id="rId124" Type="http://schemas.openxmlformats.org/officeDocument/2006/relationships/hyperlink" Target="http://ashutoshvarshney.net/wp-content/files_mf/varshneyethnicityandethnicconflict.pdf" TargetMode="External"/><Relationship Id="rId129" Type="http://schemas.openxmlformats.org/officeDocument/2006/relationships/hyperlink" Target="http://www.oxfordhandbooks.com/view/10.1093/oxfordhb/9780199936564.001.0001/oxfordhb-9780199936564-e-029" TargetMode="External"/><Relationship Id="rId137" Type="http://schemas.openxmlformats.org/officeDocument/2006/relationships/hyperlink" Target="http://www.cooperationireland.org/" TargetMode="External"/><Relationship Id="rId20" Type="http://schemas.openxmlformats.org/officeDocument/2006/relationships/hyperlink" Target="http://cain.ulst.ac.uk/events/crights/pdfs/truth.pdf" TargetMode="External"/><Relationship Id="rId41" Type="http://schemas.openxmlformats.org/officeDocument/2006/relationships/hyperlink" Target="https://www.seupb.eu/sites/default/files/styles/file_entity_browser_thumbnail/public/PEACE%20Content%20Type/9668%20-%20SEUPB%20The%20Story%20of%20Peace%20D9.pdf" TargetMode="External"/><Relationship Id="rId54" Type="http://schemas.openxmlformats.org/officeDocument/2006/relationships/hyperlink" Target="https://elibrary.ru/item.asp?id=9954627" TargetMode="External"/><Relationship Id="rId62" Type="http://schemas.openxmlformats.org/officeDocument/2006/relationships/hyperlink" Target="https://cyberleninka.ru/article/n/etnoseparatistskiy-terrorizm-v-zapadnoy-evrope" TargetMode="External"/><Relationship Id="rId70" Type="http://schemas.openxmlformats.org/officeDocument/2006/relationships/hyperlink" Target="URL:http://www.oxfordhandbooks.com/view/10.1093/oxfordhb/9780199549344.001.0001/oxfordhb-9780199549344" TargetMode="External"/><Relationship Id="rId75" Type="http://schemas.openxmlformats.org/officeDocument/2006/relationships/hyperlink" Target="https://digitalcommons.butler.edu/cgi/viewcontent.cgi?article=1051&amp;context=jiass" TargetMode="External"/><Relationship Id="rId83" Type="http://schemas.openxmlformats.org/officeDocument/2006/relationships/hyperlink" Target="http://www.tandfonline.com/doi/abs/10.1080/030549899104170" TargetMode="External"/><Relationship Id="rId88" Type="http://schemas.openxmlformats.org/officeDocument/2006/relationships/hyperlink" Target="http://www.pij.org/details.php?id=1733" TargetMode="External"/><Relationship Id="rId91" Type="http://schemas.openxmlformats.org/officeDocument/2006/relationships/hyperlink" Target="http://www.tandfonline.com/doi/abs/10.1080/03054980902957796" TargetMode="External"/><Relationship Id="rId96" Type="http://schemas.openxmlformats.org/officeDocument/2006/relationships/hyperlink" Target="http://www.tandfonline.com/doi/abs/10.1179/1350503315Z.00000000090" TargetMode="External"/><Relationship Id="rId111" Type="http://schemas.openxmlformats.org/officeDocument/2006/relationships/hyperlink" Target="http://cain.ulst.ac.uk/othelem/research/nisas/rep1c2.htm" TargetMode="External"/><Relationship Id="rId132" Type="http://schemas.openxmlformats.org/officeDocument/2006/relationships/hyperlink" Target="http://www.bbc.com" TargetMode="External"/><Relationship Id="rId140" Type="http://schemas.openxmlformats.org/officeDocument/2006/relationships/hyperlink" Target="URL:http://www.culturenorthernireland.org" TargetMode="External"/><Relationship Id="rId145" Type="http://schemas.openxmlformats.org/officeDocument/2006/relationships/hyperlink" Target="http://www.youngatart.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1998/47" TargetMode="External"/><Relationship Id="rId23" Type="http://schemas.openxmlformats.org/officeDocument/2006/relationships/hyperlink" Target="URL:http://cain.ulst.ac.uk/issues/europe/docs/haagerup84.pdf" TargetMode="External"/><Relationship Id="rId28" Type="http://schemas.openxmlformats.org/officeDocument/2006/relationships/hyperlink" Target="http://www.telegraph.co.uk/news/uknews/1550896/Ian-Paisleys-speech.html" TargetMode="External"/><Relationship Id="rId36" Type="http://schemas.openxmlformats.org/officeDocument/2006/relationships/hyperlink" Target="http://www.ark.ac.uk/nilt/2014/" TargetMode="External"/><Relationship Id="rId49" Type="http://schemas.openxmlformats.org/officeDocument/2006/relationships/hyperlink" Target="https://www.international-alert.org/publications/mechanisms-public-participation-and-multi-track-diplomacy" TargetMode="External"/><Relationship Id="rId57" Type="http://schemas.openxmlformats.org/officeDocument/2006/relationships/hyperlink" Target="http://pskgu.ru/projects/pgu/storage/metami/metami03/metami03_19.pdf" TargetMode="External"/><Relationship Id="rId106" Type="http://schemas.openxmlformats.org/officeDocument/2006/relationships/hyperlink" Target="http://www.tandfonline.com/doi/abs/10.1080/01419870.1995.9993893" TargetMode="External"/><Relationship Id="rId114" Type="http://schemas.openxmlformats.org/officeDocument/2006/relationships/hyperlink" Target="https://academic.oup.com/hwj/article-abstract/60/1/45/623838" TargetMode="External"/><Relationship Id="rId119" Type="http://schemas.openxmlformats.org/officeDocument/2006/relationships/hyperlink" Target="http://www1.worldbank.org/publicsector/anticorrupt/PoliticalEconomy/Daniel%20Posner%20Background%20Paper.pdf" TargetMode="External"/><Relationship Id="rId127" Type="http://schemas.openxmlformats.org/officeDocument/2006/relationships/hyperlink" Target="http://www.mcser.org/journal/index.php/ajis/article/viewFile/5964/5735%20148" TargetMode="External"/><Relationship Id="rId10" Type="http://schemas.openxmlformats.org/officeDocument/2006/relationships/hyperlink" Target="https://www.dfa.ie/media/dfa/alldfawebsitemedia/treatyseries/uploads/documents/treaties/docs/198701.pdf" TargetMode="External"/><Relationship Id="rId31" Type="http://schemas.openxmlformats.org/officeDocument/2006/relationships/hyperlink" Target="https://www.dfa.ie/media/dfa/alldfawebsitemedia/aboutus/funding/Reconciliation-Fund-Strategy-2014-2017.pdf" TargetMode="External"/><Relationship Id="rId44" Type="http://schemas.openxmlformats.org/officeDocument/2006/relationships/hyperlink" Target="URL:https://ebookcentral.proquest.com/lib/stpeterst/detail.action?docID=3386087" TargetMode="External"/><Relationship Id="rId52" Type="http://schemas.openxmlformats.org/officeDocument/2006/relationships/hyperlink" Target="https://elibrary.ru/item.asp?id=21247224" TargetMode="External"/><Relationship Id="rId60" Type="http://schemas.openxmlformats.org/officeDocument/2006/relationships/hyperlink" Target="https://proxy.library.spbu.ru:2975/item.asp?id=28917555" TargetMode="External"/><Relationship Id="rId65" Type="http://schemas.openxmlformats.org/officeDocument/2006/relationships/hyperlink" Target="http://www.valerytishkov.ru/cntnt/publikacii3/publikacii/etnos_ili_.html" TargetMode="External"/><Relationship Id="rId73" Type="http://schemas.openxmlformats.org/officeDocument/2006/relationships/hyperlink" Target="https://www.sav.sk/journals/hum/full/hum198c.pdf" TargetMode="External"/><Relationship Id="rId78" Type="http://schemas.openxmlformats.org/officeDocument/2006/relationships/hyperlink" Target="https://www.tandfonline.com/doi/abs/10.1080/14650040903141323" TargetMode="External"/><Relationship Id="rId81" Type="http://schemas.openxmlformats.org/officeDocument/2006/relationships/hyperlink" Target="http://www.oxfordhandbooks.com/view/10.1093/oxfordhb/9780199796694.001.0001/oxfordhb-9780199796694-e-015" TargetMode="External"/><Relationship Id="rId86" Type="http://schemas.openxmlformats.org/officeDocument/2006/relationships/hyperlink" Target="http://personal.lse.ac.uk/greened/isa.pdf" TargetMode="External"/><Relationship Id="rId94" Type="http://schemas.openxmlformats.org/officeDocument/2006/relationships/hyperlink" Target="https://academic.oup.com/jhrp/article-abstract/8/1/25/1752620?redirectedFrom=PDF" TargetMode="External"/><Relationship Id="rId99" Type="http://schemas.openxmlformats.org/officeDocument/2006/relationships/hyperlink" Target="http://www.humanities.mcmaster.ca/~ibhawoh/documents/Ethnicity-Humanities%20Today.pdf" TargetMode="External"/><Relationship Id="rId101" Type="http://schemas.openxmlformats.org/officeDocument/2006/relationships/hyperlink" Target="http://researchbriefings.parliament.uk/ResearchBriefing/Summary/RP03-84" TargetMode="External"/><Relationship Id="rId122" Type="http://schemas.openxmlformats.org/officeDocument/2006/relationships/hyperlink" Target="https://soc.kuleuven.be/crpd/files/working-papers/working%20paper%20Todd.pdf" TargetMode="External"/><Relationship Id="rId130" Type="http://schemas.openxmlformats.org/officeDocument/2006/relationships/hyperlink" Target="http://artscouncil-ni.org" TargetMode="External"/><Relationship Id="rId135" Type="http://schemas.openxmlformats.org/officeDocument/2006/relationships/hyperlink" Target="http://cain.ulst.ac.uk/index.html" TargetMode="External"/><Relationship Id="rId143" Type="http://schemas.openxmlformats.org/officeDocument/2006/relationships/hyperlink" Target="http://www.solepurpose.org/"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aip/Geo3/40/38" TargetMode="External"/><Relationship Id="rId13" Type="http://schemas.openxmlformats.org/officeDocument/2006/relationships/hyperlink" Target="http://cain.ulst.ac.uk/issues/politics/docs/coi37a.htm" TargetMode="External"/><Relationship Id="rId18" Type="http://schemas.openxmlformats.org/officeDocument/2006/relationships/hyperlink" Target="http://www.artscouncil-ni.org/images/uploads/publications-documents/Ambitions-for-the-Arts-5-Year-Strategy.pdf" TargetMode="External"/><Relationship Id="rId39" Type="http://schemas.openxmlformats.org/officeDocument/2006/relationships/hyperlink" Target="http://rebels-library.org/files/imagined_communities.pdf" TargetMode="External"/><Relationship Id="rId109" Type="http://schemas.openxmlformats.org/officeDocument/2006/relationships/hyperlink" Target="https://www.researchgate.net/publication/233477623_Explaining_Northern_Ireland_The_Limitations_of_the_Ethnic_Conflict_Model" TargetMode="External"/><Relationship Id="rId34" Type="http://schemas.openxmlformats.org/officeDocument/2006/relationships/hyperlink" Target="https://www.electoralcommission.org.uk/find-information-by-subject/elections-and-referendums/past-elections-and-referendums/eu-referendum/electorate-and-count-information" TargetMode="External"/><Relationship Id="rId50" Type="http://schemas.openxmlformats.org/officeDocument/2006/relationships/hyperlink" Target="https://books.google.ru/books?id=7dY9AAAAcAAJ&amp;dq=an+argument+on+behalf+of+the+catholics+of+ireland&amp;hl=ru&amp;source=gbs_navlinks_s" TargetMode="External"/><Relationship Id="rId55" Type="http://schemas.openxmlformats.org/officeDocument/2006/relationships/hyperlink" Target="https://elibrary.ru/item.asp?id=24293687" TargetMode="External"/><Relationship Id="rId76" Type="http://schemas.openxmlformats.org/officeDocument/2006/relationships/hyperlink" Target="https://halshs.archives-ouvertes.fr/halshs-01402615/document" TargetMode="External"/><Relationship Id="rId97" Type="http://schemas.openxmlformats.org/officeDocument/2006/relationships/hyperlink" Target="https://academic.oup.com/publius/article-abstract/39/2/289/1828053" TargetMode="External"/><Relationship Id="rId104" Type="http://schemas.openxmlformats.org/officeDocument/2006/relationships/hyperlink" Target="http://onlinelibrary.wiley.com/doi/10.1111/j.1465-3435.2009.01402.x/abstract" TargetMode="External"/><Relationship Id="rId120" Type="http://schemas.openxmlformats.org/officeDocument/2006/relationships/hyperlink" Target="http://www.niassembly.gov.uk/globalassets/Documents/RaISe/Publications/2011/OFMdFM/12611.pdf" TargetMode="External"/><Relationship Id="rId125" Type="http://schemas.openxmlformats.org/officeDocument/2006/relationships/hyperlink" Target="http://journals.sagepub.com/doi/abs/10.1177/0146167207304276" TargetMode="External"/><Relationship Id="rId141" Type="http://schemas.openxmlformats.org/officeDocument/2006/relationships/hyperlink" Target="https://www.nmni.com" TargetMode="External"/><Relationship Id="rId14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URL:http://www.oxfordhandbooks.com/view/10.1093/oxfordhb/9780199549344.001.0001/oxfordhb-9780199549344" TargetMode="External"/><Relationship Id="rId92" Type="http://schemas.openxmlformats.org/officeDocument/2006/relationships/hyperlink" Target="URL:http://www.oxfordhandbooks.com/view/10.1093/oxfordhb/9780199549344.001.0001/oxfordhb-9780199549344" TargetMode="External"/><Relationship Id="rId2" Type="http://schemas.openxmlformats.org/officeDocument/2006/relationships/numbering" Target="numbering.xml"/><Relationship Id="rId29" Type="http://schemas.openxmlformats.org/officeDocument/2006/relationships/hyperlink" Target="http://www.solepurpose.org/uploads/file/SolePurposeAnnualReport1516.pdf" TargetMode="External"/><Relationship Id="rId24" Type="http://schemas.openxmlformats.org/officeDocument/2006/relationships/hyperlink" Target="https://www.coe.int/t/dg4/intercultural/source/white%20paper_final_revised_en.pdf" TargetMode="External"/><Relationship Id="rId40" Type="http://schemas.openxmlformats.org/officeDocument/2006/relationships/hyperlink" Target="http://cain.ulst.ac.uk/images/symbols/bryangillespie0305flags.pdf" TargetMode="External"/><Relationship Id="rId45" Type="http://schemas.openxmlformats.org/officeDocument/2006/relationships/hyperlink" Target="https://link.springer.com/book/10.1057/9781137444080" TargetMode="External"/><Relationship Id="rId66" Type="http://schemas.openxmlformats.org/officeDocument/2006/relationships/hyperlink" Target="http://static.iea.ras.ru/books/tichkov1_posle_etnichnosti.pdf" TargetMode="External"/><Relationship Id="rId87" Type="http://schemas.openxmlformats.org/officeDocument/2006/relationships/hyperlink" Target="https://www.ncbi.nlm.nih.gov/pmc/articles/PMC4495765/" TargetMode="External"/><Relationship Id="rId110" Type="http://schemas.openxmlformats.org/officeDocument/2006/relationships/hyperlink" Target="https://www.community-relations.org.uk/sites/crc/files/media-files/Building%20bridges%20supporting%20peace%20building%20through%20funding%20reconciliation.pdf" TargetMode="External"/><Relationship Id="rId115" Type="http://schemas.openxmlformats.org/officeDocument/2006/relationships/hyperlink" Target="https://onlinelibrary.wiley.com/doi/full/10.1111/j.0066-4812.2005.00493.x" TargetMode="External"/><Relationship Id="rId131" Type="http://schemas.openxmlformats.org/officeDocument/2006/relationships/hyperlink" Target="https://www.arts-for-all.co.uk" TargetMode="External"/><Relationship Id="rId136" Type="http://schemas.openxmlformats.org/officeDocument/2006/relationships/hyperlink" Target="https://www.community-relations.org.uk" TargetMode="External"/><Relationship Id="rId61" Type="http://schemas.openxmlformats.org/officeDocument/2006/relationships/hyperlink" Target="http://cyberleninka.ru/article/n/religioznyy-faktor-v-razvitii-olsterskogo-konflikta-vo-vtoroy-polovine-xx-nachale-xxi-veka" TargetMode="External"/><Relationship Id="rId82" Type="http://schemas.openxmlformats.org/officeDocument/2006/relationships/hyperlink" Target="http://www.theirishstory.com/2015/02/09/the-northern-ireland-conflict-1968-1998-an-overview/" TargetMode="External"/><Relationship Id="rId19" Type="http://schemas.openxmlformats.org/officeDocument/2006/relationships/hyperlink" Target="http://www.artscouncil-ni.org/images/uploads/publications-documents/ReImaging_Final_Executive_Summary_June_2016.pdf" TargetMode="External"/><Relationship Id="rId14" Type="http://schemas.openxmlformats.org/officeDocument/2006/relationships/hyperlink" Target="http://www.legislation.gov.uk/ukpga/1920/67/pdfs/ukpga_19200067_en.pdf" TargetMode="External"/><Relationship Id="rId30" Type="http://schemas.openxmlformats.org/officeDocument/2006/relationships/hyperlink" Target="https://www.seupb.eu/sites/default/files/CorporateDocuments/SEUPB_AnnualReport_2015_English.pdf" TargetMode="External"/><Relationship Id="rId35" Type="http://schemas.openxmlformats.org/officeDocument/2006/relationships/hyperlink" Target="http://www.ark.ac.uk/nilt/2005/" TargetMode="External"/><Relationship Id="rId56" Type="http://schemas.openxmlformats.org/officeDocument/2006/relationships/hyperlink" Target="https://elibrary.ru/item.asp?id=15229081" TargetMode="External"/><Relationship Id="rId77" Type="http://schemas.openxmlformats.org/officeDocument/2006/relationships/hyperlink" Target="https://thepsychologist.bps.org.uk/getfile/2293" TargetMode="External"/><Relationship Id="rId100" Type="http://schemas.openxmlformats.org/officeDocument/2006/relationships/hyperlink" Target="URL:https://ir.lib.uwo.ca/cgi/viewcontent.cgi?article=1007&amp;context=lajur" TargetMode="External"/><Relationship Id="rId105" Type="http://schemas.openxmlformats.org/officeDocument/2006/relationships/hyperlink" Target="http://researchbriefings.parliament.uk/ResearchBriefing/Summary/CBP-8231" TargetMode="External"/><Relationship Id="rId126" Type="http://schemas.openxmlformats.org/officeDocument/2006/relationships/hyperlink" Target="http://www.e-ir.info/2014/02/18/cultural-conflict-in-northern-ireland-explaining-the-failure-of-the-haass-talks/" TargetMode="External"/><Relationship Id="rId14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URL:https://books.google.ru/books?id=rhssAwAAQBAJ&amp;printsec=frontcover&amp;hl=ru" TargetMode="External"/><Relationship Id="rId72" Type="http://schemas.openxmlformats.org/officeDocument/2006/relationships/hyperlink" Target="http://www.europarl.europa.eu/ftu/pdf/en/FTU_3.1.9.pdf" TargetMode="External"/><Relationship Id="rId93" Type="http://schemas.openxmlformats.org/officeDocument/2006/relationships/hyperlink" Target="https://ecpr.eu/Filestore/PaperProposal/41e126fd-5f76-421f-a5f3-f1b868639214.pdf" TargetMode="External"/><Relationship Id="rId98" Type="http://schemas.openxmlformats.org/officeDocument/2006/relationships/hyperlink" Target="http://uir.ulster.ac.uk/30401/" TargetMode="External"/><Relationship Id="rId121" Type="http://schemas.openxmlformats.org/officeDocument/2006/relationships/hyperlink" Target="https://www.dlib.si/stream/URN:NBN:SI:DOC-ZGTU3FVF/57e3dc97-1325-491d-a585-3a11025f39ba/PDF" TargetMode="External"/><Relationship Id="rId142" Type="http://schemas.openxmlformats.org/officeDocument/2006/relationships/hyperlink" Target="http://www.nicie.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bbc.com/news/uk-northern-ireland-36765294" TargetMode="External"/><Relationship Id="rId18" Type="http://schemas.openxmlformats.org/officeDocument/2006/relationships/hyperlink" Target="http://cain.ulst.ac.uk/othelem/research/nisas/rep1c2.htm" TargetMode="External"/><Relationship Id="rId26" Type="http://schemas.openxmlformats.org/officeDocument/2006/relationships/hyperlink" Target="https://www.community-relations.org.uk/core-funded-work" TargetMode="External"/><Relationship Id="rId39" Type="http://schemas.openxmlformats.org/officeDocument/2006/relationships/hyperlink" Target="http://www.cooperationireland.org/programmes/community-programmes/circle-of-learning/" TargetMode="External"/><Relationship Id="rId21" Type="http://schemas.openxmlformats.org/officeDocument/2006/relationships/hyperlink" Target="http://www.ark.ac.uk/nilt/2014/Political_Attitudes/IRBRIT.html" TargetMode="External"/><Relationship Id="rId34" Type="http://schemas.openxmlformats.org/officeDocument/2006/relationships/hyperlink" Target="http://www.cooperationireland.org/programmes/youth-education-programmes/ni-national-citizen-service/about-ncs/" TargetMode="External"/><Relationship Id="rId42" Type="http://schemas.openxmlformats.org/officeDocument/2006/relationships/hyperlink" Target="http://www.cooperationireland.org/programmes/community-programmes/local-authorities-programme/" TargetMode="External"/><Relationship Id="rId47" Type="http://schemas.openxmlformats.org/officeDocument/2006/relationships/hyperlink" Target="https://www.corrymeela.org/programmes/community" TargetMode="External"/><Relationship Id="rId50" Type="http://schemas.openxmlformats.org/officeDocument/2006/relationships/hyperlink" Target="https://www.corrymeela.org/programmes/community/heritage-as-reconciliation" TargetMode="External"/><Relationship Id="rId55" Type="http://schemas.openxmlformats.org/officeDocument/2006/relationships/hyperlink" Target="URL:https://www.culturlann-doire.ie/about-us/history/" TargetMode="External"/><Relationship Id="rId63" Type="http://schemas.openxmlformats.org/officeDocument/2006/relationships/hyperlink" Target="http://www.bbc.com/news/uk-northern-ireland-26971737" TargetMode="External"/><Relationship Id="rId68" Type="http://schemas.openxmlformats.org/officeDocument/2006/relationships/hyperlink" Target="http://www.solepurpose.org/page/Scenes-from-an-Inquiry?ajax=1" TargetMode="External"/><Relationship Id="rId7" Type="http://schemas.openxmlformats.org/officeDocument/2006/relationships/hyperlink" Target="http://www.e-ir.info/2014/02/18/cultural-conflict-in-northern-ireland-explaining-the-failure-of-the-haass-talks/" TargetMode="External"/><Relationship Id="rId71" Type="http://schemas.openxmlformats.org/officeDocument/2006/relationships/hyperlink" Target="https://irl.eu-supply.com/app/rfq/publicpurchase_frameset.asp?PID=128925&amp;B=&amp;PS=1&amp;PP" TargetMode="External"/><Relationship Id="rId2" Type="http://schemas.openxmlformats.org/officeDocument/2006/relationships/hyperlink" Target="http://www.telegraph.co.uk/news/uknews/1550896/Ian-Paisleys-speech.html" TargetMode="External"/><Relationship Id="rId16" Type="http://schemas.openxmlformats.org/officeDocument/2006/relationships/hyperlink" Target="http://cain.ulst.ac.uk/events/crights/pdfs/truth.pdf" TargetMode="External"/><Relationship Id="rId29" Type="http://schemas.openxmlformats.org/officeDocument/2006/relationships/hyperlink" Target="http://artscouncil-ni.org/about-us" TargetMode="External"/><Relationship Id="rId11" Type="http://schemas.openxmlformats.org/officeDocument/2006/relationships/hyperlink" Target="http://cain.ulst.ac.uk/hmso/cmd8541.htm" TargetMode="External"/><Relationship Id="rId24" Type="http://schemas.openxmlformats.org/officeDocument/2006/relationships/hyperlink" Target="https://www.community-relations.org.uk/about-us" TargetMode="External"/><Relationship Id="rId32" Type="http://schemas.openxmlformats.org/officeDocument/2006/relationships/hyperlink" Target="URL:http://www.cooperationireland.org/programmes/" TargetMode="External"/><Relationship Id="rId37" Type="http://schemas.openxmlformats.org/officeDocument/2006/relationships/hyperlink" Target="http://www.cooperationireland.org/programmes/community-programmes/" TargetMode="External"/><Relationship Id="rId40" Type="http://schemas.openxmlformats.org/officeDocument/2006/relationships/hyperlink" Target="http://www.cooperationireland.org/programmes/archived-programmes/face/" TargetMode="External"/><Relationship Id="rId45" Type="http://schemas.openxmlformats.org/officeDocument/2006/relationships/hyperlink" Target="http://www.corrymeela.org/about" TargetMode="External"/><Relationship Id="rId53" Type="http://schemas.openxmlformats.org/officeDocument/2006/relationships/hyperlink" Target="https://www.arts-for-all.co.uk/news/north-belfast-community-arts-festival-feb-2017" TargetMode="External"/><Relationship Id="rId58" Type="http://schemas.openxmlformats.org/officeDocument/2006/relationships/hyperlink" Target="https://www.nmni.com/whats-on/collecting-the-troubles-and-beyond" TargetMode="External"/><Relationship Id="rId66" Type="http://schemas.openxmlformats.org/officeDocument/2006/relationships/hyperlink" Target="http://www.solepurpose.org/page/maidenscity?ajax=1" TargetMode="External"/><Relationship Id="rId74" Type="http://schemas.openxmlformats.org/officeDocument/2006/relationships/hyperlink" Target="http://www.bfi.org.uk/whats-on/bfi-film-releases/i-am-belfast" TargetMode="External"/><Relationship Id="rId5" Type="http://schemas.openxmlformats.org/officeDocument/2006/relationships/hyperlink" Target="http://ashpi.asu.ru/ic/?p=3761" TargetMode="External"/><Relationship Id="rId15" Type="http://schemas.openxmlformats.org/officeDocument/2006/relationships/hyperlink" Target="http://www.bbc.com/news/uk-northern-ireland-35906944" TargetMode="External"/><Relationship Id="rId23" Type="http://schemas.openxmlformats.org/officeDocument/2006/relationships/hyperlink" Target="http://www.pij.org/details.php?id=1733" TargetMode="External"/><Relationship Id="rId28" Type="http://schemas.openxmlformats.org/officeDocument/2006/relationships/hyperlink" Target="https://www.community-relations.org.uk/together-building-united-community-engagement-forum-tbuc-engagement-forum" TargetMode="External"/><Relationship Id="rId36" Type="http://schemas.openxmlformats.org/officeDocument/2006/relationships/hyperlink" Target="http://www.cooperationireland.org/programmes/youth-education-programmes/amazing-the-space/" TargetMode="External"/><Relationship Id="rId49" Type="http://schemas.openxmlformats.org/officeDocument/2006/relationships/hyperlink" Target="https://www.corrymeela.org/programmes/community/contact-culture-conflict-around-the-causeway" TargetMode="External"/><Relationship Id="rId57" Type="http://schemas.openxmlformats.org/officeDocument/2006/relationships/hyperlink" Target="https://www.culturlann-doire.ie/droichead/" TargetMode="External"/><Relationship Id="rId61" Type="http://schemas.openxmlformats.org/officeDocument/2006/relationships/hyperlink" Target="http://www.belvoirplayers.org/about/" TargetMode="External"/><Relationship Id="rId10" Type="http://schemas.openxmlformats.org/officeDocument/2006/relationships/hyperlink" Target="http://cain.ulst.ac.uk/events/assembly1982/docs/uup260484.htm" TargetMode="External"/><Relationship Id="rId19" Type="http://schemas.openxmlformats.org/officeDocument/2006/relationships/hyperlink" Target="http://www.ark.ac.uk/nilt/2005/" TargetMode="External"/><Relationship Id="rId31" Type="http://schemas.openxmlformats.org/officeDocument/2006/relationships/hyperlink" Target="URL:http://www.cooperationireland.org/about/history/" TargetMode="External"/><Relationship Id="rId44" Type="http://schemas.openxmlformats.org/officeDocument/2006/relationships/hyperlink" Target="http://www.cooperationireland.org/programmes/international-programmes/" TargetMode="External"/><Relationship Id="rId52" Type="http://schemas.openxmlformats.org/officeDocument/2006/relationships/hyperlink" Target="https://www.arts-for-all.co.uk/projects" TargetMode="External"/><Relationship Id="rId60" Type="http://schemas.openxmlformats.org/officeDocument/2006/relationships/hyperlink" Target="http://www.youngatart.co.uk/who-we-are" TargetMode="External"/><Relationship Id="rId65" Type="http://schemas.openxmlformats.org/officeDocument/2006/relationships/hyperlink" Target="http://www.solepurpose.org/page/Waiting-(2000)?ajax=1" TargetMode="External"/><Relationship Id="rId73" Type="http://schemas.openxmlformats.org/officeDocument/2006/relationships/hyperlink" Target="http://cain.ulst.ac.uk/images/cinema/nimovies.htm" TargetMode="External"/><Relationship Id="rId4" Type="http://schemas.openxmlformats.org/officeDocument/2006/relationships/hyperlink" Target="http://www.globalaffairs.ru/number/n_8153" TargetMode="External"/><Relationship Id="rId9" Type="http://schemas.openxmlformats.org/officeDocument/2006/relationships/hyperlink" Target="http://www.valerytishkov.ru/cntnt/publikacii3/publikacii/etnos_ili_.html" TargetMode="External"/><Relationship Id="rId14" Type="http://schemas.openxmlformats.org/officeDocument/2006/relationships/hyperlink" Target="URL:http://www.bbc.com/news/uk-northern-ireland-27097196" TargetMode="External"/><Relationship Id="rId22" Type="http://schemas.openxmlformats.org/officeDocument/2006/relationships/hyperlink" Target="http://www.ark.ac.uk/nilt/2014/Community_Relations/PROTRCMX.html" TargetMode="External"/><Relationship Id="rId27" Type="http://schemas.openxmlformats.org/officeDocument/2006/relationships/hyperlink" Target="https://www.community-relations.org.uk/policy" TargetMode="External"/><Relationship Id="rId30" Type="http://schemas.openxmlformats.org/officeDocument/2006/relationships/hyperlink" Target="https://www.dfa.ie/about-us/funding/reconciliation-fund/" TargetMode="External"/><Relationship Id="rId35" Type="http://schemas.openxmlformats.org/officeDocument/2006/relationships/hyperlink" Target="http://www.cooperationireland.org/programmes/youth-education-programmes/fair-chance/" TargetMode="External"/><Relationship Id="rId43" Type="http://schemas.openxmlformats.org/officeDocument/2006/relationships/hyperlink" Target="http://www.cooperationireland.org/programmes/community-programmes/pride-of-place/" TargetMode="External"/><Relationship Id="rId48" Type="http://schemas.openxmlformats.org/officeDocument/2006/relationships/hyperlink" Target="https://www.corrymeela.org/programmes/community/2020-visions" TargetMode="External"/><Relationship Id="rId56" Type="http://schemas.openxmlformats.org/officeDocument/2006/relationships/hyperlink" Target="https://www.culturlann-doire.ie/about-us/goals-objectives" TargetMode="External"/><Relationship Id="rId64" Type="http://schemas.openxmlformats.org/officeDocument/2006/relationships/hyperlink" Target="http://www.solepurpose.org/page/AH-6905?ajax=1" TargetMode="External"/><Relationship Id="rId69" Type="http://schemas.openxmlformats.org/officeDocument/2006/relationships/hyperlink" Target="http://www.solepurpose.org/about/what-we-do" TargetMode="External"/><Relationship Id="rId8" Type="http://schemas.openxmlformats.org/officeDocument/2006/relationships/hyperlink" Target="http://bulletin.ids.ac.uk/idsbo/issue/view/216" TargetMode="External"/><Relationship Id="rId51" Type="http://schemas.openxmlformats.org/officeDocument/2006/relationships/hyperlink" Target="https://www.arts-for-all.co.uk/about-us" TargetMode="External"/><Relationship Id="rId72" Type="http://schemas.openxmlformats.org/officeDocument/2006/relationships/hyperlink" Target="http://www.culturenorthernireland.org/article/1441/theatre-with-you-in-mind" TargetMode="External"/><Relationship Id="rId3" Type="http://schemas.openxmlformats.org/officeDocument/2006/relationships/hyperlink" Target="https://www.electoralcommission.org.uk/find-information-by-subject/elections-and-referendums/past-elections-and-referendums/eu-referendum/electorate-and-count-information" TargetMode="External"/><Relationship Id="rId12" Type="http://schemas.openxmlformats.org/officeDocument/2006/relationships/hyperlink" Target="URL:http://cain.ulst.ac.uk/othelem/facets.htm" TargetMode="External"/><Relationship Id="rId17" Type="http://schemas.openxmlformats.org/officeDocument/2006/relationships/hyperlink" Target="http://cain.ulst.ac.uk/events/intern/sum.htm" TargetMode="External"/><Relationship Id="rId25" Type="http://schemas.openxmlformats.org/officeDocument/2006/relationships/hyperlink" Target="https://publications.parliament.uk/pa/cm201213/cmselect/cmniaf/843/843we02.htm" TargetMode="External"/><Relationship Id="rId33" Type="http://schemas.openxmlformats.org/officeDocument/2006/relationships/hyperlink" Target="http://www.cooperationireland.org/programmes/youth-education-programmes/" TargetMode="External"/><Relationship Id="rId38" Type="http://schemas.openxmlformats.org/officeDocument/2006/relationships/hyperlink" Target="http://www.cooperationireland.org/programmes/community-programmes/legasi/" TargetMode="External"/><Relationship Id="rId46" Type="http://schemas.openxmlformats.org/officeDocument/2006/relationships/hyperlink" Target="https://www.corrymeela.org/programmes" TargetMode="External"/><Relationship Id="rId59" Type="http://schemas.openxmlformats.org/officeDocument/2006/relationships/hyperlink" Target="http://www.nicie.org/about-us/integrated-education/what-is-integrated-education/the-early-history/" TargetMode="External"/><Relationship Id="rId67" Type="http://schemas.openxmlformats.org/officeDocument/2006/relationships/hyperlink" Target="http://cain.ulst.ac.uk/othelem/chron/ch72.htm" TargetMode="External"/><Relationship Id="rId20" Type="http://schemas.openxmlformats.org/officeDocument/2006/relationships/hyperlink" Target="http://www.ark.ac.uk/nilt/2016/Political_Attitudes/IRBRIT.html" TargetMode="External"/><Relationship Id="rId41" Type="http://schemas.openxmlformats.org/officeDocument/2006/relationships/hyperlink" Target="http://www.cooperationireland.org/programmes/community-programmes/women-involved-in-community-transformation/" TargetMode="External"/><Relationship Id="rId54" Type="http://schemas.openxmlformats.org/officeDocument/2006/relationships/hyperlink" Target="http://www.theglenscentre.com/international-fund-ireland-across-lines/" TargetMode="External"/><Relationship Id="rId62" Type="http://schemas.openxmlformats.org/officeDocument/2006/relationships/hyperlink" Target="https://www.nmni.com/collections/highlight-tours/art-of-the-troubles" TargetMode="External"/><Relationship Id="rId70" Type="http://schemas.openxmlformats.org/officeDocument/2006/relationships/hyperlink" Target="http://www.derryplayhouse.co.uk/content/about/4" TargetMode="External"/><Relationship Id="rId75" Type="http://schemas.openxmlformats.org/officeDocument/2006/relationships/hyperlink" Target="http://www.culturenorthernireland.org/features/film/journey-its-story-needed-be-told" TargetMode="External"/><Relationship Id="rId1" Type="http://schemas.openxmlformats.org/officeDocument/2006/relationships/hyperlink" Target="http://www.theirishstory.com/2015/02/09/the-northern-ireland-conflict-1968-1998-an-overview/" TargetMode="External"/><Relationship Id="rId6" Type="http://schemas.openxmlformats.org/officeDocument/2006/relationships/hyperlink" Target="https://www.ncbi.nlm.nih.gov/pmc/articles/PMC4495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0F5B9-3B62-43E7-B64C-3A0D5200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108</Pages>
  <Words>32347</Words>
  <Characters>184378</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Olufsen Anastasia</dc:creator>
  <cp:keywords/>
  <dc:description/>
  <cp:lastModifiedBy>Olufsen Anastasia</cp:lastModifiedBy>
  <cp:revision>873</cp:revision>
  <dcterms:created xsi:type="dcterms:W3CDTF">2017-12-16T13:49:00Z</dcterms:created>
  <dcterms:modified xsi:type="dcterms:W3CDTF">2018-05-24T11:56:00Z</dcterms:modified>
</cp:coreProperties>
</file>