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05" w:rsidRPr="004816BF" w:rsidRDefault="009C7805" w:rsidP="00C06F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16B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816BF">
        <w:rPr>
          <w:rFonts w:ascii="Times New Roman" w:hAnsi="Times New Roman"/>
          <w:b/>
          <w:sz w:val="28"/>
          <w:szCs w:val="28"/>
        </w:rPr>
        <w:t xml:space="preserve">Отзыв на работу </w:t>
      </w:r>
      <w:proofErr w:type="spellStart"/>
      <w:r w:rsidRPr="004816BF">
        <w:rPr>
          <w:rFonts w:ascii="Times New Roman" w:hAnsi="Times New Roman"/>
          <w:b/>
          <w:sz w:val="28"/>
          <w:szCs w:val="28"/>
        </w:rPr>
        <w:t>Семеииой</w:t>
      </w:r>
      <w:proofErr w:type="spellEnd"/>
      <w:r w:rsidRPr="004816BF">
        <w:rPr>
          <w:rFonts w:ascii="Times New Roman" w:hAnsi="Times New Roman"/>
          <w:b/>
          <w:sz w:val="28"/>
          <w:szCs w:val="28"/>
        </w:rPr>
        <w:t xml:space="preserve">  Дарьи Андреевны</w:t>
      </w:r>
    </w:p>
    <w:p w:rsidR="009C7805" w:rsidRDefault="009C7805" w:rsidP="00C06F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16BF">
        <w:rPr>
          <w:rFonts w:ascii="Times New Roman" w:hAnsi="Times New Roman"/>
          <w:b/>
          <w:sz w:val="28"/>
          <w:szCs w:val="28"/>
        </w:rPr>
        <w:t xml:space="preserve">          «Жанрово-стилистические приёмы популяризации </w:t>
      </w:r>
      <w:proofErr w:type="gramStart"/>
      <w:r w:rsidRPr="004816BF">
        <w:rPr>
          <w:rFonts w:ascii="Times New Roman" w:hAnsi="Times New Roman"/>
          <w:b/>
          <w:sz w:val="28"/>
          <w:szCs w:val="28"/>
        </w:rPr>
        <w:t>гуманитарного</w:t>
      </w:r>
      <w:proofErr w:type="gramEnd"/>
      <w:r w:rsidRPr="004816BF">
        <w:rPr>
          <w:rFonts w:ascii="Times New Roman" w:hAnsi="Times New Roman"/>
          <w:b/>
          <w:sz w:val="28"/>
          <w:szCs w:val="28"/>
        </w:rPr>
        <w:t xml:space="preserve"> </w:t>
      </w:r>
    </w:p>
    <w:p w:rsidR="009C7805" w:rsidRPr="004816BF" w:rsidRDefault="009C7805" w:rsidP="00C06F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816BF">
        <w:rPr>
          <w:rFonts w:ascii="Times New Roman" w:hAnsi="Times New Roman"/>
          <w:b/>
          <w:sz w:val="28"/>
          <w:szCs w:val="28"/>
        </w:rPr>
        <w:t>зна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r w:rsidRPr="004816BF">
        <w:rPr>
          <w:rFonts w:ascii="Times New Roman" w:hAnsi="Times New Roman"/>
          <w:b/>
          <w:sz w:val="28"/>
          <w:szCs w:val="28"/>
        </w:rPr>
        <w:t>в современной научно-популярной прессе»</w:t>
      </w:r>
    </w:p>
    <w:p w:rsidR="009C7805" w:rsidRPr="004816BF" w:rsidRDefault="009C7805" w:rsidP="00C06F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C7805" w:rsidRPr="004816BF" w:rsidRDefault="009C7805" w:rsidP="00FE40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 xml:space="preserve">    Актуальность работы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Семеиной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816BF">
        <w:rPr>
          <w:rFonts w:ascii="Times New Roman" w:hAnsi="Times New Roman"/>
          <w:sz w:val="28"/>
          <w:szCs w:val="28"/>
        </w:rPr>
        <w:t>несомненна, поскольку в современном мире вопросы популяризации науки, в частности,  гуманитарных наук стоят до</w:t>
      </w:r>
      <w:r w:rsidRPr="004816BF">
        <w:rPr>
          <w:rFonts w:ascii="Times New Roman" w:hAnsi="Times New Roman"/>
          <w:sz w:val="28"/>
          <w:szCs w:val="28"/>
        </w:rPr>
        <w:t>с</w:t>
      </w:r>
      <w:r w:rsidRPr="004816BF">
        <w:rPr>
          <w:rFonts w:ascii="Times New Roman" w:hAnsi="Times New Roman"/>
          <w:sz w:val="28"/>
          <w:szCs w:val="28"/>
        </w:rPr>
        <w:t xml:space="preserve">таточно остро. К сожалению, в настоящее время  в СМИ гораздо больше говорят не столько о достижениях гуманитарных наук, сколько «выдают» сенсации или просто рекламируют то или иное произведение. Кроме того, многих беспокоит резкое сокращение читающих людей в нашей стране. Возможно, научно-популярные СМИ способны, хотя бы отчасти, изменить ситуацию. </w:t>
      </w:r>
    </w:p>
    <w:p w:rsidR="009C7805" w:rsidRPr="004816BF" w:rsidRDefault="009C7805" w:rsidP="004E5481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816BF">
        <w:rPr>
          <w:sz w:val="28"/>
          <w:szCs w:val="28"/>
        </w:rPr>
        <w:t xml:space="preserve">    </w:t>
      </w:r>
      <w:r w:rsidRPr="004816BF">
        <w:rPr>
          <w:rFonts w:ascii="Times New Roman" w:hAnsi="Times New Roman"/>
          <w:sz w:val="28"/>
          <w:szCs w:val="28"/>
        </w:rPr>
        <w:t xml:space="preserve">В работе Д. </w:t>
      </w:r>
      <w:proofErr w:type="spellStart"/>
      <w:r w:rsidRPr="004816BF">
        <w:rPr>
          <w:rFonts w:ascii="Times New Roman" w:hAnsi="Times New Roman"/>
          <w:sz w:val="28"/>
          <w:szCs w:val="28"/>
        </w:rPr>
        <w:t>Семеиной</w:t>
      </w:r>
      <w:proofErr w:type="spellEnd"/>
      <w:r w:rsidRPr="004816BF">
        <w:rPr>
          <w:rFonts w:ascii="Times New Roman" w:hAnsi="Times New Roman"/>
          <w:sz w:val="28"/>
          <w:szCs w:val="28"/>
        </w:rPr>
        <w:t xml:space="preserve"> исследуется жанрово-стилистические приемы популяр</w:t>
      </w:r>
      <w:r w:rsidRPr="004816BF">
        <w:rPr>
          <w:rFonts w:ascii="Times New Roman" w:hAnsi="Times New Roman"/>
          <w:sz w:val="28"/>
          <w:szCs w:val="28"/>
        </w:rPr>
        <w:t>и</w:t>
      </w:r>
      <w:r w:rsidRPr="004816BF">
        <w:rPr>
          <w:rFonts w:ascii="Times New Roman" w:hAnsi="Times New Roman"/>
          <w:sz w:val="28"/>
          <w:szCs w:val="28"/>
        </w:rPr>
        <w:t>зации гуманитарного знания. Во Введении дается обзор современных исследов</w:t>
      </w:r>
      <w:r w:rsidRPr="004816BF">
        <w:rPr>
          <w:rFonts w:ascii="Times New Roman" w:hAnsi="Times New Roman"/>
          <w:sz w:val="28"/>
          <w:szCs w:val="28"/>
        </w:rPr>
        <w:t>а</w:t>
      </w:r>
      <w:r w:rsidRPr="004816BF">
        <w:rPr>
          <w:rFonts w:ascii="Times New Roman" w:hAnsi="Times New Roman"/>
          <w:sz w:val="28"/>
          <w:szCs w:val="28"/>
        </w:rPr>
        <w:t>ний, посвященных соответствующим СМИ,  разбираются их признаки. В первой главе рассматривается «Научная популяризация гуманитарного знания: особенн</w:t>
      </w:r>
      <w:r w:rsidRPr="004816BF">
        <w:rPr>
          <w:rFonts w:ascii="Times New Roman" w:hAnsi="Times New Roman"/>
          <w:sz w:val="28"/>
          <w:szCs w:val="28"/>
        </w:rPr>
        <w:t>о</w:t>
      </w:r>
      <w:r w:rsidRPr="004816BF">
        <w:rPr>
          <w:rFonts w:ascii="Times New Roman" w:hAnsi="Times New Roman"/>
          <w:sz w:val="28"/>
          <w:szCs w:val="28"/>
        </w:rPr>
        <w:t>сти функционирования и перспективы». Правда, не совсем понятно, как «попул</w:t>
      </w:r>
      <w:r w:rsidRPr="004816BF">
        <w:rPr>
          <w:rFonts w:ascii="Times New Roman" w:hAnsi="Times New Roman"/>
          <w:sz w:val="28"/>
          <w:szCs w:val="28"/>
        </w:rPr>
        <w:t>я</w:t>
      </w:r>
      <w:r w:rsidRPr="004816BF">
        <w:rPr>
          <w:rFonts w:ascii="Times New Roman" w:hAnsi="Times New Roman"/>
          <w:sz w:val="28"/>
          <w:szCs w:val="28"/>
        </w:rPr>
        <w:t>ризация» может «функционировать».  В главе дается обзор исторического  разв</w:t>
      </w:r>
      <w:r w:rsidRPr="004816BF">
        <w:rPr>
          <w:rFonts w:ascii="Times New Roman" w:hAnsi="Times New Roman"/>
          <w:sz w:val="28"/>
          <w:szCs w:val="28"/>
        </w:rPr>
        <w:t>и</w:t>
      </w:r>
      <w:r w:rsidRPr="004816BF">
        <w:rPr>
          <w:rFonts w:ascii="Times New Roman" w:hAnsi="Times New Roman"/>
          <w:sz w:val="28"/>
          <w:szCs w:val="28"/>
        </w:rPr>
        <w:t>тия изданий, популяризирующих гуманитарные науки в России, а также  совр</w:t>
      </w:r>
      <w:r w:rsidRPr="004816BF">
        <w:rPr>
          <w:rFonts w:ascii="Times New Roman" w:hAnsi="Times New Roman"/>
          <w:sz w:val="28"/>
          <w:szCs w:val="28"/>
        </w:rPr>
        <w:t>е</w:t>
      </w:r>
      <w:r w:rsidRPr="004816BF">
        <w:rPr>
          <w:rFonts w:ascii="Times New Roman" w:hAnsi="Times New Roman"/>
          <w:sz w:val="28"/>
          <w:szCs w:val="28"/>
        </w:rPr>
        <w:t>менной научной популяризации, «ее (популяризации?) типологические характ</w:t>
      </w:r>
      <w:r w:rsidRPr="004816BF">
        <w:rPr>
          <w:rFonts w:ascii="Times New Roman" w:hAnsi="Times New Roman"/>
          <w:sz w:val="28"/>
          <w:szCs w:val="28"/>
        </w:rPr>
        <w:t>е</w:t>
      </w:r>
      <w:r w:rsidRPr="004816BF">
        <w:rPr>
          <w:rFonts w:ascii="Times New Roman" w:hAnsi="Times New Roman"/>
          <w:sz w:val="28"/>
          <w:szCs w:val="28"/>
        </w:rPr>
        <w:t xml:space="preserve">ристики и проблематика». Исследуются особенности </w:t>
      </w:r>
      <w:proofErr w:type="gramStart"/>
      <w:r w:rsidRPr="004816BF">
        <w:rPr>
          <w:rFonts w:ascii="Times New Roman" w:hAnsi="Times New Roman"/>
          <w:sz w:val="28"/>
          <w:szCs w:val="28"/>
        </w:rPr>
        <w:t>гибридных</w:t>
      </w:r>
      <w:proofErr w:type="gramEnd"/>
      <w:r w:rsidRPr="00481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16BF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4816BF">
        <w:rPr>
          <w:rFonts w:ascii="Times New Roman" w:hAnsi="Times New Roman"/>
          <w:sz w:val="28"/>
          <w:szCs w:val="28"/>
        </w:rPr>
        <w:t>, популяризирующих гуманитарное научное знание.</w:t>
      </w:r>
      <w:r w:rsidRPr="004816BF">
        <w:rPr>
          <w:sz w:val="28"/>
          <w:szCs w:val="28"/>
        </w:rPr>
        <w:t xml:space="preserve"> </w:t>
      </w:r>
      <w:r w:rsidRPr="004816BF">
        <w:rPr>
          <w:rFonts w:ascii="Times New Roman" w:hAnsi="Times New Roman"/>
          <w:sz w:val="28"/>
          <w:szCs w:val="28"/>
        </w:rPr>
        <w:t>Вторая глава посвящена пр</w:t>
      </w:r>
      <w:r w:rsidRPr="004816BF">
        <w:rPr>
          <w:rFonts w:ascii="Times New Roman" w:hAnsi="Times New Roman"/>
          <w:sz w:val="28"/>
          <w:szCs w:val="28"/>
        </w:rPr>
        <w:t>о</w:t>
      </w:r>
      <w:r w:rsidRPr="004816BF">
        <w:rPr>
          <w:rFonts w:ascii="Times New Roman" w:hAnsi="Times New Roman"/>
          <w:sz w:val="28"/>
          <w:szCs w:val="28"/>
        </w:rPr>
        <w:t>блемам адаптация гуманитарного знания как объект жанрово-стилистического анализа, в том числе языковым особенностям популяризации гуманитарного зн</w:t>
      </w:r>
      <w:r w:rsidRPr="004816BF">
        <w:rPr>
          <w:rFonts w:ascii="Times New Roman" w:hAnsi="Times New Roman"/>
          <w:sz w:val="28"/>
          <w:szCs w:val="28"/>
        </w:rPr>
        <w:t>а</w:t>
      </w:r>
      <w:r w:rsidRPr="004816BF">
        <w:rPr>
          <w:rFonts w:ascii="Times New Roman" w:hAnsi="Times New Roman"/>
          <w:sz w:val="28"/>
          <w:szCs w:val="28"/>
        </w:rPr>
        <w:t>ния в современных специализированных СМИ. Во Введении подведены итоги р</w:t>
      </w:r>
      <w:r w:rsidRPr="004816BF">
        <w:rPr>
          <w:rFonts w:ascii="Times New Roman" w:hAnsi="Times New Roman"/>
          <w:sz w:val="28"/>
          <w:szCs w:val="28"/>
        </w:rPr>
        <w:t>а</w:t>
      </w:r>
      <w:r w:rsidRPr="004816BF">
        <w:rPr>
          <w:rFonts w:ascii="Times New Roman" w:hAnsi="Times New Roman"/>
          <w:sz w:val="28"/>
          <w:szCs w:val="28"/>
        </w:rPr>
        <w:t>боты.</w:t>
      </w:r>
    </w:p>
    <w:p w:rsidR="009C7805" w:rsidRPr="004816BF" w:rsidRDefault="009C7805" w:rsidP="00AD3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 xml:space="preserve">    Исследование базируется на обширном теоретическом фундаменте отечестве</w:t>
      </w:r>
      <w:r w:rsidRPr="004816BF">
        <w:rPr>
          <w:rFonts w:ascii="Times New Roman" w:hAnsi="Times New Roman"/>
          <w:sz w:val="28"/>
          <w:szCs w:val="28"/>
        </w:rPr>
        <w:t>н</w:t>
      </w:r>
      <w:r w:rsidRPr="004816BF">
        <w:rPr>
          <w:rFonts w:ascii="Times New Roman" w:hAnsi="Times New Roman"/>
          <w:sz w:val="28"/>
          <w:szCs w:val="28"/>
        </w:rPr>
        <w:t xml:space="preserve">ных трудов, а также материалов соответствующих СМИ. </w:t>
      </w:r>
    </w:p>
    <w:p w:rsidR="009C7805" w:rsidRPr="004816BF" w:rsidRDefault="009C7805" w:rsidP="00AD3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 xml:space="preserve">    Объект, предмет, цель, задачи и методология исследования сформулированы достаточно корректно. Работа оформлена в соответствии с требованиями ГОСТ.</w:t>
      </w:r>
    </w:p>
    <w:p w:rsidR="009C7805" w:rsidRPr="004816BF" w:rsidRDefault="009C7805" w:rsidP="00C06F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4816BF">
        <w:rPr>
          <w:rFonts w:ascii="Times New Roman" w:hAnsi="Times New Roman"/>
          <w:sz w:val="28"/>
          <w:szCs w:val="28"/>
        </w:rPr>
        <w:t>Однако</w:t>
      </w:r>
      <w:proofErr w:type="gramStart"/>
      <w:r w:rsidRPr="004816BF">
        <w:rPr>
          <w:rFonts w:ascii="Times New Roman" w:hAnsi="Times New Roman"/>
          <w:sz w:val="28"/>
          <w:szCs w:val="28"/>
        </w:rPr>
        <w:t>,</w:t>
      </w:r>
      <w:proofErr w:type="gramEnd"/>
      <w:r w:rsidRPr="004816BF">
        <w:rPr>
          <w:rFonts w:ascii="Times New Roman" w:hAnsi="Times New Roman"/>
          <w:sz w:val="28"/>
          <w:szCs w:val="28"/>
        </w:rPr>
        <w:t xml:space="preserve"> имеются замечания. Изложение не всегда четкое, некоторые предл</w:t>
      </w:r>
      <w:r w:rsidRPr="004816BF">
        <w:rPr>
          <w:rFonts w:ascii="Times New Roman" w:hAnsi="Times New Roman"/>
          <w:sz w:val="28"/>
          <w:szCs w:val="28"/>
        </w:rPr>
        <w:t>о</w:t>
      </w:r>
      <w:r w:rsidRPr="004816BF">
        <w:rPr>
          <w:rFonts w:ascii="Times New Roman" w:hAnsi="Times New Roman"/>
          <w:sz w:val="28"/>
          <w:szCs w:val="28"/>
        </w:rPr>
        <w:t xml:space="preserve">жения не окончены. Следовало бы четче определить границы исследования, - не всегда понятно, о чем идет речь. О СМИ, которые популяризируют литературу, или популяризации гуманитарных знаний вообще? </w:t>
      </w:r>
      <w:r>
        <w:rPr>
          <w:rFonts w:ascii="Times New Roman" w:hAnsi="Times New Roman"/>
          <w:sz w:val="28"/>
          <w:szCs w:val="28"/>
        </w:rPr>
        <w:t>Например, популяризация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торической науки и знаний имеет свои особенности, язык и проблемы. </w:t>
      </w:r>
      <w:r w:rsidRPr="004816BF">
        <w:rPr>
          <w:rFonts w:ascii="Times New Roman" w:hAnsi="Times New Roman"/>
          <w:sz w:val="28"/>
          <w:szCs w:val="28"/>
        </w:rPr>
        <w:t xml:space="preserve"> Необх</w:t>
      </w:r>
      <w:r w:rsidRPr="004816BF">
        <w:rPr>
          <w:rFonts w:ascii="Times New Roman" w:hAnsi="Times New Roman"/>
          <w:sz w:val="28"/>
          <w:szCs w:val="28"/>
        </w:rPr>
        <w:t>о</w:t>
      </w:r>
      <w:r w:rsidRPr="004816BF">
        <w:rPr>
          <w:rFonts w:ascii="Times New Roman" w:hAnsi="Times New Roman"/>
          <w:sz w:val="28"/>
          <w:szCs w:val="28"/>
        </w:rPr>
        <w:t xml:space="preserve">димо было определить, что такое «узкоспециализированные издания» и как они популяризируют литературу, либо эти издания не относятся к научно-популярным СМИ.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популяризации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именно литературы идет речь?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пример, у фантастики и </w:t>
      </w:r>
      <w:proofErr w:type="spellStart"/>
      <w:r>
        <w:rPr>
          <w:rFonts w:ascii="Times New Roman" w:hAnsi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достаточно читателей и без особой рекламы.  </w:t>
      </w:r>
      <w:r w:rsidRPr="004816BF">
        <w:rPr>
          <w:rFonts w:ascii="Times New Roman" w:hAnsi="Times New Roman"/>
          <w:sz w:val="28"/>
          <w:szCs w:val="28"/>
        </w:rPr>
        <w:t>О</w:t>
      </w:r>
      <w:r w:rsidRPr="004816BF">
        <w:rPr>
          <w:rFonts w:ascii="Times New Roman" w:hAnsi="Times New Roman"/>
          <w:sz w:val="28"/>
          <w:szCs w:val="28"/>
        </w:rPr>
        <w:t>с</w:t>
      </w:r>
      <w:r w:rsidRPr="004816BF">
        <w:rPr>
          <w:rFonts w:ascii="Times New Roman" w:hAnsi="Times New Roman"/>
          <w:sz w:val="28"/>
          <w:szCs w:val="28"/>
        </w:rPr>
        <w:t>новное замечание состоит в том, что работа носит скорее описательный характер. Возможно, это связано с нечеткостью определения области исследования и, соо</w:t>
      </w:r>
      <w:r w:rsidRPr="004816BF">
        <w:rPr>
          <w:rFonts w:ascii="Times New Roman" w:hAnsi="Times New Roman"/>
          <w:sz w:val="28"/>
          <w:szCs w:val="28"/>
        </w:rPr>
        <w:t>т</w:t>
      </w:r>
      <w:r w:rsidRPr="004816BF">
        <w:rPr>
          <w:rFonts w:ascii="Times New Roman" w:hAnsi="Times New Roman"/>
          <w:sz w:val="28"/>
          <w:szCs w:val="28"/>
        </w:rPr>
        <w:t xml:space="preserve">ветственно, материала для изучения.    </w:t>
      </w:r>
    </w:p>
    <w:p w:rsidR="009C7805" w:rsidRPr="004816BF" w:rsidRDefault="009C7805" w:rsidP="001112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 xml:space="preserve">    Работа соответствует требованиям, предъявляемым к выпускной квалификац</w:t>
      </w:r>
      <w:r w:rsidRPr="004816BF">
        <w:rPr>
          <w:rFonts w:ascii="Times New Roman" w:hAnsi="Times New Roman"/>
          <w:sz w:val="28"/>
          <w:szCs w:val="28"/>
        </w:rPr>
        <w:t>и</w:t>
      </w:r>
      <w:r w:rsidRPr="004816BF">
        <w:rPr>
          <w:rFonts w:ascii="Times New Roman" w:hAnsi="Times New Roman"/>
          <w:sz w:val="28"/>
          <w:szCs w:val="28"/>
        </w:rPr>
        <w:t>онной работе, и заслуживает хорошей оценки.</w:t>
      </w:r>
    </w:p>
    <w:p w:rsidR="009C7805" w:rsidRPr="004816BF" w:rsidRDefault="009C7805" w:rsidP="001112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7805" w:rsidRPr="004816BF" w:rsidRDefault="009C7805" w:rsidP="001112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 xml:space="preserve">03.06.2018 </w:t>
      </w:r>
    </w:p>
    <w:p w:rsidR="009C7805" w:rsidRPr="004816BF" w:rsidRDefault="009C7805" w:rsidP="001112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C7805" w:rsidRPr="004816BF" w:rsidRDefault="009C7805" w:rsidP="001112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анд</w:t>
      </w:r>
      <w:r w:rsidRPr="004816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16BF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ор</w:t>
      </w:r>
      <w:proofErr w:type="spellEnd"/>
      <w:r w:rsidRPr="004816BF">
        <w:rPr>
          <w:rFonts w:ascii="Times New Roman" w:hAnsi="Times New Roman"/>
          <w:sz w:val="28"/>
          <w:szCs w:val="28"/>
        </w:rPr>
        <w:t xml:space="preserve">. наук, доцент кафедры общественных наук </w:t>
      </w:r>
    </w:p>
    <w:p w:rsidR="009C7805" w:rsidRPr="004816BF" w:rsidRDefault="009C7805" w:rsidP="001112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16BF">
        <w:rPr>
          <w:rFonts w:ascii="Times New Roman" w:hAnsi="Times New Roman"/>
          <w:sz w:val="28"/>
          <w:szCs w:val="28"/>
        </w:rPr>
        <w:t>СПбГУПТиД</w:t>
      </w:r>
      <w:proofErr w:type="spellEnd"/>
      <w:r w:rsidRPr="004816B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816BF">
        <w:rPr>
          <w:rFonts w:ascii="Times New Roman" w:hAnsi="Times New Roman"/>
          <w:sz w:val="28"/>
          <w:szCs w:val="28"/>
        </w:rPr>
        <w:t xml:space="preserve">Федотова О.А.  </w:t>
      </w:r>
    </w:p>
    <w:sectPr w:rsidR="009C7805" w:rsidRPr="004816BF" w:rsidSect="000E5D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E16"/>
    <w:multiLevelType w:val="hybridMultilevel"/>
    <w:tmpl w:val="A98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4573A"/>
    <w:multiLevelType w:val="hybridMultilevel"/>
    <w:tmpl w:val="4178F844"/>
    <w:lvl w:ilvl="0" w:tplc="84CC196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32B80"/>
    <w:rsid w:val="00037F5C"/>
    <w:rsid w:val="00070456"/>
    <w:rsid w:val="00085315"/>
    <w:rsid w:val="00086620"/>
    <w:rsid w:val="000908B7"/>
    <w:rsid w:val="000B346F"/>
    <w:rsid w:val="000E5D20"/>
    <w:rsid w:val="000E7D92"/>
    <w:rsid w:val="000F2F26"/>
    <w:rsid w:val="001112A7"/>
    <w:rsid w:val="00176429"/>
    <w:rsid w:val="001B60DC"/>
    <w:rsid w:val="001E5F5E"/>
    <w:rsid w:val="001E60F6"/>
    <w:rsid w:val="001F0EF9"/>
    <w:rsid w:val="002004F1"/>
    <w:rsid w:val="0022160D"/>
    <w:rsid w:val="00261EAF"/>
    <w:rsid w:val="00264D87"/>
    <w:rsid w:val="0029545B"/>
    <w:rsid w:val="002A7494"/>
    <w:rsid w:val="002B2F17"/>
    <w:rsid w:val="002C1F11"/>
    <w:rsid w:val="00311E58"/>
    <w:rsid w:val="00353014"/>
    <w:rsid w:val="00376F24"/>
    <w:rsid w:val="00381B71"/>
    <w:rsid w:val="003A09FE"/>
    <w:rsid w:val="003A3E0B"/>
    <w:rsid w:val="003A7CC2"/>
    <w:rsid w:val="003C0829"/>
    <w:rsid w:val="003C5DFC"/>
    <w:rsid w:val="003D43E9"/>
    <w:rsid w:val="003D721C"/>
    <w:rsid w:val="003E3923"/>
    <w:rsid w:val="00433396"/>
    <w:rsid w:val="00443763"/>
    <w:rsid w:val="004816BF"/>
    <w:rsid w:val="00493A06"/>
    <w:rsid w:val="004B7B7D"/>
    <w:rsid w:val="004C2664"/>
    <w:rsid w:val="004E5481"/>
    <w:rsid w:val="004F5423"/>
    <w:rsid w:val="005025AB"/>
    <w:rsid w:val="00522E53"/>
    <w:rsid w:val="00532595"/>
    <w:rsid w:val="0055702B"/>
    <w:rsid w:val="005839C7"/>
    <w:rsid w:val="005B2487"/>
    <w:rsid w:val="005E0D39"/>
    <w:rsid w:val="005E37AF"/>
    <w:rsid w:val="00610684"/>
    <w:rsid w:val="00640AB2"/>
    <w:rsid w:val="00666E61"/>
    <w:rsid w:val="006C2629"/>
    <w:rsid w:val="006C4C15"/>
    <w:rsid w:val="00734BBC"/>
    <w:rsid w:val="00742C2D"/>
    <w:rsid w:val="007932F4"/>
    <w:rsid w:val="007977AB"/>
    <w:rsid w:val="007C6B25"/>
    <w:rsid w:val="007D184E"/>
    <w:rsid w:val="007F6153"/>
    <w:rsid w:val="00886415"/>
    <w:rsid w:val="008D0CE7"/>
    <w:rsid w:val="0092363D"/>
    <w:rsid w:val="00940483"/>
    <w:rsid w:val="009604E9"/>
    <w:rsid w:val="009B01F4"/>
    <w:rsid w:val="009C7805"/>
    <w:rsid w:val="00A00A0C"/>
    <w:rsid w:val="00A116E3"/>
    <w:rsid w:val="00A541B6"/>
    <w:rsid w:val="00A8101C"/>
    <w:rsid w:val="00A90F9D"/>
    <w:rsid w:val="00AD3CD0"/>
    <w:rsid w:val="00B31117"/>
    <w:rsid w:val="00B519D1"/>
    <w:rsid w:val="00B6392B"/>
    <w:rsid w:val="00BC569B"/>
    <w:rsid w:val="00BC6AB3"/>
    <w:rsid w:val="00BE714F"/>
    <w:rsid w:val="00C00026"/>
    <w:rsid w:val="00C06F0F"/>
    <w:rsid w:val="00C13C69"/>
    <w:rsid w:val="00C47F78"/>
    <w:rsid w:val="00C56696"/>
    <w:rsid w:val="00C770C1"/>
    <w:rsid w:val="00CD2D0E"/>
    <w:rsid w:val="00D83C32"/>
    <w:rsid w:val="00DD0CB1"/>
    <w:rsid w:val="00DF0A0D"/>
    <w:rsid w:val="00DF6362"/>
    <w:rsid w:val="00E266FD"/>
    <w:rsid w:val="00E743BD"/>
    <w:rsid w:val="00EA3085"/>
    <w:rsid w:val="00EF7410"/>
    <w:rsid w:val="00F040A4"/>
    <w:rsid w:val="00F32B80"/>
    <w:rsid w:val="00F56A3E"/>
    <w:rsid w:val="00F71E1B"/>
    <w:rsid w:val="00FD724C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14F"/>
    <w:pPr>
      <w:ind w:left="720"/>
      <w:contextualSpacing/>
    </w:pPr>
  </w:style>
  <w:style w:type="paragraph" w:customStyle="1" w:styleId="a4">
    <w:name w:val="Базовый"/>
    <w:uiPriority w:val="99"/>
    <w:rsid w:val="00F040A4"/>
    <w:pPr>
      <w:widowControl w:val="0"/>
      <w:suppressAutoHyphens/>
      <w:spacing w:after="200" w:line="276" w:lineRule="auto"/>
    </w:pPr>
    <w:rPr>
      <w:rFonts w:ascii="Times New Roman" w:eastAsia="Times New Roman" w:hAnsi="Times New Roman" w:cs="Arial Unicode MS"/>
      <w:color w:val="00000A"/>
      <w:sz w:val="24"/>
      <w:szCs w:val="24"/>
      <w:lang w:eastAsia="zh-CN" w:bidi="hi-IN"/>
    </w:rPr>
  </w:style>
  <w:style w:type="character" w:customStyle="1" w:styleId="s5">
    <w:name w:val="s5"/>
    <w:uiPriority w:val="99"/>
    <w:rsid w:val="00E2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>SPBU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Юля</cp:lastModifiedBy>
  <cp:revision>2</cp:revision>
  <dcterms:created xsi:type="dcterms:W3CDTF">2018-06-03T19:34:00Z</dcterms:created>
  <dcterms:modified xsi:type="dcterms:W3CDTF">2018-06-03T19:34:00Z</dcterms:modified>
</cp:coreProperties>
</file>