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F0" w:rsidRPr="00E24360" w:rsidRDefault="002647AF" w:rsidP="00237BF0">
      <w:pPr>
        <w:widowControl w:val="0"/>
        <w:autoSpaceDE w:val="0"/>
        <w:autoSpaceDN w:val="0"/>
        <w:spacing w:line="360" w:lineRule="auto"/>
        <w:ind w:firstLine="340"/>
        <w:jc w:val="center"/>
        <w:rPr>
          <w:rFonts w:ascii="Times New Roman" w:eastAsia="Times New Roman" w:hAnsi="Times New Roman" w:cs="Times New Roman"/>
          <w:sz w:val="24"/>
          <w:lang w:eastAsia="ru-RU"/>
        </w:rPr>
      </w:pPr>
      <w:r w:rsidRPr="00E24360">
        <w:rPr>
          <w:rFonts w:ascii="Times New Roman" w:eastAsia="Times New Roman" w:hAnsi="Times New Roman" w:cs="Times New Roman"/>
          <w:sz w:val="24"/>
          <w:lang w:eastAsia="ru-RU"/>
        </w:rPr>
        <w:t xml:space="preserve"> </w:t>
      </w:r>
      <w:r w:rsidR="00237BF0" w:rsidRPr="00E24360">
        <w:rPr>
          <w:rFonts w:ascii="Times New Roman" w:eastAsia="Times New Roman" w:hAnsi="Times New Roman" w:cs="Times New Roman"/>
          <w:sz w:val="24"/>
          <w:lang w:eastAsia="ru-RU"/>
        </w:rPr>
        <w:t>САНКТ-ПЕТЕРБУРГС</w:t>
      </w:r>
      <w:r w:rsidRPr="00E24360">
        <w:rPr>
          <w:rFonts w:ascii="Times New Roman" w:eastAsia="Times New Roman" w:hAnsi="Times New Roman" w:cs="Times New Roman"/>
          <w:sz w:val="24"/>
          <w:lang w:eastAsia="ru-RU"/>
        </w:rPr>
        <w:t>КИЙ ГОСУДАРСТВЕННЫЙ УНИВЕРСИТЕТ</w:t>
      </w:r>
    </w:p>
    <w:p w:rsidR="00DD7F0E" w:rsidRPr="00E24360" w:rsidRDefault="00DD7F0E" w:rsidP="009A0D25">
      <w:pPr>
        <w:widowControl w:val="0"/>
        <w:autoSpaceDE w:val="0"/>
        <w:autoSpaceDN w:val="0"/>
        <w:spacing w:line="360" w:lineRule="auto"/>
        <w:rPr>
          <w:rFonts w:ascii="Times New Roman" w:eastAsia="Times New Roman" w:hAnsi="Times New Roman" w:cs="Times New Roman"/>
          <w:sz w:val="24"/>
          <w:lang w:eastAsia="ru-RU"/>
        </w:rPr>
      </w:pPr>
    </w:p>
    <w:p w:rsidR="00552F05" w:rsidRPr="00E24360" w:rsidRDefault="00552F05" w:rsidP="009A0D25">
      <w:pPr>
        <w:widowControl w:val="0"/>
        <w:autoSpaceDE w:val="0"/>
        <w:autoSpaceDN w:val="0"/>
        <w:spacing w:line="360" w:lineRule="auto"/>
        <w:rPr>
          <w:rFonts w:ascii="Times New Roman" w:eastAsia="Times New Roman" w:hAnsi="Times New Roman" w:cs="Times New Roman"/>
          <w:sz w:val="24"/>
          <w:lang w:eastAsia="ru-RU"/>
        </w:rPr>
      </w:pPr>
    </w:p>
    <w:p w:rsidR="003525DD" w:rsidRPr="00E24360" w:rsidRDefault="003525DD" w:rsidP="009A0D25">
      <w:pPr>
        <w:widowControl w:val="0"/>
        <w:autoSpaceDE w:val="0"/>
        <w:autoSpaceDN w:val="0"/>
        <w:spacing w:line="360" w:lineRule="auto"/>
        <w:rPr>
          <w:rFonts w:ascii="Times New Roman" w:eastAsia="Times New Roman" w:hAnsi="Times New Roman" w:cs="Times New Roman"/>
          <w:sz w:val="24"/>
          <w:lang w:eastAsia="ru-RU"/>
        </w:rPr>
      </w:pPr>
    </w:p>
    <w:p w:rsidR="00237BF0" w:rsidRPr="00E24360" w:rsidRDefault="00237BF0" w:rsidP="009A0D25">
      <w:pPr>
        <w:widowControl w:val="0"/>
        <w:autoSpaceDE w:val="0"/>
        <w:autoSpaceDN w:val="0"/>
        <w:spacing w:line="360" w:lineRule="auto"/>
        <w:ind w:firstLine="340"/>
        <w:jc w:val="center"/>
        <w:rPr>
          <w:rFonts w:ascii="Times New Roman" w:eastAsia="Times New Roman" w:hAnsi="Times New Roman" w:cs="Times New Roman"/>
          <w:sz w:val="24"/>
          <w:lang w:eastAsia="ru-RU"/>
        </w:rPr>
      </w:pPr>
      <w:r w:rsidRPr="00E24360">
        <w:rPr>
          <w:rFonts w:ascii="Times New Roman" w:eastAsia="Times New Roman" w:hAnsi="Times New Roman" w:cs="Times New Roman"/>
          <w:sz w:val="24"/>
          <w:lang w:eastAsia="ru-RU"/>
        </w:rPr>
        <w:t>ЧУКАЛОВА Надежда Сергеевна</w:t>
      </w:r>
    </w:p>
    <w:p w:rsidR="0095562F" w:rsidRPr="00E24360" w:rsidRDefault="0095562F" w:rsidP="009A0D25">
      <w:pPr>
        <w:widowControl w:val="0"/>
        <w:autoSpaceDE w:val="0"/>
        <w:autoSpaceDN w:val="0"/>
        <w:spacing w:line="360" w:lineRule="auto"/>
        <w:ind w:firstLine="340"/>
        <w:jc w:val="center"/>
        <w:rPr>
          <w:rFonts w:ascii="Times New Roman" w:eastAsia="Times New Roman" w:hAnsi="Times New Roman" w:cs="Times New Roman"/>
          <w:sz w:val="24"/>
          <w:lang w:eastAsia="ru-RU"/>
        </w:rPr>
      </w:pPr>
    </w:p>
    <w:p w:rsidR="0095562F" w:rsidRPr="00E24360" w:rsidRDefault="0095562F" w:rsidP="009A0D25">
      <w:pPr>
        <w:widowControl w:val="0"/>
        <w:autoSpaceDE w:val="0"/>
        <w:autoSpaceDN w:val="0"/>
        <w:spacing w:line="360" w:lineRule="auto"/>
        <w:ind w:firstLine="340"/>
        <w:jc w:val="center"/>
        <w:rPr>
          <w:rFonts w:ascii="Times New Roman" w:eastAsia="Times New Roman" w:hAnsi="Times New Roman" w:cs="Times New Roman"/>
          <w:sz w:val="24"/>
          <w:lang w:eastAsia="ru-RU"/>
        </w:rPr>
      </w:pPr>
      <w:r w:rsidRPr="00E24360">
        <w:rPr>
          <w:rFonts w:ascii="Times New Roman" w:eastAsia="Times New Roman" w:hAnsi="Times New Roman" w:cs="Times New Roman"/>
          <w:sz w:val="24"/>
          <w:lang w:eastAsia="ru-RU"/>
        </w:rPr>
        <w:t>Выпускная квалификационная работа</w:t>
      </w:r>
    </w:p>
    <w:p w:rsidR="00237BF0" w:rsidRPr="00E24360" w:rsidRDefault="00237BF0" w:rsidP="009A0D25">
      <w:pPr>
        <w:widowControl w:val="0"/>
        <w:autoSpaceDE w:val="0"/>
        <w:autoSpaceDN w:val="0"/>
        <w:spacing w:line="276" w:lineRule="auto"/>
        <w:ind w:firstLine="340"/>
        <w:jc w:val="center"/>
        <w:rPr>
          <w:rFonts w:ascii="Times New Roman" w:eastAsia="Times New Roman" w:hAnsi="Times New Roman" w:cs="Times New Roman"/>
          <w:sz w:val="24"/>
          <w:lang w:eastAsia="ru-RU"/>
        </w:rPr>
      </w:pPr>
    </w:p>
    <w:p w:rsidR="00DD7F0E" w:rsidRPr="00E24360" w:rsidRDefault="00DD7F0E" w:rsidP="009A0D25">
      <w:pPr>
        <w:keepNext/>
        <w:autoSpaceDE w:val="0"/>
        <w:autoSpaceDN w:val="0"/>
        <w:spacing w:line="276" w:lineRule="auto"/>
        <w:jc w:val="center"/>
        <w:outlineLvl w:val="0"/>
        <w:rPr>
          <w:rFonts w:ascii="Times New Roman" w:eastAsia="Times New Roman" w:hAnsi="Times New Roman" w:cs="Times New Roman"/>
          <w:b/>
          <w:bCs/>
          <w:sz w:val="24"/>
          <w:lang w:eastAsia="ru-RU"/>
        </w:rPr>
      </w:pPr>
      <w:r w:rsidRPr="00E24360">
        <w:rPr>
          <w:rFonts w:ascii="Times New Roman" w:eastAsia="Times New Roman" w:hAnsi="Times New Roman" w:cs="Times New Roman"/>
          <w:b/>
          <w:bCs/>
          <w:sz w:val="24"/>
          <w:lang w:eastAsia="ru-RU"/>
        </w:rPr>
        <w:t xml:space="preserve">ИММИГРАЦИОННАЯ ПОЛИТИКА ШВЕЦИИ, ДАНИИ И НОРВЕГИИ </w:t>
      </w:r>
      <w:r w:rsidRPr="00E24360">
        <w:rPr>
          <w:rFonts w:ascii="Times New Roman" w:eastAsia="Times New Roman" w:hAnsi="Times New Roman" w:cs="Times New Roman"/>
          <w:b/>
          <w:bCs/>
          <w:sz w:val="24"/>
          <w:lang w:eastAsia="ru-RU"/>
        </w:rPr>
        <w:br/>
        <w:t xml:space="preserve">В </w:t>
      </w:r>
      <w:r w:rsidRPr="00E24360">
        <w:rPr>
          <w:rFonts w:ascii="Times New Roman" w:eastAsia="Times New Roman" w:hAnsi="Times New Roman" w:cs="Times New Roman"/>
          <w:b/>
          <w:bCs/>
          <w:sz w:val="24"/>
          <w:lang w:val="en-US" w:eastAsia="ru-RU"/>
        </w:rPr>
        <w:t>XXI</w:t>
      </w:r>
      <w:r w:rsidRPr="00E24360">
        <w:rPr>
          <w:rFonts w:ascii="Times New Roman" w:eastAsia="Times New Roman" w:hAnsi="Times New Roman" w:cs="Times New Roman"/>
          <w:b/>
          <w:bCs/>
          <w:sz w:val="24"/>
          <w:lang w:eastAsia="ru-RU"/>
        </w:rPr>
        <w:t xml:space="preserve"> ВЕКЕ: СРАВНИТЕЛЬНЫЙ АНАЛИЗ</w:t>
      </w:r>
    </w:p>
    <w:p w:rsidR="00DD7F0E" w:rsidRPr="00E24360" w:rsidRDefault="00DD7F0E" w:rsidP="00DD7F0E">
      <w:pPr>
        <w:keepNext/>
        <w:autoSpaceDE w:val="0"/>
        <w:autoSpaceDN w:val="0"/>
        <w:spacing w:line="360" w:lineRule="auto"/>
        <w:jc w:val="center"/>
        <w:outlineLvl w:val="0"/>
        <w:rPr>
          <w:rFonts w:ascii="Times New Roman" w:eastAsia="Times New Roman" w:hAnsi="Times New Roman" w:cs="Times New Roman"/>
          <w:b/>
          <w:bCs/>
          <w:sz w:val="24"/>
          <w:lang w:eastAsia="ru-RU"/>
        </w:rPr>
      </w:pPr>
    </w:p>
    <w:p w:rsidR="00237BF0" w:rsidRPr="00E24360" w:rsidRDefault="00DD7F0E" w:rsidP="00DD7F0E">
      <w:pPr>
        <w:keepNext/>
        <w:autoSpaceDE w:val="0"/>
        <w:autoSpaceDN w:val="0"/>
        <w:spacing w:line="360" w:lineRule="auto"/>
        <w:jc w:val="center"/>
        <w:outlineLvl w:val="0"/>
        <w:rPr>
          <w:rFonts w:ascii="Times New Roman" w:eastAsia="Times New Roman" w:hAnsi="Times New Roman" w:cs="Times New Roman"/>
          <w:b/>
          <w:bCs/>
          <w:sz w:val="24"/>
          <w:lang w:val="en-US" w:eastAsia="ru-RU"/>
        </w:rPr>
      </w:pPr>
      <w:r w:rsidRPr="00E24360">
        <w:rPr>
          <w:rFonts w:ascii="Times New Roman" w:eastAsia="Times New Roman" w:hAnsi="Times New Roman" w:cs="Times New Roman"/>
          <w:b/>
          <w:bCs/>
          <w:sz w:val="24"/>
          <w:lang w:val="en-US" w:eastAsia="ru-RU"/>
        </w:rPr>
        <w:t xml:space="preserve">IMMIGRATION POLICY OF SWEDEN, DENMARK AND NORWAY </w:t>
      </w:r>
      <w:r w:rsidRPr="00E24360">
        <w:rPr>
          <w:rFonts w:ascii="Times New Roman" w:eastAsia="Times New Roman" w:hAnsi="Times New Roman" w:cs="Times New Roman"/>
          <w:b/>
          <w:bCs/>
          <w:sz w:val="24"/>
          <w:lang w:val="en-US" w:eastAsia="ru-RU"/>
        </w:rPr>
        <w:br/>
        <w:t>IN THE 21</w:t>
      </w:r>
      <w:r w:rsidRPr="00E24360">
        <w:rPr>
          <w:rFonts w:ascii="Times New Roman" w:eastAsia="Times New Roman" w:hAnsi="Times New Roman" w:cs="Times New Roman"/>
          <w:b/>
          <w:bCs/>
          <w:sz w:val="24"/>
          <w:vertAlign w:val="superscript"/>
          <w:lang w:val="en-US" w:eastAsia="ru-RU"/>
        </w:rPr>
        <w:t>st</w:t>
      </w:r>
      <w:r w:rsidRPr="00E24360">
        <w:rPr>
          <w:rFonts w:ascii="Times New Roman" w:eastAsia="Times New Roman" w:hAnsi="Times New Roman" w:cs="Times New Roman"/>
          <w:b/>
          <w:bCs/>
          <w:sz w:val="24"/>
          <w:lang w:val="en-US" w:eastAsia="ru-RU"/>
        </w:rPr>
        <w:t xml:space="preserve"> CENTURY: COMPARATIVE ANALYSIS</w:t>
      </w:r>
      <w:r w:rsidR="00237BF0" w:rsidRPr="00E24360">
        <w:rPr>
          <w:rFonts w:ascii="Times New Roman" w:eastAsia="Times New Roman" w:hAnsi="Times New Roman" w:cs="Times New Roman"/>
          <w:b/>
          <w:bCs/>
          <w:sz w:val="24"/>
          <w:lang w:val="en-US" w:eastAsia="ru-RU"/>
        </w:rPr>
        <w:br/>
      </w:r>
    </w:p>
    <w:p w:rsidR="00237BF0" w:rsidRPr="00E24360" w:rsidRDefault="00DD7F0E" w:rsidP="00DD7F0E">
      <w:pPr>
        <w:widowControl w:val="0"/>
        <w:autoSpaceDE w:val="0"/>
        <w:autoSpaceDN w:val="0"/>
        <w:spacing w:line="360" w:lineRule="auto"/>
        <w:jc w:val="center"/>
        <w:rPr>
          <w:rFonts w:ascii="Times New Roman" w:eastAsia="Times New Roman" w:hAnsi="Times New Roman" w:cs="Times New Roman"/>
          <w:sz w:val="24"/>
          <w:lang w:eastAsia="ru-RU"/>
        </w:rPr>
      </w:pPr>
      <w:r w:rsidRPr="00E24360">
        <w:rPr>
          <w:rFonts w:ascii="Times New Roman" w:eastAsia="Times New Roman" w:hAnsi="Times New Roman" w:cs="Times New Roman"/>
          <w:sz w:val="24"/>
          <w:lang w:eastAsia="ru-RU"/>
        </w:rPr>
        <w:t>Направление 41.04.05 – «Международные отношения»,</w:t>
      </w:r>
    </w:p>
    <w:p w:rsidR="00237BF0" w:rsidRPr="00E24360" w:rsidRDefault="00DD7F0E" w:rsidP="009A0D25">
      <w:pPr>
        <w:widowControl w:val="0"/>
        <w:autoSpaceDE w:val="0"/>
        <w:autoSpaceDN w:val="0"/>
        <w:spacing w:line="360" w:lineRule="auto"/>
        <w:jc w:val="center"/>
        <w:rPr>
          <w:rFonts w:ascii="Times New Roman" w:eastAsia="Times New Roman" w:hAnsi="Times New Roman" w:cs="Times New Roman"/>
          <w:sz w:val="24"/>
          <w:lang w:eastAsia="ru-RU"/>
        </w:rPr>
      </w:pPr>
      <w:r w:rsidRPr="00E24360">
        <w:rPr>
          <w:rFonts w:ascii="Times New Roman" w:eastAsia="Times New Roman" w:hAnsi="Times New Roman" w:cs="Times New Roman"/>
          <w:sz w:val="24"/>
          <w:lang w:eastAsia="ru-RU"/>
        </w:rPr>
        <w:t>Образовательная программа магистратуры «Исследования Балтийских и Северных стран»</w:t>
      </w:r>
    </w:p>
    <w:p w:rsidR="00237BF0" w:rsidRPr="00E24360" w:rsidRDefault="00237BF0" w:rsidP="00237BF0">
      <w:pPr>
        <w:widowControl w:val="0"/>
        <w:autoSpaceDE w:val="0"/>
        <w:autoSpaceDN w:val="0"/>
        <w:spacing w:line="360" w:lineRule="auto"/>
        <w:ind w:firstLine="340"/>
        <w:jc w:val="center"/>
        <w:rPr>
          <w:rFonts w:ascii="Times New Roman" w:eastAsia="Times New Roman" w:hAnsi="Times New Roman" w:cs="Times New Roman"/>
          <w:sz w:val="24"/>
          <w:lang w:eastAsia="ru-RU"/>
        </w:rPr>
      </w:pPr>
    </w:p>
    <w:p w:rsidR="00552F05" w:rsidRPr="00E24360" w:rsidRDefault="00552F05" w:rsidP="00237BF0">
      <w:pPr>
        <w:widowControl w:val="0"/>
        <w:autoSpaceDE w:val="0"/>
        <w:autoSpaceDN w:val="0"/>
        <w:spacing w:line="360" w:lineRule="auto"/>
        <w:ind w:firstLine="340"/>
        <w:jc w:val="center"/>
        <w:rPr>
          <w:rFonts w:ascii="Times New Roman" w:eastAsia="Times New Roman" w:hAnsi="Times New Roman" w:cs="Times New Roman"/>
          <w:sz w:val="24"/>
          <w:lang w:eastAsia="ru-RU"/>
        </w:rPr>
      </w:pPr>
    </w:p>
    <w:p w:rsidR="00237BF0" w:rsidRPr="00E24360" w:rsidRDefault="00DD7F0E" w:rsidP="00552F05">
      <w:pPr>
        <w:pStyle w:val="a1"/>
        <w:spacing w:after="0" w:line="276" w:lineRule="auto"/>
        <w:ind w:left="5387"/>
        <w:rPr>
          <w:rFonts w:ascii="Times New Roman" w:hAnsi="Times New Roman" w:cs="Times New Roman"/>
          <w:sz w:val="24"/>
        </w:rPr>
      </w:pPr>
      <w:r w:rsidRPr="00E24360">
        <w:rPr>
          <w:rFonts w:ascii="Times New Roman" w:hAnsi="Times New Roman" w:cs="Times New Roman"/>
          <w:sz w:val="24"/>
        </w:rPr>
        <w:t xml:space="preserve">Научный руководитель: </w:t>
      </w:r>
      <w:r w:rsidR="00237BF0" w:rsidRPr="00E24360">
        <w:rPr>
          <w:rFonts w:ascii="Times New Roman" w:hAnsi="Times New Roman" w:cs="Times New Roman"/>
          <w:sz w:val="24"/>
        </w:rPr>
        <w:br/>
        <w:t xml:space="preserve">Доктор исторических наук,  </w:t>
      </w:r>
    </w:p>
    <w:p w:rsidR="00DD7F0E" w:rsidRPr="00E24360" w:rsidRDefault="00DD7F0E" w:rsidP="00552F05">
      <w:pPr>
        <w:widowControl w:val="0"/>
        <w:autoSpaceDE w:val="0"/>
        <w:autoSpaceDN w:val="0"/>
        <w:spacing w:line="276" w:lineRule="auto"/>
        <w:ind w:left="5387"/>
        <w:rPr>
          <w:rFonts w:ascii="Times New Roman" w:hAnsi="Times New Roman" w:cs="Times New Roman"/>
          <w:sz w:val="24"/>
        </w:rPr>
      </w:pPr>
      <w:r w:rsidRPr="00E24360">
        <w:rPr>
          <w:rFonts w:ascii="Times New Roman" w:hAnsi="Times New Roman" w:cs="Times New Roman"/>
          <w:sz w:val="24"/>
        </w:rPr>
        <w:t>п</w:t>
      </w:r>
      <w:r w:rsidR="00237BF0" w:rsidRPr="00E24360">
        <w:rPr>
          <w:rFonts w:ascii="Times New Roman" w:hAnsi="Times New Roman" w:cs="Times New Roman"/>
          <w:sz w:val="24"/>
        </w:rPr>
        <w:t xml:space="preserve">рофессор кафедры </w:t>
      </w:r>
      <w:r w:rsidRPr="00E24360">
        <w:rPr>
          <w:rFonts w:ascii="Times New Roman" w:hAnsi="Times New Roman" w:cs="Times New Roman"/>
          <w:sz w:val="24"/>
        </w:rPr>
        <w:br/>
      </w:r>
      <w:r w:rsidR="00237BF0" w:rsidRPr="00E24360">
        <w:rPr>
          <w:rFonts w:ascii="Times New Roman" w:hAnsi="Times New Roman" w:cs="Times New Roman"/>
          <w:sz w:val="24"/>
        </w:rPr>
        <w:t xml:space="preserve">европейских исследований </w:t>
      </w:r>
    </w:p>
    <w:p w:rsidR="009A0D25" w:rsidRPr="00E24360" w:rsidRDefault="009A0D25" w:rsidP="00552F05">
      <w:pPr>
        <w:widowControl w:val="0"/>
        <w:autoSpaceDE w:val="0"/>
        <w:autoSpaceDN w:val="0"/>
        <w:spacing w:line="276" w:lineRule="auto"/>
        <w:ind w:left="5387"/>
        <w:rPr>
          <w:rFonts w:ascii="Times New Roman" w:hAnsi="Times New Roman" w:cs="Times New Roman"/>
          <w:sz w:val="24"/>
        </w:rPr>
      </w:pPr>
      <w:r w:rsidRPr="00E24360">
        <w:rPr>
          <w:rFonts w:ascii="Times New Roman" w:hAnsi="Times New Roman" w:cs="Times New Roman"/>
          <w:sz w:val="24"/>
        </w:rPr>
        <w:t>Санкт-Петербургского государственного университета</w:t>
      </w:r>
    </w:p>
    <w:p w:rsidR="00237BF0" w:rsidRPr="00E24360" w:rsidRDefault="00237BF0" w:rsidP="00552F05">
      <w:pPr>
        <w:widowControl w:val="0"/>
        <w:autoSpaceDE w:val="0"/>
        <w:autoSpaceDN w:val="0"/>
        <w:spacing w:line="276" w:lineRule="auto"/>
        <w:ind w:left="5387"/>
        <w:rPr>
          <w:rFonts w:ascii="Times New Roman" w:hAnsi="Times New Roman" w:cs="Times New Roman"/>
          <w:sz w:val="24"/>
        </w:rPr>
      </w:pPr>
      <w:r w:rsidRPr="00E24360">
        <w:rPr>
          <w:rFonts w:ascii="Times New Roman" w:hAnsi="Times New Roman" w:cs="Times New Roman"/>
          <w:sz w:val="24"/>
        </w:rPr>
        <w:t>Н</w:t>
      </w:r>
      <w:r w:rsidR="00DD7F0E" w:rsidRPr="00E24360">
        <w:rPr>
          <w:rFonts w:ascii="Times New Roman" w:hAnsi="Times New Roman" w:cs="Times New Roman"/>
          <w:sz w:val="24"/>
        </w:rPr>
        <w:t>ОВИКОВА</w:t>
      </w:r>
      <w:r w:rsidRPr="00E24360">
        <w:rPr>
          <w:rFonts w:ascii="Times New Roman" w:hAnsi="Times New Roman" w:cs="Times New Roman"/>
          <w:sz w:val="24"/>
        </w:rPr>
        <w:t xml:space="preserve"> И.Н.</w:t>
      </w:r>
    </w:p>
    <w:p w:rsidR="00DD7F0E" w:rsidRPr="00E24360" w:rsidRDefault="00DD7F0E" w:rsidP="00552F05">
      <w:pPr>
        <w:widowControl w:val="0"/>
        <w:autoSpaceDE w:val="0"/>
        <w:autoSpaceDN w:val="0"/>
        <w:spacing w:line="276" w:lineRule="auto"/>
        <w:ind w:left="5387"/>
        <w:rPr>
          <w:rFonts w:ascii="Times New Roman" w:hAnsi="Times New Roman" w:cs="Times New Roman"/>
          <w:sz w:val="24"/>
        </w:rPr>
      </w:pPr>
    </w:p>
    <w:p w:rsidR="00DD7F0E" w:rsidRPr="00E24360" w:rsidRDefault="00DD7F0E" w:rsidP="00552F05">
      <w:pPr>
        <w:widowControl w:val="0"/>
        <w:autoSpaceDE w:val="0"/>
        <w:autoSpaceDN w:val="0"/>
        <w:spacing w:line="276" w:lineRule="auto"/>
        <w:ind w:left="5387"/>
        <w:rPr>
          <w:rFonts w:ascii="Times New Roman" w:hAnsi="Times New Roman" w:cs="Times New Roman"/>
          <w:sz w:val="24"/>
        </w:rPr>
      </w:pPr>
      <w:r w:rsidRPr="00E24360">
        <w:rPr>
          <w:rFonts w:ascii="Times New Roman" w:hAnsi="Times New Roman" w:cs="Times New Roman"/>
          <w:sz w:val="24"/>
        </w:rPr>
        <w:t>Рецензент:</w:t>
      </w:r>
    </w:p>
    <w:p w:rsidR="00552F05" w:rsidRPr="00E24360" w:rsidRDefault="009A0D25" w:rsidP="00552F05">
      <w:pPr>
        <w:widowControl w:val="0"/>
        <w:autoSpaceDE w:val="0"/>
        <w:autoSpaceDN w:val="0"/>
        <w:spacing w:line="276" w:lineRule="auto"/>
        <w:ind w:left="5387"/>
        <w:rPr>
          <w:rFonts w:ascii="Times New Roman" w:hAnsi="Times New Roman" w:cs="Times New Roman"/>
          <w:sz w:val="24"/>
        </w:rPr>
      </w:pPr>
      <w:r w:rsidRPr="00E24360">
        <w:rPr>
          <w:rFonts w:ascii="Times New Roman" w:hAnsi="Times New Roman" w:cs="Times New Roman"/>
          <w:sz w:val="24"/>
        </w:rPr>
        <w:t xml:space="preserve">Доктор исторических наук, профессор, заведующий кафедрой «Международные отношения» </w:t>
      </w:r>
    </w:p>
    <w:p w:rsidR="00552F05" w:rsidRPr="00E24360" w:rsidRDefault="009A0D25" w:rsidP="00552F05">
      <w:pPr>
        <w:widowControl w:val="0"/>
        <w:autoSpaceDE w:val="0"/>
        <w:autoSpaceDN w:val="0"/>
        <w:spacing w:line="276" w:lineRule="auto"/>
        <w:ind w:left="5387"/>
        <w:rPr>
          <w:rFonts w:ascii="Times New Roman" w:hAnsi="Times New Roman" w:cs="Times New Roman"/>
          <w:sz w:val="24"/>
        </w:rPr>
      </w:pPr>
      <w:r w:rsidRPr="00E24360">
        <w:rPr>
          <w:rFonts w:ascii="Times New Roman" w:hAnsi="Times New Roman" w:cs="Times New Roman"/>
          <w:sz w:val="24"/>
        </w:rPr>
        <w:t xml:space="preserve">Санкт-Петербургского политехнического университета </w:t>
      </w:r>
    </w:p>
    <w:p w:rsidR="009A0D25" w:rsidRPr="00E24360" w:rsidRDefault="009A0D25" w:rsidP="00552F05">
      <w:pPr>
        <w:widowControl w:val="0"/>
        <w:autoSpaceDE w:val="0"/>
        <w:autoSpaceDN w:val="0"/>
        <w:spacing w:line="276" w:lineRule="auto"/>
        <w:ind w:left="5387"/>
        <w:rPr>
          <w:rFonts w:ascii="Times New Roman" w:hAnsi="Times New Roman" w:cs="Times New Roman"/>
          <w:sz w:val="24"/>
        </w:rPr>
      </w:pPr>
      <w:r w:rsidRPr="00E24360">
        <w:rPr>
          <w:rFonts w:ascii="Times New Roman" w:hAnsi="Times New Roman" w:cs="Times New Roman"/>
          <w:sz w:val="24"/>
        </w:rPr>
        <w:t xml:space="preserve">Петра Великого </w:t>
      </w:r>
    </w:p>
    <w:p w:rsidR="00DD7F0E" w:rsidRPr="00E24360" w:rsidRDefault="009A0D25" w:rsidP="00552F05">
      <w:pPr>
        <w:widowControl w:val="0"/>
        <w:autoSpaceDE w:val="0"/>
        <w:autoSpaceDN w:val="0"/>
        <w:spacing w:line="276" w:lineRule="auto"/>
        <w:ind w:left="5387"/>
        <w:rPr>
          <w:rFonts w:ascii="Times New Roman" w:hAnsi="Times New Roman" w:cs="Times New Roman"/>
          <w:sz w:val="24"/>
        </w:rPr>
      </w:pPr>
      <w:r w:rsidRPr="00E24360">
        <w:rPr>
          <w:rFonts w:ascii="Times New Roman" w:hAnsi="Times New Roman" w:cs="Times New Roman"/>
          <w:sz w:val="24"/>
        </w:rPr>
        <w:t xml:space="preserve">ПОГОДИН С.Н. </w:t>
      </w:r>
    </w:p>
    <w:p w:rsidR="009A0D25" w:rsidRPr="00E24360" w:rsidRDefault="009A0D25" w:rsidP="003525DD">
      <w:pPr>
        <w:widowControl w:val="0"/>
        <w:autoSpaceDE w:val="0"/>
        <w:autoSpaceDN w:val="0"/>
        <w:spacing w:line="360" w:lineRule="auto"/>
        <w:jc w:val="both"/>
        <w:rPr>
          <w:rFonts w:ascii="Times New Roman" w:eastAsia="Times New Roman" w:hAnsi="Times New Roman" w:cs="Times New Roman"/>
          <w:sz w:val="24"/>
          <w:lang w:eastAsia="ru-RU"/>
        </w:rPr>
      </w:pPr>
    </w:p>
    <w:p w:rsidR="00945FFD" w:rsidRPr="001D494C" w:rsidRDefault="00945FFD" w:rsidP="00552F05">
      <w:pPr>
        <w:widowControl w:val="0"/>
        <w:autoSpaceDE w:val="0"/>
        <w:autoSpaceDN w:val="0"/>
        <w:spacing w:line="360" w:lineRule="auto"/>
        <w:jc w:val="both"/>
        <w:rPr>
          <w:rFonts w:ascii="Times New Roman" w:eastAsia="Times New Roman" w:hAnsi="Times New Roman" w:cs="Times New Roman"/>
          <w:sz w:val="24"/>
          <w:lang w:eastAsia="ru-RU"/>
        </w:rPr>
      </w:pPr>
    </w:p>
    <w:p w:rsidR="003525DD" w:rsidRPr="00E24360" w:rsidRDefault="003525DD" w:rsidP="009A0D25">
      <w:pPr>
        <w:widowControl w:val="0"/>
        <w:autoSpaceDE w:val="0"/>
        <w:autoSpaceDN w:val="0"/>
        <w:spacing w:line="360" w:lineRule="auto"/>
        <w:ind w:firstLine="340"/>
        <w:jc w:val="both"/>
        <w:rPr>
          <w:rFonts w:ascii="Times New Roman" w:eastAsia="Times New Roman" w:hAnsi="Times New Roman" w:cs="Times New Roman"/>
          <w:sz w:val="24"/>
          <w:lang w:eastAsia="ru-RU"/>
        </w:rPr>
      </w:pPr>
    </w:p>
    <w:p w:rsidR="00237BF0" w:rsidRPr="00E24360" w:rsidRDefault="00237BF0" w:rsidP="00237BF0">
      <w:pPr>
        <w:widowControl w:val="0"/>
        <w:autoSpaceDE w:val="0"/>
        <w:autoSpaceDN w:val="0"/>
        <w:spacing w:line="360" w:lineRule="auto"/>
        <w:ind w:firstLine="340"/>
        <w:jc w:val="center"/>
        <w:rPr>
          <w:rFonts w:ascii="Times New Roman" w:eastAsia="Times New Roman" w:hAnsi="Times New Roman" w:cs="Times New Roman"/>
          <w:sz w:val="24"/>
          <w:lang w:eastAsia="ru-RU"/>
        </w:rPr>
      </w:pPr>
      <w:r w:rsidRPr="00E24360">
        <w:rPr>
          <w:rFonts w:ascii="Times New Roman" w:eastAsia="Times New Roman" w:hAnsi="Times New Roman" w:cs="Times New Roman"/>
          <w:sz w:val="24"/>
          <w:lang w:eastAsia="ru-RU"/>
        </w:rPr>
        <w:t>Санкт-Петербург</w:t>
      </w:r>
    </w:p>
    <w:p w:rsidR="00237BF0" w:rsidRPr="00E24360" w:rsidRDefault="00237BF0" w:rsidP="00237BF0">
      <w:pPr>
        <w:widowControl w:val="0"/>
        <w:autoSpaceDE w:val="0"/>
        <w:autoSpaceDN w:val="0"/>
        <w:spacing w:line="360" w:lineRule="auto"/>
        <w:ind w:firstLine="340"/>
        <w:jc w:val="center"/>
        <w:rPr>
          <w:rFonts w:ascii="Times New Roman" w:eastAsia="Times New Roman" w:hAnsi="Times New Roman" w:cs="Times New Roman"/>
          <w:sz w:val="24"/>
          <w:lang w:eastAsia="ru-RU"/>
        </w:rPr>
      </w:pPr>
      <w:r w:rsidRPr="00E24360">
        <w:rPr>
          <w:rFonts w:ascii="Times New Roman" w:eastAsia="Times New Roman" w:hAnsi="Times New Roman" w:cs="Times New Roman"/>
          <w:sz w:val="24"/>
          <w:lang w:eastAsia="ru-RU"/>
        </w:rPr>
        <w:t>201</w:t>
      </w:r>
      <w:r w:rsidR="00DD7F0E" w:rsidRPr="00E24360">
        <w:rPr>
          <w:rFonts w:ascii="Times New Roman" w:eastAsia="Times New Roman" w:hAnsi="Times New Roman" w:cs="Times New Roman"/>
          <w:sz w:val="24"/>
          <w:lang w:eastAsia="ru-RU"/>
        </w:rPr>
        <w:t>8</w:t>
      </w:r>
    </w:p>
    <w:p w:rsidR="00237BF0" w:rsidRPr="00E24360" w:rsidRDefault="00237BF0" w:rsidP="00237BF0">
      <w:pPr>
        <w:numPr>
          <w:ilvl w:val="0"/>
          <w:numId w:val="1"/>
        </w:numPr>
        <w:spacing w:line="360" w:lineRule="auto"/>
        <w:jc w:val="center"/>
        <w:rPr>
          <w:rFonts w:ascii="Times New Roman" w:hAnsi="Times New Roman" w:cs="Times New Roman"/>
          <w:sz w:val="24"/>
        </w:rPr>
      </w:pPr>
      <w:r w:rsidRPr="00E24360">
        <w:rPr>
          <w:rFonts w:ascii="Times New Roman" w:hAnsi="Times New Roman" w:cs="Times New Roman"/>
          <w:sz w:val="24"/>
        </w:rPr>
        <w:lastRenderedPageBreak/>
        <w:t>ОГЛАВЛЕНИЕ</w:t>
      </w:r>
    </w:p>
    <w:p w:rsidR="00237BF0" w:rsidRPr="00E24360" w:rsidRDefault="00237BF0" w:rsidP="00237BF0">
      <w:pPr>
        <w:numPr>
          <w:ilvl w:val="0"/>
          <w:numId w:val="1"/>
        </w:numPr>
        <w:spacing w:line="360" w:lineRule="auto"/>
        <w:jc w:val="right"/>
        <w:rPr>
          <w:rFonts w:ascii="Times New Roman" w:hAnsi="Times New Roman" w:cs="Times New Roman"/>
          <w:sz w:val="24"/>
        </w:rPr>
      </w:pPr>
      <w:r w:rsidRPr="00E24360">
        <w:rPr>
          <w:rFonts w:ascii="Times New Roman" w:hAnsi="Times New Roman" w:cs="Times New Roman"/>
          <w:sz w:val="24"/>
        </w:rPr>
        <w:t>стр.</w:t>
      </w:r>
    </w:p>
    <w:p w:rsidR="00237BF0" w:rsidRPr="00E24360" w:rsidRDefault="00237BF0" w:rsidP="00D63206">
      <w:pPr>
        <w:numPr>
          <w:ilvl w:val="0"/>
          <w:numId w:val="1"/>
        </w:numPr>
        <w:spacing w:line="360" w:lineRule="auto"/>
        <w:jc w:val="both"/>
        <w:rPr>
          <w:rFonts w:ascii="Times New Roman" w:hAnsi="Times New Roman" w:cs="Times New Roman"/>
          <w:sz w:val="24"/>
        </w:rPr>
      </w:pPr>
      <w:r w:rsidRPr="00E24360">
        <w:rPr>
          <w:rFonts w:ascii="Times New Roman" w:hAnsi="Times New Roman" w:cs="Times New Roman"/>
          <w:sz w:val="24"/>
        </w:rPr>
        <w:t>Введение ……………………………………………………………………………………</w:t>
      </w:r>
      <w:r w:rsidR="00EC7FC8" w:rsidRPr="00E24360">
        <w:rPr>
          <w:rFonts w:ascii="Times New Roman" w:hAnsi="Times New Roman" w:cs="Times New Roman"/>
          <w:sz w:val="24"/>
        </w:rPr>
        <w:t>.…. 3</w:t>
      </w:r>
      <w:r w:rsidRPr="00E24360">
        <w:rPr>
          <w:rFonts w:ascii="Times New Roman" w:hAnsi="Times New Roman" w:cs="Times New Roman"/>
          <w:sz w:val="24"/>
        </w:rPr>
        <w:t xml:space="preserve"> </w:t>
      </w:r>
    </w:p>
    <w:p w:rsidR="00237BF0" w:rsidRPr="00E24360" w:rsidRDefault="00237BF0" w:rsidP="00D63206">
      <w:pPr>
        <w:numPr>
          <w:ilvl w:val="0"/>
          <w:numId w:val="1"/>
        </w:numPr>
        <w:spacing w:line="360" w:lineRule="auto"/>
        <w:jc w:val="both"/>
        <w:rPr>
          <w:rFonts w:ascii="Times New Roman" w:hAnsi="Times New Roman" w:cs="Times New Roman"/>
          <w:sz w:val="24"/>
        </w:rPr>
      </w:pPr>
      <w:r w:rsidRPr="00E24360">
        <w:rPr>
          <w:rFonts w:ascii="Times New Roman" w:hAnsi="Times New Roman" w:cs="Times New Roman"/>
          <w:sz w:val="24"/>
        </w:rPr>
        <w:t xml:space="preserve">Глава </w:t>
      </w:r>
      <w:r w:rsidRPr="00E24360">
        <w:rPr>
          <w:rFonts w:ascii="Times New Roman" w:hAnsi="Times New Roman" w:cs="Times New Roman"/>
          <w:sz w:val="24"/>
          <w:lang w:val="en-US"/>
        </w:rPr>
        <w:t>I</w:t>
      </w:r>
      <w:r w:rsidRPr="00E24360">
        <w:rPr>
          <w:rFonts w:ascii="Times New Roman" w:hAnsi="Times New Roman" w:cs="Times New Roman"/>
          <w:sz w:val="24"/>
        </w:rPr>
        <w:t xml:space="preserve">. </w:t>
      </w:r>
      <w:r w:rsidR="00D63206" w:rsidRPr="00E24360">
        <w:rPr>
          <w:rFonts w:ascii="Times New Roman" w:hAnsi="Times New Roman" w:cs="Times New Roman"/>
          <w:sz w:val="24"/>
        </w:rPr>
        <w:t xml:space="preserve">Иммиграционная политика Швеции в </w:t>
      </w:r>
      <w:r w:rsidR="00D63206" w:rsidRPr="00E24360">
        <w:rPr>
          <w:rFonts w:ascii="Times New Roman" w:hAnsi="Times New Roman" w:cs="Times New Roman"/>
          <w:sz w:val="24"/>
          <w:lang w:val="en-US"/>
        </w:rPr>
        <w:t>XXI</w:t>
      </w:r>
      <w:r w:rsidR="00D63206" w:rsidRPr="00E24360">
        <w:rPr>
          <w:rFonts w:ascii="Times New Roman" w:hAnsi="Times New Roman" w:cs="Times New Roman"/>
          <w:sz w:val="24"/>
        </w:rPr>
        <w:t xml:space="preserve"> веке</w:t>
      </w:r>
    </w:p>
    <w:p w:rsidR="00237BF0" w:rsidRPr="00E24360" w:rsidRDefault="005C7D5C" w:rsidP="00D63206">
      <w:pPr>
        <w:pStyle w:val="14"/>
        <w:numPr>
          <w:ilvl w:val="0"/>
          <w:numId w:val="1"/>
        </w:numPr>
        <w:suppressAutoHyphens w:val="0"/>
        <w:spacing w:line="360" w:lineRule="auto"/>
        <w:contextualSpacing/>
        <w:jc w:val="both"/>
        <w:rPr>
          <w:rFonts w:ascii="Times New Roman" w:hAnsi="Times New Roman" w:cs="Times New Roman"/>
          <w:sz w:val="24"/>
        </w:rPr>
      </w:pPr>
      <w:r w:rsidRPr="00E24360">
        <w:rPr>
          <w:rFonts w:ascii="Times New Roman" w:hAnsi="Times New Roman" w:cs="Times New Roman"/>
          <w:sz w:val="24"/>
        </w:rPr>
        <w:t xml:space="preserve">1.1. </w:t>
      </w:r>
      <w:r w:rsidR="00D63206" w:rsidRPr="00E24360">
        <w:rPr>
          <w:rFonts w:ascii="Times New Roman" w:hAnsi="Times New Roman" w:cs="Times New Roman"/>
          <w:sz w:val="24"/>
        </w:rPr>
        <w:t xml:space="preserve">Факторы формирования иммиграционной политики </w:t>
      </w:r>
      <w:r w:rsidR="007B6209" w:rsidRPr="00E24360">
        <w:rPr>
          <w:rFonts w:ascii="Times New Roman" w:hAnsi="Times New Roman" w:cs="Times New Roman"/>
          <w:sz w:val="24"/>
        </w:rPr>
        <w:t>………………</w:t>
      </w:r>
      <w:r w:rsidR="00D63206" w:rsidRPr="00E24360">
        <w:rPr>
          <w:rFonts w:ascii="Times New Roman" w:hAnsi="Times New Roman" w:cs="Times New Roman"/>
          <w:sz w:val="24"/>
        </w:rPr>
        <w:t>...</w:t>
      </w:r>
      <w:r w:rsidR="007B6209" w:rsidRPr="00E24360">
        <w:rPr>
          <w:rFonts w:ascii="Times New Roman" w:hAnsi="Times New Roman" w:cs="Times New Roman"/>
          <w:sz w:val="24"/>
        </w:rPr>
        <w:t>..………………</w:t>
      </w:r>
      <w:r w:rsidR="00F168F5" w:rsidRPr="00E24360">
        <w:rPr>
          <w:rFonts w:ascii="Times New Roman" w:hAnsi="Times New Roman" w:cs="Times New Roman"/>
          <w:sz w:val="24"/>
        </w:rPr>
        <w:t>10</w:t>
      </w:r>
    </w:p>
    <w:p w:rsidR="00237BF0" w:rsidRPr="00E24360" w:rsidRDefault="00237BF0" w:rsidP="00D63206">
      <w:pPr>
        <w:numPr>
          <w:ilvl w:val="0"/>
          <w:numId w:val="1"/>
        </w:numPr>
        <w:spacing w:line="360" w:lineRule="auto"/>
        <w:jc w:val="both"/>
        <w:rPr>
          <w:rFonts w:ascii="Times New Roman" w:hAnsi="Times New Roman" w:cs="Times New Roman"/>
          <w:sz w:val="24"/>
        </w:rPr>
      </w:pPr>
      <w:r w:rsidRPr="00E24360">
        <w:rPr>
          <w:rFonts w:ascii="Times New Roman" w:hAnsi="Times New Roman" w:cs="Times New Roman"/>
          <w:sz w:val="24"/>
        </w:rPr>
        <w:t xml:space="preserve">1.2. Особенности иммиграционных процессов и </w:t>
      </w:r>
      <w:r w:rsidR="007C4999" w:rsidRPr="00E24360">
        <w:rPr>
          <w:rFonts w:ascii="Times New Roman" w:hAnsi="Times New Roman" w:cs="Times New Roman"/>
          <w:sz w:val="24"/>
        </w:rPr>
        <w:t>этно</w:t>
      </w:r>
      <w:r w:rsidR="00A01EF6" w:rsidRPr="00E24360">
        <w:rPr>
          <w:rFonts w:ascii="Times New Roman" w:hAnsi="Times New Roman" w:cs="Times New Roman"/>
          <w:sz w:val="24"/>
        </w:rPr>
        <w:t>культурный</w:t>
      </w:r>
      <w:r w:rsidR="00882B7E" w:rsidRPr="00E24360">
        <w:rPr>
          <w:rFonts w:ascii="Times New Roman" w:hAnsi="Times New Roman" w:cs="Times New Roman"/>
          <w:sz w:val="24"/>
        </w:rPr>
        <w:t xml:space="preserve"> состав иммигрантов</w:t>
      </w:r>
      <w:r w:rsidR="00761F45" w:rsidRPr="00E24360">
        <w:rPr>
          <w:rFonts w:ascii="Times New Roman" w:hAnsi="Times New Roman" w:cs="Times New Roman"/>
          <w:sz w:val="24"/>
        </w:rPr>
        <w:t>..</w:t>
      </w:r>
      <w:r w:rsidR="0081653B" w:rsidRPr="00E24360">
        <w:rPr>
          <w:rFonts w:ascii="Times New Roman" w:hAnsi="Times New Roman" w:cs="Times New Roman"/>
          <w:sz w:val="24"/>
        </w:rPr>
        <w:t>.</w:t>
      </w:r>
      <w:r w:rsidR="00F168F5" w:rsidRPr="00E24360">
        <w:rPr>
          <w:rFonts w:ascii="Times New Roman" w:hAnsi="Times New Roman" w:cs="Times New Roman"/>
          <w:sz w:val="24"/>
        </w:rPr>
        <w:t>19</w:t>
      </w:r>
    </w:p>
    <w:p w:rsidR="00237BF0" w:rsidRPr="00E24360" w:rsidRDefault="005C7D5C" w:rsidP="00D63206">
      <w:pPr>
        <w:numPr>
          <w:ilvl w:val="0"/>
          <w:numId w:val="1"/>
        </w:numPr>
        <w:spacing w:line="360" w:lineRule="auto"/>
        <w:jc w:val="both"/>
        <w:rPr>
          <w:rFonts w:ascii="Times New Roman" w:hAnsi="Times New Roman" w:cs="Times New Roman"/>
          <w:sz w:val="24"/>
        </w:rPr>
      </w:pPr>
      <w:r w:rsidRPr="00E24360">
        <w:rPr>
          <w:rFonts w:ascii="Times New Roman" w:hAnsi="Times New Roman" w:cs="Times New Roman"/>
          <w:sz w:val="24"/>
        </w:rPr>
        <w:t xml:space="preserve">1.3. </w:t>
      </w:r>
      <w:r w:rsidR="00237BF0" w:rsidRPr="00E24360">
        <w:rPr>
          <w:rFonts w:ascii="Times New Roman" w:hAnsi="Times New Roman" w:cs="Times New Roman"/>
          <w:sz w:val="24"/>
        </w:rPr>
        <w:t xml:space="preserve">Организация </w:t>
      </w:r>
      <w:r w:rsidR="00517BF3" w:rsidRPr="00E24360">
        <w:rPr>
          <w:rFonts w:ascii="Times New Roman" w:hAnsi="Times New Roman" w:cs="Times New Roman"/>
          <w:sz w:val="24"/>
        </w:rPr>
        <w:t>им</w:t>
      </w:r>
      <w:r w:rsidR="0081653B" w:rsidRPr="00E24360">
        <w:rPr>
          <w:rFonts w:ascii="Times New Roman" w:hAnsi="Times New Roman" w:cs="Times New Roman"/>
          <w:sz w:val="24"/>
        </w:rPr>
        <w:t>миграционной политики</w:t>
      </w:r>
      <w:r w:rsidR="00882B7E" w:rsidRPr="00E24360">
        <w:rPr>
          <w:rFonts w:ascii="Times New Roman" w:hAnsi="Times New Roman" w:cs="Times New Roman"/>
          <w:sz w:val="24"/>
        </w:rPr>
        <w:t>…</w:t>
      </w:r>
      <w:r w:rsidR="0081653B" w:rsidRPr="00E24360">
        <w:rPr>
          <w:rFonts w:ascii="Times New Roman" w:hAnsi="Times New Roman" w:cs="Times New Roman"/>
          <w:sz w:val="24"/>
        </w:rPr>
        <w:t>……………….…</w:t>
      </w:r>
      <w:r w:rsidR="00761F45" w:rsidRPr="00E24360">
        <w:rPr>
          <w:rFonts w:ascii="Times New Roman" w:hAnsi="Times New Roman" w:cs="Times New Roman"/>
          <w:sz w:val="24"/>
        </w:rPr>
        <w:t>.</w:t>
      </w:r>
      <w:r w:rsidR="0081653B" w:rsidRPr="00E24360">
        <w:rPr>
          <w:rFonts w:ascii="Times New Roman" w:hAnsi="Times New Roman" w:cs="Times New Roman"/>
          <w:sz w:val="24"/>
        </w:rPr>
        <w:t>…</w:t>
      </w:r>
      <w:r w:rsidR="00F168F5" w:rsidRPr="00E24360">
        <w:rPr>
          <w:rFonts w:ascii="Times New Roman" w:hAnsi="Times New Roman" w:cs="Times New Roman"/>
          <w:sz w:val="24"/>
        </w:rPr>
        <w:t>………...…………… 23</w:t>
      </w:r>
    </w:p>
    <w:p w:rsidR="00D63206" w:rsidRPr="00E24360" w:rsidRDefault="005C7D5C" w:rsidP="00D63206">
      <w:pPr>
        <w:numPr>
          <w:ilvl w:val="0"/>
          <w:numId w:val="1"/>
        </w:numPr>
        <w:spacing w:line="360" w:lineRule="auto"/>
        <w:jc w:val="both"/>
        <w:rPr>
          <w:rFonts w:ascii="Times New Roman" w:hAnsi="Times New Roman" w:cs="Times New Roman"/>
          <w:sz w:val="24"/>
        </w:rPr>
      </w:pPr>
      <w:r w:rsidRPr="00E24360">
        <w:rPr>
          <w:rFonts w:ascii="Times New Roman" w:hAnsi="Times New Roman" w:cs="Times New Roman"/>
          <w:sz w:val="24"/>
        </w:rPr>
        <w:t xml:space="preserve">1.4. </w:t>
      </w:r>
      <w:r w:rsidR="007C4999" w:rsidRPr="00E24360">
        <w:rPr>
          <w:rFonts w:ascii="Times New Roman" w:hAnsi="Times New Roman" w:cs="Times New Roman"/>
          <w:sz w:val="24"/>
        </w:rPr>
        <w:t>Механизмы социо</w:t>
      </w:r>
      <w:r w:rsidR="00D63206" w:rsidRPr="00E24360">
        <w:rPr>
          <w:rFonts w:ascii="Times New Roman" w:hAnsi="Times New Roman" w:cs="Times New Roman"/>
          <w:sz w:val="24"/>
        </w:rPr>
        <w:t>культурной адаптации и интеграции</w:t>
      </w:r>
      <w:r w:rsidR="00F168F5" w:rsidRPr="00E24360">
        <w:rPr>
          <w:rFonts w:ascii="Times New Roman" w:hAnsi="Times New Roman" w:cs="Times New Roman"/>
          <w:sz w:val="24"/>
        </w:rPr>
        <w:t xml:space="preserve"> иммигрантов</w:t>
      </w:r>
      <w:r w:rsidR="00EC7846">
        <w:rPr>
          <w:rFonts w:ascii="Times New Roman" w:hAnsi="Times New Roman" w:cs="Times New Roman"/>
          <w:sz w:val="24"/>
        </w:rPr>
        <w:t xml:space="preserve"> в Швеции</w:t>
      </w:r>
      <w:r w:rsidR="00F168F5" w:rsidRPr="00E24360">
        <w:rPr>
          <w:rFonts w:ascii="Times New Roman" w:hAnsi="Times New Roman" w:cs="Times New Roman"/>
          <w:sz w:val="24"/>
        </w:rPr>
        <w:t>…</w:t>
      </w:r>
      <w:r w:rsidR="00EC7846">
        <w:rPr>
          <w:rFonts w:ascii="Times New Roman" w:hAnsi="Times New Roman" w:cs="Times New Roman"/>
          <w:sz w:val="24"/>
        </w:rPr>
        <w:t>..</w:t>
      </w:r>
      <w:r w:rsidR="00F168F5" w:rsidRPr="00E24360">
        <w:rPr>
          <w:rFonts w:ascii="Times New Roman" w:hAnsi="Times New Roman" w:cs="Times New Roman"/>
          <w:sz w:val="24"/>
        </w:rPr>
        <w:t>…28</w:t>
      </w:r>
    </w:p>
    <w:p w:rsidR="00237BF0" w:rsidRPr="00E24360" w:rsidRDefault="00237BF0" w:rsidP="00D63206">
      <w:pPr>
        <w:numPr>
          <w:ilvl w:val="0"/>
          <w:numId w:val="1"/>
        </w:numPr>
        <w:spacing w:line="360" w:lineRule="auto"/>
        <w:jc w:val="both"/>
        <w:rPr>
          <w:rFonts w:ascii="Times New Roman" w:hAnsi="Times New Roman" w:cs="Times New Roman"/>
          <w:sz w:val="24"/>
        </w:rPr>
      </w:pPr>
    </w:p>
    <w:p w:rsidR="00D63206" w:rsidRPr="00E24360" w:rsidRDefault="00237BF0" w:rsidP="00D63206">
      <w:pPr>
        <w:numPr>
          <w:ilvl w:val="0"/>
          <w:numId w:val="1"/>
        </w:numPr>
        <w:spacing w:line="360" w:lineRule="auto"/>
        <w:ind w:left="431" w:hanging="431"/>
        <w:jc w:val="both"/>
        <w:rPr>
          <w:rFonts w:ascii="Times New Roman" w:hAnsi="Times New Roman" w:cs="Times New Roman"/>
          <w:sz w:val="24"/>
        </w:rPr>
      </w:pPr>
      <w:r w:rsidRPr="00E24360">
        <w:rPr>
          <w:rFonts w:ascii="Times New Roman" w:hAnsi="Times New Roman" w:cs="Times New Roman"/>
          <w:sz w:val="24"/>
          <w:shd w:val="clear" w:color="auto" w:fill="FFFFFF"/>
        </w:rPr>
        <w:t xml:space="preserve">Глава </w:t>
      </w:r>
      <w:r w:rsidRPr="00E24360">
        <w:rPr>
          <w:rFonts w:ascii="Times New Roman" w:hAnsi="Times New Roman" w:cs="Times New Roman"/>
          <w:sz w:val="24"/>
          <w:shd w:val="clear" w:color="auto" w:fill="FFFFFF"/>
          <w:lang w:val="en-US"/>
        </w:rPr>
        <w:t>II</w:t>
      </w:r>
      <w:r w:rsidRPr="00E24360">
        <w:rPr>
          <w:rFonts w:ascii="Times New Roman" w:hAnsi="Times New Roman" w:cs="Times New Roman"/>
          <w:sz w:val="24"/>
          <w:shd w:val="clear" w:color="auto" w:fill="FFFFFF"/>
        </w:rPr>
        <w:t xml:space="preserve">.  </w:t>
      </w:r>
      <w:r w:rsidR="00D63206" w:rsidRPr="00E24360">
        <w:rPr>
          <w:rFonts w:ascii="Times New Roman" w:hAnsi="Times New Roman" w:cs="Times New Roman"/>
          <w:sz w:val="24"/>
        </w:rPr>
        <w:t xml:space="preserve">Иммиграционная политика Дании в </w:t>
      </w:r>
      <w:r w:rsidR="00D63206" w:rsidRPr="00E24360">
        <w:rPr>
          <w:rFonts w:ascii="Times New Roman" w:hAnsi="Times New Roman" w:cs="Times New Roman"/>
          <w:sz w:val="24"/>
          <w:lang w:val="en-US"/>
        </w:rPr>
        <w:t>XXI</w:t>
      </w:r>
      <w:r w:rsidR="00D63206" w:rsidRPr="00E24360">
        <w:rPr>
          <w:rFonts w:ascii="Times New Roman" w:hAnsi="Times New Roman" w:cs="Times New Roman"/>
          <w:sz w:val="24"/>
        </w:rPr>
        <w:t xml:space="preserve"> веке</w:t>
      </w:r>
      <w:r w:rsidR="00D63206" w:rsidRPr="00E24360">
        <w:rPr>
          <w:rFonts w:ascii="Times New Roman" w:hAnsi="Times New Roman" w:cs="Times New Roman"/>
          <w:sz w:val="24"/>
          <w:shd w:val="clear" w:color="auto" w:fill="FFFFFF"/>
        </w:rPr>
        <w:t xml:space="preserve"> </w:t>
      </w:r>
    </w:p>
    <w:p w:rsidR="00237BF0" w:rsidRPr="00E24360" w:rsidRDefault="00237BF0" w:rsidP="00D63206">
      <w:pPr>
        <w:numPr>
          <w:ilvl w:val="0"/>
          <w:numId w:val="1"/>
        </w:numPr>
        <w:spacing w:line="360" w:lineRule="auto"/>
        <w:ind w:left="431" w:hanging="431"/>
        <w:jc w:val="both"/>
        <w:rPr>
          <w:rFonts w:ascii="Times New Roman" w:hAnsi="Times New Roman" w:cs="Times New Roman"/>
          <w:sz w:val="24"/>
        </w:rPr>
      </w:pPr>
      <w:r w:rsidRPr="00E24360">
        <w:rPr>
          <w:rFonts w:ascii="Times New Roman" w:hAnsi="Times New Roman" w:cs="Times New Roman"/>
          <w:sz w:val="24"/>
          <w:shd w:val="clear" w:color="auto" w:fill="FFFFFF"/>
        </w:rPr>
        <w:t xml:space="preserve">2.1. </w:t>
      </w:r>
      <w:r w:rsidR="00D63206" w:rsidRPr="00E24360">
        <w:rPr>
          <w:rFonts w:ascii="Times New Roman" w:hAnsi="Times New Roman" w:cs="Times New Roman"/>
          <w:sz w:val="24"/>
        </w:rPr>
        <w:t>Факторы формирования иммиграционной политики</w:t>
      </w:r>
      <w:r w:rsidR="00882B7E" w:rsidRPr="00E24360">
        <w:rPr>
          <w:rFonts w:ascii="Times New Roman" w:hAnsi="Times New Roman" w:cs="Times New Roman"/>
          <w:sz w:val="24"/>
          <w:shd w:val="clear" w:color="auto" w:fill="FFFFFF"/>
        </w:rPr>
        <w:t>………</w:t>
      </w:r>
      <w:r w:rsidR="00D63206" w:rsidRPr="00E24360">
        <w:rPr>
          <w:rFonts w:ascii="Times New Roman" w:hAnsi="Times New Roman" w:cs="Times New Roman"/>
          <w:sz w:val="24"/>
          <w:shd w:val="clear" w:color="auto" w:fill="FFFFFF"/>
        </w:rPr>
        <w:t>………….</w:t>
      </w:r>
      <w:r w:rsidRPr="00E24360">
        <w:rPr>
          <w:rFonts w:ascii="Times New Roman" w:hAnsi="Times New Roman" w:cs="Times New Roman"/>
          <w:sz w:val="24"/>
          <w:shd w:val="clear" w:color="auto" w:fill="FFFFFF"/>
        </w:rPr>
        <w:t>…</w:t>
      </w:r>
      <w:r w:rsidR="007B6209" w:rsidRPr="00E24360">
        <w:rPr>
          <w:rFonts w:ascii="Times New Roman" w:hAnsi="Times New Roman" w:cs="Times New Roman"/>
          <w:sz w:val="24"/>
          <w:shd w:val="clear" w:color="auto" w:fill="FFFFFF"/>
        </w:rPr>
        <w:t>.</w:t>
      </w:r>
      <w:r w:rsidRPr="00E24360">
        <w:rPr>
          <w:rFonts w:ascii="Times New Roman" w:hAnsi="Times New Roman" w:cs="Times New Roman"/>
          <w:sz w:val="24"/>
          <w:shd w:val="clear" w:color="auto" w:fill="FFFFFF"/>
        </w:rPr>
        <w:t>……………</w:t>
      </w:r>
      <w:r w:rsidR="005C7D5C" w:rsidRPr="00E24360">
        <w:rPr>
          <w:rFonts w:ascii="Times New Roman" w:hAnsi="Times New Roman" w:cs="Times New Roman"/>
          <w:sz w:val="24"/>
          <w:shd w:val="clear" w:color="auto" w:fill="FFFFFF"/>
        </w:rPr>
        <w:t>3</w:t>
      </w:r>
      <w:r w:rsidR="004143E9" w:rsidRPr="00E24360">
        <w:rPr>
          <w:rFonts w:ascii="Times New Roman" w:hAnsi="Times New Roman" w:cs="Times New Roman"/>
          <w:sz w:val="24"/>
          <w:shd w:val="clear" w:color="auto" w:fill="FFFFFF"/>
        </w:rPr>
        <w:t>5</w:t>
      </w:r>
      <w:r w:rsidR="00517BF3" w:rsidRPr="00E24360">
        <w:rPr>
          <w:rFonts w:ascii="Times New Roman" w:hAnsi="Times New Roman" w:cs="Times New Roman"/>
          <w:sz w:val="24"/>
          <w:shd w:val="clear" w:color="auto" w:fill="FFFFFF"/>
        </w:rPr>
        <w:t xml:space="preserve"> </w:t>
      </w:r>
    </w:p>
    <w:p w:rsidR="00237BF0" w:rsidRPr="00E24360" w:rsidRDefault="00237BF0" w:rsidP="005C7D5C">
      <w:pPr>
        <w:pStyle w:val="af7"/>
        <w:numPr>
          <w:ilvl w:val="0"/>
          <w:numId w:val="1"/>
        </w:numPr>
        <w:shd w:val="clear" w:color="auto" w:fill="FFFFFF"/>
        <w:spacing w:before="0" w:beforeAutospacing="0" w:after="0" w:afterAutospacing="0" w:line="360" w:lineRule="auto"/>
        <w:ind w:left="431" w:hanging="431"/>
      </w:pPr>
      <w:r w:rsidRPr="00E24360">
        <w:t xml:space="preserve">2.2. </w:t>
      </w:r>
      <w:r w:rsidR="00D63206" w:rsidRPr="00E24360">
        <w:t xml:space="preserve">Особенности </w:t>
      </w:r>
      <w:r w:rsidR="007C4999" w:rsidRPr="00E24360">
        <w:t>иммиграционных процессов и этно</w:t>
      </w:r>
      <w:r w:rsidR="00D63206" w:rsidRPr="00E24360">
        <w:t>культурный состав иммигрантов</w:t>
      </w:r>
      <w:r w:rsidR="00EC7846">
        <w:t>…</w:t>
      </w:r>
      <w:r w:rsidR="005C7D5C" w:rsidRPr="00E24360">
        <w:t>.4</w:t>
      </w:r>
      <w:r w:rsidR="004143E9" w:rsidRPr="00E24360">
        <w:t>1</w:t>
      </w:r>
    </w:p>
    <w:p w:rsidR="00D63206" w:rsidRPr="00E24360" w:rsidRDefault="00237BF0" w:rsidP="00D63206">
      <w:pPr>
        <w:numPr>
          <w:ilvl w:val="0"/>
          <w:numId w:val="1"/>
        </w:numPr>
        <w:spacing w:line="360" w:lineRule="auto"/>
        <w:jc w:val="both"/>
        <w:rPr>
          <w:rFonts w:ascii="Times New Roman" w:hAnsi="Times New Roman" w:cs="Times New Roman"/>
          <w:sz w:val="24"/>
        </w:rPr>
      </w:pPr>
      <w:r w:rsidRPr="00E24360">
        <w:rPr>
          <w:rFonts w:ascii="Times New Roman" w:hAnsi="Times New Roman" w:cs="Times New Roman"/>
          <w:sz w:val="24"/>
          <w:shd w:val="clear" w:color="auto" w:fill="FFFFFF"/>
        </w:rPr>
        <w:t xml:space="preserve">2.3. </w:t>
      </w:r>
      <w:r w:rsidR="00D63206" w:rsidRPr="00E24360">
        <w:rPr>
          <w:rFonts w:ascii="Times New Roman" w:hAnsi="Times New Roman" w:cs="Times New Roman"/>
          <w:sz w:val="24"/>
        </w:rPr>
        <w:t>Организация иммиграционно</w:t>
      </w:r>
      <w:r w:rsidR="005C7D5C" w:rsidRPr="00E24360">
        <w:rPr>
          <w:rFonts w:ascii="Times New Roman" w:hAnsi="Times New Roman" w:cs="Times New Roman"/>
          <w:sz w:val="24"/>
        </w:rPr>
        <w:t>й политики………………….….………………………....4</w:t>
      </w:r>
      <w:r w:rsidR="004143E9" w:rsidRPr="00E24360">
        <w:rPr>
          <w:rFonts w:ascii="Times New Roman" w:hAnsi="Times New Roman" w:cs="Times New Roman"/>
          <w:sz w:val="24"/>
        </w:rPr>
        <w:t>5</w:t>
      </w:r>
    </w:p>
    <w:p w:rsidR="00D63206" w:rsidRPr="00E24360" w:rsidRDefault="005C7D5C" w:rsidP="00D63206">
      <w:pPr>
        <w:numPr>
          <w:ilvl w:val="0"/>
          <w:numId w:val="1"/>
        </w:numPr>
        <w:spacing w:line="360" w:lineRule="auto"/>
        <w:jc w:val="both"/>
        <w:rPr>
          <w:rFonts w:ascii="Times New Roman" w:hAnsi="Times New Roman" w:cs="Times New Roman"/>
          <w:sz w:val="24"/>
        </w:rPr>
      </w:pPr>
      <w:r w:rsidRPr="00E24360">
        <w:rPr>
          <w:rFonts w:ascii="Times New Roman" w:hAnsi="Times New Roman" w:cs="Times New Roman"/>
          <w:sz w:val="24"/>
        </w:rPr>
        <w:t xml:space="preserve">2.4. </w:t>
      </w:r>
      <w:r w:rsidR="007C4999" w:rsidRPr="00E24360">
        <w:rPr>
          <w:rFonts w:ascii="Times New Roman" w:hAnsi="Times New Roman" w:cs="Times New Roman"/>
          <w:sz w:val="24"/>
        </w:rPr>
        <w:t>Механизмы социо</w:t>
      </w:r>
      <w:r w:rsidR="00D63206" w:rsidRPr="00E24360">
        <w:rPr>
          <w:rFonts w:ascii="Times New Roman" w:hAnsi="Times New Roman" w:cs="Times New Roman"/>
          <w:sz w:val="24"/>
        </w:rPr>
        <w:t>культурной адаптации и интеграции иммигрантов</w:t>
      </w:r>
      <w:r w:rsidR="00EC7846">
        <w:rPr>
          <w:rFonts w:ascii="Times New Roman" w:hAnsi="Times New Roman" w:cs="Times New Roman"/>
          <w:sz w:val="24"/>
        </w:rPr>
        <w:t xml:space="preserve"> в Дании</w:t>
      </w:r>
      <w:r w:rsidRPr="00E24360">
        <w:rPr>
          <w:rFonts w:ascii="Times New Roman" w:hAnsi="Times New Roman" w:cs="Times New Roman"/>
          <w:sz w:val="24"/>
        </w:rPr>
        <w:t>…….…5</w:t>
      </w:r>
      <w:r w:rsidR="004143E9" w:rsidRPr="00E24360">
        <w:rPr>
          <w:rFonts w:ascii="Times New Roman" w:hAnsi="Times New Roman" w:cs="Times New Roman"/>
          <w:sz w:val="24"/>
        </w:rPr>
        <w:t>1</w:t>
      </w:r>
    </w:p>
    <w:p w:rsidR="00237BF0" w:rsidRPr="00E24360" w:rsidRDefault="00237BF0" w:rsidP="00D63206">
      <w:pPr>
        <w:numPr>
          <w:ilvl w:val="0"/>
          <w:numId w:val="1"/>
        </w:numPr>
        <w:spacing w:line="360" w:lineRule="auto"/>
        <w:ind w:left="431" w:hanging="431"/>
        <w:jc w:val="both"/>
        <w:rPr>
          <w:rFonts w:ascii="Times New Roman" w:hAnsi="Times New Roman" w:cs="Times New Roman"/>
          <w:sz w:val="24"/>
        </w:rPr>
      </w:pPr>
    </w:p>
    <w:p w:rsidR="00237BF0" w:rsidRPr="00E24360" w:rsidRDefault="00237BF0" w:rsidP="00D63206">
      <w:pPr>
        <w:numPr>
          <w:ilvl w:val="0"/>
          <w:numId w:val="1"/>
        </w:numPr>
        <w:spacing w:line="360" w:lineRule="auto"/>
        <w:jc w:val="both"/>
        <w:rPr>
          <w:rFonts w:ascii="Times New Roman" w:hAnsi="Times New Roman" w:cs="Times New Roman"/>
          <w:sz w:val="24"/>
        </w:rPr>
      </w:pPr>
      <w:r w:rsidRPr="00E24360">
        <w:rPr>
          <w:rFonts w:ascii="Times New Roman" w:hAnsi="Times New Roman" w:cs="Times New Roman"/>
          <w:sz w:val="24"/>
        </w:rPr>
        <w:t xml:space="preserve">Глава </w:t>
      </w:r>
      <w:r w:rsidRPr="00E24360">
        <w:rPr>
          <w:rFonts w:ascii="Times New Roman" w:hAnsi="Times New Roman" w:cs="Times New Roman"/>
          <w:sz w:val="24"/>
          <w:lang w:val="en-US"/>
        </w:rPr>
        <w:t>III</w:t>
      </w:r>
      <w:r w:rsidRPr="00E24360">
        <w:rPr>
          <w:rFonts w:ascii="Times New Roman" w:hAnsi="Times New Roman" w:cs="Times New Roman"/>
          <w:sz w:val="24"/>
        </w:rPr>
        <w:t xml:space="preserve">. </w:t>
      </w:r>
      <w:r w:rsidR="00D63206" w:rsidRPr="00E24360">
        <w:rPr>
          <w:rFonts w:ascii="Times New Roman" w:hAnsi="Times New Roman" w:cs="Times New Roman"/>
          <w:sz w:val="24"/>
        </w:rPr>
        <w:t xml:space="preserve">Иммиграционная политика Норвегии в </w:t>
      </w:r>
      <w:r w:rsidR="00D63206" w:rsidRPr="00E24360">
        <w:rPr>
          <w:rFonts w:ascii="Times New Roman" w:hAnsi="Times New Roman" w:cs="Times New Roman"/>
          <w:sz w:val="24"/>
          <w:lang w:val="en-US"/>
        </w:rPr>
        <w:t>XXI</w:t>
      </w:r>
      <w:r w:rsidR="00D63206" w:rsidRPr="00E24360">
        <w:rPr>
          <w:rFonts w:ascii="Times New Roman" w:hAnsi="Times New Roman" w:cs="Times New Roman"/>
          <w:sz w:val="24"/>
        </w:rPr>
        <w:t xml:space="preserve"> веке</w:t>
      </w:r>
    </w:p>
    <w:p w:rsidR="00237BF0" w:rsidRPr="00E24360" w:rsidRDefault="005C7D5C" w:rsidP="00D63206">
      <w:pPr>
        <w:numPr>
          <w:ilvl w:val="0"/>
          <w:numId w:val="1"/>
        </w:numPr>
        <w:spacing w:line="360" w:lineRule="auto"/>
        <w:jc w:val="both"/>
        <w:rPr>
          <w:rFonts w:ascii="Times New Roman" w:hAnsi="Times New Roman" w:cs="Times New Roman"/>
          <w:sz w:val="24"/>
        </w:rPr>
      </w:pPr>
      <w:r w:rsidRPr="00E24360">
        <w:rPr>
          <w:rFonts w:ascii="Times New Roman" w:hAnsi="Times New Roman" w:cs="Times New Roman"/>
          <w:sz w:val="24"/>
        </w:rPr>
        <w:t xml:space="preserve">3.1. </w:t>
      </w:r>
      <w:r w:rsidR="00D63206" w:rsidRPr="00E24360">
        <w:rPr>
          <w:rFonts w:ascii="Times New Roman" w:hAnsi="Times New Roman" w:cs="Times New Roman"/>
          <w:sz w:val="24"/>
        </w:rPr>
        <w:t>Факторы формирования иммиграционной политики</w:t>
      </w:r>
      <w:r w:rsidRPr="00E24360">
        <w:rPr>
          <w:rFonts w:ascii="Times New Roman" w:hAnsi="Times New Roman" w:cs="Times New Roman"/>
          <w:sz w:val="24"/>
          <w:shd w:val="clear" w:color="auto" w:fill="FFFFFF"/>
        </w:rPr>
        <w:t>………………….….……………</w:t>
      </w:r>
      <w:r w:rsidR="00D63206" w:rsidRPr="00E24360">
        <w:rPr>
          <w:rFonts w:ascii="Times New Roman" w:hAnsi="Times New Roman" w:cs="Times New Roman"/>
          <w:sz w:val="24"/>
          <w:shd w:val="clear" w:color="auto" w:fill="FFFFFF"/>
        </w:rPr>
        <w:t>.</w:t>
      </w:r>
      <w:r w:rsidRPr="00E24360">
        <w:rPr>
          <w:rFonts w:ascii="Times New Roman" w:hAnsi="Times New Roman" w:cs="Times New Roman"/>
          <w:sz w:val="24"/>
          <w:shd w:val="clear" w:color="auto" w:fill="FFFFFF"/>
        </w:rPr>
        <w:t>5</w:t>
      </w:r>
      <w:r w:rsidR="00F7102A">
        <w:rPr>
          <w:rFonts w:ascii="Times New Roman" w:hAnsi="Times New Roman" w:cs="Times New Roman"/>
          <w:sz w:val="24"/>
          <w:shd w:val="clear" w:color="auto" w:fill="FFFFFF"/>
        </w:rPr>
        <w:t>8</w:t>
      </w:r>
    </w:p>
    <w:p w:rsidR="00237BF0" w:rsidRPr="00E24360" w:rsidRDefault="00237BF0" w:rsidP="00D63206">
      <w:pPr>
        <w:numPr>
          <w:ilvl w:val="0"/>
          <w:numId w:val="1"/>
        </w:numPr>
        <w:tabs>
          <w:tab w:val="clear" w:pos="0"/>
          <w:tab w:val="num" w:pos="426"/>
        </w:tabs>
        <w:spacing w:line="360" w:lineRule="auto"/>
        <w:jc w:val="both"/>
        <w:rPr>
          <w:rFonts w:ascii="Times New Roman" w:hAnsi="Times New Roman" w:cs="Times New Roman"/>
          <w:sz w:val="24"/>
        </w:rPr>
      </w:pPr>
      <w:r w:rsidRPr="00E24360">
        <w:rPr>
          <w:rFonts w:ascii="Times New Roman" w:hAnsi="Times New Roman" w:cs="Times New Roman"/>
          <w:sz w:val="24"/>
        </w:rPr>
        <w:t>3.2</w:t>
      </w:r>
      <w:r w:rsidR="005C7D5C" w:rsidRPr="00E24360">
        <w:rPr>
          <w:rFonts w:ascii="Times New Roman" w:hAnsi="Times New Roman" w:cs="Times New Roman"/>
          <w:sz w:val="24"/>
        </w:rPr>
        <w:t xml:space="preserve">. </w:t>
      </w:r>
      <w:r w:rsidR="00D63206" w:rsidRPr="00E24360">
        <w:rPr>
          <w:rFonts w:ascii="Times New Roman" w:hAnsi="Times New Roman" w:cs="Times New Roman"/>
          <w:sz w:val="24"/>
        </w:rPr>
        <w:t xml:space="preserve">Особенности </w:t>
      </w:r>
      <w:r w:rsidR="007C4999" w:rsidRPr="00E24360">
        <w:rPr>
          <w:rFonts w:ascii="Times New Roman" w:hAnsi="Times New Roman" w:cs="Times New Roman"/>
          <w:sz w:val="24"/>
        </w:rPr>
        <w:t>иммиграционных процессов и этно</w:t>
      </w:r>
      <w:r w:rsidR="00D63206" w:rsidRPr="00E24360">
        <w:rPr>
          <w:rFonts w:ascii="Times New Roman" w:hAnsi="Times New Roman" w:cs="Times New Roman"/>
          <w:sz w:val="24"/>
        </w:rPr>
        <w:t>культурный состав иммигрантов…</w:t>
      </w:r>
      <w:r w:rsidR="004143E9" w:rsidRPr="00E24360">
        <w:rPr>
          <w:rFonts w:ascii="Times New Roman" w:hAnsi="Times New Roman" w:cs="Times New Roman"/>
          <w:sz w:val="24"/>
        </w:rPr>
        <w:t>6</w:t>
      </w:r>
      <w:r w:rsidR="00F7102A">
        <w:rPr>
          <w:rFonts w:ascii="Times New Roman" w:hAnsi="Times New Roman" w:cs="Times New Roman"/>
          <w:sz w:val="24"/>
        </w:rPr>
        <w:t>4</w:t>
      </w:r>
    </w:p>
    <w:p w:rsidR="00237BF0" w:rsidRPr="00E24360" w:rsidRDefault="00882B7E" w:rsidP="00D63206">
      <w:pPr>
        <w:numPr>
          <w:ilvl w:val="0"/>
          <w:numId w:val="1"/>
        </w:numPr>
        <w:spacing w:line="360" w:lineRule="auto"/>
        <w:ind w:left="426" w:hanging="426"/>
        <w:jc w:val="both"/>
        <w:rPr>
          <w:rFonts w:ascii="Times New Roman" w:hAnsi="Times New Roman" w:cs="Times New Roman"/>
          <w:sz w:val="24"/>
        </w:rPr>
      </w:pPr>
      <w:r w:rsidRPr="00E24360">
        <w:rPr>
          <w:rFonts w:ascii="Times New Roman" w:hAnsi="Times New Roman" w:cs="Times New Roman"/>
          <w:sz w:val="24"/>
        </w:rPr>
        <w:t xml:space="preserve">3.3. </w:t>
      </w:r>
      <w:r w:rsidR="00D63206" w:rsidRPr="00E24360">
        <w:rPr>
          <w:rFonts w:ascii="Times New Roman" w:hAnsi="Times New Roman" w:cs="Times New Roman"/>
          <w:sz w:val="24"/>
        </w:rPr>
        <w:t>Организация иммиграционной политики………</w:t>
      </w:r>
      <w:r w:rsidR="005C7D5C" w:rsidRPr="00E24360">
        <w:rPr>
          <w:rFonts w:ascii="Times New Roman" w:hAnsi="Times New Roman" w:cs="Times New Roman"/>
          <w:sz w:val="24"/>
        </w:rPr>
        <w:t>………….….………………………...</w:t>
      </w:r>
      <w:r w:rsidR="00D63206" w:rsidRPr="00E24360">
        <w:rPr>
          <w:rFonts w:ascii="Times New Roman" w:hAnsi="Times New Roman" w:cs="Times New Roman"/>
          <w:sz w:val="24"/>
        </w:rPr>
        <w:t>.</w:t>
      </w:r>
      <w:r w:rsidR="004143E9" w:rsidRPr="00E24360">
        <w:rPr>
          <w:rFonts w:ascii="Times New Roman" w:hAnsi="Times New Roman" w:cs="Times New Roman"/>
          <w:sz w:val="24"/>
        </w:rPr>
        <w:t>6</w:t>
      </w:r>
      <w:r w:rsidR="00F7102A">
        <w:rPr>
          <w:rFonts w:ascii="Times New Roman" w:hAnsi="Times New Roman" w:cs="Times New Roman"/>
          <w:sz w:val="24"/>
        </w:rPr>
        <w:t>7</w:t>
      </w:r>
    </w:p>
    <w:p w:rsidR="00D63206" w:rsidRPr="00E24360" w:rsidRDefault="005C7D5C" w:rsidP="00D63206">
      <w:pPr>
        <w:numPr>
          <w:ilvl w:val="0"/>
          <w:numId w:val="1"/>
        </w:numPr>
        <w:spacing w:line="360" w:lineRule="auto"/>
        <w:jc w:val="both"/>
        <w:rPr>
          <w:rFonts w:ascii="Times New Roman" w:hAnsi="Times New Roman" w:cs="Times New Roman"/>
          <w:sz w:val="24"/>
        </w:rPr>
      </w:pPr>
      <w:r w:rsidRPr="00E24360">
        <w:rPr>
          <w:rFonts w:ascii="Times New Roman" w:hAnsi="Times New Roman" w:cs="Times New Roman"/>
          <w:sz w:val="24"/>
        </w:rPr>
        <w:t xml:space="preserve">3.4. </w:t>
      </w:r>
      <w:r w:rsidR="007C4999" w:rsidRPr="00E24360">
        <w:rPr>
          <w:rFonts w:ascii="Times New Roman" w:hAnsi="Times New Roman" w:cs="Times New Roman"/>
          <w:sz w:val="24"/>
        </w:rPr>
        <w:t>Механизмы социо</w:t>
      </w:r>
      <w:r w:rsidR="00D63206" w:rsidRPr="00E24360">
        <w:rPr>
          <w:rFonts w:ascii="Times New Roman" w:hAnsi="Times New Roman" w:cs="Times New Roman"/>
          <w:sz w:val="24"/>
        </w:rPr>
        <w:t>культурной адаптации и интеграции</w:t>
      </w:r>
      <w:r w:rsidR="004143E9" w:rsidRPr="00E24360">
        <w:rPr>
          <w:rFonts w:ascii="Times New Roman" w:hAnsi="Times New Roman" w:cs="Times New Roman"/>
          <w:sz w:val="24"/>
        </w:rPr>
        <w:t xml:space="preserve"> иммигрантов</w:t>
      </w:r>
      <w:r w:rsidR="00EC7846">
        <w:rPr>
          <w:rFonts w:ascii="Times New Roman" w:hAnsi="Times New Roman" w:cs="Times New Roman"/>
          <w:sz w:val="24"/>
        </w:rPr>
        <w:t xml:space="preserve"> в Норвегии</w:t>
      </w:r>
      <w:r w:rsidR="004143E9" w:rsidRPr="00E24360">
        <w:rPr>
          <w:rFonts w:ascii="Times New Roman" w:hAnsi="Times New Roman" w:cs="Times New Roman"/>
          <w:sz w:val="24"/>
        </w:rPr>
        <w:t>…..7</w:t>
      </w:r>
      <w:r w:rsidR="00F7102A">
        <w:rPr>
          <w:rFonts w:ascii="Times New Roman" w:hAnsi="Times New Roman" w:cs="Times New Roman"/>
          <w:sz w:val="24"/>
        </w:rPr>
        <w:t>2</w:t>
      </w:r>
    </w:p>
    <w:p w:rsidR="00D63206" w:rsidRPr="00E24360" w:rsidRDefault="00D63206" w:rsidP="00D63206">
      <w:pPr>
        <w:numPr>
          <w:ilvl w:val="0"/>
          <w:numId w:val="1"/>
        </w:numPr>
        <w:spacing w:line="360" w:lineRule="auto"/>
        <w:jc w:val="both"/>
        <w:rPr>
          <w:rFonts w:ascii="Times New Roman" w:hAnsi="Times New Roman" w:cs="Times New Roman"/>
          <w:sz w:val="24"/>
        </w:rPr>
      </w:pPr>
    </w:p>
    <w:p w:rsidR="00D63206" w:rsidRPr="00E24360" w:rsidRDefault="00237BF0" w:rsidP="00D63206">
      <w:pPr>
        <w:numPr>
          <w:ilvl w:val="0"/>
          <w:numId w:val="1"/>
        </w:numPr>
        <w:spacing w:line="360" w:lineRule="auto"/>
        <w:jc w:val="both"/>
        <w:rPr>
          <w:rFonts w:ascii="Times New Roman" w:hAnsi="Times New Roman" w:cs="Times New Roman"/>
          <w:sz w:val="24"/>
        </w:rPr>
      </w:pPr>
      <w:r w:rsidRPr="00E24360">
        <w:rPr>
          <w:rFonts w:ascii="Times New Roman" w:hAnsi="Times New Roman" w:cs="Times New Roman"/>
          <w:sz w:val="24"/>
        </w:rPr>
        <w:t>Заключение.....................................</w:t>
      </w:r>
      <w:r w:rsidR="00F47E22" w:rsidRPr="00E24360">
        <w:rPr>
          <w:rFonts w:ascii="Times New Roman" w:hAnsi="Times New Roman" w:cs="Times New Roman"/>
          <w:sz w:val="24"/>
        </w:rPr>
        <w:t>................................</w:t>
      </w:r>
      <w:r w:rsidRPr="00E24360">
        <w:rPr>
          <w:rFonts w:ascii="Times New Roman" w:hAnsi="Times New Roman" w:cs="Times New Roman"/>
          <w:sz w:val="24"/>
        </w:rPr>
        <w:t>...............</w:t>
      </w:r>
      <w:r w:rsidR="0081653B" w:rsidRPr="00E24360">
        <w:rPr>
          <w:rFonts w:ascii="Times New Roman" w:hAnsi="Times New Roman" w:cs="Times New Roman"/>
          <w:sz w:val="24"/>
        </w:rPr>
        <w:t>...............................</w:t>
      </w:r>
      <w:r w:rsidRPr="00E24360">
        <w:rPr>
          <w:rFonts w:ascii="Times New Roman" w:hAnsi="Times New Roman" w:cs="Times New Roman"/>
          <w:sz w:val="24"/>
        </w:rPr>
        <w:t>.....</w:t>
      </w:r>
      <w:r w:rsidR="005C7D5C" w:rsidRPr="00E24360">
        <w:rPr>
          <w:rFonts w:ascii="Times New Roman" w:hAnsi="Times New Roman" w:cs="Times New Roman"/>
          <w:sz w:val="24"/>
        </w:rPr>
        <w:t>.</w:t>
      </w:r>
      <w:r w:rsidRPr="00E24360">
        <w:rPr>
          <w:rFonts w:ascii="Times New Roman" w:hAnsi="Times New Roman" w:cs="Times New Roman"/>
          <w:sz w:val="24"/>
        </w:rPr>
        <w:t>....</w:t>
      </w:r>
      <w:r w:rsidR="007B6209" w:rsidRPr="00E24360">
        <w:rPr>
          <w:rFonts w:ascii="Times New Roman" w:hAnsi="Times New Roman" w:cs="Times New Roman"/>
          <w:sz w:val="24"/>
        </w:rPr>
        <w:t>.</w:t>
      </w:r>
      <w:r w:rsidRPr="00E24360">
        <w:rPr>
          <w:rFonts w:ascii="Times New Roman" w:hAnsi="Times New Roman" w:cs="Times New Roman"/>
          <w:sz w:val="24"/>
        </w:rPr>
        <w:t>....</w:t>
      </w:r>
      <w:r w:rsidR="004143E9" w:rsidRPr="00E24360">
        <w:rPr>
          <w:rFonts w:ascii="Times New Roman" w:hAnsi="Times New Roman" w:cs="Times New Roman"/>
          <w:sz w:val="24"/>
        </w:rPr>
        <w:t xml:space="preserve"> 7</w:t>
      </w:r>
      <w:r w:rsidR="00F7102A">
        <w:rPr>
          <w:rFonts w:ascii="Times New Roman" w:hAnsi="Times New Roman" w:cs="Times New Roman"/>
          <w:sz w:val="24"/>
        </w:rPr>
        <w:t>8</w:t>
      </w:r>
    </w:p>
    <w:p w:rsidR="00237BF0" w:rsidRPr="00E24360" w:rsidRDefault="00237BF0" w:rsidP="00D63206">
      <w:pPr>
        <w:numPr>
          <w:ilvl w:val="0"/>
          <w:numId w:val="1"/>
        </w:numPr>
        <w:spacing w:line="360" w:lineRule="auto"/>
        <w:jc w:val="both"/>
        <w:rPr>
          <w:rFonts w:ascii="Times New Roman" w:hAnsi="Times New Roman" w:cs="Times New Roman"/>
          <w:sz w:val="24"/>
        </w:rPr>
      </w:pPr>
      <w:r w:rsidRPr="00E24360">
        <w:rPr>
          <w:rFonts w:ascii="Times New Roman" w:hAnsi="Times New Roman" w:cs="Times New Roman"/>
          <w:sz w:val="24"/>
        </w:rPr>
        <w:t>Список использованных источников и литературы ….........................</w:t>
      </w:r>
      <w:r w:rsidR="00F47E22" w:rsidRPr="00E24360">
        <w:rPr>
          <w:rFonts w:ascii="Times New Roman" w:hAnsi="Times New Roman" w:cs="Times New Roman"/>
          <w:sz w:val="24"/>
        </w:rPr>
        <w:t>.</w:t>
      </w:r>
      <w:r w:rsidRPr="00E24360">
        <w:rPr>
          <w:rFonts w:ascii="Times New Roman" w:hAnsi="Times New Roman" w:cs="Times New Roman"/>
          <w:sz w:val="24"/>
        </w:rPr>
        <w:t>........................</w:t>
      </w:r>
      <w:r w:rsidR="004143E9" w:rsidRPr="00E24360">
        <w:rPr>
          <w:rFonts w:ascii="Times New Roman" w:hAnsi="Times New Roman" w:cs="Times New Roman"/>
          <w:sz w:val="24"/>
        </w:rPr>
        <w:t>.</w:t>
      </w:r>
      <w:r w:rsidRPr="00E24360">
        <w:rPr>
          <w:rFonts w:ascii="Times New Roman" w:hAnsi="Times New Roman" w:cs="Times New Roman"/>
          <w:sz w:val="24"/>
        </w:rPr>
        <w:t>.</w:t>
      </w:r>
      <w:r w:rsidR="004143E9" w:rsidRPr="00E24360">
        <w:rPr>
          <w:rFonts w:ascii="Times New Roman" w:hAnsi="Times New Roman" w:cs="Times New Roman"/>
          <w:sz w:val="24"/>
        </w:rPr>
        <w:t>........ 8</w:t>
      </w:r>
      <w:r w:rsidR="00F7102A">
        <w:rPr>
          <w:rFonts w:ascii="Times New Roman" w:hAnsi="Times New Roman" w:cs="Times New Roman"/>
          <w:sz w:val="24"/>
        </w:rPr>
        <w:t>3</w:t>
      </w:r>
    </w:p>
    <w:p w:rsidR="00237BF0" w:rsidRPr="00E24360" w:rsidRDefault="00237BF0" w:rsidP="00237BF0">
      <w:pPr>
        <w:numPr>
          <w:ilvl w:val="0"/>
          <w:numId w:val="1"/>
        </w:numPr>
        <w:spacing w:line="360" w:lineRule="auto"/>
        <w:jc w:val="both"/>
        <w:rPr>
          <w:rFonts w:ascii="Times New Roman" w:hAnsi="Times New Roman" w:cs="Times New Roman"/>
          <w:sz w:val="24"/>
        </w:rPr>
      </w:pPr>
    </w:p>
    <w:p w:rsidR="00237BF0" w:rsidRPr="00E24360" w:rsidRDefault="00237BF0" w:rsidP="00237BF0">
      <w:pPr>
        <w:numPr>
          <w:ilvl w:val="0"/>
          <w:numId w:val="1"/>
        </w:numPr>
        <w:spacing w:line="360" w:lineRule="auto"/>
        <w:jc w:val="both"/>
        <w:rPr>
          <w:rFonts w:ascii="Times New Roman" w:hAnsi="Times New Roman" w:cs="Times New Roman"/>
          <w:sz w:val="24"/>
        </w:rPr>
      </w:pPr>
    </w:p>
    <w:p w:rsidR="00237BF0" w:rsidRPr="00E24360" w:rsidRDefault="00237BF0" w:rsidP="00237BF0"/>
    <w:p w:rsidR="00237BF0" w:rsidRPr="00E24360" w:rsidRDefault="00237BF0" w:rsidP="00237BF0">
      <w:pPr>
        <w:spacing w:line="360" w:lineRule="auto"/>
        <w:jc w:val="both"/>
        <w:rPr>
          <w:rFonts w:ascii="Times New Roman" w:hAnsi="Times New Roman" w:cs="Times New Roman"/>
          <w:sz w:val="24"/>
        </w:rPr>
      </w:pPr>
    </w:p>
    <w:p w:rsidR="00237BF0" w:rsidRPr="00E24360" w:rsidRDefault="00237BF0" w:rsidP="00237BF0">
      <w:pPr>
        <w:spacing w:line="360" w:lineRule="auto"/>
        <w:jc w:val="both"/>
        <w:rPr>
          <w:rFonts w:ascii="Times New Roman" w:hAnsi="Times New Roman" w:cs="Times New Roman"/>
          <w:sz w:val="24"/>
        </w:rPr>
      </w:pPr>
    </w:p>
    <w:p w:rsidR="00237BF0" w:rsidRPr="00E24360" w:rsidRDefault="00237BF0" w:rsidP="00237BF0">
      <w:pPr>
        <w:spacing w:line="360" w:lineRule="auto"/>
        <w:jc w:val="both"/>
        <w:rPr>
          <w:rFonts w:ascii="Times New Roman" w:hAnsi="Times New Roman" w:cs="Times New Roman"/>
          <w:sz w:val="24"/>
        </w:rPr>
      </w:pPr>
    </w:p>
    <w:p w:rsidR="00237BF0" w:rsidRPr="00E24360" w:rsidRDefault="00237BF0" w:rsidP="00237BF0">
      <w:pPr>
        <w:spacing w:line="360" w:lineRule="auto"/>
        <w:jc w:val="both"/>
        <w:rPr>
          <w:rFonts w:ascii="Times New Roman" w:hAnsi="Times New Roman" w:cs="Times New Roman"/>
          <w:sz w:val="24"/>
        </w:rPr>
      </w:pPr>
    </w:p>
    <w:p w:rsidR="00237BF0" w:rsidRDefault="00237BF0" w:rsidP="00237BF0">
      <w:pPr>
        <w:spacing w:line="360" w:lineRule="auto"/>
        <w:jc w:val="both"/>
        <w:rPr>
          <w:rFonts w:ascii="Times New Roman" w:hAnsi="Times New Roman" w:cs="Times New Roman"/>
          <w:sz w:val="24"/>
        </w:rPr>
      </w:pPr>
    </w:p>
    <w:p w:rsidR="002E3E4C" w:rsidRPr="00E24360" w:rsidRDefault="002E3E4C" w:rsidP="00237BF0">
      <w:pPr>
        <w:spacing w:line="360" w:lineRule="auto"/>
        <w:jc w:val="both"/>
        <w:rPr>
          <w:rFonts w:ascii="Times New Roman" w:hAnsi="Times New Roman" w:cs="Times New Roman"/>
          <w:sz w:val="24"/>
        </w:rPr>
      </w:pPr>
    </w:p>
    <w:p w:rsidR="0095562F" w:rsidRPr="00E24360" w:rsidRDefault="0095562F" w:rsidP="00237BF0">
      <w:pPr>
        <w:spacing w:line="360" w:lineRule="auto"/>
        <w:jc w:val="both"/>
        <w:rPr>
          <w:rFonts w:ascii="Times New Roman" w:hAnsi="Times New Roman" w:cs="Times New Roman"/>
          <w:sz w:val="24"/>
        </w:rPr>
      </w:pPr>
    </w:p>
    <w:p w:rsidR="0006719B" w:rsidRPr="00E24360" w:rsidRDefault="00237BF0" w:rsidP="008A5813">
      <w:pPr>
        <w:pStyle w:val="1"/>
        <w:spacing w:before="120" w:line="360" w:lineRule="auto"/>
        <w:ind w:left="0"/>
        <w:jc w:val="center"/>
        <w:rPr>
          <w:rFonts w:cs="Times New Roman"/>
          <w:b w:val="0"/>
          <w:bCs w:val="0"/>
          <w:iCs/>
          <w:sz w:val="24"/>
          <w:szCs w:val="24"/>
        </w:rPr>
      </w:pPr>
      <w:r w:rsidRPr="00E24360">
        <w:rPr>
          <w:rFonts w:cs="Times New Roman"/>
          <w:b w:val="0"/>
          <w:bCs w:val="0"/>
          <w:iCs/>
          <w:sz w:val="24"/>
          <w:szCs w:val="24"/>
        </w:rPr>
        <w:lastRenderedPageBreak/>
        <w:t>ВВЕДЕНИЕ</w:t>
      </w:r>
    </w:p>
    <w:p w:rsidR="0095562F" w:rsidRPr="00E24360" w:rsidRDefault="0095562F" w:rsidP="00D14EC8">
      <w:pPr>
        <w:pStyle w:val="a1"/>
        <w:spacing w:before="120" w:line="360" w:lineRule="auto"/>
        <w:ind w:firstLine="851"/>
        <w:jc w:val="both"/>
        <w:rPr>
          <w:rFonts w:ascii="Times New Roman" w:hAnsi="Times New Roman" w:cs="Times New Roman"/>
          <w:sz w:val="24"/>
          <w:lang w:eastAsia="ru-RU"/>
        </w:rPr>
      </w:pPr>
      <w:r w:rsidRPr="00E24360">
        <w:rPr>
          <w:rFonts w:ascii="Times New Roman" w:hAnsi="Times New Roman" w:cs="Times New Roman"/>
          <w:b/>
          <w:bCs/>
          <w:sz w:val="24"/>
        </w:rPr>
        <w:t>Актуальность темы</w:t>
      </w:r>
      <w:r w:rsidRPr="00E24360">
        <w:rPr>
          <w:rFonts w:ascii="Times New Roman" w:hAnsi="Times New Roman" w:cs="Times New Roman"/>
          <w:sz w:val="24"/>
        </w:rPr>
        <w:t xml:space="preserve"> </w:t>
      </w:r>
      <w:r w:rsidR="00552F05" w:rsidRPr="00E24360">
        <w:rPr>
          <w:rFonts w:ascii="Times New Roman" w:hAnsi="Times New Roman" w:cs="Times New Roman"/>
          <w:sz w:val="24"/>
        </w:rPr>
        <w:t xml:space="preserve">исследования обусловлена тем, что современная международная миграция беспрецедентна по своим масштабам, охватывает практически все страны мира и характеризуется рядом особенностей. </w:t>
      </w:r>
      <w:r w:rsidR="0006719B" w:rsidRPr="00E24360">
        <w:rPr>
          <w:rFonts w:ascii="Times New Roman" w:hAnsi="Times New Roman" w:cs="Times New Roman"/>
          <w:sz w:val="24"/>
        </w:rPr>
        <w:t>П</w:t>
      </w:r>
      <w:r w:rsidR="00552F05" w:rsidRPr="00E24360">
        <w:rPr>
          <w:rFonts w:ascii="Times New Roman" w:hAnsi="Times New Roman" w:cs="Times New Roman"/>
          <w:sz w:val="24"/>
        </w:rPr>
        <w:t xml:space="preserve">роцесс миграции постоянно нарастает, притом массовые миграции направлены в сторону более развитых стран. </w:t>
      </w:r>
      <w:r w:rsidR="0006719B" w:rsidRPr="00E24360">
        <w:rPr>
          <w:rFonts w:ascii="Times New Roman" w:hAnsi="Times New Roman" w:cs="Times New Roman"/>
          <w:sz w:val="24"/>
          <w:lang w:eastAsia="ru-RU"/>
        </w:rPr>
        <w:t xml:space="preserve">Швеция, </w:t>
      </w:r>
      <w:r w:rsidR="00552F05" w:rsidRPr="00E24360">
        <w:rPr>
          <w:rFonts w:ascii="Times New Roman" w:hAnsi="Times New Roman" w:cs="Times New Roman"/>
          <w:sz w:val="24"/>
          <w:lang w:eastAsia="ru-RU"/>
        </w:rPr>
        <w:t>Дания</w:t>
      </w:r>
      <w:r w:rsidR="0006719B" w:rsidRPr="00E24360">
        <w:rPr>
          <w:rFonts w:ascii="Times New Roman" w:hAnsi="Times New Roman" w:cs="Times New Roman"/>
          <w:sz w:val="24"/>
          <w:lang w:eastAsia="ru-RU"/>
        </w:rPr>
        <w:t xml:space="preserve"> и Норвегия</w:t>
      </w:r>
      <w:r w:rsidR="00552F05" w:rsidRPr="00E24360">
        <w:rPr>
          <w:rFonts w:ascii="Times New Roman" w:hAnsi="Times New Roman" w:cs="Times New Roman"/>
          <w:sz w:val="24"/>
          <w:lang w:eastAsia="ru-RU"/>
        </w:rPr>
        <w:t xml:space="preserve"> относятся к числу стран с наиболее высоким уровнем жизни </w:t>
      </w:r>
      <w:r w:rsidR="004352B8" w:rsidRPr="00E24360">
        <w:rPr>
          <w:rFonts w:ascii="Times New Roman" w:hAnsi="Times New Roman" w:cs="Times New Roman"/>
          <w:sz w:val="24"/>
          <w:lang w:eastAsia="ru-RU"/>
        </w:rPr>
        <w:br/>
      </w:r>
      <w:r w:rsidR="00552F05" w:rsidRPr="00E24360">
        <w:rPr>
          <w:rFonts w:ascii="Times New Roman" w:hAnsi="Times New Roman" w:cs="Times New Roman"/>
          <w:sz w:val="24"/>
          <w:lang w:eastAsia="ru-RU"/>
        </w:rPr>
        <w:t xml:space="preserve">и предоставляют иммигрантам большие возможности по долгосрочному поселению, интеграции, получению вида на жительство, что делает эти страны привлекательными </w:t>
      </w:r>
      <w:r w:rsidR="004352B8" w:rsidRPr="00E24360">
        <w:rPr>
          <w:rFonts w:ascii="Times New Roman" w:hAnsi="Times New Roman" w:cs="Times New Roman"/>
          <w:sz w:val="24"/>
          <w:lang w:eastAsia="ru-RU"/>
        </w:rPr>
        <w:br/>
      </w:r>
      <w:r w:rsidR="00552F05" w:rsidRPr="00E24360">
        <w:rPr>
          <w:rFonts w:ascii="Times New Roman" w:hAnsi="Times New Roman" w:cs="Times New Roman"/>
          <w:sz w:val="24"/>
          <w:lang w:eastAsia="ru-RU"/>
        </w:rPr>
        <w:t>для иммигрантов, причем не только из европейских государств.</w:t>
      </w:r>
    </w:p>
    <w:p w:rsidR="008A5813" w:rsidRPr="00E24360" w:rsidRDefault="0006719B" w:rsidP="00D14EC8">
      <w:pPr>
        <w:spacing w:before="120" w:after="120" w:line="360" w:lineRule="auto"/>
        <w:ind w:firstLine="851"/>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 xml:space="preserve">В Швеции </w:t>
      </w:r>
      <w:r w:rsidR="0073728C" w:rsidRPr="00E24360">
        <w:rPr>
          <w:rFonts w:ascii="Times New Roman" w:hAnsi="Times New Roman" w:cs="Times New Roman"/>
          <w:sz w:val="24"/>
          <w:shd w:val="clear" w:color="auto" w:fill="FFFFFF"/>
        </w:rPr>
        <w:t xml:space="preserve">массовая иммиграция привела к </w:t>
      </w:r>
      <w:r w:rsidR="001D494C">
        <w:rPr>
          <w:rFonts w:ascii="Times New Roman" w:hAnsi="Times New Roman" w:cs="Times New Roman"/>
          <w:sz w:val="24"/>
          <w:shd w:val="clear" w:color="auto" w:fill="FFFFFF"/>
        </w:rPr>
        <w:t>тому, что</w:t>
      </w:r>
      <w:r w:rsidR="0073728C" w:rsidRPr="00E24360">
        <w:rPr>
          <w:rFonts w:ascii="Times New Roman" w:hAnsi="Times New Roman" w:cs="Times New Roman"/>
          <w:sz w:val="24"/>
          <w:shd w:val="clear" w:color="auto" w:fill="FFFFFF"/>
        </w:rPr>
        <w:t xml:space="preserve"> в начале </w:t>
      </w:r>
      <w:r w:rsidR="0073728C" w:rsidRPr="00E24360">
        <w:rPr>
          <w:rFonts w:ascii="Times New Roman" w:hAnsi="Times New Roman" w:cs="Times New Roman"/>
          <w:sz w:val="24"/>
          <w:shd w:val="clear" w:color="auto" w:fill="FFFFFF"/>
          <w:lang w:val="en-US"/>
        </w:rPr>
        <w:t>XXI</w:t>
      </w:r>
      <w:r w:rsidR="0073728C" w:rsidRPr="00E24360">
        <w:rPr>
          <w:rFonts w:ascii="Times New Roman" w:hAnsi="Times New Roman" w:cs="Times New Roman"/>
          <w:sz w:val="24"/>
          <w:shd w:val="clear" w:color="auto" w:fill="FFFFFF"/>
        </w:rPr>
        <w:t xml:space="preserve"> века в стране с 9 миллионным населением</w:t>
      </w:r>
      <w:r w:rsidR="001D494C">
        <w:rPr>
          <w:rFonts w:ascii="Times New Roman" w:hAnsi="Times New Roman" w:cs="Times New Roman"/>
          <w:sz w:val="24"/>
          <w:shd w:val="clear" w:color="auto" w:fill="FFFFFF"/>
        </w:rPr>
        <w:t xml:space="preserve"> было</w:t>
      </w:r>
      <w:r w:rsidR="0073728C" w:rsidRPr="00E24360">
        <w:rPr>
          <w:rFonts w:ascii="Times New Roman" w:hAnsi="Times New Roman" w:cs="Times New Roman"/>
          <w:sz w:val="24"/>
          <w:shd w:val="clear" w:color="auto" w:fill="FFFFFF"/>
        </w:rPr>
        <w:t xml:space="preserve"> более 1 миллиона иммигрантов. Если считать иммигрантами и тех, у кого один из родителей рожден не в Швеции, то их доля составит около 21 % населения страны.</w:t>
      </w:r>
      <w:r w:rsidR="0073728C" w:rsidRPr="00E24360">
        <w:rPr>
          <w:rStyle w:val="afa"/>
          <w:rFonts w:ascii="Times New Roman" w:hAnsi="Times New Roman"/>
          <w:sz w:val="24"/>
          <w:shd w:val="clear" w:color="auto" w:fill="FFFFFF"/>
        </w:rPr>
        <w:footnoteReference w:id="1"/>
      </w:r>
      <w:r w:rsidR="0073728C" w:rsidRPr="00E24360">
        <w:rPr>
          <w:rFonts w:ascii="Times New Roman" w:hAnsi="Times New Roman" w:cs="Times New Roman"/>
          <w:sz w:val="24"/>
          <w:shd w:val="clear" w:color="auto" w:fill="FFFFFF"/>
        </w:rPr>
        <w:t xml:space="preserve"> </w:t>
      </w:r>
      <w:r w:rsidR="0073728C" w:rsidRPr="00E24360">
        <w:rPr>
          <w:rFonts w:ascii="Times New Roman" w:hAnsi="Times New Roman" w:cs="Times New Roman"/>
          <w:sz w:val="24"/>
        </w:rPr>
        <w:t>«Шведская модель» общества, построенная при нахождении у власти около 50 лет социал-демократической партии</w:t>
      </w:r>
      <w:r w:rsidR="001D494C">
        <w:rPr>
          <w:rFonts w:ascii="Times New Roman" w:hAnsi="Times New Roman" w:cs="Times New Roman"/>
          <w:sz w:val="24"/>
        </w:rPr>
        <w:t>,</w:t>
      </w:r>
      <w:r w:rsidR="0073728C" w:rsidRPr="00E24360">
        <w:rPr>
          <w:rFonts w:ascii="Times New Roman" w:hAnsi="Times New Roman" w:cs="Times New Roman"/>
          <w:sz w:val="24"/>
        </w:rPr>
        <w:t xml:space="preserve"> способствовала сведению к минимуму социальных конфликтов в обществе. Основной чертой «шведской модели» является поиск взаимоприемлемых решений, основанный на компромиссе </w:t>
      </w:r>
      <w:r w:rsidR="004352B8" w:rsidRPr="00E24360">
        <w:rPr>
          <w:rFonts w:ascii="Times New Roman" w:hAnsi="Times New Roman" w:cs="Times New Roman"/>
          <w:sz w:val="24"/>
        </w:rPr>
        <w:br/>
      </w:r>
      <w:r w:rsidR="0073728C" w:rsidRPr="00E24360">
        <w:rPr>
          <w:rFonts w:ascii="Times New Roman" w:hAnsi="Times New Roman" w:cs="Times New Roman"/>
          <w:sz w:val="24"/>
        </w:rPr>
        <w:t>и учете интересов всех сторон.</w:t>
      </w:r>
      <w:r w:rsidR="008A5813" w:rsidRPr="00E24360">
        <w:rPr>
          <w:rFonts w:ascii="Times New Roman" w:hAnsi="Times New Roman" w:cs="Times New Roman"/>
          <w:sz w:val="24"/>
          <w:shd w:val="clear" w:color="auto" w:fill="FFFFFF"/>
        </w:rPr>
        <w:t xml:space="preserve"> </w:t>
      </w:r>
    </w:p>
    <w:p w:rsidR="008A5813" w:rsidRPr="00E24360" w:rsidRDefault="0006719B" w:rsidP="00D14EC8">
      <w:pPr>
        <w:spacing w:before="120" w:after="120" w:line="360" w:lineRule="auto"/>
        <w:ind w:firstLine="851"/>
        <w:jc w:val="both"/>
        <w:rPr>
          <w:rFonts w:ascii="Times New Roman" w:hAnsi="Times New Roman" w:cs="Times New Roman"/>
          <w:sz w:val="24"/>
        </w:rPr>
      </w:pPr>
      <w:r w:rsidRPr="00E24360">
        <w:rPr>
          <w:rFonts w:ascii="Times New Roman" w:hAnsi="Times New Roman" w:cs="Times New Roman"/>
          <w:sz w:val="24"/>
        </w:rPr>
        <w:t>Согласно индексу (</w:t>
      </w:r>
      <w:proofErr w:type="spellStart"/>
      <w:r w:rsidRPr="00E24360">
        <w:rPr>
          <w:rFonts w:ascii="Times New Roman" w:hAnsi="Times New Roman" w:cs="Times New Roman"/>
          <w:sz w:val="24"/>
        </w:rPr>
        <w:t>The</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Migrant</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Integration</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Policy</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Index</w:t>
      </w:r>
      <w:proofErr w:type="spellEnd"/>
      <w:r w:rsidRPr="00E24360">
        <w:rPr>
          <w:rFonts w:ascii="Times New Roman" w:hAnsi="Times New Roman" w:cs="Times New Roman"/>
          <w:sz w:val="24"/>
        </w:rPr>
        <w:t xml:space="preserve">, MIPEX) неправительственной европейской организации  </w:t>
      </w:r>
      <w:proofErr w:type="spellStart"/>
      <w:r w:rsidRPr="00E24360">
        <w:rPr>
          <w:rFonts w:ascii="Times New Roman" w:hAnsi="Times New Roman" w:cs="Times New Roman"/>
          <w:sz w:val="24"/>
        </w:rPr>
        <w:t>Migration</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Policy</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Group</w:t>
      </w:r>
      <w:proofErr w:type="spellEnd"/>
      <w:r w:rsidRPr="00E24360">
        <w:rPr>
          <w:rFonts w:ascii="Times New Roman" w:hAnsi="Times New Roman" w:cs="Times New Roman"/>
          <w:sz w:val="24"/>
        </w:rPr>
        <w:t xml:space="preserve"> Швеция </w:t>
      </w:r>
      <w:r w:rsidR="004352B8" w:rsidRPr="00E24360">
        <w:rPr>
          <w:rFonts w:ascii="Times New Roman" w:hAnsi="Times New Roman" w:cs="Times New Roman"/>
          <w:sz w:val="24"/>
        </w:rPr>
        <w:br/>
      </w:r>
      <w:r w:rsidRPr="00E24360">
        <w:rPr>
          <w:rFonts w:ascii="Times New Roman" w:hAnsi="Times New Roman" w:cs="Times New Roman"/>
          <w:sz w:val="24"/>
        </w:rPr>
        <w:t>по состоянию на 2014 год занимает первое место в рейтинге интеграционной политики, опережая 38 государств в Европе и за ее пределами. Это означает, что Швеция предоставляет наилучшие возможности иммигрантам по адаптации и долгосрочному поселению и является наиболее привлекательной для них страной.</w:t>
      </w:r>
      <w:r w:rsidRPr="00E24360">
        <w:rPr>
          <w:rStyle w:val="afa"/>
          <w:rFonts w:ascii="Times New Roman" w:hAnsi="Times New Roman"/>
          <w:sz w:val="24"/>
        </w:rPr>
        <w:footnoteReference w:id="2"/>
      </w:r>
    </w:p>
    <w:p w:rsidR="00882E2D" w:rsidRPr="00E24360" w:rsidRDefault="00552F05" w:rsidP="00D14EC8">
      <w:pPr>
        <w:spacing w:before="120" w:after="120"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Иммиграционная политика Дании примечательна тем, что </w:t>
      </w:r>
      <w:r w:rsidR="007C4999" w:rsidRPr="00E24360">
        <w:rPr>
          <w:rFonts w:ascii="Times New Roman" w:hAnsi="Times New Roman" w:cs="Times New Roman"/>
          <w:sz w:val="24"/>
        </w:rPr>
        <w:t>здесь</w:t>
      </w:r>
      <w:r w:rsidRPr="00E24360">
        <w:rPr>
          <w:rFonts w:ascii="Times New Roman" w:hAnsi="Times New Roman" w:cs="Times New Roman"/>
          <w:sz w:val="24"/>
        </w:rPr>
        <w:t xml:space="preserve"> действуют самые строгие в Европе </w:t>
      </w:r>
      <w:r w:rsidR="008A5813" w:rsidRPr="00E24360">
        <w:rPr>
          <w:rFonts w:ascii="Times New Roman" w:hAnsi="Times New Roman" w:cs="Times New Roman"/>
          <w:sz w:val="24"/>
        </w:rPr>
        <w:t>законы в области</w:t>
      </w:r>
      <w:r w:rsidRPr="00E24360">
        <w:rPr>
          <w:rFonts w:ascii="Times New Roman" w:hAnsi="Times New Roman" w:cs="Times New Roman"/>
          <w:sz w:val="24"/>
        </w:rPr>
        <w:t xml:space="preserve"> иммиграции и предоставлени</w:t>
      </w:r>
      <w:r w:rsidR="008A5813" w:rsidRPr="00E24360">
        <w:rPr>
          <w:rFonts w:ascii="Times New Roman" w:hAnsi="Times New Roman" w:cs="Times New Roman"/>
          <w:sz w:val="24"/>
        </w:rPr>
        <w:t>я</w:t>
      </w:r>
      <w:r w:rsidRPr="00E24360">
        <w:rPr>
          <w:rFonts w:ascii="Times New Roman" w:hAnsi="Times New Roman" w:cs="Times New Roman"/>
          <w:sz w:val="24"/>
        </w:rPr>
        <w:t xml:space="preserve"> убежища. </w:t>
      </w:r>
      <w:r w:rsidR="008A5813" w:rsidRPr="00E24360">
        <w:rPr>
          <w:rFonts w:ascii="Times New Roman" w:hAnsi="Times New Roman" w:cs="Times New Roman"/>
          <w:sz w:val="24"/>
        </w:rPr>
        <w:br/>
        <w:t>В сравнении с соседней Швецией Дания значительно позже приступила к формированию координируемой интеграционной политики. Однако на сегодняшний день п</w:t>
      </w:r>
      <w:r w:rsidRPr="00E24360">
        <w:rPr>
          <w:rFonts w:ascii="Times New Roman" w:hAnsi="Times New Roman" w:cs="Times New Roman"/>
          <w:sz w:val="24"/>
        </w:rPr>
        <w:t>равительство Дании признало тот факт, что существует зависимость между числом иммигрантов, которые может принять Дания, и тем количеством иммигрантов, которые правительство может инт</w:t>
      </w:r>
      <w:r w:rsidR="008A5813" w:rsidRPr="00E24360">
        <w:rPr>
          <w:rFonts w:ascii="Times New Roman" w:hAnsi="Times New Roman" w:cs="Times New Roman"/>
          <w:sz w:val="24"/>
        </w:rPr>
        <w:t xml:space="preserve">егрировать в датское общество. </w:t>
      </w:r>
      <w:r w:rsidR="004A54B5" w:rsidRPr="00E24360">
        <w:rPr>
          <w:rFonts w:ascii="Times New Roman" w:hAnsi="Times New Roman" w:cs="Times New Roman"/>
          <w:sz w:val="24"/>
        </w:rPr>
        <w:t xml:space="preserve">Изменение иммиграционной политики </w:t>
      </w:r>
      <w:r w:rsidR="004352B8" w:rsidRPr="00E24360">
        <w:rPr>
          <w:rFonts w:ascii="Times New Roman" w:hAnsi="Times New Roman" w:cs="Times New Roman"/>
          <w:sz w:val="24"/>
        </w:rPr>
        <w:br/>
      </w:r>
      <w:r w:rsidR="004A54B5" w:rsidRPr="00E24360">
        <w:rPr>
          <w:rFonts w:ascii="Times New Roman" w:hAnsi="Times New Roman" w:cs="Times New Roman"/>
          <w:sz w:val="24"/>
        </w:rPr>
        <w:t>в сторону ее ужесточения прои</w:t>
      </w:r>
      <w:r w:rsidR="007C4999" w:rsidRPr="00E24360">
        <w:rPr>
          <w:rFonts w:ascii="Times New Roman" w:hAnsi="Times New Roman" w:cs="Times New Roman"/>
          <w:sz w:val="24"/>
        </w:rPr>
        <w:t>зошло</w:t>
      </w:r>
      <w:r w:rsidR="004A54B5" w:rsidRPr="00E24360">
        <w:rPr>
          <w:rFonts w:ascii="Times New Roman" w:hAnsi="Times New Roman" w:cs="Times New Roman"/>
          <w:sz w:val="24"/>
        </w:rPr>
        <w:t xml:space="preserve"> </w:t>
      </w:r>
      <w:r w:rsidR="007C4999" w:rsidRPr="00E24360">
        <w:rPr>
          <w:rFonts w:ascii="Times New Roman" w:hAnsi="Times New Roman" w:cs="Times New Roman"/>
          <w:sz w:val="24"/>
        </w:rPr>
        <w:t>с</w:t>
      </w:r>
      <w:r w:rsidR="004A54B5" w:rsidRPr="00E24360">
        <w:rPr>
          <w:rFonts w:ascii="Times New Roman" w:hAnsi="Times New Roman" w:cs="Times New Roman"/>
          <w:sz w:val="24"/>
        </w:rPr>
        <w:t xml:space="preserve"> 2001 год</w:t>
      </w:r>
      <w:r w:rsidR="007C4999" w:rsidRPr="00E24360">
        <w:rPr>
          <w:rFonts w:ascii="Times New Roman" w:hAnsi="Times New Roman" w:cs="Times New Roman"/>
          <w:sz w:val="24"/>
        </w:rPr>
        <w:t>а</w:t>
      </w:r>
      <w:r w:rsidR="004A54B5" w:rsidRPr="00E24360">
        <w:rPr>
          <w:rFonts w:ascii="Times New Roman" w:hAnsi="Times New Roman" w:cs="Times New Roman"/>
          <w:sz w:val="24"/>
        </w:rPr>
        <w:t xml:space="preserve"> после формирования в Дании </w:t>
      </w:r>
      <w:r w:rsidR="004A54B5" w:rsidRPr="00E24360">
        <w:rPr>
          <w:rFonts w:ascii="Times New Roman" w:hAnsi="Times New Roman" w:cs="Times New Roman"/>
          <w:sz w:val="24"/>
        </w:rPr>
        <w:lastRenderedPageBreak/>
        <w:t>либерально-консервативного правительства</w:t>
      </w:r>
      <w:r w:rsidR="00562550" w:rsidRPr="00E24360">
        <w:rPr>
          <w:rFonts w:ascii="Times New Roman" w:hAnsi="Times New Roman" w:cs="Times New Roman"/>
          <w:sz w:val="24"/>
        </w:rPr>
        <w:t xml:space="preserve">, включившего представителей </w:t>
      </w:r>
      <w:r w:rsidR="004A54B5" w:rsidRPr="00E24360">
        <w:rPr>
          <w:rFonts w:ascii="Times New Roman" w:hAnsi="Times New Roman" w:cs="Times New Roman"/>
          <w:sz w:val="24"/>
        </w:rPr>
        <w:t>Датской народной парти</w:t>
      </w:r>
      <w:r w:rsidR="00562550" w:rsidRPr="00E24360">
        <w:rPr>
          <w:rFonts w:ascii="Times New Roman" w:hAnsi="Times New Roman" w:cs="Times New Roman"/>
          <w:sz w:val="24"/>
        </w:rPr>
        <w:t>и</w:t>
      </w:r>
      <w:r w:rsidR="004A54B5" w:rsidRPr="00E24360">
        <w:rPr>
          <w:rFonts w:ascii="Times New Roman" w:hAnsi="Times New Roman" w:cs="Times New Roman"/>
          <w:sz w:val="24"/>
        </w:rPr>
        <w:t xml:space="preserve">, отличающейся твердой антииммигрантской позицией. </w:t>
      </w:r>
      <w:r w:rsidR="008A5813" w:rsidRPr="00E24360">
        <w:rPr>
          <w:rFonts w:ascii="Times New Roman" w:hAnsi="Times New Roman" w:cs="Times New Roman"/>
          <w:sz w:val="24"/>
        </w:rPr>
        <w:t>По данным на 1 января 2017 года иммигранты и их потомки составляют 13 % всего населения Дании.</w:t>
      </w:r>
      <w:r w:rsidR="008A5813" w:rsidRPr="00E24360">
        <w:rPr>
          <w:rStyle w:val="afa"/>
          <w:rFonts w:ascii="Times New Roman" w:hAnsi="Times New Roman"/>
          <w:sz w:val="24"/>
        </w:rPr>
        <w:footnoteReference w:id="3"/>
      </w:r>
    </w:p>
    <w:p w:rsidR="00562550" w:rsidRPr="00E24360" w:rsidRDefault="00D13696" w:rsidP="00562550">
      <w:pPr>
        <w:spacing w:before="120" w:after="120"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Если Дания </w:t>
      </w:r>
      <w:r w:rsidR="00562550" w:rsidRPr="00E24360">
        <w:rPr>
          <w:rFonts w:ascii="Times New Roman" w:hAnsi="Times New Roman" w:cs="Times New Roman"/>
          <w:sz w:val="24"/>
        </w:rPr>
        <w:t xml:space="preserve">и Швеция </w:t>
      </w:r>
      <w:r w:rsidRPr="00E24360">
        <w:rPr>
          <w:rFonts w:ascii="Times New Roman" w:hAnsi="Times New Roman" w:cs="Times New Roman"/>
          <w:sz w:val="24"/>
        </w:rPr>
        <w:t>являются членами Европейского союза (с 1973 и 1995 годов соответственно), то Норвегия отказалась от членства и в 1972, и в 1994 годах. Однако Норвегия входит в Европейскую экономическую зону, и большая часть европейских правил и нормативных актов, касающихся миграции, действует также</w:t>
      </w:r>
      <w:r w:rsidR="004F6C61" w:rsidRPr="00E24360">
        <w:rPr>
          <w:rFonts w:ascii="Times New Roman" w:hAnsi="Times New Roman" w:cs="Times New Roman"/>
          <w:sz w:val="24"/>
        </w:rPr>
        <w:t xml:space="preserve"> на ее территории</w:t>
      </w:r>
      <w:r w:rsidRPr="00E24360">
        <w:rPr>
          <w:rFonts w:ascii="Times New Roman" w:hAnsi="Times New Roman" w:cs="Times New Roman"/>
          <w:sz w:val="24"/>
        </w:rPr>
        <w:t xml:space="preserve">. </w:t>
      </w:r>
      <w:r w:rsidR="00D14EC8" w:rsidRPr="00E24360">
        <w:rPr>
          <w:rFonts w:ascii="Times New Roman" w:hAnsi="Times New Roman" w:cs="Times New Roman"/>
          <w:sz w:val="24"/>
        </w:rPr>
        <w:br/>
        <w:t xml:space="preserve">В Норвегии формулировка понятия «интеграция» на протяжении времени изменилась: </w:t>
      </w:r>
      <w:r w:rsidR="004352B8" w:rsidRPr="00E24360">
        <w:rPr>
          <w:rFonts w:ascii="Times New Roman" w:hAnsi="Times New Roman" w:cs="Times New Roman"/>
          <w:sz w:val="24"/>
        </w:rPr>
        <w:br/>
      </w:r>
      <w:r w:rsidR="00D14EC8" w:rsidRPr="00E24360">
        <w:rPr>
          <w:rFonts w:ascii="Times New Roman" w:hAnsi="Times New Roman" w:cs="Times New Roman"/>
          <w:sz w:val="24"/>
        </w:rPr>
        <w:t xml:space="preserve">от предложений по противодействию насильственной ассимиляции до признания правом </w:t>
      </w:r>
      <w:r w:rsidR="004352B8" w:rsidRPr="00E24360">
        <w:rPr>
          <w:rFonts w:ascii="Times New Roman" w:hAnsi="Times New Roman" w:cs="Times New Roman"/>
          <w:sz w:val="24"/>
        </w:rPr>
        <w:br/>
      </w:r>
      <w:r w:rsidR="00D14EC8" w:rsidRPr="00E24360">
        <w:rPr>
          <w:rFonts w:ascii="Times New Roman" w:hAnsi="Times New Roman" w:cs="Times New Roman"/>
          <w:sz w:val="24"/>
        </w:rPr>
        <w:t>и прямой обязанностью иммигранта активно участвовать в жизни общества.</w:t>
      </w:r>
      <w:r w:rsidR="00D14EC8" w:rsidRPr="00E24360">
        <w:rPr>
          <w:rStyle w:val="afa"/>
          <w:rFonts w:ascii="Times New Roman" w:hAnsi="Times New Roman"/>
          <w:sz w:val="24"/>
        </w:rPr>
        <w:footnoteReference w:id="4"/>
      </w:r>
      <w:r w:rsidR="00D14EC8" w:rsidRPr="00E24360">
        <w:rPr>
          <w:rFonts w:ascii="Times New Roman" w:hAnsi="Times New Roman" w:cs="Times New Roman"/>
          <w:sz w:val="24"/>
        </w:rPr>
        <w:t xml:space="preserve"> Реакцией Норвегии на увеличение числа беженцев в условиях европейского миграционного кризиса в 2015 году стало введение практики денежных выплат соискателям убежища, которые готовы добровольно покинуть Норвегию. </w:t>
      </w:r>
      <w:r w:rsidR="003525DD" w:rsidRPr="00E24360">
        <w:rPr>
          <w:rFonts w:ascii="Times New Roman" w:hAnsi="Times New Roman" w:cs="Times New Roman"/>
          <w:sz w:val="24"/>
        </w:rPr>
        <w:t>По состоянию на 1 января 2018 года в Норвегии иммигранты и их потомки составляют 17 % населения.</w:t>
      </w:r>
      <w:r w:rsidR="003525DD" w:rsidRPr="00E24360">
        <w:rPr>
          <w:rStyle w:val="afa"/>
          <w:rFonts w:ascii="Times New Roman" w:hAnsi="Times New Roman"/>
          <w:sz w:val="24"/>
        </w:rPr>
        <w:footnoteReference w:id="5"/>
      </w:r>
    </w:p>
    <w:p w:rsidR="004F6C61" w:rsidRPr="00E24360" w:rsidRDefault="00562550" w:rsidP="00562550">
      <w:pPr>
        <w:spacing w:before="120" w:after="120" w:line="360" w:lineRule="auto"/>
        <w:ind w:firstLine="851"/>
        <w:jc w:val="both"/>
        <w:rPr>
          <w:rFonts w:ascii="Times New Roman" w:hAnsi="Times New Roman" w:cs="Times New Roman"/>
          <w:sz w:val="24"/>
        </w:rPr>
      </w:pPr>
      <w:r w:rsidRPr="00E24360">
        <w:rPr>
          <w:rFonts w:ascii="Times New Roman" w:hAnsi="Times New Roman" w:cs="Times New Roman"/>
          <w:sz w:val="24"/>
        </w:rPr>
        <w:t>Т</w:t>
      </w:r>
      <w:r w:rsidR="00D14EC8" w:rsidRPr="00E24360">
        <w:rPr>
          <w:rFonts w:ascii="Times New Roman" w:hAnsi="Times New Roman" w:cs="Times New Roman"/>
          <w:sz w:val="24"/>
        </w:rPr>
        <w:t>рудности социальной адаптации большого количества иммигрантов</w:t>
      </w:r>
      <w:r w:rsidRPr="00E24360">
        <w:rPr>
          <w:rFonts w:ascii="Times New Roman" w:hAnsi="Times New Roman" w:cs="Times New Roman"/>
          <w:sz w:val="24"/>
        </w:rPr>
        <w:t xml:space="preserve"> и необходимость корректировки иммиграционной политики</w:t>
      </w:r>
      <w:r w:rsidR="00D14EC8" w:rsidRPr="00E24360">
        <w:rPr>
          <w:rFonts w:ascii="Times New Roman" w:hAnsi="Times New Roman" w:cs="Times New Roman"/>
          <w:sz w:val="24"/>
        </w:rPr>
        <w:t xml:space="preserve"> являются в настоящее время широко обсуждаемыми вопросами в Швеции, Дании и Норвегии, т.к. в эпоху глобализации решение проблем миграции позволяет предотвратить стихийность социальных процессов и возникновение межэтнических конфликтов. </w:t>
      </w:r>
    </w:p>
    <w:p w:rsidR="00F37ACF" w:rsidRPr="00E24360" w:rsidRDefault="00F37ACF" w:rsidP="003525DD">
      <w:pPr>
        <w:pStyle w:val="a1"/>
        <w:spacing w:before="120" w:after="0" w:line="360" w:lineRule="auto"/>
        <w:ind w:firstLine="851"/>
        <w:jc w:val="both"/>
        <w:rPr>
          <w:rFonts w:ascii="Times New Roman" w:hAnsi="Times New Roman" w:cs="Times New Roman"/>
          <w:sz w:val="24"/>
        </w:rPr>
      </w:pPr>
      <w:r w:rsidRPr="00E24360">
        <w:rPr>
          <w:rFonts w:ascii="Times New Roman" w:hAnsi="Times New Roman" w:cs="Times New Roman"/>
          <w:b/>
          <w:sz w:val="24"/>
        </w:rPr>
        <w:t>Объектом</w:t>
      </w:r>
      <w:r w:rsidRPr="00E24360">
        <w:rPr>
          <w:rFonts w:ascii="Times New Roman" w:hAnsi="Times New Roman" w:cs="Times New Roman"/>
          <w:sz w:val="24"/>
        </w:rPr>
        <w:t xml:space="preserve"> настоящего исследования </w:t>
      </w:r>
      <w:r w:rsidR="000D4F38" w:rsidRPr="00E24360">
        <w:rPr>
          <w:rFonts w:ascii="Times New Roman" w:hAnsi="Times New Roman" w:cs="Times New Roman"/>
          <w:sz w:val="24"/>
        </w:rPr>
        <w:t>является</w:t>
      </w:r>
      <w:r w:rsidR="00E53F1B" w:rsidRPr="00E24360">
        <w:rPr>
          <w:rFonts w:ascii="Times New Roman" w:hAnsi="Times New Roman" w:cs="Times New Roman"/>
          <w:sz w:val="24"/>
        </w:rPr>
        <w:t xml:space="preserve"> </w:t>
      </w:r>
      <w:r w:rsidR="00187247" w:rsidRPr="00E24360">
        <w:rPr>
          <w:rFonts w:ascii="Times New Roman" w:hAnsi="Times New Roman" w:cs="Times New Roman"/>
          <w:sz w:val="24"/>
        </w:rPr>
        <w:t xml:space="preserve">иммиграционная политика Швеции, Дании и Норвегии. </w:t>
      </w:r>
    </w:p>
    <w:p w:rsidR="00F37ACF" w:rsidRPr="00E24360" w:rsidRDefault="00F37ACF" w:rsidP="003525DD">
      <w:pPr>
        <w:pStyle w:val="a1"/>
        <w:spacing w:before="120" w:after="0" w:line="360" w:lineRule="auto"/>
        <w:ind w:firstLine="851"/>
        <w:jc w:val="both"/>
        <w:rPr>
          <w:rFonts w:ascii="Times New Roman" w:hAnsi="Times New Roman" w:cs="Times New Roman"/>
          <w:sz w:val="24"/>
        </w:rPr>
      </w:pPr>
      <w:r w:rsidRPr="00E24360">
        <w:rPr>
          <w:rFonts w:ascii="Times New Roman" w:hAnsi="Times New Roman" w:cs="Times New Roman"/>
          <w:b/>
          <w:sz w:val="24"/>
        </w:rPr>
        <w:t>Предмет исследования</w:t>
      </w:r>
      <w:r w:rsidRPr="00E24360">
        <w:rPr>
          <w:rFonts w:ascii="Times New Roman" w:hAnsi="Times New Roman" w:cs="Times New Roman"/>
          <w:sz w:val="24"/>
        </w:rPr>
        <w:t xml:space="preserve"> – </w:t>
      </w:r>
      <w:r w:rsidR="00562550" w:rsidRPr="00E24360">
        <w:rPr>
          <w:rFonts w:ascii="Times New Roman" w:hAnsi="Times New Roman" w:cs="Times New Roman"/>
          <w:sz w:val="24"/>
        </w:rPr>
        <w:t xml:space="preserve">факторы формирования, институты и механизмы реализации иммиграционной политики вышеназванных стран. </w:t>
      </w:r>
    </w:p>
    <w:p w:rsidR="000D4F38" w:rsidRPr="00E24360" w:rsidRDefault="000D4F38" w:rsidP="008A5813">
      <w:pPr>
        <w:pStyle w:val="a1"/>
        <w:spacing w:before="120" w:line="360" w:lineRule="auto"/>
        <w:ind w:firstLine="851"/>
        <w:jc w:val="both"/>
        <w:rPr>
          <w:rFonts w:ascii="Times New Roman" w:hAnsi="Times New Roman" w:cs="Times New Roman"/>
          <w:sz w:val="24"/>
        </w:rPr>
      </w:pPr>
      <w:r w:rsidRPr="00E24360">
        <w:rPr>
          <w:rFonts w:ascii="Times New Roman" w:hAnsi="Times New Roman" w:cs="Times New Roman"/>
          <w:b/>
          <w:sz w:val="24"/>
        </w:rPr>
        <w:t>Степень изученности темы:</w:t>
      </w:r>
      <w:r w:rsidRPr="00E24360">
        <w:rPr>
          <w:rFonts w:ascii="Times New Roman" w:hAnsi="Times New Roman" w:cs="Times New Roman"/>
          <w:sz w:val="24"/>
        </w:rPr>
        <w:t xml:space="preserve"> </w:t>
      </w:r>
    </w:p>
    <w:p w:rsidR="00952639" w:rsidRDefault="0036167E" w:rsidP="00952639">
      <w:pPr>
        <w:pStyle w:val="a1"/>
        <w:spacing w:after="0" w:line="360" w:lineRule="auto"/>
        <w:ind w:firstLine="851"/>
        <w:jc w:val="both"/>
        <w:rPr>
          <w:rFonts w:ascii="Times New Roman" w:hAnsi="Times New Roman" w:cs="Times New Roman"/>
          <w:spacing w:val="2"/>
          <w:sz w:val="24"/>
          <w:shd w:val="clear" w:color="auto" w:fill="FCFCFC"/>
        </w:rPr>
      </w:pPr>
      <w:proofErr w:type="gramStart"/>
      <w:r w:rsidRPr="00E24360">
        <w:rPr>
          <w:rFonts w:ascii="Times New Roman" w:hAnsi="Times New Roman" w:cs="Times New Roman"/>
          <w:sz w:val="24"/>
        </w:rPr>
        <w:t xml:space="preserve">Влияние исторического развития </w:t>
      </w:r>
      <w:r w:rsidR="00F3336C" w:rsidRPr="00E24360">
        <w:rPr>
          <w:rFonts w:ascii="Times New Roman" w:hAnsi="Times New Roman" w:cs="Times New Roman"/>
          <w:sz w:val="24"/>
        </w:rPr>
        <w:t xml:space="preserve">Швеции, </w:t>
      </w:r>
      <w:r w:rsidRPr="00E24360">
        <w:rPr>
          <w:rFonts w:ascii="Times New Roman" w:hAnsi="Times New Roman" w:cs="Times New Roman"/>
          <w:sz w:val="24"/>
        </w:rPr>
        <w:t>Дании</w:t>
      </w:r>
      <w:r w:rsidR="00F3336C" w:rsidRPr="00E24360">
        <w:rPr>
          <w:rFonts w:ascii="Times New Roman" w:hAnsi="Times New Roman" w:cs="Times New Roman"/>
          <w:sz w:val="24"/>
        </w:rPr>
        <w:t xml:space="preserve"> и Норвегии</w:t>
      </w:r>
      <w:r w:rsidRPr="00E24360">
        <w:rPr>
          <w:rFonts w:ascii="Times New Roman" w:hAnsi="Times New Roman" w:cs="Times New Roman"/>
          <w:sz w:val="24"/>
        </w:rPr>
        <w:t xml:space="preserve"> на формирование </w:t>
      </w:r>
      <w:r w:rsidR="004352B8" w:rsidRPr="00E24360">
        <w:rPr>
          <w:rFonts w:ascii="Times New Roman" w:hAnsi="Times New Roman" w:cs="Times New Roman"/>
          <w:sz w:val="24"/>
        </w:rPr>
        <w:br/>
      </w:r>
      <w:r w:rsidR="00F3336C" w:rsidRPr="00E24360">
        <w:rPr>
          <w:rFonts w:ascii="Times New Roman" w:hAnsi="Times New Roman" w:cs="Times New Roman"/>
          <w:sz w:val="24"/>
        </w:rPr>
        <w:t xml:space="preserve">их </w:t>
      </w:r>
      <w:r w:rsidRPr="00E24360">
        <w:rPr>
          <w:rFonts w:ascii="Times New Roman" w:hAnsi="Times New Roman" w:cs="Times New Roman"/>
          <w:sz w:val="24"/>
        </w:rPr>
        <w:t xml:space="preserve">иммиграционной политики в российской научной литературе проанализировано </w:t>
      </w:r>
      <w:r w:rsidR="004352B8" w:rsidRPr="00E24360">
        <w:rPr>
          <w:rFonts w:ascii="Times New Roman" w:hAnsi="Times New Roman" w:cs="Times New Roman"/>
          <w:sz w:val="24"/>
        </w:rPr>
        <w:br/>
      </w:r>
      <w:r w:rsidRPr="00E24360">
        <w:rPr>
          <w:rFonts w:ascii="Times New Roman" w:hAnsi="Times New Roman" w:cs="Times New Roman"/>
          <w:sz w:val="24"/>
        </w:rPr>
        <w:t xml:space="preserve">в работах известных скандинавистов Кана А.С., </w:t>
      </w:r>
      <w:r w:rsidR="00C90DFB" w:rsidRPr="00E24360">
        <w:rPr>
          <w:rFonts w:ascii="Times New Roman" w:hAnsi="Times New Roman" w:cs="Times New Roman"/>
          <w:sz w:val="24"/>
        </w:rPr>
        <w:t>Кудриной Ю.В., Рогинского В.В.</w:t>
      </w:r>
      <w:r w:rsidR="003F3204">
        <w:rPr>
          <w:rFonts w:ascii="Times New Roman" w:hAnsi="Times New Roman" w:cs="Times New Roman"/>
          <w:sz w:val="24"/>
        </w:rPr>
        <w:t xml:space="preserve">, Чернышевой О.В. </w:t>
      </w:r>
      <w:r w:rsidRPr="00E24360">
        <w:rPr>
          <w:rFonts w:ascii="Times New Roman" w:hAnsi="Times New Roman" w:cs="Times New Roman"/>
          <w:sz w:val="24"/>
        </w:rPr>
        <w:t>и др.</w:t>
      </w:r>
      <w:r w:rsidR="004352B8" w:rsidRPr="00E24360">
        <w:rPr>
          <w:rStyle w:val="afa"/>
          <w:rFonts w:ascii="Times New Roman" w:hAnsi="Times New Roman"/>
          <w:sz w:val="24"/>
        </w:rPr>
        <w:footnoteReference w:id="6"/>
      </w:r>
      <w:r w:rsidR="0099704C" w:rsidRPr="00E24360">
        <w:rPr>
          <w:rFonts w:ascii="Times New Roman" w:hAnsi="Times New Roman" w:cs="Times New Roman"/>
          <w:sz w:val="24"/>
        </w:rPr>
        <w:t xml:space="preserve"> Большой интерес представляют монографии на скандинавских </w:t>
      </w:r>
      <w:r w:rsidR="0099704C" w:rsidRPr="00E24360">
        <w:rPr>
          <w:rFonts w:ascii="Times New Roman" w:hAnsi="Times New Roman" w:cs="Times New Roman"/>
          <w:sz w:val="24"/>
        </w:rPr>
        <w:lastRenderedPageBreak/>
        <w:t xml:space="preserve">языках </w:t>
      </w:r>
      <w:r w:rsidR="00A32135" w:rsidRPr="00E24360">
        <w:rPr>
          <w:rFonts w:ascii="Times New Roman" w:hAnsi="Times New Roman" w:cs="Times New Roman"/>
          <w:sz w:val="24"/>
        </w:rPr>
        <w:t xml:space="preserve">таких историков как </w:t>
      </w:r>
      <w:proofErr w:type="spellStart"/>
      <w:r w:rsidR="00C90DFB" w:rsidRPr="00E24360">
        <w:rPr>
          <w:rFonts w:ascii="Times New Roman" w:hAnsi="Times New Roman" w:cs="Times New Roman"/>
          <w:sz w:val="24"/>
        </w:rPr>
        <w:t>Хаммар</w:t>
      </w:r>
      <w:proofErr w:type="spellEnd"/>
      <w:r w:rsidR="00C90DFB" w:rsidRPr="00E24360">
        <w:rPr>
          <w:rFonts w:ascii="Times New Roman" w:hAnsi="Times New Roman" w:cs="Times New Roman"/>
          <w:sz w:val="24"/>
        </w:rPr>
        <w:t xml:space="preserve"> Т. (</w:t>
      </w:r>
      <w:r w:rsidR="00A32135" w:rsidRPr="00E24360">
        <w:rPr>
          <w:rFonts w:ascii="Times New Roman" w:hAnsi="Times New Roman" w:cs="Times New Roman"/>
          <w:sz w:val="24"/>
          <w:lang w:val="en-US"/>
        </w:rPr>
        <w:t>T</w:t>
      </w:r>
      <w:r w:rsidR="00A32135" w:rsidRPr="00E24360">
        <w:rPr>
          <w:rFonts w:ascii="Times New Roman" w:hAnsi="Times New Roman" w:cs="Times New Roman"/>
          <w:sz w:val="24"/>
        </w:rPr>
        <w:t>.</w:t>
      </w:r>
      <w:proofErr w:type="gramEnd"/>
      <w:r w:rsidR="00A32135" w:rsidRPr="00E24360">
        <w:rPr>
          <w:rFonts w:ascii="Times New Roman" w:hAnsi="Times New Roman" w:cs="Times New Roman"/>
          <w:sz w:val="24"/>
        </w:rPr>
        <w:t xml:space="preserve"> </w:t>
      </w:r>
      <w:proofErr w:type="gramStart"/>
      <w:r w:rsidR="00A32135" w:rsidRPr="00E24360">
        <w:rPr>
          <w:rFonts w:ascii="Times New Roman" w:hAnsi="Times New Roman" w:cs="Times New Roman"/>
          <w:sz w:val="24"/>
          <w:lang w:val="en-US"/>
        </w:rPr>
        <w:t>Hammar</w:t>
      </w:r>
      <w:r w:rsidR="00C90DFB" w:rsidRPr="00E24360">
        <w:rPr>
          <w:rFonts w:ascii="Times New Roman" w:hAnsi="Times New Roman" w:cs="Times New Roman"/>
          <w:sz w:val="24"/>
        </w:rPr>
        <w:t>)</w:t>
      </w:r>
      <w:r w:rsidR="00A32135" w:rsidRPr="00E24360">
        <w:rPr>
          <w:rFonts w:ascii="Times New Roman" w:hAnsi="Times New Roman" w:cs="Times New Roman"/>
          <w:sz w:val="24"/>
        </w:rPr>
        <w:t xml:space="preserve">, </w:t>
      </w:r>
      <w:proofErr w:type="spellStart"/>
      <w:r w:rsidR="00C90DFB" w:rsidRPr="00E24360">
        <w:rPr>
          <w:rFonts w:ascii="Times New Roman" w:hAnsi="Times New Roman" w:cs="Times New Roman"/>
          <w:sz w:val="24"/>
        </w:rPr>
        <w:t>Брочманн</w:t>
      </w:r>
      <w:proofErr w:type="spellEnd"/>
      <w:r w:rsidR="00C90DFB" w:rsidRPr="00E24360">
        <w:rPr>
          <w:rFonts w:ascii="Times New Roman" w:hAnsi="Times New Roman" w:cs="Times New Roman"/>
          <w:sz w:val="24"/>
        </w:rPr>
        <w:t xml:space="preserve"> Г. (</w:t>
      </w:r>
      <w:r w:rsidR="00A32135" w:rsidRPr="00E24360">
        <w:rPr>
          <w:rFonts w:ascii="Times New Roman" w:hAnsi="Times New Roman" w:cs="Times New Roman"/>
          <w:spacing w:val="2"/>
          <w:sz w:val="24"/>
          <w:shd w:val="clear" w:color="auto" w:fill="FCFCFC"/>
          <w:lang w:val="en-US"/>
        </w:rPr>
        <w:t>G</w:t>
      </w:r>
      <w:r w:rsidR="00A32135" w:rsidRPr="00E24360">
        <w:rPr>
          <w:rFonts w:ascii="Times New Roman" w:hAnsi="Times New Roman" w:cs="Times New Roman"/>
          <w:spacing w:val="2"/>
          <w:sz w:val="24"/>
          <w:shd w:val="clear" w:color="auto" w:fill="FCFCFC"/>
        </w:rPr>
        <w:t xml:space="preserve">. </w:t>
      </w:r>
      <w:r w:rsidR="00A32135" w:rsidRPr="00E24360">
        <w:rPr>
          <w:rFonts w:ascii="Times New Roman" w:hAnsi="Times New Roman" w:cs="Times New Roman"/>
          <w:spacing w:val="2"/>
          <w:sz w:val="24"/>
          <w:shd w:val="clear" w:color="auto" w:fill="FCFCFC"/>
          <w:lang w:val="en-US"/>
        </w:rPr>
        <w:t>Brochmann</w:t>
      </w:r>
      <w:r w:rsidR="00C90DFB" w:rsidRPr="00E24360">
        <w:rPr>
          <w:rFonts w:ascii="Times New Roman" w:hAnsi="Times New Roman" w:cs="Times New Roman"/>
          <w:spacing w:val="2"/>
          <w:sz w:val="24"/>
          <w:shd w:val="clear" w:color="auto" w:fill="FCFCFC"/>
        </w:rPr>
        <w:t>)</w:t>
      </w:r>
      <w:r w:rsidR="00A32135" w:rsidRPr="00E24360">
        <w:rPr>
          <w:rFonts w:ascii="Times New Roman" w:hAnsi="Times New Roman" w:cs="Times New Roman"/>
          <w:spacing w:val="2"/>
          <w:sz w:val="24"/>
          <w:shd w:val="clear" w:color="auto" w:fill="FCFCFC"/>
        </w:rPr>
        <w:t xml:space="preserve">, </w:t>
      </w:r>
      <w:proofErr w:type="spellStart"/>
      <w:r w:rsidR="00C90DFB" w:rsidRPr="00E24360">
        <w:rPr>
          <w:rFonts w:ascii="Times New Roman" w:hAnsi="Times New Roman" w:cs="Times New Roman"/>
          <w:spacing w:val="2"/>
          <w:sz w:val="24"/>
          <w:shd w:val="clear" w:color="auto" w:fill="FCFCFC"/>
        </w:rPr>
        <w:t>Кйелдстадли</w:t>
      </w:r>
      <w:proofErr w:type="spellEnd"/>
      <w:r w:rsidR="00C90DFB" w:rsidRPr="00E24360">
        <w:rPr>
          <w:rFonts w:ascii="Times New Roman" w:hAnsi="Times New Roman" w:cs="Times New Roman"/>
          <w:spacing w:val="2"/>
          <w:sz w:val="24"/>
          <w:shd w:val="clear" w:color="auto" w:fill="FCFCFC"/>
        </w:rPr>
        <w:t xml:space="preserve"> К. (</w:t>
      </w:r>
      <w:r w:rsidR="00A32135" w:rsidRPr="00E24360">
        <w:rPr>
          <w:rFonts w:ascii="Times New Roman" w:hAnsi="Times New Roman" w:cs="Times New Roman"/>
          <w:spacing w:val="2"/>
          <w:sz w:val="24"/>
          <w:shd w:val="clear" w:color="auto" w:fill="FCFCFC"/>
          <w:lang w:val="en-US"/>
        </w:rPr>
        <w:t>K</w:t>
      </w:r>
      <w:r w:rsidR="00A32135" w:rsidRPr="00E24360">
        <w:rPr>
          <w:rFonts w:ascii="Times New Roman" w:hAnsi="Times New Roman" w:cs="Times New Roman"/>
          <w:spacing w:val="2"/>
          <w:sz w:val="24"/>
          <w:shd w:val="clear" w:color="auto" w:fill="FCFCFC"/>
        </w:rPr>
        <w:t xml:space="preserve">. </w:t>
      </w:r>
      <w:r w:rsidR="00A32135" w:rsidRPr="00E24360">
        <w:rPr>
          <w:rFonts w:ascii="Times New Roman" w:hAnsi="Times New Roman" w:cs="Times New Roman"/>
          <w:spacing w:val="2"/>
          <w:sz w:val="24"/>
          <w:shd w:val="clear" w:color="auto" w:fill="FCFCFC"/>
          <w:lang w:val="en-US"/>
        </w:rPr>
        <w:t>Kjeldstadli</w:t>
      </w:r>
      <w:r w:rsidR="00C90DFB" w:rsidRPr="00E24360">
        <w:rPr>
          <w:rFonts w:ascii="Times New Roman" w:hAnsi="Times New Roman" w:cs="Times New Roman"/>
          <w:spacing w:val="2"/>
          <w:sz w:val="24"/>
          <w:shd w:val="clear" w:color="auto" w:fill="FCFCFC"/>
        </w:rPr>
        <w:t>)</w:t>
      </w:r>
      <w:r w:rsidR="00343168" w:rsidRPr="00E24360">
        <w:rPr>
          <w:rFonts w:ascii="Times New Roman" w:hAnsi="Times New Roman" w:cs="Times New Roman"/>
          <w:spacing w:val="2"/>
          <w:sz w:val="24"/>
          <w:shd w:val="clear" w:color="auto" w:fill="FCFCFC"/>
        </w:rPr>
        <w:t xml:space="preserve"> и др.</w:t>
      </w:r>
      <w:proofErr w:type="gramEnd"/>
      <w:r w:rsidR="00502C56" w:rsidRPr="00E24360">
        <w:rPr>
          <w:rStyle w:val="afa"/>
          <w:rFonts w:ascii="Times New Roman" w:hAnsi="Times New Roman"/>
          <w:spacing w:val="2"/>
          <w:sz w:val="24"/>
          <w:shd w:val="clear" w:color="auto" w:fill="FCFCFC"/>
        </w:rPr>
        <w:footnoteReference w:id="7"/>
      </w:r>
      <w:r w:rsidR="00D71F6C" w:rsidRPr="00E24360">
        <w:rPr>
          <w:rFonts w:ascii="Times New Roman" w:hAnsi="Times New Roman" w:cs="Times New Roman"/>
          <w:spacing w:val="2"/>
          <w:sz w:val="24"/>
          <w:shd w:val="clear" w:color="auto" w:fill="FCFCFC"/>
        </w:rPr>
        <w:t xml:space="preserve"> </w:t>
      </w:r>
    </w:p>
    <w:p w:rsidR="00D71F6C" w:rsidRPr="003F3204" w:rsidRDefault="00952639" w:rsidP="00952639">
      <w:pPr>
        <w:pStyle w:val="a1"/>
        <w:spacing w:after="0" w:line="360" w:lineRule="auto"/>
        <w:ind w:firstLine="851"/>
        <w:jc w:val="both"/>
        <w:rPr>
          <w:rFonts w:ascii="Times New Roman" w:hAnsi="Times New Roman" w:cs="Times New Roman"/>
          <w:sz w:val="24"/>
        </w:rPr>
      </w:pPr>
      <w:r w:rsidRPr="00E24360">
        <w:rPr>
          <w:rFonts w:ascii="Times New Roman" w:hAnsi="Times New Roman" w:cs="Times New Roman"/>
          <w:sz w:val="24"/>
        </w:rPr>
        <w:t>Научные публикации Новиковой И.Н. представляют собой глубокие исследования различных аспектов актуальных проблем стран Северной Европы.</w:t>
      </w:r>
      <w:r w:rsidRPr="00E24360">
        <w:rPr>
          <w:rStyle w:val="afa"/>
          <w:rFonts w:ascii="Times New Roman" w:hAnsi="Times New Roman"/>
          <w:sz w:val="24"/>
        </w:rPr>
        <w:footnoteReference w:id="8"/>
      </w:r>
    </w:p>
    <w:p w:rsidR="0099704C" w:rsidRPr="00E24360" w:rsidRDefault="0099704C" w:rsidP="007E4324">
      <w:pPr>
        <w:pStyle w:val="a1"/>
        <w:spacing w:after="0" w:line="360" w:lineRule="auto"/>
        <w:ind w:firstLine="851"/>
        <w:jc w:val="both"/>
        <w:rPr>
          <w:rFonts w:ascii="Times New Roman" w:hAnsi="Times New Roman" w:cs="Times New Roman"/>
          <w:sz w:val="24"/>
        </w:rPr>
      </w:pPr>
      <w:proofErr w:type="gramStart"/>
      <w:r w:rsidRPr="00E24360">
        <w:rPr>
          <w:rFonts w:ascii="Times New Roman" w:hAnsi="Times New Roman" w:cs="Times New Roman"/>
          <w:sz w:val="24"/>
        </w:rPr>
        <w:t xml:space="preserve">Глубокий анализ интеграционной политики </w:t>
      </w:r>
      <w:r w:rsidR="00343168" w:rsidRPr="00E24360">
        <w:rPr>
          <w:rFonts w:ascii="Times New Roman" w:hAnsi="Times New Roman" w:cs="Times New Roman"/>
          <w:sz w:val="24"/>
        </w:rPr>
        <w:t xml:space="preserve">Швеции, Дании и </w:t>
      </w:r>
      <w:r w:rsidRPr="00E24360">
        <w:rPr>
          <w:rFonts w:ascii="Times New Roman" w:hAnsi="Times New Roman" w:cs="Times New Roman"/>
          <w:sz w:val="24"/>
        </w:rPr>
        <w:t xml:space="preserve">Норвегии </w:t>
      </w:r>
      <w:r w:rsidR="00952639">
        <w:rPr>
          <w:rFonts w:ascii="Times New Roman" w:hAnsi="Times New Roman" w:cs="Times New Roman"/>
          <w:sz w:val="24"/>
        </w:rPr>
        <w:br/>
      </w:r>
      <w:r w:rsidRPr="00E24360">
        <w:rPr>
          <w:rFonts w:ascii="Times New Roman" w:hAnsi="Times New Roman" w:cs="Times New Roman"/>
          <w:sz w:val="24"/>
        </w:rPr>
        <w:t>и изменений, происходящих в ней в ХХI веке на фоне обострения проблем интеграции иностранцев, представлен в работах исследователей</w:t>
      </w:r>
      <w:r w:rsidR="00343168" w:rsidRPr="00E24360">
        <w:rPr>
          <w:rFonts w:ascii="Times New Roman" w:hAnsi="Times New Roman" w:cs="Times New Roman"/>
          <w:sz w:val="24"/>
        </w:rPr>
        <w:t xml:space="preserve"> </w:t>
      </w:r>
      <w:proofErr w:type="spellStart"/>
      <w:r w:rsidR="00C90DFB" w:rsidRPr="00E24360">
        <w:rPr>
          <w:rFonts w:ascii="Times New Roman" w:hAnsi="Times New Roman" w:cs="Times New Roman"/>
          <w:sz w:val="24"/>
        </w:rPr>
        <w:t>Стокес-Дупасс</w:t>
      </w:r>
      <w:proofErr w:type="spellEnd"/>
      <w:r w:rsidR="00C90DFB" w:rsidRPr="00E24360">
        <w:rPr>
          <w:rFonts w:ascii="Times New Roman" w:hAnsi="Times New Roman" w:cs="Times New Roman"/>
          <w:sz w:val="24"/>
        </w:rPr>
        <w:t xml:space="preserve"> Н. (</w:t>
      </w:r>
      <w:r w:rsidR="007E4324" w:rsidRPr="00E24360">
        <w:rPr>
          <w:rFonts w:ascii="Times New Roman" w:eastAsiaTheme="minorHAnsi" w:hAnsi="Times New Roman" w:cs="Times New Roman"/>
          <w:kern w:val="0"/>
          <w:sz w:val="24"/>
          <w:lang w:val="en-US" w:eastAsia="en-US" w:bidi="ar-SA"/>
        </w:rPr>
        <w:t>N</w:t>
      </w:r>
      <w:r w:rsidR="007E4324" w:rsidRPr="00E24360">
        <w:rPr>
          <w:rFonts w:ascii="Times New Roman" w:eastAsiaTheme="minorHAnsi" w:hAnsi="Times New Roman" w:cs="Times New Roman"/>
          <w:kern w:val="0"/>
          <w:sz w:val="24"/>
          <w:lang w:eastAsia="en-US" w:bidi="ar-SA"/>
        </w:rPr>
        <w:t>.</w:t>
      </w:r>
      <w:proofErr w:type="gramEnd"/>
      <w:r w:rsidR="007E4324" w:rsidRPr="00E24360">
        <w:rPr>
          <w:rFonts w:ascii="Times New Roman" w:eastAsiaTheme="minorHAnsi" w:hAnsi="Times New Roman" w:cs="Times New Roman"/>
          <w:kern w:val="0"/>
          <w:sz w:val="24"/>
          <w:lang w:eastAsia="en-US" w:bidi="ar-SA"/>
        </w:rPr>
        <w:t xml:space="preserve"> </w:t>
      </w:r>
      <w:r w:rsidR="007E4324" w:rsidRPr="00E24360">
        <w:rPr>
          <w:rFonts w:ascii="Times New Roman" w:eastAsiaTheme="minorHAnsi" w:hAnsi="Times New Roman" w:cs="Times New Roman"/>
          <w:kern w:val="0"/>
          <w:sz w:val="24"/>
          <w:lang w:val="en-US" w:eastAsia="en-US" w:bidi="ar-SA"/>
        </w:rPr>
        <w:t>Stokes</w:t>
      </w:r>
      <w:r w:rsidR="007E4324" w:rsidRPr="00E24360">
        <w:rPr>
          <w:rFonts w:ascii="Times New Roman" w:eastAsiaTheme="minorHAnsi" w:hAnsi="Times New Roman" w:cs="Times New Roman"/>
          <w:kern w:val="0"/>
          <w:sz w:val="24"/>
          <w:lang w:eastAsia="en-US" w:bidi="ar-SA"/>
        </w:rPr>
        <w:t>-</w:t>
      </w:r>
      <w:proofErr w:type="spellStart"/>
      <w:r w:rsidR="007E4324" w:rsidRPr="00E24360">
        <w:rPr>
          <w:rFonts w:ascii="Times New Roman" w:eastAsiaTheme="minorHAnsi" w:hAnsi="Times New Roman" w:cs="Times New Roman"/>
          <w:kern w:val="0"/>
          <w:sz w:val="24"/>
          <w:lang w:val="en-US" w:eastAsia="en-US" w:bidi="ar-SA"/>
        </w:rPr>
        <w:t>Dupass</w:t>
      </w:r>
      <w:proofErr w:type="spellEnd"/>
      <w:r w:rsidR="00C90DFB" w:rsidRPr="00E24360">
        <w:rPr>
          <w:rFonts w:ascii="Times New Roman" w:eastAsiaTheme="minorHAnsi" w:hAnsi="Times New Roman" w:cs="Times New Roman"/>
          <w:kern w:val="0"/>
          <w:sz w:val="24"/>
          <w:lang w:eastAsia="en-US" w:bidi="ar-SA"/>
        </w:rPr>
        <w:t>)</w:t>
      </w:r>
      <w:r w:rsidR="007E4324" w:rsidRPr="00E24360">
        <w:rPr>
          <w:rFonts w:ascii="Times New Roman" w:eastAsiaTheme="minorHAnsi" w:hAnsi="Times New Roman" w:cs="Times New Roman"/>
          <w:kern w:val="0"/>
          <w:sz w:val="24"/>
          <w:lang w:eastAsia="en-US" w:bidi="ar-SA"/>
        </w:rPr>
        <w:t xml:space="preserve">, </w:t>
      </w:r>
      <w:proofErr w:type="spellStart"/>
      <w:r w:rsidR="00C90DFB" w:rsidRPr="00E24360">
        <w:rPr>
          <w:rFonts w:ascii="Times New Roman" w:eastAsiaTheme="minorHAnsi" w:hAnsi="Times New Roman" w:cs="Times New Roman"/>
          <w:kern w:val="0"/>
          <w:sz w:val="24"/>
          <w:lang w:eastAsia="en-US" w:bidi="ar-SA"/>
        </w:rPr>
        <w:t>Йедерлунд</w:t>
      </w:r>
      <w:proofErr w:type="spellEnd"/>
      <w:r w:rsidR="00C90DFB" w:rsidRPr="00E24360">
        <w:rPr>
          <w:rFonts w:ascii="Times New Roman" w:eastAsiaTheme="minorHAnsi" w:hAnsi="Times New Roman" w:cs="Times New Roman"/>
          <w:kern w:val="0"/>
          <w:sz w:val="24"/>
          <w:lang w:eastAsia="en-US" w:bidi="ar-SA"/>
        </w:rPr>
        <w:t xml:space="preserve"> Л. (</w:t>
      </w:r>
      <w:r w:rsidR="00343168" w:rsidRPr="00E24360">
        <w:rPr>
          <w:rFonts w:ascii="Times New Roman" w:hAnsi="Times New Roman" w:cs="Times New Roman"/>
          <w:sz w:val="24"/>
          <w:lang w:val="en-US"/>
        </w:rPr>
        <w:t>L</w:t>
      </w:r>
      <w:r w:rsidR="00343168" w:rsidRPr="00E24360">
        <w:rPr>
          <w:rFonts w:ascii="Times New Roman" w:hAnsi="Times New Roman" w:cs="Times New Roman"/>
          <w:sz w:val="24"/>
        </w:rPr>
        <w:t xml:space="preserve">. </w:t>
      </w:r>
      <w:r w:rsidR="00343168" w:rsidRPr="00E24360">
        <w:rPr>
          <w:rFonts w:ascii="Times New Roman" w:hAnsi="Times New Roman" w:cs="Times New Roman"/>
          <w:sz w:val="24"/>
          <w:lang w:val="en-US"/>
        </w:rPr>
        <w:t>Jederlund</w:t>
      </w:r>
      <w:r w:rsidR="00C90DFB" w:rsidRPr="00E24360">
        <w:rPr>
          <w:rFonts w:ascii="Times New Roman" w:hAnsi="Times New Roman" w:cs="Times New Roman"/>
          <w:sz w:val="24"/>
        </w:rPr>
        <w:t>)</w:t>
      </w:r>
      <w:r w:rsidR="00343168" w:rsidRPr="00E24360">
        <w:rPr>
          <w:rFonts w:ascii="Times New Roman" w:hAnsi="Times New Roman" w:cs="Times New Roman"/>
          <w:sz w:val="24"/>
        </w:rPr>
        <w:t xml:space="preserve">, </w:t>
      </w:r>
      <w:proofErr w:type="spellStart"/>
      <w:r w:rsidR="00C90DFB" w:rsidRPr="00E24360">
        <w:rPr>
          <w:rFonts w:ascii="Times New Roman" w:hAnsi="Times New Roman" w:cs="Times New Roman"/>
          <w:sz w:val="24"/>
        </w:rPr>
        <w:t>Калдур</w:t>
      </w:r>
      <w:proofErr w:type="spellEnd"/>
      <w:r w:rsidR="00C90DFB" w:rsidRPr="00E24360">
        <w:rPr>
          <w:rFonts w:ascii="Times New Roman" w:hAnsi="Times New Roman" w:cs="Times New Roman"/>
          <w:sz w:val="24"/>
        </w:rPr>
        <w:t xml:space="preserve"> К. (</w:t>
      </w:r>
      <w:r w:rsidR="00343168" w:rsidRPr="00E24360">
        <w:rPr>
          <w:rFonts w:ascii="Times New Roman" w:hAnsi="Times New Roman" w:cs="Times New Roman"/>
          <w:sz w:val="24"/>
          <w:lang w:val="en-US"/>
        </w:rPr>
        <w:t>K</w:t>
      </w:r>
      <w:r w:rsidR="00343168" w:rsidRPr="00E24360">
        <w:rPr>
          <w:rFonts w:ascii="Times New Roman" w:hAnsi="Times New Roman" w:cs="Times New Roman"/>
          <w:sz w:val="24"/>
        </w:rPr>
        <w:t xml:space="preserve">. </w:t>
      </w:r>
      <w:r w:rsidR="00343168" w:rsidRPr="00E24360">
        <w:rPr>
          <w:rFonts w:ascii="Times New Roman" w:hAnsi="Times New Roman" w:cs="Times New Roman"/>
          <w:sz w:val="24"/>
          <w:lang w:val="en-US"/>
        </w:rPr>
        <w:t>Kaldur</w:t>
      </w:r>
      <w:r w:rsidR="00C90DFB" w:rsidRPr="00E24360">
        <w:rPr>
          <w:rFonts w:ascii="Times New Roman" w:hAnsi="Times New Roman" w:cs="Times New Roman"/>
          <w:sz w:val="24"/>
        </w:rPr>
        <w:t>)</w:t>
      </w:r>
      <w:r w:rsidR="00343168" w:rsidRPr="00E24360">
        <w:rPr>
          <w:rFonts w:ascii="Times New Roman" w:hAnsi="Times New Roman" w:cs="Times New Roman"/>
          <w:sz w:val="24"/>
        </w:rPr>
        <w:t xml:space="preserve">, </w:t>
      </w:r>
      <w:proofErr w:type="spellStart"/>
      <w:r w:rsidR="00C90DFB" w:rsidRPr="00E24360">
        <w:rPr>
          <w:rFonts w:ascii="Times New Roman" w:hAnsi="Times New Roman" w:cs="Times New Roman"/>
          <w:sz w:val="24"/>
        </w:rPr>
        <w:t>Моуритсен</w:t>
      </w:r>
      <w:proofErr w:type="spellEnd"/>
      <w:r w:rsidR="00C90DFB" w:rsidRPr="00E24360">
        <w:rPr>
          <w:rFonts w:ascii="Times New Roman" w:hAnsi="Times New Roman" w:cs="Times New Roman"/>
          <w:sz w:val="24"/>
        </w:rPr>
        <w:t xml:space="preserve"> П. (</w:t>
      </w:r>
      <w:r w:rsidR="00343168" w:rsidRPr="00E24360">
        <w:rPr>
          <w:rFonts w:ascii="Times New Roman" w:hAnsi="Times New Roman" w:cs="Times New Roman"/>
          <w:sz w:val="24"/>
          <w:shd w:val="clear" w:color="auto" w:fill="FFFFFF"/>
          <w:lang w:val="en-US"/>
        </w:rPr>
        <w:t>P</w:t>
      </w:r>
      <w:r w:rsidR="00343168" w:rsidRPr="00E24360">
        <w:rPr>
          <w:rFonts w:ascii="Times New Roman" w:hAnsi="Times New Roman" w:cs="Times New Roman"/>
          <w:sz w:val="24"/>
          <w:shd w:val="clear" w:color="auto" w:fill="FFFFFF"/>
        </w:rPr>
        <w:t xml:space="preserve">. </w:t>
      </w:r>
      <w:proofErr w:type="spellStart"/>
      <w:r w:rsidR="00343168" w:rsidRPr="00E24360">
        <w:rPr>
          <w:rFonts w:ascii="Times New Roman" w:hAnsi="Times New Roman" w:cs="Times New Roman"/>
          <w:sz w:val="24"/>
          <w:shd w:val="clear" w:color="auto" w:fill="FFFFFF"/>
          <w:lang w:val="en-US"/>
        </w:rPr>
        <w:t>Mouritsen</w:t>
      </w:r>
      <w:proofErr w:type="spellEnd"/>
      <w:r w:rsidR="00C90DFB" w:rsidRPr="00E24360">
        <w:rPr>
          <w:rFonts w:ascii="Times New Roman" w:hAnsi="Times New Roman" w:cs="Times New Roman"/>
          <w:sz w:val="24"/>
          <w:shd w:val="clear" w:color="auto" w:fill="FFFFFF"/>
        </w:rPr>
        <w:t>)</w:t>
      </w:r>
      <w:r w:rsidR="00343168" w:rsidRPr="00E24360">
        <w:rPr>
          <w:rFonts w:ascii="Times New Roman" w:hAnsi="Times New Roman" w:cs="Times New Roman"/>
          <w:sz w:val="24"/>
          <w:shd w:val="clear" w:color="auto" w:fill="FFFFFF"/>
        </w:rPr>
        <w:t xml:space="preserve">, </w:t>
      </w:r>
      <w:proofErr w:type="spellStart"/>
      <w:r w:rsidR="00F31F9D" w:rsidRPr="00E24360">
        <w:rPr>
          <w:rFonts w:ascii="Times New Roman" w:hAnsi="Times New Roman" w:cs="Times New Roman"/>
          <w:sz w:val="24"/>
          <w:shd w:val="clear" w:color="auto" w:fill="FFFFFF"/>
        </w:rPr>
        <w:t>Вестин</w:t>
      </w:r>
      <w:proofErr w:type="spellEnd"/>
      <w:r w:rsidR="00F31F9D" w:rsidRPr="00E24360">
        <w:rPr>
          <w:rFonts w:ascii="Times New Roman" w:hAnsi="Times New Roman" w:cs="Times New Roman"/>
          <w:sz w:val="24"/>
          <w:shd w:val="clear" w:color="auto" w:fill="FFFFFF"/>
        </w:rPr>
        <w:t xml:space="preserve"> С. (</w:t>
      </w:r>
      <w:r w:rsidR="00D71F6C" w:rsidRPr="00E24360">
        <w:rPr>
          <w:rFonts w:ascii="Times New Roman" w:hAnsi="Times New Roman" w:cs="Times New Roman"/>
          <w:sz w:val="24"/>
        </w:rPr>
        <w:t xml:space="preserve">С. </w:t>
      </w:r>
      <w:r w:rsidR="00D71F6C" w:rsidRPr="00E24360">
        <w:rPr>
          <w:rFonts w:ascii="Times New Roman" w:hAnsi="Times New Roman" w:cs="Times New Roman"/>
          <w:sz w:val="24"/>
          <w:lang w:val="en-US"/>
        </w:rPr>
        <w:t>Westin</w:t>
      </w:r>
      <w:r w:rsidR="00F31F9D" w:rsidRPr="00E24360">
        <w:rPr>
          <w:rFonts w:ascii="Times New Roman" w:hAnsi="Times New Roman" w:cs="Times New Roman"/>
          <w:sz w:val="24"/>
        </w:rPr>
        <w:t>)</w:t>
      </w:r>
      <w:r w:rsidR="00D71F6C" w:rsidRPr="00E24360">
        <w:rPr>
          <w:rFonts w:ascii="Times New Roman" w:hAnsi="Times New Roman" w:cs="Times New Roman"/>
          <w:sz w:val="24"/>
        </w:rPr>
        <w:t xml:space="preserve">, </w:t>
      </w:r>
      <w:r w:rsidR="00F31F9D" w:rsidRPr="00E24360">
        <w:rPr>
          <w:rFonts w:ascii="Times New Roman" w:hAnsi="Times New Roman" w:cs="Times New Roman"/>
          <w:sz w:val="24"/>
        </w:rPr>
        <w:t>Купер Б. (</w:t>
      </w:r>
      <w:r w:rsidR="00D71F6C" w:rsidRPr="00E24360">
        <w:rPr>
          <w:rFonts w:ascii="Times New Roman" w:eastAsia="Times New Roman" w:hAnsi="Times New Roman" w:cs="Times New Roman"/>
          <w:bCs/>
          <w:kern w:val="0"/>
          <w:sz w:val="24"/>
          <w:lang w:val="en-US" w:eastAsia="ru-RU" w:bidi="ar-SA"/>
        </w:rPr>
        <w:t>B</w:t>
      </w:r>
      <w:r w:rsidR="00D71F6C" w:rsidRPr="00E24360">
        <w:rPr>
          <w:rFonts w:ascii="Times New Roman" w:eastAsia="Times New Roman" w:hAnsi="Times New Roman" w:cs="Times New Roman"/>
          <w:bCs/>
          <w:kern w:val="0"/>
          <w:sz w:val="24"/>
          <w:lang w:eastAsia="ru-RU" w:bidi="ar-SA"/>
        </w:rPr>
        <w:t xml:space="preserve">. </w:t>
      </w:r>
      <w:r w:rsidR="00D71F6C" w:rsidRPr="00E24360">
        <w:rPr>
          <w:rFonts w:ascii="Times New Roman" w:eastAsia="Times New Roman" w:hAnsi="Times New Roman" w:cs="Times New Roman"/>
          <w:bCs/>
          <w:kern w:val="0"/>
          <w:sz w:val="24"/>
          <w:lang w:val="en-US" w:eastAsia="ru-RU" w:bidi="ar-SA"/>
        </w:rPr>
        <w:t>Cooper</w:t>
      </w:r>
      <w:r w:rsidR="00F31F9D" w:rsidRPr="00E24360">
        <w:rPr>
          <w:rFonts w:ascii="Times New Roman" w:eastAsia="Times New Roman" w:hAnsi="Times New Roman" w:cs="Times New Roman"/>
          <w:bCs/>
          <w:kern w:val="0"/>
          <w:sz w:val="24"/>
          <w:lang w:eastAsia="ru-RU" w:bidi="ar-SA"/>
        </w:rPr>
        <w:t>)</w:t>
      </w:r>
      <w:r w:rsidR="00D71F6C" w:rsidRPr="00E24360">
        <w:rPr>
          <w:rFonts w:ascii="Times New Roman" w:hAnsi="Times New Roman" w:cs="Times New Roman"/>
          <w:sz w:val="24"/>
        </w:rPr>
        <w:t xml:space="preserve">, </w:t>
      </w:r>
      <w:proofErr w:type="spellStart"/>
      <w:r w:rsidR="00F31F9D" w:rsidRPr="00E24360">
        <w:rPr>
          <w:rFonts w:ascii="Times New Roman" w:hAnsi="Times New Roman" w:cs="Times New Roman"/>
          <w:sz w:val="24"/>
        </w:rPr>
        <w:t>Йоргенсен</w:t>
      </w:r>
      <w:proofErr w:type="spellEnd"/>
      <w:r w:rsidR="00F31F9D" w:rsidRPr="00E24360">
        <w:rPr>
          <w:rFonts w:ascii="Times New Roman" w:hAnsi="Times New Roman" w:cs="Times New Roman"/>
          <w:sz w:val="24"/>
        </w:rPr>
        <w:t xml:space="preserve"> М. (</w:t>
      </w:r>
      <w:r w:rsidR="00D71F6C" w:rsidRPr="00E24360">
        <w:rPr>
          <w:rFonts w:ascii="Times New Roman" w:hAnsi="Times New Roman" w:cs="Times New Roman"/>
          <w:sz w:val="24"/>
          <w:lang w:val="en-US"/>
        </w:rPr>
        <w:t>M</w:t>
      </w:r>
      <w:r w:rsidR="00D71F6C" w:rsidRPr="00E24360">
        <w:rPr>
          <w:rFonts w:ascii="Times New Roman" w:hAnsi="Times New Roman" w:cs="Times New Roman"/>
          <w:sz w:val="24"/>
        </w:rPr>
        <w:t xml:space="preserve">. </w:t>
      </w:r>
      <w:hyperlink r:id="rId8" w:history="1">
        <w:r w:rsidR="00D71F6C" w:rsidRPr="00E24360">
          <w:rPr>
            <w:rFonts w:ascii="Times New Roman" w:hAnsi="Times New Roman" w:cs="Times New Roman"/>
            <w:sz w:val="24"/>
            <w:lang w:val="en-US"/>
          </w:rPr>
          <w:t>J</w:t>
        </w:r>
        <w:r w:rsidR="00D71F6C" w:rsidRPr="00E24360">
          <w:rPr>
            <w:rFonts w:ascii="Times New Roman" w:hAnsi="Times New Roman" w:cs="Times New Roman"/>
            <w:sz w:val="24"/>
          </w:rPr>
          <w:t>ø</w:t>
        </w:r>
        <w:proofErr w:type="spellStart"/>
        <w:r w:rsidR="00D71F6C" w:rsidRPr="00E24360">
          <w:rPr>
            <w:rFonts w:ascii="Times New Roman" w:hAnsi="Times New Roman" w:cs="Times New Roman"/>
            <w:sz w:val="24"/>
            <w:lang w:val="en-US"/>
          </w:rPr>
          <w:t>rgensen</w:t>
        </w:r>
        <w:proofErr w:type="spellEnd"/>
      </w:hyperlink>
      <w:r w:rsidR="00F31F9D" w:rsidRPr="00E24360">
        <w:t>)</w:t>
      </w:r>
      <w:r w:rsidR="007E4324" w:rsidRPr="00E24360">
        <w:rPr>
          <w:rFonts w:ascii="Times New Roman" w:hAnsi="Times New Roman" w:cs="Times New Roman"/>
          <w:sz w:val="24"/>
        </w:rPr>
        <w:t>,</w:t>
      </w:r>
      <w:r w:rsidR="00D71F6C" w:rsidRPr="00E24360">
        <w:rPr>
          <w:rFonts w:ascii="Times New Roman" w:hAnsi="Times New Roman" w:cs="Times New Roman"/>
          <w:sz w:val="24"/>
        </w:rPr>
        <w:t xml:space="preserve"> </w:t>
      </w:r>
      <w:proofErr w:type="spellStart"/>
      <w:r w:rsidR="00F31F9D" w:rsidRPr="00E24360">
        <w:rPr>
          <w:rFonts w:ascii="Times New Roman" w:hAnsi="Times New Roman" w:cs="Times New Roman"/>
          <w:sz w:val="24"/>
        </w:rPr>
        <w:t>Каппелен</w:t>
      </w:r>
      <w:proofErr w:type="spellEnd"/>
      <w:r w:rsidR="00F31F9D" w:rsidRPr="00E24360">
        <w:rPr>
          <w:rFonts w:ascii="Times New Roman" w:hAnsi="Times New Roman" w:cs="Times New Roman"/>
          <w:sz w:val="24"/>
        </w:rPr>
        <w:t xml:space="preserve"> О. (</w:t>
      </w:r>
      <w:r w:rsidR="007E4324" w:rsidRPr="00E24360">
        <w:rPr>
          <w:rFonts w:ascii="Times New Roman" w:hAnsi="Times New Roman" w:cs="Times New Roman"/>
          <w:sz w:val="24"/>
        </w:rPr>
        <w:t xml:space="preserve">Å. </w:t>
      </w:r>
      <w:r w:rsidR="007E4324" w:rsidRPr="00E24360">
        <w:rPr>
          <w:rFonts w:ascii="Times New Roman" w:hAnsi="Times New Roman" w:cs="Times New Roman"/>
          <w:sz w:val="24"/>
          <w:lang w:val="en-US"/>
        </w:rPr>
        <w:t>Cappelen</w:t>
      </w:r>
      <w:r w:rsidR="00F31F9D" w:rsidRPr="00E24360">
        <w:rPr>
          <w:rFonts w:ascii="Times New Roman" w:hAnsi="Times New Roman" w:cs="Times New Roman"/>
          <w:sz w:val="24"/>
        </w:rPr>
        <w:t>)</w:t>
      </w:r>
      <w:r w:rsidR="007E4324" w:rsidRPr="00E24360">
        <w:rPr>
          <w:rFonts w:ascii="Times New Roman" w:hAnsi="Times New Roman" w:cs="Times New Roman"/>
          <w:sz w:val="24"/>
        </w:rPr>
        <w:t xml:space="preserve">, </w:t>
      </w:r>
      <w:r w:rsidR="00F31F9D" w:rsidRPr="00E24360">
        <w:rPr>
          <w:rFonts w:ascii="Times New Roman" w:hAnsi="Times New Roman" w:cs="Times New Roman"/>
          <w:sz w:val="24"/>
        </w:rPr>
        <w:t>Скйерпен Т. (</w:t>
      </w:r>
      <w:r w:rsidR="007E4324" w:rsidRPr="00E24360">
        <w:rPr>
          <w:rFonts w:ascii="Times New Roman" w:hAnsi="Times New Roman" w:cs="Times New Roman"/>
          <w:sz w:val="24"/>
          <w:lang w:val="en-US"/>
        </w:rPr>
        <w:t>T</w:t>
      </w:r>
      <w:r w:rsidR="007E4324" w:rsidRPr="00E24360">
        <w:rPr>
          <w:rFonts w:ascii="Times New Roman" w:hAnsi="Times New Roman" w:cs="Times New Roman"/>
          <w:sz w:val="24"/>
        </w:rPr>
        <w:t xml:space="preserve">. </w:t>
      </w:r>
      <w:r w:rsidR="007E4324" w:rsidRPr="00E24360">
        <w:rPr>
          <w:rFonts w:ascii="Times New Roman" w:hAnsi="Times New Roman" w:cs="Times New Roman"/>
          <w:sz w:val="24"/>
          <w:lang w:val="en-US"/>
        </w:rPr>
        <w:t>Skjerpen</w:t>
      </w:r>
      <w:r w:rsidR="00F31F9D" w:rsidRPr="00E24360">
        <w:rPr>
          <w:rFonts w:ascii="Times New Roman" w:hAnsi="Times New Roman" w:cs="Times New Roman"/>
          <w:sz w:val="24"/>
        </w:rPr>
        <w:t>)</w:t>
      </w:r>
      <w:r w:rsidR="007E4324" w:rsidRPr="00E24360">
        <w:rPr>
          <w:rFonts w:ascii="Times New Roman" w:hAnsi="Times New Roman" w:cs="Times New Roman"/>
          <w:sz w:val="24"/>
        </w:rPr>
        <w:t xml:space="preserve"> </w:t>
      </w:r>
      <w:r w:rsidR="00D71F6C" w:rsidRPr="00E24360">
        <w:rPr>
          <w:rFonts w:ascii="Times New Roman" w:hAnsi="Times New Roman" w:cs="Times New Roman"/>
          <w:sz w:val="24"/>
        </w:rPr>
        <w:t>и др.</w:t>
      </w:r>
      <w:r w:rsidR="00502C56" w:rsidRPr="00E24360">
        <w:rPr>
          <w:rStyle w:val="afa"/>
          <w:rFonts w:ascii="Times New Roman" w:hAnsi="Times New Roman"/>
          <w:sz w:val="24"/>
        </w:rPr>
        <w:footnoteReference w:id="9"/>
      </w:r>
      <w:r w:rsidR="00BE7301">
        <w:rPr>
          <w:rFonts w:ascii="Times New Roman" w:hAnsi="Times New Roman" w:cs="Times New Roman"/>
          <w:sz w:val="24"/>
        </w:rPr>
        <w:t xml:space="preserve"> </w:t>
      </w:r>
    </w:p>
    <w:p w:rsidR="007E4324" w:rsidRPr="00E24360" w:rsidRDefault="00D71F6C" w:rsidP="007E4324">
      <w:pPr>
        <w:pStyle w:val="a1"/>
        <w:spacing w:after="0" w:line="360" w:lineRule="auto"/>
        <w:ind w:firstLine="851"/>
        <w:jc w:val="both"/>
        <w:rPr>
          <w:rFonts w:ascii="Times New Roman" w:eastAsia="Times New Roman" w:hAnsi="Times New Roman" w:cs="Times New Roman"/>
          <w:kern w:val="0"/>
          <w:sz w:val="24"/>
          <w:lang w:eastAsia="ru-RU" w:bidi="ar-SA"/>
        </w:rPr>
      </w:pPr>
      <w:proofErr w:type="gramStart"/>
      <w:r w:rsidRPr="00E24360">
        <w:rPr>
          <w:rFonts w:ascii="Times New Roman" w:hAnsi="Times New Roman" w:cs="Times New Roman"/>
          <w:sz w:val="24"/>
        </w:rPr>
        <w:t xml:space="preserve">Феномен этничности, проблема национальных меньшинств, а также вопрос влияния на общество культурного различия мигрантов, прибывающих в Норвегию </w:t>
      </w:r>
      <w:r w:rsidR="00952639">
        <w:rPr>
          <w:rFonts w:ascii="Times New Roman" w:hAnsi="Times New Roman" w:cs="Times New Roman"/>
          <w:sz w:val="24"/>
        </w:rPr>
        <w:br/>
      </w:r>
      <w:r w:rsidRPr="00E24360">
        <w:rPr>
          <w:rFonts w:ascii="Times New Roman" w:hAnsi="Times New Roman" w:cs="Times New Roman"/>
          <w:sz w:val="24"/>
        </w:rPr>
        <w:t xml:space="preserve">и Данию, изучены в публикациях отечественных исследователей Плевако </w:t>
      </w:r>
      <w:r w:rsidR="004E7C9E" w:rsidRPr="00E24360">
        <w:rPr>
          <w:rFonts w:ascii="Times New Roman" w:hAnsi="Times New Roman" w:cs="Times New Roman"/>
          <w:sz w:val="24"/>
        </w:rPr>
        <w:t>Н.С.</w:t>
      </w:r>
      <w:r w:rsidRPr="00E24360">
        <w:rPr>
          <w:rFonts w:ascii="Times New Roman" w:hAnsi="Times New Roman" w:cs="Times New Roman"/>
          <w:sz w:val="24"/>
        </w:rPr>
        <w:t>,</w:t>
      </w:r>
      <w:r w:rsidR="004E7C9E" w:rsidRPr="00E24360">
        <w:rPr>
          <w:rFonts w:ascii="Times New Roman" w:hAnsi="Times New Roman" w:cs="Times New Roman"/>
          <w:sz w:val="24"/>
        </w:rPr>
        <w:t xml:space="preserve"> Чернышев</w:t>
      </w:r>
      <w:r w:rsidRPr="00E24360">
        <w:rPr>
          <w:rFonts w:ascii="Times New Roman" w:hAnsi="Times New Roman" w:cs="Times New Roman"/>
          <w:sz w:val="24"/>
        </w:rPr>
        <w:t>ой</w:t>
      </w:r>
      <w:r w:rsidR="004E7C9E" w:rsidRPr="00E24360">
        <w:rPr>
          <w:rFonts w:ascii="Times New Roman" w:hAnsi="Times New Roman" w:cs="Times New Roman"/>
          <w:sz w:val="24"/>
        </w:rPr>
        <w:t xml:space="preserve"> О.В.</w:t>
      </w:r>
      <w:r w:rsidR="001B4397" w:rsidRPr="00E24360">
        <w:rPr>
          <w:rFonts w:ascii="Times New Roman" w:hAnsi="Times New Roman" w:cs="Times New Roman"/>
          <w:sz w:val="24"/>
        </w:rPr>
        <w:t>,</w:t>
      </w:r>
      <w:r w:rsidR="00922F8E">
        <w:rPr>
          <w:rFonts w:ascii="Times New Roman" w:hAnsi="Times New Roman" w:cs="Times New Roman"/>
          <w:sz w:val="24"/>
        </w:rPr>
        <w:t xml:space="preserve"> Тулупова Д.С., Большакова Г.А.</w:t>
      </w:r>
      <w:r w:rsidR="00CB04D2" w:rsidRPr="00E24360">
        <w:rPr>
          <w:rStyle w:val="afa"/>
          <w:rFonts w:ascii="Times New Roman" w:hAnsi="Times New Roman"/>
          <w:sz w:val="24"/>
        </w:rPr>
        <w:footnoteReference w:id="10"/>
      </w:r>
      <w:r w:rsidR="004E7C9E" w:rsidRPr="00E24360">
        <w:rPr>
          <w:rFonts w:ascii="Times New Roman" w:hAnsi="Times New Roman" w:cs="Times New Roman"/>
          <w:sz w:val="24"/>
        </w:rPr>
        <w:t xml:space="preserve"> </w:t>
      </w:r>
      <w:r w:rsidRPr="00E24360">
        <w:rPr>
          <w:rFonts w:ascii="Times New Roman" w:hAnsi="Times New Roman" w:cs="Times New Roman"/>
          <w:sz w:val="24"/>
        </w:rPr>
        <w:t xml:space="preserve">Среди зарубежных авторов социологическим аспектам интеграции иммигрантов в скандинавское общество исследования посвятили </w:t>
      </w:r>
      <w:proofErr w:type="spellStart"/>
      <w:r w:rsidR="00922F8E">
        <w:rPr>
          <w:rFonts w:ascii="Times New Roman" w:hAnsi="Times New Roman" w:cs="Times New Roman"/>
          <w:sz w:val="24"/>
        </w:rPr>
        <w:t>Эриксен</w:t>
      </w:r>
      <w:proofErr w:type="spellEnd"/>
      <w:r w:rsidR="00922F8E">
        <w:rPr>
          <w:rFonts w:ascii="Times New Roman" w:hAnsi="Times New Roman" w:cs="Times New Roman"/>
          <w:sz w:val="24"/>
        </w:rPr>
        <w:t xml:space="preserve"> Т. (</w:t>
      </w:r>
      <w:r w:rsidRPr="00E24360">
        <w:rPr>
          <w:rFonts w:ascii="Times New Roman" w:eastAsia="Times New Roman" w:hAnsi="Times New Roman" w:cs="Times New Roman"/>
          <w:kern w:val="0"/>
          <w:sz w:val="24"/>
          <w:lang w:val="en-US" w:eastAsia="ru-RU" w:bidi="ar-SA"/>
        </w:rPr>
        <w:t>T</w:t>
      </w:r>
      <w:r w:rsidRPr="00E24360">
        <w:rPr>
          <w:rFonts w:ascii="Times New Roman" w:eastAsia="Times New Roman" w:hAnsi="Times New Roman" w:cs="Times New Roman"/>
          <w:kern w:val="0"/>
          <w:sz w:val="24"/>
          <w:lang w:eastAsia="ru-RU" w:bidi="ar-SA"/>
        </w:rPr>
        <w:t>.</w:t>
      </w:r>
      <w:proofErr w:type="gramEnd"/>
      <w:r w:rsidRPr="00E24360">
        <w:rPr>
          <w:rFonts w:ascii="Times New Roman" w:hAnsi="Times New Roman" w:cs="Times New Roman"/>
          <w:sz w:val="24"/>
          <w:shd w:val="clear" w:color="auto" w:fill="FFFFFF"/>
        </w:rPr>
        <w:t xml:space="preserve"> </w:t>
      </w:r>
      <w:proofErr w:type="gramStart"/>
      <w:r w:rsidRPr="00E24360">
        <w:rPr>
          <w:rFonts w:ascii="Times New Roman" w:hAnsi="Times New Roman" w:cs="Times New Roman"/>
          <w:sz w:val="24"/>
          <w:shd w:val="clear" w:color="auto" w:fill="FFFFFF"/>
          <w:lang w:val="en-US"/>
        </w:rPr>
        <w:t>Eriksen</w:t>
      </w:r>
      <w:r w:rsidR="00922F8E">
        <w:rPr>
          <w:rFonts w:ascii="Times New Roman" w:hAnsi="Times New Roman" w:cs="Times New Roman"/>
          <w:sz w:val="24"/>
          <w:shd w:val="clear" w:color="auto" w:fill="FFFFFF"/>
        </w:rPr>
        <w:t>)</w:t>
      </w:r>
      <w:r w:rsidRPr="00E24360">
        <w:rPr>
          <w:rFonts w:ascii="Times New Roman" w:hAnsi="Times New Roman" w:cs="Times New Roman"/>
          <w:sz w:val="24"/>
          <w:shd w:val="clear" w:color="auto" w:fill="FFFFFF"/>
        </w:rPr>
        <w:t xml:space="preserve">, </w:t>
      </w:r>
      <w:proofErr w:type="spellStart"/>
      <w:r w:rsidR="00922F8E">
        <w:rPr>
          <w:rFonts w:ascii="Times New Roman" w:hAnsi="Times New Roman" w:cs="Times New Roman"/>
          <w:sz w:val="24"/>
          <w:shd w:val="clear" w:color="auto" w:fill="FFFFFF"/>
        </w:rPr>
        <w:t>Бореви</w:t>
      </w:r>
      <w:proofErr w:type="spellEnd"/>
      <w:r w:rsidR="00922F8E">
        <w:rPr>
          <w:rFonts w:ascii="Times New Roman" w:hAnsi="Times New Roman" w:cs="Times New Roman"/>
          <w:sz w:val="24"/>
          <w:shd w:val="clear" w:color="auto" w:fill="FFFFFF"/>
        </w:rPr>
        <w:t xml:space="preserve"> К. (</w:t>
      </w:r>
      <w:r w:rsidR="001B4397" w:rsidRPr="00E24360">
        <w:rPr>
          <w:rFonts w:ascii="Times New Roman" w:eastAsia="Times New Roman" w:hAnsi="Times New Roman" w:cs="Times New Roman"/>
          <w:kern w:val="0"/>
          <w:sz w:val="24"/>
          <w:lang w:val="en-US" w:eastAsia="ru-RU" w:bidi="ar-SA"/>
        </w:rPr>
        <w:t>K</w:t>
      </w:r>
      <w:r w:rsidR="001B4397" w:rsidRPr="00E24360">
        <w:rPr>
          <w:rFonts w:ascii="Times New Roman" w:eastAsia="Times New Roman" w:hAnsi="Times New Roman" w:cs="Times New Roman"/>
          <w:kern w:val="0"/>
          <w:sz w:val="24"/>
          <w:lang w:eastAsia="ru-RU" w:bidi="ar-SA"/>
        </w:rPr>
        <w:t xml:space="preserve">. </w:t>
      </w:r>
      <w:proofErr w:type="spellStart"/>
      <w:r w:rsidR="001B4397" w:rsidRPr="00E24360">
        <w:rPr>
          <w:rFonts w:ascii="Times New Roman" w:eastAsia="Times New Roman" w:hAnsi="Times New Roman" w:cs="Times New Roman"/>
          <w:kern w:val="0"/>
          <w:sz w:val="24"/>
          <w:lang w:val="en-US" w:eastAsia="ru-RU" w:bidi="ar-SA"/>
        </w:rPr>
        <w:t>Borevi</w:t>
      </w:r>
      <w:proofErr w:type="spellEnd"/>
      <w:r w:rsidR="00922F8E">
        <w:rPr>
          <w:rFonts w:ascii="Times New Roman" w:eastAsia="Times New Roman" w:hAnsi="Times New Roman" w:cs="Times New Roman"/>
          <w:kern w:val="0"/>
          <w:sz w:val="24"/>
          <w:lang w:eastAsia="ru-RU" w:bidi="ar-SA"/>
        </w:rPr>
        <w:t>)</w:t>
      </w:r>
      <w:r w:rsidR="001B4397" w:rsidRPr="00E24360">
        <w:rPr>
          <w:rFonts w:ascii="Times New Roman" w:eastAsia="Times New Roman" w:hAnsi="Times New Roman" w:cs="Times New Roman"/>
          <w:kern w:val="0"/>
          <w:sz w:val="24"/>
          <w:lang w:eastAsia="ru-RU" w:bidi="ar-SA"/>
        </w:rPr>
        <w:t xml:space="preserve">, </w:t>
      </w:r>
      <w:proofErr w:type="spellStart"/>
      <w:r w:rsidR="00922F8E">
        <w:rPr>
          <w:rFonts w:ascii="Times New Roman" w:eastAsia="Times New Roman" w:hAnsi="Times New Roman" w:cs="Times New Roman"/>
          <w:kern w:val="0"/>
          <w:sz w:val="24"/>
          <w:lang w:eastAsia="ru-RU" w:bidi="ar-SA"/>
        </w:rPr>
        <w:t>Олунд</w:t>
      </w:r>
      <w:proofErr w:type="spellEnd"/>
      <w:r w:rsidR="00922F8E">
        <w:rPr>
          <w:rFonts w:ascii="Times New Roman" w:eastAsia="Times New Roman" w:hAnsi="Times New Roman" w:cs="Times New Roman"/>
          <w:kern w:val="0"/>
          <w:sz w:val="24"/>
          <w:lang w:eastAsia="ru-RU" w:bidi="ar-SA"/>
        </w:rPr>
        <w:t xml:space="preserve"> А. </w:t>
      </w:r>
      <w:r w:rsidR="00952639">
        <w:rPr>
          <w:rFonts w:ascii="Times New Roman" w:eastAsia="Times New Roman" w:hAnsi="Times New Roman" w:cs="Times New Roman"/>
          <w:kern w:val="0"/>
          <w:sz w:val="24"/>
          <w:lang w:eastAsia="ru-RU" w:bidi="ar-SA"/>
        </w:rPr>
        <w:br/>
      </w:r>
      <w:r w:rsidR="00922F8E">
        <w:rPr>
          <w:rFonts w:ascii="Times New Roman" w:eastAsia="Times New Roman" w:hAnsi="Times New Roman" w:cs="Times New Roman"/>
          <w:kern w:val="0"/>
          <w:sz w:val="24"/>
          <w:lang w:eastAsia="ru-RU" w:bidi="ar-SA"/>
        </w:rPr>
        <w:t>(</w:t>
      </w:r>
      <w:r w:rsidR="001B4397" w:rsidRPr="00E24360">
        <w:rPr>
          <w:rFonts w:ascii="Times New Roman" w:eastAsia="Times New Roman" w:hAnsi="Times New Roman" w:cs="Times New Roman"/>
          <w:kern w:val="0"/>
          <w:sz w:val="24"/>
          <w:lang w:val="en-US" w:eastAsia="ru-RU" w:bidi="ar-SA"/>
        </w:rPr>
        <w:t>A</w:t>
      </w:r>
      <w:r w:rsidR="001B4397" w:rsidRPr="00E24360">
        <w:rPr>
          <w:rFonts w:ascii="Times New Roman" w:eastAsia="Times New Roman" w:hAnsi="Times New Roman" w:cs="Times New Roman"/>
          <w:kern w:val="0"/>
          <w:sz w:val="24"/>
          <w:lang w:eastAsia="ru-RU" w:bidi="ar-SA"/>
        </w:rPr>
        <w:t>. Å</w:t>
      </w:r>
      <w:proofErr w:type="spellStart"/>
      <w:r w:rsidR="001B4397" w:rsidRPr="00E24360">
        <w:rPr>
          <w:rFonts w:ascii="Times New Roman" w:eastAsia="Times New Roman" w:hAnsi="Times New Roman" w:cs="Times New Roman"/>
          <w:kern w:val="0"/>
          <w:sz w:val="24"/>
          <w:lang w:val="en-US" w:eastAsia="ru-RU" w:bidi="ar-SA"/>
        </w:rPr>
        <w:t>lund</w:t>
      </w:r>
      <w:proofErr w:type="spellEnd"/>
      <w:r w:rsidR="00922F8E">
        <w:rPr>
          <w:rFonts w:ascii="Times New Roman" w:eastAsia="Times New Roman" w:hAnsi="Times New Roman" w:cs="Times New Roman"/>
          <w:kern w:val="0"/>
          <w:sz w:val="24"/>
          <w:lang w:eastAsia="ru-RU" w:bidi="ar-SA"/>
        </w:rPr>
        <w:t>)</w:t>
      </w:r>
      <w:r w:rsidR="001B4397" w:rsidRPr="00E24360">
        <w:rPr>
          <w:rFonts w:ascii="Times New Roman" w:eastAsia="Times New Roman" w:hAnsi="Times New Roman" w:cs="Times New Roman"/>
          <w:kern w:val="0"/>
          <w:sz w:val="24"/>
          <w:lang w:eastAsia="ru-RU" w:bidi="ar-SA"/>
        </w:rPr>
        <w:t xml:space="preserve">, </w:t>
      </w:r>
      <w:r w:rsidR="00922F8E" w:rsidRPr="00922F8E">
        <w:rPr>
          <w:rFonts w:ascii="Times New Roman" w:eastAsia="Times New Roman" w:hAnsi="Times New Roman" w:cs="Times New Roman"/>
          <w:kern w:val="0"/>
          <w:sz w:val="24"/>
          <w:lang w:eastAsia="ru-RU" w:bidi="ar-SA"/>
        </w:rPr>
        <w:t>Арнстберг К.-У.</w:t>
      </w:r>
      <w:proofErr w:type="gramEnd"/>
      <w:r w:rsidR="00922F8E">
        <w:rPr>
          <w:rFonts w:ascii="Times New Roman" w:eastAsia="Times New Roman" w:hAnsi="Times New Roman" w:cs="Times New Roman"/>
          <w:kern w:val="0"/>
          <w:sz w:val="24"/>
          <w:lang w:eastAsia="ru-RU" w:bidi="ar-SA"/>
        </w:rPr>
        <w:t xml:space="preserve"> </w:t>
      </w:r>
      <w:proofErr w:type="gramStart"/>
      <w:r w:rsidR="00922F8E">
        <w:rPr>
          <w:rFonts w:ascii="Times New Roman" w:eastAsia="Times New Roman" w:hAnsi="Times New Roman" w:cs="Times New Roman"/>
          <w:kern w:val="0"/>
          <w:sz w:val="24"/>
          <w:lang w:eastAsia="ru-RU" w:bidi="ar-SA"/>
        </w:rPr>
        <w:t>(</w:t>
      </w:r>
      <w:r w:rsidR="00922F8E">
        <w:rPr>
          <w:rFonts w:ascii="Times New Roman" w:eastAsia="Times New Roman" w:hAnsi="Times New Roman" w:cs="Times New Roman"/>
          <w:kern w:val="0"/>
          <w:sz w:val="24"/>
          <w:lang w:val="en-US" w:eastAsia="ru-RU" w:bidi="ar-SA"/>
        </w:rPr>
        <w:t>K</w:t>
      </w:r>
      <w:r w:rsidR="00922F8E" w:rsidRPr="00922F8E">
        <w:rPr>
          <w:rFonts w:ascii="Times New Roman" w:eastAsia="Times New Roman" w:hAnsi="Times New Roman" w:cs="Times New Roman"/>
          <w:kern w:val="0"/>
          <w:sz w:val="24"/>
          <w:lang w:eastAsia="ru-RU" w:bidi="ar-SA"/>
        </w:rPr>
        <w:t>.</w:t>
      </w:r>
      <w:proofErr w:type="gramEnd"/>
      <w:r w:rsidR="00922F8E" w:rsidRPr="00922F8E">
        <w:rPr>
          <w:rFonts w:ascii="Times New Roman" w:eastAsia="Times New Roman" w:hAnsi="Times New Roman" w:cs="Times New Roman"/>
          <w:kern w:val="0"/>
          <w:sz w:val="24"/>
          <w:lang w:eastAsia="ru-RU" w:bidi="ar-SA"/>
        </w:rPr>
        <w:t>-</w:t>
      </w:r>
      <w:r w:rsidR="00922F8E">
        <w:rPr>
          <w:rFonts w:ascii="Times New Roman" w:eastAsia="Times New Roman" w:hAnsi="Times New Roman" w:cs="Times New Roman"/>
          <w:kern w:val="0"/>
          <w:sz w:val="24"/>
          <w:lang w:val="en-US" w:eastAsia="ru-RU" w:bidi="ar-SA"/>
        </w:rPr>
        <w:t>O</w:t>
      </w:r>
      <w:r w:rsidR="00922F8E" w:rsidRPr="00922F8E">
        <w:rPr>
          <w:rFonts w:ascii="Times New Roman" w:eastAsia="Times New Roman" w:hAnsi="Times New Roman" w:cs="Times New Roman"/>
          <w:kern w:val="0"/>
          <w:sz w:val="24"/>
          <w:lang w:eastAsia="ru-RU" w:bidi="ar-SA"/>
        </w:rPr>
        <w:t xml:space="preserve">. </w:t>
      </w:r>
      <w:proofErr w:type="spellStart"/>
      <w:proofErr w:type="gramStart"/>
      <w:r w:rsidR="00922F8E">
        <w:rPr>
          <w:rFonts w:ascii="Times New Roman" w:eastAsia="Times New Roman" w:hAnsi="Times New Roman" w:cs="Times New Roman"/>
          <w:kern w:val="0"/>
          <w:sz w:val="24"/>
          <w:lang w:val="en-US" w:eastAsia="ru-RU" w:bidi="ar-SA"/>
        </w:rPr>
        <w:t>Arnstberg</w:t>
      </w:r>
      <w:proofErr w:type="spellEnd"/>
      <w:r w:rsidR="00922F8E" w:rsidRPr="00922F8E">
        <w:rPr>
          <w:rFonts w:ascii="Times New Roman" w:eastAsia="Times New Roman" w:hAnsi="Times New Roman" w:cs="Times New Roman"/>
          <w:kern w:val="0"/>
          <w:sz w:val="24"/>
          <w:lang w:eastAsia="ru-RU" w:bidi="ar-SA"/>
        </w:rPr>
        <w:t xml:space="preserve">) </w:t>
      </w:r>
      <w:r w:rsidRPr="00E24360">
        <w:rPr>
          <w:rFonts w:ascii="Times New Roman" w:eastAsia="Times New Roman" w:hAnsi="Times New Roman" w:cs="Times New Roman"/>
          <w:kern w:val="0"/>
          <w:sz w:val="24"/>
          <w:lang w:eastAsia="ru-RU" w:bidi="ar-SA"/>
        </w:rPr>
        <w:t>и др.</w:t>
      </w:r>
      <w:proofErr w:type="gramEnd"/>
      <w:r w:rsidR="00CB04D2" w:rsidRPr="00E24360">
        <w:rPr>
          <w:rStyle w:val="afa"/>
          <w:rFonts w:ascii="Times New Roman" w:eastAsia="Times New Roman" w:hAnsi="Times New Roman"/>
          <w:kern w:val="0"/>
          <w:sz w:val="24"/>
          <w:lang w:eastAsia="ru-RU" w:bidi="ar-SA"/>
        </w:rPr>
        <w:footnoteReference w:id="11"/>
      </w:r>
      <w:r w:rsidR="007E4324" w:rsidRPr="00E24360">
        <w:rPr>
          <w:rFonts w:ascii="Times New Roman" w:eastAsia="Times New Roman" w:hAnsi="Times New Roman" w:cs="Times New Roman"/>
          <w:kern w:val="0"/>
          <w:sz w:val="24"/>
          <w:lang w:eastAsia="ru-RU" w:bidi="ar-SA"/>
        </w:rPr>
        <w:t xml:space="preserve"> </w:t>
      </w:r>
    </w:p>
    <w:p w:rsidR="004E7C9E" w:rsidRPr="00E24360" w:rsidRDefault="004352B8" w:rsidP="004352B8">
      <w:pPr>
        <w:pStyle w:val="a1"/>
        <w:spacing w:after="0" w:line="360" w:lineRule="auto"/>
        <w:ind w:firstLine="851"/>
        <w:jc w:val="both"/>
        <w:rPr>
          <w:rFonts w:ascii="Times New Roman" w:eastAsia="Times New Roman" w:hAnsi="Times New Roman" w:cs="Times New Roman"/>
          <w:bCs/>
          <w:kern w:val="0"/>
          <w:sz w:val="24"/>
          <w:lang w:eastAsia="ru-RU" w:bidi="ar-SA"/>
        </w:rPr>
      </w:pPr>
      <w:r w:rsidRPr="00E24360">
        <w:rPr>
          <w:rFonts w:ascii="Times New Roman" w:hAnsi="Times New Roman" w:cs="Times New Roman"/>
          <w:sz w:val="24"/>
        </w:rPr>
        <w:lastRenderedPageBreak/>
        <w:t>П</w:t>
      </w:r>
      <w:r w:rsidR="007E4324" w:rsidRPr="00E24360">
        <w:rPr>
          <w:rFonts w:ascii="Times New Roman" w:hAnsi="Times New Roman" w:cs="Times New Roman"/>
          <w:sz w:val="24"/>
        </w:rPr>
        <w:t>роблем</w:t>
      </w:r>
      <w:r w:rsidRPr="00E24360">
        <w:rPr>
          <w:rFonts w:ascii="Times New Roman" w:hAnsi="Times New Roman" w:cs="Times New Roman"/>
          <w:sz w:val="24"/>
        </w:rPr>
        <w:t>ам</w:t>
      </w:r>
      <w:r w:rsidR="007E4324" w:rsidRPr="00E24360">
        <w:rPr>
          <w:rFonts w:ascii="Times New Roman" w:hAnsi="Times New Roman" w:cs="Times New Roman"/>
          <w:sz w:val="24"/>
        </w:rPr>
        <w:t xml:space="preserve"> иммиграции и влияния иммигрантов на </w:t>
      </w:r>
      <w:r w:rsidRPr="00E24360">
        <w:rPr>
          <w:rFonts w:ascii="Times New Roman" w:hAnsi="Times New Roman" w:cs="Times New Roman"/>
          <w:sz w:val="24"/>
        </w:rPr>
        <w:t xml:space="preserve">шведское, </w:t>
      </w:r>
      <w:r w:rsidR="007E4324" w:rsidRPr="00E24360">
        <w:rPr>
          <w:rFonts w:ascii="Times New Roman" w:hAnsi="Times New Roman" w:cs="Times New Roman"/>
          <w:sz w:val="24"/>
        </w:rPr>
        <w:t xml:space="preserve">норвежское </w:t>
      </w:r>
      <w:r w:rsidR="00952639">
        <w:rPr>
          <w:rFonts w:ascii="Times New Roman" w:hAnsi="Times New Roman" w:cs="Times New Roman"/>
          <w:sz w:val="24"/>
        </w:rPr>
        <w:br/>
      </w:r>
      <w:r w:rsidR="007E4324" w:rsidRPr="00E24360">
        <w:rPr>
          <w:rFonts w:ascii="Times New Roman" w:hAnsi="Times New Roman" w:cs="Times New Roman"/>
          <w:sz w:val="24"/>
        </w:rPr>
        <w:t>и датское общество, специфик</w:t>
      </w:r>
      <w:r w:rsidRPr="00E24360">
        <w:rPr>
          <w:rFonts w:ascii="Times New Roman" w:hAnsi="Times New Roman" w:cs="Times New Roman"/>
          <w:sz w:val="24"/>
        </w:rPr>
        <w:t>е</w:t>
      </w:r>
      <w:r w:rsidR="007E4324" w:rsidRPr="00E24360">
        <w:rPr>
          <w:rFonts w:ascii="Times New Roman" w:hAnsi="Times New Roman" w:cs="Times New Roman"/>
          <w:sz w:val="24"/>
        </w:rPr>
        <w:t xml:space="preserve"> иммиграционной политики </w:t>
      </w:r>
      <w:r w:rsidRPr="00E24360">
        <w:rPr>
          <w:rFonts w:ascii="Times New Roman" w:hAnsi="Times New Roman" w:cs="Times New Roman"/>
          <w:sz w:val="24"/>
        </w:rPr>
        <w:t xml:space="preserve">государств </w:t>
      </w:r>
      <w:r w:rsidR="007E4324" w:rsidRPr="00E24360">
        <w:rPr>
          <w:rFonts w:ascii="Times New Roman" w:hAnsi="Times New Roman" w:cs="Times New Roman"/>
          <w:sz w:val="24"/>
        </w:rPr>
        <w:t>и социальной адаптации</w:t>
      </w:r>
      <w:r w:rsidRPr="00E24360">
        <w:rPr>
          <w:rFonts w:ascii="Times New Roman" w:hAnsi="Times New Roman" w:cs="Times New Roman"/>
          <w:sz w:val="24"/>
        </w:rPr>
        <w:t xml:space="preserve"> иммигрантов и беженцев посвящены публикации в изданиях «</w:t>
      </w:r>
      <w:r w:rsidRPr="00E24360">
        <w:rPr>
          <w:rFonts w:ascii="Times New Roman" w:eastAsia="Times New Roman" w:hAnsi="Times New Roman" w:cs="Times New Roman"/>
          <w:bCs/>
          <w:kern w:val="0"/>
          <w:sz w:val="24"/>
          <w:lang w:val="en-US" w:eastAsia="ru-RU" w:bidi="ar-SA"/>
        </w:rPr>
        <w:t>Migration</w:t>
      </w:r>
      <w:r w:rsidRPr="00E24360">
        <w:rPr>
          <w:rFonts w:ascii="Times New Roman" w:eastAsia="Times New Roman" w:hAnsi="Times New Roman" w:cs="Times New Roman"/>
          <w:bCs/>
          <w:kern w:val="0"/>
          <w:sz w:val="24"/>
          <w:lang w:eastAsia="ru-RU" w:bidi="ar-SA"/>
        </w:rPr>
        <w:t xml:space="preserve"> </w:t>
      </w:r>
      <w:r w:rsidRPr="00E24360">
        <w:rPr>
          <w:rFonts w:ascii="Times New Roman" w:eastAsia="Times New Roman" w:hAnsi="Times New Roman" w:cs="Times New Roman"/>
          <w:bCs/>
          <w:kern w:val="0"/>
          <w:sz w:val="24"/>
          <w:lang w:val="en-US" w:eastAsia="ru-RU" w:bidi="ar-SA"/>
        </w:rPr>
        <w:t>Policy</w:t>
      </w:r>
      <w:r w:rsidRPr="00E24360">
        <w:rPr>
          <w:rFonts w:ascii="Times New Roman" w:eastAsia="Times New Roman" w:hAnsi="Times New Roman" w:cs="Times New Roman"/>
          <w:bCs/>
          <w:kern w:val="0"/>
          <w:sz w:val="24"/>
          <w:lang w:eastAsia="ru-RU" w:bidi="ar-SA"/>
        </w:rPr>
        <w:t xml:space="preserve"> </w:t>
      </w:r>
      <w:r w:rsidRPr="00E24360">
        <w:rPr>
          <w:rFonts w:ascii="Times New Roman" w:eastAsia="Times New Roman" w:hAnsi="Times New Roman" w:cs="Times New Roman"/>
          <w:bCs/>
          <w:kern w:val="0"/>
          <w:sz w:val="24"/>
          <w:lang w:val="en-US" w:eastAsia="ru-RU" w:bidi="ar-SA"/>
        </w:rPr>
        <w:t>Institute</w:t>
      </w:r>
      <w:r w:rsidRPr="00E24360">
        <w:rPr>
          <w:rFonts w:ascii="Times New Roman" w:eastAsia="Times New Roman" w:hAnsi="Times New Roman" w:cs="Times New Roman"/>
          <w:bCs/>
          <w:kern w:val="0"/>
          <w:sz w:val="24"/>
          <w:lang w:eastAsia="ru-RU" w:bidi="ar-SA"/>
        </w:rPr>
        <w:t xml:space="preserve">, </w:t>
      </w:r>
      <w:r w:rsidRPr="00E24360">
        <w:rPr>
          <w:rFonts w:ascii="Times New Roman" w:eastAsia="Times New Roman" w:hAnsi="Times New Roman" w:cs="Times New Roman"/>
          <w:bCs/>
          <w:kern w:val="0"/>
          <w:sz w:val="24"/>
          <w:lang w:val="en-US" w:eastAsia="ru-RU" w:bidi="ar-SA"/>
        </w:rPr>
        <w:t>MPI</w:t>
      </w:r>
      <w:r w:rsidRPr="00E24360">
        <w:rPr>
          <w:rFonts w:ascii="Times New Roman" w:eastAsia="Times New Roman" w:hAnsi="Times New Roman" w:cs="Times New Roman"/>
          <w:bCs/>
          <w:kern w:val="0"/>
          <w:sz w:val="24"/>
          <w:lang w:eastAsia="ru-RU" w:bidi="ar-SA"/>
        </w:rPr>
        <w:t xml:space="preserve">», а также в </w:t>
      </w:r>
      <w:r w:rsidRPr="00E24360">
        <w:rPr>
          <w:rFonts w:ascii="Times New Roman" w:hAnsi="Times New Roman" w:cs="Times New Roman"/>
          <w:sz w:val="24"/>
        </w:rPr>
        <w:t>ведущих журналах: «</w:t>
      </w:r>
      <w:r w:rsidRPr="00E24360">
        <w:rPr>
          <w:rFonts w:ascii="Times New Roman" w:hAnsi="Times New Roman" w:cs="Times New Roman"/>
          <w:sz w:val="24"/>
          <w:lang w:val="en-US"/>
        </w:rPr>
        <w:t>International</w:t>
      </w:r>
      <w:r w:rsidRPr="00E24360">
        <w:rPr>
          <w:rFonts w:ascii="Times New Roman" w:hAnsi="Times New Roman" w:cs="Times New Roman"/>
          <w:sz w:val="24"/>
        </w:rPr>
        <w:t xml:space="preserve"> </w:t>
      </w:r>
      <w:r w:rsidRPr="00E24360">
        <w:rPr>
          <w:rFonts w:ascii="Times New Roman" w:hAnsi="Times New Roman" w:cs="Times New Roman"/>
          <w:sz w:val="24"/>
          <w:lang w:val="en-US"/>
        </w:rPr>
        <w:t>Migration</w:t>
      </w:r>
      <w:r w:rsidRPr="00E24360">
        <w:rPr>
          <w:rFonts w:ascii="Times New Roman" w:hAnsi="Times New Roman" w:cs="Times New Roman"/>
          <w:sz w:val="24"/>
        </w:rPr>
        <w:t>», «</w:t>
      </w:r>
      <w:r w:rsidRPr="00E24360">
        <w:rPr>
          <w:rFonts w:ascii="Times New Roman" w:hAnsi="Times New Roman" w:cs="Times New Roman"/>
          <w:sz w:val="24"/>
          <w:lang w:val="en-US"/>
        </w:rPr>
        <w:t>Journal</w:t>
      </w:r>
      <w:r w:rsidRPr="00E24360">
        <w:rPr>
          <w:rFonts w:ascii="Times New Roman" w:hAnsi="Times New Roman" w:cs="Times New Roman"/>
          <w:sz w:val="24"/>
        </w:rPr>
        <w:t xml:space="preserve"> </w:t>
      </w:r>
      <w:r w:rsidRPr="00E24360">
        <w:rPr>
          <w:rFonts w:ascii="Times New Roman" w:hAnsi="Times New Roman" w:cs="Times New Roman"/>
          <w:sz w:val="24"/>
          <w:lang w:val="en-US"/>
        </w:rPr>
        <w:t>of Immigrant </w:t>
      </w:r>
      <w:r w:rsidRPr="00E24360">
        <w:rPr>
          <w:rFonts w:ascii="Times New Roman" w:hAnsi="Times New Roman" w:cs="Times New Roman"/>
          <w:sz w:val="24"/>
        </w:rPr>
        <w:t>&amp;</w:t>
      </w:r>
      <w:r w:rsidRPr="00E24360">
        <w:rPr>
          <w:rFonts w:ascii="Times New Roman" w:hAnsi="Times New Roman" w:cs="Times New Roman"/>
          <w:sz w:val="24"/>
          <w:lang w:val="en-US"/>
        </w:rPr>
        <w:t> Refugee Studies</w:t>
      </w:r>
      <w:r w:rsidRPr="00E24360">
        <w:rPr>
          <w:rFonts w:ascii="Times New Roman" w:hAnsi="Times New Roman" w:cs="Times New Roman"/>
          <w:sz w:val="24"/>
        </w:rPr>
        <w:t>», «</w:t>
      </w:r>
      <w:r w:rsidRPr="00E24360">
        <w:rPr>
          <w:rFonts w:ascii="Times New Roman" w:hAnsi="Times New Roman" w:cs="Times New Roman"/>
          <w:sz w:val="24"/>
          <w:lang w:val="en-US"/>
        </w:rPr>
        <w:t>Scandinavian</w:t>
      </w:r>
      <w:r w:rsidRPr="00E24360">
        <w:rPr>
          <w:rFonts w:ascii="Times New Roman" w:hAnsi="Times New Roman" w:cs="Times New Roman"/>
          <w:sz w:val="24"/>
        </w:rPr>
        <w:t xml:space="preserve"> </w:t>
      </w:r>
      <w:r w:rsidRPr="00E24360">
        <w:rPr>
          <w:rFonts w:ascii="Times New Roman" w:hAnsi="Times New Roman" w:cs="Times New Roman"/>
          <w:sz w:val="24"/>
          <w:lang w:val="en-US"/>
        </w:rPr>
        <w:t>Review</w:t>
      </w:r>
      <w:r w:rsidRPr="00E24360">
        <w:rPr>
          <w:rFonts w:ascii="Times New Roman" w:hAnsi="Times New Roman" w:cs="Times New Roman"/>
          <w:sz w:val="24"/>
        </w:rPr>
        <w:t>»</w:t>
      </w:r>
      <w:r w:rsidRPr="00E24360">
        <w:rPr>
          <w:rFonts w:ascii="Times New Roman" w:eastAsia="Times New Roman" w:hAnsi="Times New Roman" w:cs="Times New Roman"/>
          <w:kern w:val="0"/>
          <w:sz w:val="24"/>
          <w:lang w:eastAsia="ru-RU" w:bidi="ar-SA"/>
        </w:rPr>
        <w:t>, «</w:t>
      </w:r>
      <w:r w:rsidRPr="00E24360">
        <w:rPr>
          <w:rFonts w:ascii="Times New Roman" w:eastAsia="Times New Roman" w:hAnsi="Times New Roman" w:cs="Times New Roman"/>
          <w:kern w:val="0"/>
          <w:sz w:val="24"/>
          <w:lang w:val="en-US" w:eastAsia="ru-RU" w:bidi="ar-SA"/>
        </w:rPr>
        <w:t>Identities</w:t>
      </w:r>
      <w:r w:rsidRPr="00E24360">
        <w:rPr>
          <w:rFonts w:ascii="Times New Roman" w:eastAsia="Times New Roman" w:hAnsi="Times New Roman" w:cs="Times New Roman"/>
          <w:kern w:val="0"/>
          <w:sz w:val="24"/>
          <w:lang w:eastAsia="ru-RU" w:bidi="ar-SA"/>
        </w:rPr>
        <w:t xml:space="preserve">: </w:t>
      </w:r>
      <w:proofErr w:type="gramStart"/>
      <w:r w:rsidRPr="00E24360">
        <w:rPr>
          <w:rFonts w:ascii="Times New Roman" w:eastAsia="Times New Roman" w:hAnsi="Times New Roman" w:cs="Times New Roman"/>
          <w:kern w:val="0"/>
          <w:sz w:val="24"/>
          <w:lang w:val="en-US" w:eastAsia="ru-RU" w:bidi="ar-SA"/>
        </w:rPr>
        <w:t>Global</w:t>
      </w:r>
      <w:r w:rsidRPr="00E24360">
        <w:rPr>
          <w:rFonts w:ascii="Times New Roman" w:eastAsia="Times New Roman" w:hAnsi="Times New Roman" w:cs="Times New Roman"/>
          <w:kern w:val="0"/>
          <w:sz w:val="24"/>
          <w:lang w:eastAsia="ru-RU" w:bidi="ar-SA"/>
        </w:rPr>
        <w:t xml:space="preserve"> </w:t>
      </w:r>
      <w:r w:rsidRPr="00E24360">
        <w:rPr>
          <w:rFonts w:ascii="Times New Roman" w:eastAsia="Times New Roman" w:hAnsi="Times New Roman" w:cs="Times New Roman"/>
          <w:kern w:val="0"/>
          <w:sz w:val="24"/>
          <w:lang w:val="en-US" w:eastAsia="ru-RU" w:bidi="ar-SA"/>
        </w:rPr>
        <w:t>Studies</w:t>
      </w:r>
      <w:r w:rsidRPr="00E24360">
        <w:rPr>
          <w:rFonts w:ascii="Times New Roman" w:eastAsia="Times New Roman" w:hAnsi="Times New Roman" w:cs="Times New Roman"/>
          <w:kern w:val="0"/>
          <w:sz w:val="24"/>
          <w:lang w:eastAsia="ru-RU" w:bidi="ar-SA"/>
        </w:rPr>
        <w:t xml:space="preserve"> </w:t>
      </w:r>
      <w:r w:rsidR="00952639">
        <w:rPr>
          <w:rFonts w:ascii="Times New Roman" w:eastAsia="Times New Roman" w:hAnsi="Times New Roman" w:cs="Times New Roman"/>
          <w:kern w:val="0"/>
          <w:sz w:val="24"/>
          <w:lang w:eastAsia="ru-RU" w:bidi="ar-SA"/>
        </w:rPr>
        <w:br/>
      </w:r>
      <w:r w:rsidRPr="00E24360">
        <w:rPr>
          <w:rFonts w:ascii="Times New Roman" w:eastAsia="Times New Roman" w:hAnsi="Times New Roman" w:cs="Times New Roman"/>
          <w:kern w:val="0"/>
          <w:sz w:val="24"/>
          <w:lang w:val="en-US" w:eastAsia="ru-RU" w:bidi="ar-SA"/>
        </w:rPr>
        <w:t>in</w:t>
      </w:r>
      <w:r w:rsidRPr="00E24360">
        <w:rPr>
          <w:rFonts w:ascii="Times New Roman" w:eastAsia="Times New Roman" w:hAnsi="Times New Roman" w:cs="Times New Roman"/>
          <w:kern w:val="0"/>
          <w:sz w:val="24"/>
          <w:lang w:eastAsia="ru-RU" w:bidi="ar-SA"/>
        </w:rPr>
        <w:t xml:space="preserve"> </w:t>
      </w:r>
      <w:r w:rsidRPr="00E24360">
        <w:rPr>
          <w:rFonts w:ascii="Times New Roman" w:eastAsia="Times New Roman" w:hAnsi="Times New Roman" w:cs="Times New Roman"/>
          <w:kern w:val="0"/>
          <w:sz w:val="24"/>
          <w:lang w:val="en-US" w:eastAsia="ru-RU" w:bidi="ar-SA"/>
        </w:rPr>
        <w:t>Culture</w:t>
      </w:r>
      <w:r w:rsidRPr="00E24360">
        <w:rPr>
          <w:rFonts w:ascii="Times New Roman" w:eastAsia="Times New Roman" w:hAnsi="Times New Roman" w:cs="Times New Roman"/>
          <w:kern w:val="0"/>
          <w:sz w:val="24"/>
          <w:lang w:eastAsia="ru-RU" w:bidi="ar-SA"/>
        </w:rPr>
        <w:t xml:space="preserve"> </w:t>
      </w:r>
      <w:r w:rsidRPr="00E24360">
        <w:rPr>
          <w:rFonts w:ascii="Times New Roman" w:eastAsia="Times New Roman" w:hAnsi="Times New Roman" w:cs="Times New Roman"/>
          <w:kern w:val="0"/>
          <w:sz w:val="24"/>
          <w:lang w:val="en-US" w:eastAsia="ru-RU" w:bidi="ar-SA"/>
        </w:rPr>
        <w:t>and</w:t>
      </w:r>
      <w:r w:rsidRPr="00E24360">
        <w:rPr>
          <w:rFonts w:ascii="Times New Roman" w:eastAsia="Times New Roman" w:hAnsi="Times New Roman" w:cs="Times New Roman"/>
          <w:kern w:val="0"/>
          <w:sz w:val="24"/>
          <w:lang w:eastAsia="ru-RU" w:bidi="ar-SA"/>
        </w:rPr>
        <w:t xml:space="preserve"> </w:t>
      </w:r>
      <w:r w:rsidRPr="00E24360">
        <w:rPr>
          <w:rFonts w:ascii="Times New Roman" w:eastAsia="Times New Roman" w:hAnsi="Times New Roman" w:cs="Times New Roman"/>
          <w:kern w:val="0"/>
          <w:sz w:val="24"/>
          <w:lang w:val="en-US" w:eastAsia="ru-RU" w:bidi="ar-SA"/>
        </w:rPr>
        <w:t>Power</w:t>
      </w:r>
      <w:r w:rsidRPr="00E24360">
        <w:rPr>
          <w:rFonts w:ascii="Times New Roman" w:eastAsia="Times New Roman" w:hAnsi="Times New Roman" w:cs="Times New Roman"/>
          <w:kern w:val="0"/>
          <w:sz w:val="24"/>
          <w:lang w:eastAsia="ru-RU" w:bidi="ar-SA"/>
        </w:rPr>
        <w:t>» и др.</w:t>
      </w:r>
      <w:proofErr w:type="gramEnd"/>
      <w:r w:rsidR="00CB04D2" w:rsidRPr="00E24360">
        <w:rPr>
          <w:rStyle w:val="afa"/>
          <w:rFonts w:ascii="Times New Roman" w:eastAsia="Times New Roman" w:hAnsi="Times New Roman"/>
          <w:kern w:val="0"/>
          <w:sz w:val="24"/>
          <w:lang w:eastAsia="ru-RU" w:bidi="ar-SA"/>
        </w:rPr>
        <w:footnoteReference w:id="12"/>
      </w:r>
      <w:r w:rsidRPr="00E24360">
        <w:rPr>
          <w:rFonts w:ascii="Times New Roman" w:eastAsia="Times New Roman" w:hAnsi="Times New Roman" w:cs="Times New Roman"/>
          <w:kern w:val="0"/>
          <w:sz w:val="24"/>
          <w:lang w:eastAsia="ru-RU" w:bidi="ar-SA"/>
        </w:rPr>
        <w:t xml:space="preserve"> </w:t>
      </w:r>
    </w:p>
    <w:p w:rsidR="000D4F38" w:rsidRPr="00E24360" w:rsidRDefault="000D4F38" w:rsidP="004352B8">
      <w:pPr>
        <w:pStyle w:val="a1"/>
        <w:spacing w:before="240" w:line="360" w:lineRule="auto"/>
        <w:ind w:firstLine="851"/>
        <w:jc w:val="both"/>
        <w:rPr>
          <w:rFonts w:ascii="Times New Roman" w:hAnsi="Times New Roman" w:cs="Times New Roman"/>
          <w:sz w:val="24"/>
        </w:rPr>
      </w:pPr>
      <w:r w:rsidRPr="00E24360">
        <w:rPr>
          <w:rFonts w:ascii="Times New Roman" w:hAnsi="Times New Roman" w:cs="Times New Roman"/>
          <w:b/>
          <w:sz w:val="24"/>
        </w:rPr>
        <w:t>Цель исследования</w:t>
      </w:r>
      <w:r w:rsidRPr="00E24360">
        <w:rPr>
          <w:rFonts w:ascii="Times New Roman" w:hAnsi="Times New Roman" w:cs="Times New Roman"/>
          <w:sz w:val="24"/>
        </w:rPr>
        <w:t xml:space="preserve"> –</w:t>
      </w:r>
      <w:r w:rsidR="00E53F1B" w:rsidRPr="00E24360">
        <w:rPr>
          <w:rFonts w:ascii="Times New Roman" w:hAnsi="Times New Roman" w:cs="Times New Roman"/>
          <w:sz w:val="24"/>
        </w:rPr>
        <w:t xml:space="preserve"> </w:t>
      </w:r>
      <w:r w:rsidR="00AF3DB5" w:rsidRPr="00E24360">
        <w:rPr>
          <w:rFonts w:ascii="Times New Roman" w:hAnsi="Times New Roman" w:cs="Times New Roman"/>
          <w:sz w:val="24"/>
        </w:rPr>
        <w:t xml:space="preserve">выявить </w:t>
      </w:r>
      <w:r w:rsidR="00187247" w:rsidRPr="00E24360">
        <w:rPr>
          <w:rFonts w:ascii="Times New Roman" w:hAnsi="Times New Roman" w:cs="Times New Roman"/>
          <w:sz w:val="24"/>
        </w:rPr>
        <w:t>особенности</w:t>
      </w:r>
      <w:r w:rsidR="00D31A27" w:rsidRPr="00E24360">
        <w:rPr>
          <w:rFonts w:ascii="Times New Roman" w:hAnsi="Times New Roman" w:cs="Times New Roman"/>
          <w:sz w:val="24"/>
        </w:rPr>
        <w:t xml:space="preserve"> иммиграционной политики Швеции, Дании и Норвегии в </w:t>
      </w:r>
      <w:r w:rsidR="00D31A27" w:rsidRPr="00E24360">
        <w:rPr>
          <w:rFonts w:ascii="Times New Roman" w:hAnsi="Times New Roman" w:cs="Times New Roman"/>
          <w:sz w:val="24"/>
          <w:lang w:val="en-US"/>
        </w:rPr>
        <w:t>XXI</w:t>
      </w:r>
      <w:r w:rsidR="00D31A27" w:rsidRPr="00E24360">
        <w:rPr>
          <w:rFonts w:ascii="Times New Roman" w:hAnsi="Times New Roman" w:cs="Times New Roman"/>
          <w:sz w:val="24"/>
        </w:rPr>
        <w:t xml:space="preserve"> веке.</w:t>
      </w:r>
    </w:p>
    <w:p w:rsidR="000D4F38" w:rsidRPr="00E24360" w:rsidRDefault="000D4F38" w:rsidP="008A5813">
      <w:pPr>
        <w:pStyle w:val="a1"/>
        <w:spacing w:before="120" w:line="360" w:lineRule="auto"/>
        <w:ind w:firstLine="851"/>
        <w:jc w:val="both"/>
        <w:rPr>
          <w:rFonts w:ascii="Times New Roman" w:hAnsi="Times New Roman" w:cs="Times New Roman"/>
          <w:sz w:val="24"/>
        </w:rPr>
      </w:pPr>
      <w:r w:rsidRPr="00E24360">
        <w:rPr>
          <w:rFonts w:ascii="Times New Roman" w:hAnsi="Times New Roman" w:cs="Times New Roman"/>
          <w:b/>
          <w:sz w:val="24"/>
        </w:rPr>
        <w:t>Задачи исследования:</w:t>
      </w:r>
      <w:r w:rsidRPr="00E24360">
        <w:rPr>
          <w:rFonts w:ascii="Times New Roman" w:hAnsi="Times New Roman" w:cs="Times New Roman"/>
          <w:sz w:val="24"/>
        </w:rPr>
        <w:t xml:space="preserve"> </w:t>
      </w:r>
    </w:p>
    <w:p w:rsidR="00D31A27" w:rsidRPr="00E24360" w:rsidRDefault="003D3F71" w:rsidP="007E5C6C">
      <w:pPr>
        <w:pStyle w:val="a1"/>
        <w:numPr>
          <w:ilvl w:val="0"/>
          <w:numId w:val="2"/>
        </w:numPr>
        <w:suppressAutoHyphens w:val="0"/>
        <w:spacing w:before="120" w:line="360" w:lineRule="auto"/>
        <w:ind w:left="0" w:firstLine="0"/>
        <w:jc w:val="both"/>
        <w:rPr>
          <w:rFonts w:ascii="Times New Roman" w:hAnsi="Times New Roman" w:cs="Times New Roman"/>
          <w:sz w:val="24"/>
        </w:rPr>
      </w:pPr>
      <w:r w:rsidRPr="00E24360">
        <w:rPr>
          <w:rFonts w:ascii="Times New Roman" w:hAnsi="Times New Roman" w:cs="Times New Roman"/>
          <w:sz w:val="24"/>
        </w:rPr>
        <w:t>выявить</w:t>
      </w:r>
      <w:r w:rsidR="00D31A27" w:rsidRPr="00E24360">
        <w:rPr>
          <w:rFonts w:ascii="Times New Roman" w:hAnsi="Times New Roman" w:cs="Times New Roman"/>
          <w:sz w:val="24"/>
        </w:rPr>
        <w:t xml:space="preserve"> </w:t>
      </w:r>
      <w:r w:rsidRPr="00E24360">
        <w:rPr>
          <w:rFonts w:ascii="Times New Roman" w:hAnsi="Times New Roman" w:cs="Times New Roman"/>
          <w:sz w:val="24"/>
        </w:rPr>
        <w:t xml:space="preserve">факторы исторического и культурного развития, оказывающие влияние </w:t>
      </w:r>
      <w:r w:rsidR="00952639">
        <w:rPr>
          <w:rFonts w:ascii="Times New Roman" w:hAnsi="Times New Roman" w:cs="Times New Roman"/>
          <w:sz w:val="24"/>
        </w:rPr>
        <w:br/>
      </w:r>
      <w:r w:rsidRPr="00E24360">
        <w:rPr>
          <w:rFonts w:ascii="Times New Roman" w:hAnsi="Times New Roman" w:cs="Times New Roman"/>
          <w:sz w:val="24"/>
        </w:rPr>
        <w:t>на формирование современной иммиграционной политики Швеции, Дании и Норвегии;</w:t>
      </w:r>
    </w:p>
    <w:p w:rsidR="00D31A27" w:rsidRPr="00E24360" w:rsidRDefault="00187247" w:rsidP="007E5C6C">
      <w:pPr>
        <w:pStyle w:val="a1"/>
        <w:numPr>
          <w:ilvl w:val="0"/>
          <w:numId w:val="2"/>
        </w:numPr>
        <w:suppressAutoHyphens w:val="0"/>
        <w:spacing w:before="120" w:line="360" w:lineRule="auto"/>
        <w:ind w:left="0" w:firstLine="0"/>
        <w:jc w:val="both"/>
        <w:rPr>
          <w:rFonts w:ascii="Times New Roman" w:hAnsi="Times New Roman" w:cs="Times New Roman"/>
          <w:sz w:val="24"/>
        </w:rPr>
      </w:pPr>
      <w:r w:rsidRPr="00E24360">
        <w:rPr>
          <w:rFonts w:ascii="Times New Roman" w:hAnsi="Times New Roman" w:cs="Times New Roman"/>
          <w:sz w:val="24"/>
        </w:rPr>
        <w:t>сравнить</w:t>
      </w:r>
      <w:r w:rsidR="00D31A27" w:rsidRPr="00E24360">
        <w:rPr>
          <w:rFonts w:ascii="Times New Roman" w:hAnsi="Times New Roman" w:cs="Times New Roman"/>
          <w:sz w:val="24"/>
        </w:rPr>
        <w:t xml:space="preserve"> основны</w:t>
      </w:r>
      <w:r w:rsidRPr="00E24360">
        <w:rPr>
          <w:rFonts w:ascii="Times New Roman" w:hAnsi="Times New Roman" w:cs="Times New Roman"/>
          <w:sz w:val="24"/>
        </w:rPr>
        <w:t>е</w:t>
      </w:r>
      <w:r w:rsidR="00D31A27" w:rsidRPr="00E24360">
        <w:rPr>
          <w:rFonts w:ascii="Times New Roman" w:hAnsi="Times New Roman" w:cs="Times New Roman"/>
          <w:sz w:val="24"/>
        </w:rPr>
        <w:t xml:space="preserve"> направлени</w:t>
      </w:r>
      <w:r w:rsidRPr="00E24360">
        <w:rPr>
          <w:rFonts w:ascii="Times New Roman" w:hAnsi="Times New Roman" w:cs="Times New Roman"/>
          <w:sz w:val="24"/>
        </w:rPr>
        <w:t>я</w:t>
      </w:r>
      <w:r w:rsidR="00D31A27" w:rsidRPr="00E24360">
        <w:rPr>
          <w:rFonts w:ascii="Times New Roman" w:hAnsi="Times New Roman" w:cs="Times New Roman"/>
          <w:sz w:val="24"/>
        </w:rPr>
        <w:t xml:space="preserve"> иммиграционной политики шведского, датского </w:t>
      </w:r>
      <w:r w:rsidR="007E5C6C">
        <w:rPr>
          <w:rFonts w:ascii="Times New Roman" w:hAnsi="Times New Roman" w:cs="Times New Roman"/>
          <w:sz w:val="24"/>
        </w:rPr>
        <w:br/>
      </w:r>
      <w:r w:rsidR="00D31A27" w:rsidRPr="00E24360">
        <w:rPr>
          <w:rFonts w:ascii="Times New Roman" w:hAnsi="Times New Roman" w:cs="Times New Roman"/>
          <w:sz w:val="24"/>
        </w:rPr>
        <w:t>и норвежского</w:t>
      </w:r>
      <w:r w:rsidRPr="00E24360">
        <w:rPr>
          <w:rFonts w:ascii="Times New Roman" w:hAnsi="Times New Roman" w:cs="Times New Roman"/>
          <w:sz w:val="24"/>
        </w:rPr>
        <w:t xml:space="preserve"> правительств и законодательство</w:t>
      </w:r>
      <w:r w:rsidR="00D31A27" w:rsidRPr="00E24360">
        <w:rPr>
          <w:rFonts w:ascii="Times New Roman" w:hAnsi="Times New Roman" w:cs="Times New Roman"/>
          <w:sz w:val="24"/>
        </w:rPr>
        <w:t xml:space="preserve"> в отношении иммигрантов;</w:t>
      </w:r>
    </w:p>
    <w:p w:rsidR="00D31A27" w:rsidRPr="00E24360" w:rsidRDefault="00187247" w:rsidP="008A5813">
      <w:pPr>
        <w:pStyle w:val="a1"/>
        <w:numPr>
          <w:ilvl w:val="0"/>
          <w:numId w:val="2"/>
        </w:numPr>
        <w:suppressAutoHyphens w:val="0"/>
        <w:spacing w:before="120" w:line="360" w:lineRule="auto"/>
        <w:ind w:left="0" w:firstLine="0"/>
        <w:jc w:val="both"/>
        <w:rPr>
          <w:rFonts w:ascii="Times New Roman" w:hAnsi="Times New Roman" w:cs="Times New Roman"/>
          <w:sz w:val="24"/>
        </w:rPr>
      </w:pPr>
      <w:r w:rsidRPr="00E24360">
        <w:rPr>
          <w:rFonts w:ascii="Times New Roman" w:hAnsi="Times New Roman" w:cs="Times New Roman"/>
          <w:sz w:val="24"/>
        </w:rPr>
        <w:t>выявить</w:t>
      </w:r>
      <w:r w:rsidR="00D31A27" w:rsidRPr="00E24360">
        <w:rPr>
          <w:rFonts w:ascii="Times New Roman" w:hAnsi="Times New Roman" w:cs="Times New Roman"/>
          <w:sz w:val="24"/>
        </w:rPr>
        <w:t xml:space="preserve"> количественные </w:t>
      </w:r>
      <w:r w:rsidR="007C4999" w:rsidRPr="00E24360">
        <w:rPr>
          <w:rFonts w:ascii="Times New Roman" w:hAnsi="Times New Roman" w:cs="Times New Roman"/>
          <w:sz w:val="24"/>
        </w:rPr>
        <w:t>и этно</w:t>
      </w:r>
      <w:r w:rsidRPr="00E24360">
        <w:rPr>
          <w:rFonts w:ascii="Times New Roman" w:hAnsi="Times New Roman" w:cs="Times New Roman"/>
          <w:sz w:val="24"/>
        </w:rPr>
        <w:t xml:space="preserve">культурные </w:t>
      </w:r>
      <w:r w:rsidR="00D31A27" w:rsidRPr="00E24360">
        <w:rPr>
          <w:rFonts w:ascii="Times New Roman" w:hAnsi="Times New Roman" w:cs="Times New Roman"/>
          <w:sz w:val="24"/>
        </w:rPr>
        <w:t xml:space="preserve">изменения </w:t>
      </w:r>
      <w:r w:rsidRPr="00E24360">
        <w:rPr>
          <w:rFonts w:ascii="Times New Roman" w:hAnsi="Times New Roman" w:cs="Times New Roman"/>
          <w:sz w:val="24"/>
        </w:rPr>
        <w:t>иммиграционных потоков;</w:t>
      </w:r>
    </w:p>
    <w:p w:rsidR="00D31A27" w:rsidRPr="00E24360" w:rsidRDefault="00187247" w:rsidP="008A5813">
      <w:pPr>
        <w:pStyle w:val="a1"/>
        <w:numPr>
          <w:ilvl w:val="0"/>
          <w:numId w:val="2"/>
        </w:numPr>
        <w:suppressAutoHyphens w:val="0"/>
        <w:spacing w:before="120" w:line="360" w:lineRule="auto"/>
        <w:ind w:left="0" w:firstLine="0"/>
        <w:jc w:val="both"/>
        <w:rPr>
          <w:rFonts w:ascii="Times New Roman" w:hAnsi="Times New Roman" w:cs="Times New Roman"/>
          <w:sz w:val="24"/>
        </w:rPr>
      </w:pPr>
      <w:r w:rsidRPr="00E24360">
        <w:rPr>
          <w:rFonts w:ascii="Times New Roman" w:hAnsi="Times New Roman" w:cs="Times New Roman"/>
          <w:sz w:val="24"/>
        </w:rPr>
        <w:t xml:space="preserve">проанализировать </w:t>
      </w:r>
      <w:r w:rsidR="00D31A27" w:rsidRPr="00E24360">
        <w:rPr>
          <w:rFonts w:ascii="Times New Roman" w:hAnsi="Times New Roman" w:cs="Times New Roman"/>
          <w:sz w:val="24"/>
        </w:rPr>
        <w:t xml:space="preserve">основные факторы, влияющие на процесс адаптации </w:t>
      </w:r>
      <w:r w:rsidR="00952639">
        <w:rPr>
          <w:rFonts w:ascii="Times New Roman" w:hAnsi="Times New Roman" w:cs="Times New Roman"/>
          <w:sz w:val="24"/>
        </w:rPr>
        <w:br/>
      </w:r>
      <w:r w:rsidR="00D31A27" w:rsidRPr="00E24360">
        <w:rPr>
          <w:rFonts w:ascii="Times New Roman" w:hAnsi="Times New Roman" w:cs="Times New Roman"/>
          <w:sz w:val="24"/>
        </w:rPr>
        <w:t>и интеграции иммигрантов  в шведском, датском и норвежском обществе;</w:t>
      </w:r>
    </w:p>
    <w:p w:rsidR="00D31A27" w:rsidRPr="00E24360" w:rsidRDefault="00D31A27" w:rsidP="008A5813">
      <w:pPr>
        <w:pStyle w:val="a1"/>
        <w:numPr>
          <w:ilvl w:val="0"/>
          <w:numId w:val="2"/>
        </w:numPr>
        <w:suppressAutoHyphens w:val="0"/>
        <w:spacing w:before="120" w:line="360" w:lineRule="auto"/>
        <w:ind w:left="0" w:firstLine="0"/>
        <w:jc w:val="both"/>
        <w:rPr>
          <w:rFonts w:ascii="Times New Roman" w:hAnsi="Times New Roman" w:cs="Times New Roman"/>
          <w:sz w:val="24"/>
        </w:rPr>
      </w:pPr>
      <w:r w:rsidRPr="00E24360">
        <w:rPr>
          <w:rFonts w:ascii="Times New Roman" w:hAnsi="Times New Roman" w:cs="Times New Roman"/>
          <w:sz w:val="24"/>
        </w:rPr>
        <w:t xml:space="preserve">провести сравнительный анализ мер, принимаемых шведским, датским </w:t>
      </w:r>
      <w:r w:rsidR="00952639">
        <w:rPr>
          <w:rFonts w:ascii="Times New Roman" w:hAnsi="Times New Roman" w:cs="Times New Roman"/>
          <w:sz w:val="24"/>
        </w:rPr>
        <w:br/>
      </w:r>
      <w:r w:rsidRPr="00E24360">
        <w:rPr>
          <w:rFonts w:ascii="Times New Roman" w:hAnsi="Times New Roman" w:cs="Times New Roman"/>
          <w:sz w:val="24"/>
        </w:rPr>
        <w:t>и норвежским правительствами для решения проблем интеграции и сокращению сегрегации иммигрантов в обществе;</w:t>
      </w:r>
    </w:p>
    <w:p w:rsidR="00D14EC8" w:rsidRPr="00E24360" w:rsidRDefault="00D31A27" w:rsidP="00BF3F7A">
      <w:pPr>
        <w:pStyle w:val="a1"/>
        <w:numPr>
          <w:ilvl w:val="0"/>
          <w:numId w:val="2"/>
        </w:numPr>
        <w:suppressAutoHyphens w:val="0"/>
        <w:spacing w:before="120" w:after="100" w:afterAutospacing="1" w:line="360" w:lineRule="auto"/>
        <w:ind w:left="0" w:firstLine="0"/>
        <w:jc w:val="both"/>
        <w:rPr>
          <w:rFonts w:ascii="Times New Roman" w:hAnsi="Times New Roman" w:cs="Times New Roman"/>
          <w:sz w:val="24"/>
        </w:rPr>
      </w:pPr>
      <w:r w:rsidRPr="00E24360">
        <w:rPr>
          <w:rFonts w:ascii="Times New Roman" w:hAnsi="Times New Roman" w:cs="Times New Roman"/>
          <w:sz w:val="24"/>
        </w:rPr>
        <w:t>определить перспективы иммиграционной политики в Швеции, Дании и Норвегии.</w:t>
      </w:r>
    </w:p>
    <w:p w:rsidR="00187247" w:rsidRPr="00E24360" w:rsidRDefault="00032C7A" w:rsidP="00952639">
      <w:pPr>
        <w:pStyle w:val="a1"/>
        <w:spacing w:before="120" w:after="100" w:afterAutospacing="1" w:line="360" w:lineRule="auto"/>
        <w:ind w:firstLine="851"/>
        <w:jc w:val="both"/>
        <w:rPr>
          <w:rFonts w:ascii="Times New Roman" w:hAnsi="Times New Roman" w:cs="Times New Roman"/>
          <w:sz w:val="24"/>
        </w:rPr>
      </w:pPr>
      <w:r w:rsidRPr="00E24360">
        <w:rPr>
          <w:rFonts w:ascii="Times New Roman" w:hAnsi="Times New Roman" w:cs="Times New Roman"/>
          <w:b/>
          <w:sz w:val="24"/>
        </w:rPr>
        <w:t xml:space="preserve">Хронологические рамки </w:t>
      </w:r>
      <w:r w:rsidRPr="00E24360">
        <w:rPr>
          <w:rFonts w:ascii="Times New Roman" w:hAnsi="Times New Roman" w:cs="Times New Roman"/>
          <w:sz w:val="24"/>
        </w:rPr>
        <w:t>исследования</w:t>
      </w:r>
      <w:r w:rsidR="0037229F" w:rsidRPr="00E24360">
        <w:rPr>
          <w:rFonts w:ascii="Times New Roman" w:hAnsi="Times New Roman" w:cs="Times New Roman"/>
          <w:sz w:val="24"/>
        </w:rPr>
        <w:t xml:space="preserve"> охватывают период с</w:t>
      </w:r>
      <w:r w:rsidR="00F31F9D" w:rsidRPr="00E24360">
        <w:rPr>
          <w:rFonts w:ascii="Times New Roman" w:hAnsi="Times New Roman" w:cs="Times New Roman"/>
          <w:sz w:val="24"/>
        </w:rPr>
        <w:t>о</w:t>
      </w:r>
      <w:r w:rsidR="0037229F" w:rsidRPr="00E24360">
        <w:rPr>
          <w:rFonts w:ascii="Times New Roman" w:hAnsi="Times New Roman" w:cs="Times New Roman"/>
          <w:sz w:val="24"/>
        </w:rPr>
        <w:t xml:space="preserve"> </w:t>
      </w:r>
      <w:r w:rsidR="00F31F9D" w:rsidRPr="00E24360">
        <w:rPr>
          <w:rFonts w:ascii="Times New Roman" w:hAnsi="Times New Roman" w:cs="Times New Roman"/>
          <w:sz w:val="24"/>
        </w:rPr>
        <w:t xml:space="preserve">второй половины </w:t>
      </w:r>
      <w:r w:rsidR="0037229F" w:rsidRPr="00E24360">
        <w:rPr>
          <w:rFonts w:ascii="Times New Roman" w:hAnsi="Times New Roman" w:cs="Times New Roman"/>
          <w:sz w:val="24"/>
          <w:lang w:val="en-US"/>
        </w:rPr>
        <w:t>XX</w:t>
      </w:r>
      <w:r w:rsidR="0037229F" w:rsidRPr="00E24360">
        <w:rPr>
          <w:rFonts w:ascii="Times New Roman" w:hAnsi="Times New Roman" w:cs="Times New Roman"/>
          <w:sz w:val="24"/>
        </w:rPr>
        <w:t xml:space="preserve"> века до настоящего момента. Основное внимание уделено периоду с конца XX века </w:t>
      </w:r>
      <w:r w:rsidR="00952639">
        <w:rPr>
          <w:rFonts w:ascii="Times New Roman" w:hAnsi="Times New Roman" w:cs="Times New Roman"/>
          <w:sz w:val="24"/>
        </w:rPr>
        <w:br/>
      </w:r>
      <w:r w:rsidR="0037229F" w:rsidRPr="00E24360">
        <w:rPr>
          <w:rFonts w:ascii="Times New Roman" w:hAnsi="Times New Roman" w:cs="Times New Roman"/>
          <w:sz w:val="24"/>
        </w:rPr>
        <w:t xml:space="preserve">до настоящего момента, когда были заложены основы современной иммиграционной политики государств, направленной на уменьшение количества прибывающих в страну иммигрантов и их интеграцию в общество. Существенной особенностью процесса </w:t>
      </w:r>
      <w:r w:rsidR="0037229F" w:rsidRPr="00E24360">
        <w:rPr>
          <w:rFonts w:ascii="Times New Roman" w:hAnsi="Times New Roman" w:cs="Times New Roman"/>
          <w:sz w:val="24"/>
        </w:rPr>
        <w:lastRenderedPageBreak/>
        <w:t xml:space="preserve">иммиграции в настоящее время является то, что он проходит в условиях глобализации </w:t>
      </w:r>
      <w:r w:rsidR="00952639">
        <w:rPr>
          <w:rFonts w:ascii="Times New Roman" w:hAnsi="Times New Roman" w:cs="Times New Roman"/>
          <w:sz w:val="24"/>
        </w:rPr>
        <w:br/>
      </w:r>
      <w:r w:rsidR="0037229F" w:rsidRPr="00E24360">
        <w:rPr>
          <w:rFonts w:ascii="Times New Roman" w:hAnsi="Times New Roman" w:cs="Times New Roman"/>
          <w:sz w:val="24"/>
        </w:rPr>
        <w:t xml:space="preserve">и  увеличения потока иммигрантов и беженцев  из стран, исповедующих ислам, </w:t>
      </w:r>
      <w:r w:rsidR="00952639">
        <w:rPr>
          <w:rFonts w:ascii="Times New Roman" w:hAnsi="Times New Roman" w:cs="Times New Roman"/>
          <w:sz w:val="24"/>
        </w:rPr>
        <w:br/>
      </w:r>
      <w:r w:rsidR="0037229F" w:rsidRPr="00E24360">
        <w:rPr>
          <w:rFonts w:ascii="Times New Roman" w:hAnsi="Times New Roman" w:cs="Times New Roman"/>
          <w:sz w:val="24"/>
        </w:rPr>
        <w:t xml:space="preserve">и государств, охваченных военными конфликтами. </w:t>
      </w:r>
    </w:p>
    <w:p w:rsidR="00A720D2" w:rsidRPr="007E5C6C" w:rsidRDefault="00032C7A" w:rsidP="007E5C6C">
      <w:pPr>
        <w:pStyle w:val="a1"/>
        <w:spacing w:before="120" w:line="360" w:lineRule="auto"/>
        <w:ind w:firstLine="851"/>
        <w:jc w:val="both"/>
        <w:rPr>
          <w:rFonts w:ascii="Times New Roman" w:hAnsi="Times New Roman" w:cs="Times New Roman"/>
          <w:bCs/>
          <w:sz w:val="24"/>
        </w:rPr>
      </w:pPr>
      <w:r w:rsidRPr="007E5C6C">
        <w:rPr>
          <w:rFonts w:ascii="Times New Roman" w:hAnsi="Times New Roman" w:cs="Times New Roman"/>
          <w:b/>
          <w:sz w:val="24"/>
        </w:rPr>
        <w:t>Источниковую базу исследования</w:t>
      </w:r>
      <w:r w:rsidR="00A720D2" w:rsidRPr="007E5C6C">
        <w:rPr>
          <w:rFonts w:ascii="Times New Roman" w:hAnsi="Times New Roman" w:cs="Times New Roman"/>
          <w:b/>
          <w:sz w:val="24"/>
        </w:rPr>
        <w:t xml:space="preserve"> </w:t>
      </w:r>
      <w:r w:rsidR="00A720D2" w:rsidRPr="007E5C6C">
        <w:rPr>
          <w:rFonts w:ascii="Times New Roman" w:hAnsi="Times New Roman" w:cs="Times New Roman"/>
          <w:sz w:val="24"/>
        </w:rPr>
        <w:t xml:space="preserve">образует комплекс документов, которые можно разделить на несколько групп. Первую группу образуют нормативные акты </w:t>
      </w:r>
      <w:r w:rsidR="00952639" w:rsidRPr="007E5C6C">
        <w:rPr>
          <w:rFonts w:ascii="Times New Roman" w:hAnsi="Times New Roman" w:cs="Times New Roman"/>
          <w:sz w:val="24"/>
        </w:rPr>
        <w:br/>
      </w:r>
      <w:r w:rsidR="00A720D2" w:rsidRPr="007E5C6C">
        <w:rPr>
          <w:rFonts w:ascii="Times New Roman" w:hAnsi="Times New Roman" w:cs="Times New Roman"/>
          <w:sz w:val="24"/>
        </w:rPr>
        <w:t>и документы органов государственной власти (</w:t>
      </w:r>
      <w:proofErr w:type="gramStart"/>
      <w:r w:rsidR="00A720D2" w:rsidRPr="007E5C6C">
        <w:rPr>
          <w:rFonts w:ascii="Times New Roman" w:hAnsi="Times New Roman" w:cs="Times New Roman"/>
          <w:sz w:val="24"/>
        </w:rPr>
        <w:t>см</w:t>
      </w:r>
      <w:proofErr w:type="gramEnd"/>
      <w:r w:rsidR="00A720D2" w:rsidRPr="007E5C6C">
        <w:rPr>
          <w:rFonts w:ascii="Times New Roman" w:hAnsi="Times New Roman" w:cs="Times New Roman"/>
          <w:sz w:val="24"/>
        </w:rPr>
        <w:t>.</w:t>
      </w:r>
      <w:r w:rsidR="002B7615" w:rsidRPr="007E5C6C">
        <w:rPr>
          <w:rFonts w:ascii="Times New Roman" w:hAnsi="Times New Roman" w:cs="Times New Roman"/>
          <w:sz w:val="24"/>
        </w:rPr>
        <w:t xml:space="preserve"> </w:t>
      </w:r>
      <w:r w:rsidR="00A720D2" w:rsidRPr="007E5C6C">
        <w:rPr>
          <w:rFonts w:ascii="Times New Roman" w:hAnsi="Times New Roman" w:cs="Times New Roman"/>
          <w:sz w:val="24"/>
        </w:rPr>
        <w:t>напр.</w:t>
      </w:r>
      <w:r w:rsidR="002B7615" w:rsidRPr="007E5C6C">
        <w:rPr>
          <w:rFonts w:ascii="Times New Roman" w:hAnsi="Times New Roman" w:cs="Times New Roman"/>
          <w:sz w:val="24"/>
        </w:rPr>
        <w:t xml:space="preserve"> </w:t>
      </w:r>
      <w:r w:rsidR="00B52B3E" w:rsidRPr="007E5C6C">
        <w:rPr>
          <w:rFonts w:ascii="Times New Roman" w:hAnsi="Times New Roman" w:cs="Times New Roman"/>
          <w:sz w:val="24"/>
        </w:rPr>
        <w:t>Закон об интеграции иностранцев в Королевстве Дания</w:t>
      </w:r>
      <w:r w:rsidR="005A7590" w:rsidRPr="007E5C6C">
        <w:rPr>
          <w:rFonts w:ascii="Times New Roman" w:hAnsi="Times New Roman" w:cs="Times New Roman"/>
          <w:sz w:val="24"/>
        </w:rPr>
        <w:t>,</w:t>
      </w:r>
      <w:r w:rsidR="00B52B3E" w:rsidRPr="007E5C6C">
        <w:rPr>
          <w:rFonts w:ascii="Times New Roman" w:hAnsi="Times New Roman" w:cs="Times New Roman"/>
          <w:sz w:val="24"/>
        </w:rPr>
        <w:t xml:space="preserve"> </w:t>
      </w:r>
      <w:r w:rsidR="002B7615" w:rsidRPr="007E5C6C">
        <w:rPr>
          <w:rFonts w:ascii="Times New Roman" w:hAnsi="Times New Roman" w:cs="Times New Roman"/>
          <w:sz w:val="24"/>
        </w:rPr>
        <w:t>Закон об иммиграции Королевства Норвегия от 15 мая 2008 года</w:t>
      </w:r>
      <w:r w:rsidR="005A7590" w:rsidRPr="007E5C6C">
        <w:rPr>
          <w:rStyle w:val="afa"/>
          <w:rFonts w:ascii="Times New Roman" w:hAnsi="Times New Roman"/>
          <w:sz w:val="24"/>
        </w:rPr>
        <w:footnoteReference w:id="13"/>
      </w:r>
      <w:r w:rsidR="00F31F9D" w:rsidRPr="007E5C6C">
        <w:rPr>
          <w:rFonts w:ascii="Times New Roman" w:hAnsi="Times New Roman" w:cs="Times New Roman"/>
          <w:sz w:val="24"/>
        </w:rPr>
        <w:t>).</w:t>
      </w:r>
      <w:r w:rsidR="00B52B3E" w:rsidRPr="007E5C6C">
        <w:rPr>
          <w:rFonts w:ascii="Times New Roman" w:hAnsi="Times New Roman" w:cs="Times New Roman"/>
          <w:sz w:val="24"/>
        </w:rPr>
        <w:t xml:space="preserve"> </w:t>
      </w:r>
      <w:r w:rsidR="00F31F9D" w:rsidRPr="007E5C6C">
        <w:rPr>
          <w:rFonts w:ascii="Times New Roman" w:hAnsi="Times New Roman" w:cs="Times New Roman"/>
          <w:sz w:val="24"/>
        </w:rPr>
        <w:t>В</w:t>
      </w:r>
      <w:r w:rsidR="005A7590" w:rsidRPr="007E5C6C">
        <w:rPr>
          <w:rFonts w:ascii="Times New Roman" w:hAnsi="Times New Roman" w:cs="Times New Roman"/>
          <w:sz w:val="24"/>
        </w:rPr>
        <w:t>торую группу образуют документы политических партий и объед</w:t>
      </w:r>
      <w:r w:rsidR="00F31F9D" w:rsidRPr="007E5C6C">
        <w:rPr>
          <w:rFonts w:ascii="Times New Roman" w:hAnsi="Times New Roman" w:cs="Times New Roman"/>
          <w:sz w:val="24"/>
        </w:rPr>
        <w:t>инений Швеции, Дании и Норвегии. Т</w:t>
      </w:r>
      <w:r w:rsidR="005A7590" w:rsidRPr="007E5C6C">
        <w:rPr>
          <w:rFonts w:ascii="Times New Roman" w:hAnsi="Times New Roman" w:cs="Times New Roman"/>
          <w:sz w:val="24"/>
        </w:rPr>
        <w:t xml:space="preserve">ретью группу составляют интервью, выступления государственных деятелей (см. напр. «Министр за сокращение иммиграции», </w:t>
      </w:r>
      <w:hyperlink r:id="rId9" w:tooltip="Till startsidan för Radio Sweden Russian" w:history="1">
        <w:r w:rsidR="005A7590" w:rsidRPr="007E5C6C">
          <w:rPr>
            <w:rFonts w:ascii="Times New Roman" w:hAnsi="Times New Roman" w:cs="Times New Roman"/>
            <w:sz w:val="24"/>
          </w:rPr>
          <w:t xml:space="preserve">Radio </w:t>
        </w:r>
        <w:proofErr w:type="spellStart"/>
        <w:r w:rsidR="005A7590" w:rsidRPr="007E5C6C">
          <w:rPr>
            <w:rFonts w:ascii="Times New Roman" w:hAnsi="Times New Roman" w:cs="Times New Roman"/>
            <w:sz w:val="24"/>
          </w:rPr>
          <w:t>Sweden</w:t>
        </w:r>
        <w:proofErr w:type="spellEnd"/>
        <w:r w:rsidR="005A7590" w:rsidRPr="007E5C6C">
          <w:rPr>
            <w:rFonts w:ascii="Times New Roman" w:hAnsi="Times New Roman" w:cs="Times New Roman"/>
            <w:sz w:val="24"/>
          </w:rPr>
          <w:t xml:space="preserve"> Russian</w:t>
        </w:r>
      </w:hyperlink>
      <w:r w:rsidR="005A7590" w:rsidRPr="007E5C6C">
        <w:rPr>
          <w:rStyle w:val="afa"/>
          <w:rFonts w:ascii="Times New Roman" w:hAnsi="Times New Roman"/>
          <w:sz w:val="24"/>
        </w:rPr>
        <w:footnoteReference w:id="14"/>
      </w:r>
      <w:r w:rsidR="005A7590" w:rsidRPr="007E5C6C">
        <w:rPr>
          <w:rFonts w:ascii="Times New Roman" w:hAnsi="Times New Roman" w:cs="Times New Roman"/>
          <w:sz w:val="24"/>
        </w:rPr>
        <w:t>)</w:t>
      </w:r>
      <w:r w:rsidR="00F31F9D" w:rsidRPr="007E5C6C">
        <w:rPr>
          <w:rFonts w:ascii="Times New Roman" w:hAnsi="Times New Roman" w:cs="Times New Roman"/>
          <w:sz w:val="24"/>
        </w:rPr>
        <w:t xml:space="preserve">. </w:t>
      </w:r>
      <w:proofErr w:type="gramStart"/>
      <w:r w:rsidR="00F31F9D" w:rsidRPr="007E5C6C">
        <w:rPr>
          <w:rFonts w:ascii="Times New Roman" w:hAnsi="Times New Roman" w:cs="Times New Roman"/>
          <w:sz w:val="24"/>
        </w:rPr>
        <w:t>В</w:t>
      </w:r>
      <w:r w:rsidR="00B42042" w:rsidRPr="007E5C6C">
        <w:rPr>
          <w:rFonts w:ascii="Times New Roman" w:hAnsi="Times New Roman" w:cs="Times New Roman"/>
          <w:sz w:val="24"/>
        </w:rPr>
        <w:t xml:space="preserve"> четвертую группу входят статистические данные, в т.ч. публикации Международной организации </w:t>
      </w:r>
      <w:r w:rsidR="007E5C6C">
        <w:rPr>
          <w:rFonts w:ascii="Times New Roman" w:hAnsi="Times New Roman" w:cs="Times New Roman"/>
          <w:sz w:val="24"/>
        </w:rPr>
        <w:br/>
        <w:t xml:space="preserve">по </w:t>
      </w:r>
      <w:r w:rsidR="00B42042" w:rsidRPr="007E5C6C">
        <w:rPr>
          <w:rFonts w:ascii="Times New Roman" w:hAnsi="Times New Roman" w:cs="Times New Roman"/>
          <w:sz w:val="24"/>
        </w:rPr>
        <w:t>миграции (МОМ) (</w:t>
      </w:r>
      <w:proofErr w:type="spellStart"/>
      <w:r w:rsidR="00B42042" w:rsidRPr="007E5C6C">
        <w:rPr>
          <w:rFonts w:ascii="Times New Roman" w:hAnsi="Times New Roman" w:cs="Times New Roman"/>
          <w:sz w:val="24"/>
        </w:rPr>
        <w:t>International</w:t>
      </w:r>
      <w:proofErr w:type="spellEnd"/>
      <w:r w:rsidR="00B42042" w:rsidRPr="007E5C6C">
        <w:rPr>
          <w:rFonts w:ascii="Times New Roman" w:hAnsi="Times New Roman" w:cs="Times New Roman"/>
          <w:sz w:val="24"/>
        </w:rPr>
        <w:t xml:space="preserve"> </w:t>
      </w:r>
      <w:proofErr w:type="spellStart"/>
      <w:r w:rsidR="00B42042" w:rsidRPr="007E5C6C">
        <w:rPr>
          <w:rFonts w:ascii="Times New Roman" w:hAnsi="Times New Roman" w:cs="Times New Roman"/>
          <w:sz w:val="24"/>
        </w:rPr>
        <w:t>Organization</w:t>
      </w:r>
      <w:proofErr w:type="spellEnd"/>
      <w:r w:rsidR="00B42042" w:rsidRPr="007E5C6C">
        <w:rPr>
          <w:rFonts w:ascii="Times New Roman" w:hAnsi="Times New Roman" w:cs="Times New Roman"/>
          <w:sz w:val="24"/>
        </w:rPr>
        <w:t xml:space="preserve"> for </w:t>
      </w:r>
      <w:proofErr w:type="spellStart"/>
      <w:r w:rsidR="00B42042" w:rsidRPr="007E5C6C">
        <w:rPr>
          <w:rFonts w:ascii="Times New Roman" w:hAnsi="Times New Roman" w:cs="Times New Roman"/>
          <w:sz w:val="24"/>
        </w:rPr>
        <w:t>Migration</w:t>
      </w:r>
      <w:proofErr w:type="spellEnd"/>
      <w:r w:rsidR="00B42042" w:rsidRPr="007E5C6C">
        <w:rPr>
          <w:rFonts w:ascii="Times New Roman" w:hAnsi="Times New Roman" w:cs="Times New Roman"/>
          <w:sz w:val="24"/>
        </w:rPr>
        <w:t>, IOM), Организации экономического сотрудничества и развития (ОЭСР) (</w:t>
      </w:r>
      <w:proofErr w:type="spellStart"/>
      <w:r w:rsidR="00B42042" w:rsidRPr="007E5C6C">
        <w:rPr>
          <w:rFonts w:ascii="Times New Roman" w:hAnsi="Times New Roman" w:cs="Times New Roman"/>
          <w:sz w:val="24"/>
        </w:rPr>
        <w:t>Organisation</w:t>
      </w:r>
      <w:proofErr w:type="spellEnd"/>
      <w:r w:rsidR="00B42042" w:rsidRPr="007E5C6C">
        <w:rPr>
          <w:rFonts w:ascii="Times New Roman" w:hAnsi="Times New Roman" w:cs="Times New Roman"/>
          <w:sz w:val="24"/>
        </w:rPr>
        <w:t> for </w:t>
      </w:r>
      <w:proofErr w:type="spellStart"/>
      <w:r w:rsidR="00B42042" w:rsidRPr="007E5C6C">
        <w:rPr>
          <w:rFonts w:ascii="Times New Roman" w:hAnsi="Times New Roman" w:cs="Times New Roman"/>
          <w:sz w:val="24"/>
        </w:rPr>
        <w:t>Economic</w:t>
      </w:r>
      <w:proofErr w:type="spellEnd"/>
      <w:r w:rsidR="00B42042" w:rsidRPr="007E5C6C">
        <w:rPr>
          <w:rFonts w:ascii="Times New Roman" w:hAnsi="Times New Roman" w:cs="Times New Roman"/>
          <w:sz w:val="24"/>
        </w:rPr>
        <w:t> </w:t>
      </w:r>
      <w:r w:rsidR="00952639" w:rsidRPr="007E5C6C">
        <w:rPr>
          <w:rFonts w:ascii="Times New Roman" w:hAnsi="Times New Roman" w:cs="Times New Roman"/>
          <w:sz w:val="24"/>
        </w:rPr>
        <w:br/>
      </w:r>
      <w:proofErr w:type="spellStart"/>
      <w:r w:rsidR="00B42042" w:rsidRPr="007E5C6C">
        <w:rPr>
          <w:rFonts w:ascii="Times New Roman" w:hAnsi="Times New Roman" w:cs="Times New Roman"/>
          <w:sz w:val="24"/>
        </w:rPr>
        <w:t>Co-operation</w:t>
      </w:r>
      <w:proofErr w:type="spellEnd"/>
      <w:r w:rsidR="00B42042" w:rsidRPr="007E5C6C">
        <w:rPr>
          <w:rFonts w:ascii="Times New Roman" w:hAnsi="Times New Roman" w:cs="Times New Roman"/>
          <w:sz w:val="24"/>
        </w:rPr>
        <w:t> </w:t>
      </w:r>
      <w:proofErr w:type="spellStart"/>
      <w:r w:rsidR="00B42042" w:rsidRPr="007E5C6C">
        <w:rPr>
          <w:rFonts w:ascii="Times New Roman" w:hAnsi="Times New Roman" w:cs="Times New Roman"/>
          <w:sz w:val="24"/>
        </w:rPr>
        <w:t>and</w:t>
      </w:r>
      <w:proofErr w:type="spellEnd"/>
      <w:r w:rsidR="00B42042" w:rsidRPr="007E5C6C">
        <w:rPr>
          <w:rFonts w:ascii="Times New Roman" w:hAnsi="Times New Roman" w:cs="Times New Roman"/>
          <w:sz w:val="24"/>
        </w:rPr>
        <w:t> </w:t>
      </w:r>
      <w:proofErr w:type="spellStart"/>
      <w:r w:rsidR="00B42042" w:rsidRPr="007E5C6C">
        <w:rPr>
          <w:rFonts w:ascii="Times New Roman" w:hAnsi="Times New Roman" w:cs="Times New Roman"/>
          <w:sz w:val="24"/>
        </w:rPr>
        <w:t>Development</w:t>
      </w:r>
      <w:proofErr w:type="spellEnd"/>
      <w:r w:rsidR="00B42042" w:rsidRPr="007E5C6C">
        <w:rPr>
          <w:rFonts w:ascii="Times New Roman" w:hAnsi="Times New Roman" w:cs="Times New Roman"/>
          <w:sz w:val="24"/>
        </w:rPr>
        <w:t xml:space="preserve">, OECD) и данные официальной статистики Швеции, Дании </w:t>
      </w:r>
      <w:r w:rsidR="00952639" w:rsidRPr="007E5C6C">
        <w:rPr>
          <w:rFonts w:ascii="Times New Roman" w:hAnsi="Times New Roman" w:cs="Times New Roman"/>
          <w:sz w:val="24"/>
        </w:rPr>
        <w:br/>
      </w:r>
      <w:r w:rsidR="00B42042" w:rsidRPr="007E5C6C">
        <w:rPr>
          <w:rFonts w:ascii="Times New Roman" w:hAnsi="Times New Roman" w:cs="Times New Roman"/>
          <w:sz w:val="24"/>
        </w:rPr>
        <w:t xml:space="preserve">и Норвегии (см. напр. </w:t>
      </w:r>
      <w:r w:rsidR="000F249A" w:rsidRPr="007E5C6C">
        <w:rPr>
          <w:rFonts w:ascii="Times New Roman" w:hAnsi="Times New Roman" w:cs="Times New Roman"/>
          <w:sz w:val="24"/>
        </w:rPr>
        <w:t>«Иммигранты в Дании 2016», официальная статистика Дании</w:t>
      </w:r>
      <w:r w:rsidR="000F249A" w:rsidRPr="007E5C6C">
        <w:rPr>
          <w:rStyle w:val="afa"/>
          <w:rFonts w:ascii="Times New Roman" w:hAnsi="Times New Roman"/>
          <w:sz w:val="24"/>
        </w:rPr>
        <w:footnoteReference w:id="15"/>
      </w:r>
      <w:r w:rsidR="000F249A" w:rsidRPr="007E5C6C">
        <w:rPr>
          <w:rFonts w:ascii="Times New Roman" w:hAnsi="Times New Roman" w:cs="Times New Roman"/>
          <w:sz w:val="24"/>
        </w:rPr>
        <w:t xml:space="preserve">, </w:t>
      </w:r>
      <w:r w:rsidR="00B42042" w:rsidRPr="007E5C6C">
        <w:rPr>
          <w:rFonts w:ascii="Times New Roman" w:hAnsi="Times New Roman" w:cs="Times New Roman"/>
          <w:sz w:val="24"/>
        </w:rPr>
        <w:t>«</w:t>
      </w:r>
      <w:r w:rsidR="000F249A" w:rsidRPr="007E5C6C">
        <w:rPr>
          <w:rFonts w:ascii="Times New Roman" w:hAnsi="Times New Roman" w:cs="Times New Roman"/>
          <w:sz w:val="24"/>
        </w:rPr>
        <w:t>Высокие показатели по беженцам</w:t>
      </w:r>
      <w:r w:rsidR="00B42042" w:rsidRPr="007E5C6C">
        <w:rPr>
          <w:rFonts w:ascii="Times New Roman" w:hAnsi="Times New Roman" w:cs="Times New Roman"/>
          <w:sz w:val="24"/>
        </w:rPr>
        <w:t>.</w:t>
      </w:r>
      <w:proofErr w:type="gramEnd"/>
      <w:r w:rsidR="00B42042" w:rsidRPr="007E5C6C">
        <w:rPr>
          <w:rFonts w:ascii="Times New Roman" w:hAnsi="Times New Roman" w:cs="Times New Roman"/>
          <w:sz w:val="24"/>
        </w:rPr>
        <w:t xml:space="preserve"> </w:t>
      </w:r>
      <w:proofErr w:type="gramStart"/>
      <w:r w:rsidR="00B42042" w:rsidRPr="007E5C6C">
        <w:rPr>
          <w:rFonts w:ascii="Times New Roman" w:hAnsi="Times New Roman" w:cs="Times New Roman"/>
          <w:sz w:val="24"/>
        </w:rPr>
        <w:t>Июнь 2017</w:t>
      </w:r>
      <w:r w:rsidR="000F249A" w:rsidRPr="007E5C6C">
        <w:rPr>
          <w:rFonts w:ascii="Times New Roman" w:hAnsi="Times New Roman" w:cs="Times New Roman"/>
          <w:sz w:val="24"/>
        </w:rPr>
        <w:t>», Центральное бюро статистики Норвегии</w:t>
      </w:r>
      <w:r w:rsidR="000F249A" w:rsidRPr="007E5C6C">
        <w:rPr>
          <w:rStyle w:val="afa"/>
          <w:rFonts w:ascii="Times New Roman" w:hAnsi="Times New Roman"/>
          <w:sz w:val="24"/>
        </w:rPr>
        <w:footnoteReference w:id="16"/>
      </w:r>
      <w:r w:rsidR="000F249A" w:rsidRPr="007E5C6C">
        <w:rPr>
          <w:rFonts w:ascii="Times New Roman" w:hAnsi="Times New Roman" w:cs="Times New Roman"/>
          <w:bCs/>
          <w:sz w:val="24"/>
        </w:rPr>
        <w:t>).</w:t>
      </w:r>
      <w:proofErr w:type="gramEnd"/>
    </w:p>
    <w:p w:rsidR="00DE39D3" w:rsidRPr="00E24360" w:rsidRDefault="00032C7A" w:rsidP="008A5813">
      <w:pPr>
        <w:pStyle w:val="a1"/>
        <w:spacing w:before="120" w:line="360" w:lineRule="auto"/>
        <w:ind w:firstLine="794"/>
        <w:jc w:val="both"/>
        <w:rPr>
          <w:rFonts w:ascii="Times New Roman" w:hAnsi="Times New Roman" w:cs="Times New Roman"/>
          <w:b/>
          <w:sz w:val="24"/>
        </w:rPr>
      </w:pPr>
      <w:r w:rsidRPr="00E24360">
        <w:rPr>
          <w:rFonts w:ascii="Times New Roman" w:hAnsi="Times New Roman" w:cs="Times New Roman"/>
          <w:b/>
          <w:sz w:val="24"/>
        </w:rPr>
        <w:t>Методы исследования:</w:t>
      </w:r>
      <w:r w:rsidR="00DE39D3" w:rsidRPr="00E24360">
        <w:rPr>
          <w:rFonts w:ascii="Times New Roman" w:hAnsi="Times New Roman" w:cs="Times New Roman"/>
          <w:b/>
          <w:sz w:val="24"/>
        </w:rPr>
        <w:t xml:space="preserve"> </w:t>
      </w:r>
    </w:p>
    <w:p w:rsidR="00B62325" w:rsidRPr="00E24360" w:rsidRDefault="000A2E12" w:rsidP="008A5813">
      <w:pPr>
        <w:pStyle w:val="a1"/>
        <w:spacing w:before="120" w:line="360" w:lineRule="auto"/>
        <w:ind w:firstLine="794"/>
        <w:jc w:val="both"/>
        <w:rPr>
          <w:rFonts w:ascii="Times New Roman" w:hAnsi="Times New Roman" w:cs="Times New Roman"/>
          <w:sz w:val="24"/>
        </w:rPr>
      </w:pPr>
      <w:r w:rsidRPr="00E24360">
        <w:rPr>
          <w:rFonts w:ascii="Times New Roman" w:hAnsi="Times New Roman" w:cs="Times New Roman"/>
          <w:sz w:val="24"/>
        </w:rPr>
        <w:t xml:space="preserve">В работе использованы общенаучные методы: анализ, синтез, интерпретация источников. Значительное место занимает </w:t>
      </w:r>
      <w:r w:rsidR="00B861D8" w:rsidRPr="00E24360">
        <w:rPr>
          <w:rFonts w:ascii="Times New Roman" w:hAnsi="Times New Roman" w:cs="Times New Roman"/>
          <w:sz w:val="24"/>
        </w:rPr>
        <w:t xml:space="preserve">системный междисциплинарный подход, </w:t>
      </w:r>
      <w:r w:rsidR="00952639">
        <w:rPr>
          <w:rFonts w:ascii="Times New Roman" w:hAnsi="Times New Roman" w:cs="Times New Roman"/>
          <w:sz w:val="24"/>
        </w:rPr>
        <w:br/>
      </w:r>
      <w:r w:rsidR="00B861D8" w:rsidRPr="00E24360">
        <w:rPr>
          <w:rFonts w:ascii="Times New Roman" w:hAnsi="Times New Roman" w:cs="Times New Roman"/>
          <w:sz w:val="24"/>
        </w:rPr>
        <w:t xml:space="preserve">так как исследуемые вопросы находятся на стыке </w:t>
      </w:r>
      <w:r w:rsidR="00CC4172" w:rsidRPr="00E24360">
        <w:rPr>
          <w:rFonts w:ascii="Times New Roman" w:hAnsi="Times New Roman" w:cs="Times New Roman"/>
          <w:sz w:val="24"/>
        </w:rPr>
        <w:t>истории, политологии,</w:t>
      </w:r>
      <w:r w:rsidR="00B861D8" w:rsidRPr="00E24360">
        <w:rPr>
          <w:rFonts w:ascii="Times New Roman" w:hAnsi="Times New Roman" w:cs="Times New Roman"/>
          <w:sz w:val="24"/>
        </w:rPr>
        <w:t xml:space="preserve"> социологии, международного права,</w:t>
      </w:r>
      <w:r w:rsidR="00CC4172" w:rsidRPr="00E24360">
        <w:rPr>
          <w:rFonts w:ascii="Times New Roman" w:hAnsi="Times New Roman" w:cs="Times New Roman"/>
          <w:sz w:val="24"/>
        </w:rPr>
        <w:t xml:space="preserve"> </w:t>
      </w:r>
      <w:r w:rsidR="00B861D8" w:rsidRPr="00E24360">
        <w:rPr>
          <w:rFonts w:ascii="Times New Roman" w:hAnsi="Times New Roman" w:cs="Times New Roman"/>
          <w:sz w:val="24"/>
        </w:rPr>
        <w:t xml:space="preserve">этнографии, географии, </w:t>
      </w:r>
      <w:r w:rsidR="00CC4172" w:rsidRPr="00E24360">
        <w:rPr>
          <w:rFonts w:ascii="Times New Roman" w:hAnsi="Times New Roman" w:cs="Times New Roman"/>
          <w:sz w:val="24"/>
        </w:rPr>
        <w:t xml:space="preserve">экономики и других наук. </w:t>
      </w:r>
      <w:r w:rsidR="00B861D8" w:rsidRPr="00E24360">
        <w:rPr>
          <w:rFonts w:ascii="Times New Roman" w:hAnsi="Times New Roman" w:cs="Times New Roman"/>
          <w:sz w:val="24"/>
        </w:rPr>
        <w:t>Кроме того, н</w:t>
      </w:r>
      <w:r w:rsidR="00CC4172" w:rsidRPr="00E24360">
        <w:rPr>
          <w:rFonts w:ascii="Times New Roman" w:hAnsi="Times New Roman" w:cs="Times New Roman"/>
          <w:sz w:val="24"/>
        </w:rPr>
        <w:t xml:space="preserve">еобходимость использования системного подхода обусловлена сложным характером процесса современной миграции населения и адаптации иммигрантов в устоявшейся среде. </w:t>
      </w:r>
    </w:p>
    <w:p w:rsidR="000A2E12" w:rsidRPr="00E24360" w:rsidRDefault="00B62325" w:rsidP="008A5813">
      <w:pPr>
        <w:pStyle w:val="a1"/>
        <w:spacing w:before="120" w:line="360" w:lineRule="auto"/>
        <w:ind w:firstLine="794"/>
        <w:jc w:val="both"/>
        <w:rPr>
          <w:rFonts w:ascii="Times New Roman" w:hAnsi="Times New Roman" w:cs="Times New Roman"/>
          <w:sz w:val="24"/>
        </w:rPr>
      </w:pPr>
      <w:r w:rsidRPr="00E24360">
        <w:rPr>
          <w:rFonts w:ascii="Times New Roman" w:hAnsi="Times New Roman" w:cs="Times New Roman"/>
          <w:sz w:val="24"/>
        </w:rPr>
        <w:t xml:space="preserve">Использование проблемно-хронологического </w:t>
      </w:r>
      <w:r w:rsidR="00F31F9D" w:rsidRPr="00E24360">
        <w:rPr>
          <w:rFonts w:ascii="Times New Roman" w:hAnsi="Times New Roman" w:cs="Times New Roman"/>
          <w:sz w:val="24"/>
        </w:rPr>
        <w:t>принципа</w:t>
      </w:r>
      <w:r w:rsidRPr="00E24360">
        <w:rPr>
          <w:rFonts w:ascii="Times New Roman" w:hAnsi="Times New Roman" w:cs="Times New Roman"/>
          <w:sz w:val="24"/>
        </w:rPr>
        <w:t xml:space="preserve"> позволило проследить этапы трансформации иммиграционной и интеграционной политики в Швеции, Дании </w:t>
      </w:r>
      <w:r w:rsidR="00952639">
        <w:rPr>
          <w:rFonts w:ascii="Times New Roman" w:hAnsi="Times New Roman" w:cs="Times New Roman"/>
          <w:sz w:val="24"/>
        </w:rPr>
        <w:br/>
      </w:r>
      <w:r w:rsidRPr="00E24360">
        <w:rPr>
          <w:rFonts w:ascii="Times New Roman" w:hAnsi="Times New Roman" w:cs="Times New Roman"/>
          <w:sz w:val="24"/>
        </w:rPr>
        <w:lastRenderedPageBreak/>
        <w:t xml:space="preserve">и Норвегии под влиянием актуальных политических и социологических факторов в их взаимосвязи. </w:t>
      </w:r>
    </w:p>
    <w:p w:rsidR="005C148F" w:rsidRPr="00E24360" w:rsidRDefault="000A2E12" w:rsidP="008A5813">
      <w:pPr>
        <w:pStyle w:val="a1"/>
        <w:spacing w:before="120" w:line="360" w:lineRule="auto"/>
        <w:ind w:firstLine="794"/>
        <w:jc w:val="both"/>
        <w:rPr>
          <w:rFonts w:ascii="Times New Roman" w:hAnsi="Times New Roman" w:cs="Times New Roman"/>
          <w:sz w:val="24"/>
        </w:rPr>
      </w:pPr>
      <w:r w:rsidRPr="00E24360">
        <w:rPr>
          <w:rFonts w:ascii="Times New Roman" w:hAnsi="Times New Roman" w:cs="Times New Roman"/>
          <w:sz w:val="24"/>
        </w:rPr>
        <w:t xml:space="preserve">Применение статистического подхода </w:t>
      </w:r>
      <w:r w:rsidR="0045102F" w:rsidRPr="00E24360">
        <w:rPr>
          <w:rFonts w:ascii="Times New Roman" w:hAnsi="Times New Roman" w:cs="Times New Roman"/>
          <w:sz w:val="24"/>
        </w:rPr>
        <w:t xml:space="preserve">было неотъемлемым при анализе различного рода правительственных документов в области иммиграционной политики и материалов официальной статистики Швеции, Дании и Норвегии. </w:t>
      </w:r>
    </w:p>
    <w:p w:rsidR="00032C7A" w:rsidRPr="00E24360" w:rsidRDefault="00DE39D3" w:rsidP="00BF3F7A">
      <w:pPr>
        <w:pStyle w:val="a1"/>
        <w:spacing w:before="120" w:after="100" w:afterAutospacing="1" w:line="360" w:lineRule="auto"/>
        <w:ind w:firstLine="794"/>
        <w:jc w:val="both"/>
        <w:rPr>
          <w:rFonts w:ascii="Times New Roman" w:hAnsi="Times New Roman" w:cs="Times New Roman"/>
          <w:sz w:val="24"/>
        </w:rPr>
      </w:pPr>
      <w:r w:rsidRPr="00E24360">
        <w:rPr>
          <w:rFonts w:ascii="Times New Roman" w:hAnsi="Times New Roman" w:cs="Times New Roman"/>
          <w:sz w:val="24"/>
        </w:rPr>
        <w:t xml:space="preserve">Метод сравнительного анализа позволил выявить специфику иммиграционной политики Швеции, Дании и Норвегии и оценить эффективность </w:t>
      </w:r>
      <w:r w:rsidR="00746D0C" w:rsidRPr="00E24360">
        <w:rPr>
          <w:rFonts w:ascii="Times New Roman" w:hAnsi="Times New Roman" w:cs="Times New Roman"/>
          <w:sz w:val="24"/>
        </w:rPr>
        <w:t xml:space="preserve">принимаемых интеграционных мер. </w:t>
      </w:r>
      <w:r w:rsidR="00F31F9D" w:rsidRPr="00E24360">
        <w:rPr>
          <w:rFonts w:ascii="Times New Roman" w:hAnsi="Times New Roman" w:cs="Times New Roman"/>
          <w:sz w:val="24"/>
        </w:rPr>
        <w:t xml:space="preserve">В качестве критериев </w:t>
      </w:r>
      <w:r w:rsidR="00746D0C" w:rsidRPr="00E24360">
        <w:rPr>
          <w:rFonts w:ascii="Times New Roman" w:hAnsi="Times New Roman" w:cs="Times New Roman"/>
          <w:sz w:val="24"/>
        </w:rPr>
        <w:t xml:space="preserve">для сравнения выделены: факторы </w:t>
      </w:r>
      <w:r w:rsidR="00F31F9D" w:rsidRPr="00E24360">
        <w:rPr>
          <w:rFonts w:ascii="Times New Roman" w:hAnsi="Times New Roman" w:cs="Times New Roman"/>
          <w:sz w:val="24"/>
        </w:rPr>
        <w:t>форми</w:t>
      </w:r>
      <w:r w:rsidR="00746D0C" w:rsidRPr="00E24360">
        <w:rPr>
          <w:rFonts w:ascii="Times New Roman" w:hAnsi="Times New Roman" w:cs="Times New Roman"/>
          <w:sz w:val="24"/>
        </w:rPr>
        <w:t xml:space="preserve">рования иммиграционной политики, особенности иммиграционных процессов </w:t>
      </w:r>
      <w:r w:rsidR="00952639">
        <w:rPr>
          <w:rFonts w:ascii="Times New Roman" w:hAnsi="Times New Roman" w:cs="Times New Roman"/>
          <w:sz w:val="24"/>
        </w:rPr>
        <w:br/>
      </w:r>
      <w:r w:rsidR="00746D0C" w:rsidRPr="00E24360">
        <w:rPr>
          <w:rFonts w:ascii="Times New Roman" w:hAnsi="Times New Roman" w:cs="Times New Roman"/>
          <w:sz w:val="24"/>
        </w:rPr>
        <w:t xml:space="preserve">и этнокультурный состав иммигрантов, организация иммиграционной политики, механизмы социокультурной адаптации и интеграции иммигрантов. </w:t>
      </w:r>
    </w:p>
    <w:p w:rsidR="00DF7105" w:rsidRPr="00E24360" w:rsidRDefault="00032C7A" w:rsidP="00BF3F7A">
      <w:pPr>
        <w:pStyle w:val="a1"/>
        <w:spacing w:before="120" w:after="0" w:line="360" w:lineRule="auto"/>
        <w:ind w:firstLine="851"/>
        <w:jc w:val="both"/>
        <w:rPr>
          <w:rFonts w:ascii="Times New Roman" w:hAnsi="Times New Roman" w:cs="Times New Roman"/>
          <w:sz w:val="24"/>
        </w:rPr>
      </w:pPr>
      <w:r w:rsidRPr="00E24360">
        <w:rPr>
          <w:rFonts w:ascii="Times New Roman" w:hAnsi="Times New Roman" w:cs="Times New Roman"/>
          <w:b/>
          <w:sz w:val="24"/>
        </w:rPr>
        <w:t>Научная новизна</w:t>
      </w:r>
      <w:r w:rsidR="00DF7105" w:rsidRPr="00E24360">
        <w:rPr>
          <w:rFonts w:ascii="Times New Roman" w:hAnsi="Times New Roman" w:cs="Times New Roman"/>
          <w:b/>
          <w:sz w:val="24"/>
        </w:rPr>
        <w:t xml:space="preserve"> </w:t>
      </w:r>
      <w:r w:rsidR="00DF7105" w:rsidRPr="00E24360">
        <w:rPr>
          <w:rFonts w:ascii="Times New Roman" w:hAnsi="Times New Roman" w:cs="Times New Roman"/>
          <w:sz w:val="24"/>
        </w:rPr>
        <w:t>исследования</w:t>
      </w:r>
      <w:r w:rsidR="00B861D8" w:rsidRPr="00E24360">
        <w:rPr>
          <w:rFonts w:ascii="Times New Roman" w:hAnsi="Times New Roman" w:cs="Times New Roman"/>
          <w:sz w:val="24"/>
        </w:rPr>
        <w:t xml:space="preserve"> </w:t>
      </w:r>
      <w:r w:rsidR="00DF7105" w:rsidRPr="00E24360">
        <w:rPr>
          <w:rFonts w:ascii="Times New Roman" w:hAnsi="Times New Roman" w:cs="Times New Roman"/>
          <w:sz w:val="24"/>
        </w:rPr>
        <w:t xml:space="preserve">заключается в выявлении особенностей подхода Швеции, Дании и Норвегии к решению иммиграционных проблем в условиях европейского миграционного кризиса, а также факторов трансформации характера иммиграционной политики с учетом накопленного социального опыта пребывания выходцев из других стран в малочисленных моноэтничных скандинавских государствах. </w:t>
      </w:r>
    </w:p>
    <w:p w:rsidR="00BF3F7A" w:rsidRPr="00E24360" w:rsidRDefault="00BF3F7A" w:rsidP="00BF3F7A">
      <w:pPr>
        <w:pStyle w:val="a1"/>
        <w:spacing w:before="120" w:after="100" w:afterAutospacing="1" w:line="360" w:lineRule="auto"/>
        <w:ind w:firstLine="851"/>
        <w:jc w:val="both"/>
        <w:rPr>
          <w:rFonts w:ascii="Times New Roman" w:hAnsi="Times New Roman" w:cs="Times New Roman"/>
          <w:sz w:val="24"/>
        </w:rPr>
      </w:pPr>
      <w:proofErr w:type="gramStart"/>
      <w:r w:rsidRPr="00E24360">
        <w:rPr>
          <w:rFonts w:ascii="Times New Roman" w:hAnsi="Times New Roman" w:cs="Times New Roman"/>
          <w:sz w:val="24"/>
        </w:rPr>
        <w:t xml:space="preserve">Кроме того, автором был введен в научный оборот ряд источников и работ зарубежных авторов на шведском, датском и норвежском языках, которые до настоящего времени не были переведены на русский или английский языки и не использовались </w:t>
      </w:r>
      <w:r w:rsidR="00952639">
        <w:rPr>
          <w:rFonts w:ascii="Times New Roman" w:hAnsi="Times New Roman" w:cs="Times New Roman"/>
          <w:sz w:val="24"/>
        </w:rPr>
        <w:br/>
      </w:r>
      <w:r w:rsidRPr="00E24360">
        <w:rPr>
          <w:rFonts w:ascii="Times New Roman" w:hAnsi="Times New Roman" w:cs="Times New Roman"/>
          <w:sz w:val="24"/>
        </w:rPr>
        <w:t>в отечественной науке.</w:t>
      </w:r>
      <w:proofErr w:type="gramEnd"/>
    </w:p>
    <w:p w:rsidR="006A03AD" w:rsidRPr="00E24360" w:rsidRDefault="006A03AD" w:rsidP="00BF3F7A">
      <w:pPr>
        <w:pStyle w:val="a1"/>
        <w:spacing w:line="360" w:lineRule="auto"/>
        <w:ind w:firstLine="851"/>
        <w:jc w:val="both"/>
        <w:rPr>
          <w:rFonts w:ascii="Times New Roman" w:hAnsi="Times New Roman" w:cs="Times New Roman"/>
          <w:sz w:val="24"/>
        </w:rPr>
      </w:pPr>
      <w:r w:rsidRPr="00E24360">
        <w:rPr>
          <w:rFonts w:ascii="Times New Roman" w:hAnsi="Times New Roman" w:cs="Times New Roman"/>
          <w:b/>
          <w:sz w:val="24"/>
        </w:rPr>
        <w:t xml:space="preserve">Апробация </w:t>
      </w:r>
      <w:r w:rsidR="00667D25" w:rsidRPr="00E24360">
        <w:rPr>
          <w:rFonts w:ascii="Times New Roman" w:hAnsi="Times New Roman" w:cs="Times New Roman"/>
          <w:b/>
          <w:sz w:val="24"/>
        </w:rPr>
        <w:t>исследования:</w:t>
      </w:r>
    </w:p>
    <w:p w:rsidR="00F0090C" w:rsidRPr="00E24360" w:rsidRDefault="00667D25" w:rsidP="00F0090C">
      <w:pPr>
        <w:pStyle w:val="a1"/>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 Основные </w:t>
      </w:r>
      <w:r w:rsidR="000F249A" w:rsidRPr="00E24360">
        <w:rPr>
          <w:rFonts w:ascii="Times New Roman" w:hAnsi="Times New Roman" w:cs="Times New Roman"/>
          <w:sz w:val="24"/>
        </w:rPr>
        <w:t>положения</w:t>
      </w:r>
      <w:r w:rsidRPr="00E24360">
        <w:rPr>
          <w:rFonts w:ascii="Times New Roman" w:hAnsi="Times New Roman" w:cs="Times New Roman"/>
          <w:sz w:val="24"/>
        </w:rPr>
        <w:t xml:space="preserve"> </w:t>
      </w:r>
      <w:r w:rsidR="000F249A" w:rsidRPr="00E24360">
        <w:rPr>
          <w:rFonts w:ascii="Times New Roman" w:hAnsi="Times New Roman" w:cs="Times New Roman"/>
          <w:sz w:val="24"/>
        </w:rPr>
        <w:t xml:space="preserve">исследования </w:t>
      </w:r>
      <w:r w:rsidR="007C4999" w:rsidRPr="00E24360">
        <w:rPr>
          <w:rFonts w:ascii="Times New Roman" w:hAnsi="Times New Roman" w:cs="Times New Roman"/>
          <w:sz w:val="24"/>
        </w:rPr>
        <w:t xml:space="preserve">иммиграционной политики </w:t>
      </w:r>
      <w:r w:rsidR="00952639">
        <w:rPr>
          <w:rFonts w:ascii="Times New Roman" w:hAnsi="Times New Roman" w:cs="Times New Roman"/>
          <w:sz w:val="24"/>
        </w:rPr>
        <w:br/>
      </w:r>
      <w:r w:rsidR="007C4999" w:rsidRPr="00E24360">
        <w:rPr>
          <w:rFonts w:ascii="Times New Roman" w:hAnsi="Times New Roman" w:cs="Times New Roman"/>
          <w:sz w:val="24"/>
        </w:rPr>
        <w:t>и социо</w:t>
      </w:r>
      <w:r w:rsidR="000F249A" w:rsidRPr="00E24360">
        <w:rPr>
          <w:rFonts w:ascii="Times New Roman" w:hAnsi="Times New Roman" w:cs="Times New Roman"/>
          <w:sz w:val="24"/>
        </w:rPr>
        <w:t xml:space="preserve">культурных аспектов интеграции иммигрантов в скандинавских странах </w:t>
      </w:r>
      <w:r w:rsidRPr="00E24360">
        <w:rPr>
          <w:rFonts w:ascii="Times New Roman" w:hAnsi="Times New Roman" w:cs="Times New Roman"/>
          <w:sz w:val="24"/>
        </w:rPr>
        <w:t xml:space="preserve">были </w:t>
      </w:r>
      <w:r w:rsidR="0063418A" w:rsidRPr="00E24360">
        <w:rPr>
          <w:rFonts w:ascii="Times New Roman" w:hAnsi="Times New Roman" w:cs="Times New Roman"/>
          <w:sz w:val="24"/>
        </w:rPr>
        <w:t xml:space="preserve">представлены </w:t>
      </w:r>
      <w:r w:rsidRPr="00E24360">
        <w:rPr>
          <w:rFonts w:ascii="Times New Roman" w:hAnsi="Times New Roman" w:cs="Times New Roman"/>
          <w:sz w:val="24"/>
        </w:rPr>
        <w:t xml:space="preserve">автором в </w:t>
      </w:r>
      <w:r w:rsidR="00187247" w:rsidRPr="00E24360">
        <w:rPr>
          <w:rFonts w:ascii="Times New Roman" w:hAnsi="Times New Roman" w:cs="Times New Roman"/>
          <w:sz w:val="24"/>
        </w:rPr>
        <w:t xml:space="preserve">четырех </w:t>
      </w:r>
      <w:r w:rsidR="0063418A" w:rsidRPr="00E24360">
        <w:rPr>
          <w:rFonts w:ascii="Times New Roman" w:hAnsi="Times New Roman" w:cs="Times New Roman"/>
          <w:sz w:val="24"/>
        </w:rPr>
        <w:t>научных публикациях</w:t>
      </w:r>
      <w:r w:rsidR="00B861D8" w:rsidRPr="00E24360">
        <w:rPr>
          <w:rFonts w:ascii="Times New Roman" w:hAnsi="Times New Roman" w:cs="Times New Roman"/>
          <w:sz w:val="24"/>
        </w:rPr>
        <w:t xml:space="preserve"> в изданиях, индексируемых Российским индексом научного цитирования (РИНЦ)</w:t>
      </w:r>
      <w:r w:rsidR="009F7E03" w:rsidRPr="00E24360">
        <w:rPr>
          <w:rFonts w:ascii="Times New Roman" w:hAnsi="Times New Roman" w:cs="Times New Roman"/>
          <w:sz w:val="24"/>
        </w:rPr>
        <w:t xml:space="preserve">. Одно издание - журнал «Мировая экономика и международные отношения» (МЭиМО) - также входит в SCOPUS; журнал «Вопросы истории и культуры северных стран и территорий» входит в </w:t>
      </w:r>
      <w:r w:rsidR="009F7E03" w:rsidRPr="00E24360">
        <w:rPr>
          <w:rFonts w:ascii="Times New Roman" w:hAnsi="Times New Roman" w:cs="Times New Roman"/>
          <w:sz w:val="24"/>
          <w:lang w:val="en-US"/>
        </w:rPr>
        <w:t>The</w:t>
      </w:r>
      <w:r w:rsidR="009F7E03" w:rsidRPr="00E24360">
        <w:rPr>
          <w:rFonts w:ascii="Times New Roman" w:hAnsi="Times New Roman" w:cs="Times New Roman"/>
          <w:sz w:val="24"/>
        </w:rPr>
        <w:t xml:space="preserve"> </w:t>
      </w:r>
      <w:r w:rsidR="009F7E03" w:rsidRPr="00E24360">
        <w:rPr>
          <w:rFonts w:ascii="Times New Roman" w:hAnsi="Times New Roman" w:cs="Times New Roman"/>
          <w:sz w:val="24"/>
          <w:lang w:val="en-US"/>
        </w:rPr>
        <w:t>Norwegian</w:t>
      </w:r>
      <w:r w:rsidR="009F7E03" w:rsidRPr="00E24360">
        <w:rPr>
          <w:rFonts w:ascii="Times New Roman" w:hAnsi="Times New Roman" w:cs="Times New Roman"/>
          <w:sz w:val="24"/>
        </w:rPr>
        <w:t xml:space="preserve"> </w:t>
      </w:r>
      <w:r w:rsidR="009F7E03" w:rsidRPr="00E24360">
        <w:rPr>
          <w:rFonts w:ascii="Times New Roman" w:hAnsi="Times New Roman" w:cs="Times New Roman"/>
          <w:sz w:val="24"/>
          <w:lang w:val="en-US"/>
        </w:rPr>
        <w:t>Association</w:t>
      </w:r>
      <w:r w:rsidR="009F7E03" w:rsidRPr="00E24360">
        <w:rPr>
          <w:rFonts w:ascii="Times New Roman" w:hAnsi="Times New Roman" w:cs="Times New Roman"/>
          <w:sz w:val="24"/>
        </w:rPr>
        <w:t xml:space="preserve"> </w:t>
      </w:r>
      <w:r w:rsidR="009F7E03" w:rsidRPr="00E24360">
        <w:rPr>
          <w:rFonts w:ascii="Times New Roman" w:hAnsi="Times New Roman" w:cs="Times New Roman"/>
          <w:sz w:val="24"/>
          <w:lang w:val="en-US"/>
        </w:rPr>
        <w:t>of</w:t>
      </w:r>
      <w:r w:rsidR="009F7E03" w:rsidRPr="00E24360">
        <w:rPr>
          <w:rFonts w:ascii="Times New Roman" w:hAnsi="Times New Roman" w:cs="Times New Roman"/>
          <w:sz w:val="24"/>
        </w:rPr>
        <w:t xml:space="preserve"> </w:t>
      </w:r>
      <w:r w:rsidR="009F7E03" w:rsidRPr="00E24360">
        <w:rPr>
          <w:rFonts w:ascii="Times New Roman" w:hAnsi="Times New Roman" w:cs="Times New Roman"/>
          <w:sz w:val="24"/>
          <w:lang w:val="en-US"/>
        </w:rPr>
        <w:t>Higher</w:t>
      </w:r>
      <w:r w:rsidR="009F7E03" w:rsidRPr="00E24360">
        <w:rPr>
          <w:rFonts w:ascii="Times New Roman" w:hAnsi="Times New Roman" w:cs="Times New Roman"/>
          <w:sz w:val="24"/>
        </w:rPr>
        <w:t xml:space="preserve"> </w:t>
      </w:r>
      <w:r w:rsidR="009F7E03" w:rsidRPr="00E24360">
        <w:rPr>
          <w:rFonts w:ascii="Times New Roman" w:hAnsi="Times New Roman" w:cs="Times New Roman"/>
          <w:sz w:val="24"/>
          <w:lang w:val="en-US"/>
        </w:rPr>
        <w:t>Education</w:t>
      </w:r>
      <w:r w:rsidR="009F7E03" w:rsidRPr="00E24360">
        <w:rPr>
          <w:rFonts w:ascii="Times New Roman" w:hAnsi="Times New Roman" w:cs="Times New Roman"/>
          <w:sz w:val="24"/>
        </w:rPr>
        <w:t xml:space="preserve"> </w:t>
      </w:r>
      <w:r w:rsidR="009F7E03" w:rsidRPr="00E24360">
        <w:rPr>
          <w:rFonts w:ascii="Times New Roman" w:hAnsi="Times New Roman" w:cs="Times New Roman"/>
          <w:sz w:val="24"/>
          <w:lang w:val="en-US"/>
        </w:rPr>
        <w:t>Institutions</w:t>
      </w:r>
      <w:r w:rsidR="009F7E03" w:rsidRPr="00E24360">
        <w:rPr>
          <w:rFonts w:ascii="Times New Roman" w:hAnsi="Times New Roman" w:cs="Times New Roman"/>
          <w:sz w:val="24"/>
        </w:rPr>
        <w:t xml:space="preserve"> (</w:t>
      </w:r>
      <w:r w:rsidR="009F7E03" w:rsidRPr="00E24360">
        <w:rPr>
          <w:rFonts w:ascii="Times New Roman" w:hAnsi="Times New Roman" w:cs="Times New Roman"/>
          <w:sz w:val="24"/>
          <w:lang w:val="en-US"/>
        </w:rPr>
        <w:t>UHR</w:t>
      </w:r>
      <w:r w:rsidR="009F7E03" w:rsidRPr="00E24360">
        <w:rPr>
          <w:rFonts w:ascii="Times New Roman" w:hAnsi="Times New Roman" w:cs="Times New Roman"/>
          <w:sz w:val="24"/>
        </w:rPr>
        <w:t>)</w:t>
      </w:r>
      <w:r w:rsidR="00F0090C" w:rsidRPr="00E24360">
        <w:rPr>
          <w:rFonts w:ascii="Times New Roman" w:hAnsi="Times New Roman" w:cs="Times New Roman"/>
          <w:sz w:val="24"/>
        </w:rPr>
        <w:t xml:space="preserve"> и </w:t>
      </w:r>
      <w:r w:rsidR="009F7E03" w:rsidRPr="00E24360">
        <w:rPr>
          <w:rFonts w:ascii="Times New Roman" w:hAnsi="Times New Roman" w:cs="Times New Roman"/>
          <w:sz w:val="24"/>
          <w:lang w:val="en-US"/>
        </w:rPr>
        <w:t>The</w:t>
      </w:r>
      <w:r w:rsidR="009F7E03" w:rsidRPr="00E24360">
        <w:rPr>
          <w:rFonts w:ascii="Times New Roman" w:hAnsi="Times New Roman" w:cs="Times New Roman"/>
          <w:sz w:val="24"/>
        </w:rPr>
        <w:t xml:space="preserve"> </w:t>
      </w:r>
      <w:r w:rsidR="009F7E03" w:rsidRPr="00E24360">
        <w:rPr>
          <w:rFonts w:ascii="Times New Roman" w:hAnsi="Times New Roman" w:cs="Times New Roman"/>
          <w:sz w:val="24"/>
          <w:lang w:val="en-US"/>
        </w:rPr>
        <w:t>Norwegian</w:t>
      </w:r>
      <w:r w:rsidR="009F7E03" w:rsidRPr="00E24360">
        <w:rPr>
          <w:rFonts w:ascii="Times New Roman" w:hAnsi="Times New Roman" w:cs="Times New Roman"/>
          <w:sz w:val="24"/>
        </w:rPr>
        <w:t xml:space="preserve"> </w:t>
      </w:r>
      <w:r w:rsidR="009F7E03" w:rsidRPr="00E24360">
        <w:rPr>
          <w:rFonts w:ascii="Times New Roman" w:hAnsi="Times New Roman" w:cs="Times New Roman"/>
          <w:sz w:val="24"/>
          <w:lang w:val="en-US"/>
        </w:rPr>
        <w:t>Social</w:t>
      </w:r>
      <w:r w:rsidR="009F7E03" w:rsidRPr="00E24360">
        <w:rPr>
          <w:rFonts w:ascii="Times New Roman" w:hAnsi="Times New Roman" w:cs="Times New Roman"/>
          <w:sz w:val="24"/>
        </w:rPr>
        <w:t xml:space="preserve"> </w:t>
      </w:r>
      <w:r w:rsidR="009F7E03" w:rsidRPr="00E24360">
        <w:rPr>
          <w:rFonts w:ascii="Times New Roman" w:hAnsi="Times New Roman" w:cs="Times New Roman"/>
          <w:sz w:val="24"/>
          <w:lang w:val="en-US"/>
        </w:rPr>
        <w:t>Science</w:t>
      </w:r>
      <w:r w:rsidR="009F7E03" w:rsidRPr="00E24360">
        <w:rPr>
          <w:rFonts w:ascii="Times New Roman" w:hAnsi="Times New Roman" w:cs="Times New Roman"/>
          <w:sz w:val="24"/>
        </w:rPr>
        <w:t xml:space="preserve"> </w:t>
      </w:r>
      <w:r w:rsidR="009F7E03" w:rsidRPr="00E24360">
        <w:rPr>
          <w:rFonts w:ascii="Times New Roman" w:hAnsi="Times New Roman" w:cs="Times New Roman"/>
          <w:sz w:val="24"/>
          <w:lang w:val="en-US"/>
        </w:rPr>
        <w:t>Data</w:t>
      </w:r>
      <w:r w:rsidR="009F7E03" w:rsidRPr="00E24360">
        <w:rPr>
          <w:rFonts w:ascii="Times New Roman" w:hAnsi="Times New Roman" w:cs="Times New Roman"/>
          <w:sz w:val="24"/>
        </w:rPr>
        <w:t xml:space="preserve"> </w:t>
      </w:r>
      <w:r w:rsidR="009F7E03" w:rsidRPr="00E24360">
        <w:rPr>
          <w:rFonts w:ascii="Times New Roman" w:hAnsi="Times New Roman" w:cs="Times New Roman"/>
          <w:sz w:val="24"/>
          <w:lang w:val="en-US"/>
        </w:rPr>
        <w:t>Services</w:t>
      </w:r>
      <w:r w:rsidR="009F7E03" w:rsidRPr="00E24360">
        <w:rPr>
          <w:rFonts w:ascii="Times New Roman" w:hAnsi="Times New Roman" w:cs="Times New Roman"/>
          <w:sz w:val="24"/>
        </w:rPr>
        <w:t xml:space="preserve"> (</w:t>
      </w:r>
      <w:r w:rsidR="009F7E03" w:rsidRPr="00E24360">
        <w:rPr>
          <w:rFonts w:ascii="Times New Roman" w:hAnsi="Times New Roman" w:cs="Times New Roman"/>
          <w:sz w:val="24"/>
          <w:lang w:val="en-US"/>
        </w:rPr>
        <w:t>NSD</w:t>
      </w:r>
      <w:r w:rsidR="009F7E03" w:rsidRPr="00E24360">
        <w:rPr>
          <w:rFonts w:ascii="Times New Roman" w:hAnsi="Times New Roman" w:cs="Times New Roman"/>
          <w:sz w:val="24"/>
        </w:rPr>
        <w:t xml:space="preserve">). </w:t>
      </w:r>
    </w:p>
    <w:p w:rsidR="00F10618" w:rsidRPr="00E24360" w:rsidRDefault="00667D25" w:rsidP="00F10618">
      <w:pPr>
        <w:pStyle w:val="a1"/>
        <w:numPr>
          <w:ilvl w:val="0"/>
          <w:numId w:val="7"/>
        </w:numPr>
        <w:spacing w:line="360" w:lineRule="auto"/>
        <w:ind w:left="0" w:firstLine="916"/>
        <w:jc w:val="both"/>
        <w:rPr>
          <w:rFonts w:ascii="Times New Roman" w:hAnsi="Times New Roman" w:cs="Times New Roman"/>
          <w:sz w:val="24"/>
        </w:rPr>
      </w:pPr>
      <w:r w:rsidRPr="00E24360">
        <w:rPr>
          <w:rFonts w:ascii="Times New Roman" w:hAnsi="Times New Roman" w:cs="Times New Roman"/>
          <w:sz w:val="24"/>
        </w:rPr>
        <w:t xml:space="preserve">  </w:t>
      </w:r>
      <w:hyperlink r:id="rId10" w:history="1">
        <w:r w:rsidRPr="00E24360">
          <w:rPr>
            <w:rFonts w:ascii="Times New Roman" w:hAnsi="Times New Roman" w:cs="Times New Roman"/>
            <w:sz w:val="24"/>
          </w:rPr>
          <w:t>Рост праворадикальных настроений и их влияние на иммиграционную политику в Норвегии и Дании в ХХ</w:t>
        </w:r>
        <w:proofErr w:type="gramStart"/>
        <w:r w:rsidRPr="00E24360">
          <w:rPr>
            <w:rFonts w:ascii="Times New Roman" w:hAnsi="Times New Roman" w:cs="Times New Roman"/>
            <w:sz w:val="24"/>
          </w:rPr>
          <w:t>I</w:t>
        </w:r>
        <w:proofErr w:type="gramEnd"/>
        <w:r w:rsidRPr="00E24360">
          <w:rPr>
            <w:rFonts w:ascii="Times New Roman" w:hAnsi="Times New Roman" w:cs="Times New Roman"/>
            <w:sz w:val="24"/>
          </w:rPr>
          <w:t xml:space="preserve"> веке</w:t>
        </w:r>
      </w:hyperlink>
      <w:r w:rsidRPr="00E24360">
        <w:rPr>
          <w:rFonts w:ascii="Times New Roman" w:hAnsi="Times New Roman" w:cs="Times New Roman"/>
          <w:sz w:val="24"/>
        </w:rPr>
        <w:t xml:space="preserve"> // </w:t>
      </w:r>
      <w:hyperlink r:id="rId11" w:history="1">
        <w:r w:rsidRPr="00E24360">
          <w:rPr>
            <w:rFonts w:ascii="Times New Roman" w:hAnsi="Times New Roman" w:cs="Times New Roman"/>
            <w:sz w:val="24"/>
          </w:rPr>
          <w:t xml:space="preserve">Вопросы истории и культуры северных стран </w:t>
        </w:r>
        <w:r w:rsidR="00952639">
          <w:rPr>
            <w:rFonts w:ascii="Times New Roman" w:hAnsi="Times New Roman" w:cs="Times New Roman"/>
            <w:sz w:val="24"/>
          </w:rPr>
          <w:br/>
        </w:r>
        <w:r w:rsidRPr="00E24360">
          <w:rPr>
            <w:rFonts w:ascii="Times New Roman" w:hAnsi="Times New Roman" w:cs="Times New Roman"/>
            <w:sz w:val="24"/>
          </w:rPr>
          <w:t>и территорий</w:t>
        </w:r>
      </w:hyperlink>
      <w:r w:rsidRPr="00E24360">
        <w:rPr>
          <w:rFonts w:ascii="Times New Roman" w:hAnsi="Times New Roman" w:cs="Times New Roman"/>
          <w:sz w:val="24"/>
        </w:rPr>
        <w:t>. 2016. </w:t>
      </w:r>
      <w:hyperlink r:id="rId12" w:history="1">
        <w:r w:rsidRPr="00E24360">
          <w:rPr>
            <w:rFonts w:ascii="Times New Roman" w:hAnsi="Times New Roman" w:cs="Times New Roman"/>
            <w:sz w:val="24"/>
          </w:rPr>
          <w:t>№ 2 (34)</w:t>
        </w:r>
      </w:hyperlink>
      <w:r w:rsidRPr="00E24360">
        <w:rPr>
          <w:rFonts w:ascii="Times New Roman" w:hAnsi="Times New Roman" w:cs="Times New Roman"/>
          <w:sz w:val="24"/>
        </w:rPr>
        <w:t>. С. 77-88.</w:t>
      </w:r>
    </w:p>
    <w:p w:rsidR="00F0090C" w:rsidRPr="00E24360" w:rsidRDefault="00C7142D" w:rsidP="00F0090C">
      <w:pPr>
        <w:pStyle w:val="a1"/>
        <w:numPr>
          <w:ilvl w:val="0"/>
          <w:numId w:val="7"/>
        </w:numPr>
        <w:spacing w:line="360" w:lineRule="auto"/>
        <w:ind w:left="0" w:firstLine="916"/>
        <w:jc w:val="both"/>
        <w:rPr>
          <w:rFonts w:ascii="Times New Roman" w:hAnsi="Times New Roman" w:cs="Times New Roman"/>
          <w:sz w:val="24"/>
        </w:rPr>
      </w:pPr>
      <w:hyperlink r:id="rId13" w:history="1">
        <w:r w:rsidR="00667D25" w:rsidRPr="00E24360">
          <w:rPr>
            <w:rFonts w:ascii="Times New Roman" w:hAnsi="Times New Roman" w:cs="Times New Roman"/>
            <w:sz w:val="24"/>
          </w:rPr>
          <w:t xml:space="preserve">Механизмы социокультурной адаптации и интеграции иммигрантов </w:t>
        </w:r>
        <w:r w:rsidR="00952639">
          <w:rPr>
            <w:rFonts w:ascii="Times New Roman" w:hAnsi="Times New Roman" w:cs="Times New Roman"/>
            <w:sz w:val="24"/>
          </w:rPr>
          <w:br/>
        </w:r>
        <w:r w:rsidR="00667D25" w:rsidRPr="00E24360">
          <w:rPr>
            <w:rFonts w:ascii="Times New Roman" w:hAnsi="Times New Roman" w:cs="Times New Roman"/>
            <w:sz w:val="24"/>
          </w:rPr>
          <w:t xml:space="preserve">в Норвегии и Дании в 21 </w:t>
        </w:r>
        <w:proofErr w:type="gramStart"/>
        <w:r w:rsidR="00667D25" w:rsidRPr="00E24360">
          <w:rPr>
            <w:rFonts w:ascii="Times New Roman" w:hAnsi="Times New Roman" w:cs="Times New Roman"/>
            <w:sz w:val="24"/>
          </w:rPr>
          <w:t>в</w:t>
        </w:r>
        <w:proofErr w:type="gramEnd"/>
      </w:hyperlink>
      <w:r w:rsidR="00667D25" w:rsidRPr="00E24360">
        <w:rPr>
          <w:rFonts w:ascii="Times New Roman" w:hAnsi="Times New Roman" w:cs="Times New Roman"/>
          <w:sz w:val="24"/>
        </w:rPr>
        <w:t xml:space="preserve">. // </w:t>
      </w:r>
      <w:hyperlink r:id="rId14" w:history="1">
        <w:proofErr w:type="gramStart"/>
        <w:r w:rsidR="00667D25" w:rsidRPr="00E24360">
          <w:rPr>
            <w:rFonts w:ascii="Times New Roman" w:hAnsi="Times New Roman" w:cs="Times New Roman"/>
            <w:sz w:val="24"/>
          </w:rPr>
          <w:t>Вестник</w:t>
        </w:r>
        <w:proofErr w:type="gramEnd"/>
        <w:r w:rsidR="00667D25" w:rsidRPr="00E24360">
          <w:rPr>
            <w:rFonts w:ascii="Times New Roman" w:hAnsi="Times New Roman" w:cs="Times New Roman"/>
            <w:sz w:val="24"/>
          </w:rPr>
          <w:t xml:space="preserve"> Коми республиканской академии государственной службы и управления. Серия: Теория и практика управления</w:t>
        </w:r>
      </w:hyperlink>
      <w:r w:rsidR="00667D25" w:rsidRPr="00E24360">
        <w:rPr>
          <w:rFonts w:ascii="Times New Roman" w:hAnsi="Times New Roman" w:cs="Times New Roman"/>
          <w:sz w:val="24"/>
        </w:rPr>
        <w:t>. 2017. </w:t>
      </w:r>
      <w:hyperlink r:id="rId15" w:history="1">
        <w:r w:rsidR="00667D25" w:rsidRPr="00E24360">
          <w:rPr>
            <w:rFonts w:ascii="Times New Roman" w:hAnsi="Times New Roman" w:cs="Times New Roman"/>
            <w:sz w:val="24"/>
          </w:rPr>
          <w:t>№ 19 (24)</w:t>
        </w:r>
      </w:hyperlink>
      <w:r w:rsidR="00667D25" w:rsidRPr="00E24360">
        <w:rPr>
          <w:rFonts w:ascii="Times New Roman" w:hAnsi="Times New Roman" w:cs="Times New Roman"/>
          <w:sz w:val="24"/>
        </w:rPr>
        <w:t>. С. 25-40.</w:t>
      </w:r>
    </w:p>
    <w:p w:rsidR="00F10618" w:rsidRPr="00E24360" w:rsidRDefault="00F10618" w:rsidP="00F10618">
      <w:pPr>
        <w:pStyle w:val="a1"/>
        <w:numPr>
          <w:ilvl w:val="0"/>
          <w:numId w:val="7"/>
        </w:numPr>
        <w:spacing w:line="360" w:lineRule="auto"/>
        <w:ind w:left="0" w:firstLine="916"/>
        <w:jc w:val="both"/>
        <w:rPr>
          <w:rFonts w:ascii="Times New Roman" w:hAnsi="Times New Roman" w:cs="Times New Roman"/>
          <w:sz w:val="24"/>
        </w:rPr>
      </w:pPr>
      <w:r w:rsidRPr="00E24360">
        <w:rPr>
          <w:rFonts w:ascii="Times New Roman" w:hAnsi="Times New Roman" w:cs="Times New Roman"/>
          <w:sz w:val="24"/>
        </w:rPr>
        <w:t xml:space="preserve">Балтийское море: экономическое сотрудничество в условиях политической неопределенности // </w:t>
      </w:r>
      <w:hyperlink r:id="rId16" w:history="1">
        <w:r w:rsidRPr="00E24360">
          <w:rPr>
            <w:rFonts w:ascii="Times New Roman" w:hAnsi="Times New Roman" w:cs="Times New Roman"/>
            <w:sz w:val="24"/>
          </w:rPr>
          <w:t>Мировая экономика и международные отношения</w:t>
        </w:r>
      </w:hyperlink>
      <w:r w:rsidRPr="00E24360">
        <w:rPr>
          <w:rFonts w:ascii="Times New Roman" w:hAnsi="Times New Roman" w:cs="Times New Roman"/>
          <w:sz w:val="24"/>
        </w:rPr>
        <w:t>. 2018. Т. 62. </w:t>
      </w:r>
      <w:hyperlink r:id="rId17" w:history="1">
        <w:r w:rsidRPr="00E24360">
          <w:rPr>
            <w:rFonts w:ascii="Times New Roman" w:hAnsi="Times New Roman" w:cs="Times New Roman"/>
            <w:sz w:val="24"/>
          </w:rPr>
          <w:t>№ 1</w:t>
        </w:r>
      </w:hyperlink>
      <w:r w:rsidRPr="00E24360">
        <w:rPr>
          <w:rFonts w:ascii="Times New Roman" w:hAnsi="Times New Roman" w:cs="Times New Roman"/>
          <w:sz w:val="24"/>
        </w:rPr>
        <w:t>. С. 120-122 (в соавторстве).</w:t>
      </w:r>
    </w:p>
    <w:p w:rsidR="00F10618" w:rsidRPr="00E24360" w:rsidRDefault="00F42012" w:rsidP="00F10618">
      <w:pPr>
        <w:pStyle w:val="a1"/>
        <w:numPr>
          <w:ilvl w:val="0"/>
          <w:numId w:val="7"/>
        </w:numPr>
        <w:spacing w:line="360" w:lineRule="auto"/>
        <w:ind w:left="0" w:firstLine="916"/>
        <w:jc w:val="both"/>
        <w:rPr>
          <w:rFonts w:ascii="Times New Roman" w:hAnsi="Times New Roman" w:cs="Times New Roman"/>
          <w:sz w:val="24"/>
        </w:rPr>
      </w:pPr>
      <w:r w:rsidRPr="00E24360">
        <w:rPr>
          <w:rFonts w:ascii="Times New Roman" w:hAnsi="Times New Roman" w:cs="Times New Roman"/>
          <w:sz w:val="24"/>
        </w:rPr>
        <w:t>Влияние исторического развития Норвегии и Дании на формирование их иммиграци</w:t>
      </w:r>
      <w:r w:rsidR="00F0090C" w:rsidRPr="00E24360">
        <w:rPr>
          <w:rFonts w:ascii="Times New Roman" w:hAnsi="Times New Roman" w:cs="Times New Roman"/>
          <w:sz w:val="24"/>
        </w:rPr>
        <w:t xml:space="preserve">онной политики // </w:t>
      </w:r>
      <w:hyperlink r:id="rId18" w:history="1">
        <w:r w:rsidR="00F0090C" w:rsidRPr="00E24360">
          <w:rPr>
            <w:rFonts w:ascii="Times New Roman" w:hAnsi="Times New Roman" w:cs="Times New Roman"/>
            <w:sz w:val="24"/>
          </w:rPr>
          <w:t>Вестник Коми республиканской академии государственной службы и управления. Серия: Теория и практика управления</w:t>
        </w:r>
      </w:hyperlink>
      <w:r w:rsidR="00F0090C" w:rsidRPr="00E24360">
        <w:rPr>
          <w:rFonts w:ascii="Times New Roman" w:hAnsi="Times New Roman" w:cs="Times New Roman"/>
          <w:sz w:val="24"/>
        </w:rPr>
        <w:t xml:space="preserve"> (статья принята </w:t>
      </w:r>
      <w:r w:rsidR="00952639">
        <w:rPr>
          <w:rFonts w:ascii="Times New Roman" w:hAnsi="Times New Roman" w:cs="Times New Roman"/>
          <w:sz w:val="24"/>
        </w:rPr>
        <w:br/>
      </w:r>
      <w:r w:rsidR="00F0090C" w:rsidRPr="00E24360">
        <w:rPr>
          <w:rFonts w:ascii="Times New Roman" w:hAnsi="Times New Roman" w:cs="Times New Roman"/>
          <w:sz w:val="24"/>
        </w:rPr>
        <w:t xml:space="preserve">к публикации). </w:t>
      </w:r>
    </w:p>
    <w:p w:rsidR="00667D25" w:rsidRPr="00E24360" w:rsidRDefault="00667D25" w:rsidP="00F10618">
      <w:pPr>
        <w:pStyle w:val="a1"/>
        <w:spacing w:before="360" w:line="360" w:lineRule="auto"/>
        <w:ind w:firstLine="851"/>
        <w:jc w:val="both"/>
        <w:rPr>
          <w:rFonts w:ascii="Times New Roman" w:hAnsi="Times New Roman" w:cs="Times New Roman"/>
          <w:b/>
          <w:sz w:val="24"/>
        </w:rPr>
      </w:pPr>
      <w:r w:rsidRPr="00E24360">
        <w:rPr>
          <w:rFonts w:ascii="Times New Roman" w:hAnsi="Times New Roman" w:cs="Times New Roman"/>
          <w:b/>
          <w:sz w:val="24"/>
        </w:rPr>
        <w:t xml:space="preserve">Структура </w:t>
      </w:r>
      <w:r w:rsidR="00502C56" w:rsidRPr="00E24360">
        <w:rPr>
          <w:rFonts w:ascii="Times New Roman" w:hAnsi="Times New Roman" w:cs="Times New Roman"/>
          <w:b/>
          <w:sz w:val="24"/>
        </w:rPr>
        <w:t>работы</w:t>
      </w:r>
      <w:r w:rsidRPr="00E24360">
        <w:rPr>
          <w:rFonts w:ascii="Times New Roman" w:hAnsi="Times New Roman" w:cs="Times New Roman"/>
          <w:b/>
          <w:sz w:val="24"/>
        </w:rPr>
        <w:t xml:space="preserve">: </w:t>
      </w:r>
    </w:p>
    <w:p w:rsidR="00952639" w:rsidRPr="00E24360" w:rsidRDefault="00032C7A" w:rsidP="00952639">
      <w:pPr>
        <w:pStyle w:val="a1"/>
        <w:spacing w:before="120" w:line="360" w:lineRule="auto"/>
        <w:ind w:firstLine="851"/>
        <w:jc w:val="both"/>
        <w:rPr>
          <w:rFonts w:ascii="Times New Roman" w:hAnsi="Times New Roman" w:cs="Times New Roman"/>
          <w:sz w:val="24"/>
        </w:rPr>
      </w:pPr>
      <w:r w:rsidRPr="00E24360">
        <w:rPr>
          <w:rFonts w:ascii="Times New Roman" w:hAnsi="Times New Roman" w:cs="Times New Roman"/>
          <w:sz w:val="24"/>
        </w:rPr>
        <w:t>Работа состоит из введения, трех глав,</w:t>
      </w:r>
      <w:r w:rsidR="005F27EA" w:rsidRPr="00E24360">
        <w:rPr>
          <w:rFonts w:ascii="Times New Roman" w:hAnsi="Times New Roman" w:cs="Times New Roman"/>
          <w:sz w:val="24"/>
        </w:rPr>
        <w:t xml:space="preserve"> каждая из которых посвящена одной </w:t>
      </w:r>
      <w:r w:rsidR="00952639">
        <w:rPr>
          <w:rFonts w:ascii="Times New Roman" w:hAnsi="Times New Roman" w:cs="Times New Roman"/>
          <w:sz w:val="24"/>
        </w:rPr>
        <w:br/>
      </w:r>
      <w:r w:rsidR="005F27EA" w:rsidRPr="00E24360">
        <w:rPr>
          <w:rFonts w:ascii="Times New Roman" w:hAnsi="Times New Roman" w:cs="Times New Roman"/>
          <w:sz w:val="24"/>
        </w:rPr>
        <w:t>из исследуемых стран, а также</w:t>
      </w:r>
      <w:r w:rsidRPr="00E24360">
        <w:rPr>
          <w:rFonts w:ascii="Times New Roman" w:hAnsi="Times New Roman" w:cs="Times New Roman"/>
          <w:sz w:val="24"/>
        </w:rPr>
        <w:t xml:space="preserve"> заключения и списка использованных источников </w:t>
      </w:r>
      <w:r w:rsidR="00952639">
        <w:rPr>
          <w:rFonts w:ascii="Times New Roman" w:hAnsi="Times New Roman" w:cs="Times New Roman"/>
          <w:sz w:val="24"/>
        </w:rPr>
        <w:br/>
      </w:r>
      <w:r w:rsidRPr="00E24360">
        <w:rPr>
          <w:rFonts w:ascii="Times New Roman" w:hAnsi="Times New Roman" w:cs="Times New Roman"/>
          <w:sz w:val="24"/>
        </w:rPr>
        <w:t>и литературы.</w:t>
      </w:r>
      <w:r w:rsidR="005F27EA" w:rsidRPr="00E24360">
        <w:rPr>
          <w:rFonts w:ascii="Times New Roman" w:hAnsi="Times New Roman" w:cs="Times New Roman"/>
          <w:sz w:val="24"/>
        </w:rPr>
        <w:t xml:space="preserve"> </w:t>
      </w:r>
      <w:r w:rsidR="00C03086" w:rsidRPr="00E24360">
        <w:rPr>
          <w:rFonts w:ascii="Times New Roman" w:hAnsi="Times New Roman" w:cs="Times New Roman"/>
          <w:sz w:val="24"/>
        </w:rPr>
        <w:t xml:space="preserve">В первой главе проанализировано </w:t>
      </w:r>
      <w:r w:rsidR="00746D0C" w:rsidRPr="00E24360">
        <w:rPr>
          <w:rFonts w:ascii="Times New Roman" w:hAnsi="Times New Roman" w:cs="Times New Roman"/>
          <w:sz w:val="24"/>
        </w:rPr>
        <w:t>влияние исторического развития Швеции на формиров</w:t>
      </w:r>
      <w:r w:rsidR="00C03086" w:rsidRPr="00E24360">
        <w:rPr>
          <w:rFonts w:ascii="Times New Roman" w:hAnsi="Times New Roman" w:cs="Times New Roman"/>
          <w:sz w:val="24"/>
        </w:rPr>
        <w:t>ание ее иммиграционной политики.</w:t>
      </w:r>
      <w:r w:rsidR="00746D0C" w:rsidRPr="00E24360">
        <w:rPr>
          <w:rFonts w:ascii="Times New Roman" w:hAnsi="Times New Roman" w:cs="Times New Roman"/>
          <w:sz w:val="24"/>
        </w:rPr>
        <w:t xml:space="preserve"> </w:t>
      </w:r>
      <w:r w:rsidR="00C03086" w:rsidRPr="00E24360">
        <w:rPr>
          <w:rFonts w:ascii="Times New Roman" w:hAnsi="Times New Roman" w:cs="Times New Roman"/>
          <w:sz w:val="24"/>
        </w:rPr>
        <w:t>Р</w:t>
      </w:r>
      <w:r w:rsidR="00746D0C" w:rsidRPr="00E24360">
        <w:rPr>
          <w:rFonts w:ascii="Times New Roman" w:hAnsi="Times New Roman" w:cs="Times New Roman"/>
          <w:sz w:val="24"/>
        </w:rPr>
        <w:t>ассм</w:t>
      </w:r>
      <w:r w:rsidR="00C03086" w:rsidRPr="00E24360">
        <w:rPr>
          <w:rFonts w:ascii="Times New Roman" w:hAnsi="Times New Roman" w:cs="Times New Roman"/>
          <w:sz w:val="24"/>
        </w:rPr>
        <w:t>отрены</w:t>
      </w:r>
      <w:r w:rsidR="00746D0C" w:rsidRPr="00E24360">
        <w:rPr>
          <w:rFonts w:ascii="Times New Roman" w:hAnsi="Times New Roman" w:cs="Times New Roman"/>
          <w:sz w:val="24"/>
        </w:rPr>
        <w:t xml:space="preserve"> количественные </w:t>
      </w:r>
      <w:r w:rsidR="00952639">
        <w:rPr>
          <w:rFonts w:ascii="Times New Roman" w:hAnsi="Times New Roman" w:cs="Times New Roman"/>
          <w:sz w:val="24"/>
        </w:rPr>
        <w:br/>
      </w:r>
      <w:r w:rsidR="00746D0C" w:rsidRPr="00E24360">
        <w:rPr>
          <w:rFonts w:ascii="Times New Roman" w:hAnsi="Times New Roman" w:cs="Times New Roman"/>
          <w:sz w:val="24"/>
        </w:rPr>
        <w:t>и этнокультурные изменения иммиграционных потоков</w:t>
      </w:r>
      <w:r w:rsidR="00C03086" w:rsidRPr="00E24360">
        <w:rPr>
          <w:rFonts w:ascii="Times New Roman" w:hAnsi="Times New Roman" w:cs="Times New Roman"/>
          <w:sz w:val="24"/>
        </w:rPr>
        <w:t>, организация иммиграционной политики и стратегии социокультурной адаптации иммигрантов в Швеции. Вторая глава посвящена изучению факторов исторического и культурного развития Дании, которые оказали влияние на формирование современной иммиграционной политики страны. Проанализирован</w:t>
      </w:r>
      <w:r w:rsidR="007E62D5" w:rsidRPr="00E24360">
        <w:rPr>
          <w:rFonts w:ascii="Times New Roman" w:hAnsi="Times New Roman" w:cs="Times New Roman"/>
          <w:sz w:val="24"/>
        </w:rPr>
        <w:t>ы</w:t>
      </w:r>
      <w:r w:rsidR="00C03086" w:rsidRPr="00E24360">
        <w:rPr>
          <w:rFonts w:ascii="Times New Roman" w:hAnsi="Times New Roman" w:cs="Times New Roman"/>
          <w:sz w:val="24"/>
        </w:rPr>
        <w:t xml:space="preserve"> </w:t>
      </w:r>
      <w:r w:rsidR="007E62D5" w:rsidRPr="00E24360">
        <w:rPr>
          <w:rFonts w:ascii="Times New Roman" w:hAnsi="Times New Roman" w:cs="Times New Roman"/>
          <w:sz w:val="24"/>
        </w:rPr>
        <w:t xml:space="preserve">этнокультурный состав иммиграционных потоков и механизмы адаптации иммигрантов в устоявшейся среде. </w:t>
      </w:r>
      <w:r w:rsidR="00B5542E" w:rsidRPr="00E24360">
        <w:rPr>
          <w:rFonts w:ascii="Times New Roman" w:hAnsi="Times New Roman" w:cs="Times New Roman"/>
          <w:sz w:val="24"/>
        </w:rPr>
        <w:t>В третьей главе рассмотрены факторы формирования иммиграционной политики Норвегии, этнокультурный состав современных иммиграционных потоков и организация иммиграционной политики. Определены роль общественных организаций</w:t>
      </w:r>
      <w:r w:rsidR="00CE5F16" w:rsidRPr="00E24360">
        <w:rPr>
          <w:rFonts w:ascii="Times New Roman" w:hAnsi="Times New Roman" w:cs="Times New Roman"/>
          <w:sz w:val="24"/>
        </w:rPr>
        <w:t xml:space="preserve"> и актуальные проблемы </w:t>
      </w:r>
      <w:r w:rsidR="00B5542E" w:rsidRPr="00E24360">
        <w:rPr>
          <w:rFonts w:ascii="Times New Roman" w:hAnsi="Times New Roman" w:cs="Times New Roman"/>
          <w:sz w:val="24"/>
        </w:rPr>
        <w:t>адаптации иммигрантов в Норвегии.</w:t>
      </w:r>
    </w:p>
    <w:p w:rsidR="00F37ACF" w:rsidRPr="00E24360" w:rsidRDefault="00F37ACF" w:rsidP="001C4B9B">
      <w:pPr>
        <w:pStyle w:val="a1"/>
        <w:spacing w:line="360" w:lineRule="auto"/>
        <w:ind w:firstLine="1134"/>
        <w:jc w:val="both"/>
        <w:rPr>
          <w:rFonts w:ascii="Times New Roman" w:hAnsi="Times New Roman" w:cs="Times New Roman"/>
          <w:sz w:val="24"/>
        </w:rPr>
      </w:pPr>
    </w:p>
    <w:p w:rsidR="00D43B38" w:rsidRPr="00E24360" w:rsidRDefault="00D43B38" w:rsidP="00F305EB">
      <w:pPr>
        <w:pStyle w:val="af8"/>
      </w:pPr>
    </w:p>
    <w:p w:rsidR="00D43B38" w:rsidRDefault="00D43B38" w:rsidP="00F305EB">
      <w:pPr>
        <w:pStyle w:val="af8"/>
      </w:pPr>
    </w:p>
    <w:p w:rsidR="00952639" w:rsidRPr="00E24360" w:rsidRDefault="00952639" w:rsidP="00F305EB">
      <w:pPr>
        <w:pStyle w:val="af8"/>
      </w:pPr>
    </w:p>
    <w:p w:rsidR="00D43B38" w:rsidRPr="00E24360" w:rsidRDefault="00D43B38" w:rsidP="00F305EB">
      <w:pPr>
        <w:pStyle w:val="af8"/>
      </w:pPr>
    </w:p>
    <w:p w:rsidR="00D43B38" w:rsidRPr="00E24360" w:rsidRDefault="00D43B38" w:rsidP="00F305EB">
      <w:pPr>
        <w:pStyle w:val="af8"/>
      </w:pPr>
    </w:p>
    <w:p w:rsidR="00F10618" w:rsidRDefault="00F10618" w:rsidP="00F305EB">
      <w:pPr>
        <w:pStyle w:val="af8"/>
      </w:pPr>
    </w:p>
    <w:p w:rsidR="007E5C6C" w:rsidRDefault="007E5C6C" w:rsidP="00F305EB">
      <w:pPr>
        <w:pStyle w:val="af8"/>
      </w:pPr>
    </w:p>
    <w:p w:rsidR="007E5C6C" w:rsidRDefault="007E5C6C" w:rsidP="00F305EB">
      <w:pPr>
        <w:pStyle w:val="af8"/>
      </w:pPr>
    </w:p>
    <w:p w:rsidR="007E5C6C" w:rsidRDefault="007E5C6C" w:rsidP="00F305EB">
      <w:pPr>
        <w:pStyle w:val="af8"/>
      </w:pPr>
    </w:p>
    <w:p w:rsidR="007E5C6C" w:rsidRDefault="007E5C6C" w:rsidP="00F305EB">
      <w:pPr>
        <w:pStyle w:val="af8"/>
      </w:pPr>
    </w:p>
    <w:p w:rsidR="007E5C6C" w:rsidRPr="00E24360" w:rsidRDefault="007E5C6C" w:rsidP="00F305EB">
      <w:pPr>
        <w:pStyle w:val="af8"/>
      </w:pPr>
    </w:p>
    <w:p w:rsidR="00D43B38" w:rsidRDefault="00D43B38" w:rsidP="00F305EB">
      <w:pPr>
        <w:pStyle w:val="af8"/>
      </w:pPr>
    </w:p>
    <w:p w:rsidR="008F426F" w:rsidRPr="00E24360" w:rsidRDefault="008F426F" w:rsidP="00F305EB">
      <w:pPr>
        <w:pStyle w:val="af8"/>
      </w:pPr>
    </w:p>
    <w:p w:rsidR="00D43B38" w:rsidRPr="00E24360" w:rsidRDefault="00D43B38" w:rsidP="00D43B38">
      <w:pPr>
        <w:numPr>
          <w:ilvl w:val="0"/>
          <w:numId w:val="1"/>
        </w:numPr>
        <w:spacing w:line="360" w:lineRule="auto"/>
        <w:jc w:val="center"/>
        <w:rPr>
          <w:rFonts w:ascii="Times New Roman" w:hAnsi="Times New Roman" w:cs="Times New Roman"/>
          <w:sz w:val="24"/>
        </w:rPr>
      </w:pPr>
      <w:r w:rsidRPr="00E24360">
        <w:rPr>
          <w:rFonts w:ascii="Times New Roman" w:hAnsi="Times New Roman" w:cs="Times New Roman"/>
          <w:sz w:val="24"/>
        </w:rPr>
        <w:lastRenderedPageBreak/>
        <w:t xml:space="preserve">Глава </w:t>
      </w:r>
      <w:r w:rsidRPr="00E24360">
        <w:rPr>
          <w:rFonts w:ascii="Times New Roman" w:hAnsi="Times New Roman" w:cs="Times New Roman"/>
          <w:sz w:val="24"/>
          <w:lang w:val="en-US"/>
        </w:rPr>
        <w:t>I</w:t>
      </w:r>
      <w:r w:rsidRPr="00E24360">
        <w:rPr>
          <w:rFonts w:ascii="Times New Roman" w:hAnsi="Times New Roman" w:cs="Times New Roman"/>
          <w:sz w:val="24"/>
        </w:rPr>
        <w:t xml:space="preserve">. Иммиграционная политика Швеции в </w:t>
      </w:r>
      <w:r w:rsidRPr="00E24360">
        <w:rPr>
          <w:rFonts w:ascii="Times New Roman" w:hAnsi="Times New Roman" w:cs="Times New Roman"/>
          <w:sz w:val="24"/>
          <w:lang w:val="en-US"/>
        </w:rPr>
        <w:t>XXI</w:t>
      </w:r>
      <w:r w:rsidRPr="00E24360">
        <w:rPr>
          <w:rFonts w:ascii="Times New Roman" w:hAnsi="Times New Roman" w:cs="Times New Roman"/>
          <w:sz w:val="24"/>
        </w:rPr>
        <w:t xml:space="preserve"> веке</w:t>
      </w:r>
    </w:p>
    <w:p w:rsidR="00CB04D2" w:rsidRPr="00E24360" w:rsidRDefault="00CB04D2" w:rsidP="00D43B38">
      <w:pPr>
        <w:numPr>
          <w:ilvl w:val="0"/>
          <w:numId w:val="1"/>
        </w:numPr>
        <w:spacing w:line="360" w:lineRule="auto"/>
        <w:jc w:val="center"/>
        <w:rPr>
          <w:rFonts w:ascii="Times New Roman" w:hAnsi="Times New Roman" w:cs="Times New Roman"/>
          <w:sz w:val="24"/>
        </w:rPr>
      </w:pPr>
    </w:p>
    <w:p w:rsidR="00D43B38" w:rsidRPr="00E24360" w:rsidRDefault="00D43B38" w:rsidP="00D43B38">
      <w:pPr>
        <w:pStyle w:val="14"/>
        <w:numPr>
          <w:ilvl w:val="0"/>
          <w:numId w:val="1"/>
        </w:numPr>
        <w:suppressAutoHyphens w:val="0"/>
        <w:spacing w:line="360" w:lineRule="auto"/>
        <w:contextualSpacing/>
        <w:jc w:val="center"/>
        <w:rPr>
          <w:rFonts w:ascii="Times New Roman" w:hAnsi="Times New Roman" w:cs="Times New Roman"/>
          <w:sz w:val="24"/>
        </w:rPr>
      </w:pPr>
      <w:r w:rsidRPr="00E24360">
        <w:rPr>
          <w:rFonts w:ascii="Times New Roman" w:hAnsi="Times New Roman" w:cs="Times New Roman"/>
          <w:sz w:val="24"/>
        </w:rPr>
        <w:t>1.1.  Факторы формирования иммиграционной политики</w:t>
      </w:r>
    </w:p>
    <w:p w:rsidR="00D43B38" w:rsidRPr="00E24360" w:rsidRDefault="00D43B38" w:rsidP="00D43B38">
      <w:pPr>
        <w:pStyle w:val="14"/>
        <w:numPr>
          <w:ilvl w:val="0"/>
          <w:numId w:val="1"/>
        </w:numPr>
        <w:suppressAutoHyphens w:val="0"/>
        <w:spacing w:line="360" w:lineRule="auto"/>
        <w:contextualSpacing/>
        <w:jc w:val="center"/>
        <w:rPr>
          <w:rFonts w:ascii="Times New Roman" w:hAnsi="Times New Roman" w:cs="Times New Roman"/>
          <w:sz w:val="24"/>
        </w:rPr>
      </w:pP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На протяжении первой половины </w:t>
      </w:r>
      <w:r w:rsidRPr="00E24360">
        <w:rPr>
          <w:rFonts w:ascii="Times New Roman" w:hAnsi="Times New Roman" w:cs="Times New Roman"/>
          <w:sz w:val="24"/>
          <w:lang w:val="en-US"/>
        </w:rPr>
        <w:t>XX</w:t>
      </w:r>
      <w:r w:rsidRPr="00E24360">
        <w:rPr>
          <w:rFonts w:ascii="Times New Roman" w:hAnsi="Times New Roman" w:cs="Times New Roman"/>
          <w:sz w:val="24"/>
        </w:rPr>
        <w:t xml:space="preserve"> века Швеция являлась государством </w:t>
      </w:r>
      <w:r w:rsidRPr="00E24360">
        <w:rPr>
          <w:rFonts w:ascii="Times New Roman" w:hAnsi="Times New Roman" w:cs="Times New Roman"/>
          <w:sz w:val="24"/>
        </w:rPr>
        <w:br/>
        <w:t xml:space="preserve">с высоким уровнем эмиграции и практически </w:t>
      </w:r>
      <w:proofErr w:type="spellStart"/>
      <w:r w:rsidRPr="00E24360">
        <w:rPr>
          <w:rFonts w:ascii="Times New Roman" w:hAnsi="Times New Roman" w:cs="Times New Roman"/>
          <w:sz w:val="24"/>
        </w:rPr>
        <w:t>моноэтничным</w:t>
      </w:r>
      <w:proofErr w:type="spellEnd"/>
      <w:r w:rsidRPr="00E24360">
        <w:rPr>
          <w:rFonts w:ascii="Times New Roman" w:hAnsi="Times New Roman" w:cs="Times New Roman"/>
          <w:sz w:val="24"/>
        </w:rPr>
        <w:t xml:space="preserve"> населением: 95% </w:t>
      </w:r>
      <w:proofErr w:type="gramStart"/>
      <w:r w:rsidRPr="00E24360">
        <w:rPr>
          <w:rFonts w:ascii="Times New Roman" w:hAnsi="Times New Roman" w:cs="Times New Roman"/>
          <w:sz w:val="24"/>
        </w:rPr>
        <w:t>проживающих</w:t>
      </w:r>
      <w:proofErr w:type="gramEnd"/>
      <w:r w:rsidRPr="00E24360">
        <w:rPr>
          <w:rFonts w:ascii="Times New Roman" w:hAnsi="Times New Roman" w:cs="Times New Roman"/>
          <w:sz w:val="24"/>
        </w:rPr>
        <w:t xml:space="preserve"> на территории страны составляли шведы. Север Швеции небольшими группами издавна населяли саамы, на восточной границе селились финны. Исторически национальности иностранного происхождения в Швеции – это выходцы из Германии, Дании и Норвегии.</w:t>
      </w:r>
      <w:r w:rsidRPr="00E24360">
        <w:rPr>
          <w:rStyle w:val="afa"/>
          <w:rFonts w:ascii="Times New Roman" w:hAnsi="Times New Roman"/>
          <w:sz w:val="24"/>
        </w:rPr>
        <w:footnoteReference w:id="17"/>
      </w:r>
      <w:r w:rsidRPr="00E24360">
        <w:rPr>
          <w:rFonts w:ascii="Times New Roman" w:hAnsi="Times New Roman" w:cs="Times New Roman"/>
          <w:sz w:val="24"/>
        </w:rPr>
        <w:t xml:space="preserve">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По данным Национального бюро статистики Швеции (</w:t>
      </w:r>
      <w:proofErr w:type="spellStart"/>
      <w:r w:rsidRPr="00E24360">
        <w:rPr>
          <w:rFonts w:ascii="Times New Roman" w:hAnsi="Times New Roman" w:cs="Times New Roman"/>
          <w:sz w:val="24"/>
        </w:rPr>
        <w:t>National</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Central</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Bureau</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of</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Statistics</w:t>
      </w:r>
      <w:proofErr w:type="spellEnd"/>
      <w:r w:rsidRPr="00E24360">
        <w:rPr>
          <w:rFonts w:ascii="Times New Roman" w:hAnsi="Times New Roman" w:cs="Times New Roman"/>
          <w:sz w:val="24"/>
        </w:rPr>
        <w:t>, SC</w:t>
      </w:r>
      <w:proofErr w:type="gramStart"/>
      <w:r w:rsidRPr="00E24360">
        <w:rPr>
          <w:rFonts w:ascii="Times New Roman" w:hAnsi="Times New Roman" w:cs="Times New Roman"/>
          <w:sz w:val="24"/>
        </w:rPr>
        <w:t>В</w:t>
      </w:r>
      <w:proofErr w:type="gramEnd"/>
      <w:r w:rsidRPr="00E24360">
        <w:rPr>
          <w:rFonts w:ascii="Times New Roman" w:hAnsi="Times New Roman" w:cs="Times New Roman"/>
          <w:sz w:val="24"/>
        </w:rPr>
        <w:t xml:space="preserve">), с 1851 по 1910 год около 1 млн. человек эмигрировали из Швеции в Америку. Из тех, кто был рожден в Швеции во второй половине </w:t>
      </w:r>
      <w:r w:rsidRPr="00E24360">
        <w:rPr>
          <w:rFonts w:ascii="Times New Roman" w:hAnsi="Times New Roman" w:cs="Times New Roman"/>
          <w:sz w:val="24"/>
          <w:lang w:val="en-US"/>
        </w:rPr>
        <w:t>XIX</w:t>
      </w:r>
      <w:r w:rsidRPr="00E24360">
        <w:rPr>
          <w:rFonts w:ascii="Times New Roman" w:hAnsi="Times New Roman" w:cs="Times New Roman"/>
          <w:sz w:val="24"/>
        </w:rPr>
        <w:t xml:space="preserve"> века, не менее 20 % мужчин и 15 % женщин покинули страну, что в дальнейшем негативно сказалось на численности населения и привело к недостатку рабочей силы в большинстве секторов экономики.</w:t>
      </w:r>
      <w:r w:rsidRPr="00E24360">
        <w:rPr>
          <w:rStyle w:val="afa"/>
          <w:rFonts w:ascii="Times New Roman" w:hAnsi="Times New Roman"/>
          <w:sz w:val="24"/>
        </w:rPr>
        <w:footnoteReference w:id="18"/>
      </w:r>
      <w:r w:rsidRPr="00E24360">
        <w:rPr>
          <w:rFonts w:ascii="Times New Roman" w:hAnsi="Times New Roman" w:cs="Times New Roman"/>
          <w:sz w:val="24"/>
        </w:rPr>
        <w:t xml:space="preserve"> Признанная крупнейшим по своим масштабам массовая эмиграция продолжалась вплоть до 1930-х годов. Среди причин выделяют бедность, преследование по религиозным мотивам и политические ограничения, желание изменить свою жизнь и обогатиться в условиях «золотой лихорадки».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С 1860 года регуляция иммиграционных потоков в Швеции не осуществлялась, </w:t>
      </w:r>
      <w:r w:rsidR="00A421BD" w:rsidRPr="00E24360">
        <w:rPr>
          <w:rFonts w:ascii="Times New Roman" w:hAnsi="Times New Roman" w:cs="Times New Roman"/>
          <w:sz w:val="24"/>
        </w:rPr>
        <w:t>что позволяло</w:t>
      </w:r>
      <w:r w:rsidRPr="00E24360">
        <w:rPr>
          <w:rFonts w:ascii="Times New Roman" w:hAnsi="Times New Roman" w:cs="Times New Roman"/>
          <w:sz w:val="24"/>
        </w:rPr>
        <w:t xml:space="preserve"> иностранцам свободно пересекать границы государства, арендовать жилье и поступать на работу. Это была общеевропей</w:t>
      </w:r>
      <w:r w:rsidR="00A421BD" w:rsidRPr="00E24360">
        <w:rPr>
          <w:rFonts w:ascii="Times New Roman" w:hAnsi="Times New Roman" w:cs="Times New Roman"/>
          <w:sz w:val="24"/>
        </w:rPr>
        <w:t>ская тенденция вплоть до начала</w:t>
      </w:r>
      <w:proofErr w:type="gramStart"/>
      <w:r w:rsidR="00A421BD" w:rsidRPr="00E24360">
        <w:rPr>
          <w:rFonts w:ascii="Times New Roman" w:hAnsi="Times New Roman" w:cs="Times New Roman"/>
          <w:sz w:val="24"/>
        </w:rPr>
        <w:t xml:space="preserve"> </w:t>
      </w:r>
      <w:r w:rsidRPr="00E24360">
        <w:rPr>
          <w:rFonts w:ascii="Times New Roman" w:hAnsi="Times New Roman" w:cs="Times New Roman"/>
          <w:sz w:val="24"/>
        </w:rPr>
        <w:t>П</w:t>
      </w:r>
      <w:proofErr w:type="gramEnd"/>
      <w:r w:rsidRPr="00E24360">
        <w:rPr>
          <w:rFonts w:ascii="Times New Roman" w:hAnsi="Times New Roman" w:cs="Times New Roman"/>
          <w:sz w:val="24"/>
        </w:rPr>
        <w:t>ервой мировой войны, когда большинство государств Европы наложили ограничения на иммиграцию.</w:t>
      </w:r>
      <w:r w:rsidRPr="00E24360">
        <w:rPr>
          <w:rStyle w:val="afa"/>
          <w:rFonts w:ascii="Times New Roman" w:hAnsi="Times New Roman"/>
          <w:sz w:val="24"/>
        </w:rPr>
        <w:footnoteReference w:id="19"/>
      </w:r>
      <w:r w:rsidRPr="00E24360">
        <w:rPr>
          <w:rFonts w:ascii="Times New Roman" w:hAnsi="Times New Roman" w:cs="Times New Roman"/>
          <w:sz w:val="24"/>
        </w:rPr>
        <w:t xml:space="preserve">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С целью сохранить нейтралитет во время войны и избежать нежелательных последствий иммиграции, в 1914 году в Швеции законом были установлены строгие  ограничения  на въезд для иностранцев, но такая возможность оставалась для беженцев.</w:t>
      </w:r>
      <w:r w:rsidRPr="00E24360">
        <w:rPr>
          <w:rStyle w:val="afa"/>
          <w:rFonts w:ascii="Times New Roman" w:hAnsi="Times New Roman"/>
          <w:sz w:val="24"/>
        </w:rPr>
        <w:footnoteReference w:id="20"/>
      </w:r>
      <w:r w:rsidRPr="00E24360">
        <w:rPr>
          <w:rFonts w:ascii="Times New Roman" w:hAnsi="Times New Roman" w:cs="Times New Roman"/>
          <w:sz w:val="24"/>
        </w:rPr>
        <w:t xml:space="preserve">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Во время</w:t>
      </w:r>
      <w:proofErr w:type="gramStart"/>
      <w:r w:rsidRPr="00E24360">
        <w:rPr>
          <w:rFonts w:ascii="Times New Roman" w:hAnsi="Times New Roman" w:cs="Times New Roman"/>
          <w:sz w:val="24"/>
        </w:rPr>
        <w:t xml:space="preserve"> В</w:t>
      </w:r>
      <w:proofErr w:type="gramEnd"/>
      <w:r w:rsidRPr="00E24360">
        <w:rPr>
          <w:rFonts w:ascii="Times New Roman" w:hAnsi="Times New Roman" w:cs="Times New Roman"/>
          <w:sz w:val="24"/>
        </w:rPr>
        <w:t xml:space="preserve">торой мировой войны в Швеции осуществлялись государственные меры по регулированию экономики, это помогло предотвратить экономический хаос в </w:t>
      </w:r>
      <w:r w:rsidRPr="00E24360">
        <w:rPr>
          <w:rFonts w:ascii="Times New Roman" w:hAnsi="Times New Roman" w:cs="Times New Roman"/>
          <w:sz w:val="24"/>
        </w:rPr>
        <w:lastRenderedPageBreak/>
        <w:t>условиях изоляции Швеции от внешних рынков. Устройство беженцев, увеличение числа которых произошло с 1942 года, стало проблемой, требующей срочного разрешения.</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Основное число прибывших составляли мигранты из Германии, скандинавских стран и госуда</w:t>
      </w:r>
      <w:proofErr w:type="gramStart"/>
      <w:r w:rsidRPr="00E24360">
        <w:rPr>
          <w:rFonts w:ascii="Times New Roman" w:hAnsi="Times New Roman" w:cs="Times New Roman"/>
          <w:sz w:val="24"/>
        </w:rPr>
        <w:t>рств Пр</w:t>
      </w:r>
      <w:proofErr w:type="gramEnd"/>
      <w:r w:rsidRPr="00E24360">
        <w:rPr>
          <w:rFonts w:ascii="Times New Roman" w:hAnsi="Times New Roman" w:cs="Times New Roman"/>
          <w:sz w:val="24"/>
        </w:rPr>
        <w:t>ибалтики. За годы оккупации Норвегии и Дании в Швецию прибыло около 50 тыс. норвежцев и 18 тыс. датчан.</w:t>
      </w:r>
      <w:r w:rsidRPr="00E24360">
        <w:rPr>
          <w:rStyle w:val="afa"/>
          <w:rFonts w:ascii="Times New Roman" w:hAnsi="Times New Roman"/>
          <w:sz w:val="24"/>
        </w:rPr>
        <w:footnoteReference w:id="21"/>
      </w:r>
      <w:r w:rsidRPr="00E24360">
        <w:rPr>
          <w:rFonts w:ascii="Times New Roman" w:hAnsi="Times New Roman" w:cs="Times New Roman"/>
          <w:sz w:val="24"/>
        </w:rPr>
        <w:t xml:space="preserve"> Труд беженцев использовался на лесоразработках – 10 тыс. норвежцев были заняты на этих работах, для всех беженцев были созданы курсы профессиональной подготовки, имеющие среднее образование получили возможность учиться в высших учебных заведениях. Также в Швецию были эвакуированы 70 тыс. детей из Финляндии, из которых 15 тыс. человек осталось на постоянное проживание. Большие общины из Эстонии, Латвии и Литвы обосновались в Швеции за период с 1939 по 1945 годы - до 75 тыс. беженцев.</w:t>
      </w:r>
      <w:r w:rsidRPr="00E24360">
        <w:rPr>
          <w:rStyle w:val="afa"/>
          <w:rFonts w:ascii="Times New Roman" w:hAnsi="Times New Roman"/>
          <w:sz w:val="24"/>
        </w:rPr>
        <w:footnoteReference w:id="22"/>
      </w:r>
      <w:r w:rsidRPr="00E24360">
        <w:rPr>
          <w:rFonts w:ascii="Times New Roman" w:hAnsi="Times New Roman" w:cs="Times New Roman"/>
          <w:sz w:val="24"/>
        </w:rPr>
        <w:t xml:space="preserve">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Облик </w:t>
      </w:r>
      <w:proofErr w:type="spellStart"/>
      <w:r w:rsidRPr="00E24360">
        <w:rPr>
          <w:rFonts w:ascii="Times New Roman" w:hAnsi="Times New Roman" w:cs="Times New Roman"/>
          <w:sz w:val="24"/>
        </w:rPr>
        <w:t>мультиэтнич</w:t>
      </w:r>
      <w:r w:rsidR="00B5542E" w:rsidRPr="00E24360">
        <w:rPr>
          <w:rFonts w:ascii="Times New Roman" w:hAnsi="Times New Roman" w:cs="Times New Roman"/>
          <w:sz w:val="24"/>
        </w:rPr>
        <w:t>ного</w:t>
      </w:r>
      <w:proofErr w:type="spellEnd"/>
      <w:r w:rsidRPr="00E24360">
        <w:rPr>
          <w:rFonts w:ascii="Times New Roman" w:hAnsi="Times New Roman" w:cs="Times New Roman"/>
          <w:sz w:val="24"/>
        </w:rPr>
        <w:t xml:space="preserve"> общества Швеция приобретала постепенно, рост иммиграции во второй половине 40-х гг. ХХ века впервые привел к заметному изменению этнического и социального состава населения. Экономика Швеции в послевоенное время развивалась ускоренными темпами, и потребности импорта рабочей силы привели к въезду в страну ищущих работу иностранцев.</w:t>
      </w:r>
      <w:r w:rsidRPr="00E24360">
        <w:rPr>
          <w:rStyle w:val="afa"/>
          <w:rFonts w:ascii="Times New Roman" w:hAnsi="Times New Roman"/>
          <w:sz w:val="24"/>
        </w:rPr>
        <w:footnoteReference w:id="23"/>
      </w:r>
      <w:r w:rsidRPr="00E24360">
        <w:rPr>
          <w:rFonts w:ascii="Times New Roman" w:hAnsi="Times New Roman" w:cs="Times New Roman"/>
          <w:sz w:val="24"/>
        </w:rPr>
        <w:t xml:space="preserve"> В 1950-е годы примерно 10 тыс. человек иммигрировали в Швецию ежегодно. Однопартийным социал-демократическим правительством проводилась политика возможно более мягкой интеграции иммигрантов в шведское общество.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Главной причиной смягчения политики в отношении иммигрантов стала экономическая потребность в импорте рабочей силы, а также сыграл свою роль моральный аспект – гуманитарные акции в отношении беженцев подчеркивали действенность шведской политики нейтралитета, а также подтверждали лояльность Швеции по отношению к союзникам по антигитлеровской коалиции. </w:t>
      </w:r>
      <w:r w:rsidRPr="00E24360">
        <w:rPr>
          <w:rStyle w:val="afa"/>
          <w:rFonts w:ascii="Times New Roman" w:hAnsi="Times New Roman"/>
          <w:sz w:val="24"/>
        </w:rPr>
        <w:footnoteReference w:id="24"/>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Датчане и норвежцы с 1945 года могли въезжать в страну без виз, граждане Финляндии освобождались от</w:t>
      </w:r>
      <w:r w:rsidR="00F7102A">
        <w:rPr>
          <w:rFonts w:ascii="Times New Roman" w:hAnsi="Times New Roman" w:cs="Times New Roman"/>
          <w:sz w:val="24"/>
        </w:rPr>
        <w:t xml:space="preserve"> виз с 1949 года.  В 1954 году Р</w:t>
      </w:r>
      <w:r w:rsidRPr="00E24360">
        <w:rPr>
          <w:rFonts w:ascii="Times New Roman" w:hAnsi="Times New Roman" w:cs="Times New Roman"/>
          <w:sz w:val="24"/>
        </w:rPr>
        <w:t xml:space="preserve">иксдагом Швеции был принят новый закон об иностранцах, а созданный в рамках Северного совета общий северный рынок труда позволял гражданам стран (Дания, Норвегия, Исландия, Швеция, Финляндия) беспрепятственно жить и работать в пределах этого рынка.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lastRenderedPageBreak/>
        <w:t>В период с 1950 по 1960 года в Швецию прибыло более 55 тыс. человек из Финляндии, 12 тыс. из Дании и 6 тыс. человек из Норвегии.</w:t>
      </w:r>
      <w:r w:rsidRPr="00E24360">
        <w:rPr>
          <w:rStyle w:val="afa"/>
          <w:rFonts w:ascii="Times New Roman" w:hAnsi="Times New Roman"/>
          <w:sz w:val="24"/>
        </w:rPr>
        <w:footnoteReference w:id="25"/>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Иммиграцию из других европейских стран политики пытались контролировать, предполагалось, что въе</w:t>
      </w:r>
      <w:proofErr w:type="gramStart"/>
      <w:r w:rsidRPr="00E24360">
        <w:rPr>
          <w:rFonts w:ascii="Times New Roman" w:hAnsi="Times New Roman" w:cs="Times New Roman"/>
          <w:sz w:val="24"/>
        </w:rPr>
        <w:t>зд в стр</w:t>
      </w:r>
      <w:proofErr w:type="gramEnd"/>
      <w:r w:rsidRPr="00E24360">
        <w:rPr>
          <w:rFonts w:ascii="Times New Roman" w:hAnsi="Times New Roman" w:cs="Times New Roman"/>
          <w:sz w:val="24"/>
        </w:rPr>
        <w:t xml:space="preserve">ану иммигрантов будет происходить по запросу предпринимателей и с одобрения запроса профсоюзами. Но попытки организовать потоки иммигрантов не имели успеха, а число стран, из которых в Швецию приезжали ищущие работу, расширялось за счет южных европейских стран – Италии, Испании, Португалии, несколько позже Югославии и Турции. Быстрый рост количества трудовых иммигрантов из юго-восточной и южной Европы вызвал опасения политиков, т.к. эта волна иммигрантов отличалась от коренного населения менталитетом, культурой, бытовыми традициями.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С 1944 по 1970 года население Швеции увеличилось за счет притока иммигрантов приблизительно на 650 тыс. человек, считая самих иммигрантов и их детей, рожденных на территории Швеции.</w:t>
      </w:r>
      <w:r w:rsidRPr="00E24360">
        <w:rPr>
          <w:rStyle w:val="afa"/>
          <w:rFonts w:ascii="Times New Roman" w:hAnsi="Times New Roman"/>
          <w:sz w:val="24"/>
        </w:rPr>
        <w:footnoteReference w:id="26"/>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Возможностью негативных социальных последствий были обеспокоены не только государственные власти, но и в первую очередь профсоюзы, которые всегда представляли в Швеции значительную по своему влиянию силу.  Особенность иммиграционной политики Швеции в послевоенные годы состояла в том, что профсоюзы в Швеции выдвигали требование равной оплаты труда для шведов и для иммигрантов, с целью недопущения конкуренции на рынке дешевой рабочей силы. Профсоюзы, которые объединяли в Швеции 95% рабочих, и социал-демократическая партия проводила успешную политику на рынке труда, особое внимание при этом уделяя принципам равенства оплаты.  В 50-е гг. профсоюзы участвовали в системе выдачи иммигрантам права на работу, при этом условия труда и оплата должны были быть аналогичными таковым для шведов. Риксдагом было одобрено предложение правительства о возможности получения вида на жительство для иммигрантов. Такой иммигрант в случае потери работы не мог быть выслан из страны, а проработав в течение года, имел право на пособие по безработице.</w:t>
      </w:r>
      <w:r w:rsidRPr="00E24360">
        <w:rPr>
          <w:rStyle w:val="afa"/>
          <w:rFonts w:ascii="Times New Roman" w:hAnsi="Times New Roman"/>
          <w:sz w:val="24"/>
        </w:rPr>
        <w:footnoteReference w:id="27"/>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Таким образом, основополагающим принципом начинающего разрабатываться иммиграционного законодательства, стал принцип равенства, характерный для шведской </w:t>
      </w:r>
      <w:r w:rsidRPr="00E24360">
        <w:rPr>
          <w:rFonts w:ascii="Times New Roman" w:hAnsi="Times New Roman" w:cs="Times New Roman"/>
          <w:sz w:val="24"/>
        </w:rPr>
        <w:lastRenderedPageBreak/>
        <w:t>модели общества. Политика властей при поддержке профсоюзов была направлена на защиту внутреннего рынка труда и на улучшение условий жизни населения, пр</w:t>
      </w:r>
      <w:r w:rsidR="001D494C">
        <w:rPr>
          <w:rFonts w:ascii="Times New Roman" w:hAnsi="Times New Roman" w:cs="Times New Roman"/>
          <w:sz w:val="24"/>
        </w:rPr>
        <w:t>едотвращение</w:t>
      </w:r>
      <w:r w:rsidRPr="00E24360">
        <w:rPr>
          <w:rFonts w:ascii="Times New Roman" w:hAnsi="Times New Roman" w:cs="Times New Roman"/>
          <w:sz w:val="24"/>
        </w:rPr>
        <w:t xml:space="preserve">  возможно</w:t>
      </w:r>
      <w:r w:rsidR="001D494C">
        <w:rPr>
          <w:rFonts w:ascii="Times New Roman" w:hAnsi="Times New Roman" w:cs="Times New Roman"/>
          <w:sz w:val="24"/>
        </w:rPr>
        <w:t>го</w:t>
      </w:r>
      <w:r w:rsidRPr="00E24360">
        <w:rPr>
          <w:rFonts w:ascii="Times New Roman" w:hAnsi="Times New Roman" w:cs="Times New Roman"/>
          <w:sz w:val="24"/>
        </w:rPr>
        <w:t xml:space="preserve"> ухудшени</w:t>
      </w:r>
      <w:r w:rsidR="001D494C">
        <w:rPr>
          <w:rFonts w:ascii="Times New Roman" w:hAnsi="Times New Roman" w:cs="Times New Roman"/>
          <w:sz w:val="24"/>
        </w:rPr>
        <w:t>я</w:t>
      </w:r>
      <w:r w:rsidRPr="00E24360">
        <w:rPr>
          <w:rFonts w:ascii="Times New Roman" w:hAnsi="Times New Roman" w:cs="Times New Roman"/>
          <w:sz w:val="24"/>
        </w:rPr>
        <w:t xml:space="preserve"> уровня </w:t>
      </w:r>
      <w:proofErr w:type="gramStart"/>
      <w:r w:rsidRPr="00E24360">
        <w:rPr>
          <w:rFonts w:ascii="Times New Roman" w:hAnsi="Times New Roman" w:cs="Times New Roman"/>
          <w:sz w:val="24"/>
        </w:rPr>
        <w:t>жизни</w:t>
      </w:r>
      <w:proofErr w:type="gramEnd"/>
      <w:r w:rsidRPr="00E24360">
        <w:rPr>
          <w:rFonts w:ascii="Times New Roman" w:hAnsi="Times New Roman" w:cs="Times New Roman"/>
          <w:sz w:val="24"/>
        </w:rPr>
        <w:t xml:space="preserve"> как шведов, так и иммигрантов. В целом, несмотря на закрепление прав иммигрантов, считалось, что они через определенное время покинут страну и их возможное влияние на политическую жизнь общества</w:t>
      </w:r>
      <w:r w:rsidR="00D02C4D" w:rsidRPr="00E24360">
        <w:rPr>
          <w:rFonts w:ascii="Times New Roman" w:hAnsi="Times New Roman" w:cs="Times New Roman"/>
          <w:sz w:val="24"/>
        </w:rPr>
        <w:t>, а также</w:t>
      </w:r>
      <w:r w:rsidRPr="00E24360">
        <w:rPr>
          <w:rFonts w:ascii="Times New Roman" w:hAnsi="Times New Roman" w:cs="Times New Roman"/>
          <w:sz w:val="24"/>
        </w:rPr>
        <w:t xml:space="preserve"> последствия их пребывания в Швеции не рассматривались.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Программ интеграции иммигрантов в 1950-х годах в Швеции не существовало. Происходила естественная ассимиляция приезжих из Северной Европы, основанная на общей культуре, трудовом этикете, отсутствии языкового барьера. По мере роста количества иммигрантов, которые попадали в страну большей частью без разрешения на работу по туристической визе, начали проявляться негативные стороны присутствия большого количества приезжих.  В середине 1960-х годов проблемы иммиграции становятся одними </w:t>
      </w:r>
      <w:proofErr w:type="gramStart"/>
      <w:r w:rsidRPr="00E24360">
        <w:rPr>
          <w:rFonts w:ascii="Times New Roman" w:hAnsi="Times New Roman" w:cs="Times New Roman"/>
          <w:sz w:val="24"/>
        </w:rPr>
        <w:t>из</w:t>
      </w:r>
      <w:proofErr w:type="gramEnd"/>
      <w:r w:rsidRPr="00E24360">
        <w:rPr>
          <w:rFonts w:ascii="Times New Roman" w:hAnsi="Times New Roman" w:cs="Times New Roman"/>
          <w:sz w:val="24"/>
        </w:rPr>
        <w:t xml:space="preserve"> важнейших для шведского общества.</w:t>
      </w:r>
      <w:r w:rsidRPr="00E24360">
        <w:rPr>
          <w:rStyle w:val="afa"/>
          <w:rFonts w:ascii="Times New Roman" w:hAnsi="Times New Roman"/>
          <w:sz w:val="24"/>
        </w:rPr>
        <w:footnoteReference w:id="28"/>
      </w:r>
      <w:r w:rsidRPr="00E24360">
        <w:rPr>
          <w:rFonts w:ascii="Times New Roman" w:hAnsi="Times New Roman" w:cs="Times New Roman"/>
          <w:sz w:val="24"/>
        </w:rPr>
        <w:t xml:space="preserve"> В среде иммигрантов появилось недовольство отсутствием решения проблем интеграции иностранцев, а также возможностью поддерживать и развивать свою культуру. В ходе дискуссий в шведской прессе были выдвинуты предложения по учету потребностей национальных меньшинств, в частности организ</w:t>
      </w:r>
      <w:r w:rsidR="00D02C4D" w:rsidRPr="00E24360">
        <w:rPr>
          <w:rFonts w:ascii="Times New Roman" w:hAnsi="Times New Roman" w:cs="Times New Roman"/>
          <w:sz w:val="24"/>
        </w:rPr>
        <w:t>ация</w:t>
      </w:r>
      <w:r w:rsidRPr="00E24360">
        <w:rPr>
          <w:rFonts w:ascii="Times New Roman" w:hAnsi="Times New Roman" w:cs="Times New Roman"/>
          <w:sz w:val="24"/>
        </w:rPr>
        <w:t xml:space="preserve"> </w:t>
      </w:r>
      <w:r w:rsidR="00D02C4D" w:rsidRPr="00E24360">
        <w:rPr>
          <w:rFonts w:ascii="Times New Roman" w:hAnsi="Times New Roman" w:cs="Times New Roman"/>
          <w:sz w:val="24"/>
        </w:rPr>
        <w:t xml:space="preserve">радиопередач и программ на телевидении </w:t>
      </w:r>
      <w:r w:rsidRPr="00E24360">
        <w:rPr>
          <w:rFonts w:ascii="Times New Roman" w:hAnsi="Times New Roman" w:cs="Times New Roman"/>
          <w:sz w:val="24"/>
        </w:rPr>
        <w:t>на национальных языках, выпуск</w:t>
      </w:r>
      <w:r w:rsidR="00D02C4D" w:rsidRPr="00E24360">
        <w:rPr>
          <w:rFonts w:ascii="Times New Roman" w:hAnsi="Times New Roman" w:cs="Times New Roman"/>
          <w:sz w:val="24"/>
        </w:rPr>
        <w:t xml:space="preserve"> книг</w:t>
      </w:r>
      <w:r w:rsidRPr="00E24360">
        <w:rPr>
          <w:rFonts w:ascii="Times New Roman" w:hAnsi="Times New Roman" w:cs="Times New Roman"/>
          <w:sz w:val="24"/>
        </w:rPr>
        <w:t xml:space="preserve">, </w:t>
      </w:r>
      <w:r w:rsidR="00D02C4D" w:rsidRPr="00E24360">
        <w:rPr>
          <w:rFonts w:ascii="Times New Roman" w:hAnsi="Times New Roman" w:cs="Times New Roman"/>
          <w:sz w:val="24"/>
        </w:rPr>
        <w:t>содейст</w:t>
      </w:r>
      <w:r w:rsidRPr="00E24360">
        <w:rPr>
          <w:rFonts w:ascii="Times New Roman" w:hAnsi="Times New Roman" w:cs="Times New Roman"/>
          <w:sz w:val="24"/>
        </w:rPr>
        <w:t>в</w:t>
      </w:r>
      <w:r w:rsidR="00D02C4D" w:rsidRPr="00E24360">
        <w:rPr>
          <w:rFonts w:ascii="Times New Roman" w:hAnsi="Times New Roman" w:cs="Times New Roman"/>
          <w:sz w:val="24"/>
        </w:rPr>
        <w:t>ие</w:t>
      </w:r>
      <w:r w:rsidRPr="00E24360">
        <w:rPr>
          <w:rFonts w:ascii="Times New Roman" w:hAnsi="Times New Roman" w:cs="Times New Roman"/>
          <w:sz w:val="24"/>
        </w:rPr>
        <w:t xml:space="preserve"> развитию национальной идентичности иммигрантов.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До 60-х годов ХХ века шведское общество относилось во многом безразлично к проблеме иммигрантов. До появления термина «иммигранты» их называли «импортируемая рабочая сила», и в ходе работы первой комиссии по проблемам иммиграции выяснилось, что стремления почувствовать себя шведами иностранные рабочие не испытывают, а ощущают себя прежде всего эмигрантами </w:t>
      </w:r>
      <w:r w:rsidR="00D02C4D" w:rsidRPr="00E24360">
        <w:rPr>
          <w:rFonts w:ascii="Times New Roman" w:hAnsi="Times New Roman" w:cs="Times New Roman"/>
          <w:sz w:val="24"/>
        </w:rPr>
        <w:t xml:space="preserve">из </w:t>
      </w:r>
      <w:r w:rsidRPr="00E24360">
        <w:rPr>
          <w:rFonts w:ascii="Times New Roman" w:hAnsi="Times New Roman" w:cs="Times New Roman"/>
          <w:sz w:val="24"/>
        </w:rPr>
        <w:t>тех стран, откуда они приехали. Изоляция иммигрантов в шведском обществе была велика, и первоочередной задачей стала борьба с оторванностью их от шведского общества, плохой информированностью о рынке труда, культуре и обычаях шведов. С этой целью на облегченном шведском языке стала издаваться «Газета для иммигрантов», которая помогла как самим иммигрантам, так и правительству для оценки процессов, происходящих в среде иностранных рабочих.</w:t>
      </w:r>
      <w:r w:rsidR="0003787B" w:rsidRPr="00E24360">
        <w:rPr>
          <w:rStyle w:val="afa"/>
          <w:rFonts w:ascii="Times New Roman" w:hAnsi="Times New Roman"/>
          <w:sz w:val="24"/>
        </w:rPr>
        <w:footnoteReference w:id="29"/>
      </w:r>
      <w:r w:rsidRPr="00E24360">
        <w:rPr>
          <w:rFonts w:ascii="Times New Roman" w:hAnsi="Times New Roman" w:cs="Times New Roman"/>
          <w:sz w:val="24"/>
        </w:rPr>
        <w:t xml:space="preserve">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lastRenderedPageBreak/>
        <w:t>В 1967 году правительством было принято решение о регламентации иммиграции, шведским властям было запрещено выдавать разрешение на работу проживающим вне территорий Северных стран.</w:t>
      </w:r>
      <w:r w:rsidRPr="00E24360">
        <w:rPr>
          <w:rStyle w:val="afa"/>
          <w:rFonts w:ascii="Times New Roman" w:hAnsi="Times New Roman"/>
          <w:sz w:val="24"/>
        </w:rPr>
        <w:footnoteReference w:id="30"/>
      </w:r>
      <w:r w:rsidRPr="00E24360">
        <w:rPr>
          <w:rFonts w:ascii="Times New Roman" w:hAnsi="Times New Roman" w:cs="Times New Roman"/>
          <w:sz w:val="24"/>
        </w:rPr>
        <w:t xml:space="preserve">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Базовые принципы шведской иммигрантской политики легли в основу Законопроекта о положении иммигрантов 1968 года (</w:t>
      </w:r>
      <w:r w:rsidRPr="00E24360">
        <w:rPr>
          <w:rFonts w:ascii="Times New Roman" w:hAnsi="Times New Roman" w:cs="Times New Roman"/>
          <w:sz w:val="24"/>
          <w:lang w:val="en-US"/>
        </w:rPr>
        <w:t>Invandararpropositionen</w:t>
      </w:r>
      <w:r w:rsidRPr="00E24360">
        <w:rPr>
          <w:rFonts w:ascii="Times New Roman" w:hAnsi="Times New Roman" w:cs="Times New Roman"/>
          <w:sz w:val="24"/>
        </w:rPr>
        <w:t xml:space="preserve"> 1968).  Также был основан комитет по проблемам иммигрантов, который должен был отслеживать положение дел в среде иммигрантов и национальных меньшинств, а также продумывать действия, которые способствовали приспособлению иностранцев к условиям жизни в шведском обществе (</w:t>
      </w:r>
      <w:r w:rsidRPr="00E24360">
        <w:rPr>
          <w:rFonts w:ascii="Times New Roman" w:hAnsi="Times New Roman" w:cs="Times New Roman"/>
          <w:sz w:val="24"/>
          <w:lang w:val="en-US"/>
        </w:rPr>
        <w:t>Invandrarutredningen</w:t>
      </w:r>
      <w:r w:rsidRPr="00E24360">
        <w:rPr>
          <w:rFonts w:ascii="Times New Roman" w:hAnsi="Times New Roman" w:cs="Times New Roman"/>
          <w:sz w:val="24"/>
        </w:rPr>
        <w:t>).</w:t>
      </w:r>
      <w:r w:rsidRPr="00E24360">
        <w:rPr>
          <w:rStyle w:val="afa"/>
          <w:rFonts w:ascii="Times New Roman" w:hAnsi="Times New Roman"/>
          <w:sz w:val="24"/>
        </w:rPr>
        <w:footnoteReference w:id="31"/>
      </w:r>
      <w:r w:rsidRPr="00E24360">
        <w:rPr>
          <w:rFonts w:ascii="Times New Roman" w:hAnsi="Times New Roman" w:cs="Times New Roman"/>
          <w:sz w:val="24"/>
        </w:rPr>
        <w:t xml:space="preserve">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В 1969 году было создано Государственное иммиграционное управление (</w:t>
      </w:r>
      <w:proofErr w:type="spellStart"/>
      <w:r w:rsidRPr="00E24360">
        <w:rPr>
          <w:rFonts w:ascii="Times New Roman" w:hAnsi="Times New Roman" w:cs="Times New Roman"/>
          <w:sz w:val="24"/>
        </w:rPr>
        <w:t>Statens</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invandrarverk</w:t>
      </w:r>
      <w:proofErr w:type="spellEnd"/>
      <w:r w:rsidRPr="00E24360">
        <w:rPr>
          <w:rFonts w:ascii="Times New Roman" w:hAnsi="Times New Roman" w:cs="Times New Roman"/>
          <w:sz w:val="24"/>
        </w:rPr>
        <w:t>) – центральный орган управления иммиграционными потоками и интеграцией переселенцев.</w:t>
      </w:r>
      <w:r w:rsidRPr="00E24360">
        <w:rPr>
          <w:rStyle w:val="afa"/>
          <w:rFonts w:ascii="Times New Roman" w:hAnsi="Times New Roman"/>
          <w:sz w:val="24"/>
        </w:rPr>
        <w:footnoteReference w:id="32"/>
      </w:r>
      <w:r w:rsidRPr="00E24360">
        <w:rPr>
          <w:rFonts w:ascii="Times New Roman" w:hAnsi="Times New Roman" w:cs="Times New Roman"/>
          <w:sz w:val="24"/>
        </w:rPr>
        <w:t xml:space="preserve"> Оно решало следующие задачи:</w:t>
      </w:r>
    </w:p>
    <w:p w:rsidR="00D43B38" w:rsidRPr="00E24360" w:rsidRDefault="00D43B38" w:rsidP="00D43B38">
      <w:pPr>
        <w:spacing w:line="360" w:lineRule="auto"/>
        <w:ind w:firstLine="720"/>
        <w:jc w:val="both"/>
        <w:rPr>
          <w:rFonts w:ascii="Times New Roman" w:hAnsi="Times New Roman" w:cs="Times New Roman"/>
          <w:sz w:val="24"/>
        </w:rPr>
      </w:pPr>
      <w:r w:rsidRPr="00E24360">
        <w:rPr>
          <w:rFonts w:ascii="Times New Roman" w:hAnsi="Times New Roman" w:cs="Times New Roman"/>
          <w:sz w:val="24"/>
        </w:rPr>
        <w:t>- регулировало процесс принятия беженцев;</w:t>
      </w:r>
    </w:p>
    <w:p w:rsidR="00D43B38" w:rsidRPr="00E24360" w:rsidRDefault="00D43B38" w:rsidP="00D43B38">
      <w:pPr>
        <w:spacing w:line="360" w:lineRule="auto"/>
        <w:ind w:firstLine="720"/>
        <w:jc w:val="both"/>
        <w:rPr>
          <w:rFonts w:ascii="Times New Roman" w:hAnsi="Times New Roman" w:cs="Times New Roman"/>
          <w:sz w:val="24"/>
        </w:rPr>
      </w:pPr>
      <w:r w:rsidRPr="00E24360">
        <w:rPr>
          <w:rFonts w:ascii="Times New Roman" w:hAnsi="Times New Roman" w:cs="Times New Roman"/>
          <w:sz w:val="24"/>
        </w:rPr>
        <w:t>- выдавало разрешения на въе</w:t>
      </w:r>
      <w:proofErr w:type="gramStart"/>
      <w:r w:rsidRPr="00E24360">
        <w:rPr>
          <w:rFonts w:ascii="Times New Roman" w:hAnsi="Times New Roman" w:cs="Times New Roman"/>
          <w:sz w:val="24"/>
        </w:rPr>
        <w:t>зд в Шв</w:t>
      </w:r>
      <w:proofErr w:type="gramEnd"/>
      <w:r w:rsidRPr="00E24360">
        <w:rPr>
          <w:rFonts w:ascii="Times New Roman" w:hAnsi="Times New Roman" w:cs="Times New Roman"/>
          <w:sz w:val="24"/>
        </w:rPr>
        <w:t>ецию;</w:t>
      </w:r>
    </w:p>
    <w:p w:rsidR="00D43B38" w:rsidRPr="00E24360" w:rsidRDefault="00D43B38" w:rsidP="00D43B38">
      <w:pPr>
        <w:spacing w:line="360" w:lineRule="auto"/>
        <w:ind w:firstLine="720"/>
        <w:jc w:val="both"/>
        <w:rPr>
          <w:rFonts w:ascii="Times New Roman" w:hAnsi="Times New Roman" w:cs="Times New Roman"/>
          <w:sz w:val="24"/>
        </w:rPr>
      </w:pPr>
      <w:r w:rsidRPr="00E24360">
        <w:rPr>
          <w:rFonts w:ascii="Times New Roman" w:hAnsi="Times New Roman" w:cs="Times New Roman"/>
          <w:sz w:val="24"/>
        </w:rPr>
        <w:t>- занималось вопросами предоставления шведского гражданства;</w:t>
      </w:r>
    </w:p>
    <w:p w:rsidR="00D43B38" w:rsidRPr="00E24360" w:rsidRDefault="00D43B38" w:rsidP="00D43B38">
      <w:pPr>
        <w:spacing w:line="360" w:lineRule="auto"/>
        <w:ind w:firstLine="720"/>
        <w:jc w:val="both"/>
        <w:rPr>
          <w:rFonts w:ascii="Times New Roman" w:hAnsi="Times New Roman" w:cs="Times New Roman"/>
          <w:sz w:val="24"/>
        </w:rPr>
      </w:pPr>
      <w:r w:rsidRPr="00E24360">
        <w:rPr>
          <w:rFonts w:ascii="Times New Roman" w:hAnsi="Times New Roman" w:cs="Times New Roman"/>
          <w:sz w:val="24"/>
        </w:rPr>
        <w:t>- решало вопросы адаптации переселенцев;</w:t>
      </w:r>
    </w:p>
    <w:p w:rsidR="00D43B38" w:rsidRPr="00E24360" w:rsidRDefault="00D43B38" w:rsidP="00D43B38">
      <w:pPr>
        <w:spacing w:line="360" w:lineRule="auto"/>
        <w:ind w:firstLine="720"/>
        <w:jc w:val="both"/>
        <w:rPr>
          <w:rFonts w:ascii="Times New Roman" w:hAnsi="Times New Roman" w:cs="Times New Roman"/>
          <w:sz w:val="24"/>
        </w:rPr>
      </w:pPr>
      <w:r w:rsidRPr="00E24360">
        <w:rPr>
          <w:rFonts w:ascii="Times New Roman" w:hAnsi="Times New Roman" w:cs="Times New Roman"/>
          <w:sz w:val="24"/>
        </w:rPr>
        <w:t>- координировало деятельность других структур по вопросам иммигрантов и беженцев;</w:t>
      </w:r>
    </w:p>
    <w:p w:rsidR="00D43B38" w:rsidRPr="00E24360" w:rsidRDefault="00D43B38" w:rsidP="00D43B38">
      <w:pPr>
        <w:spacing w:line="360" w:lineRule="auto"/>
        <w:ind w:firstLine="720"/>
        <w:jc w:val="both"/>
        <w:rPr>
          <w:rFonts w:ascii="Times New Roman" w:hAnsi="Times New Roman" w:cs="Times New Roman"/>
          <w:sz w:val="24"/>
        </w:rPr>
      </w:pPr>
      <w:r w:rsidRPr="00E24360">
        <w:rPr>
          <w:rFonts w:ascii="Times New Roman" w:hAnsi="Times New Roman" w:cs="Times New Roman"/>
          <w:sz w:val="24"/>
        </w:rPr>
        <w:t>- оказывало информационную поддержку иммигрантам и беженцам.</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Разрабатываемая иммиграционная политика Швеции была основана на ранее подписанных международных соглашениях, касающихся помощи беженцам и иммигрантам</w:t>
      </w:r>
      <w:r w:rsidRPr="00E24360">
        <w:rPr>
          <w:rStyle w:val="afa"/>
          <w:rFonts w:ascii="Times New Roman" w:hAnsi="Times New Roman"/>
          <w:sz w:val="24"/>
        </w:rPr>
        <w:footnoteReference w:id="33"/>
      </w:r>
      <w:r w:rsidRPr="00E24360">
        <w:rPr>
          <w:rFonts w:ascii="Times New Roman" w:hAnsi="Times New Roman" w:cs="Times New Roman"/>
          <w:sz w:val="24"/>
        </w:rPr>
        <w:t xml:space="preserve">: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Конвенция 1951 г. о статусе беженцев (рассматривала статус лиц, оказавшимися беженцами до 1 января 1951 г.)</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Протокол 1967 г. о статусе беженца (упрощал Конвенцию 1951 г. и делал её всеобщей, учитывая лиц, ставшими беженцами после 1951 г.)</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Северное соглашение 1954 г., в рамках которого, в том числе, был создан  общий рынок труда для Северных стран (Швеции, Дании, Норвегии, Исландии, с 1956 г. Финляндии).</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lastRenderedPageBreak/>
        <w:t>Результаты работы комитета по проблемам иммигрантов, а также существующая законодательная база, стали основой формирования Риксдагом в 1975 году шведской иммиграционной политики. Законопроект комитета был основан на принципах:</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 равенство,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свобода выбора культуры,</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сотрудничество иммигрантов и шведов.</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Согласно этому законопроекту иммигранты не выделялись в особую группу и имели те же экономические и социальные права, возможности и обязательства, что и коренное население.</w:t>
      </w:r>
      <w:r w:rsidRPr="00E24360">
        <w:rPr>
          <w:rStyle w:val="afa"/>
          <w:rFonts w:ascii="Times New Roman" w:hAnsi="Times New Roman"/>
          <w:sz w:val="24"/>
        </w:rPr>
        <w:footnoteReference w:id="34"/>
      </w:r>
      <w:r w:rsidRPr="00E24360">
        <w:rPr>
          <w:rFonts w:ascii="Times New Roman" w:hAnsi="Times New Roman" w:cs="Times New Roman"/>
          <w:sz w:val="24"/>
        </w:rPr>
        <w:t xml:space="preserve">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Новым в иммиграционной политике стало то положение, что все иммигранты и национальные меньшинства получали возможность интеграции в шведское общество посредством изучения шведской культуры, языка, традиций, при этом имея возможность самим определять, в какой степени они готовы принять шведскую идентичность и сохранить свои национальные культуру и язык. Предполагалось, что развитие культуры национальных меньшинств получит финансовую поддержку, и фактически государство брало на себя за это ответственность. В рамках сотрудничества между коренным населением и иммигрантами планировалось воспитание терпимости к приезжим со стороны местных жителей, а также создание иммигрантских организаций и вовлечение их в </w:t>
      </w:r>
      <w:proofErr w:type="gramStart"/>
      <w:r w:rsidRPr="00E24360">
        <w:rPr>
          <w:rFonts w:ascii="Times New Roman" w:hAnsi="Times New Roman" w:cs="Times New Roman"/>
          <w:sz w:val="24"/>
        </w:rPr>
        <w:t>политическую</w:t>
      </w:r>
      <w:proofErr w:type="gramEnd"/>
      <w:r w:rsidRPr="00E24360">
        <w:rPr>
          <w:rFonts w:ascii="Times New Roman" w:hAnsi="Times New Roman" w:cs="Times New Roman"/>
          <w:sz w:val="24"/>
        </w:rPr>
        <w:t xml:space="preserve"> и профсоюзную жизнь Швеции.</w:t>
      </w:r>
      <w:r w:rsidRPr="00E24360">
        <w:rPr>
          <w:rStyle w:val="afa"/>
          <w:rFonts w:ascii="Times New Roman" w:hAnsi="Times New Roman"/>
          <w:sz w:val="24"/>
        </w:rPr>
        <w:footnoteReference w:id="35"/>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Считается, что именно этот законопроект заложил основы мультикультурализма в Швеции и обозначил ключевой принцип дальнейшего развития иммиграционной политики:  не ассимиляция, как это было прежде, а интеграция. Мультикультурность подразумевает, что общество, принимающее прибывших в страну граждан,  будет уважать их культуру и этническую принадлежность. Под интеграцией следует понимать полный уровень приспособления личности или социальной группы к обществу, обладающему иными культурными и этническими характеристиками. Предполагается, что интеграция обеспечивает взаимное уважение, равные права и обязанности, доступ к рынку труда и социальному обеспечению, равные возможности, как для коренных шведов, так и для иммигрантов и беженцев.</w:t>
      </w:r>
      <w:r w:rsidRPr="00E24360">
        <w:rPr>
          <w:rStyle w:val="afa"/>
          <w:rFonts w:ascii="Times New Roman" w:hAnsi="Times New Roman"/>
          <w:sz w:val="24"/>
        </w:rPr>
        <w:footnoteReference w:id="36"/>
      </w:r>
      <w:r w:rsidRPr="00E24360">
        <w:rPr>
          <w:rFonts w:ascii="Times New Roman" w:hAnsi="Times New Roman" w:cs="Times New Roman"/>
          <w:sz w:val="24"/>
        </w:rPr>
        <w:t xml:space="preserve"> Кроме того, такая политика опиралась на предположение о том, что иммигранту, сохранившему культуру и традиции, родной язык, а значит и связь со </w:t>
      </w:r>
      <w:r w:rsidRPr="00E24360">
        <w:rPr>
          <w:rFonts w:ascii="Times New Roman" w:hAnsi="Times New Roman" w:cs="Times New Roman"/>
          <w:sz w:val="24"/>
        </w:rPr>
        <w:lastRenderedPageBreak/>
        <w:t>страной выхода, будет легче вернуться на родину, и он сделает это, когда будет иметь возможность.</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В 1970-е годы начинает меняться характер иммиграции в Швецию. Экономическая конъюнктура изменилась вследствие падения цен на нефть, модернизации производства и требований к квалификации, как следствие спрос на рабочую силу упал. Значительная часть трудовых мигрантов стала покидать Швецию. Так, финны возвращались обратно в Финляндию, экономика которой переживала бурный рост. Эмиграция в количественном соотношении превысила иммиграцию.</w:t>
      </w:r>
      <w:r w:rsidRPr="00E24360">
        <w:rPr>
          <w:rStyle w:val="afa"/>
          <w:rFonts w:ascii="Times New Roman" w:hAnsi="Times New Roman"/>
          <w:sz w:val="24"/>
        </w:rPr>
        <w:footnoteReference w:id="37"/>
      </w:r>
      <w:r w:rsidRPr="00E24360">
        <w:rPr>
          <w:rFonts w:ascii="Times New Roman" w:hAnsi="Times New Roman" w:cs="Times New Roman"/>
          <w:sz w:val="24"/>
        </w:rPr>
        <w:t xml:space="preserve">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Для выходцев из несеверных стран, особенно для иммигрантов из Африки или Юго-Восточной Азии, фактически получить разрешение на работу в Швеции стало невозможным.</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В 1979 году около 5% всего населения Швеции (8 млн</w:t>
      </w:r>
      <w:proofErr w:type="gramStart"/>
      <w:r w:rsidRPr="00E24360">
        <w:rPr>
          <w:rFonts w:ascii="Times New Roman" w:hAnsi="Times New Roman" w:cs="Times New Roman"/>
          <w:sz w:val="24"/>
        </w:rPr>
        <w:t>.ч</w:t>
      </w:r>
      <w:proofErr w:type="gramEnd"/>
      <w:r w:rsidRPr="00E24360">
        <w:rPr>
          <w:rFonts w:ascii="Times New Roman" w:hAnsi="Times New Roman" w:cs="Times New Roman"/>
          <w:sz w:val="24"/>
        </w:rPr>
        <w:t>еловек) были иностранцами (424 000 человек). Из них натурализованных подданных было примерно 300 000 человек. Самую крупную группу лиц иностранного происхождения в Швеции составляли иммигранты из Финляндии и Восточной Европы.</w:t>
      </w:r>
      <w:r w:rsidRPr="00E24360">
        <w:rPr>
          <w:rStyle w:val="afa"/>
          <w:rFonts w:ascii="Times New Roman" w:hAnsi="Times New Roman"/>
          <w:sz w:val="24"/>
        </w:rPr>
        <w:footnoteReference w:id="38"/>
      </w:r>
      <w:r w:rsidRPr="00E24360">
        <w:rPr>
          <w:rFonts w:ascii="Times New Roman" w:hAnsi="Times New Roman" w:cs="Times New Roman"/>
          <w:sz w:val="24"/>
        </w:rPr>
        <w:t xml:space="preserve">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Практические меры в конце 1960-х гг. и в 1970-х гг. в области иммиграционной политики свелись </w:t>
      </w:r>
      <w:proofErr w:type="gramStart"/>
      <w:r w:rsidRPr="00E24360">
        <w:rPr>
          <w:rFonts w:ascii="Times New Roman" w:hAnsi="Times New Roman" w:cs="Times New Roman"/>
          <w:sz w:val="24"/>
        </w:rPr>
        <w:t>к</w:t>
      </w:r>
      <w:proofErr w:type="gramEnd"/>
      <w:r w:rsidRPr="00E24360">
        <w:rPr>
          <w:rFonts w:ascii="Times New Roman" w:hAnsi="Times New Roman" w:cs="Times New Roman"/>
          <w:sz w:val="24"/>
        </w:rPr>
        <w:t xml:space="preserve"> следующим: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право изучения шведского языка в течение 240 часов, в рабочее время с сохранением заработка;</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развитие литературной и театральной деятельности иммигрантов, государственная экономическая помощь  литераторам;</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экономическая помощь иммигрантским организациям;</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 создание в 1975 году Совета по иммиграционным проблемам, курирующего проблемы социальной и культурной сфер;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право участвовать в выборах местных органов власти с 1976г;</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экономическая поддержка преподавания национального языка в средних школах и гимназиях;</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финансовое субсидирование иммиграционной прессы в 1977г.;</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обязанность местной власти использовать переводчика при трудностях общения с иммигрантами (</w:t>
      </w:r>
      <w:r w:rsidRPr="00E24360">
        <w:rPr>
          <w:rFonts w:ascii="Times New Roman" w:hAnsi="Times New Roman" w:cs="Times New Roman"/>
          <w:sz w:val="24"/>
          <w:lang w:val="en-US"/>
        </w:rPr>
        <w:t>c</w:t>
      </w:r>
      <w:r w:rsidRPr="00E24360">
        <w:rPr>
          <w:rFonts w:ascii="Times New Roman" w:hAnsi="Times New Roman" w:cs="Times New Roman"/>
          <w:sz w:val="24"/>
        </w:rPr>
        <w:t xml:space="preserve"> 1979 года);</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 с 1979 года предоставление иммигрантам пенсии, получаемой всеми гражданами Швеции независимо от трудового стажа.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lastRenderedPageBreak/>
        <w:t>Трудовая иммиграция в 1970 гг. сменяется иммигрантами, приезжающими для восстановления со своими семьями, приехавшими в Швецию ранее, а также беженцами из Ирана, Ирака, Чили, Аргентины, Перу, Эритреи, покинувшими свою страну по причине военных конфликтов, а также несоблюдения прав и свобод человека.</w:t>
      </w:r>
      <w:r w:rsidRPr="00E24360">
        <w:rPr>
          <w:rStyle w:val="afa"/>
          <w:rFonts w:ascii="Times New Roman" w:hAnsi="Times New Roman"/>
          <w:sz w:val="24"/>
        </w:rPr>
        <w:footnoteReference w:id="39"/>
      </w:r>
      <w:r w:rsidRPr="00E24360">
        <w:rPr>
          <w:rFonts w:ascii="Times New Roman" w:hAnsi="Times New Roman" w:cs="Times New Roman"/>
          <w:sz w:val="24"/>
        </w:rPr>
        <w:t xml:space="preserve">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Швеция издавна давала убежище беженцам, также Швеция подписала Женевскую конвенцию 1951 года, которая обязывала страну принимать беженцев. Политика Шведского Королевства по отношению к беженцам отличалась особой лояльностью, и с середины 1980-х гг. до середины 1990-х гг. Швеция стала лидером по количеству принятых беженцев – от 10 до 30 тыс. ежегодно, т.е. 10-15% всего иммиграционного потока.</w:t>
      </w:r>
      <w:r w:rsidRPr="00E24360">
        <w:rPr>
          <w:rStyle w:val="afa"/>
          <w:rFonts w:ascii="Times New Roman" w:hAnsi="Times New Roman"/>
          <w:sz w:val="24"/>
        </w:rPr>
        <w:footnoteReference w:id="40"/>
      </w:r>
      <w:r w:rsidRPr="00E24360">
        <w:rPr>
          <w:rFonts w:ascii="Times New Roman" w:hAnsi="Times New Roman" w:cs="Times New Roman"/>
          <w:sz w:val="24"/>
        </w:rPr>
        <w:t xml:space="preserve">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Непростая ситуация заставила шведские власти срочно искать выход.  Содержание беженцев было очень затратным, в год тратилось около 200 тысяч шведских крон</w:t>
      </w:r>
      <w:r w:rsidRPr="00E24360">
        <w:rPr>
          <w:rStyle w:val="afa"/>
          <w:rFonts w:ascii="Times New Roman" w:hAnsi="Times New Roman"/>
          <w:sz w:val="24"/>
        </w:rPr>
        <w:footnoteReference w:id="41"/>
      </w:r>
      <w:r w:rsidRPr="00E24360">
        <w:rPr>
          <w:rFonts w:ascii="Times New Roman" w:hAnsi="Times New Roman" w:cs="Times New Roman"/>
          <w:sz w:val="24"/>
        </w:rPr>
        <w:t xml:space="preserve">. Это были средства, которые шли на выплату пособий по безработице, устройство лагерей </w:t>
      </w:r>
      <w:proofErr w:type="gramStart"/>
      <w:r w:rsidRPr="00E24360">
        <w:rPr>
          <w:rFonts w:ascii="Times New Roman" w:hAnsi="Times New Roman" w:cs="Times New Roman"/>
          <w:sz w:val="24"/>
        </w:rPr>
        <w:t>для</w:t>
      </w:r>
      <w:proofErr w:type="gramEnd"/>
      <w:r w:rsidRPr="00E24360">
        <w:rPr>
          <w:rFonts w:ascii="Times New Roman" w:hAnsi="Times New Roman" w:cs="Times New Roman"/>
          <w:sz w:val="24"/>
        </w:rPr>
        <w:t xml:space="preserve"> прибывающих, социальное обеспечение. Часть ответственности за устройство беженцев передается от Государственного иммиграционного управления местным органам самоуправления – коммунам. Коммуны руководствовались в своей деятельности принятой в 1985 году программой «Стратегия – вся Швеция», помогая беженцам начать учебу, быстрей найти работу, адаптироваться. Также преследовались цели избежать сосредоточения переселенцев в крупных городах или отдельных регионах, власти стремились к равномерному расселению  беженцев по всей стране.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Проблемы, связанные с беженцами</w:t>
      </w:r>
      <w:r w:rsidR="001D494C">
        <w:rPr>
          <w:rFonts w:ascii="Times New Roman" w:hAnsi="Times New Roman" w:cs="Times New Roman"/>
          <w:sz w:val="24"/>
        </w:rPr>
        <w:t>,</w:t>
      </w:r>
      <w:r w:rsidRPr="00E24360">
        <w:rPr>
          <w:rFonts w:ascii="Times New Roman" w:hAnsi="Times New Roman" w:cs="Times New Roman"/>
          <w:sz w:val="24"/>
        </w:rPr>
        <w:t xml:space="preserve"> неизбежно накапливались, одновременно росло недовольство коренного населения, осознающего, какие средства тратит казна на обеспечение вновь </w:t>
      </w:r>
      <w:proofErr w:type="gramStart"/>
      <w:r w:rsidRPr="00E24360">
        <w:rPr>
          <w:rFonts w:ascii="Times New Roman" w:hAnsi="Times New Roman" w:cs="Times New Roman"/>
          <w:sz w:val="24"/>
        </w:rPr>
        <w:t>прибывших</w:t>
      </w:r>
      <w:proofErr w:type="gramEnd"/>
      <w:r w:rsidRPr="00E24360">
        <w:rPr>
          <w:rFonts w:ascii="Times New Roman" w:hAnsi="Times New Roman" w:cs="Times New Roman"/>
          <w:sz w:val="24"/>
        </w:rPr>
        <w:t>. В 80-х годах в Швеции было около 7500 учителей, преподававших иммигрантам шведский язык, около 4000 учителей преподавало иммигрантам родной язык, также с иммигрантами и беженцами работали психологи, кураторы, около 150 человек на шведском радио и телевидении занималось освещением проблем переселенцев.</w:t>
      </w:r>
      <w:r w:rsidRPr="00E24360">
        <w:rPr>
          <w:rStyle w:val="afa"/>
          <w:rFonts w:ascii="Times New Roman" w:hAnsi="Times New Roman"/>
          <w:sz w:val="24"/>
        </w:rPr>
        <w:footnoteReference w:id="42"/>
      </w:r>
      <w:r w:rsidRPr="00E24360">
        <w:rPr>
          <w:rFonts w:ascii="Times New Roman" w:hAnsi="Times New Roman" w:cs="Times New Roman"/>
          <w:sz w:val="24"/>
        </w:rPr>
        <w:t xml:space="preserve"> Множество людей было задействовано в решении проблем иммигрантов. В этот же период само присутствие в шведском обществе людей чуждых </w:t>
      </w:r>
      <w:r w:rsidRPr="00E24360">
        <w:rPr>
          <w:rFonts w:ascii="Times New Roman" w:hAnsi="Times New Roman" w:cs="Times New Roman"/>
          <w:sz w:val="24"/>
        </w:rPr>
        <w:lastRenderedPageBreak/>
        <w:t xml:space="preserve">культур и религий стало восприниматься как проблема. По оценкам экспертов, с конца 1980-х годов в шведском обществе наблюдается выраженная сегрегация. Требовалось переосмыслить программу государственной политики в отношении иммигрантов и беженцев, принятую в 1975 году.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В 1980 году был создан Комитет по политическим проблемам иммигрантов (</w:t>
      </w:r>
      <w:r w:rsidRPr="00E24360">
        <w:rPr>
          <w:rFonts w:ascii="Times New Roman" w:hAnsi="Times New Roman" w:cs="Times New Roman"/>
          <w:sz w:val="24"/>
          <w:lang w:val="en-US"/>
        </w:rPr>
        <w:t>IPOK</w:t>
      </w:r>
      <w:r w:rsidRPr="00E24360">
        <w:rPr>
          <w:rFonts w:ascii="Times New Roman" w:hAnsi="Times New Roman" w:cs="Times New Roman"/>
          <w:sz w:val="24"/>
        </w:rPr>
        <w:t>-</w:t>
      </w:r>
      <w:r w:rsidRPr="00E24360">
        <w:rPr>
          <w:rFonts w:ascii="Times New Roman" w:hAnsi="Times New Roman" w:cs="Times New Roman"/>
          <w:sz w:val="24"/>
          <w:lang w:val="en-US"/>
        </w:rPr>
        <w:t>Indvandrarpolitiskakommitten</w:t>
      </w:r>
      <w:r w:rsidRPr="00E24360">
        <w:rPr>
          <w:rFonts w:ascii="Times New Roman" w:hAnsi="Times New Roman" w:cs="Times New Roman"/>
          <w:sz w:val="24"/>
        </w:rPr>
        <w:t xml:space="preserve">), опубликовавший в 1984 году свое заключение. Наиболее значимым </w:t>
      </w:r>
      <w:r w:rsidR="00195664" w:rsidRPr="00E24360">
        <w:rPr>
          <w:rFonts w:ascii="Times New Roman" w:hAnsi="Times New Roman" w:cs="Times New Roman"/>
          <w:sz w:val="24"/>
        </w:rPr>
        <w:t xml:space="preserve">Комитет </w:t>
      </w:r>
      <w:r w:rsidRPr="00E24360">
        <w:rPr>
          <w:rFonts w:ascii="Times New Roman" w:hAnsi="Times New Roman" w:cs="Times New Roman"/>
          <w:sz w:val="24"/>
        </w:rPr>
        <w:t>с</w:t>
      </w:r>
      <w:r w:rsidR="00195664" w:rsidRPr="00E24360">
        <w:rPr>
          <w:rFonts w:ascii="Times New Roman" w:hAnsi="Times New Roman" w:cs="Times New Roman"/>
          <w:sz w:val="24"/>
        </w:rPr>
        <w:t>чел</w:t>
      </w:r>
      <w:r w:rsidRPr="00E24360">
        <w:rPr>
          <w:rFonts w:ascii="Times New Roman" w:hAnsi="Times New Roman" w:cs="Times New Roman"/>
          <w:sz w:val="24"/>
        </w:rPr>
        <w:t xml:space="preserve"> вопрос о свободе выбора культурной идентичности. Опасения, что иммигранты будут сл</w:t>
      </w:r>
      <w:r w:rsidR="00195664" w:rsidRPr="00E24360">
        <w:rPr>
          <w:rFonts w:ascii="Times New Roman" w:hAnsi="Times New Roman" w:cs="Times New Roman"/>
          <w:sz w:val="24"/>
        </w:rPr>
        <w:t>едовать нормам, неприемлемым в ш</w:t>
      </w:r>
      <w:r w:rsidRPr="00E24360">
        <w:rPr>
          <w:rFonts w:ascii="Times New Roman" w:hAnsi="Times New Roman" w:cs="Times New Roman"/>
          <w:sz w:val="24"/>
        </w:rPr>
        <w:t>ведском обществе, нашло отражение в заключени</w:t>
      </w:r>
      <w:proofErr w:type="gramStart"/>
      <w:r w:rsidRPr="00E24360">
        <w:rPr>
          <w:rFonts w:ascii="Times New Roman" w:hAnsi="Times New Roman" w:cs="Times New Roman"/>
          <w:sz w:val="24"/>
        </w:rPr>
        <w:t>и</w:t>
      </w:r>
      <w:proofErr w:type="gramEnd"/>
      <w:r w:rsidRPr="00E24360">
        <w:rPr>
          <w:rFonts w:ascii="Times New Roman" w:hAnsi="Times New Roman" w:cs="Times New Roman"/>
          <w:sz w:val="24"/>
        </w:rPr>
        <w:t>: было четко определено, что традиции, обычаи или нормы, противоречащие шведскому законодательству, не могут быть приняты в шведском обществе и не заслуживают терпимого отношения. Также предполагалось не заострять внимание на культурных различиях между коренными шведами и переселенцами, чтобы сглаживать взаимное неприятие.</w:t>
      </w:r>
      <w:r w:rsidRPr="00E24360">
        <w:rPr>
          <w:rStyle w:val="afa"/>
          <w:rFonts w:ascii="Times New Roman" w:hAnsi="Times New Roman"/>
          <w:sz w:val="24"/>
        </w:rPr>
        <w:footnoteReference w:id="43"/>
      </w:r>
      <w:r w:rsidRPr="00E24360">
        <w:rPr>
          <w:rFonts w:ascii="Times New Roman" w:hAnsi="Times New Roman" w:cs="Times New Roman"/>
          <w:sz w:val="24"/>
        </w:rPr>
        <w:t xml:space="preserve">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Важным в заключени</w:t>
      </w:r>
      <w:proofErr w:type="gramStart"/>
      <w:r w:rsidRPr="00E24360">
        <w:rPr>
          <w:rFonts w:ascii="Times New Roman" w:hAnsi="Times New Roman" w:cs="Times New Roman"/>
          <w:sz w:val="24"/>
        </w:rPr>
        <w:t>и</w:t>
      </w:r>
      <w:proofErr w:type="gramEnd"/>
      <w:r w:rsidRPr="00E24360">
        <w:rPr>
          <w:rFonts w:ascii="Times New Roman" w:hAnsi="Times New Roman" w:cs="Times New Roman"/>
          <w:sz w:val="24"/>
        </w:rPr>
        <w:t xml:space="preserve"> комитета было также предположение о том, что в Швеции не будет создано условий для концентрации групп иммигрантов и, как следствие, не будет условий для образования национальных меньшинств. Опасность социальных противоречий исход</w:t>
      </w:r>
      <w:r w:rsidR="00195664" w:rsidRPr="00E24360">
        <w:rPr>
          <w:rFonts w:ascii="Times New Roman" w:hAnsi="Times New Roman" w:cs="Times New Roman"/>
          <w:sz w:val="24"/>
        </w:rPr>
        <w:t>ила от</w:t>
      </w:r>
      <w:r w:rsidRPr="00E24360">
        <w:rPr>
          <w:rFonts w:ascii="Times New Roman" w:hAnsi="Times New Roman" w:cs="Times New Roman"/>
          <w:sz w:val="24"/>
        </w:rPr>
        <w:t xml:space="preserve"> сегрегации переселенцев, имеющих возможность сохранять свою культуру и обычаи, получая при этом государственную поддержку. </w:t>
      </w:r>
      <w:r w:rsidRPr="00E24360">
        <w:rPr>
          <w:rFonts w:ascii="Times New Roman" w:hAnsi="Times New Roman" w:cs="Times New Roman"/>
          <w:sz w:val="24"/>
        </w:rPr>
        <w:br/>
        <w:t xml:space="preserve">От принципов мультикультурализма шведские политики, основываясь на практике прошлых лет, пришли к политике интеграции, т.е. приспособления иммигрантов к новой среде обитания. В долгосрочной перспективе для иммигрантов был предпочтителен отказ от сохранения собственной культуры.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Национальными меньшинствами были признаны только саамы и торнедальские финны.</w:t>
      </w:r>
      <w:r w:rsidRPr="00E24360">
        <w:rPr>
          <w:rStyle w:val="afa"/>
          <w:rFonts w:ascii="Times New Roman" w:hAnsi="Times New Roman"/>
          <w:sz w:val="24"/>
        </w:rPr>
        <w:footnoteReference w:id="44"/>
      </w:r>
      <w:r w:rsidRPr="00E24360">
        <w:rPr>
          <w:rFonts w:ascii="Times New Roman" w:hAnsi="Times New Roman" w:cs="Times New Roman"/>
          <w:sz w:val="24"/>
        </w:rPr>
        <w:t xml:space="preserve"> Стоит отметить, что практические меры по принятию иммигрантов и беженцев остались прежними, поменялись лишь политические акценты решения проблемы иммигрантов.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1980-е годы ознаменовались в Швеции новой волной беженцев из Ирана и Ирака, охваченных  военными конфликтами, а также Ливана, Сирии, Турции, Эритреи, Сомали и стран Южной Америки с репрессивными режимами. Сегодня около 45 тыс. человек, проживающих в Швеции, имеют чилийское происхождение и мигрировали в 1973-1990 </w:t>
      </w:r>
      <w:r w:rsidRPr="00E24360">
        <w:rPr>
          <w:rFonts w:ascii="Times New Roman" w:hAnsi="Times New Roman" w:cs="Times New Roman"/>
          <w:sz w:val="24"/>
        </w:rPr>
        <w:lastRenderedPageBreak/>
        <w:t xml:space="preserve">годах, спасаясь от политики правительства </w:t>
      </w:r>
      <w:hyperlink r:id="rId19" w:history="1">
        <w:proofErr w:type="spellStart"/>
        <w:r w:rsidRPr="00E24360">
          <w:rPr>
            <w:rFonts w:ascii="Times New Roman" w:hAnsi="Times New Roman" w:cs="Times New Roman"/>
            <w:sz w:val="24"/>
          </w:rPr>
          <w:t>Аугусто</w:t>
        </w:r>
        <w:proofErr w:type="spellEnd"/>
        <w:r w:rsidRPr="00E24360">
          <w:rPr>
            <w:rFonts w:ascii="Times New Roman" w:hAnsi="Times New Roman" w:cs="Times New Roman"/>
            <w:sz w:val="24"/>
          </w:rPr>
          <w:t xml:space="preserve"> Пиночета</w:t>
        </w:r>
      </w:hyperlink>
      <w:r w:rsidRPr="00E24360">
        <w:rPr>
          <w:rFonts w:ascii="Times New Roman" w:hAnsi="Times New Roman" w:cs="Times New Roman"/>
          <w:sz w:val="24"/>
        </w:rPr>
        <w:t>. Они образуют третью по величине в мире чилийскую общину.</w:t>
      </w:r>
      <w:r w:rsidRPr="00E24360">
        <w:rPr>
          <w:rStyle w:val="afa"/>
          <w:rFonts w:ascii="Times New Roman" w:hAnsi="Times New Roman"/>
          <w:sz w:val="24"/>
        </w:rPr>
        <w:footnoteReference w:id="45"/>
      </w:r>
      <w:r w:rsidRPr="00E24360">
        <w:rPr>
          <w:rFonts w:ascii="Times New Roman" w:hAnsi="Times New Roman" w:cs="Times New Roman"/>
          <w:sz w:val="24"/>
        </w:rPr>
        <w:t xml:space="preserve"> </w:t>
      </w:r>
    </w:p>
    <w:p w:rsidR="00D43B38" w:rsidRPr="00E24360" w:rsidRDefault="00195664"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С 1980 по 1989 года в ходе и</w:t>
      </w:r>
      <w:r w:rsidR="00D43B38" w:rsidRPr="00E24360">
        <w:rPr>
          <w:rFonts w:ascii="Times New Roman" w:hAnsi="Times New Roman" w:cs="Times New Roman"/>
          <w:sz w:val="24"/>
        </w:rPr>
        <w:t>рано-иракской войны в Швецию иммигрировало около 9 тыс. человек из Ирака и 36 тыс. человек из Ирана.</w:t>
      </w:r>
      <w:r w:rsidR="0003787B">
        <w:rPr>
          <w:rStyle w:val="afa"/>
          <w:rFonts w:ascii="Times New Roman" w:hAnsi="Times New Roman"/>
          <w:sz w:val="24"/>
        </w:rPr>
        <w:footnoteReference w:id="46"/>
      </w:r>
      <w:r w:rsidR="00D43B38" w:rsidRPr="00E24360">
        <w:rPr>
          <w:rFonts w:ascii="Times New Roman" w:hAnsi="Times New Roman" w:cs="Times New Roman"/>
          <w:sz w:val="24"/>
        </w:rPr>
        <w:t xml:space="preserve">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90-е годы стали переломными в иммиграционной политике Швеции. Мировой экономический кризис, сопровождающийся дефицитом бюджета и ростом безработицы во всех странах, для Швеции ознаменовался ростом количества беженцев из Югославии, Боснии и Герцеговины, Македонии, охваченными военными действиями.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С 1992 по 1994 года Швеция предоставила убежище более 170 тыс. человек из бывшей Югославии. Их интеграция в шведское общество, рынок труда и образовательную систему Швеции была осложнена. Многие из прибывших поселились на окраинах крупных городов, таких как Стокгольм, Гетеборг и Мальме, сформировав неблагополучные районы.</w:t>
      </w:r>
      <w:r w:rsidRPr="00E24360">
        <w:rPr>
          <w:rStyle w:val="afa"/>
          <w:rFonts w:ascii="Times New Roman" w:hAnsi="Times New Roman"/>
          <w:sz w:val="24"/>
        </w:rPr>
        <w:footnoteReference w:id="47"/>
      </w:r>
      <w:r w:rsidRPr="00E24360">
        <w:rPr>
          <w:rFonts w:ascii="Times New Roman" w:hAnsi="Times New Roman" w:cs="Times New Roman"/>
          <w:sz w:val="24"/>
        </w:rPr>
        <w:t xml:space="preserve"> </w:t>
      </w:r>
    </w:p>
    <w:p w:rsidR="00D43B38" w:rsidRPr="00E24360" w:rsidRDefault="00D43B38" w:rsidP="00D43B38">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Большинство беженцев из стран южной Европы и Азии существуют на социальное пособие, т.к. шведский рынок труда требует высокой квалификации, знания языка, навыков социального общения, но значительная </w:t>
      </w:r>
      <w:proofErr w:type="gramStart"/>
      <w:r w:rsidRPr="00E24360">
        <w:rPr>
          <w:rFonts w:ascii="Times New Roman" w:hAnsi="Times New Roman" w:cs="Times New Roman"/>
          <w:sz w:val="24"/>
        </w:rPr>
        <w:t>часть иммигрантов не обладает нужными</w:t>
      </w:r>
      <w:proofErr w:type="gramEnd"/>
      <w:r w:rsidRPr="00E24360">
        <w:rPr>
          <w:rFonts w:ascii="Times New Roman" w:hAnsi="Times New Roman" w:cs="Times New Roman"/>
          <w:sz w:val="24"/>
        </w:rPr>
        <w:t xml:space="preserve"> навыками. По данным 1994 года в Стокгольме 100% выходцев из Сомали и Ирака жили на социальное пособие, в Гётеборге – втором по величине городе Швеции – число иностранцев, получающих пособие, увеличилось к 1993 году на 87% по сравнению с 1990 годом, в Мальмё – южной части Швеции – только 38% иммигрантов имели работу.</w:t>
      </w:r>
      <w:r w:rsidRPr="00E24360">
        <w:rPr>
          <w:rStyle w:val="afa"/>
          <w:rFonts w:ascii="Times New Roman" w:hAnsi="Times New Roman"/>
          <w:sz w:val="24"/>
        </w:rPr>
        <w:footnoteReference w:id="48"/>
      </w:r>
      <w:r w:rsidRPr="00E24360">
        <w:rPr>
          <w:rFonts w:ascii="Times New Roman" w:hAnsi="Times New Roman" w:cs="Times New Roman"/>
          <w:sz w:val="24"/>
        </w:rPr>
        <w:t xml:space="preserve">  Фактически, иммигранты в Швеции превратились из общественной группы, занятой на производстве и приносящей пользу стране, в иждивенцев, на содержание которых Швеция тратила 20 млн. крон ежегодно, по данным на 2000 год.  </w:t>
      </w:r>
    </w:p>
    <w:p w:rsidR="00D43B38" w:rsidRPr="00E24360" w:rsidRDefault="00D43B38" w:rsidP="00D43B38">
      <w:pPr>
        <w:spacing w:line="360" w:lineRule="auto"/>
        <w:ind w:firstLine="851"/>
        <w:jc w:val="both"/>
        <w:rPr>
          <w:rFonts w:ascii="Times New Roman" w:hAnsi="Times New Roman" w:cs="Times New Roman"/>
          <w:sz w:val="24"/>
        </w:rPr>
      </w:pPr>
    </w:p>
    <w:p w:rsidR="002476B5" w:rsidRPr="00E24360" w:rsidRDefault="002476B5" w:rsidP="002476B5">
      <w:pPr>
        <w:numPr>
          <w:ilvl w:val="0"/>
          <w:numId w:val="1"/>
        </w:numPr>
        <w:spacing w:line="360" w:lineRule="auto"/>
        <w:jc w:val="center"/>
        <w:rPr>
          <w:rFonts w:ascii="Times New Roman" w:hAnsi="Times New Roman" w:cs="Times New Roman"/>
          <w:sz w:val="24"/>
        </w:rPr>
      </w:pPr>
      <w:r w:rsidRPr="00E24360">
        <w:rPr>
          <w:rFonts w:ascii="Times New Roman" w:hAnsi="Times New Roman" w:cs="Times New Roman"/>
          <w:sz w:val="24"/>
        </w:rPr>
        <w:t xml:space="preserve">1.2.  Особенности </w:t>
      </w:r>
      <w:r w:rsidR="007C4999" w:rsidRPr="00E24360">
        <w:rPr>
          <w:rFonts w:ascii="Times New Roman" w:hAnsi="Times New Roman" w:cs="Times New Roman"/>
          <w:sz w:val="24"/>
        </w:rPr>
        <w:t>иммиграционных процессов и этно</w:t>
      </w:r>
      <w:r w:rsidRPr="00E24360">
        <w:rPr>
          <w:rFonts w:ascii="Times New Roman" w:hAnsi="Times New Roman" w:cs="Times New Roman"/>
          <w:sz w:val="24"/>
        </w:rPr>
        <w:t>культурный состав иммигрантов</w:t>
      </w:r>
    </w:p>
    <w:p w:rsidR="002476B5" w:rsidRPr="00E24360" w:rsidRDefault="002476B5" w:rsidP="002476B5">
      <w:pPr>
        <w:pStyle w:val="afd"/>
        <w:spacing w:line="360" w:lineRule="auto"/>
        <w:rPr>
          <w:rFonts w:ascii="Times New Roman" w:hAnsi="Times New Roman" w:cs="Times New Roman"/>
          <w:sz w:val="24"/>
        </w:rPr>
      </w:pP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shd w:val="clear" w:color="auto" w:fill="FFFFFF"/>
        </w:rPr>
        <w:t xml:space="preserve">Предшествующие волны иммиграции в течение примерно 50 лет превратили Швецию в мультикультурное общество. Начавшаяся массовая иммиграция привела к появлению в начале </w:t>
      </w:r>
      <w:r w:rsidRPr="00E24360">
        <w:rPr>
          <w:rFonts w:ascii="Times New Roman" w:hAnsi="Times New Roman" w:cs="Times New Roman"/>
          <w:sz w:val="24"/>
          <w:shd w:val="clear" w:color="auto" w:fill="FFFFFF"/>
          <w:lang w:val="en-US"/>
        </w:rPr>
        <w:t>XXI</w:t>
      </w:r>
      <w:r w:rsidRPr="00E24360">
        <w:rPr>
          <w:rFonts w:ascii="Times New Roman" w:hAnsi="Times New Roman" w:cs="Times New Roman"/>
          <w:sz w:val="24"/>
          <w:shd w:val="clear" w:color="auto" w:fill="FFFFFF"/>
        </w:rPr>
        <w:t xml:space="preserve"> века в стране с 9 миллионным населением более 1 миллиона </w:t>
      </w:r>
      <w:r w:rsidRPr="00E24360">
        <w:rPr>
          <w:rFonts w:ascii="Times New Roman" w:hAnsi="Times New Roman" w:cs="Times New Roman"/>
          <w:sz w:val="24"/>
          <w:shd w:val="clear" w:color="auto" w:fill="FFFFFF"/>
        </w:rPr>
        <w:lastRenderedPageBreak/>
        <w:t>иммигрантов. Если считать иммигрантами и тех, у кого один из родителей рожден не в Швеции, то их доля составит около 21 % населения страны.</w:t>
      </w:r>
      <w:r w:rsidRPr="00E24360">
        <w:rPr>
          <w:rStyle w:val="afa"/>
          <w:rFonts w:ascii="Times New Roman" w:hAnsi="Times New Roman"/>
          <w:sz w:val="24"/>
          <w:shd w:val="clear" w:color="auto" w:fill="FFFFFF"/>
        </w:rPr>
        <w:footnoteReference w:id="49"/>
      </w:r>
      <w:r w:rsidRPr="00E24360">
        <w:rPr>
          <w:rFonts w:ascii="Times New Roman" w:hAnsi="Times New Roman" w:cs="Times New Roman"/>
          <w:sz w:val="24"/>
          <w:shd w:val="clear" w:color="auto" w:fill="FFFFFF"/>
        </w:rPr>
        <w:t xml:space="preserve"> </w:t>
      </w:r>
    </w:p>
    <w:p w:rsidR="002476B5" w:rsidRPr="002E3E4C" w:rsidRDefault="002476B5" w:rsidP="002476B5">
      <w:pPr>
        <w:spacing w:line="360" w:lineRule="auto"/>
        <w:ind w:firstLine="851"/>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 xml:space="preserve">После вхождения Швеции в Шенгенскую зону в 2001 году наблюдается как увеличение эмиграционных потоков, так и рост иммиграции в страну. При общей численности населения Швеции 8,9 млн. человек в 2004 году, иммигранты составляют </w:t>
      </w:r>
      <w:r w:rsidRPr="00E24360">
        <w:rPr>
          <w:rFonts w:ascii="Times New Roman" w:hAnsi="Times New Roman" w:cs="Times New Roman"/>
          <w:sz w:val="24"/>
          <w:shd w:val="clear" w:color="auto" w:fill="FFFFFF"/>
        </w:rPr>
        <w:br/>
        <w:t xml:space="preserve">11-12 % населения; 20 % населения, включая иммигрантов и их детей. </w:t>
      </w:r>
      <w:r w:rsidR="002E3E4C">
        <w:rPr>
          <w:rFonts w:ascii="Times New Roman" w:hAnsi="Times New Roman" w:cs="Times New Roman"/>
          <w:sz w:val="24"/>
          <w:shd w:val="clear" w:color="auto" w:fill="FFFFFF"/>
        </w:rPr>
        <w:t xml:space="preserve">По данным на 2017 год в Швеции проживает более 2,4 млн. человек, имеющих иностранное происхождение, что составляет </w:t>
      </w:r>
      <w:r w:rsidR="002E3E4C" w:rsidRPr="002E3E4C">
        <w:rPr>
          <w:rFonts w:ascii="Times New Roman" w:hAnsi="Times New Roman" w:cs="Times New Roman"/>
          <w:sz w:val="24"/>
          <w:shd w:val="clear" w:color="auto" w:fill="FFFFFF"/>
        </w:rPr>
        <w:t xml:space="preserve">24,1% </w:t>
      </w:r>
      <w:r w:rsidR="002E3E4C">
        <w:rPr>
          <w:rFonts w:ascii="Times New Roman" w:hAnsi="Times New Roman" w:cs="Times New Roman"/>
          <w:sz w:val="24"/>
          <w:shd w:val="clear" w:color="auto" w:fill="FFFFFF"/>
        </w:rPr>
        <w:t>всего населения страны.</w:t>
      </w:r>
      <w:r w:rsidR="002E3E4C">
        <w:rPr>
          <w:rStyle w:val="afa"/>
          <w:rFonts w:ascii="Times New Roman" w:hAnsi="Times New Roman"/>
          <w:sz w:val="24"/>
          <w:shd w:val="clear" w:color="auto" w:fill="FFFFFF"/>
        </w:rPr>
        <w:footnoteReference w:id="50"/>
      </w:r>
      <w:r w:rsidR="002E3E4C">
        <w:rPr>
          <w:rFonts w:ascii="Times New Roman" w:hAnsi="Times New Roman" w:cs="Times New Roman"/>
          <w:sz w:val="24"/>
          <w:shd w:val="clear" w:color="auto" w:fill="FFFFFF"/>
        </w:rPr>
        <w:t xml:space="preserve">  </w:t>
      </w: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shd w:val="clear" w:color="auto" w:fill="FFFFFF"/>
        </w:rPr>
        <w:t>В период 2001-2005 годов преобладает иммиграция из Европейских стран. Так, из тех, кто иммигрировал в Швецию в 2004 году, 64 % были гражданами Европейского Союза, не более 20 % составляли иммигранты из стран Азии. Самой крупной отдельной группой иммигрантов были шведы, вернувшиеся в страну, их доля насчитывала 23 %. Иммигранты из Дании составляли 6 %, из Финляндии 5 % и из Норвегии 4 %.</w:t>
      </w:r>
      <w:r w:rsidRPr="00E24360">
        <w:rPr>
          <w:rStyle w:val="afa"/>
          <w:rFonts w:ascii="Times New Roman" w:hAnsi="Times New Roman"/>
          <w:sz w:val="24"/>
          <w:shd w:val="clear" w:color="auto" w:fill="FFFFFF"/>
        </w:rPr>
        <w:footnoteReference w:id="51"/>
      </w:r>
      <w:r w:rsidRPr="00E24360">
        <w:rPr>
          <w:rFonts w:ascii="Times New Roman" w:hAnsi="Times New Roman" w:cs="Times New Roman"/>
          <w:sz w:val="24"/>
          <w:shd w:val="clear" w:color="auto" w:fill="FFFFFF"/>
        </w:rPr>
        <w:t xml:space="preserve">  Иммиграция из скандинавских стран носила преимущественно трудовой характер. Беженцы в начале 2000-х годов прибывали в основном из Афганистана, Азербайджана, Ирана, Ирака, Турецкого Курдистана. </w:t>
      </w: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Характер иммиграции существенно меняется в 2008-2009 годах, с увеличением количества иммигрантов с низким уровнем образования из неевропейских стран. </w:t>
      </w:r>
      <w:r w:rsidRPr="00E24360">
        <w:rPr>
          <w:rFonts w:ascii="Times New Roman" w:hAnsi="Times New Roman" w:cs="Times New Roman"/>
          <w:sz w:val="24"/>
        </w:rPr>
        <w:br/>
        <w:t xml:space="preserve">Глава пресс-центра Миграционной службы Швеции </w:t>
      </w:r>
      <w:proofErr w:type="spellStart"/>
      <w:r w:rsidRPr="00E24360">
        <w:rPr>
          <w:rFonts w:ascii="Times New Roman" w:hAnsi="Times New Roman" w:cs="Times New Roman"/>
          <w:sz w:val="24"/>
        </w:rPr>
        <w:t>Фредрик</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Бенгтссон</w:t>
      </w:r>
      <w:proofErr w:type="spellEnd"/>
      <w:r w:rsidRPr="00E24360">
        <w:rPr>
          <w:rFonts w:ascii="Times New Roman" w:hAnsi="Times New Roman" w:cs="Times New Roman"/>
          <w:sz w:val="24"/>
        </w:rPr>
        <w:t xml:space="preserve"> подчеркивал: «В Европе Швеция – конечная цель и ключевая принимающая беженцев страна».</w:t>
      </w:r>
      <w:r w:rsidRPr="00E24360">
        <w:rPr>
          <w:rStyle w:val="afa"/>
          <w:rFonts w:ascii="Times New Roman" w:hAnsi="Times New Roman"/>
          <w:sz w:val="24"/>
        </w:rPr>
        <w:footnoteReference w:id="52"/>
      </w:r>
      <w:r w:rsidRPr="00E24360">
        <w:rPr>
          <w:rFonts w:ascii="Times New Roman" w:hAnsi="Times New Roman" w:cs="Times New Roman"/>
          <w:sz w:val="24"/>
        </w:rPr>
        <w:t xml:space="preserve"> Отмечается, что иммигрантам из Ирака, Афганистана, Сомали и Сирии значительно сложнее адаптироваться и изучать шведский язык, чем, например, иммигрантам из бывшей Югославии, прибывшим в Швецию в 1990-х годах.</w:t>
      </w:r>
      <w:r w:rsidRPr="00E24360">
        <w:rPr>
          <w:rStyle w:val="afa"/>
          <w:rFonts w:ascii="Times New Roman" w:hAnsi="Times New Roman"/>
          <w:sz w:val="24"/>
        </w:rPr>
        <w:footnoteReference w:id="53"/>
      </w:r>
      <w:r w:rsidRPr="00E24360">
        <w:rPr>
          <w:rFonts w:ascii="Times New Roman" w:hAnsi="Times New Roman" w:cs="Times New Roman"/>
          <w:sz w:val="24"/>
        </w:rPr>
        <w:t xml:space="preserve">  </w:t>
      </w: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В 2009 году ходатайство об убежище подали 5 874 человек из Сомали (для сравнения в 2004 году – 905 человек),  2 297 человек из Ирака (1 456 человек в 2004 году), </w:t>
      </w:r>
      <w:r w:rsidRPr="00E24360">
        <w:rPr>
          <w:rFonts w:ascii="Times New Roman" w:hAnsi="Times New Roman" w:cs="Times New Roman"/>
          <w:sz w:val="24"/>
        </w:rPr>
        <w:lastRenderedPageBreak/>
        <w:t>1 694 человек из Афганистана (903 человека в 2004 году), 1 144 человек из Ирана (660 человек в 2004 году).</w:t>
      </w:r>
      <w:r w:rsidRPr="00E24360">
        <w:rPr>
          <w:rStyle w:val="afa"/>
          <w:rFonts w:ascii="Times New Roman" w:hAnsi="Times New Roman"/>
          <w:sz w:val="24"/>
        </w:rPr>
        <w:footnoteReference w:id="54"/>
      </w:r>
      <w:r w:rsidRPr="00E24360">
        <w:rPr>
          <w:rFonts w:ascii="Times New Roman" w:hAnsi="Times New Roman" w:cs="Times New Roman"/>
          <w:sz w:val="24"/>
        </w:rPr>
        <w:t xml:space="preserve"> </w:t>
      </w:r>
    </w:p>
    <w:p w:rsidR="002476B5" w:rsidRPr="00E24360" w:rsidRDefault="002476B5" w:rsidP="002476B5">
      <w:pPr>
        <w:spacing w:line="360" w:lineRule="auto"/>
        <w:ind w:firstLine="851"/>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Важно отметить, что в официальных данных по иммиграции в Швеции не указывается религиозная, этническая или расовая принадлежность. Вместо этого ключевыми характеристиками иммигранта являются страна его рождения, гражданство и гражданство его родителей. Таким образом, эти данные иногда позволяют определить этническую принадлежность и национальную идентичность иммигрантов, но в большинстве случаев не несут необходимой информации и ведут к ошибочным выводам. Например, иммигранты из Турции могут быть этническими турками, курдами или сирийцами. В</w:t>
      </w:r>
      <w:r w:rsidR="00195664" w:rsidRPr="00E24360">
        <w:rPr>
          <w:rFonts w:ascii="Times New Roman" w:hAnsi="Times New Roman" w:cs="Times New Roman"/>
          <w:sz w:val="24"/>
          <w:shd w:val="clear" w:color="auto" w:fill="FFFFFF"/>
        </w:rPr>
        <w:t xml:space="preserve"> то время как турки мусульмане </w:t>
      </w:r>
      <w:r w:rsidRPr="00E24360">
        <w:rPr>
          <w:rFonts w:ascii="Times New Roman" w:hAnsi="Times New Roman" w:cs="Times New Roman"/>
          <w:sz w:val="24"/>
          <w:shd w:val="clear" w:color="auto" w:fill="FFFFFF"/>
        </w:rPr>
        <w:t xml:space="preserve"> говорят по-турецки, сирийцы представляют религиозное меньшинство, исповедующее христианство, и говорят на арамейском языке. </w:t>
      </w:r>
      <w:proofErr w:type="gramStart"/>
      <w:r w:rsidRPr="00E24360">
        <w:rPr>
          <w:rFonts w:ascii="Times New Roman" w:hAnsi="Times New Roman" w:cs="Times New Roman"/>
          <w:sz w:val="24"/>
          <w:shd w:val="clear" w:color="auto" w:fill="FFFFFF"/>
        </w:rPr>
        <w:t>Курды исповедуют мусульманство и говорят на языке курманджи, более близкому к персидскому языку, но не к турецкому.</w:t>
      </w:r>
      <w:proofErr w:type="gramEnd"/>
      <w:r w:rsidRPr="00E24360">
        <w:rPr>
          <w:rFonts w:ascii="Times New Roman" w:hAnsi="Times New Roman" w:cs="Times New Roman"/>
          <w:sz w:val="24"/>
          <w:shd w:val="clear" w:color="auto" w:fill="FFFFFF"/>
        </w:rPr>
        <w:t xml:space="preserve"> Сирийская (24 тыс. человек) и курдская (40 тыс. человек) общины в современной Швеции гораздо крупнее по численности, чем община этнических турок (11 тыс. человек). Сирийцы прибывают также из Ливана и Сирии, курды из Ирана, Ирака и Сирии.</w:t>
      </w:r>
      <w:r w:rsidRPr="00E24360">
        <w:rPr>
          <w:rStyle w:val="afa"/>
          <w:rFonts w:ascii="Times New Roman" w:hAnsi="Times New Roman"/>
          <w:sz w:val="24"/>
          <w:shd w:val="clear" w:color="auto" w:fill="FFFFFF"/>
        </w:rPr>
        <w:footnoteReference w:id="55"/>
      </w:r>
      <w:r w:rsidRPr="00E24360">
        <w:rPr>
          <w:rFonts w:ascii="Times New Roman" w:hAnsi="Times New Roman" w:cs="Times New Roman"/>
          <w:color w:val="222222"/>
          <w:sz w:val="24"/>
          <w:shd w:val="clear" w:color="auto" w:fill="FFFFFF"/>
        </w:rPr>
        <w:t xml:space="preserve"> </w:t>
      </w:r>
    </w:p>
    <w:p w:rsidR="002476B5" w:rsidRPr="00E24360" w:rsidRDefault="002476B5" w:rsidP="002476B5">
      <w:pPr>
        <w:spacing w:line="360" w:lineRule="auto"/>
        <w:ind w:firstLine="851"/>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 xml:space="preserve">Более трети иммигрантов остаются экономически пассивными, живут на социальное пособие. Большинство проблем связано с тем, что они просто не обладают необходимыми языковыми навыками и социальными умениями. Иммигранты, не умеющие пользоваться компьютером и не владеющие шведским языком (а также в определенной степени и английским), неминуемо пополняют ряды безработных. Есть также представление, что иммигранты могут подвергаться трудовой </w:t>
      </w:r>
      <w:proofErr w:type="gramStart"/>
      <w:r w:rsidRPr="00E24360">
        <w:rPr>
          <w:rFonts w:ascii="Times New Roman" w:hAnsi="Times New Roman" w:cs="Times New Roman"/>
          <w:sz w:val="24"/>
          <w:shd w:val="clear" w:color="auto" w:fill="FFFFFF"/>
        </w:rPr>
        <w:t>дискриминации</w:t>
      </w:r>
      <w:proofErr w:type="gramEnd"/>
      <w:r w:rsidRPr="00E24360">
        <w:rPr>
          <w:rFonts w:ascii="Times New Roman" w:hAnsi="Times New Roman" w:cs="Times New Roman"/>
          <w:sz w:val="24"/>
          <w:shd w:val="clear" w:color="auto" w:fill="FFFFFF"/>
        </w:rPr>
        <w:t xml:space="preserve"> в том числе потому, что они имеют иностранное имя. </w:t>
      </w: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shd w:val="clear" w:color="auto" w:fill="FFFFFF"/>
        </w:rPr>
        <w:t>В Швецию продолжают прибывать беженцы из зон военных конфликтов. В 2014 году поступило более 80 тыс. ходатайств об убежище. Тремя наиболее многочисленными группами были граждане Сирии (30 583 человек), Эритреи (11 499 человек) и лица без гражданства (7 863 человек).</w:t>
      </w:r>
      <w:r w:rsidRPr="00E24360">
        <w:rPr>
          <w:rStyle w:val="afa"/>
          <w:rFonts w:ascii="Times New Roman" w:hAnsi="Times New Roman"/>
          <w:sz w:val="24"/>
          <w:shd w:val="clear" w:color="auto" w:fill="FFFFFF"/>
        </w:rPr>
        <w:footnoteReference w:id="56"/>
      </w:r>
      <w:r w:rsidRPr="00E24360">
        <w:rPr>
          <w:rFonts w:ascii="Times New Roman" w:hAnsi="Times New Roman" w:cs="Times New Roman"/>
          <w:sz w:val="24"/>
          <w:shd w:val="clear" w:color="auto" w:fill="FFFFFF"/>
        </w:rPr>
        <w:t xml:space="preserve"> </w:t>
      </w:r>
      <w:r w:rsidRPr="00E24360">
        <w:rPr>
          <w:rFonts w:ascii="Times New Roman" w:hAnsi="Times New Roman" w:cs="Times New Roman"/>
          <w:sz w:val="24"/>
        </w:rPr>
        <w:t xml:space="preserve">Глава пресс-центра Миграционной службы Швеции </w:t>
      </w:r>
      <w:proofErr w:type="spellStart"/>
      <w:r w:rsidRPr="00E24360">
        <w:rPr>
          <w:rFonts w:ascii="Times New Roman" w:hAnsi="Times New Roman" w:cs="Times New Roman"/>
          <w:sz w:val="24"/>
        </w:rPr>
        <w:t>Фредрик</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Бенгтссон</w:t>
      </w:r>
      <w:proofErr w:type="spellEnd"/>
      <w:r w:rsidRPr="00E24360">
        <w:rPr>
          <w:rFonts w:ascii="Times New Roman" w:hAnsi="Times New Roman" w:cs="Times New Roman"/>
          <w:sz w:val="24"/>
        </w:rPr>
        <w:t xml:space="preserve"> заявил: «2014 год является годом с рекордно высокими показателями </w:t>
      </w:r>
      <w:r w:rsidRPr="00E24360">
        <w:rPr>
          <w:rFonts w:ascii="Times New Roman" w:hAnsi="Times New Roman" w:cs="Times New Roman"/>
          <w:sz w:val="24"/>
        </w:rPr>
        <w:lastRenderedPageBreak/>
        <w:t>по количеству ходатайств об убежище; больше было лишь в 1992 году, когда более 84 тыс. человек, большая часть из бывшей Югославии, просили убежище в Швеции».</w:t>
      </w:r>
      <w:r w:rsidRPr="00E24360">
        <w:rPr>
          <w:rStyle w:val="afa"/>
          <w:rFonts w:ascii="Times New Roman" w:hAnsi="Times New Roman"/>
          <w:sz w:val="24"/>
        </w:rPr>
        <w:footnoteReference w:id="57"/>
      </w:r>
      <w:r w:rsidRPr="00E24360">
        <w:rPr>
          <w:rFonts w:ascii="Times New Roman" w:hAnsi="Times New Roman" w:cs="Times New Roman"/>
          <w:sz w:val="24"/>
        </w:rPr>
        <w:t xml:space="preserve"> </w:t>
      </w:r>
    </w:p>
    <w:p w:rsidR="002476B5" w:rsidRPr="00E24360" w:rsidRDefault="002476B5" w:rsidP="002476B5">
      <w:pPr>
        <w:spacing w:line="360" w:lineRule="auto"/>
        <w:ind w:firstLine="851"/>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Европейский миграционный кризис, началом которого принято считать  2015 год, является крупнейшим в Европе со времен</w:t>
      </w:r>
      <w:proofErr w:type="gramStart"/>
      <w:r w:rsidRPr="00E24360">
        <w:rPr>
          <w:rFonts w:ascii="Times New Roman" w:hAnsi="Times New Roman" w:cs="Times New Roman"/>
          <w:sz w:val="24"/>
          <w:shd w:val="clear" w:color="auto" w:fill="FFFFFF"/>
        </w:rPr>
        <w:t xml:space="preserve"> В</w:t>
      </w:r>
      <w:proofErr w:type="gramEnd"/>
      <w:r w:rsidRPr="00E24360">
        <w:rPr>
          <w:rFonts w:ascii="Times New Roman" w:hAnsi="Times New Roman" w:cs="Times New Roman"/>
          <w:sz w:val="24"/>
          <w:shd w:val="clear" w:color="auto" w:fill="FFFFFF"/>
        </w:rPr>
        <w:t xml:space="preserve">торой мировой войны и характеризуется многократным увеличением потока беженцев и нелегальных иммигрантов из стран Северной Африки, Ближнего Востока и Южной Азии. </w:t>
      </w: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shd w:val="clear" w:color="auto" w:fill="FFFFFF"/>
        </w:rPr>
        <w:t>Одним из ключевых факторов в 2015 году, когда иммиграция достигла пика, было то, что 35 тыс. беженцев являлись несовершеннолетними лицами без родителей или опекунов (23 480 заявлений из Афганистана – наивысший показатель в этой категории).</w:t>
      </w:r>
      <w:r w:rsidRPr="00E24360">
        <w:rPr>
          <w:rFonts w:ascii="Times New Roman" w:hAnsi="Times New Roman" w:cs="Times New Roman"/>
          <w:sz w:val="24"/>
        </w:rPr>
        <w:t xml:space="preserve"> </w:t>
      </w:r>
      <w:r w:rsidRPr="00E24360">
        <w:rPr>
          <w:rFonts w:ascii="Times New Roman" w:hAnsi="Times New Roman" w:cs="Times New Roman"/>
          <w:sz w:val="24"/>
          <w:shd w:val="clear" w:color="auto" w:fill="FFFFFF"/>
        </w:rPr>
        <w:t>По-прежнему, большая часть ходатайств поступила из Сирии (51 338), а также Афганистана (41 564) и Ирака (20 858).</w:t>
      </w:r>
      <w:r w:rsidRPr="00E24360">
        <w:rPr>
          <w:rStyle w:val="afa"/>
          <w:rFonts w:ascii="Times New Roman" w:hAnsi="Times New Roman"/>
          <w:sz w:val="24"/>
          <w:shd w:val="clear" w:color="auto" w:fill="FFFFFF"/>
        </w:rPr>
        <w:footnoteReference w:id="58"/>
      </w:r>
      <w:r w:rsidRPr="00E24360">
        <w:rPr>
          <w:rFonts w:ascii="Times New Roman" w:hAnsi="Times New Roman" w:cs="Times New Roman"/>
          <w:sz w:val="24"/>
        </w:rPr>
        <w:t xml:space="preserve"> </w:t>
      </w:r>
    </w:p>
    <w:p w:rsidR="002476B5" w:rsidRPr="00E24360" w:rsidRDefault="002476B5" w:rsidP="002476B5">
      <w:pPr>
        <w:spacing w:line="360" w:lineRule="auto"/>
        <w:ind w:firstLine="851"/>
        <w:jc w:val="both"/>
        <w:rPr>
          <w:rFonts w:ascii="Times New Roman" w:hAnsi="Times New Roman" w:cs="Times New Roman"/>
          <w:sz w:val="24"/>
        </w:rPr>
      </w:pPr>
      <w:proofErr w:type="gramStart"/>
      <w:r w:rsidRPr="00E24360">
        <w:rPr>
          <w:rFonts w:ascii="Times New Roman" w:hAnsi="Times New Roman" w:cs="Times New Roman"/>
          <w:sz w:val="24"/>
          <w:shd w:val="clear" w:color="auto" w:fill="FFFFFF"/>
        </w:rPr>
        <w:t>Переломным по количеству прибывающих в страну является 2016 год, когда Швеция вносит изменения в иммиграционное законодательство, устанавливая минимальные по уровню Европейского союза квоты на беженцев.</w:t>
      </w:r>
      <w:proofErr w:type="gramEnd"/>
      <w:r w:rsidRPr="00E24360">
        <w:rPr>
          <w:rFonts w:ascii="Times New Roman" w:hAnsi="Times New Roman" w:cs="Times New Roman"/>
          <w:sz w:val="24"/>
          <w:shd w:val="clear" w:color="auto" w:fill="FFFFFF"/>
        </w:rPr>
        <w:t xml:space="preserve"> Таким образом, из Сирии было зарегистрировано 5 459 заявлений, 2 969 из Афганистана и 2 758 из Ирака.</w:t>
      </w:r>
      <w:r w:rsidRPr="00E24360">
        <w:rPr>
          <w:rStyle w:val="afa"/>
          <w:rFonts w:ascii="Times New Roman" w:hAnsi="Times New Roman"/>
          <w:sz w:val="24"/>
          <w:shd w:val="clear" w:color="auto" w:fill="FFFFFF"/>
        </w:rPr>
        <w:footnoteReference w:id="59"/>
      </w:r>
      <w:r w:rsidRPr="00E24360">
        <w:rPr>
          <w:rFonts w:ascii="Times New Roman" w:hAnsi="Times New Roman" w:cs="Times New Roman"/>
          <w:sz w:val="24"/>
        </w:rPr>
        <w:t xml:space="preserve"> </w:t>
      </w: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shd w:val="clear" w:color="auto" w:fill="FFFFFF"/>
        </w:rPr>
        <w:t>В 2017 году из 66 тыс. ходатайств об убежище в Швеции, решением Миграционной</w:t>
      </w:r>
      <w:r w:rsidRPr="00E24360">
        <w:rPr>
          <w:rFonts w:ascii="Times New Roman" w:hAnsi="Times New Roman" w:cs="Times New Roman"/>
          <w:sz w:val="24"/>
        </w:rPr>
        <w:t xml:space="preserve"> службы Швеции был одобрен 41 %, то есть около 27 тыс. человек получили убежище, в сравнении с 67 тысячами в 2016 году.</w:t>
      </w:r>
      <w:r w:rsidRPr="00E24360">
        <w:rPr>
          <w:rStyle w:val="afa"/>
          <w:rFonts w:ascii="Times New Roman" w:hAnsi="Times New Roman"/>
          <w:sz w:val="24"/>
        </w:rPr>
        <w:footnoteReference w:id="60"/>
      </w:r>
      <w:r w:rsidRPr="00E24360">
        <w:rPr>
          <w:rFonts w:ascii="Times New Roman" w:hAnsi="Times New Roman" w:cs="Times New Roman"/>
          <w:sz w:val="24"/>
        </w:rPr>
        <w:t xml:space="preserve"> </w:t>
      </w:r>
    </w:p>
    <w:p w:rsidR="002476B5" w:rsidRPr="00E24360" w:rsidRDefault="002476B5" w:rsidP="002476B5">
      <w:pPr>
        <w:spacing w:line="360" w:lineRule="auto"/>
        <w:ind w:firstLine="851"/>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 xml:space="preserve">Миграционная служба Швеции сегодня уделяет значительное внимание рассмотрению всех ходатайств об убежище. Так, несмотря на эскалацию конфликта в Афганистане в 2017 году официальная позиция Шведских властей была такова: ситуация в Афганистане признается серьезной, но в стране 34 провинции, пребывание в части которых является относительно безопасным. </w:t>
      </w:r>
      <w:proofErr w:type="gramStart"/>
      <w:r w:rsidRPr="00E24360">
        <w:rPr>
          <w:rFonts w:ascii="Times New Roman" w:hAnsi="Times New Roman" w:cs="Times New Roman"/>
          <w:sz w:val="24"/>
          <w:shd w:val="clear" w:color="auto" w:fill="FFFFFF"/>
        </w:rPr>
        <w:t>Военный конфликт еще не достиг</w:t>
      </w:r>
      <w:proofErr w:type="gramEnd"/>
      <w:r w:rsidRPr="00E24360">
        <w:rPr>
          <w:rFonts w:ascii="Times New Roman" w:hAnsi="Times New Roman" w:cs="Times New Roman"/>
          <w:sz w:val="24"/>
          <w:shd w:val="clear" w:color="auto" w:fill="FFFFFF"/>
        </w:rPr>
        <w:t xml:space="preserve"> таких масштабов, чтобы все жители Афганистана могли претендовать на получение убежища в Швеции.</w:t>
      </w:r>
      <w:r w:rsidRPr="00E24360">
        <w:rPr>
          <w:rStyle w:val="afa"/>
          <w:rFonts w:ascii="Times New Roman" w:hAnsi="Times New Roman"/>
          <w:sz w:val="24"/>
          <w:shd w:val="clear" w:color="auto" w:fill="FFFFFF"/>
        </w:rPr>
        <w:footnoteReference w:id="61"/>
      </w:r>
      <w:r w:rsidRPr="00E24360">
        <w:rPr>
          <w:rFonts w:ascii="Times New Roman" w:hAnsi="Times New Roman" w:cs="Times New Roman"/>
          <w:sz w:val="24"/>
          <w:shd w:val="clear" w:color="auto" w:fill="FFFFFF"/>
        </w:rPr>
        <w:t xml:space="preserve"> </w:t>
      </w:r>
    </w:p>
    <w:p w:rsidR="002476B5" w:rsidRPr="00E24360" w:rsidRDefault="002476B5" w:rsidP="002476B5">
      <w:pPr>
        <w:spacing w:line="360" w:lineRule="auto"/>
        <w:ind w:firstLine="851"/>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 xml:space="preserve">В то же время устанавливаются более четкие критерии определения наиболее уязвимого населения, так называемые группы риска. </w:t>
      </w:r>
      <w:proofErr w:type="gramStart"/>
      <w:r w:rsidRPr="00E24360">
        <w:rPr>
          <w:rFonts w:ascii="Times New Roman" w:hAnsi="Times New Roman" w:cs="Times New Roman"/>
          <w:sz w:val="24"/>
          <w:shd w:val="clear" w:color="auto" w:fill="FFFFFF"/>
        </w:rPr>
        <w:t xml:space="preserve">В них включены лица, имеющие физические или психические отклонения, психические заболевания; женщины, </w:t>
      </w:r>
      <w:r w:rsidRPr="00E24360">
        <w:rPr>
          <w:rFonts w:ascii="Times New Roman" w:hAnsi="Times New Roman" w:cs="Times New Roman"/>
          <w:sz w:val="24"/>
          <w:shd w:val="clear" w:color="auto" w:fill="FFFFFF"/>
        </w:rPr>
        <w:lastRenderedPageBreak/>
        <w:t xml:space="preserve">находящиеся под угрозой насилия (например, домашнего насилия) и др. Несовершеннолетние лица, не имеющие родителей или родственников, способных о них позаботиться, признаются наиболее уязвимыми и могут получить разрешение на временной проживание в Швеции в течение 13 месяцев. </w:t>
      </w:r>
      <w:proofErr w:type="gramEnd"/>
    </w:p>
    <w:p w:rsidR="002476B5" w:rsidRPr="00E24360" w:rsidRDefault="002476B5" w:rsidP="002476B5">
      <w:pPr>
        <w:spacing w:line="360" w:lineRule="auto"/>
        <w:ind w:firstLine="851"/>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В 2018 году по-прежнему первостепенным является рассмотрение ходатайств об убежище от граждан Сирии, а также из других госуда</w:t>
      </w:r>
      <w:proofErr w:type="gramStart"/>
      <w:r w:rsidRPr="00E24360">
        <w:rPr>
          <w:rFonts w:ascii="Times New Roman" w:hAnsi="Times New Roman" w:cs="Times New Roman"/>
          <w:sz w:val="24"/>
          <w:shd w:val="clear" w:color="auto" w:fill="FFFFFF"/>
        </w:rPr>
        <w:t>рств Бл</w:t>
      </w:r>
      <w:proofErr w:type="gramEnd"/>
      <w:r w:rsidRPr="00E24360">
        <w:rPr>
          <w:rFonts w:ascii="Times New Roman" w:hAnsi="Times New Roman" w:cs="Times New Roman"/>
          <w:sz w:val="24"/>
          <w:shd w:val="clear" w:color="auto" w:fill="FFFFFF"/>
        </w:rPr>
        <w:t xml:space="preserve">ижнего Востока и Восточной Африки. </w:t>
      </w:r>
    </w:p>
    <w:p w:rsidR="002476B5" w:rsidRPr="00E24360" w:rsidRDefault="002476B5" w:rsidP="002476B5">
      <w:pPr>
        <w:spacing w:line="360" w:lineRule="auto"/>
        <w:ind w:firstLine="851"/>
        <w:jc w:val="both"/>
        <w:rPr>
          <w:rFonts w:ascii="Times New Roman" w:hAnsi="Times New Roman" w:cs="Times New Roman"/>
          <w:sz w:val="24"/>
          <w:shd w:val="clear" w:color="auto" w:fill="FFFFFF"/>
        </w:rPr>
      </w:pPr>
    </w:p>
    <w:p w:rsidR="002476B5" w:rsidRPr="00E24360" w:rsidRDefault="002476B5" w:rsidP="002476B5">
      <w:pPr>
        <w:numPr>
          <w:ilvl w:val="0"/>
          <w:numId w:val="1"/>
        </w:numPr>
        <w:spacing w:line="360" w:lineRule="auto"/>
        <w:jc w:val="center"/>
        <w:rPr>
          <w:rFonts w:ascii="Times New Roman" w:hAnsi="Times New Roman" w:cs="Times New Roman"/>
          <w:sz w:val="24"/>
        </w:rPr>
      </w:pPr>
      <w:r w:rsidRPr="00E24360">
        <w:rPr>
          <w:rFonts w:ascii="Times New Roman" w:hAnsi="Times New Roman" w:cs="Times New Roman"/>
          <w:sz w:val="24"/>
        </w:rPr>
        <w:t>1.3.  Организация иммиграционной политики</w:t>
      </w:r>
    </w:p>
    <w:p w:rsidR="00F168F5" w:rsidRPr="00E24360" w:rsidRDefault="00F168F5" w:rsidP="002476B5">
      <w:pPr>
        <w:numPr>
          <w:ilvl w:val="0"/>
          <w:numId w:val="1"/>
        </w:numPr>
        <w:spacing w:line="360" w:lineRule="auto"/>
        <w:jc w:val="center"/>
        <w:rPr>
          <w:rFonts w:ascii="Times New Roman" w:hAnsi="Times New Roman" w:cs="Times New Roman"/>
          <w:sz w:val="24"/>
        </w:rPr>
      </w:pPr>
    </w:p>
    <w:p w:rsidR="002476B5" w:rsidRPr="00E24360" w:rsidRDefault="002476B5" w:rsidP="002476B5">
      <w:pPr>
        <w:spacing w:line="360" w:lineRule="auto"/>
        <w:ind w:firstLine="851"/>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За последние 25 лет в иммиграционной политике Швеции произошел ряд существенных изменений, на основании которых можно выделить три периода трансформации законодательства в отношении иммигрантов и беженцев. Первый период – с начала 1990-х годов – ознаменован экономическим кризисом и резким увеличением потока беженцев из бывшей Югославии. Второй период – с 1994 по 2006 год – это время пребывания социал-демократической рабочей партии Швеции у власти и создания Государственного интеграционного управления (Департамент интеграции, Integrationsverket), нового центрального государственного органа по проблемам интеграции. Третий период –</w:t>
      </w:r>
      <w:r w:rsidR="00195664" w:rsidRPr="00E24360">
        <w:rPr>
          <w:rFonts w:ascii="Times New Roman" w:hAnsi="Times New Roman" w:cs="Times New Roman"/>
          <w:sz w:val="24"/>
          <w:shd w:val="clear" w:color="auto" w:fill="FFFFFF"/>
        </w:rPr>
        <w:t xml:space="preserve"> с 2006 по 2014 год - у власти п</w:t>
      </w:r>
      <w:r w:rsidRPr="00E24360">
        <w:rPr>
          <w:rFonts w:ascii="Times New Roman" w:hAnsi="Times New Roman" w:cs="Times New Roman"/>
          <w:sz w:val="24"/>
          <w:shd w:val="clear" w:color="auto" w:fill="FFFFFF"/>
        </w:rPr>
        <w:t>равоцентристская коалиция «Альянс за Швецию», а в 2010 году принята реформа, призванная ускорить процесс интеграции иммигрантов в шведский рынок труда, что официально было признано наиболее серьезной проблемой. И, наконец, четвертый период связан с нарастающим европейским миграционным кризисом, с которым предстоит справляться сегодня.</w:t>
      </w:r>
      <w:r w:rsidRPr="00E24360">
        <w:rPr>
          <w:rStyle w:val="afa"/>
          <w:rFonts w:ascii="Times New Roman" w:hAnsi="Times New Roman"/>
          <w:sz w:val="24"/>
          <w:shd w:val="clear" w:color="auto" w:fill="FFFFFF"/>
        </w:rPr>
        <w:footnoteReference w:id="62"/>
      </w:r>
      <w:r w:rsidRPr="00E24360">
        <w:rPr>
          <w:rFonts w:ascii="Times New Roman" w:hAnsi="Times New Roman" w:cs="Times New Roman"/>
          <w:sz w:val="24"/>
          <w:shd w:val="clear" w:color="auto" w:fill="FFFFFF"/>
        </w:rPr>
        <w:t xml:space="preserve"> </w:t>
      </w: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Разрабатываемая в 1990-х годах политика интеграции должна была охватывать все сферы общественной и политической жизни, в т.ч. образование и знание шведского языка, здравоохранение, обеспечение жильем, участие в выборах, занятость в сфере труда. Таким образом, власти пытались преодолеть разделение общества на шведов и иммигрантов, воспитать у коренного населения понимание ценности этнического и культурного многообразия общества, предотвратить конфликты на национальной почве.</w:t>
      </w:r>
      <w:r w:rsidRPr="00E24360">
        <w:rPr>
          <w:rStyle w:val="afa"/>
          <w:rFonts w:ascii="Times New Roman" w:hAnsi="Times New Roman"/>
          <w:sz w:val="24"/>
        </w:rPr>
        <w:footnoteReference w:id="63"/>
      </w:r>
      <w:r w:rsidRPr="00E24360">
        <w:rPr>
          <w:rFonts w:ascii="Times New Roman" w:hAnsi="Times New Roman" w:cs="Times New Roman"/>
          <w:sz w:val="24"/>
        </w:rPr>
        <w:t xml:space="preserve"> </w:t>
      </w: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xml:space="preserve">Политика интеграции была оформлена правительственным предложением в 1997 году. Правительство представило в парламент программу перехода к новой политике </w:t>
      </w:r>
      <w:r w:rsidRPr="00E24360">
        <w:rPr>
          <w:rFonts w:ascii="Times New Roman" w:hAnsi="Times New Roman" w:cs="Times New Roman"/>
          <w:sz w:val="24"/>
        </w:rPr>
        <w:lastRenderedPageBreak/>
        <w:t>«Швеция, будущее и национальное многообразие – от иммиграционной политики к политике интеграции».</w:t>
      </w:r>
      <w:r w:rsidRPr="00E24360">
        <w:rPr>
          <w:rStyle w:val="afa"/>
          <w:rFonts w:ascii="Times New Roman" w:hAnsi="Times New Roman"/>
          <w:sz w:val="24"/>
        </w:rPr>
        <w:footnoteReference w:id="64"/>
      </w:r>
      <w:r w:rsidRPr="00E24360">
        <w:rPr>
          <w:rFonts w:ascii="Times New Roman" w:hAnsi="Times New Roman" w:cs="Times New Roman"/>
          <w:sz w:val="24"/>
        </w:rPr>
        <w:t xml:space="preserve"> </w:t>
      </w: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Новая формулировка интеграционной политики подразумевала, что ключевыми понятиями станут: участие, делегирование полномочий и индивидуальная ответственность. Согласно принятой программе, интеграция происходит одновременно на двух уровнях: индивидуальном и общественном. Кроме того, с точки зрения правительства, интеграция должна была стать определенно двусторонним процессом, в ходе которого правительство призывают «к формированию нового отношения, согласно которому интеграция видится в качестве двустороннего, творческого и стимулирующего к изменениям процесса, охватывающего все общество, а не процесса, предполагающего одностороннее приспособление иммигрантов». Важными подразделами интеграционной политики стали также вопросы гендерного равноправия, борьбы с этнической дискриминацией, ксенофобией и расизмом.</w:t>
      </w:r>
      <w:r w:rsidRPr="00E24360">
        <w:rPr>
          <w:rStyle w:val="afa"/>
          <w:rFonts w:ascii="Times New Roman" w:hAnsi="Times New Roman"/>
          <w:sz w:val="24"/>
        </w:rPr>
        <w:footnoteReference w:id="65"/>
      </w: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Основные меры включали следующие:</w:t>
      </w: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термин «иммиграционная политика» был заменен терминами «интеграция», «интеграционная политика»;</w:t>
      </w: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вместо термина «иммигрант» в прессе и общественных дебатах было решено употреблять местоимение «мы» (коренное население и иммигранты);</w:t>
      </w: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помощь иммигрантам оказывать только первое время пребывания в стране, трехгодичная программа интеграции включала в себя обучение шведскому языку и помощь в трудоустройстве;</w:t>
      </w: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применение принципа равенства доступа к социальным благам для иммигрантов и для коренных шведов.</w:t>
      </w: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Шведское общество, основанное на принципе многообразия, должно было стать обществом «в котором интеграция подразумевает право индивида на открытое выражение своей непохожести, но также право быть причастным к общности, основанной на многообразии».</w:t>
      </w:r>
      <w:r w:rsidRPr="00E24360">
        <w:rPr>
          <w:rStyle w:val="afa"/>
          <w:rFonts w:ascii="Times New Roman" w:hAnsi="Times New Roman"/>
          <w:sz w:val="24"/>
        </w:rPr>
        <w:footnoteReference w:id="66"/>
      </w:r>
      <w:r w:rsidRPr="00E24360">
        <w:rPr>
          <w:rFonts w:ascii="Times New Roman" w:hAnsi="Times New Roman" w:cs="Times New Roman"/>
          <w:sz w:val="24"/>
        </w:rPr>
        <w:t xml:space="preserve"> </w:t>
      </w: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lastRenderedPageBreak/>
        <w:t xml:space="preserve">В 1998 году был создано Государственное интеграционное Управление </w:t>
      </w:r>
      <w:r w:rsidRPr="00E24360">
        <w:rPr>
          <w:rFonts w:ascii="Times New Roman" w:hAnsi="Times New Roman" w:cs="Times New Roman"/>
          <w:sz w:val="24"/>
          <w:shd w:val="clear" w:color="auto" w:fill="FFFFFF"/>
        </w:rPr>
        <w:t>(Департамент интеграции, Integrationsverket)</w:t>
      </w:r>
      <w:r w:rsidRPr="00E24360">
        <w:rPr>
          <w:rFonts w:ascii="Times New Roman" w:hAnsi="Times New Roman" w:cs="Times New Roman"/>
          <w:sz w:val="24"/>
        </w:rPr>
        <w:t xml:space="preserve">, которое должно было заниматься всеми вопросами политики интеграции. Основной целью было стимулирование работы муниципалитетов и активное содействие им в сфере разработки и реализации программ интеграции, путем предоставления необходимой информации и руководств. Перед Департаментом интеграции стояли следующие задачи: </w:t>
      </w:r>
    </w:p>
    <w:p w:rsidR="002476B5" w:rsidRPr="00E24360" w:rsidRDefault="002476B5" w:rsidP="002476B5">
      <w:pPr>
        <w:spacing w:line="360" w:lineRule="auto"/>
        <w:ind w:firstLine="708"/>
        <w:jc w:val="both"/>
        <w:rPr>
          <w:rFonts w:ascii="Times New Roman" w:hAnsi="Times New Roman" w:cs="Times New Roman"/>
          <w:sz w:val="24"/>
        </w:rPr>
      </w:pPr>
      <w:r w:rsidRPr="00E24360">
        <w:rPr>
          <w:rFonts w:ascii="Times New Roman" w:hAnsi="Times New Roman" w:cs="Times New Roman"/>
          <w:sz w:val="24"/>
        </w:rPr>
        <w:t>- мониторинг и оценка тенденций развития интеграционных процессов в шведском обществе;</w:t>
      </w:r>
    </w:p>
    <w:p w:rsidR="002476B5" w:rsidRPr="00E24360" w:rsidRDefault="002476B5" w:rsidP="002476B5">
      <w:pPr>
        <w:spacing w:line="360" w:lineRule="auto"/>
        <w:ind w:firstLine="708"/>
        <w:jc w:val="both"/>
        <w:rPr>
          <w:rFonts w:ascii="Times New Roman" w:hAnsi="Times New Roman" w:cs="Times New Roman"/>
          <w:sz w:val="24"/>
        </w:rPr>
      </w:pPr>
      <w:r w:rsidRPr="00E24360">
        <w:rPr>
          <w:rFonts w:ascii="Times New Roman" w:hAnsi="Times New Roman" w:cs="Times New Roman"/>
          <w:sz w:val="24"/>
        </w:rPr>
        <w:t>- обеспечение равных прав и возможностей для каждого, независимо от культурной и этнической принадлежности;</w:t>
      </w:r>
    </w:p>
    <w:p w:rsidR="002476B5" w:rsidRPr="00E24360" w:rsidRDefault="002476B5" w:rsidP="002476B5">
      <w:pPr>
        <w:spacing w:line="360" w:lineRule="auto"/>
        <w:ind w:firstLine="708"/>
        <w:jc w:val="both"/>
        <w:rPr>
          <w:rFonts w:ascii="Times New Roman" w:hAnsi="Times New Roman" w:cs="Times New Roman"/>
          <w:sz w:val="24"/>
        </w:rPr>
      </w:pPr>
      <w:r w:rsidRPr="00E24360">
        <w:rPr>
          <w:rFonts w:ascii="Times New Roman" w:hAnsi="Times New Roman" w:cs="Times New Roman"/>
          <w:sz w:val="24"/>
        </w:rPr>
        <w:t xml:space="preserve">- борьба с проявлениями ксенофобии, расизма, дискриминации; </w:t>
      </w:r>
    </w:p>
    <w:p w:rsidR="002476B5" w:rsidRPr="00E24360" w:rsidRDefault="002476B5" w:rsidP="002476B5">
      <w:pPr>
        <w:spacing w:line="360" w:lineRule="auto"/>
        <w:ind w:firstLine="708"/>
        <w:jc w:val="both"/>
        <w:rPr>
          <w:rFonts w:ascii="Times New Roman" w:hAnsi="Times New Roman" w:cs="Times New Roman"/>
          <w:sz w:val="24"/>
        </w:rPr>
      </w:pPr>
      <w:r w:rsidRPr="00E24360">
        <w:rPr>
          <w:rFonts w:ascii="Times New Roman" w:hAnsi="Times New Roman" w:cs="Times New Roman"/>
          <w:sz w:val="24"/>
        </w:rPr>
        <w:t xml:space="preserve">- утверждение толерантности и взаимного уважения в обществе, признание многообразия общества. </w:t>
      </w:r>
    </w:p>
    <w:p w:rsidR="002476B5" w:rsidRPr="00E24360" w:rsidRDefault="002476B5" w:rsidP="002476B5">
      <w:pPr>
        <w:spacing w:line="360" w:lineRule="auto"/>
        <w:ind w:firstLine="708"/>
        <w:jc w:val="both"/>
        <w:rPr>
          <w:rFonts w:ascii="Times New Roman" w:hAnsi="Times New Roman" w:cs="Times New Roman"/>
          <w:sz w:val="24"/>
        </w:rPr>
      </w:pPr>
      <w:r w:rsidRPr="00E24360">
        <w:rPr>
          <w:rFonts w:ascii="Times New Roman" w:hAnsi="Times New Roman" w:cs="Times New Roman"/>
          <w:sz w:val="24"/>
        </w:rPr>
        <w:t xml:space="preserve">В 2006 году в ходе существенных реформ в иммиграционной политике Департамент интеграции был упразднен. В связи с низкой эффективностью действовавших нормативных инструментов и экономических мер, с 2010 года правительство взяло на себя обязанность разрабатывать интеграционные программы для муниципалитетов, так как прежние уделяли слишком малое внимание интеграции иммигрантов на рыке труда. </w:t>
      </w:r>
    </w:p>
    <w:p w:rsidR="002476B5" w:rsidRPr="00E24360" w:rsidRDefault="002476B5" w:rsidP="002476B5">
      <w:pPr>
        <w:spacing w:line="360" w:lineRule="auto"/>
        <w:ind w:firstLine="708"/>
        <w:jc w:val="both"/>
        <w:rPr>
          <w:rFonts w:ascii="Times New Roman" w:hAnsi="Times New Roman" w:cs="Times New Roman"/>
          <w:sz w:val="24"/>
        </w:rPr>
      </w:pPr>
      <w:r w:rsidRPr="00E24360">
        <w:rPr>
          <w:rFonts w:ascii="Times New Roman" w:hAnsi="Times New Roman" w:cs="Times New Roman"/>
          <w:sz w:val="24"/>
        </w:rPr>
        <w:t>Апелляционный совет по делам иностранцев (Utlänningsnämnden, UN), рассматривавший жалобы на решения Миграционного управления, был ликвидирован. Его заменили три апелляционных суда и Апелляционный суд высшей инстанции (с 2013 года существуют четыре апелляционных суда).</w:t>
      </w:r>
      <w:r w:rsidRPr="00E24360">
        <w:rPr>
          <w:rStyle w:val="afa"/>
          <w:rFonts w:ascii="Times New Roman" w:hAnsi="Times New Roman"/>
          <w:sz w:val="24"/>
        </w:rPr>
        <w:footnoteReference w:id="67"/>
      </w:r>
      <w:r w:rsidRPr="00E24360">
        <w:rPr>
          <w:rFonts w:ascii="yandex-sans" w:eastAsia="Times New Roman" w:hAnsi="yandex-sans" w:cs="Times New Roman"/>
          <w:color w:val="000000"/>
          <w:kern w:val="0"/>
          <w:sz w:val="23"/>
          <w:szCs w:val="23"/>
          <w:lang w:eastAsia="ru-RU" w:bidi="ar-SA"/>
        </w:rPr>
        <w:t xml:space="preserve"> </w:t>
      </w:r>
    </w:p>
    <w:p w:rsidR="002476B5" w:rsidRPr="00E24360" w:rsidRDefault="002476B5" w:rsidP="002476B5">
      <w:pPr>
        <w:spacing w:line="360" w:lineRule="auto"/>
        <w:ind w:firstLine="708"/>
        <w:jc w:val="both"/>
        <w:rPr>
          <w:rFonts w:ascii="Times New Roman" w:hAnsi="Times New Roman" w:cs="Times New Roman"/>
          <w:sz w:val="24"/>
        </w:rPr>
      </w:pPr>
      <w:r w:rsidRPr="00E24360">
        <w:rPr>
          <w:rFonts w:ascii="Times New Roman" w:hAnsi="Times New Roman" w:cs="Times New Roman"/>
          <w:sz w:val="24"/>
        </w:rPr>
        <w:t>Вопросы государственной интеграционной политики вошли в компетенцию Миграционного Управления (с 2015 г. – Миграционной службы Швеции), Управления Рынком Труда, Федерации Шведских Окружных Советов, Национального Управления Образования, Национального Совета Здравоохранения и Социального Обеспечения, а также Ассоциации Шведских Органов Местного Самоуправления.</w:t>
      </w:r>
    </w:p>
    <w:p w:rsidR="002476B5" w:rsidRPr="00E24360" w:rsidRDefault="002476B5" w:rsidP="002476B5">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Существует разделение функций между двумя министерствами: Министерство юстиции несет ответственность за иммигранта до получения им разрешения на постоянное жительство в Швеции, а Министерство интеграции и гендерного равенства, созданное в 2007 году – после получения такого разрешения (до 1 января 2007 года эти функции были возложены на Министерство иностранных дел).</w:t>
      </w:r>
    </w:p>
    <w:p w:rsidR="002476B5" w:rsidRPr="00E24360" w:rsidRDefault="002476B5" w:rsidP="002476B5">
      <w:pPr>
        <w:spacing w:line="360" w:lineRule="auto"/>
        <w:ind w:firstLine="708"/>
        <w:jc w:val="both"/>
        <w:rPr>
          <w:rFonts w:ascii="Times New Roman" w:hAnsi="Times New Roman" w:cs="Times New Roman"/>
          <w:sz w:val="24"/>
        </w:rPr>
      </w:pPr>
      <w:r w:rsidRPr="00E24360">
        <w:rPr>
          <w:rFonts w:ascii="Times New Roman" w:hAnsi="Times New Roman" w:cs="Times New Roman"/>
          <w:sz w:val="24"/>
        </w:rPr>
        <w:lastRenderedPageBreak/>
        <w:t>На Службу занятости (</w:t>
      </w:r>
      <w:proofErr w:type="spellStart"/>
      <w:r w:rsidRPr="00E24360">
        <w:rPr>
          <w:rFonts w:ascii="Times New Roman" w:hAnsi="Times New Roman" w:cs="Times New Roman"/>
          <w:sz w:val="24"/>
        </w:rPr>
        <w:t>Arbetsförmedlingen</w:t>
      </w:r>
      <w:proofErr w:type="spellEnd"/>
      <w:r w:rsidRPr="00E24360">
        <w:rPr>
          <w:rFonts w:ascii="Times New Roman" w:hAnsi="Times New Roman" w:cs="Times New Roman"/>
          <w:sz w:val="24"/>
        </w:rPr>
        <w:t>) легли основные полномочия по укреплению интеграционного принципа «в первую очередь - работа».</w:t>
      </w:r>
      <w:r w:rsidRPr="00E24360">
        <w:rPr>
          <w:rStyle w:val="afa"/>
          <w:rFonts w:ascii="Times New Roman" w:hAnsi="Times New Roman"/>
          <w:sz w:val="24"/>
        </w:rPr>
        <w:footnoteReference w:id="68"/>
      </w:r>
      <w:r w:rsidRPr="00E24360">
        <w:rPr>
          <w:rFonts w:ascii="Times New Roman" w:hAnsi="Times New Roman" w:cs="Times New Roman"/>
          <w:sz w:val="24"/>
        </w:rPr>
        <w:t xml:space="preserve"> Кроме того, на решение правительства повлияло и то, насколько различными были разрабатываемые муниципалитетами программы, когда необходима была централизация политики. На сегодняшний день муниципалитеты по-прежнему ответственны за проведение курса «Шведский для иммигрантов» (</w:t>
      </w:r>
      <w:proofErr w:type="spellStart"/>
      <w:r w:rsidRPr="00E24360">
        <w:rPr>
          <w:rFonts w:ascii="Times New Roman" w:hAnsi="Times New Roman" w:cs="Times New Roman"/>
          <w:sz w:val="24"/>
        </w:rPr>
        <w:t>Svenskundervisning</w:t>
      </w:r>
      <w:proofErr w:type="spellEnd"/>
      <w:r w:rsidRPr="00E24360">
        <w:rPr>
          <w:rFonts w:ascii="Times New Roman" w:hAnsi="Times New Roman" w:cs="Times New Roman"/>
          <w:sz w:val="24"/>
        </w:rPr>
        <w:t xml:space="preserve"> för </w:t>
      </w:r>
      <w:proofErr w:type="spellStart"/>
      <w:r w:rsidRPr="00E24360">
        <w:rPr>
          <w:rFonts w:ascii="Times New Roman" w:hAnsi="Times New Roman" w:cs="Times New Roman"/>
          <w:sz w:val="24"/>
        </w:rPr>
        <w:t>invandrare</w:t>
      </w:r>
      <w:proofErr w:type="spellEnd"/>
      <w:r w:rsidRPr="00E24360">
        <w:rPr>
          <w:rFonts w:ascii="Times New Roman" w:hAnsi="Times New Roman" w:cs="Times New Roman"/>
          <w:sz w:val="24"/>
        </w:rPr>
        <w:t>, SFI) и курсов социальной адаптации, которые финансирует правительство. Бюджет на реализацию программ муниципалитетами при этом постоянно увеличивается: с примерно 5 млрд. шведских крон ежегодно в период с 2006 по 2011 год до 13 млрд. в 2014 и около 25 млрд. в 2017.</w:t>
      </w:r>
      <w:r w:rsidRPr="00E24360">
        <w:rPr>
          <w:rStyle w:val="afa"/>
          <w:rFonts w:ascii="Times New Roman" w:hAnsi="Times New Roman"/>
          <w:sz w:val="24"/>
        </w:rPr>
        <w:footnoteReference w:id="69"/>
      </w:r>
    </w:p>
    <w:p w:rsidR="002476B5" w:rsidRPr="00E24360" w:rsidRDefault="002476B5" w:rsidP="002476B5">
      <w:pPr>
        <w:pStyle w:val="af7"/>
        <w:shd w:val="clear" w:color="auto" w:fill="FFFFFF"/>
        <w:spacing w:before="0" w:beforeAutospacing="0" w:after="0" w:afterAutospacing="0" w:line="360" w:lineRule="auto"/>
        <w:ind w:firstLine="708"/>
        <w:jc w:val="both"/>
      </w:pPr>
      <w:r w:rsidRPr="00E24360">
        <w:t>Министр по вопросам иммиграции Тобиас Бильстрем заявлял о необходимости оптимизировать миграционную политику, сократить число беженцев и иммигрантов, одновременно повысить требования к тем, кто хочет привезти в Швецию свою семью.</w:t>
      </w:r>
      <w:r w:rsidRPr="00E24360">
        <w:rPr>
          <w:rStyle w:val="afa"/>
        </w:rPr>
        <w:footnoteReference w:id="70"/>
      </w:r>
    </w:p>
    <w:p w:rsidR="002476B5" w:rsidRPr="00E24360" w:rsidRDefault="002476B5" w:rsidP="002476B5">
      <w:pPr>
        <w:pStyle w:val="af7"/>
        <w:shd w:val="clear" w:color="auto" w:fill="FFFFFF"/>
        <w:spacing w:before="0" w:beforeAutospacing="0" w:after="0" w:afterAutospacing="0" w:line="360" w:lineRule="auto"/>
        <w:ind w:firstLine="708"/>
        <w:jc w:val="both"/>
      </w:pPr>
      <w:r w:rsidRPr="00E24360">
        <w:t xml:space="preserve">В 2010 году правительством Швеции была начата реформа интеграционной политики. Национальная контрольно-ревизионная служба Швеции (Riksrevisionen) придерживалась мнения, что большинство проблем, тормозящих развитие общества, связаны с наплывом беженцев и недостатками в их адаптации и интеграции на рынке труда. Несомненно, ежегодный приток в Швецию около 100 тысяч иммигрантов и беженцев является серьезной нагрузкой для страны. Официальное название реформы – «Реформа устройства» </w:t>
      </w:r>
      <w:r w:rsidRPr="00E24360">
        <w:rPr>
          <w:shd w:val="clear" w:color="auto" w:fill="FFFFFF"/>
        </w:rPr>
        <w:t>(Etableringsreformen).</w:t>
      </w:r>
      <w:r w:rsidRPr="00E24360">
        <w:t xml:space="preserve"> Ее цель - создать условия для скорой интеграции иммигрантов на рынке труда и в обществе в целом. В информационной справке, подготовленной Министерством интеграции и гендерного равенства Швеции, отмечены следующие ключевые положения:</w:t>
      </w:r>
      <w:r w:rsidRPr="00E24360">
        <w:rPr>
          <w:rStyle w:val="afa"/>
        </w:rPr>
        <w:footnoteReference w:id="71"/>
      </w:r>
      <w:r w:rsidRPr="00E24360">
        <w:t xml:space="preserve"> </w:t>
      </w:r>
    </w:p>
    <w:p w:rsidR="002476B5" w:rsidRPr="00E24360" w:rsidRDefault="002476B5" w:rsidP="002476B5">
      <w:pPr>
        <w:pStyle w:val="af7"/>
        <w:shd w:val="clear" w:color="auto" w:fill="FFFFFF"/>
        <w:spacing w:before="0" w:beforeAutospacing="0" w:after="0" w:afterAutospacing="0" w:line="360" w:lineRule="auto"/>
        <w:ind w:firstLine="708"/>
        <w:jc w:val="both"/>
      </w:pPr>
      <w:r w:rsidRPr="00E24360">
        <w:t>- Служба занятости Швеции совместно с иммигрантом ответственны за подготовку его индивидуального плана интеграции. Этот план составляется с учетом того, какое образование и опыт работы имеет иммигрант, и обязательно включает в себя курсы шведского языка, социальной ориентации и профессиональной подготовки;</w:t>
      </w:r>
    </w:p>
    <w:p w:rsidR="002476B5" w:rsidRPr="00E24360" w:rsidRDefault="002476B5" w:rsidP="002476B5">
      <w:pPr>
        <w:pStyle w:val="af7"/>
        <w:shd w:val="clear" w:color="auto" w:fill="FFFFFF"/>
        <w:spacing w:before="0" w:beforeAutospacing="0" w:after="0" w:afterAutospacing="0" w:line="360" w:lineRule="auto"/>
        <w:ind w:firstLine="708"/>
        <w:jc w:val="both"/>
      </w:pPr>
      <w:r w:rsidRPr="00E24360">
        <w:lastRenderedPageBreak/>
        <w:t>- денежное поощрение выплачивается в одинаковом размере всем прибывшим в страну, кто успешно выполняет составленный план интеграции;</w:t>
      </w:r>
    </w:p>
    <w:p w:rsidR="002476B5" w:rsidRPr="00E24360" w:rsidRDefault="002476B5" w:rsidP="002476B5">
      <w:pPr>
        <w:pStyle w:val="af7"/>
        <w:shd w:val="clear" w:color="auto" w:fill="FFFFFF"/>
        <w:spacing w:before="0" w:beforeAutospacing="0" w:after="0" w:afterAutospacing="0" w:line="360" w:lineRule="auto"/>
        <w:ind w:firstLine="708"/>
        <w:jc w:val="both"/>
      </w:pPr>
      <w:r w:rsidRPr="00E24360">
        <w:t xml:space="preserve">- введена должность куратора, который помогает иммигранту найти работу. Куратор – независимое лицо, действующее согласно инструкциям Службы занятости Швеции, может быть выбран самим иммигрантом. </w:t>
      </w:r>
    </w:p>
    <w:p w:rsidR="002476B5" w:rsidRPr="00E24360" w:rsidRDefault="00F7102A" w:rsidP="002476B5">
      <w:pPr>
        <w:pStyle w:val="af7"/>
        <w:shd w:val="clear" w:color="auto" w:fill="FFFFFF"/>
        <w:spacing w:before="0" w:beforeAutospacing="0" w:after="0" w:afterAutospacing="0" w:line="360" w:lineRule="auto"/>
        <w:ind w:firstLine="708"/>
        <w:jc w:val="both"/>
      </w:pPr>
      <w:r>
        <w:t>В июне 2016 года п</w:t>
      </w:r>
      <w:r w:rsidR="002476B5" w:rsidRPr="00E24360">
        <w:t xml:space="preserve">арламент принял новый закон, направленный на сокращение числа беженцев и иммигрантов по линии воссоединения семей. Этот закон </w:t>
      </w:r>
      <w:proofErr w:type="gramStart"/>
      <w:r w:rsidR="002476B5" w:rsidRPr="00E24360">
        <w:t>вступил в силу и будет действовать</w:t>
      </w:r>
      <w:proofErr w:type="gramEnd"/>
      <w:r w:rsidR="002476B5" w:rsidRPr="00E24360">
        <w:t xml:space="preserve"> до 2019 года.</w:t>
      </w:r>
      <w:r w:rsidR="002476B5" w:rsidRPr="00E24360">
        <w:rPr>
          <w:rStyle w:val="afa"/>
        </w:rPr>
        <w:footnoteReference w:id="72"/>
      </w:r>
      <w:r w:rsidR="002476B5" w:rsidRPr="00E24360">
        <w:t xml:space="preserve"> С этой же целью годом ранее был введен временный пограничный контроль. </w:t>
      </w:r>
    </w:p>
    <w:p w:rsidR="002476B5" w:rsidRPr="00E24360" w:rsidRDefault="002476B5" w:rsidP="002476B5">
      <w:pPr>
        <w:pStyle w:val="af7"/>
        <w:shd w:val="clear" w:color="auto" w:fill="FFFFFF"/>
        <w:spacing w:before="0" w:beforeAutospacing="0" w:after="0" w:afterAutospacing="0" w:line="360" w:lineRule="auto"/>
        <w:ind w:firstLine="708"/>
        <w:jc w:val="both"/>
      </w:pPr>
      <w:r w:rsidRPr="00E24360">
        <w:t>Согласно новому закону всем признанным в статусе беженца с 2016 года выдается не постоянный, а временный вид на жительство сроком на три года. Возможность воссоединения с семьей имеют только те, кто получил статус беженца, и в состоянии обеспечивать себя и свою семью. Лица, получившие временный вид на жительство, права на воссоединение с семьей не имеют и могут ходатайствовать о продлении разрешения на пребывание в стране, если причины для этого сохранились.</w:t>
      </w:r>
      <w:r w:rsidRPr="00E24360">
        <w:rPr>
          <w:rStyle w:val="afa"/>
        </w:rPr>
        <w:footnoteReference w:id="73"/>
      </w:r>
      <w:r w:rsidRPr="00E24360">
        <w:t xml:space="preserve"> </w:t>
      </w:r>
    </w:p>
    <w:p w:rsidR="002476B5" w:rsidRPr="00E24360" w:rsidRDefault="002476B5" w:rsidP="002476B5">
      <w:pPr>
        <w:pStyle w:val="af7"/>
        <w:shd w:val="clear" w:color="auto" w:fill="FFFFFF"/>
        <w:spacing w:before="0" w:beforeAutospacing="0" w:after="0" w:afterAutospacing="0" w:line="360" w:lineRule="auto"/>
        <w:ind w:firstLine="708"/>
        <w:jc w:val="both"/>
      </w:pPr>
      <w:r w:rsidRPr="00E24360">
        <w:t>Ключевым в системе органов является Миграционная служба Швеции (</w:t>
      </w:r>
      <w:proofErr w:type="spellStart"/>
      <w:r w:rsidRPr="00E24360">
        <w:t>Migrationsverket</w:t>
      </w:r>
      <w:proofErr w:type="spellEnd"/>
      <w:r w:rsidRPr="00E24360">
        <w:t xml:space="preserve">), действующая в соответствии с законами Швеции, международными конвенциями и национальными ценностными ориентирами. Миграционная служба Швеции принимает решения в следующих областях: </w:t>
      </w:r>
    </w:p>
    <w:p w:rsidR="002476B5" w:rsidRPr="00E24360" w:rsidRDefault="002476B5" w:rsidP="002476B5">
      <w:pPr>
        <w:pStyle w:val="af7"/>
        <w:shd w:val="clear" w:color="auto" w:fill="FFFFFF"/>
        <w:spacing w:before="0" w:beforeAutospacing="0" w:after="0" w:afterAutospacing="0" w:line="360" w:lineRule="auto"/>
        <w:ind w:firstLine="708"/>
        <w:jc w:val="both"/>
      </w:pPr>
      <w:r w:rsidRPr="00E24360">
        <w:t>- политика в отношении беженцев и вынужденных переселенцев;</w:t>
      </w:r>
    </w:p>
    <w:p w:rsidR="002476B5" w:rsidRPr="00E24360" w:rsidRDefault="002476B5" w:rsidP="002476B5">
      <w:pPr>
        <w:pStyle w:val="af7"/>
        <w:shd w:val="clear" w:color="auto" w:fill="FFFFFF"/>
        <w:spacing w:before="0" w:beforeAutospacing="0" w:after="0" w:afterAutospacing="0" w:line="360" w:lineRule="auto"/>
        <w:ind w:firstLine="708"/>
        <w:jc w:val="both"/>
      </w:pPr>
      <w:r w:rsidRPr="00E24360">
        <w:t>- политика в отношении добровольных иммигрантов;</w:t>
      </w:r>
    </w:p>
    <w:p w:rsidR="002476B5" w:rsidRPr="00E24360" w:rsidRDefault="002476B5" w:rsidP="002476B5">
      <w:pPr>
        <w:pStyle w:val="af7"/>
        <w:shd w:val="clear" w:color="auto" w:fill="FFFFFF"/>
        <w:spacing w:before="0" w:beforeAutospacing="0" w:after="0" w:afterAutospacing="0" w:line="360" w:lineRule="auto"/>
        <w:ind w:firstLine="708"/>
        <w:jc w:val="both"/>
      </w:pPr>
      <w:r w:rsidRPr="00E24360">
        <w:t>- выдача разрешений на работу и вида на жительство;</w:t>
      </w:r>
    </w:p>
    <w:p w:rsidR="002476B5" w:rsidRPr="00E24360" w:rsidRDefault="002476B5" w:rsidP="002476B5">
      <w:pPr>
        <w:pStyle w:val="af7"/>
        <w:shd w:val="clear" w:color="auto" w:fill="FFFFFF"/>
        <w:spacing w:before="0" w:beforeAutospacing="0" w:after="0" w:afterAutospacing="0" w:line="360" w:lineRule="auto"/>
        <w:ind w:firstLine="708"/>
        <w:jc w:val="both"/>
      </w:pPr>
      <w:r w:rsidRPr="00E24360">
        <w:t xml:space="preserve">- вопросы предоставления гражданства. </w:t>
      </w:r>
    </w:p>
    <w:p w:rsidR="002476B5" w:rsidRPr="00E24360" w:rsidRDefault="002476B5" w:rsidP="002476B5">
      <w:pPr>
        <w:pStyle w:val="af7"/>
        <w:shd w:val="clear" w:color="auto" w:fill="FFFFFF"/>
        <w:spacing w:before="0" w:beforeAutospacing="0" w:after="0" w:afterAutospacing="0" w:line="360" w:lineRule="auto"/>
        <w:ind w:firstLine="709"/>
        <w:jc w:val="both"/>
      </w:pPr>
      <w:r w:rsidRPr="00E24360">
        <w:t>Многие процедуры, в том числе подача ходатайства об убежище, сегодня осуществляются онлайн на официальном сайте Миграционной службы Швеции (</w:t>
      </w:r>
      <w:hyperlink r:id="rId20" w:history="1">
        <w:r w:rsidRPr="00E24360">
          <w:rPr>
            <w:rStyle w:val="a5"/>
            <w:u w:val="none"/>
          </w:rPr>
          <w:t>www.migrationsverket.se</w:t>
        </w:r>
      </w:hyperlink>
      <w:r w:rsidRPr="00E24360">
        <w:t>).</w:t>
      </w:r>
    </w:p>
    <w:p w:rsidR="002476B5" w:rsidRPr="00E24360" w:rsidRDefault="002476B5" w:rsidP="002476B5">
      <w:pPr>
        <w:pStyle w:val="af7"/>
        <w:shd w:val="clear" w:color="auto" w:fill="FFFFFF"/>
        <w:spacing w:before="0" w:beforeAutospacing="0" w:after="0" w:afterAutospacing="0" w:line="360" w:lineRule="auto"/>
        <w:ind w:firstLine="709"/>
        <w:jc w:val="both"/>
      </w:pPr>
      <w:r w:rsidRPr="00E24360">
        <w:t xml:space="preserve">На время рассмотрения ходатайств об убежище Миграционная служба Швеции организует проживание для всех, кто не в состоянии обеспечить себя самостоятельно. Кроме того, Миграционная служба выплачивает компенсации принимающим муниципалитетам за </w:t>
      </w:r>
      <w:proofErr w:type="gramStart"/>
      <w:r w:rsidRPr="00E24360">
        <w:t>размещение</w:t>
      </w:r>
      <w:proofErr w:type="gramEnd"/>
      <w:r w:rsidRPr="00E24360">
        <w:t xml:space="preserve"> как принятых беженцев, так и тех, кто еще ожидает </w:t>
      </w:r>
      <w:r w:rsidRPr="00E24360">
        <w:lastRenderedPageBreak/>
        <w:t>решение. Также Миграционная служба Швеции содействует возвращению на родину тех, кому в предоставлении убежища было отказано, организуя их обратный путь.</w:t>
      </w:r>
      <w:r w:rsidRPr="00E24360">
        <w:rPr>
          <w:rStyle w:val="afa"/>
        </w:rPr>
        <w:footnoteReference w:id="74"/>
      </w:r>
      <w:r w:rsidRPr="00E24360">
        <w:t xml:space="preserve"> </w:t>
      </w:r>
    </w:p>
    <w:p w:rsidR="00F168F5" w:rsidRDefault="00F168F5" w:rsidP="002476B5">
      <w:pPr>
        <w:pStyle w:val="af7"/>
        <w:shd w:val="clear" w:color="auto" w:fill="FFFFFF"/>
        <w:spacing w:before="0" w:beforeAutospacing="0" w:after="0" w:afterAutospacing="0" w:line="360" w:lineRule="auto"/>
        <w:ind w:firstLine="709"/>
        <w:jc w:val="both"/>
      </w:pPr>
    </w:p>
    <w:p w:rsidR="008F426F" w:rsidRPr="00E24360" w:rsidRDefault="008F426F" w:rsidP="002476B5">
      <w:pPr>
        <w:pStyle w:val="af7"/>
        <w:shd w:val="clear" w:color="auto" w:fill="FFFFFF"/>
        <w:spacing w:before="0" w:beforeAutospacing="0" w:after="0" w:afterAutospacing="0" w:line="360" w:lineRule="auto"/>
        <w:ind w:firstLine="709"/>
        <w:jc w:val="both"/>
      </w:pPr>
    </w:p>
    <w:p w:rsidR="00820E59" w:rsidRPr="00E24360" w:rsidRDefault="007C4999" w:rsidP="008F426F">
      <w:pPr>
        <w:pStyle w:val="af7"/>
        <w:shd w:val="clear" w:color="auto" w:fill="FFFFFF"/>
        <w:spacing w:before="0" w:beforeAutospacing="0" w:after="0" w:afterAutospacing="0" w:line="360" w:lineRule="auto"/>
        <w:ind w:firstLine="709"/>
        <w:jc w:val="center"/>
      </w:pPr>
      <w:r w:rsidRPr="00E24360">
        <w:t>1.4.  Механизмы социо</w:t>
      </w:r>
      <w:r w:rsidR="00820E59" w:rsidRPr="00E24360">
        <w:t>культурной адаптации и интеграции иммигрантов</w:t>
      </w:r>
      <w:r w:rsidR="008F426F">
        <w:t xml:space="preserve"> в Швеции</w:t>
      </w:r>
    </w:p>
    <w:p w:rsidR="00F168F5" w:rsidRPr="00E24360" w:rsidRDefault="00F168F5" w:rsidP="002476B5">
      <w:pPr>
        <w:pStyle w:val="af7"/>
        <w:shd w:val="clear" w:color="auto" w:fill="FFFFFF"/>
        <w:spacing w:before="0" w:beforeAutospacing="0" w:after="0" w:afterAutospacing="0" w:line="360" w:lineRule="auto"/>
        <w:ind w:firstLine="709"/>
        <w:jc w:val="both"/>
      </w:pPr>
    </w:p>
    <w:p w:rsidR="00AF4E64" w:rsidRPr="00E24360" w:rsidRDefault="00DB017A" w:rsidP="00AF4E64">
      <w:pPr>
        <w:pStyle w:val="af7"/>
        <w:shd w:val="clear" w:color="auto" w:fill="FFFFFF"/>
        <w:spacing w:before="0" w:beforeAutospacing="0" w:after="0" w:afterAutospacing="0" w:line="360" w:lineRule="auto"/>
        <w:ind w:firstLine="709"/>
        <w:jc w:val="both"/>
      </w:pPr>
      <w:r w:rsidRPr="00E24360">
        <w:t>«Шведская модель» общества, построенная при нахождении у власти около 50 лет социал-демократической партии</w:t>
      </w:r>
      <w:r w:rsidR="001D494C">
        <w:t>,</w:t>
      </w:r>
      <w:r w:rsidRPr="00E24360">
        <w:t xml:space="preserve"> способствовала сведению к минимуму социальных конфликтов в обществе. Основной чертой «шведской модели» является поиск взаимоприемлемых решений, основанный на компромиссе и учете интересов всех сторон.</w:t>
      </w:r>
      <w:r w:rsidR="00AF4E64" w:rsidRPr="00E24360">
        <w:t xml:space="preserve"> Главная цель принимаемых интеграционных мер заключается в достижении социально-экономической вовлеченности и независимости иммигранта в обществе, построенном на принципе разнообразия культур.</w:t>
      </w:r>
    </w:p>
    <w:p w:rsidR="00AF4E64" w:rsidRPr="00E24360" w:rsidRDefault="00AF4E64" w:rsidP="00AF4E64">
      <w:pPr>
        <w:pStyle w:val="af7"/>
        <w:shd w:val="clear" w:color="auto" w:fill="FFFFFF"/>
        <w:spacing w:before="0" w:beforeAutospacing="0" w:after="0" w:afterAutospacing="0" w:line="360" w:lineRule="auto"/>
        <w:ind w:firstLine="709"/>
        <w:jc w:val="both"/>
      </w:pPr>
      <w:r w:rsidRPr="00E24360">
        <w:t xml:space="preserve"> Согласно индексу (</w:t>
      </w:r>
      <w:proofErr w:type="spellStart"/>
      <w:r w:rsidRPr="00E24360">
        <w:t>The</w:t>
      </w:r>
      <w:proofErr w:type="spellEnd"/>
      <w:r w:rsidRPr="00E24360">
        <w:t xml:space="preserve"> </w:t>
      </w:r>
      <w:proofErr w:type="spellStart"/>
      <w:r w:rsidRPr="00E24360">
        <w:t>Migrant</w:t>
      </w:r>
      <w:proofErr w:type="spellEnd"/>
      <w:r w:rsidRPr="00E24360">
        <w:t xml:space="preserve"> </w:t>
      </w:r>
      <w:proofErr w:type="spellStart"/>
      <w:r w:rsidRPr="00E24360">
        <w:t>Integration</w:t>
      </w:r>
      <w:proofErr w:type="spellEnd"/>
      <w:r w:rsidRPr="00E24360">
        <w:t xml:space="preserve"> </w:t>
      </w:r>
      <w:proofErr w:type="spellStart"/>
      <w:r w:rsidRPr="00E24360">
        <w:t>Policy</w:t>
      </w:r>
      <w:proofErr w:type="spellEnd"/>
      <w:r w:rsidRPr="00E24360">
        <w:t xml:space="preserve"> </w:t>
      </w:r>
      <w:proofErr w:type="spellStart"/>
      <w:r w:rsidRPr="00E24360">
        <w:t>Index</w:t>
      </w:r>
      <w:proofErr w:type="spellEnd"/>
      <w:r w:rsidRPr="00E24360">
        <w:t xml:space="preserve">, MIPEX) неправительственной европейской организации  </w:t>
      </w:r>
      <w:proofErr w:type="spellStart"/>
      <w:r w:rsidRPr="00E24360">
        <w:t>Migration</w:t>
      </w:r>
      <w:proofErr w:type="spellEnd"/>
      <w:r w:rsidRPr="00E24360">
        <w:t xml:space="preserve"> </w:t>
      </w:r>
      <w:proofErr w:type="spellStart"/>
      <w:r w:rsidRPr="00E24360">
        <w:t>Policy</w:t>
      </w:r>
      <w:proofErr w:type="spellEnd"/>
      <w:r w:rsidRPr="00E24360">
        <w:t xml:space="preserve"> </w:t>
      </w:r>
      <w:proofErr w:type="spellStart"/>
      <w:r w:rsidRPr="00E24360">
        <w:t>Group</w:t>
      </w:r>
      <w:proofErr w:type="spellEnd"/>
      <w:r w:rsidRPr="00E24360">
        <w:t xml:space="preserve"> Швеция по состоянию на 2014 год занимает первое место в рейтинге интеграционной политики, опережая 38 государств в Европе и за ее пределами. Это означает, что Швеция предоставляет наилучшие возможности иммигрантам по адаптации и долгосрочному поселению и является наиболее привлекательной для них страной. В расчет принимаются </w:t>
      </w:r>
      <w:r w:rsidR="00992927" w:rsidRPr="00E24360">
        <w:t xml:space="preserve">167 индикаторов в таких областях как </w:t>
      </w:r>
      <w:r w:rsidRPr="00E24360">
        <w:t>мобильность на рынке труда, возможность воссоединения семей, уровень образования и здравоохранения, возможность участвовать в политических процессах, возможность получить гражданство, уровень дискриминации и другие.</w:t>
      </w:r>
      <w:r w:rsidRPr="00E24360">
        <w:rPr>
          <w:rStyle w:val="afa"/>
        </w:rPr>
        <w:footnoteReference w:id="75"/>
      </w:r>
    </w:p>
    <w:p w:rsidR="00AF4E64" w:rsidRPr="00E24360" w:rsidRDefault="00AF4E64" w:rsidP="00AF4E64">
      <w:pPr>
        <w:pStyle w:val="af7"/>
        <w:shd w:val="clear" w:color="auto" w:fill="FFFFFF"/>
        <w:spacing w:before="0" w:beforeAutospacing="0" w:after="0" w:afterAutospacing="0" w:line="360" w:lineRule="auto"/>
        <w:ind w:firstLine="709"/>
        <w:jc w:val="both"/>
      </w:pPr>
      <w:r w:rsidRPr="00E24360">
        <w:t>В сравнении с другими западноевропейскими странами интеграционная политика в Швеции характеризуется четырьмя ключевыми характеристиками:</w:t>
      </w:r>
      <w:r w:rsidRPr="00E24360">
        <w:rPr>
          <w:rStyle w:val="afa"/>
        </w:rPr>
        <w:t xml:space="preserve"> </w:t>
      </w:r>
    </w:p>
    <w:p w:rsidR="00AF4E64" w:rsidRPr="00E24360" w:rsidRDefault="00AF4E64" w:rsidP="00AF4E64">
      <w:pPr>
        <w:pStyle w:val="af7"/>
        <w:shd w:val="clear" w:color="auto" w:fill="FFFFFF"/>
        <w:spacing w:before="0" w:beforeAutospacing="0" w:after="0" w:afterAutospacing="0" w:line="360" w:lineRule="auto"/>
        <w:ind w:firstLine="709"/>
        <w:jc w:val="both"/>
      </w:pPr>
      <w:r w:rsidRPr="00E24360">
        <w:t>- участие в программах по адаптации является добровольным;</w:t>
      </w:r>
    </w:p>
    <w:p w:rsidR="00AF4E64" w:rsidRPr="00E24360" w:rsidRDefault="00AF4E64" w:rsidP="00AF4E64">
      <w:pPr>
        <w:pStyle w:val="af7"/>
        <w:shd w:val="clear" w:color="auto" w:fill="FFFFFF"/>
        <w:spacing w:before="0" w:beforeAutospacing="0" w:after="0" w:afterAutospacing="0" w:line="360" w:lineRule="auto"/>
        <w:ind w:firstLine="709"/>
        <w:jc w:val="both"/>
      </w:pPr>
      <w:r w:rsidRPr="00E24360">
        <w:t xml:space="preserve">- содержание программы ориентировано на трудоустройство; </w:t>
      </w:r>
    </w:p>
    <w:p w:rsidR="00AF4E64" w:rsidRPr="00E24360" w:rsidRDefault="00AF4E64" w:rsidP="00AF4E64">
      <w:pPr>
        <w:pStyle w:val="af7"/>
        <w:shd w:val="clear" w:color="auto" w:fill="FFFFFF"/>
        <w:spacing w:before="0" w:beforeAutospacing="0" w:after="0" w:afterAutospacing="0" w:line="360" w:lineRule="auto"/>
        <w:ind w:firstLine="709"/>
        <w:jc w:val="both"/>
      </w:pPr>
      <w:r w:rsidRPr="00E24360">
        <w:t>- до недавнего времени система реализации программ была децентрализованной и преимущественно разрабатывалась на уровне муниципалитетов;</w:t>
      </w:r>
    </w:p>
    <w:p w:rsidR="00AF4E64" w:rsidRPr="00E24360" w:rsidRDefault="00AF4E64" w:rsidP="00AF4E64">
      <w:pPr>
        <w:pStyle w:val="af7"/>
        <w:shd w:val="clear" w:color="auto" w:fill="FFFFFF"/>
        <w:spacing w:before="0" w:beforeAutospacing="0" w:after="0" w:afterAutospacing="0" w:line="360" w:lineRule="auto"/>
        <w:ind w:firstLine="709"/>
        <w:jc w:val="both"/>
      </w:pPr>
      <w:r w:rsidRPr="00E24360">
        <w:lastRenderedPageBreak/>
        <w:t xml:space="preserve">- натурализация рассматривается как важный элемент, но не как </w:t>
      </w:r>
      <w:r w:rsidR="00CC50AB" w:rsidRPr="00E24360">
        <w:t>цель интеграционной политики.</w:t>
      </w:r>
      <w:r w:rsidR="00CC50AB" w:rsidRPr="00E24360">
        <w:rPr>
          <w:rStyle w:val="afa"/>
        </w:rPr>
        <w:footnoteReference w:id="76"/>
      </w:r>
      <w:r w:rsidR="00CC50AB" w:rsidRPr="00E24360">
        <w:t xml:space="preserve"> </w:t>
      </w:r>
    </w:p>
    <w:p w:rsidR="00CC50AB" w:rsidRPr="00E24360" w:rsidRDefault="00CC50AB" w:rsidP="00CC50AB">
      <w:pPr>
        <w:pStyle w:val="af7"/>
        <w:shd w:val="clear" w:color="auto" w:fill="FFFFFF"/>
        <w:spacing w:before="0" w:beforeAutospacing="0" w:after="0" w:afterAutospacing="0" w:line="360" w:lineRule="auto"/>
        <w:ind w:firstLine="709"/>
        <w:jc w:val="both"/>
      </w:pPr>
      <w:r w:rsidRPr="00E24360">
        <w:t xml:space="preserve">Попытки распространить механизмы, действующие в шведском обществе, на сообщество иммигрантов, не всегда </w:t>
      </w:r>
      <w:proofErr w:type="gramStart"/>
      <w:r w:rsidRPr="00E24360">
        <w:t>приносят ожидаемые результаты</w:t>
      </w:r>
      <w:proofErr w:type="gramEnd"/>
      <w:r w:rsidRPr="00E24360">
        <w:t>. Действие политики интеграции затруднено невосприимчивостью переселенцев к шведскому  менталитету и шведской этике, основанной на протестантизме.  В традициях шведского общества – уважение к закону, соблюдение его норм всеми шведами, добросовестность в любом деле. Группы иммигрантов с иным мировоззрением, жесткими нормами морали и поведения, подчас не стремятся перенять основы культуры шведов и стараются сохранить свои культурные ценности.</w:t>
      </w:r>
      <w:r w:rsidRPr="00E24360">
        <w:rPr>
          <w:rStyle w:val="afa"/>
        </w:rPr>
        <w:footnoteReference w:id="77"/>
      </w:r>
      <w:r w:rsidRPr="00E24360">
        <w:t xml:space="preserve"> </w:t>
      </w:r>
    </w:p>
    <w:p w:rsidR="00807B4C" w:rsidRPr="00E24360" w:rsidRDefault="00CC50AB" w:rsidP="00807B4C">
      <w:pPr>
        <w:pStyle w:val="af7"/>
        <w:shd w:val="clear" w:color="auto" w:fill="FFFFFF"/>
        <w:spacing w:before="0" w:beforeAutospacing="0" w:after="0" w:afterAutospacing="0" w:line="360" w:lineRule="auto"/>
        <w:ind w:firstLine="709"/>
        <w:jc w:val="both"/>
      </w:pPr>
      <w:r w:rsidRPr="00E24360">
        <w:t xml:space="preserve">Одним из прямых последствий добровольного участия в интеграционных программах является то, что отказ иммигранта </w:t>
      </w:r>
      <w:r w:rsidR="005D1A85" w:rsidRPr="00E24360">
        <w:t>от прохождения курсов или изучения шведского языка не подразумевает для него никаких негативных последствий по проживанию в стране или финансовой ответственности. В Швеции иммигранта не обязывают сдавать интеграционный тест для получения прав на долгосрочное поселение. Точно так же успешная сдача экзамена на знание языка не дает никаких привилегий при получении статуса резидента или гражданства.</w:t>
      </w:r>
      <w:r w:rsidR="000B5473" w:rsidRPr="00E24360">
        <w:rPr>
          <w:rStyle w:val="afa"/>
        </w:rPr>
        <w:footnoteReference w:id="78"/>
      </w:r>
      <w:r w:rsidR="005D1A85" w:rsidRPr="00E24360">
        <w:t xml:space="preserve"> </w:t>
      </w:r>
    </w:p>
    <w:p w:rsidR="00F104FC" w:rsidRPr="00E24360" w:rsidRDefault="00F104FC" w:rsidP="00807B4C">
      <w:pPr>
        <w:pStyle w:val="af7"/>
        <w:shd w:val="clear" w:color="auto" w:fill="FFFFFF"/>
        <w:spacing w:before="0" w:beforeAutospacing="0" w:after="0" w:afterAutospacing="0" w:line="360" w:lineRule="auto"/>
        <w:ind w:firstLine="709"/>
        <w:jc w:val="both"/>
      </w:pPr>
      <w:r w:rsidRPr="00E24360">
        <w:t>Получить гражданство Швеции значительно легче, чем како</w:t>
      </w:r>
      <w:r w:rsidR="009A433A" w:rsidRPr="00E24360">
        <w:t>го</w:t>
      </w:r>
      <w:r w:rsidRPr="00E24360">
        <w:t>-либо другого европейского государства. Претендовать на</w:t>
      </w:r>
      <w:r w:rsidR="009A433A" w:rsidRPr="00E24360">
        <w:t xml:space="preserve"> получение</w:t>
      </w:r>
      <w:r w:rsidRPr="00E24360">
        <w:t xml:space="preserve"> гражданств</w:t>
      </w:r>
      <w:r w:rsidR="009A433A" w:rsidRPr="00E24360">
        <w:t xml:space="preserve">а </w:t>
      </w:r>
      <w:r w:rsidRPr="00E24360">
        <w:t xml:space="preserve">может лицо, имеющее постоянный вид на жительство или проживавшее на территории Швеции в течение 5 лет. Для беженцев этот срок составляет 4 года. Кроме того, с 2001 года в Швеции признается двойное гражданство, что позволяет иммигрантам сохранять </w:t>
      </w:r>
      <w:r w:rsidR="00F31450" w:rsidRPr="00E24360">
        <w:t xml:space="preserve">также гражданство страны выхода. Как только иммигрант </w:t>
      </w:r>
      <w:r w:rsidR="008C73A6" w:rsidRPr="00E24360">
        <w:t>получает гражданство Швеции, он может быть избра</w:t>
      </w:r>
      <w:r w:rsidR="00F7102A">
        <w:t>н в органы власти, например, в п</w:t>
      </w:r>
      <w:r w:rsidR="008C73A6" w:rsidRPr="00E24360">
        <w:t>арламент. Также наличие гражданства дает преимущество при трудоустройстве в других странах Европейского союза. В целом же, лица, имеющие вид на жительство и лица, обладающие гражданством, обладают в Швеции равными правами.</w:t>
      </w:r>
    </w:p>
    <w:p w:rsidR="00F0785A" w:rsidRPr="00E24360" w:rsidRDefault="00E12914" w:rsidP="00F0785A">
      <w:pPr>
        <w:pStyle w:val="af7"/>
        <w:shd w:val="clear" w:color="auto" w:fill="FFFFFF"/>
        <w:spacing w:before="0" w:beforeAutospacing="0" w:after="0" w:afterAutospacing="0" w:line="360" w:lineRule="auto"/>
        <w:ind w:firstLine="709"/>
        <w:jc w:val="both"/>
      </w:pPr>
      <w:r w:rsidRPr="00E24360">
        <w:t>В отличие от индекса MIPEX официальные данные Организации экономического сотрудничества и развития (</w:t>
      </w:r>
      <w:proofErr w:type="spellStart"/>
      <w:r w:rsidRPr="00E24360">
        <w:t>Organisation</w:t>
      </w:r>
      <w:proofErr w:type="spellEnd"/>
      <w:r w:rsidRPr="00E24360">
        <w:t xml:space="preserve"> for </w:t>
      </w:r>
      <w:proofErr w:type="spellStart"/>
      <w:r w:rsidRPr="00E24360">
        <w:t>Economic</w:t>
      </w:r>
      <w:proofErr w:type="spellEnd"/>
      <w:r w:rsidRPr="00E24360">
        <w:t xml:space="preserve"> </w:t>
      </w:r>
      <w:proofErr w:type="spellStart"/>
      <w:r w:rsidRPr="00E24360">
        <w:t>Co-operation</w:t>
      </w:r>
      <w:proofErr w:type="spellEnd"/>
      <w:r w:rsidRPr="00E24360">
        <w:t xml:space="preserve"> </w:t>
      </w:r>
      <w:proofErr w:type="spellStart"/>
      <w:r w:rsidRPr="00E24360">
        <w:t>and</w:t>
      </w:r>
      <w:proofErr w:type="spellEnd"/>
      <w:r w:rsidRPr="00E24360">
        <w:t xml:space="preserve"> </w:t>
      </w:r>
      <w:proofErr w:type="spellStart"/>
      <w:r w:rsidRPr="00E24360">
        <w:t>Development</w:t>
      </w:r>
      <w:proofErr w:type="spellEnd"/>
      <w:r w:rsidRPr="00E24360">
        <w:t xml:space="preserve">, OECD) свидетельствуют о неблагоприятных тенденциях в Швеции, где уровень </w:t>
      </w:r>
      <w:r w:rsidRPr="00E24360">
        <w:lastRenderedPageBreak/>
        <w:t>безработицы составил 6,7%, что выше</w:t>
      </w:r>
      <w:r w:rsidR="001D494C">
        <w:t>,</w:t>
      </w:r>
      <w:r w:rsidRPr="00E24360">
        <w:t xml:space="preserve"> чем в Дании (5,7%) и Норвегии (4,2%)</w:t>
      </w:r>
      <w:r w:rsidR="001D494C">
        <w:t>,</w:t>
      </w:r>
      <w:r w:rsidRPr="00E24360">
        <w:t xml:space="preserve"> и является одним из наиболее высоких показателей среди государств Западной Европы.</w:t>
      </w:r>
      <w:r w:rsidRPr="00E24360">
        <w:rPr>
          <w:rStyle w:val="afa"/>
        </w:rPr>
        <w:footnoteReference w:id="79"/>
      </w:r>
      <w:r w:rsidRPr="00E24360">
        <w:t xml:space="preserve"> </w:t>
      </w:r>
    </w:p>
    <w:p w:rsidR="00723B95" w:rsidRPr="00E24360" w:rsidRDefault="00723B95" w:rsidP="00F0785A">
      <w:pPr>
        <w:pStyle w:val="af7"/>
        <w:shd w:val="clear" w:color="auto" w:fill="FFFFFF"/>
        <w:spacing w:before="0" w:beforeAutospacing="0" w:after="0" w:afterAutospacing="0" w:line="360" w:lineRule="auto"/>
        <w:ind w:firstLine="709"/>
        <w:jc w:val="both"/>
      </w:pPr>
      <w:r w:rsidRPr="00E24360">
        <w:t>Когда иммигрант ищет работу в Швеции, его навыки и образование должны быть подтверждены. Наиболее регулируемые профессии относятся к области медицины, морских перевозок, авиации и образования. Для получения работы в этих сферах, иммигрант должен пройти процедуры подтверждения образования в соответствующих государственных структурах. Например, в области медицины это Управление социального обеспечения и здравоохранения (</w:t>
      </w:r>
      <w:proofErr w:type="spellStart"/>
      <w:r w:rsidRPr="00E24360">
        <w:t>Socialstyrelsen</w:t>
      </w:r>
      <w:proofErr w:type="spellEnd"/>
      <w:r w:rsidRPr="00E24360">
        <w:t>).</w:t>
      </w:r>
    </w:p>
    <w:p w:rsidR="00E12914" w:rsidRPr="00E24360" w:rsidRDefault="00F0785A" w:rsidP="00F0785A">
      <w:pPr>
        <w:pStyle w:val="af7"/>
        <w:shd w:val="clear" w:color="auto" w:fill="FFFFFF"/>
        <w:spacing w:before="0" w:beforeAutospacing="0" w:after="0" w:afterAutospacing="0" w:line="360" w:lineRule="auto"/>
        <w:ind w:firstLine="709"/>
        <w:jc w:val="both"/>
      </w:pPr>
      <w:r w:rsidRPr="00E24360">
        <w:t xml:space="preserve">Низкая занятость иммигрантов на рынке труда объясняется в первую очередь тем, что </w:t>
      </w:r>
      <w:r w:rsidR="004D57E2" w:rsidRPr="00E24360">
        <w:t xml:space="preserve">большая часть иммигрантов (от 60 до 80%) в </w:t>
      </w:r>
      <w:proofErr w:type="gramStart"/>
      <w:r w:rsidR="004D57E2" w:rsidRPr="00E24360">
        <w:t>последние</w:t>
      </w:r>
      <w:proofErr w:type="gramEnd"/>
      <w:r w:rsidR="004D57E2" w:rsidRPr="00E24360">
        <w:t xml:space="preserve"> 15 лет прибывали в Швецию по гуманитарным причинам. </w:t>
      </w:r>
      <w:r w:rsidRPr="00E24360">
        <w:t>Переселенцы из стран Азии, Африки, Ближнего Востока обладают низкой квалификацией и их занятость возможна только в сфере неквалифицированного труда.</w:t>
      </w:r>
    </w:p>
    <w:p w:rsidR="002C3B44" w:rsidRPr="00E24360" w:rsidRDefault="002C3B44" w:rsidP="002C3B44">
      <w:pPr>
        <w:pStyle w:val="af7"/>
        <w:shd w:val="clear" w:color="auto" w:fill="FFFFFF"/>
        <w:spacing w:before="0" w:beforeAutospacing="0" w:after="0" w:afterAutospacing="0" w:line="360" w:lineRule="auto"/>
        <w:ind w:firstLine="709"/>
        <w:jc w:val="both"/>
      </w:pPr>
      <w:r w:rsidRPr="00E24360">
        <w:t xml:space="preserve">Одним из наиболее </w:t>
      </w:r>
      <w:proofErr w:type="gramStart"/>
      <w:r w:rsidRPr="00E24360">
        <w:t>значимых</w:t>
      </w:r>
      <w:proofErr w:type="gramEnd"/>
      <w:r w:rsidRPr="00E24360">
        <w:t xml:space="preserve"> для адаптации является фактор религиозной принадлежности иммигранта. Наибольшие проблемы в этой связи в сравнении с иммигрантами, исповедующими христианство, испытывают иммигранты мусульмане. </w:t>
      </w:r>
      <w:r w:rsidRPr="00E24360">
        <w:rPr>
          <w:shd w:val="clear" w:color="auto" w:fill="FFFFFF"/>
        </w:rPr>
        <w:t>В официальных документах Шведского королевства подчеркивается многонациональный и поликонфессиональный состав шведских граждан. Королевская чета посещает в дни церковных праздников богослужения в Шведской Лютеранской церкви, а также общины свободных церквей, мечеть и синагогу. После продолжительных общественны</w:t>
      </w:r>
      <w:r w:rsidR="00F7102A">
        <w:rPr>
          <w:shd w:val="clear" w:color="auto" w:fill="FFFFFF"/>
        </w:rPr>
        <w:t>х дискуссий Р</w:t>
      </w:r>
      <w:r w:rsidRPr="00E24360">
        <w:rPr>
          <w:shd w:val="clear" w:color="auto" w:fill="FFFFFF"/>
        </w:rPr>
        <w:t>иксдагом было принято решение об отделении с 1 января 2000 года Шведской церкви от государства.</w:t>
      </w:r>
      <w:r w:rsidRPr="00E24360">
        <w:rPr>
          <w:rStyle w:val="afa"/>
          <w:rFonts w:eastAsia="SimSun"/>
          <w:shd w:val="clear" w:color="auto" w:fill="FFFFFF"/>
        </w:rPr>
        <w:footnoteReference w:id="80"/>
      </w:r>
    </w:p>
    <w:p w:rsidR="002C3B44" w:rsidRPr="00E24360" w:rsidRDefault="002C3B44" w:rsidP="002C3B44">
      <w:pPr>
        <w:pStyle w:val="af7"/>
        <w:shd w:val="clear" w:color="auto" w:fill="FFFFFF"/>
        <w:spacing w:before="0" w:beforeAutospacing="0" w:after="0" w:afterAutospacing="0" w:line="360" w:lineRule="auto"/>
        <w:ind w:firstLine="709"/>
        <w:jc w:val="both"/>
      </w:pPr>
      <w:r w:rsidRPr="00E24360">
        <w:t xml:space="preserve">Среди шведских мусульман существует множество различий по этническому происхождению, языку, культуре, уровню образования и экономического положения.  Ислам не разделяет религиозную и светскую сферы жизни, Коран регулирует все сферы жизни человека и человеку не дано право </w:t>
      </w:r>
      <w:proofErr w:type="gramStart"/>
      <w:r w:rsidRPr="00E24360">
        <w:t>менять</w:t>
      </w:r>
      <w:proofErr w:type="gramEnd"/>
      <w:r w:rsidRPr="00E24360">
        <w:t xml:space="preserve"> их или приспосабливать к гражданскому законодательству. Существуют глобальные различия между шведским семейным законодательством и мусульманским пониманием семьи. Конституция Швеции гарантирует равенство мужчин и женщин, что также противоречит мусульманским традициям. </w:t>
      </w:r>
    </w:p>
    <w:p w:rsidR="002C3B44" w:rsidRPr="00E24360" w:rsidRDefault="002C3B44" w:rsidP="002C3B44">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lastRenderedPageBreak/>
        <w:t>Начиная с 1980-х гг. создаваемые в Швеции мусульманские приходы были объединены в общенациональные организации, получающие государственную финансовую помощь:</w:t>
      </w:r>
    </w:p>
    <w:p w:rsidR="002C3B44" w:rsidRPr="00E24360" w:rsidRDefault="002C3B44" w:rsidP="002C3B44">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Объединенные исламские приходы в Швеции (созданы в 1974г);</w:t>
      </w:r>
    </w:p>
    <w:p w:rsidR="002C3B44" w:rsidRPr="00E24360" w:rsidRDefault="002C3B44" w:rsidP="002C3B44">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Мусульманский союз Швеции (создан в 1982г);</w:t>
      </w:r>
    </w:p>
    <w:p w:rsidR="002C3B44" w:rsidRPr="00E24360" w:rsidRDefault="002C3B44" w:rsidP="002C3B44">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 Исламский союз культурных центров (основан в 1984г).</w:t>
      </w:r>
    </w:p>
    <w:p w:rsidR="002C3B44" w:rsidRPr="00E24360" w:rsidRDefault="002C3B44" w:rsidP="002C3B44">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Система мусульманских организаций в Швеции постоянно преобразуется, в больших городах существуют религиозно-этнические группы мусульман: курды, гамбийцы, косовские албанцы, сомалийцы. Координирующие функции между мусульманскими организациями выполняет образованный в 1990 году Шведский мусульманский совет (</w:t>
      </w:r>
      <w:proofErr w:type="spellStart"/>
      <w:r w:rsidRPr="00E24360">
        <w:rPr>
          <w:rFonts w:ascii="Times New Roman" w:hAnsi="Times New Roman" w:cs="Times New Roman"/>
          <w:sz w:val="24"/>
        </w:rPr>
        <w:t>Sveriges</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Muslimska</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Råd</w:t>
      </w:r>
      <w:proofErr w:type="spellEnd"/>
      <w:r w:rsidRPr="00E24360">
        <w:rPr>
          <w:rFonts w:ascii="Times New Roman" w:hAnsi="Times New Roman" w:cs="Times New Roman"/>
          <w:sz w:val="24"/>
        </w:rPr>
        <w:t>, SMR), также проблемами молодежи занимается Шведский мусульманский союз молодежи (</w:t>
      </w:r>
      <w:proofErr w:type="spellStart"/>
      <w:r w:rsidRPr="00E24360">
        <w:rPr>
          <w:rFonts w:ascii="Times New Roman" w:hAnsi="Times New Roman" w:cs="Times New Roman"/>
          <w:sz w:val="24"/>
        </w:rPr>
        <w:t>Sveriges</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Muslimska</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Förbund</w:t>
      </w:r>
      <w:proofErr w:type="spellEnd"/>
      <w:r w:rsidRPr="00E24360">
        <w:rPr>
          <w:rFonts w:ascii="Times New Roman" w:hAnsi="Times New Roman" w:cs="Times New Roman"/>
          <w:sz w:val="24"/>
        </w:rPr>
        <w:t xml:space="preserve">, </w:t>
      </w:r>
      <w:r w:rsidRPr="00E24360">
        <w:rPr>
          <w:rFonts w:ascii="Times New Roman" w:hAnsi="Times New Roman" w:cs="Times New Roman"/>
          <w:sz w:val="24"/>
          <w:lang w:val="en-US"/>
        </w:rPr>
        <w:t>SMUF</w:t>
      </w:r>
      <w:r w:rsidRPr="00E24360">
        <w:rPr>
          <w:rFonts w:ascii="Times New Roman" w:hAnsi="Times New Roman" w:cs="Times New Roman"/>
          <w:sz w:val="24"/>
        </w:rPr>
        <w:t>), координирующий деятельность местных молодежных организаций.</w:t>
      </w:r>
    </w:p>
    <w:p w:rsidR="002C3B44" w:rsidRPr="00E24360" w:rsidRDefault="002C3B44" w:rsidP="002C3B44">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Ассимиляция для этой категории переселенцев в ближайшем будущем невозможна, но и интеграция встречает немало препятствий практического плана</w:t>
      </w:r>
      <w:r w:rsidR="00E24360">
        <w:rPr>
          <w:rFonts w:ascii="Times New Roman" w:hAnsi="Times New Roman" w:cs="Times New Roman"/>
          <w:sz w:val="24"/>
        </w:rPr>
        <w:t>.</w:t>
      </w:r>
      <w:r w:rsidRPr="00E24360">
        <w:rPr>
          <w:rFonts w:ascii="Times New Roman" w:hAnsi="Times New Roman" w:cs="Times New Roman"/>
          <w:sz w:val="24"/>
        </w:rPr>
        <w:t xml:space="preserve"> Для детей и подростков существует неразрешимая проблема между желанием адаптироваться, стать похожими на шведских сверстников и недовольством родителей, их угрозами отправить на родину для «перевоспитания» в соответствии с мусульманскими традициями. Социальные службы не всегда могут помочь в этом случае ребенку, т.к. разница культур слишком велика и попытки вмешаться в жизнь семьи бывают безрезультатны. </w:t>
      </w:r>
    </w:p>
    <w:p w:rsidR="00776D11" w:rsidRPr="00E24360" w:rsidRDefault="00776D11" w:rsidP="00F0785A">
      <w:pPr>
        <w:pStyle w:val="af7"/>
        <w:shd w:val="clear" w:color="auto" w:fill="FFFFFF"/>
        <w:spacing w:before="0" w:beforeAutospacing="0" w:after="0" w:afterAutospacing="0" w:line="360" w:lineRule="auto"/>
        <w:ind w:firstLine="709"/>
        <w:jc w:val="both"/>
      </w:pPr>
      <w:r w:rsidRPr="00E24360">
        <w:t xml:space="preserve">В основе интеграционной программы в Швеции лежит совместное составление индивидуального плана адаптации куратором и самим иммигрантом. При этом подразумевается, что иммигрант проявляет сознательность и заинтересованность, самостоятельно формулируя конечную цель своей программы и основные задачи. Одно из существующих объяснений такого мягкого подхода к решению проблем иммигрантов заключается в том, что правительство таким </w:t>
      </w:r>
      <w:r w:rsidR="000D555D" w:rsidRPr="00E24360">
        <w:t>способом</w:t>
      </w:r>
      <w:r w:rsidRPr="00E24360">
        <w:t xml:space="preserve"> может едва уловимо осуществлять власть. Иммигрант сам формулирует проблемы и находит им решения, определяя свое будущее, но происходит это в рамках определенной четкой системы</w:t>
      </w:r>
      <w:r w:rsidR="000D555D" w:rsidRPr="00E24360">
        <w:t>, то есть в установленных рамках</w:t>
      </w:r>
      <w:r w:rsidRPr="00E24360">
        <w:t>.</w:t>
      </w:r>
      <w:r w:rsidRPr="00E24360">
        <w:rPr>
          <w:rStyle w:val="afa"/>
        </w:rPr>
        <w:footnoteReference w:id="81"/>
      </w:r>
      <w:r w:rsidRPr="00E24360">
        <w:t xml:space="preserve"> </w:t>
      </w:r>
    </w:p>
    <w:p w:rsidR="00545875" w:rsidRPr="00E24360" w:rsidRDefault="00545875" w:rsidP="00A425D5">
      <w:pPr>
        <w:pStyle w:val="af7"/>
        <w:shd w:val="clear" w:color="auto" w:fill="FFFFFF"/>
        <w:spacing w:before="0" w:beforeAutospacing="0" w:after="0" w:afterAutospacing="0" w:line="360" w:lineRule="auto"/>
        <w:ind w:firstLine="709"/>
        <w:jc w:val="both"/>
      </w:pPr>
      <w:proofErr w:type="gramStart"/>
      <w:r w:rsidRPr="00E24360">
        <w:t>Программа интеграции состоит из различных курсов в зависимости от нужд самого иммигранта, но всегда включает в себя «Шведский для иммигрантов» (</w:t>
      </w:r>
      <w:proofErr w:type="spellStart"/>
      <w:r w:rsidRPr="00E24360">
        <w:t>Svenskundervisning</w:t>
      </w:r>
      <w:proofErr w:type="spellEnd"/>
      <w:r w:rsidRPr="00E24360">
        <w:t xml:space="preserve"> för </w:t>
      </w:r>
      <w:proofErr w:type="spellStart"/>
      <w:r w:rsidRPr="00E24360">
        <w:t>invandrare</w:t>
      </w:r>
      <w:proofErr w:type="spellEnd"/>
      <w:r w:rsidRPr="00E24360">
        <w:t xml:space="preserve">, SFI), </w:t>
      </w:r>
      <w:r w:rsidR="00376C11" w:rsidRPr="00E24360">
        <w:t xml:space="preserve">подготовку к трудоустройству (например, стажировки или </w:t>
      </w:r>
      <w:r w:rsidR="00376C11" w:rsidRPr="00E24360">
        <w:lastRenderedPageBreak/>
        <w:t>подтверждение квалификации и навыков, опыта работы) и курс социальной адаптации с целью сформировать у иммигранта базовые представления о шведском обществе и культуре.</w:t>
      </w:r>
      <w:proofErr w:type="gramEnd"/>
      <w:r w:rsidR="00376C11" w:rsidRPr="00E24360">
        <w:t xml:space="preserve"> Подразумевается, что время, затрачиваемое иммигрантом на участие в занятиях и выполнение заданий, должно быть равно работе в объеме полного рабочего дня, то есть составлять 40 часов в неделю. Продолжительность программы </w:t>
      </w:r>
      <w:r w:rsidR="00F104FC" w:rsidRPr="00E24360">
        <w:t xml:space="preserve">составляет минимум 12 месяцев, но может достигать </w:t>
      </w:r>
      <w:r w:rsidR="00376C11" w:rsidRPr="00E24360">
        <w:t>24 месяц</w:t>
      </w:r>
      <w:r w:rsidR="00F104FC" w:rsidRPr="00E24360">
        <w:t>ев</w:t>
      </w:r>
      <w:r w:rsidR="00376C11" w:rsidRPr="00E24360">
        <w:t xml:space="preserve"> и более. Конечной целью при этом является полное вовлечение иммигранта в жизнь общества и его способность трудоустроиться так скоро, как это возможно</w:t>
      </w:r>
      <w:r w:rsidR="00A425D5" w:rsidRPr="00E24360">
        <w:t>. Преимуществом успешного выполнения плана является денежное поощрение. Также дополнительные выплаты полагаются родителям несовершеннолетних детей.</w:t>
      </w:r>
      <w:r w:rsidR="00376C11" w:rsidRPr="00E24360">
        <w:rPr>
          <w:rStyle w:val="afa"/>
        </w:rPr>
        <w:footnoteReference w:id="82"/>
      </w:r>
    </w:p>
    <w:p w:rsidR="00A425D5" w:rsidRPr="00E24360" w:rsidRDefault="00A425D5" w:rsidP="00A425D5">
      <w:pPr>
        <w:pStyle w:val="af7"/>
        <w:shd w:val="clear" w:color="auto" w:fill="FFFFFF"/>
        <w:spacing w:before="0" w:beforeAutospacing="0" w:after="0" w:afterAutospacing="0" w:line="360" w:lineRule="auto"/>
        <w:ind w:firstLine="709"/>
        <w:jc w:val="both"/>
      </w:pPr>
      <w:r w:rsidRPr="00E24360">
        <w:t xml:space="preserve">В то же время существуют исследования, доказывающие, что успешное трудоустройство иммигранта </w:t>
      </w:r>
      <w:r w:rsidR="004E1E1E" w:rsidRPr="00E24360">
        <w:t xml:space="preserve">не является показателем полной интеграции. </w:t>
      </w:r>
      <w:r w:rsidR="00E75840" w:rsidRPr="00E24360">
        <w:t xml:space="preserve">Важными являются еще три компонента: знание шведского языка, наличие друзей-шведов и членство в различных организациях. Это актуально и для иммигрантов с высоким уровнем образования, </w:t>
      </w:r>
      <w:r w:rsidR="00DA10A3" w:rsidRPr="00E24360">
        <w:t xml:space="preserve">работающих в крупных компаниях в Швеции. Несмотря на то, что в большинстве случаев языком общения является английский, в </w:t>
      </w:r>
      <w:r w:rsidR="00E0657C" w:rsidRPr="00E24360">
        <w:t xml:space="preserve">этих </w:t>
      </w:r>
      <w:r w:rsidR="00DA10A3" w:rsidRPr="00E24360">
        <w:t>компаниях можно встретить коренных жителей, чьим родным языком будет шведский, и данные проведенных опросов свидетельствуют о том, что большинство респондентов-иммигрантов познакомились с новыми людьми и завели друзей именно на работе.</w:t>
      </w:r>
      <w:r w:rsidR="00DA10A3" w:rsidRPr="00E24360">
        <w:rPr>
          <w:rStyle w:val="afa"/>
        </w:rPr>
        <w:footnoteReference w:id="83"/>
      </w:r>
    </w:p>
    <w:p w:rsidR="00E0657C" w:rsidRPr="00E24360" w:rsidRDefault="00E0657C" w:rsidP="00E0657C">
      <w:pPr>
        <w:pStyle w:val="af7"/>
        <w:shd w:val="clear" w:color="auto" w:fill="FFFFFF"/>
        <w:spacing w:before="0" w:beforeAutospacing="0" w:after="0" w:afterAutospacing="0" w:line="360" w:lineRule="auto"/>
        <w:ind w:firstLine="709"/>
        <w:jc w:val="both"/>
      </w:pPr>
      <w:r w:rsidRPr="00E24360">
        <w:t xml:space="preserve">Существенное влияние на процесс интеграции оказывает характер расселения и численность иммигрантов на определенной территории. Этническая сегрегация в шведском обществе явственно проявляется уже с 1990-х годов и затрагивает как большие города, так и средние, являясь существенным фактором, замедляющим процессы адаптации и интеграции. По мере того, как окраины городов стало заселять всё большее количество иммигрантов, шведы стали покидать эти места и эта тенденция только усиливается. Опасения коренных шведов имеют основания – уровень образования в школах, где учится большое количество детей иммигрантов, снижается, так же как и появляется ощущение некомфортности проживания бок </w:t>
      </w:r>
      <w:proofErr w:type="gramStart"/>
      <w:r w:rsidRPr="00E24360">
        <w:t>о бок</w:t>
      </w:r>
      <w:proofErr w:type="gramEnd"/>
      <w:r w:rsidRPr="00E24360">
        <w:t xml:space="preserve"> с людьми чуждой культуры. В районах массового проживания иммигрантов повышается уровень преступности, связанный с высоким уровнем безработицы среди молодежи. Меры, принимаемые </w:t>
      </w:r>
      <w:r w:rsidRPr="00E24360">
        <w:lastRenderedPageBreak/>
        <w:t xml:space="preserve">шведским правительством, в настоящий момент не позволяют полностью преодолеть проблемы, связанные с сегрегацией. </w:t>
      </w:r>
    </w:p>
    <w:p w:rsidR="00E0657C" w:rsidRPr="00E24360" w:rsidRDefault="00F00408" w:rsidP="006C14EC">
      <w:pPr>
        <w:pStyle w:val="af7"/>
        <w:shd w:val="clear" w:color="auto" w:fill="FFFFFF"/>
        <w:spacing w:before="0" w:beforeAutospacing="0" w:after="0" w:afterAutospacing="0" w:line="360" w:lineRule="auto"/>
        <w:ind w:firstLine="709"/>
        <w:jc w:val="both"/>
      </w:pPr>
      <w:r w:rsidRPr="00E24360">
        <w:t>Сегодня в значительной мере преодоление социальных проблем, связанных с большими иммиграционными потоками, и создание комфортной среды происходит благодаря социальной активности и личной мотивации отдельных граждан. Так, в Швеции была реализован проект, название которого можно перевести как «Взаимные приглашения» (</w:t>
      </w:r>
      <w:proofErr w:type="spellStart"/>
      <w:r w:rsidRPr="00E24360">
        <w:t>Invitationsdepartementet</w:t>
      </w:r>
      <w:proofErr w:type="spellEnd"/>
      <w:r w:rsidRPr="00E24360">
        <w:t xml:space="preserve">). Целью проекта является укрепление чувства общности и единства, установление индивидуальных связей между членами общества: иммигрантами и шведами. Этот некоммерческий проект был запущен в 2014 году в Стокгольме. В рамках проекта иммигранты и шведы встречаются для совместных обедов, где знакомятся, заводят друзей и наслаждаются общением. Обед бесплатный для участников, его организует либо иммигрант, либо коренной житель у себя дома. Так как обед обычно включает блюда национальной кухни, такие встречи </w:t>
      </w:r>
      <w:r w:rsidR="006C14EC" w:rsidRPr="00E24360">
        <w:t xml:space="preserve">позволяют познакомиться с культурой других народов и познакомиться, завести друзей. </w:t>
      </w:r>
      <w:r w:rsidRPr="00E24360">
        <w:t>За 5 лет, пока действует проект, состоялись 5 тысяч обедов, в которых приняли участие более 25 тысяч человек</w:t>
      </w:r>
      <w:r w:rsidR="006C14EC" w:rsidRPr="00E24360">
        <w:t>. Движение вызвало большой интерес и быстро распространилось более чем на 50 городов в 8 странах, в том числе в соседней Норвегии.</w:t>
      </w:r>
      <w:r w:rsidR="006C14EC" w:rsidRPr="00E24360">
        <w:rPr>
          <w:rStyle w:val="afa"/>
        </w:rPr>
        <w:footnoteReference w:id="84"/>
      </w:r>
      <w:r w:rsidR="006C14EC" w:rsidRPr="00E24360">
        <w:t xml:space="preserve"> </w:t>
      </w:r>
    </w:p>
    <w:p w:rsidR="00E97445" w:rsidRPr="00E24360" w:rsidRDefault="006C14EC" w:rsidP="006C14EC">
      <w:pPr>
        <w:pStyle w:val="af7"/>
        <w:shd w:val="clear" w:color="auto" w:fill="FFFFFF"/>
        <w:spacing w:before="0" w:beforeAutospacing="0" w:after="0" w:afterAutospacing="0" w:line="360" w:lineRule="auto"/>
        <w:ind w:firstLine="709"/>
        <w:jc w:val="both"/>
      </w:pPr>
      <w:r w:rsidRPr="00E24360">
        <w:t xml:space="preserve">Основатель проекта </w:t>
      </w:r>
      <w:proofErr w:type="spellStart"/>
      <w:r w:rsidRPr="00E24360">
        <w:t>Эбба</w:t>
      </w:r>
      <w:proofErr w:type="spellEnd"/>
      <w:r w:rsidRPr="00E24360">
        <w:t xml:space="preserve"> Окерман (</w:t>
      </w:r>
      <w:proofErr w:type="spellStart"/>
      <w:r w:rsidRPr="00E24360">
        <w:t>Ebba</w:t>
      </w:r>
      <w:proofErr w:type="spellEnd"/>
      <w:r w:rsidRPr="00E24360">
        <w:t xml:space="preserve"> </w:t>
      </w:r>
      <w:proofErr w:type="spellStart"/>
      <w:r w:rsidRPr="00E24360">
        <w:t>Åkerman</w:t>
      </w:r>
      <w:proofErr w:type="spellEnd"/>
      <w:r w:rsidRPr="00E24360">
        <w:t xml:space="preserve">) </w:t>
      </w:r>
      <w:r w:rsidR="00812443" w:rsidRPr="00E24360">
        <w:t xml:space="preserve">коренной житель Стокгольма, </w:t>
      </w:r>
      <w:r w:rsidRPr="00E24360">
        <w:t xml:space="preserve">имеет степень бакалавра и в период 2013-2014 годов вела курс «Шведский для иммигрантов» в коммуне </w:t>
      </w:r>
      <w:proofErr w:type="spellStart"/>
      <w:r w:rsidRPr="00E24360">
        <w:t>Ботчюрка</w:t>
      </w:r>
      <w:proofErr w:type="spellEnd"/>
      <w:r w:rsidRPr="00E24360">
        <w:t xml:space="preserve">. Именно в тот момент к </w:t>
      </w:r>
      <w:proofErr w:type="spellStart"/>
      <w:r w:rsidRPr="00E24360">
        <w:t>Эббе</w:t>
      </w:r>
      <w:proofErr w:type="spellEnd"/>
      <w:r w:rsidRPr="00E24360">
        <w:t xml:space="preserve"> Окерман и пришла идея создания подобного проекта, так как она обратила внимание, что иммигранты фактически не имеют возможности говорить на шведском языке где-то кроме как в стенах школы на </w:t>
      </w:r>
      <w:r w:rsidR="00234506" w:rsidRPr="00E24360">
        <w:t xml:space="preserve">языковых уроках из-за существующей сегрегации в обществе. </w:t>
      </w:r>
    </w:p>
    <w:p w:rsidR="0009343C" w:rsidRPr="00E24360" w:rsidRDefault="00234506" w:rsidP="00834D40">
      <w:pPr>
        <w:pStyle w:val="af7"/>
        <w:shd w:val="clear" w:color="auto" w:fill="FFFFFF"/>
        <w:spacing w:before="0" w:beforeAutospacing="0" w:after="0" w:afterAutospacing="0" w:line="360" w:lineRule="auto"/>
        <w:ind w:firstLine="709"/>
        <w:jc w:val="both"/>
      </w:pPr>
      <w:r w:rsidRPr="00E24360">
        <w:t xml:space="preserve">По оценкам ряда исследователей, формальные курсы и занятия лишь усиливают социальную сегрегацию, в то время как проект «Взаимные приглашения» и только подобные ему способствуют эффективной коммуникации между иммигрантами и представителями принимающего общества. Подобный проект – пример уникального подхода, когда неправительственные организации берут на себя ведущую роль. Этот подход претендует на роль </w:t>
      </w:r>
      <w:proofErr w:type="gramStart"/>
      <w:r w:rsidRPr="00E24360">
        <w:t>дополняющего</w:t>
      </w:r>
      <w:proofErr w:type="gramEnd"/>
      <w:r w:rsidRPr="00E24360">
        <w:t>, если не альтернативного официальным курсам адаптации.</w:t>
      </w:r>
      <w:r w:rsidR="0006273B" w:rsidRPr="00E24360">
        <w:rPr>
          <w:rStyle w:val="afa"/>
        </w:rPr>
        <w:footnoteReference w:id="85"/>
      </w:r>
    </w:p>
    <w:p w:rsidR="00915B91" w:rsidRPr="00E24360" w:rsidRDefault="00915B91" w:rsidP="005E395D">
      <w:pPr>
        <w:spacing w:line="360" w:lineRule="auto"/>
        <w:ind w:firstLine="851"/>
        <w:jc w:val="both"/>
        <w:rPr>
          <w:rFonts w:ascii="Times New Roman" w:hAnsi="Times New Roman" w:cs="Times New Roman"/>
          <w:sz w:val="24"/>
        </w:rPr>
      </w:pPr>
      <w:r w:rsidRPr="00E24360">
        <w:rPr>
          <w:rFonts w:ascii="Times New Roman" w:hAnsi="Times New Roman"/>
          <w:sz w:val="24"/>
        </w:rPr>
        <w:lastRenderedPageBreak/>
        <w:t xml:space="preserve">Таким образом, </w:t>
      </w:r>
      <w:proofErr w:type="gramStart"/>
      <w:r w:rsidRPr="00E24360">
        <w:rPr>
          <w:rFonts w:ascii="Times New Roman" w:hAnsi="Times New Roman"/>
          <w:sz w:val="24"/>
        </w:rPr>
        <w:t>шведский</w:t>
      </w:r>
      <w:proofErr w:type="gramEnd"/>
      <w:r w:rsidRPr="00E24360">
        <w:rPr>
          <w:rFonts w:ascii="Times New Roman" w:hAnsi="Times New Roman"/>
          <w:sz w:val="24"/>
        </w:rPr>
        <w:t xml:space="preserve"> мультикультурализм имеет прочную социально-</w:t>
      </w:r>
      <w:r w:rsidRPr="00E24360">
        <w:rPr>
          <w:rFonts w:ascii="Times New Roman" w:hAnsi="Times New Roman" w:cs="Times New Roman"/>
          <w:sz w:val="24"/>
        </w:rPr>
        <w:t xml:space="preserve">политическую основу. Большое количество иностранных граждан, получивших шведское гражданство – следствие политики, проводимой Социал-демократической рабочей партии Швеции (СДРПШ), направленной на создание общества благосостояния, равенство в получении благ населению, предоставление социальных и политических прав иммигрантам наравне с коренным населением. Вместе с тем, </w:t>
      </w:r>
      <w:r w:rsidR="005E395D" w:rsidRPr="00E24360">
        <w:rPr>
          <w:rFonts w:ascii="Times New Roman" w:hAnsi="Times New Roman" w:cs="Times New Roman"/>
          <w:sz w:val="24"/>
        </w:rPr>
        <w:t>увеличение миграционных потоков и</w:t>
      </w:r>
      <w:r w:rsidRPr="00E24360">
        <w:rPr>
          <w:rFonts w:ascii="Times New Roman" w:hAnsi="Times New Roman" w:cs="Times New Roman"/>
          <w:sz w:val="24"/>
        </w:rPr>
        <w:t xml:space="preserve"> изменение </w:t>
      </w:r>
      <w:r w:rsidR="007C4999" w:rsidRPr="00E24360">
        <w:rPr>
          <w:rFonts w:ascii="Times New Roman" w:hAnsi="Times New Roman" w:cs="Times New Roman"/>
          <w:sz w:val="24"/>
        </w:rPr>
        <w:t>этно</w:t>
      </w:r>
      <w:r w:rsidR="005E395D" w:rsidRPr="00E24360">
        <w:rPr>
          <w:rFonts w:ascii="Times New Roman" w:hAnsi="Times New Roman" w:cs="Times New Roman"/>
          <w:sz w:val="24"/>
        </w:rPr>
        <w:t xml:space="preserve">культурного состава иммигрантов </w:t>
      </w:r>
      <w:r w:rsidRPr="00E24360">
        <w:rPr>
          <w:rFonts w:ascii="Times New Roman" w:hAnsi="Times New Roman" w:cs="Times New Roman"/>
          <w:sz w:val="24"/>
        </w:rPr>
        <w:t>требуют корректировки иммиграционной политики.</w:t>
      </w:r>
    </w:p>
    <w:p w:rsidR="00F1471B" w:rsidRPr="00E24360" w:rsidRDefault="00F1471B" w:rsidP="00834D40">
      <w:pPr>
        <w:pStyle w:val="af7"/>
        <w:shd w:val="clear" w:color="auto" w:fill="FFFFFF"/>
        <w:spacing w:before="0" w:beforeAutospacing="0" w:after="0" w:afterAutospacing="0" w:line="360" w:lineRule="auto"/>
        <w:ind w:firstLine="709"/>
        <w:jc w:val="both"/>
      </w:pPr>
      <w:r w:rsidRPr="00E24360">
        <w:t xml:space="preserve">Сегодня становится очевидным, </w:t>
      </w:r>
      <w:r w:rsidR="004E41B2" w:rsidRPr="00E24360">
        <w:t>что для успешной интеграции иммигрант</w:t>
      </w:r>
      <w:r w:rsidRPr="00E24360">
        <w:t xml:space="preserve">ов в Швеции необходимо принимать меры в трех основных областях. В первую очередь это касается законодательства, другой важной сферой является образование и, наконец, формирование общественного мнения, в том числе посредством СМИ. </w:t>
      </w:r>
    </w:p>
    <w:p w:rsidR="00F1471B" w:rsidRPr="00E24360" w:rsidRDefault="00F1471B" w:rsidP="00F1471B">
      <w:pPr>
        <w:pStyle w:val="af7"/>
        <w:shd w:val="clear" w:color="auto" w:fill="FFFFFF"/>
        <w:spacing w:before="0" w:beforeAutospacing="0" w:after="0" w:afterAutospacing="0" w:line="360" w:lineRule="auto"/>
        <w:jc w:val="both"/>
      </w:pPr>
    </w:p>
    <w:p w:rsidR="00F168F5" w:rsidRPr="00E24360" w:rsidRDefault="00F168F5" w:rsidP="00F1471B">
      <w:pPr>
        <w:pStyle w:val="af7"/>
        <w:shd w:val="clear" w:color="auto" w:fill="FFFFFF"/>
        <w:spacing w:before="0" w:beforeAutospacing="0" w:after="0" w:afterAutospacing="0" w:line="360" w:lineRule="auto"/>
        <w:jc w:val="both"/>
      </w:pPr>
    </w:p>
    <w:p w:rsidR="005E395D" w:rsidRPr="00E24360" w:rsidRDefault="005E395D" w:rsidP="00F1471B">
      <w:pPr>
        <w:pStyle w:val="af7"/>
        <w:shd w:val="clear" w:color="auto" w:fill="FFFFFF"/>
        <w:spacing w:before="0" w:beforeAutospacing="0" w:after="0" w:afterAutospacing="0" w:line="360" w:lineRule="auto"/>
        <w:jc w:val="both"/>
      </w:pPr>
    </w:p>
    <w:p w:rsidR="005E395D" w:rsidRPr="00E24360" w:rsidRDefault="005E395D" w:rsidP="00F1471B">
      <w:pPr>
        <w:pStyle w:val="af7"/>
        <w:shd w:val="clear" w:color="auto" w:fill="FFFFFF"/>
        <w:spacing w:before="0" w:beforeAutospacing="0" w:after="0" w:afterAutospacing="0" w:line="360" w:lineRule="auto"/>
        <w:jc w:val="both"/>
      </w:pPr>
    </w:p>
    <w:p w:rsidR="005E395D" w:rsidRPr="00E24360" w:rsidRDefault="005E395D" w:rsidP="00F1471B">
      <w:pPr>
        <w:pStyle w:val="af7"/>
        <w:shd w:val="clear" w:color="auto" w:fill="FFFFFF"/>
        <w:spacing w:before="0" w:beforeAutospacing="0" w:after="0" w:afterAutospacing="0" w:line="360" w:lineRule="auto"/>
        <w:jc w:val="both"/>
      </w:pPr>
    </w:p>
    <w:p w:rsidR="005E395D" w:rsidRPr="00E24360" w:rsidRDefault="005E395D" w:rsidP="00F1471B">
      <w:pPr>
        <w:pStyle w:val="af7"/>
        <w:shd w:val="clear" w:color="auto" w:fill="FFFFFF"/>
        <w:spacing w:before="0" w:beforeAutospacing="0" w:after="0" w:afterAutospacing="0" w:line="360" w:lineRule="auto"/>
        <w:jc w:val="both"/>
      </w:pPr>
    </w:p>
    <w:p w:rsidR="005E395D" w:rsidRPr="00E24360" w:rsidRDefault="005E395D" w:rsidP="00F1471B">
      <w:pPr>
        <w:pStyle w:val="af7"/>
        <w:shd w:val="clear" w:color="auto" w:fill="FFFFFF"/>
        <w:spacing w:before="0" w:beforeAutospacing="0" w:after="0" w:afterAutospacing="0" w:line="360" w:lineRule="auto"/>
        <w:jc w:val="both"/>
      </w:pPr>
    </w:p>
    <w:p w:rsidR="005E395D" w:rsidRPr="00E24360" w:rsidRDefault="005E395D" w:rsidP="00F1471B">
      <w:pPr>
        <w:pStyle w:val="af7"/>
        <w:shd w:val="clear" w:color="auto" w:fill="FFFFFF"/>
        <w:spacing w:before="0" w:beforeAutospacing="0" w:after="0" w:afterAutospacing="0" w:line="360" w:lineRule="auto"/>
        <w:jc w:val="both"/>
      </w:pPr>
    </w:p>
    <w:p w:rsidR="005E395D" w:rsidRPr="00E24360" w:rsidRDefault="005E395D" w:rsidP="00F1471B">
      <w:pPr>
        <w:pStyle w:val="af7"/>
        <w:shd w:val="clear" w:color="auto" w:fill="FFFFFF"/>
        <w:spacing w:before="0" w:beforeAutospacing="0" w:after="0" w:afterAutospacing="0" w:line="360" w:lineRule="auto"/>
        <w:jc w:val="both"/>
      </w:pPr>
    </w:p>
    <w:p w:rsidR="005E395D" w:rsidRPr="00E24360" w:rsidRDefault="005E395D" w:rsidP="00F1471B">
      <w:pPr>
        <w:pStyle w:val="af7"/>
        <w:shd w:val="clear" w:color="auto" w:fill="FFFFFF"/>
        <w:spacing w:before="0" w:beforeAutospacing="0" w:after="0" w:afterAutospacing="0" w:line="360" w:lineRule="auto"/>
        <w:jc w:val="both"/>
      </w:pPr>
    </w:p>
    <w:p w:rsidR="005E395D" w:rsidRPr="00E24360" w:rsidRDefault="005E395D" w:rsidP="00F1471B">
      <w:pPr>
        <w:pStyle w:val="af7"/>
        <w:shd w:val="clear" w:color="auto" w:fill="FFFFFF"/>
        <w:spacing w:before="0" w:beforeAutospacing="0" w:after="0" w:afterAutospacing="0" w:line="360" w:lineRule="auto"/>
        <w:jc w:val="both"/>
      </w:pPr>
    </w:p>
    <w:p w:rsidR="005E395D" w:rsidRPr="00E24360" w:rsidRDefault="005E395D" w:rsidP="00F1471B">
      <w:pPr>
        <w:pStyle w:val="af7"/>
        <w:shd w:val="clear" w:color="auto" w:fill="FFFFFF"/>
        <w:spacing w:before="0" w:beforeAutospacing="0" w:after="0" w:afterAutospacing="0" w:line="360" w:lineRule="auto"/>
        <w:jc w:val="both"/>
      </w:pPr>
    </w:p>
    <w:p w:rsidR="005E395D" w:rsidRPr="00E24360" w:rsidRDefault="005E395D" w:rsidP="00F1471B">
      <w:pPr>
        <w:pStyle w:val="af7"/>
        <w:shd w:val="clear" w:color="auto" w:fill="FFFFFF"/>
        <w:spacing w:before="0" w:beforeAutospacing="0" w:after="0" w:afterAutospacing="0" w:line="360" w:lineRule="auto"/>
        <w:jc w:val="both"/>
      </w:pPr>
    </w:p>
    <w:p w:rsidR="005E395D" w:rsidRPr="00E24360" w:rsidRDefault="005E395D" w:rsidP="00F1471B">
      <w:pPr>
        <w:pStyle w:val="af7"/>
        <w:shd w:val="clear" w:color="auto" w:fill="FFFFFF"/>
        <w:spacing w:before="0" w:beforeAutospacing="0" w:after="0" w:afterAutospacing="0" w:line="360" w:lineRule="auto"/>
        <w:jc w:val="both"/>
      </w:pPr>
    </w:p>
    <w:p w:rsidR="005E395D" w:rsidRPr="00E24360" w:rsidRDefault="005E395D" w:rsidP="00F1471B">
      <w:pPr>
        <w:pStyle w:val="af7"/>
        <w:shd w:val="clear" w:color="auto" w:fill="FFFFFF"/>
        <w:spacing w:before="0" w:beforeAutospacing="0" w:after="0" w:afterAutospacing="0" w:line="360" w:lineRule="auto"/>
        <w:jc w:val="both"/>
      </w:pPr>
    </w:p>
    <w:p w:rsidR="005E395D" w:rsidRPr="00E24360" w:rsidRDefault="005E395D" w:rsidP="00F1471B">
      <w:pPr>
        <w:pStyle w:val="af7"/>
        <w:shd w:val="clear" w:color="auto" w:fill="FFFFFF"/>
        <w:spacing w:before="0" w:beforeAutospacing="0" w:after="0" w:afterAutospacing="0" w:line="360" w:lineRule="auto"/>
        <w:jc w:val="both"/>
      </w:pPr>
    </w:p>
    <w:p w:rsidR="005E395D" w:rsidRPr="00E24360" w:rsidRDefault="005E395D" w:rsidP="00F1471B">
      <w:pPr>
        <w:pStyle w:val="af7"/>
        <w:shd w:val="clear" w:color="auto" w:fill="FFFFFF"/>
        <w:spacing w:before="0" w:beforeAutospacing="0" w:after="0" w:afterAutospacing="0" w:line="360" w:lineRule="auto"/>
        <w:jc w:val="both"/>
      </w:pPr>
    </w:p>
    <w:p w:rsidR="005E395D" w:rsidRPr="00E24360" w:rsidRDefault="005E395D" w:rsidP="00F1471B">
      <w:pPr>
        <w:pStyle w:val="af7"/>
        <w:shd w:val="clear" w:color="auto" w:fill="FFFFFF"/>
        <w:spacing w:before="0" w:beforeAutospacing="0" w:after="0" w:afterAutospacing="0" w:line="360" w:lineRule="auto"/>
        <w:jc w:val="both"/>
      </w:pPr>
    </w:p>
    <w:p w:rsidR="005E395D" w:rsidRPr="00E24360" w:rsidRDefault="005E395D" w:rsidP="00F1471B">
      <w:pPr>
        <w:pStyle w:val="af7"/>
        <w:shd w:val="clear" w:color="auto" w:fill="FFFFFF"/>
        <w:spacing w:before="0" w:beforeAutospacing="0" w:after="0" w:afterAutospacing="0" w:line="360" w:lineRule="auto"/>
        <w:jc w:val="both"/>
      </w:pPr>
    </w:p>
    <w:p w:rsidR="00F168F5" w:rsidRDefault="00F168F5" w:rsidP="00F1471B">
      <w:pPr>
        <w:pStyle w:val="af7"/>
        <w:shd w:val="clear" w:color="auto" w:fill="FFFFFF"/>
        <w:spacing w:before="0" w:beforeAutospacing="0" w:after="0" w:afterAutospacing="0" w:line="360" w:lineRule="auto"/>
        <w:jc w:val="both"/>
      </w:pPr>
    </w:p>
    <w:p w:rsidR="008F426F" w:rsidRPr="00E24360" w:rsidRDefault="008F426F" w:rsidP="00F1471B">
      <w:pPr>
        <w:pStyle w:val="af7"/>
        <w:shd w:val="clear" w:color="auto" w:fill="FFFFFF"/>
        <w:spacing w:before="0" w:beforeAutospacing="0" w:after="0" w:afterAutospacing="0" w:line="360" w:lineRule="auto"/>
        <w:jc w:val="both"/>
      </w:pPr>
    </w:p>
    <w:p w:rsidR="00F168F5" w:rsidRPr="00E24360" w:rsidRDefault="00F168F5" w:rsidP="00F1471B">
      <w:pPr>
        <w:pStyle w:val="af7"/>
        <w:shd w:val="clear" w:color="auto" w:fill="FFFFFF"/>
        <w:spacing w:before="0" w:beforeAutospacing="0" w:after="0" w:afterAutospacing="0" w:line="360" w:lineRule="auto"/>
        <w:jc w:val="both"/>
      </w:pPr>
    </w:p>
    <w:p w:rsidR="00834D40" w:rsidRPr="00E24360" w:rsidRDefault="00834D40" w:rsidP="00834D40">
      <w:pPr>
        <w:pStyle w:val="af7"/>
        <w:shd w:val="clear" w:color="auto" w:fill="FFFFFF"/>
        <w:spacing w:before="0" w:beforeAutospacing="0" w:after="0" w:afterAutospacing="0" w:line="360" w:lineRule="auto"/>
        <w:ind w:firstLine="709"/>
        <w:jc w:val="both"/>
      </w:pPr>
    </w:p>
    <w:p w:rsidR="003A49E1" w:rsidRPr="00E24360" w:rsidRDefault="003A49E1" w:rsidP="003A49E1">
      <w:pPr>
        <w:pStyle w:val="af8"/>
        <w:spacing w:line="360" w:lineRule="auto"/>
        <w:jc w:val="center"/>
        <w:rPr>
          <w:rFonts w:ascii="Times New Roman" w:hAnsi="Times New Roman"/>
          <w:sz w:val="24"/>
        </w:rPr>
      </w:pPr>
      <w:r w:rsidRPr="00E24360">
        <w:rPr>
          <w:rFonts w:ascii="Times New Roman" w:hAnsi="Times New Roman"/>
          <w:sz w:val="24"/>
          <w:shd w:val="clear" w:color="auto" w:fill="FFFFFF"/>
        </w:rPr>
        <w:lastRenderedPageBreak/>
        <w:t xml:space="preserve">Глава </w:t>
      </w:r>
      <w:r w:rsidRPr="00E24360">
        <w:rPr>
          <w:rFonts w:ascii="Times New Roman" w:hAnsi="Times New Roman"/>
          <w:sz w:val="24"/>
          <w:shd w:val="clear" w:color="auto" w:fill="FFFFFF"/>
          <w:lang w:val="en-US"/>
        </w:rPr>
        <w:t>II</w:t>
      </w:r>
      <w:r w:rsidRPr="00E24360">
        <w:rPr>
          <w:rFonts w:ascii="Times New Roman" w:hAnsi="Times New Roman"/>
          <w:sz w:val="24"/>
          <w:shd w:val="clear" w:color="auto" w:fill="FFFFFF"/>
        </w:rPr>
        <w:t xml:space="preserve">.  </w:t>
      </w:r>
      <w:r w:rsidRPr="00E24360">
        <w:rPr>
          <w:rFonts w:ascii="Times New Roman" w:hAnsi="Times New Roman"/>
          <w:sz w:val="24"/>
        </w:rPr>
        <w:t xml:space="preserve">Иммиграционная политика Дании в </w:t>
      </w:r>
      <w:r w:rsidRPr="00E24360">
        <w:rPr>
          <w:rFonts w:ascii="Times New Roman" w:hAnsi="Times New Roman"/>
          <w:sz w:val="24"/>
          <w:lang w:val="en-US"/>
        </w:rPr>
        <w:t>XXI</w:t>
      </w:r>
      <w:r w:rsidRPr="00E24360">
        <w:rPr>
          <w:rFonts w:ascii="Times New Roman" w:hAnsi="Times New Roman"/>
          <w:sz w:val="24"/>
        </w:rPr>
        <w:t xml:space="preserve"> веке</w:t>
      </w:r>
    </w:p>
    <w:p w:rsidR="00F168F5" w:rsidRPr="00E24360" w:rsidRDefault="00F168F5" w:rsidP="003A49E1">
      <w:pPr>
        <w:pStyle w:val="af8"/>
        <w:spacing w:line="360" w:lineRule="auto"/>
        <w:jc w:val="center"/>
        <w:rPr>
          <w:rFonts w:ascii="Times New Roman" w:hAnsi="Times New Roman"/>
          <w:sz w:val="24"/>
        </w:rPr>
      </w:pPr>
    </w:p>
    <w:p w:rsidR="00A34E09" w:rsidRPr="00E24360" w:rsidRDefault="007410AB" w:rsidP="00A34E09">
      <w:pPr>
        <w:pStyle w:val="af8"/>
        <w:spacing w:line="360" w:lineRule="auto"/>
        <w:jc w:val="center"/>
        <w:rPr>
          <w:rFonts w:ascii="Times New Roman" w:hAnsi="Times New Roman" w:cs="Times New Roman"/>
          <w:sz w:val="24"/>
        </w:rPr>
      </w:pPr>
      <w:r w:rsidRPr="00E24360">
        <w:rPr>
          <w:rFonts w:ascii="Times New Roman" w:hAnsi="Times New Roman"/>
          <w:sz w:val="24"/>
          <w:shd w:val="clear" w:color="auto" w:fill="FFFFFF"/>
        </w:rPr>
        <w:t xml:space="preserve">2.1.  </w:t>
      </w:r>
      <w:r w:rsidRPr="00E24360">
        <w:rPr>
          <w:rFonts w:ascii="Times New Roman" w:hAnsi="Times New Roman" w:cs="Times New Roman"/>
          <w:sz w:val="24"/>
        </w:rPr>
        <w:t>Факторы формирования иммиграционной политики</w:t>
      </w:r>
    </w:p>
    <w:p w:rsidR="00F168F5" w:rsidRPr="00E24360" w:rsidRDefault="00F168F5" w:rsidP="00A34E09">
      <w:pPr>
        <w:pStyle w:val="af8"/>
        <w:spacing w:line="360" w:lineRule="auto"/>
        <w:jc w:val="center"/>
        <w:rPr>
          <w:rFonts w:ascii="Times New Roman" w:hAnsi="Times New Roman" w:cs="Times New Roman"/>
          <w:sz w:val="24"/>
        </w:rPr>
      </w:pPr>
    </w:p>
    <w:p w:rsidR="00772AF3" w:rsidRPr="00E24360" w:rsidRDefault="007410AB" w:rsidP="007410AB">
      <w:pPr>
        <w:spacing w:line="360" w:lineRule="auto"/>
        <w:ind w:firstLine="851"/>
        <w:jc w:val="both"/>
        <w:rPr>
          <w:rFonts w:ascii="Times New Roman" w:hAnsi="Times New Roman"/>
          <w:sz w:val="24"/>
        </w:rPr>
      </w:pPr>
      <w:r w:rsidRPr="00E24360">
        <w:rPr>
          <w:rFonts w:ascii="Times New Roman" w:hAnsi="Times New Roman"/>
          <w:sz w:val="24"/>
        </w:rPr>
        <w:t>Национальное движение и формирование национального самосознания датчан  имеют глубокие корни. Ещё в Х или Х</w:t>
      </w:r>
      <w:proofErr w:type="gramStart"/>
      <w:r w:rsidRPr="00E24360">
        <w:rPr>
          <w:rFonts w:ascii="Times New Roman" w:hAnsi="Times New Roman"/>
          <w:sz w:val="24"/>
          <w:lang w:val="en-US"/>
        </w:rPr>
        <w:t>I</w:t>
      </w:r>
      <w:proofErr w:type="gramEnd"/>
      <w:r w:rsidRPr="00E24360">
        <w:rPr>
          <w:rFonts w:ascii="Times New Roman" w:hAnsi="Times New Roman"/>
          <w:sz w:val="24"/>
        </w:rPr>
        <w:t xml:space="preserve"> веке на территории современного Датского Королевства образовался </w:t>
      </w:r>
      <w:r w:rsidRPr="00E24360">
        <w:rPr>
          <w:rFonts w:ascii="Times New Roman" w:hAnsi="Times New Roman"/>
          <w:sz w:val="24"/>
          <w:lang w:val="en-US"/>
        </w:rPr>
        <w:t>Dannehof</w:t>
      </w:r>
      <w:r w:rsidRPr="00E24360">
        <w:rPr>
          <w:rFonts w:ascii="Times New Roman" w:hAnsi="Times New Roman"/>
          <w:sz w:val="24"/>
        </w:rPr>
        <w:t xml:space="preserve">, датский двор – общее собрание свободных людей. В </w:t>
      </w:r>
      <w:r w:rsidRPr="00E24360">
        <w:rPr>
          <w:rFonts w:ascii="Times New Roman" w:hAnsi="Times New Roman"/>
          <w:sz w:val="24"/>
          <w:lang w:val="en-US"/>
        </w:rPr>
        <w:t>XIV</w:t>
      </w:r>
      <w:r w:rsidRPr="00E24360">
        <w:rPr>
          <w:rFonts w:ascii="Times New Roman" w:hAnsi="Times New Roman"/>
          <w:sz w:val="24"/>
        </w:rPr>
        <w:t xml:space="preserve"> веке усиление внешнего могущества Дании было следствием подъема национального движения</w:t>
      </w:r>
      <w:r w:rsidR="00E24360">
        <w:rPr>
          <w:rFonts w:ascii="Times New Roman" w:hAnsi="Times New Roman"/>
          <w:sz w:val="24"/>
        </w:rPr>
        <w:t>.</w:t>
      </w:r>
      <w:r w:rsidRPr="00E24360">
        <w:rPr>
          <w:rFonts w:ascii="Times New Roman" w:hAnsi="Times New Roman"/>
          <w:sz w:val="24"/>
        </w:rPr>
        <w:t xml:space="preserve"> </w:t>
      </w:r>
    </w:p>
    <w:p w:rsidR="00A34E09" w:rsidRPr="00E24360" w:rsidRDefault="007410AB" w:rsidP="007410AB">
      <w:pPr>
        <w:spacing w:line="360" w:lineRule="auto"/>
        <w:ind w:firstLine="851"/>
        <w:jc w:val="both"/>
        <w:rPr>
          <w:rFonts w:ascii="Times New Roman" w:hAnsi="Times New Roman"/>
          <w:sz w:val="24"/>
        </w:rPr>
      </w:pPr>
      <w:r w:rsidRPr="00E24360">
        <w:rPr>
          <w:rFonts w:ascii="Times New Roman" w:hAnsi="Times New Roman"/>
          <w:sz w:val="24"/>
        </w:rPr>
        <w:t xml:space="preserve">В начале </w:t>
      </w:r>
      <w:r w:rsidRPr="00E24360">
        <w:rPr>
          <w:rFonts w:ascii="Times New Roman" w:hAnsi="Times New Roman"/>
          <w:sz w:val="24"/>
          <w:lang w:val="en-US"/>
        </w:rPr>
        <w:t>XIX</w:t>
      </w:r>
      <w:r w:rsidRPr="00E24360">
        <w:rPr>
          <w:rFonts w:ascii="Times New Roman" w:hAnsi="Times New Roman"/>
          <w:sz w:val="24"/>
        </w:rPr>
        <w:t xml:space="preserve"> века в датской литературе возникает скандинавизм – чисто национальное движение, служившее основой объединения скандинавских стран против господства Пруссии. По мнению датского исследователя К.Саломона, большое влияние на социальные и национальные компоненты современной Дании оказало поражение в датско-прусской войне 1846 года и потеря двух герцогств, ранее входивших в состав Дании: в 1866 году Шлезвиг был передан во владение Пруссии, а Гольштейн – Австрии. Появление объединенной Германии ставило угрозу существованию Дании как самостоятельного государства.</w:t>
      </w:r>
      <w:r w:rsidRPr="00E24360">
        <w:rPr>
          <w:rStyle w:val="afa"/>
          <w:rFonts w:ascii="Times New Roman" w:hAnsi="Times New Roman"/>
          <w:sz w:val="24"/>
        </w:rPr>
        <w:footnoteReference w:id="86"/>
      </w:r>
      <w:r w:rsidRPr="00E24360">
        <w:rPr>
          <w:rFonts w:ascii="Times New Roman" w:hAnsi="Times New Roman"/>
          <w:sz w:val="24"/>
        </w:rPr>
        <w:t xml:space="preserve"> </w:t>
      </w:r>
    </w:p>
    <w:p w:rsidR="007410AB" w:rsidRPr="00E24360" w:rsidRDefault="007410AB" w:rsidP="007410AB">
      <w:pPr>
        <w:spacing w:line="360" w:lineRule="auto"/>
        <w:ind w:firstLine="851"/>
        <w:jc w:val="both"/>
        <w:rPr>
          <w:rFonts w:ascii="Times New Roman" w:hAnsi="Times New Roman"/>
          <w:sz w:val="24"/>
        </w:rPr>
      </w:pPr>
      <w:r w:rsidRPr="00E24360">
        <w:rPr>
          <w:rFonts w:ascii="Times New Roman" w:hAnsi="Times New Roman"/>
          <w:sz w:val="24"/>
        </w:rPr>
        <w:t>Вследствие территориальных изменений, Дания превратилась в маленькое государство, зависящее от политики более влиятельных европейских государств. Отсутствие поддержки Дании со стороны других скандинавских стран способствовало укреплению нейтральной политики Дании и отказу от военной силы, как единственный способ сохранения Дании как государства, а датчан как нации.</w:t>
      </w:r>
      <w:r w:rsidR="00D27AE2" w:rsidRPr="00E24360">
        <w:rPr>
          <w:rStyle w:val="afa"/>
          <w:rFonts w:ascii="Times New Roman" w:hAnsi="Times New Roman"/>
          <w:sz w:val="24"/>
        </w:rPr>
        <w:footnoteReference w:id="87"/>
      </w:r>
      <w:r w:rsidRPr="00E24360">
        <w:rPr>
          <w:rFonts w:ascii="Times New Roman" w:hAnsi="Times New Roman"/>
          <w:sz w:val="24"/>
        </w:rPr>
        <w:t xml:space="preserve"> </w:t>
      </w:r>
    </w:p>
    <w:p w:rsidR="00055DF0" w:rsidRPr="00E24360" w:rsidRDefault="007410AB" w:rsidP="00055DF0">
      <w:pPr>
        <w:spacing w:line="360" w:lineRule="auto"/>
        <w:ind w:firstLine="851"/>
        <w:jc w:val="both"/>
        <w:rPr>
          <w:rFonts w:ascii="Times New Roman" w:hAnsi="Times New Roman"/>
          <w:sz w:val="24"/>
        </w:rPr>
      </w:pPr>
      <w:r w:rsidRPr="00E24360">
        <w:rPr>
          <w:rFonts w:ascii="Times New Roman" w:hAnsi="Times New Roman"/>
          <w:sz w:val="24"/>
        </w:rPr>
        <w:t xml:space="preserve">Основы современного датского национального самосознания были сформированы в середине </w:t>
      </w:r>
      <w:r w:rsidRPr="00E24360">
        <w:rPr>
          <w:rFonts w:ascii="Times New Roman" w:hAnsi="Times New Roman"/>
          <w:sz w:val="24"/>
          <w:lang w:val="en-US"/>
        </w:rPr>
        <w:t>XIX</w:t>
      </w:r>
      <w:r w:rsidRPr="00E24360">
        <w:rPr>
          <w:rFonts w:ascii="Times New Roman" w:hAnsi="Times New Roman"/>
          <w:sz w:val="24"/>
        </w:rPr>
        <w:t xml:space="preserve"> века трудами и проповедями датского священника, философа и писателя Николая Фредерика Северина Грундтвига. В обстановке гражданского кризиса после поражения датчан в войне с Пруссией, Грундтвиг, являясь с 1850 по 1858 годы членом парламента,  возглавил  левую оппозицию. В своих трудах Грундтвиг рассматрива</w:t>
      </w:r>
      <w:r w:rsidR="00E24360">
        <w:rPr>
          <w:rFonts w:ascii="Times New Roman" w:hAnsi="Times New Roman"/>
          <w:sz w:val="24"/>
        </w:rPr>
        <w:t>л</w:t>
      </w:r>
      <w:r w:rsidRPr="00E24360">
        <w:rPr>
          <w:rFonts w:ascii="Times New Roman" w:hAnsi="Times New Roman"/>
          <w:sz w:val="24"/>
        </w:rPr>
        <w:t xml:space="preserve"> проблему гордости малого народа и зависимость состоятельности государства от благополучия его граждан. Взгляды Грундтвига закладыва</w:t>
      </w:r>
      <w:r w:rsidR="00E24360">
        <w:rPr>
          <w:rFonts w:ascii="Times New Roman" w:hAnsi="Times New Roman"/>
          <w:sz w:val="24"/>
        </w:rPr>
        <w:t>ли</w:t>
      </w:r>
      <w:r w:rsidRPr="00E24360">
        <w:rPr>
          <w:rFonts w:ascii="Times New Roman" w:hAnsi="Times New Roman"/>
          <w:sz w:val="24"/>
        </w:rPr>
        <w:t xml:space="preserve"> представления о национальном идеале датчан: человек должен быть не только хорошим христианином, но и достойным гражданином, каждый гражданин маленькой страны является частью </w:t>
      </w:r>
      <w:r w:rsidRPr="00E24360">
        <w:rPr>
          <w:rFonts w:ascii="Times New Roman" w:hAnsi="Times New Roman"/>
          <w:sz w:val="24"/>
        </w:rPr>
        <w:lastRenderedPageBreak/>
        <w:t>созидательной силы, необходимой обществу для процветания. Большое значение в своих трудах Грундтвиг уделял всеобщему образованию датчан, и эта идея была воплощена созданием народных, технических и сельскохозяйственных школ. Детей в этих школах приучали к тому, чтобы они стали гражданами Дании с честными и твердыми убеждениями и смогли реализовать себя на благо всей страны.</w:t>
      </w:r>
      <w:r w:rsidRPr="00E24360">
        <w:rPr>
          <w:rStyle w:val="afa"/>
          <w:rFonts w:ascii="Times New Roman" w:hAnsi="Times New Roman"/>
          <w:sz w:val="24"/>
        </w:rPr>
        <w:footnoteReference w:id="88"/>
      </w:r>
    </w:p>
    <w:p w:rsidR="007410AB" w:rsidRPr="00E24360" w:rsidRDefault="007410AB" w:rsidP="007410AB">
      <w:pPr>
        <w:spacing w:line="360" w:lineRule="auto"/>
        <w:ind w:firstLine="851"/>
        <w:jc w:val="both"/>
        <w:rPr>
          <w:rFonts w:ascii="Times New Roman" w:hAnsi="Times New Roman"/>
          <w:sz w:val="24"/>
        </w:rPr>
      </w:pPr>
      <w:r w:rsidRPr="00E24360">
        <w:rPr>
          <w:rFonts w:ascii="Times New Roman" w:hAnsi="Times New Roman"/>
          <w:sz w:val="24"/>
        </w:rPr>
        <w:t xml:space="preserve">Сосредоточившись на решении внутренних проблем, Дания смогла добиться значительных успехов в промышленности, сельском хозяйстве и стать к началу ХХ века одной из самых передовых стран с развитым гражданским обществом. Большую роль в том, что сельское хозяйство Дании превратилось в высоко индустриализованную отрасль экономики, сыграло образование, полученное крестьянами </w:t>
      </w:r>
      <w:r w:rsidR="00E24360">
        <w:rPr>
          <w:rFonts w:ascii="Times New Roman" w:hAnsi="Times New Roman"/>
          <w:sz w:val="24"/>
        </w:rPr>
        <w:t>в в</w:t>
      </w:r>
      <w:r w:rsidRPr="00E24360">
        <w:rPr>
          <w:rFonts w:ascii="Times New Roman" w:hAnsi="Times New Roman"/>
          <w:sz w:val="24"/>
        </w:rPr>
        <w:t>ысших народных школах. Просвещение способствовало утверждению в обществе демократических принципов и помогло Дании стать высокоразвитой индустриально-аграрной страной с большим экономическим потенциалом, позволившим впоследствии создать в стране одну из лучших систем социальной защиты населения.</w:t>
      </w:r>
    </w:p>
    <w:p w:rsidR="007410AB" w:rsidRPr="00E24360" w:rsidRDefault="007410AB" w:rsidP="007410AB">
      <w:pPr>
        <w:spacing w:line="360" w:lineRule="auto"/>
        <w:ind w:firstLine="851"/>
        <w:jc w:val="both"/>
        <w:rPr>
          <w:rFonts w:ascii="Times New Roman" w:hAnsi="Times New Roman" w:cs="Times New Roman"/>
          <w:color w:val="000000"/>
          <w:sz w:val="24"/>
          <w:shd w:val="clear" w:color="auto" w:fill="FFFFFF"/>
        </w:rPr>
      </w:pPr>
      <w:r w:rsidRPr="00E24360">
        <w:rPr>
          <w:rFonts w:ascii="Times New Roman" w:hAnsi="Times New Roman" w:cs="Times New Roman"/>
          <w:color w:val="000000"/>
          <w:sz w:val="24"/>
          <w:shd w:val="clear" w:color="auto" w:fill="FFFFFF"/>
        </w:rPr>
        <w:t>До начала ХХ века население Дании отличалось относительной однородностью. Большая часть населения – 99% - были лютеране. По данным переписи 1906 года население Дании составляло 2 588 919 человек, из них 96,2% составляли датчане, 1,45% - немцы, 1,1% - норвежцы, 0,5% - шведы и только 0,8% прочие нескандинавские национальности.</w:t>
      </w:r>
      <w:r w:rsidRPr="00E24360">
        <w:rPr>
          <w:rStyle w:val="afa"/>
          <w:rFonts w:ascii="Times New Roman" w:hAnsi="Times New Roman"/>
          <w:color w:val="000000"/>
          <w:sz w:val="24"/>
          <w:shd w:val="clear" w:color="auto" w:fill="FFFFFF"/>
        </w:rPr>
        <w:footnoteReference w:id="89"/>
      </w:r>
      <w:r w:rsidRPr="00E24360">
        <w:rPr>
          <w:rFonts w:ascii="Times New Roman" w:hAnsi="Times New Roman" w:cs="Times New Roman"/>
          <w:color w:val="000000"/>
          <w:sz w:val="24"/>
          <w:shd w:val="clear" w:color="auto" w:fill="FFFFFF"/>
        </w:rPr>
        <w:t xml:space="preserve"> </w:t>
      </w:r>
    </w:p>
    <w:p w:rsidR="007410AB" w:rsidRPr="00E24360" w:rsidRDefault="007410AB" w:rsidP="007410AB">
      <w:pPr>
        <w:spacing w:line="360" w:lineRule="auto"/>
        <w:ind w:firstLine="851"/>
        <w:jc w:val="both"/>
        <w:rPr>
          <w:rFonts w:ascii="Times New Roman" w:hAnsi="Times New Roman"/>
          <w:sz w:val="24"/>
        </w:rPr>
      </w:pPr>
      <w:r w:rsidRPr="00E24360">
        <w:rPr>
          <w:rFonts w:ascii="Times New Roman" w:hAnsi="Times New Roman"/>
          <w:sz w:val="24"/>
        </w:rPr>
        <w:t>Первый указ о гражданстве Дании был принят в 1776 году, и целью этого указа было обеспечение государственных должностей только лицам, родившимся в Королевстве Дания. Король мог предоставить гражданство любому иностранцу, которого считал заслуживающим такого поощрения. Иностранные граждане могли свободно жить и работать в Дании, и при этом воспользоваться правом натурализации, которое не было ограничено до 80-х годов X</w:t>
      </w:r>
      <w:r w:rsidRPr="00E24360">
        <w:rPr>
          <w:rFonts w:ascii="Times New Roman" w:hAnsi="Times New Roman"/>
          <w:sz w:val="24"/>
          <w:lang w:val="en-US"/>
        </w:rPr>
        <w:t>IX</w:t>
      </w:r>
      <w:r w:rsidRPr="00E24360">
        <w:rPr>
          <w:rFonts w:ascii="Times New Roman" w:hAnsi="Times New Roman"/>
          <w:sz w:val="24"/>
        </w:rPr>
        <w:t xml:space="preserve"> века. Позже право натурализации было ограничено количеством прожитых в Дании лет: не менее семи. С 1898 года в законе о натурализации указано, что дети, родившиеся у родителей-датчан за пределами Дании, также имеют право на датское гражданство. В X</w:t>
      </w:r>
      <w:r w:rsidRPr="00E24360">
        <w:rPr>
          <w:rFonts w:ascii="Times New Roman" w:hAnsi="Times New Roman"/>
          <w:sz w:val="24"/>
          <w:lang w:val="en-US"/>
        </w:rPr>
        <w:t>IX</w:t>
      </w:r>
      <w:r w:rsidRPr="00E24360">
        <w:rPr>
          <w:rFonts w:ascii="Times New Roman" w:hAnsi="Times New Roman"/>
          <w:sz w:val="24"/>
        </w:rPr>
        <w:t xml:space="preserve"> веке дискуссии в обществе о предоставлении права натурализации были связаны с большим потоком трудовых иммигрантов из Швеции и Польши и возможностью получения ими социальных пособий. </w:t>
      </w:r>
    </w:p>
    <w:p w:rsidR="00772AF3" w:rsidRPr="00E24360" w:rsidRDefault="003C6528" w:rsidP="00F97C77">
      <w:pPr>
        <w:spacing w:line="360" w:lineRule="auto"/>
        <w:ind w:firstLine="851"/>
        <w:jc w:val="both"/>
        <w:rPr>
          <w:rFonts w:ascii="Times New Roman" w:hAnsi="Times New Roman"/>
          <w:sz w:val="24"/>
        </w:rPr>
      </w:pPr>
      <w:r w:rsidRPr="00E24360">
        <w:rPr>
          <w:rFonts w:ascii="Times New Roman" w:hAnsi="Times New Roman"/>
          <w:sz w:val="24"/>
        </w:rPr>
        <w:t>В период с 1860-х годов до 1930 годов в Дании явно преобладала эмиграция, за исключением лишь периода</w:t>
      </w:r>
      <w:proofErr w:type="gramStart"/>
      <w:r w:rsidRPr="00E24360">
        <w:rPr>
          <w:rFonts w:ascii="Times New Roman" w:hAnsi="Times New Roman"/>
          <w:sz w:val="24"/>
        </w:rPr>
        <w:t xml:space="preserve"> П</w:t>
      </w:r>
      <w:proofErr w:type="gramEnd"/>
      <w:r w:rsidRPr="00E24360">
        <w:rPr>
          <w:rFonts w:ascii="Times New Roman" w:hAnsi="Times New Roman"/>
          <w:sz w:val="24"/>
        </w:rPr>
        <w:t xml:space="preserve">ервой мировой войны. </w:t>
      </w:r>
      <w:r w:rsidR="00F97C77" w:rsidRPr="00E24360">
        <w:rPr>
          <w:rFonts w:ascii="Times New Roman" w:hAnsi="Times New Roman" w:cs="Times New Roman"/>
          <w:color w:val="000000"/>
          <w:sz w:val="24"/>
          <w:shd w:val="clear" w:color="auto" w:fill="FFFFFF"/>
        </w:rPr>
        <w:t xml:space="preserve">Эмиграционное движение датчан  на </w:t>
      </w:r>
      <w:r w:rsidR="00F97C77" w:rsidRPr="00E24360">
        <w:rPr>
          <w:rFonts w:ascii="Times New Roman" w:hAnsi="Times New Roman" w:cs="Times New Roman"/>
          <w:color w:val="000000"/>
          <w:sz w:val="24"/>
          <w:shd w:val="clear" w:color="auto" w:fill="FFFFFF"/>
        </w:rPr>
        <w:lastRenderedPageBreak/>
        <w:t>протяжении Х</w:t>
      </w:r>
      <w:proofErr w:type="gramStart"/>
      <w:r w:rsidR="00F97C77" w:rsidRPr="00E24360">
        <w:rPr>
          <w:rFonts w:ascii="Times New Roman" w:hAnsi="Times New Roman" w:cs="Times New Roman"/>
          <w:color w:val="000000"/>
          <w:sz w:val="24"/>
          <w:shd w:val="clear" w:color="auto" w:fill="FFFFFF"/>
          <w:lang w:val="en-US"/>
        </w:rPr>
        <w:t>I</w:t>
      </w:r>
      <w:proofErr w:type="gramEnd"/>
      <w:r w:rsidR="00F97C77" w:rsidRPr="00E24360">
        <w:rPr>
          <w:rFonts w:ascii="Times New Roman" w:hAnsi="Times New Roman" w:cs="Times New Roman"/>
          <w:color w:val="000000"/>
          <w:sz w:val="24"/>
          <w:shd w:val="clear" w:color="auto" w:fill="FFFFFF"/>
        </w:rPr>
        <w:t xml:space="preserve">Х века было связано с развитием капиталистических отношений, разорением части крестьян. </w:t>
      </w:r>
      <w:r w:rsidRPr="00E24360">
        <w:rPr>
          <w:rFonts w:ascii="Times New Roman" w:hAnsi="Times New Roman"/>
          <w:sz w:val="24"/>
        </w:rPr>
        <w:t>В этот период из страны уехали более 300 тысяч человек. Большая часть направилась в Америку, где реформы законодательства позволяли п</w:t>
      </w:r>
      <w:r w:rsidR="00F97C77" w:rsidRPr="00E24360">
        <w:rPr>
          <w:rFonts w:ascii="Times New Roman" w:hAnsi="Times New Roman"/>
          <w:sz w:val="24"/>
        </w:rPr>
        <w:t xml:space="preserve">окупать землю по доступной цене. Там датские эмигранты сформировали </w:t>
      </w:r>
      <w:r w:rsidRPr="00E24360">
        <w:rPr>
          <w:rFonts w:ascii="Times New Roman" w:hAnsi="Times New Roman"/>
          <w:sz w:val="24"/>
        </w:rPr>
        <w:t xml:space="preserve"> </w:t>
      </w:r>
      <w:r w:rsidR="00F97C77" w:rsidRPr="00E24360">
        <w:rPr>
          <w:rFonts w:ascii="Times New Roman" w:hAnsi="Times New Roman" w:cs="Times New Roman"/>
          <w:color w:val="000000"/>
          <w:sz w:val="24"/>
          <w:shd w:val="clear" w:color="auto" w:fill="FFFFFF"/>
        </w:rPr>
        <w:t xml:space="preserve">достаточно однородные общины. Небольшое количество выходцев из Дании выехало в Австралию, Канаду, Южную Африку. </w:t>
      </w:r>
      <w:r w:rsidRPr="00E24360">
        <w:rPr>
          <w:rFonts w:ascii="Times New Roman" w:hAnsi="Times New Roman"/>
          <w:sz w:val="24"/>
        </w:rPr>
        <w:t>В дальнейшем из страны уезжали от 2 тысяч до 7 тысяч человек ежегодно. Пик эмиграции пришелся на 1882 год</w:t>
      </w:r>
      <w:r w:rsidR="00F97C77" w:rsidRPr="00E24360">
        <w:rPr>
          <w:rFonts w:ascii="Times New Roman" w:hAnsi="Times New Roman"/>
          <w:sz w:val="24"/>
        </w:rPr>
        <w:t>, когда из страны уехали около 12 тысяч датчан. В 1890-х годах данные свидетельствуют о примерно 10 тысячах эмигрантов ежегодно.</w:t>
      </w:r>
      <w:r w:rsidR="00F97C77" w:rsidRPr="00E24360">
        <w:rPr>
          <w:rStyle w:val="afa"/>
          <w:rFonts w:ascii="Times New Roman" w:hAnsi="Times New Roman"/>
          <w:sz w:val="24"/>
        </w:rPr>
        <w:footnoteReference w:id="90"/>
      </w:r>
      <w:r w:rsidR="00F97C77" w:rsidRPr="00E24360">
        <w:rPr>
          <w:rFonts w:ascii="Times New Roman" w:hAnsi="Times New Roman"/>
          <w:sz w:val="24"/>
        </w:rPr>
        <w:t xml:space="preserve"> </w:t>
      </w:r>
      <w:r w:rsidR="007410AB" w:rsidRPr="00E24360">
        <w:rPr>
          <w:rFonts w:ascii="Times New Roman" w:hAnsi="Times New Roman" w:cs="Times New Roman"/>
          <w:color w:val="000000"/>
          <w:sz w:val="24"/>
          <w:shd w:val="clear" w:color="auto" w:fill="FFFFFF"/>
        </w:rPr>
        <w:t>В Россию с 1875 по 1914 год эмигрировало 2 тысячи датчан, они селились в западных губерниях, занимались в основном сельским хозяйством.</w:t>
      </w:r>
      <w:r w:rsidR="007410AB" w:rsidRPr="00E24360">
        <w:rPr>
          <w:rStyle w:val="afa"/>
          <w:rFonts w:ascii="Times New Roman" w:hAnsi="Times New Roman"/>
          <w:color w:val="000000"/>
          <w:sz w:val="24"/>
          <w:shd w:val="clear" w:color="auto" w:fill="FFFFFF"/>
        </w:rPr>
        <w:footnoteReference w:id="91"/>
      </w:r>
    </w:p>
    <w:p w:rsidR="007410AB" w:rsidRPr="00E24360" w:rsidRDefault="007410AB" w:rsidP="007410AB">
      <w:pPr>
        <w:spacing w:line="360" w:lineRule="auto"/>
        <w:ind w:firstLine="851"/>
        <w:jc w:val="both"/>
        <w:rPr>
          <w:rFonts w:ascii="Times New Roman" w:hAnsi="Times New Roman"/>
          <w:sz w:val="24"/>
        </w:rPr>
      </w:pPr>
      <w:r w:rsidRPr="00E24360">
        <w:rPr>
          <w:rFonts w:ascii="Times New Roman" w:hAnsi="Times New Roman" w:cs="Times New Roman"/>
          <w:color w:val="000000"/>
          <w:sz w:val="24"/>
          <w:shd w:val="clear" w:color="auto" w:fill="FFFFFF"/>
        </w:rPr>
        <w:t xml:space="preserve">Небольшое количество иммигрантов, попадавших в Данию из </w:t>
      </w:r>
      <w:proofErr w:type="spellStart"/>
      <w:r w:rsidRPr="00E24360">
        <w:rPr>
          <w:rFonts w:ascii="Times New Roman" w:hAnsi="Times New Roman" w:cs="Times New Roman"/>
          <w:color w:val="000000"/>
          <w:sz w:val="24"/>
          <w:shd w:val="clear" w:color="auto" w:fill="FFFFFF"/>
        </w:rPr>
        <w:t>Шлезвига</w:t>
      </w:r>
      <w:proofErr w:type="spellEnd"/>
      <w:r w:rsidRPr="00E24360">
        <w:rPr>
          <w:rFonts w:ascii="Times New Roman" w:hAnsi="Times New Roman" w:cs="Times New Roman"/>
          <w:color w:val="000000"/>
          <w:sz w:val="24"/>
          <w:shd w:val="clear" w:color="auto" w:fill="FFFFFF"/>
        </w:rPr>
        <w:t xml:space="preserve">, Норвегии, Швеции и Германии без труда ассимилировалось, и в составе населения страны сохранились лишь незначительные языковые и этнические различия. Официальный язык Королевства – датский, национальной языковой нормой признан копенгагенский диалект, в южных областях Ютландии, на территории герцогства Северный Шлезвиг, переходившего </w:t>
      </w:r>
      <w:proofErr w:type="gramStart"/>
      <w:r w:rsidRPr="00E24360">
        <w:rPr>
          <w:rFonts w:ascii="Times New Roman" w:hAnsi="Times New Roman" w:cs="Times New Roman"/>
          <w:color w:val="000000"/>
          <w:sz w:val="24"/>
          <w:shd w:val="clear" w:color="auto" w:fill="FFFFFF"/>
        </w:rPr>
        <w:t>от</w:t>
      </w:r>
      <w:proofErr w:type="gramEnd"/>
      <w:r w:rsidRPr="00E24360">
        <w:rPr>
          <w:rFonts w:ascii="Times New Roman" w:hAnsi="Times New Roman" w:cs="Times New Roman"/>
          <w:color w:val="000000"/>
          <w:sz w:val="24"/>
          <w:shd w:val="clear" w:color="auto" w:fill="FFFFFF"/>
        </w:rPr>
        <w:t xml:space="preserve"> датских к немецким правителям несколько раз, также говорят на немецком языке. </w:t>
      </w:r>
    </w:p>
    <w:p w:rsidR="007410AB" w:rsidRPr="00E24360" w:rsidRDefault="007410AB" w:rsidP="007410AB">
      <w:pPr>
        <w:spacing w:line="360" w:lineRule="auto"/>
        <w:ind w:firstLine="851"/>
        <w:jc w:val="both"/>
        <w:rPr>
          <w:rFonts w:ascii="Times New Roman" w:hAnsi="Times New Roman"/>
          <w:sz w:val="24"/>
        </w:rPr>
      </w:pPr>
      <w:r w:rsidRPr="00E24360">
        <w:rPr>
          <w:rFonts w:ascii="Times New Roman" w:hAnsi="Times New Roman"/>
          <w:sz w:val="24"/>
        </w:rPr>
        <w:t xml:space="preserve">К началу </w:t>
      </w:r>
      <w:r w:rsidRPr="00E24360">
        <w:rPr>
          <w:rFonts w:ascii="Times New Roman" w:hAnsi="Times New Roman"/>
          <w:sz w:val="24"/>
          <w:lang w:val="en-US"/>
        </w:rPr>
        <w:t>XX</w:t>
      </w:r>
      <w:r w:rsidRPr="00E24360">
        <w:rPr>
          <w:rFonts w:ascii="Times New Roman" w:hAnsi="Times New Roman"/>
          <w:sz w:val="24"/>
        </w:rPr>
        <w:t xml:space="preserve"> века в Дании уже была сформирована социальная модель, позже названная «гражданским обществом». Просветительская, культурно-образовательная  деятельность, основанная на идеях Грундтвига, послужила основой демократических изменений всех сторон датского общества. Примером может служить тот факт, что по воскресеньям парки, принадлежащие лицам, занимавшим высокие посты в государстве, были открыты для всех желающих, а в театрах были убраны перегородки между ложами. В этот же период в Дании уже действовала многопартийная система, причем формирование партий шло двумя путями: через самоорганизацию политически активных граждан (партия рабочего класса – Социал-демократическая партия Дании) и через парламент (партия крестьянства и средних слоев – </w:t>
      </w:r>
      <w:proofErr w:type="spellStart"/>
      <w:r w:rsidRPr="00E24360">
        <w:rPr>
          <w:rFonts w:ascii="Times New Roman" w:hAnsi="Times New Roman"/>
          <w:sz w:val="24"/>
        </w:rPr>
        <w:t>Венстре</w:t>
      </w:r>
      <w:proofErr w:type="spellEnd"/>
      <w:r w:rsidRPr="00E24360">
        <w:rPr>
          <w:rFonts w:ascii="Times New Roman" w:hAnsi="Times New Roman"/>
          <w:sz w:val="24"/>
        </w:rPr>
        <w:t xml:space="preserve">). </w:t>
      </w:r>
    </w:p>
    <w:p w:rsidR="007410AB" w:rsidRPr="00E24360" w:rsidRDefault="007410AB" w:rsidP="007410AB">
      <w:pPr>
        <w:spacing w:line="360" w:lineRule="auto"/>
        <w:ind w:firstLine="851"/>
        <w:jc w:val="both"/>
        <w:rPr>
          <w:rFonts w:ascii="Times New Roman" w:hAnsi="Times New Roman"/>
          <w:sz w:val="24"/>
        </w:rPr>
      </w:pPr>
      <w:r w:rsidRPr="00E24360">
        <w:rPr>
          <w:rFonts w:ascii="Times New Roman" w:hAnsi="Times New Roman"/>
          <w:sz w:val="24"/>
        </w:rPr>
        <w:t>Большое значение для датчан всегда имел институт монархии, являющийся одним из старейших в мире. Во многом институт монархии сохранился в Дании потому, что после 1848 года короли брали на себя роль фактора, стабилизирующего и объединяющего общество. Монарх Дании также является главой Датской церкви.</w:t>
      </w:r>
    </w:p>
    <w:p w:rsidR="008442F4" w:rsidRPr="00E24360" w:rsidRDefault="007410AB" w:rsidP="00772AF3">
      <w:pPr>
        <w:spacing w:line="360" w:lineRule="auto"/>
        <w:ind w:firstLine="851"/>
        <w:jc w:val="both"/>
        <w:rPr>
          <w:rFonts w:ascii="Times New Roman" w:hAnsi="Times New Roman"/>
          <w:sz w:val="24"/>
        </w:rPr>
      </w:pPr>
      <w:r w:rsidRPr="00E24360">
        <w:rPr>
          <w:rFonts w:ascii="Times New Roman" w:hAnsi="Times New Roman"/>
          <w:sz w:val="24"/>
        </w:rPr>
        <w:lastRenderedPageBreak/>
        <w:t xml:space="preserve">Ощутимую роль в формировании скандинавского менталитета сыграл также сформулированный в 1933 году датско-норвежским писателем Акселем </w:t>
      </w:r>
      <w:proofErr w:type="spellStart"/>
      <w:r w:rsidRPr="00E24360">
        <w:rPr>
          <w:rFonts w:ascii="Times New Roman" w:hAnsi="Times New Roman"/>
          <w:sz w:val="24"/>
        </w:rPr>
        <w:t>Сандемосе</w:t>
      </w:r>
      <w:proofErr w:type="spellEnd"/>
      <w:r w:rsidRPr="00E24360">
        <w:rPr>
          <w:rFonts w:ascii="Times New Roman" w:hAnsi="Times New Roman"/>
          <w:sz w:val="24"/>
        </w:rPr>
        <w:t xml:space="preserve"> «Закон </w:t>
      </w:r>
      <w:proofErr w:type="spellStart"/>
      <w:r w:rsidRPr="00E24360">
        <w:rPr>
          <w:rFonts w:ascii="Times New Roman" w:hAnsi="Times New Roman"/>
          <w:sz w:val="24"/>
        </w:rPr>
        <w:t>Янте</w:t>
      </w:r>
      <w:proofErr w:type="spellEnd"/>
      <w:r w:rsidRPr="00E24360">
        <w:rPr>
          <w:rFonts w:ascii="Times New Roman" w:hAnsi="Times New Roman"/>
          <w:sz w:val="24"/>
        </w:rPr>
        <w:t>» (</w:t>
      </w:r>
      <w:proofErr w:type="spellStart"/>
      <w:r w:rsidRPr="00E24360">
        <w:rPr>
          <w:rFonts w:ascii="Times New Roman" w:hAnsi="Times New Roman"/>
          <w:sz w:val="24"/>
        </w:rPr>
        <w:t>Janteloven</w:t>
      </w:r>
      <w:proofErr w:type="spellEnd"/>
      <w:r w:rsidRPr="00E24360">
        <w:rPr>
          <w:rFonts w:ascii="Times New Roman" w:hAnsi="Times New Roman"/>
          <w:sz w:val="24"/>
        </w:rPr>
        <w:t xml:space="preserve">). Десять правил этого Закона существуют в датском обществе как традиции общения. Кажущиеся на первый взгляд жесткими и отрицающими индивидуальность, эти правила являют собой принцип ненавязчивости и осуждают возможность добиться успеха за счет недостатков (реальных или мнимых) других членов общества. Закон </w:t>
      </w:r>
      <w:proofErr w:type="spellStart"/>
      <w:r w:rsidRPr="00E24360">
        <w:rPr>
          <w:rFonts w:ascii="Times New Roman" w:hAnsi="Times New Roman"/>
          <w:sz w:val="24"/>
        </w:rPr>
        <w:t>Янте</w:t>
      </w:r>
      <w:proofErr w:type="spellEnd"/>
      <w:r w:rsidRPr="00E24360">
        <w:rPr>
          <w:rFonts w:ascii="Times New Roman" w:hAnsi="Times New Roman"/>
          <w:sz w:val="24"/>
        </w:rPr>
        <w:t xml:space="preserve">, по сути, есть выражение социального равенства в скандинавских странах. </w:t>
      </w:r>
    </w:p>
    <w:p w:rsidR="00772AF3" w:rsidRPr="00E24360" w:rsidRDefault="008442F4" w:rsidP="008442F4">
      <w:pPr>
        <w:spacing w:line="360" w:lineRule="auto"/>
        <w:ind w:firstLine="708"/>
        <w:jc w:val="both"/>
        <w:rPr>
          <w:rFonts w:ascii="Times New Roman" w:hAnsi="Times New Roman"/>
          <w:sz w:val="24"/>
        </w:rPr>
      </w:pPr>
      <w:r w:rsidRPr="00E24360">
        <w:rPr>
          <w:rFonts w:ascii="Times New Roman" w:hAnsi="Times New Roman"/>
          <w:sz w:val="24"/>
        </w:rPr>
        <w:t xml:space="preserve">Трудовые иммигранты из соседней Швеции, появившиеся в Дании ещё в </w:t>
      </w:r>
      <w:proofErr w:type="gramStart"/>
      <w:r w:rsidRPr="00E24360">
        <w:rPr>
          <w:rFonts w:ascii="Times New Roman" w:hAnsi="Times New Roman"/>
          <w:sz w:val="24"/>
        </w:rPr>
        <w:t>Х</w:t>
      </w:r>
      <w:proofErr w:type="gramEnd"/>
      <w:r w:rsidRPr="00E24360">
        <w:rPr>
          <w:rFonts w:ascii="Times New Roman" w:hAnsi="Times New Roman"/>
          <w:sz w:val="24"/>
          <w:lang w:val="en-US"/>
        </w:rPr>
        <w:t>IX</w:t>
      </w:r>
      <w:r w:rsidRPr="00E24360">
        <w:rPr>
          <w:rFonts w:ascii="Times New Roman" w:hAnsi="Times New Roman"/>
          <w:sz w:val="24"/>
        </w:rPr>
        <w:t xml:space="preserve"> веке в качестве сезонных рабочих, быстро адаптировались в Дании, т.к. обладали схожей культурой и трудовой этикой, и ряд специальных соглашений между Швецией и Данией дал особые права тем шведам, которые остались постоянно жить в Дании.</w:t>
      </w:r>
      <w:r w:rsidRPr="00E24360">
        <w:rPr>
          <w:rStyle w:val="afa"/>
          <w:rFonts w:ascii="Times New Roman" w:hAnsi="Times New Roman"/>
        </w:rPr>
        <w:footnoteReference w:id="92"/>
      </w:r>
      <w:r w:rsidRPr="00E24360">
        <w:rPr>
          <w:rFonts w:ascii="Times New Roman" w:hAnsi="Times New Roman"/>
          <w:sz w:val="24"/>
        </w:rPr>
        <w:t xml:space="preserve"> Большие группы переселенцев появилось в Дании уже в начале ХХ века, это были 3</w:t>
      </w:r>
      <w:r w:rsidR="00007CE8" w:rsidRPr="00E24360">
        <w:rPr>
          <w:rFonts w:ascii="Times New Roman" w:hAnsi="Times New Roman"/>
          <w:sz w:val="24"/>
        </w:rPr>
        <w:t xml:space="preserve"> </w:t>
      </w:r>
      <w:r w:rsidRPr="00E24360">
        <w:rPr>
          <w:rFonts w:ascii="Times New Roman" w:hAnsi="Times New Roman"/>
          <w:sz w:val="24"/>
        </w:rPr>
        <w:t>000 евреев из России и около 14</w:t>
      </w:r>
      <w:r w:rsidR="00007CE8" w:rsidRPr="00E24360">
        <w:rPr>
          <w:rFonts w:ascii="Times New Roman" w:hAnsi="Times New Roman"/>
          <w:sz w:val="24"/>
        </w:rPr>
        <w:t xml:space="preserve"> </w:t>
      </w:r>
      <w:r w:rsidRPr="00E24360">
        <w:rPr>
          <w:rFonts w:ascii="Times New Roman" w:hAnsi="Times New Roman"/>
          <w:sz w:val="24"/>
        </w:rPr>
        <w:t>000 рабочих из Польши, занятых на сезонных работах. Датчане отнеслись к беженцам из России с большим подозрением, рост ксенофобских настроений привел к ужесточению закона об иностранцах, действующего с 1875 года.</w:t>
      </w:r>
      <w:r w:rsidRPr="00E24360">
        <w:rPr>
          <w:rStyle w:val="afa"/>
          <w:rFonts w:ascii="Times New Roman" w:hAnsi="Times New Roman"/>
        </w:rPr>
        <w:footnoteReference w:id="93"/>
      </w:r>
      <w:r w:rsidRPr="00E24360">
        <w:rPr>
          <w:rFonts w:ascii="Times New Roman" w:hAnsi="Times New Roman"/>
          <w:sz w:val="24"/>
        </w:rPr>
        <w:t xml:space="preserve"> </w:t>
      </w:r>
    </w:p>
    <w:p w:rsidR="008442F4" w:rsidRPr="00E24360" w:rsidRDefault="00B72897" w:rsidP="00D65602">
      <w:pPr>
        <w:spacing w:line="360" w:lineRule="auto"/>
        <w:ind w:firstLine="708"/>
        <w:jc w:val="both"/>
        <w:rPr>
          <w:rFonts w:ascii="Times New Roman" w:hAnsi="Times New Roman"/>
          <w:sz w:val="24"/>
        </w:rPr>
      </w:pPr>
      <w:r w:rsidRPr="00E24360">
        <w:rPr>
          <w:rFonts w:ascii="Times New Roman" w:hAnsi="Times New Roman"/>
          <w:sz w:val="24"/>
        </w:rPr>
        <w:t>После окончания</w:t>
      </w:r>
      <w:proofErr w:type="gramStart"/>
      <w:r w:rsidRPr="00E24360">
        <w:rPr>
          <w:rFonts w:ascii="Times New Roman" w:hAnsi="Times New Roman"/>
          <w:sz w:val="24"/>
        </w:rPr>
        <w:t xml:space="preserve"> В</w:t>
      </w:r>
      <w:proofErr w:type="gramEnd"/>
      <w:r w:rsidRPr="00E24360">
        <w:rPr>
          <w:rFonts w:ascii="Times New Roman" w:hAnsi="Times New Roman"/>
          <w:sz w:val="24"/>
        </w:rPr>
        <w:t>торой ми</w:t>
      </w:r>
      <w:r w:rsidR="008D369E">
        <w:rPr>
          <w:rFonts w:ascii="Times New Roman" w:hAnsi="Times New Roman"/>
          <w:sz w:val="24"/>
        </w:rPr>
        <w:t xml:space="preserve">ровой войны в Дании наблюдается </w:t>
      </w:r>
      <w:r w:rsidRPr="00E24360">
        <w:rPr>
          <w:rFonts w:ascii="Times New Roman" w:hAnsi="Times New Roman"/>
          <w:sz w:val="24"/>
        </w:rPr>
        <w:t xml:space="preserve">эмиграция населения, преимущественно в Канаду и Австралию. До конца </w:t>
      </w:r>
      <w:r w:rsidR="00192FCD" w:rsidRPr="00E24360">
        <w:rPr>
          <w:rFonts w:ascii="Times New Roman" w:hAnsi="Times New Roman"/>
          <w:sz w:val="24"/>
        </w:rPr>
        <w:t>19</w:t>
      </w:r>
      <w:r w:rsidRPr="00E24360">
        <w:rPr>
          <w:rFonts w:ascii="Times New Roman" w:hAnsi="Times New Roman"/>
          <w:sz w:val="24"/>
        </w:rPr>
        <w:t>50-х годов безработица в Дании была значительно выше, чем в большинст</w:t>
      </w:r>
      <w:r w:rsidR="008D369E">
        <w:rPr>
          <w:rFonts w:ascii="Times New Roman" w:hAnsi="Times New Roman"/>
          <w:sz w:val="24"/>
        </w:rPr>
        <w:t>ве е</w:t>
      </w:r>
      <w:r w:rsidRPr="00E24360">
        <w:rPr>
          <w:rFonts w:ascii="Times New Roman" w:hAnsi="Times New Roman"/>
          <w:sz w:val="24"/>
        </w:rPr>
        <w:t>вропейских стан, что делало эмиграцию привлекательной для датчан. Иммиграцию в страну была ограничена и происходила в основном из других Северных государств и государств Западной Европы. Б</w:t>
      </w:r>
      <w:r w:rsidR="008442F4" w:rsidRPr="00E24360">
        <w:rPr>
          <w:rFonts w:ascii="Times New Roman" w:hAnsi="Times New Roman"/>
          <w:sz w:val="24"/>
        </w:rPr>
        <w:t xml:space="preserve">олее 260 тысяч беженцев оказались в Дании, в основном это были беженцы из Германии. С 1946 по 1949 год датские власти  отправили немецких беженцев обратно в Германию. </w:t>
      </w:r>
    </w:p>
    <w:p w:rsidR="008442F4" w:rsidRPr="00E24360" w:rsidRDefault="008442F4" w:rsidP="008442F4">
      <w:pPr>
        <w:spacing w:line="360" w:lineRule="auto"/>
        <w:ind w:firstLine="708"/>
        <w:jc w:val="both"/>
        <w:rPr>
          <w:rFonts w:ascii="Times New Roman" w:hAnsi="Times New Roman"/>
          <w:sz w:val="24"/>
        </w:rPr>
      </w:pPr>
      <w:r w:rsidRPr="00E24360">
        <w:rPr>
          <w:rFonts w:ascii="Times New Roman" w:hAnsi="Times New Roman"/>
          <w:sz w:val="24"/>
        </w:rPr>
        <w:t>Первыми официальными беженцами в Дании стали венгры, появившиеся в Дании в 1956 году после подавления восстания в Будапеште. Среди всего количества беженцев лишь несколько челов</w:t>
      </w:r>
      <w:r w:rsidR="008D369E">
        <w:rPr>
          <w:rFonts w:ascii="Times New Roman" w:hAnsi="Times New Roman"/>
          <w:sz w:val="24"/>
        </w:rPr>
        <w:t>ек были лично преследованы, но д</w:t>
      </w:r>
      <w:r w:rsidRPr="00E24360">
        <w:rPr>
          <w:rFonts w:ascii="Times New Roman" w:hAnsi="Times New Roman"/>
          <w:sz w:val="24"/>
        </w:rPr>
        <w:t xml:space="preserve">атское правительство </w:t>
      </w:r>
      <w:r w:rsidR="008D369E">
        <w:rPr>
          <w:rFonts w:ascii="Times New Roman" w:hAnsi="Times New Roman"/>
          <w:sz w:val="24"/>
        </w:rPr>
        <w:t xml:space="preserve">восприняло </w:t>
      </w:r>
      <w:r w:rsidRPr="00E24360">
        <w:rPr>
          <w:rFonts w:ascii="Times New Roman" w:hAnsi="Times New Roman"/>
          <w:sz w:val="24"/>
        </w:rPr>
        <w:t>действия венгров как героическую борьбу за свободу против коммунистического Восточного блока. Под давлением общественного мнения решено было принять в качестве беженцев 1400 человек.</w:t>
      </w:r>
      <w:r w:rsidRPr="00E24360">
        <w:rPr>
          <w:rStyle w:val="afa"/>
          <w:rFonts w:ascii="Times New Roman" w:hAnsi="Times New Roman"/>
        </w:rPr>
        <w:footnoteReference w:id="94"/>
      </w:r>
      <w:r w:rsidRPr="00E24360">
        <w:rPr>
          <w:rFonts w:ascii="Times New Roman" w:hAnsi="Times New Roman"/>
          <w:sz w:val="24"/>
        </w:rPr>
        <w:t xml:space="preserve"> Большинство венгров с трудом адаптировались в Дании, языковые трудности, проблемы с жильем и работой, более суровый климат привели к тому, что около трети беженцев уехали в США, часть вернулась в Венгрию.</w:t>
      </w:r>
    </w:p>
    <w:p w:rsidR="000C1075" w:rsidRPr="00E24360" w:rsidRDefault="00192FCD" w:rsidP="000C1075">
      <w:pPr>
        <w:spacing w:line="360" w:lineRule="auto"/>
        <w:ind w:firstLine="708"/>
        <w:jc w:val="both"/>
        <w:rPr>
          <w:rFonts w:ascii="Times New Roman" w:hAnsi="Times New Roman"/>
          <w:sz w:val="24"/>
        </w:rPr>
      </w:pPr>
      <w:r w:rsidRPr="00E24360">
        <w:rPr>
          <w:rFonts w:ascii="Times New Roman" w:hAnsi="Times New Roman"/>
          <w:sz w:val="24"/>
        </w:rPr>
        <w:lastRenderedPageBreak/>
        <w:t xml:space="preserve">В 1960-х годах и до 1974 года в Дании действовали строгие ограничения на трудовую иммиграцию. </w:t>
      </w:r>
      <w:r w:rsidR="00C46FF4" w:rsidRPr="00E24360">
        <w:rPr>
          <w:rFonts w:ascii="Times New Roman" w:hAnsi="Times New Roman"/>
          <w:sz w:val="24"/>
        </w:rPr>
        <w:t>Это помогло снизить эмиграцию датчан, а предложенная схема минимальной трудовой иммиграции позволила восполнить недостаток рабочих в определенных секторах экономики. Рабочие прибывали из Турции, Югославии и Пакистана, но их количество было незначительным. В период с 1965 по 1967 число иммигрантов из Турции и Югославии не превышало 500 человек для каждой из групп. В 1974 в Дании было 6 779 человек из Югославии, 8 138 из Турции и 3 733 из Пакистана. По численности их значительно превосходили иммигранты из других Северных стран, США и стран Европы, которых насчитывалось 50 669 человек. В 1974 году выходцы из государств Западной Европы составляли примерно 56 % всех иммигрантов в Дании.</w:t>
      </w:r>
      <w:r w:rsidR="00257C27" w:rsidRPr="00E24360">
        <w:rPr>
          <w:rStyle w:val="afa"/>
          <w:rFonts w:ascii="Times New Roman" w:hAnsi="Times New Roman"/>
          <w:sz w:val="24"/>
        </w:rPr>
        <w:footnoteReference w:id="95"/>
      </w:r>
      <w:r w:rsidR="000C1075" w:rsidRPr="00E24360">
        <w:rPr>
          <w:rFonts w:ascii="Times New Roman" w:hAnsi="Times New Roman"/>
          <w:sz w:val="24"/>
        </w:rPr>
        <w:br/>
        <w:t xml:space="preserve">В эти же годы растет число политических беженцев, прибывающих в Данию в соответствии с Женевской конвенцией 1951 года, а также иммигранты по линии воссоединения семей. </w:t>
      </w:r>
    </w:p>
    <w:p w:rsidR="002C5538" w:rsidRPr="00E24360" w:rsidRDefault="00FE2821" w:rsidP="002C5538">
      <w:pPr>
        <w:spacing w:line="360" w:lineRule="auto"/>
        <w:ind w:firstLine="708"/>
        <w:jc w:val="both"/>
        <w:rPr>
          <w:rFonts w:ascii="Times New Roman" w:hAnsi="Times New Roman"/>
          <w:sz w:val="24"/>
        </w:rPr>
      </w:pPr>
      <w:r w:rsidRPr="00E24360">
        <w:rPr>
          <w:rFonts w:ascii="Times New Roman" w:hAnsi="Times New Roman"/>
          <w:sz w:val="24"/>
        </w:rPr>
        <w:t>Иммиграция в Данию в 1980-х годах значительно возросла, что объясняется рядом причин. Во-первых, в связи с замедленным развитием экономики консервативное правительство Дании приняло решение о необходимости большего числа иностранных рабочих в стране; во-вторых, в середине 1980-х был принят рад законов, согласно которым в страну могло приехать больше беженцев и иммигрантов по линии воссоединения семей.</w:t>
      </w:r>
      <w:r w:rsidR="00FB75CE" w:rsidRPr="00E24360">
        <w:rPr>
          <w:rFonts w:ascii="Times New Roman" w:hAnsi="Times New Roman"/>
          <w:sz w:val="24"/>
        </w:rPr>
        <w:t xml:space="preserve"> Беженцы приезжают преимущественно из государств, охваченных гражданскими войнами, из Ирана, Ирака и Ливана.</w:t>
      </w:r>
    </w:p>
    <w:p w:rsidR="00BF10CD" w:rsidRPr="00E24360" w:rsidRDefault="0046799C" w:rsidP="00BF10CD">
      <w:pPr>
        <w:spacing w:line="360" w:lineRule="auto"/>
        <w:ind w:firstLine="708"/>
        <w:jc w:val="both"/>
        <w:rPr>
          <w:rFonts w:ascii="Times New Roman" w:hAnsi="Times New Roman"/>
          <w:sz w:val="24"/>
        </w:rPr>
      </w:pPr>
      <w:r w:rsidRPr="00E24360">
        <w:rPr>
          <w:rFonts w:ascii="Times New Roman" w:hAnsi="Times New Roman"/>
          <w:sz w:val="24"/>
        </w:rPr>
        <w:t xml:space="preserve">В 1990-е годы тенденция сохраняется. С 1980-х по 2001 год число иммигрантов и их потомков возросло с 153 тысяч до 416 тысяч человек, то есть с 3 % до 7,7 % всей численности населения Дании. Из них количество иммигрантов из стран Европы оставалось неизменным (около 100 тысяч человек), в то время как число беженцев резко возросло. Самыми значительными группами в </w:t>
      </w:r>
      <w:r w:rsidR="002A3BA3" w:rsidRPr="00E24360">
        <w:rPr>
          <w:rFonts w:ascii="Times New Roman" w:hAnsi="Times New Roman"/>
          <w:sz w:val="24"/>
        </w:rPr>
        <w:t>период</w:t>
      </w:r>
      <w:r w:rsidRPr="00E24360">
        <w:rPr>
          <w:rFonts w:ascii="Times New Roman" w:hAnsi="Times New Roman"/>
          <w:sz w:val="24"/>
        </w:rPr>
        <w:t xml:space="preserve"> были выходцы из Турции, бывшей Югославии, Ирака, Ливана, Пакистана и Сомали.</w:t>
      </w:r>
      <w:r w:rsidRPr="00E24360">
        <w:rPr>
          <w:rStyle w:val="afa"/>
          <w:rFonts w:ascii="Times New Roman" w:hAnsi="Times New Roman"/>
          <w:sz w:val="24"/>
        </w:rPr>
        <w:footnoteReference w:id="96"/>
      </w:r>
      <w:r w:rsidRPr="00E24360">
        <w:rPr>
          <w:rFonts w:ascii="Times New Roman" w:hAnsi="Times New Roman"/>
          <w:sz w:val="24"/>
        </w:rPr>
        <w:t xml:space="preserve"> </w:t>
      </w:r>
      <w:r w:rsidR="00BF10CD" w:rsidRPr="00E24360">
        <w:rPr>
          <w:rFonts w:ascii="Times New Roman" w:hAnsi="Times New Roman"/>
          <w:sz w:val="24"/>
        </w:rPr>
        <w:t>Если до середины 1990-х годов к беженцам в Дании относились благосклонно, особенно к тем, кто прибывал из стран бывшего коммунистического режима, то позднее, в связи со значительным увеличением иммиграционных потоков из стран третьего мира</w:t>
      </w:r>
      <w:r w:rsidR="00C03F84" w:rsidRPr="00E24360">
        <w:rPr>
          <w:rFonts w:ascii="Times New Roman" w:hAnsi="Times New Roman"/>
          <w:sz w:val="24"/>
        </w:rPr>
        <w:t xml:space="preserve"> и растущим недовольством в датском обществе</w:t>
      </w:r>
      <w:r w:rsidR="00BF10CD" w:rsidRPr="00E24360">
        <w:rPr>
          <w:rFonts w:ascii="Times New Roman" w:hAnsi="Times New Roman"/>
          <w:sz w:val="24"/>
        </w:rPr>
        <w:t>, власти Дании пришли к необходимости политических реформ.</w:t>
      </w:r>
    </w:p>
    <w:p w:rsidR="00462A95" w:rsidRPr="00E24360" w:rsidRDefault="00462A95" w:rsidP="00BF10CD">
      <w:pPr>
        <w:spacing w:line="360" w:lineRule="auto"/>
        <w:ind w:firstLine="708"/>
        <w:jc w:val="both"/>
        <w:rPr>
          <w:rFonts w:ascii="Times New Roman" w:hAnsi="Times New Roman"/>
          <w:sz w:val="24"/>
        </w:rPr>
      </w:pPr>
      <w:r w:rsidRPr="00E24360">
        <w:rPr>
          <w:rFonts w:ascii="Times New Roman" w:hAnsi="Times New Roman"/>
          <w:sz w:val="24"/>
        </w:rPr>
        <w:t xml:space="preserve">В сравнении с соседней Швецией Дания значительно позже приступила к формированию координируемой интеграционной политики. Основы интеграционной политики были заложены в 1983 году, когда был принят Закон об иностранцах и </w:t>
      </w:r>
      <w:proofErr w:type="gramStart"/>
      <w:r w:rsidRPr="00E24360">
        <w:rPr>
          <w:rFonts w:ascii="Times New Roman" w:hAnsi="Times New Roman"/>
          <w:sz w:val="24"/>
        </w:rPr>
        <w:lastRenderedPageBreak/>
        <w:t>Меморандум</w:t>
      </w:r>
      <w:proofErr w:type="gramEnd"/>
      <w:r w:rsidRPr="00E24360">
        <w:rPr>
          <w:rFonts w:ascii="Times New Roman" w:hAnsi="Times New Roman"/>
          <w:sz w:val="24"/>
        </w:rPr>
        <w:t xml:space="preserve"> о миграционной политике. В Меморандуме говорится, что интеграция является политической целью Дании, и хотя культурное своеобразие иммигрантов следует уважать, вместе с тем следует остерегаться географической концентрации иммигрантов на окраинах</w:t>
      </w:r>
      <w:r w:rsidR="002C5538" w:rsidRPr="00E24360">
        <w:rPr>
          <w:rFonts w:ascii="Times New Roman" w:hAnsi="Times New Roman"/>
          <w:sz w:val="24"/>
        </w:rPr>
        <w:t xml:space="preserve"> городов</w:t>
      </w:r>
      <w:r w:rsidRPr="00E24360">
        <w:rPr>
          <w:rFonts w:ascii="Times New Roman" w:hAnsi="Times New Roman"/>
          <w:sz w:val="24"/>
        </w:rPr>
        <w:t>.</w:t>
      </w:r>
      <w:r w:rsidR="002C5538" w:rsidRPr="00E24360">
        <w:rPr>
          <w:rStyle w:val="afa"/>
          <w:rFonts w:ascii="Times New Roman" w:hAnsi="Times New Roman"/>
          <w:sz w:val="24"/>
        </w:rPr>
        <w:footnoteReference w:id="97"/>
      </w:r>
      <w:r w:rsidRPr="00E24360">
        <w:rPr>
          <w:rFonts w:ascii="Times New Roman" w:hAnsi="Times New Roman"/>
          <w:sz w:val="24"/>
        </w:rPr>
        <w:t xml:space="preserve"> </w:t>
      </w:r>
      <w:r w:rsidR="00044296" w:rsidRPr="00E24360">
        <w:rPr>
          <w:rFonts w:ascii="Times New Roman" w:hAnsi="Times New Roman"/>
          <w:sz w:val="24"/>
        </w:rPr>
        <w:t xml:space="preserve">Тем не менее, отдельный Закон об интеграции – первый в своем роде в странах Запада – был принят в Дании лишь в 1999 году. </w:t>
      </w:r>
    </w:p>
    <w:p w:rsidR="00385CA5" w:rsidRPr="00E24360" w:rsidRDefault="00044296" w:rsidP="00385CA5">
      <w:pPr>
        <w:spacing w:line="360" w:lineRule="auto"/>
        <w:ind w:firstLine="708"/>
        <w:jc w:val="both"/>
        <w:rPr>
          <w:rFonts w:ascii="Times New Roman" w:hAnsi="Times New Roman"/>
          <w:sz w:val="24"/>
        </w:rPr>
      </w:pPr>
      <w:r w:rsidRPr="00E24360">
        <w:rPr>
          <w:rFonts w:ascii="Times New Roman" w:hAnsi="Times New Roman"/>
          <w:sz w:val="24"/>
        </w:rPr>
        <w:t xml:space="preserve">Появление Закона об интеграции привело к изменениям в организации иммиграционной политике. </w:t>
      </w:r>
      <w:r w:rsidR="00CF23EB" w:rsidRPr="00E24360">
        <w:rPr>
          <w:rFonts w:ascii="Times New Roman" w:hAnsi="Times New Roman"/>
          <w:sz w:val="24"/>
        </w:rPr>
        <w:t>Вплоть до 1999 года ответственность за интеграцию иммигрантов лежала на правительстве, и меры в этой области подразумевали разностороннюю помощь пр</w:t>
      </w:r>
      <w:r w:rsidR="001D494C">
        <w:rPr>
          <w:rFonts w:ascii="Times New Roman" w:hAnsi="Times New Roman"/>
          <w:sz w:val="24"/>
        </w:rPr>
        <w:t>ибывающим беженцам. На практике</w:t>
      </w:r>
      <w:r w:rsidR="00CF23EB" w:rsidRPr="00E24360">
        <w:rPr>
          <w:rFonts w:ascii="Times New Roman" w:hAnsi="Times New Roman"/>
          <w:sz w:val="24"/>
        </w:rPr>
        <w:t xml:space="preserve"> этим занимался Датский совет по делам беженцев (Dansk Flygtningehjælp), основанный в 1956 году.</w:t>
      </w:r>
      <w:r w:rsidR="00755364" w:rsidRPr="00E24360">
        <w:rPr>
          <w:rStyle w:val="afa"/>
          <w:rFonts w:ascii="Times New Roman" w:hAnsi="Times New Roman"/>
          <w:sz w:val="24"/>
        </w:rPr>
        <w:footnoteReference w:id="98"/>
      </w:r>
      <w:r w:rsidR="00CF23EB" w:rsidRPr="00E24360">
        <w:rPr>
          <w:rFonts w:ascii="Times New Roman" w:hAnsi="Times New Roman"/>
          <w:sz w:val="24"/>
        </w:rPr>
        <w:t xml:space="preserve"> Именно Датский совет по делам беженцев</w:t>
      </w:r>
      <w:r w:rsidR="00047DD0" w:rsidRPr="00E24360">
        <w:rPr>
          <w:rFonts w:ascii="Times New Roman" w:hAnsi="Times New Roman"/>
          <w:sz w:val="24"/>
        </w:rPr>
        <w:t xml:space="preserve"> до упомянутых изменений</w:t>
      </w:r>
      <w:r w:rsidR="00CF23EB" w:rsidRPr="00E24360">
        <w:rPr>
          <w:rFonts w:ascii="Times New Roman" w:hAnsi="Times New Roman"/>
          <w:sz w:val="24"/>
        </w:rPr>
        <w:t xml:space="preserve"> занимался </w:t>
      </w:r>
      <w:r w:rsidR="00047DD0" w:rsidRPr="00E24360">
        <w:rPr>
          <w:rFonts w:ascii="Times New Roman" w:hAnsi="Times New Roman"/>
          <w:sz w:val="24"/>
        </w:rPr>
        <w:t>разработкой программ по интеграции иммигрантов. Такая программа была рассчитана на 1,5 года и обычно включала в себя уроки датского языка и курсы, направленные на помощь иммигранту в трудоустройстве или продолжение обучения в Дании.</w:t>
      </w:r>
      <w:r w:rsidR="00385CA5" w:rsidRPr="00E24360">
        <w:rPr>
          <w:rStyle w:val="afa"/>
          <w:rFonts w:ascii="Times New Roman" w:hAnsi="Times New Roman"/>
          <w:sz w:val="24"/>
        </w:rPr>
        <w:footnoteReference w:id="99"/>
      </w:r>
      <w:r w:rsidR="00047DD0" w:rsidRPr="00E24360">
        <w:rPr>
          <w:rFonts w:ascii="Times New Roman" w:hAnsi="Times New Roman"/>
          <w:sz w:val="24"/>
        </w:rPr>
        <w:t xml:space="preserve"> </w:t>
      </w:r>
    </w:p>
    <w:p w:rsidR="001178F8" w:rsidRPr="00E24360" w:rsidRDefault="00047DD0" w:rsidP="00C03F84">
      <w:pPr>
        <w:spacing w:line="360" w:lineRule="auto"/>
        <w:ind w:firstLine="708"/>
        <w:jc w:val="both"/>
        <w:rPr>
          <w:rFonts w:ascii="Times New Roman" w:hAnsi="Times New Roman"/>
          <w:sz w:val="24"/>
        </w:rPr>
      </w:pPr>
      <w:r w:rsidRPr="00E24360">
        <w:rPr>
          <w:rFonts w:ascii="Times New Roman" w:hAnsi="Times New Roman"/>
          <w:sz w:val="24"/>
        </w:rPr>
        <w:t>Еще при пребывании социал-демократов у власти Закон об интеграции был принят и подразумевал следующие существенные изменения: программа по адаптации иммигранта теперь должна была иметь продолжительность 3 года, а ответственность за формулирование текущих задач интеграционной политики и разработку интеграционных программ была в</w:t>
      </w:r>
      <w:r w:rsidR="00385CA5" w:rsidRPr="00E24360">
        <w:rPr>
          <w:rFonts w:ascii="Times New Roman" w:hAnsi="Times New Roman"/>
          <w:sz w:val="24"/>
        </w:rPr>
        <w:t>озложена на муниципалитеты. Принимать участие в интеграционной программе с этого времени должны были все прибывающие в страну лица, достигшие 18-летнего возраста, за исключением выходцев из стран Европейского союза и Европейской экономической зоны.</w:t>
      </w:r>
      <w:r w:rsidR="00BF10CD" w:rsidRPr="00E24360">
        <w:rPr>
          <w:rStyle w:val="afa"/>
          <w:rFonts w:ascii="Times New Roman" w:hAnsi="Times New Roman"/>
          <w:sz w:val="24"/>
        </w:rPr>
        <w:footnoteReference w:id="100"/>
      </w:r>
    </w:p>
    <w:p w:rsidR="00C03F84" w:rsidRDefault="00C03F84" w:rsidP="00C03F84">
      <w:pPr>
        <w:spacing w:line="360" w:lineRule="auto"/>
        <w:ind w:firstLine="708"/>
        <w:jc w:val="both"/>
        <w:rPr>
          <w:rFonts w:ascii="Times New Roman" w:hAnsi="Times New Roman"/>
          <w:sz w:val="24"/>
        </w:rPr>
      </w:pPr>
    </w:p>
    <w:p w:rsidR="008F426F" w:rsidRDefault="008F426F" w:rsidP="00C03F84">
      <w:pPr>
        <w:spacing w:line="360" w:lineRule="auto"/>
        <w:ind w:firstLine="708"/>
        <w:jc w:val="both"/>
        <w:rPr>
          <w:rFonts w:ascii="Times New Roman" w:hAnsi="Times New Roman"/>
          <w:sz w:val="24"/>
        </w:rPr>
      </w:pPr>
    </w:p>
    <w:p w:rsidR="008F426F" w:rsidRDefault="008F426F" w:rsidP="00C03F84">
      <w:pPr>
        <w:spacing w:line="360" w:lineRule="auto"/>
        <w:ind w:firstLine="708"/>
        <w:jc w:val="both"/>
        <w:rPr>
          <w:rFonts w:ascii="Times New Roman" w:hAnsi="Times New Roman"/>
          <w:sz w:val="24"/>
        </w:rPr>
      </w:pPr>
    </w:p>
    <w:p w:rsidR="008F426F" w:rsidRDefault="008F426F" w:rsidP="00C03F84">
      <w:pPr>
        <w:spacing w:line="360" w:lineRule="auto"/>
        <w:ind w:firstLine="708"/>
        <w:jc w:val="both"/>
        <w:rPr>
          <w:rFonts w:ascii="Times New Roman" w:hAnsi="Times New Roman"/>
          <w:sz w:val="24"/>
        </w:rPr>
      </w:pPr>
    </w:p>
    <w:p w:rsidR="008F426F" w:rsidRDefault="008F426F" w:rsidP="00C03F84">
      <w:pPr>
        <w:spacing w:line="360" w:lineRule="auto"/>
        <w:ind w:firstLine="708"/>
        <w:jc w:val="both"/>
        <w:rPr>
          <w:rFonts w:ascii="Times New Roman" w:hAnsi="Times New Roman"/>
          <w:sz w:val="24"/>
        </w:rPr>
      </w:pPr>
    </w:p>
    <w:p w:rsidR="008F426F" w:rsidRPr="00E24360" w:rsidRDefault="008F426F" w:rsidP="00C03F84">
      <w:pPr>
        <w:spacing w:line="360" w:lineRule="auto"/>
        <w:ind w:firstLine="708"/>
        <w:jc w:val="both"/>
        <w:rPr>
          <w:rFonts w:ascii="Times New Roman" w:hAnsi="Times New Roman"/>
          <w:sz w:val="24"/>
        </w:rPr>
      </w:pPr>
    </w:p>
    <w:p w:rsidR="001178F8" w:rsidRPr="00E24360" w:rsidRDefault="001178F8" w:rsidP="001178F8">
      <w:pPr>
        <w:spacing w:line="360" w:lineRule="auto"/>
        <w:ind w:firstLine="851"/>
        <w:jc w:val="center"/>
        <w:rPr>
          <w:rFonts w:ascii="Times New Roman" w:hAnsi="Times New Roman"/>
          <w:sz w:val="24"/>
        </w:rPr>
      </w:pPr>
      <w:r w:rsidRPr="00E24360">
        <w:rPr>
          <w:rFonts w:ascii="Times New Roman" w:hAnsi="Times New Roman"/>
          <w:sz w:val="24"/>
        </w:rPr>
        <w:lastRenderedPageBreak/>
        <w:t xml:space="preserve">2.2.  Особенности </w:t>
      </w:r>
      <w:r w:rsidR="007C4999" w:rsidRPr="00E24360">
        <w:rPr>
          <w:rFonts w:ascii="Times New Roman" w:hAnsi="Times New Roman"/>
          <w:sz w:val="24"/>
        </w:rPr>
        <w:t>иммиграционных процессов и этно</w:t>
      </w:r>
      <w:r w:rsidRPr="00E24360">
        <w:rPr>
          <w:rFonts w:ascii="Times New Roman" w:hAnsi="Times New Roman"/>
          <w:sz w:val="24"/>
        </w:rPr>
        <w:t>культурный состав иммигрантов</w:t>
      </w:r>
    </w:p>
    <w:p w:rsidR="00F168F5" w:rsidRPr="00E24360" w:rsidRDefault="00F168F5" w:rsidP="001178F8">
      <w:pPr>
        <w:spacing w:line="360" w:lineRule="auto"/>
        <w:ind w:firstLine="851"/>
        <w:jc w:val="center"/>
        <w:rPr>
          <w:rFonts w:ascii="Times New Roman" w:hAnsi="Times New Roman"/>
          <w:sz w:val="24"/>
        </w:rPr>
      </w:pPr>
    </w:p>
    <w:p w:rsidR="004E2F35" w:rsidRPr="00E24360" w:rsidRDefault="004E2F35" w:rsidP="004E2F35">
      <w:pPr>
        <w:spacing w:line="360" w:lineRule="auto"/>
        <w:ind w:firstLine="709"/>
        <w:jc w:val="both"/>
        <w:rPr>
          <w:rFonts w:ascii="Times New Roman" w:hAnsi="Times New Roman"/>
          <w:sz w:val="24"/>
        </w:rPr>
      </w:pPr>
      <w:r w:rsidRPr="00E24360">
        <w:rPr>
          <w:rFonts w:ascii="Times New Roman" w:hAnsi="Times New Roman"/>
          <w:sz w:val="24"/>
        </w:rPr>
        <w:t>Определение иммигрантов и их потомков было выработано в Дании еще в 1980-х годах. Это определение является статистическим параметром и ни в коей мере не отражает степень интеграции иммигранта в датское общество.</w:t>
      </w:r>
    </w:p>
    <w:p w:rsidR="001B119B" w:rsidRPr="00E24360" w:rsidRDefault="004E2F35" w:rsidP="001B119B">
      <w:pPr>
        <w:spacing w:line="360" w:lineRule="auto"/>
        <w:ind w:firstLine="709"/>
        <w:jc w:val="both"/>
        <w:rPr>
          <w:rFonts w:ascii="Times New Roman" w:hAnsi="Times New Roman"/>
          <w:sz w:val="24"/>
        </w:rPr>
      </w:pPr>
      <w:r w:rsidRPr="00E24360">
        <w:rPr>
          <w:rFonts w:ascii="Times New Roman" w:hAnsi="Times New Roman"/>
          <w:sz w:val="24"/>
        </w:rPr>
        <w:t>Все лица, чьи родители имеют иностранное происхождение</w:t>
      </w:r>
      <w:r w:rsidR="001B119B" w:rsidRPr="00E24360">
        <w:rPr>
          <w:rFonts w:ascii="Times New Roman" w:hAnsi="Times New Roman"/>
          <w:sz w:val="24"/>
        </w:rPr>
        <w:t>,</w:t>
      </w:r>
      <w:r w:rsidRPr="00E24360">
        <w:rPr>
          <w:rFonts w:ascii="Times New Roman" w:hAnsi="Times New Roman"/>
          <w:sz w:val="24"/>
        </w:rPr>
        <w:t xml:space="preserve"> </w:t>
      </w:r>
      <w:r w:rsidR="001B119B" w:rsidRPr="00E24360">
        <w:rPr>
          <w:rFonts w:ascii="Times New Roman" w:hAnsi="Times New Roman"/>
          <w:sz w:val="24"/>
        </w:rPr>
        <w:t>считаются</w:t>
      </w:r>
      <w:r w:rsidRPr="00E24360">
        <w:rPr>
          <w:rFonts w:ascii="Times New Roman" w:hAnsi="Times New Roman"/>
          <w:sz w:val="24"/>
        </w:rPr>
        <w:t xml:space="preserve"> </w:t>
      </w:r>
      <w:r w:rsidR="001B119B" w:rsidRPr="00E24360">
        <w:rPr>
          <w:rFonts w:ascii="Times New Roman" w:hAnsi="Times New Roman"/>
          <w:sz w:val="24"/>
        </w:rPr>
        <w:t>иммигрантами или их потомками. Ключевыми для определения являются гражданство и место рождения. Таким образом, иммигрант – лицо, рожденное заграницей лицами, рожденными за пределами Дании и имеющими иностранное гражданство. Если информация о родителях отсутствует, то человек также признается иммигрантом. Потомком иммигрантов считается лицо, рожденное в Дании лицами, из которых оба не являются гражданами Дании, рожденными в Дании.  Также потомками называют второе поколение иммигрантов.</w:t>
      </w:r>
      <w:r w:rsidR="001B119B" w:rsidRPr="00E24360">
        <w:rPr>
          <w:rStyle w:val="afa"/>
          <w:rFonts w:ascii="Times New Roman" w:hAnsi="Times New Roman"/>
          <w:sz w:val="24"/>
        </w:rPr>
        <w:footnoteReference w:id="101"/>
      </w:r>
    </w:p>
    <w:p w:rsidR="00444EC5" w:rsidRPr="00E24360" w:rsidRDefault="00C03F84" w:rsidP="001B119B">
      <w:pPr>
        <w:spacing w:line="360" w:lineRule="auto"/>
        <w:ind w:firstLine="709"/>
        <w:jc w:val="both"/>
        <w:rPr>
          <w:rFonts w:ascii="Times New Roman" w:hAnsi="Times New Roman"/>
          <w:sz w:val="24"/>
        </w:rPr>
      </w:pPr>
      <w:r w:rsidRPr="00E24360">
        <w:rPr>
          <w:rFonts w:ascii="Times New Roman" w:hAnsi="Times New Roman"/>
          <w:sz w:val="24"/>
        </w:rPr>
        <w:t>Растущее недовольство проводимой иммиграционной политиков проявилось во время предвыборной кампании 2001 года, в результате чего социал-демократы не набрали достаточно голосов. Была сформирована правая либерально-консервативная коалиция</w:t>
      </w:r>
      <w:r w:rsidR="00444EC5" w:rsidRPr="00E24360">
        <w:rPr>
          <w:rFonts w:ascii="Times New Roman" w:hAnsi="Times New Roman"/>
          <w:sz w:val="24"/>
        </w:rPr>
        <w:t>,  в которую вошла Датская народная партия, выступающая за радикальное уменьшение иммиграции, противодействие мультиэтнической трансформации и исламизации Дании.</w:t>
      </w:r>
    </w:p>
    <w:p w:rsidR="00F168F5" w:rsidRPr="00E24360" w:rsidRDefault="00444EC5" w:rsidP="00F168F5">
      <w:pPr>
        <w:spacing w:line="360" w:lineRule="auto"/>
        <w:ind w:firstLine="708"/>
        <w:jc w:val="both"/>
        <w:rPr>
          <w:rFonts w:ascii="Times New Roman" w:hAnsi="Times New Roman"/>
          <w:sz w:val="24"/>
        </w:rPr>
      </w:pPr>
      <w:r w:rsidRPr="00E24360">
        <w:rPr>
          <w:rFonts w:ascii="Times New Roman" w:hAnsi="Times New Roman"/>
          <w:sz w:val="24"/>
        </w:rPr>
        <w:t xml:space="preserve">В начале 2000-х годов наблюдается заметное снижение иммиграционных потоков. Если в 1995 году в Данию прибыло 27 тысяч иммигрантов, то в 2004 году зафиксировано 9 385 человек. </w:t>
      </w:r>
      <w:r w:rsidR="005C7A28" w:rsidRPr="00E24360">
        <w:rPr>
          <w:rFonts w:ascii="Times New Roman" w:hAnsi="Times New Roman"/>
          <w:sz w:val="24"/>
        </w:rPr>
        <w:t>Трудовая миграция возросла почти на 25 %, то есть по этой линии в Данию прибыло более 7 300 человек. Иммиграция по причинам гуманитарного характера и по линии воссоединения семей стабильно снижалась с 2001 года.</w:t>
      </w:r>
      <w:r w:rsidR="00697E75" w:rsidRPr="00E24360">
        <w:rPr>
          <w:rFonts w:ascii="Times New Roman" w:hAnsi="Times New Roman"/>
          <w:sz w:val="24"/>
        </w:rPr>
        <w:t xml:space="preserve"> В 2003 году Дания приняла 2 450 беженцев и 4 800 иммигрантов по линии воссоединения семей, тогда как в 2004 году прибыли 1 600 и 3 850 человек соответственно. Это</w:t>
      </w:r>
      <w:r w:rsidR="00697E75" w:rsidRPr="00E24360">
        <w:rPr>
          <w:rFonts w:ascii="Times New Roman" w:hAnsi="Times New Roman"/>
          <w:sz w:val="24"/>
          <w:lang w:val="en-US"/>
        </w:rPr>
        <w:t xml:space="preserve"> </w:t>
      </w:r>
      <w:r w:rsidR="00697E75" w:rsidRPr="00E24360">
        <w:rPr>
          <w:rFonts w:ascii="Times New Roman" w:hAnsi="Times New Roman"/>
          <w:sz w:val="24"/>
        </w:rPr>
        <w:t>самые</w:t>
      </w:r>
      <w:r w:rsidR="00697E75" w:rsidRPr="00E24360">
        <w:rPr>
          <w:rFonts w:ascii="Times New Roman" w:hAnsi="Times New Roman"/>
          <w:sz w:val="24"/>
          <w:lang w:val="en-US"/>
        </w:rPr>
        <w:t xml:space="preserve"> </w:t>
      </w:r>
      <w:r w:rsidR="00697E75" w:rsidRPr="00E24360">
        <w:rPr>
          <w:rFonts w:ascii="Times New Roman" w:hAnsi="Times New Roman"/>
          <w:sz w:val="24"/>
        </w:rPr>
        <w:t>низкие</w:t>
      </w:r>
      <w:r w:rsidR="00697E75" w:rsidRPr="00E24360">
        <w:rPr>
          <w:rFonts w:ascii="Times New Roman" w:hAnsi="Times New Roman"/>
          <w:sz w:val="24"/>
          <w:lang w:val="en-US"/>
        </w:rPr>
        <w:t xml:space="preserve"> </w:t>
      </w:r>
      <w:r w:rsidR="00697E75" w:rsidRPr="00E24360">
        <w:rPr>
          <w:rFonts w:ascii="Times New Roman" w:hAnsi="Times New Roman"/>
          <w:sz w:val="24"/>
        </w:rPr>
        <w:t>показатели</w:t>
      </w:r>
      <w:r w:rsidR="00697E75" w:rsidRPr="00E24360">
        <w:rPr>
          <w:rFonts w:ascii="Times New Roman" w:hAnsi="Times New Roman"/>
          <w:sz w:val="24"/>
          <w:lang w:val="en-US"/>
        </w:rPr>
        <w:t xml:space="preserve"> </w:t>
      </w:r>
      <w:r w:rsidR="00697E75" w:rsidRPr="00E24360">
        <w:rPr>
          <w:rFonts w:ascii="Times New Roman" w:hAnsi="Times New Roman"/>
          <w:sz w:val="24"/>
        </w:rPr>
        <w:t>за</w:t>
      </w:r>
      <w:r w:rsidR="00697E75" w:rsidRPr="00E24360">
        <w:rPr>
          <w:rFonts w:ascii="Times New Roman" w:hAnsi="Times New Roman"/>
          <w:sz w:val="24"/>
          <w:lang w:val="en-US"/>
        </w:rPr>
        <w:t xml:space="preserve"> </w:t>
      </w:r>
      <w:r w:rsidR="00697E75" w:rsidRPr="00E24360">
        <w:rPr>
          <w:rFonts w:ascii="Times New Roman" w:hAnsi="Times New Roman"/>
          <w:sz w:val="24"/>
        </w:rPr>
        <w:t>предшествующее</w:t>
      </w:r>
      <w:r w:rsidR="00697E75" w:rsidRPr="00E24360">
        <w:rPr>
          <w:rFonts w:ascii="Times New Roman" w:hAnsi="Times New Roman"/>
          <w:sz w:val="24"/>
          <w:lang w:val="en-US"/>
        </w:rPr>
        <w:t xml:space="preserve"> </w:t>
      </w:r>
      <w:r w:rsidR="00697E75" w:rsidRPr="00E24360">
        <w:rPr>
          <w:rFonts w:ascii="Times New Roman" w:hAnsi="Times New Roman"/>
          <w:sz w:val="24"/>
        </w:rPr>
        <w:t>десятилетие</w:t>
      </w:r>
      <w:r w:rsidR="00697E75" w:rsidRPr="00E24360">
        <w:rPr>
          <w:rFonts w:ascii="Times New Roman" w:hAnsi="Times New Roman"/>
          <w:sz w:val="24"/>
          <w:lang w:val="en-US"/>
        </w:rPr>
        <w:t>.</w:t>
      </w:r>
      <w:r w:rsidR="00697E75" w:rsidRPr="00E24360">
        <w:rPr>
          <w:rStyle w:val="afa"/>
          <w:rFonts w:ascii="Times New Roman" w:hAnsi="Times New Roman"/>
          <w:sz w:val="24"/>
        </w:rPr>
        <w:footnoteReference w:id="102"/>
      </w:r>
      <w:r w:rsidR="00697E75" w:rsidRPr="00E24360">
        <w:rPr>
          <w:rFonts w:ascii="Times New Roman" w:hAnsi="Times New Roman"/>
          <w:sz w:val="24"/>
          <w:lang w:val="en-US"/>
        </w:rPr>
        <w:t xml:space="preserve"> </w:t>
      </w:r>
    </w:p>
    <w:p w:rsidR="002A3BA3" w:rsidRPr="00E24360" w:rsidRDefault="002A3BA3" w:rsidP="00F168F5">
      <w:pPr>
        <w:spacing w:line="360" w:lineRule="auto"/>
        <w:ind w:firstLine="708"/>
        <w:jc w:val="both"/>
        <w:rPr>
          <w:rFonts w:ascii="Times New Roman" w:hAnsi="Times New Roman"/>
          <w:sz w:val="24"/>
        </w:rPr>
      </w:pPr>
      <w:proofErr w:type="gramStart"/>
      <w:r w:rsidRPr="00E24360">
        <w:rPr>
          <w:rFonts w:ascii="Times New Roman" w:hAnsi="Times New Roman"/>
          <w:sz w:val="24"/>
        </w:rPr>
        <w:lastRenderedPageBreak/>
        <w:t xml:space="preserve">В 2002-2006 годах наибольшими по численности группами иммигрантов были выходцы из Ирака (11 тыс. чел.), </w:t>
      </w:r>
      <w:r w:rsidR="00714E16" w:rsidRPr="00E24360">
        <w:rPr>
          <w:rFonts w:ascii="Times New Roman" w:hAnsi="Times New Roman"/>
          <w:sz w:val="24"/>
        </w:rPr>
        <w:t>Афганистана (9,8 тыс. чел.), Ирана (8,3 тыс. чел.), Боснии и Герцеговины (7,7 тыс. чел) и Сомали (6,6 тыс. чел.).</w:t>
      </w:r>
      <w:r w:rsidR="00714E16" w:rsidRPr="00E24360">
        <w:rPr>
          <w:rStyle w:val="afa"/>
          <w:rFonts w:ascii="Times New Roman" w:hAnsi="Times New Roman"/>
          <w:sz w:val="24"/>
        </w:rPr>
        <w:footnoteReference w:id="103"/>
      </w:r>
      <w:proofErr w:type="gramEnd"/>
    </w:p>
    <w:p w:rsidR="008B50C2" w:rsidRPr="00E24360" w:rsidRDefault="00355E40" w:rsidP="008B50C2">
      <w:pPr>
        <w:spacing w:line="360" w:lineRule="auto"/>
        <w:ind w:firstLine="708"/>
        <w:jc w:val="both"/>
        <w:rPr>
          <w:rFonts w:ascii="Times New Roman" w:hAnsi="Times New Roman"/>
          <w:sz w:val="24"/>
        </w:rPr>
      </w:pPr>
      <w:r w:rsidRPr="00E24360">
        <w:rPr>
          <w:rFonts w:ascii="Times New Roman" w:hAnsi="Times New Roman"/>
          <w:sz w:val="24"/>
        </w:rPr>
        <w:t xml:space="preserve">Вследствие экономического подъема до 2008 года и затем наступившего финансового кризиса  многие граждане Европейского </w:t>
      </w:r>
      <w:proofErr w:type="gramStart"/>
      <w:r w:rsidRPr="00E24360">
        <w:rPr>
          <w:rFonts w:ascii="Times New Roman" w:hAnsi="Times New Roman"/>
          <w:sz w:val="24"/>
        </w:rPr>
        <w:t>союза</w:t>
      </w:r>
      <w:proofErr w:type="gramEnd"/>
      <w:r w:rsidRPr="00E24360">
        <w:rPr>
          <w:rFonts w:ascii="Times New Roman" w:hAnsi="Times New Roman"/>
          <w:sz w:val="24"/>
        </w:rPr>
        <w:t xml:space="preserve"> как из Германии, так и из стран Восточной Европы, например, Польши и стран Балтии охотно были приняты на работу в Дании. Поэтому, несмотря на стремление правительства с 2001 года сократить иммиграцию, </w:t>
      </w:r>
      <w:r w:rsidR="00855A2C" w:rsidRPr="00E24360">
        <w:rPr>
          <w:rFonts w:ascii="Times New Roman" w:hAnsi="Times New Roman"/>
          <w:sz w:val="24"/>
        </w:rPr>
        <w:t xml:space="preserve">общее число иммигрантов и их потомков в стане за счет трудовой иммиграции выросло с 378 464 человек </w:t>
      </w:r>
      <w:r w:rsidR="00102EAF" w:rsidRPr="00E24360">
        <w:rPr>
          <w:rFonts w:ascii="Times New Roman" w:hAnsi="Times New Roman"/>
          <w:sz w:val="24"/>
        </w:rPr>
        <w:t>в 201</w:t>
      </w:r>
      <w:r w:rsidR="00855A2C" w:rsidRPr="00E24360">
        <w:rPr>
          <w:rFonts w:ascii="Times New Roman" w:hAnsi="Times New Roman"/>
          <w:sz w:val="24"/>
        </w:rPr>
        <w:t xml:space="preserve">0 году до 542 738 человек в 2010 году, то есть </w:t>
      </w:r>
      <w:proofErr w:type="gramStart"/>
      <w:r w:rsidR="00855A2C" w:rsidRPr="00E24360">
        <w:rPr>
          <w:rFonts w:ascii="Times New Roman" w:hAnsi="Times New Roman"/>
          <w:sz w:val="24"/>
        </w:rPr>
        <w:t>с</w:t>
      </w:r>
      <w:proofErr w:type="gramEnd"/>
      <w:r w:rsidR="00855A2C" w:rsidRPr="00E24360">
        <w:rPr>
          <w:rFonts w:ascii="Times New Roman" w:hAnsi="Times New Roman"/>
          <w:sz w:val="24"/>
        </w:rPr>
        <w:t xml:space="preserve"> 7 % </w:t>
      </w:r>
      <w:proofErr w:type="gramStart"/>
      <w:r w:rsidR="00855A2C" w:rsidRPr="00E24360">
        <w:rPr>
          <w:rFonts w:ascii="Times New Roman" w:hAnsi="Times New Roman"/>
          <w:sz w:val="24"/>
        </w:rPr>
        <w:t>до</w:t>
      </w:r>
      <w:proofErr w:type="gramEnd"/>
      <w:r w:rsidR="00855A2C" w:rsidRPr="00E24360">
        <w:rPr>
          <w:rFonts w:ascii="Times New Roman" w:hAnsi="Times New Roman"/>
          <w:sz w:val="24"/>
        </w:rPr>
        <w:t xml:space="preserve"> 10 % всего населения Дании.</w:t>
      </w:r>
      <w:r w:rsidR="008B50C2" w:rsidRPr="00E24360">
        <w:rPr>
          <w:rStyle w:val="afa"/>
          <w:rFonts w:ascii="Times New Roman" w:hAnsi="Times New Roman"/>
          <w:sz w:val="24"/>
        </w:rPr>
        <w:footnoteReference w:id="104"/>
      </w:r>
      <w:r w:rsidR="00855A2C" w:rsidRPr="00E24360">
        <w:rPr>
          <w:rFonts w:ascii="Times New Roman" w:hAnsi="Times New Roman"/>
          <w:sz w:val="24"/>
        </w:rPr>
        <w:t xml:space="preserve"> </w:t>
      </w:r>
    </w:p>
    <w:p w:rsidR="00102EAF" w:rsidRPr="00E24360" w:rsidRDefault="00102EAF" w:rsidP="002437A5">
      <w:pPr>
        <w:spacing w:line="360" w:lineRule="auto"/>
        <w:ind w:firstLine="708"/>
        <w:jc w:val="both"/>
        <w:rPr>
          <w:rFonts w:ascii="Times New Roman" w:hAnsi="Times New Roman"/>
          <w:sz w:val="24"/>
        </w:rPr>
      </w:pPr>
      <w:r w:rsidRPr="00E24360">
        <w:rPr>
          <w:rFonts w:ascii="Times New Roman" w:hAnsi="Times New Roman"/>
          <w:sz w:val="24"/>
        </w:rPr>
        <w:t xml:space="preserve">1 января 2012 года численность населения Дании </w:t>
      </w:r>
      <w:r w:rsidR="008D369E">
        <w:rPr>
          <w:rFonts w:ascii="Times New Roman" w:hAnsi="Times New Roman"/>
          <w:sz w:val="24"/>
        </w:rPr>
        <w:t>составляла</w:t>
      </w:r>
      <w:r w:rsidRPr="00E24360">
        <w:rPr>
          <w:rFonts w:ascii="Times New Roman" w:hAnsi="Times New Roman"/>
          <w:sz w:val="24"/>
        </w:rPr>
        <w:t xml:space="preserve"> 5 580 516 человек.</w:t>
      </w:r>
      <w:r w:rsidR="002437A5" w:rsidRPr="00E24360">
        <w:rPr>
          <w:rFonts w:ascii="Times New Roman" w:hAnsi="Times New Roman"/>
          <w:sz w:val="24"/>
        </w:rPr>
        <w:t xml:space="preserve"> </w:t>
      </w:r>
      <w:r w:rsidRPr="00E24360">
        <w:rPr>
          <w:rFonts w:ascii="Times New Roman" w:hAnsi="Times New Roman"/>
          <w:sz w:val="24"/>
        </w:rPr>
        <w:t xml:space="preserve">Из них 89,6% </w:t>
      </w:r>
      <w:r w:rsidR="002437A5" w:rsidRPr="00E24360">
        <w:rPr>
          <w:rFonts w:ascii="Times New Roman" w:hAnsi="Times New Roman"/>
          <w:sz w:val="24"/>
        </w:rPr>
        <w:t>име</w:t>
      </w:r>
      <w:r w:rsidR="008D369E">
        <w:rPr>
          <w:rFonts w:ascii="Times New Roman" w:hAnsi="Times New Roman"/>
          <w:sz w:val="24"/>
        </w:rPr>
        <w:t>ли</w:t>
      </w:r>
      <w:r w:rsidR="002437A5" w:rsidRPr="00E24360">
        <w:rPr>
          <w:rFonts w:ascii="Times New Roman" w:hAnsi="Times New Roman"/>
          <w:sz w:val="24"/>
        </w:rPr>
        <w:t xml:space="preserve"> д</w:t>
      </w:r>
      <w:r w:rsidRPr="00E24360">
        <w:rPr>
          <w:rFonts w:ascii="Times New Roman" w:hAnsi="Times New Roman"/>
          <w:sz w:val="24"/>
        </w:rPr>
        <w:t>атско</w:t>
      </w:r>
      <w:r w:rsidR="008D369E">
        <w:rPr>
          <w:rFonts w:ascii="Times New Roman" w:hAnsi="Times New Roman"/>
          <w:sz w:val="24"/>
        </w:rPr>
        <w:t>е</w:t>
      </w:r>
      <w:r w:rsidRPr="00E24360">
        <w:rPr>
          <w:rFonts w:ascii="Times New Roman" w:hAnsi="Times New Roman"/>
          <w:sz w:val="24"/>
        </w:rPr>
        <w:t xml:space="preserve"> происхождени</w:t>
      </w:r>
      <w:r w:rsidR="008D369E">
        <w:rPr>
          <w:rFonts w:ascii="Times New Roman" w:hAnsi="Times New Roman"/>
          <w:sz w:val="24"/>
        </w:rPr>
        <w:t>е</w:t>
      </w:r>
      <w:r w:rsidRPr="00E24360">
        <w:rPr>
          <w:rFonts w:ascii="Times New Roman" w:hAnsi="Times New Roman"/>
          <w:sz w:val="24"/>
        </w:rPr>
        <w:t xml:space="preserve">, тогда как 7,9 </w:t>
      </w:r>
      <w:r w:rsidR="002437A5" w:rsidRPr="00E24360">
        <w:rPr>
          <w:rFonts w:ascii="Times New Roman" w:hAnsi="Times New Roman"/>
          <w:sz w:val="24"/>
        </w:rPr>
        <w:t xml:space="preserve">% </w:t>
      </w:r>
      <w:r w:rsidRPr="00E24360">
        <w:rPr>
          <w:rFonts w:ascii="Times New Roman" w:hAnsi="Times New Roman"/>
          <w:sz w:val="24"/>
        </w:rPr>
        <w:t>и 2,5</w:t>
      </w:r>
      <w:r w:rsidR="002437A5" w:rsidRPr="00E24360">
        <w:rPr>
          <w:rFonts w:ascii="Times New Roman" w:hAnsi="Times New Roman"/>
          <w:sz w:val="24"/>
        </w:rPr>
        <w:t xml:space="preserve"> % явля</w:t>
      </w:r>
      <w:r w:rsidR="008D369E">
        <w:rPr>
          <w:rFonts w:ascii="Times New Roman" w:hAnsi="Times New Roman"/>
          <w:sz w:val="24"/>
        </w:rPr>
        <w:t>лись</w:t>
      </w:r>
      <w:r w:rsidR="002437A5" w:rsidRPr="00E24360">
        <w:rPr>
          <w:rFonts w:ascii="Times New Roman" w:hAnsi="Times New Roman"/>
          <w:sz w:val="24"/>
        </w:rPr>
        <w:t xml:space="preserve"> </w:t>
      </w:r>
      <w:r w:rsidRPr="00E24360">
        <w:rPr>
          <w:rFonts w:ascii="Times New Roman" w:hAnsi="Times New Roman"/>
          <w:sz w:val="24"/>
        </w:rPr>
        <w:t xml:space="preserve"> </w:t>
      </w:r>
      <w:r w:rsidR="002437A5" w:rsidRPr="00E24360">
        <w:rPr>
          <w:rFonts w:ascii="Times New Roman" w:hAnsi="Times New Roman"/>
          <w:sz w:val="24"/>
        </w:rPr>
        <w:t xml:space="preserve">иммигрантами и их потомками </w:t>
      </w:r>
      <w:r w:rsidRPr="00E24360">
        <w:rPr>
          <w:rFonts w:ascii="Times New Roman" w:hAnsi="Times New Roman"/>
          <w:sz w:val="24"/>
        </w:rPr>
        <w:t>соответственно</w:t>
      </w:r>
      <w:r w:rsidR="002437A5" w:rsidRPr="00E24360">
        <w:rPr>
          <w:rFonts w:ascii="Times New Roman" w:hAnsi="Times New Roman"/>
          <w:sz w:val="24"/>
        </w:rPr>
        <w:t>. Иммигранты прибыва</w:t>
      </w:r>
      <w:r w:rsidR="008D369E">
        <w:rPr>
          <w:rFonts w:ascii="Times New Roman" w:hAnsi="Times New Roman"/>
          <w:sz w:val="24"/>
        </w:rPr>
        <w:t>ли</w:t>
      </w:r>
      <w:r w:rsidR="002437A5" w:rsidRPr="00E24360">
        <w:rPr>
          <w:rFonts w:ascii="Times New Roman" w:hAnsi="Times New Roman"/>
          <w:sz w:val="24"/>
        </w:rPr>
        <w:t xml:space="preserve"> </w:t>
      </w:r>
      <w:proofErr w:type="gramStart"/>
      <w:r w:rsidR="002437A5" w:rsidRPr="00E24360">
        <w:rPr>
          <w:rFonts w:ascii="Times New Roman" w:hAnsi="Times New Roman"/>
          <w:sz w:val="24"/>
        </w:rPr>
        <w:t>из</w:t>
      </w:r>
      <w:proofErr w:type="gramEnd"/>
      <w:r w:rsidR="002437A5" w:rsidRPr="00E24360">
        <w:rPr>
          <w:rFonts w:ascii="Times New Roman" w:hAnsi="Times New Roman"/>
          <w:sz w:val="24"/>
        </w:rPr>
        <w:t xml:space="preserve"> более </w:t>
      </w:r>
      <w:proofErr w:type="gramStart"/>
      <w:r w:rsidR="002437A5" w:rsidRPr="00E24360">
        <w:rPr>
          <w:rFonts w:ascii="Times New Roman" w:hAnsi="Times New Roman"/>
          <w:sz w:val="24"/>
        </w:rPr>
        <w:t>чем</w:t>
      </w:r>
      <w:proofErr w:type="gramEnd"/>
      <w:r w:rsidR="002437A5" w:rsidRPr="00E24360">
        <w:rPr>
          <w:rFonts w:ascii="Times New Roman" w:hAnsi="Times New Roman"/>
          <w:sz w:val="24"/>
        </w:rPr>
        <w:t xml:space="preserve"> 200 стран. </w:t>
      </w:r>
    </w:p>
    <w:p w:rsidR="00BB0534" w:rsidRPr="00E24360" w:rsidRDefault="002437A5" w:rsidP="002A3BA3">
      <w:pPr>
        <w:spacing w:line="360" w:lineRule="auto"/>
        <w:ind w:firstLine="708"/>
        <w:jc w:val="both"/>
        <w:rPr>
          <w:rFonts w:ascii="Times New Roman" w:hAnsi="Times New Roman"/>
          <w:sz w:val="24"/>
        </w:rPr>
      </w:pPr>
      <w:r w:rsidRPr="00E24360">
        <w:rPr>
          <w:rFonts w:ascii="Times New Roman" w:hAnsi="Times New Roman"/>
          <w:sz w:val="24"/>
        </w:rPr>
        <w:t>Иммигранты из Турции в 2012 году составили 32 379 человек, являясь самой многочисленной группой иммигрантов в Дании. Вторая по численности группа – иммигранты из Германии, 28 584 человека. Польша занима</w:t>
      </w:r>
      <w:r w:rsidR="008D369E">
        <w:rPr>
          <w:rFonts w:ascii="Times New Roman" w:hAnsi="Times New Roman"/>
          <w:sz w:val="24"/>
        </w:rPr>
        <w:t>ла</w:t>
      </w:r>
      <w:r w:rsidRPr="00E24360">
        <w:rPr>
          <w:rFonts w:ascii="Times New Roman" w:hAnsi="Times New Roman"/>
          <w:sz w:val="24"/>
        </w:rPr>
        <w:t xml:space="preserve"> третье место: 28 043 иммигранта. </w:t>
      </w:r>
      <w:r w:rsidR="00A66E59" w:rsidRPr="00E24360">
        <w:rPr>
          <w:rFonts w:ascii="Times New Roman" w:hAnsi="Times New Roman"/>
          <w:sz w:val="24"/>
        </w:rPr>
        <w:t xml:space="preserve">Из Ирака прибыли 21 197 человек. Из Боснии и Герцеговины 17 580 человек. Иммигранты из Норвегии и Швеции составили 14 882 </w:t>
      </w:r>
      <w:r w:rsidR="002A3BA3" w:rsidRPr="00E24360">
        <w:rPr>
          <w:rFonts w:ascii="Times New Roman" w:hAnsi="Times New Roman"/>
          <w:sz w:val="24"/>
        </w:rPr>
        <w:t xml:space="preserve">человека </w:t>
      </w:r>
      <w:r w:rsidR="00A66E59" w:rsidRPr="00E24360">
        <w:rPr>
          <w:rFonts w:ascii="Times New Roman" w:hAnsi="Times New Roman"/>
          <w:sz w:val="24"/>
        </w:rPr>
        <w:t xml:space="preserve">и </w:t>
      </w:r>
      <w:r w:rsidR="002A3BA3" w:rsidRPr="00E24360">
        <w:rPr>
          <w:rFonts w:ascii="Times New Roman" w:hAnsi="Times New Roman"/>
          <w:sz w:val="24"/>
        </w:rPr>
        <w:t>13 079 человек соответственно.</w:t>
      </w:r>
      <w:r w:rsidR="00A66E59" w:rsidRPr="00E24360">
        <w:rPr>
          <w:rStyle w:val="afa"/>
          <w:rFonts w:ascii="Times New Roman" w:hAnsi="Times New Roman"/>
          <w:sz w:val="24"/>
        </w:rPr>
        <w:footnoteReference w:id="105"/>
      </w:r>
    </w:p>
    <w:p w:rsidR="001178F8" w:rsidRPr="00E24360" w:rsidRDefault="001178F8" w:rsidP="001178F8">
      <w:pPr>
        <w:spacing w:line="360" w:lineRule="auto"/>
        <w:ind w:firstLine="851"/>
        <w:jc w:val="both"/>
        <w:rPr>
          <w:rFonts w:ascii="Times New Roman" w:hAnsi="Times New Roman"/>
          <w:sz w:val="24"/>
        </w:rPr>
      </w:pPr>
      <w:r w:rsidRPr="00E24360">
        <w:rPr>
          <w:rFonts w:ascii="Times New Roman" w:hAnsi="Times New Roman"/>
          <w:sz w:val="24"/>
        </w:rPr>
        <w:t>На 1 января 2015 года население Дании составило 5 633 782 человека</w:t>
      </w:r>
      <w:r w:rsidR="006B0D68" w:rsidRPr="00E24360">
        <w:rPr>
          <w:rFonts w:ascii="Times New Roman" w:hAnsi="Times New Roman"/>
          <w:sz w:val="24"/>
        </w:rPr>
        <w:t>.</w:t>
      </w:r>
      <w:r w:rsidRPr="00E24360">
        <w:rPr>
          <w:rFonts w:ascii="Times New Roman" w:hAnsi="Times New Roman"/>
          <w:sz w:val="24"/>
        </w:rPr>
        <w:t xml:space="preserve"> Общий прирост населения Дании за 14 лет составил 274 999 человек, при этом прирост населения складывается в основном за счет иммигрантов – в 2014 году естественный прирост составил 562 человека, а миграционный – 13 543 человека. На 1 января 2015 года число иммигрантов и их потомков составляет примерно 11,6% от общего количества населения (668 тыс.</w:t>
      </w:r>
      <w:r w:rsidR="00714E16" w:rsidRPr="00E24360">
        <w:rPr>
          <w:rFonts w:ascii="Times New Roman" w:hAnsi="Times New Roman"/>
          <w:sz w:val="24"/>
        </w:rPr>
        <w:t xml:space="preserve"> </w:t>
      </w:r>
      <w:r w:rsidRPr="00E24360">
        <w:rPr>
          <w:rFonts w:ascii="Times New Roman" w:hAnsi="Times New Roman"/>
          <w:sz w:val="24"/>
        </w:rPr>
        <w:t>чел), при этом иммигрантами европейского происхождения являются 53% от общего количества</w:t>
      </w:r>
      <w:r w:rsidRPr="00E24360">
        <w:rPr>
          <w:rStyle w:val="afa"/>
          <w:rFonts w:ascii="Times New Roman" w:hAnsi="Times New Roman"/>
          <w:sz w:val="24"/>
        </w:rPr>
        <w:footnoteReference w:id="106"/>
      </w:r>
      <w:r w:rsidRPr="00E24360">
        <w:rPr>
          <w:rFonts w:ascii="Times New Roman" w:hAnsi="Times New Roman"/>
          <w:sz w:val="24"/>
        </w:rPr>
        <w:t xml:space="preserve">. </w:t>
      </w:r>
    </w:p>
    <w:p w:rsidR="001178F8" w:rsidRPr="00E24360" w:rsidRDefault="001178F8" w:rsidP="001178F8">
      <w:pPr>
        <w:spacing w:line="360" w:lineRule="auto"/>
        <w:ind w:firstLine="708"/>
        <w:jc w:val="both"/>
        <w:rPr>
          <w:rFonts w:ascii="Times New Roman" w:hAnsi="Times New Roman"/>
          <w:sz w:val="24"/>
        </w:rPr>
      </w:pPr>
      <w:r w:rsidRPr="00E24360">
        <w:rPr>
          <w:rFonts w:ascii="Times New Roman" w:hAnsi="Times New Roman"/>
          <w:sz w:val="24"/>
        </w:rPr>
        <w:t>Самой многочисленной группой иммигрантов в 2015 году Дании являются выходцы из Польши (32 тыс.</w:t>
      </w:r>
      <w:r w:rsidR="00714E16" w:rsidRPr="00E24360">
        <w:rPr>
          <w:rFonts w:ascii="Times New Roman" w:hAnsi="Times New Roman"/>
          <w:sz w:val="24"/>
        </w:rPr>
        <w:t xml:space="preserve"> </w:t>
      </w:r>
      <w:r w:rsidRPr="00E24360">
        <w:rPr>
          <w:rFonts w:ascii="Times New Roman" w:hAnsi="Times New Roman"/>
          <w:sz w:val="24"/>
        </w:rPr>
        <w:t>чел, около 18% от общего числа иммигрантов), далее следуют иммигранты из Турции (21 тыс.</w:t>
      </w:r>
      <w:r w:rsidR="00714E16" w:rsidRPr="00E24360">
        <w:rPr>
          <w:rFonts w:ascii="Times New Roman" w:hAnsi="Times New Roman"/>
          <w:sz w:val="24"/>
        </w:rPr>
        <w:t xml:space="preserve"> </w:t>
      </w:r>
      <w:r w:rsidRPr="00E24360">
        <w:rPr>
          <w:rFonts w:ascii="Times New Roman" w:hAnsi="Times New Roman"/>
          <w:sz w:val="24"/>
        </w:rPr>
        <w:t>чел) и Румынии (20,8 тыс.</w:t>
      </w:r>
      <w:r w:rsidR="00714E16" w:rsidRPr="00E24360">
        <w:rPr>
          <w:rFonts w:ascii="Times New Roman" w:hAnsi="Times New Roman"/>
          <w:sz w:val="24"/>
        </w:rPr>
        <w:t xml:space="preserve"> </w:t>
      </w:r>
      <w:r w:rsidRPr="00E24360">
        <w:rPr>
          <w:rFonts w:ascii="Times New Roman" w:hAnsi="Times New Roman"/>
          <w:sz w:val="24"/>
        </w:rPr>
        <w:t xml:space="preserve">чел), что составляет </w:t>
      </w:r>
      <w:r w:rsidRPr="00E24360">
        <w:rPr>
          <w:rFonts w:ascii="Times New Roman" w:hAnsi="Times New Roman"/>
          <w:sz w:val="24"/>
        </w:rPr>
        <w:lastRenderedPageBreak/>
        <w:t xml:space="preserve">примерно по 12% от общего числа иммигрантов.  Это трудовые иммигранты, прибывшие в Данию в 1960-1970 годы и их потомки. </w:t>
      </w:r>
      <w:proofErr w:type="gramStart"/>
      <w:r w:rsidRPr="00E24360">
        <w:rPr>
          <w:rFonts w:ascii="Times New Roman" w:hAnsi="Times New Roman"/>
          <w:sz w:val="24"/>
        </w:rPr>
        <w:t>Далее следуют иммигранты из Германии (20 тыс.</w:t>
      </w:r>
      <w:r w:rsidR="00714E16" w:rsidRPr="00E24360">
        <w:rPr>
          <w:rFonts w:ascii="Times New Roman" w:hAnsi="Times New Roman"/>
          <w:sz w:val="24"/>
        </w:rPr>
        <w:t xml:space="preserve"> </w:t>
      </w:r>
      <w:r w:rsidRPr="00E24360">
        <w:rPr>
          <w:rFonts w:ascii="Times New Roman" w:hAnsi="Times New Roman"/>
          <w:sz w:val="24"/>
        </w:rPr>
        <w:t>чел.), Великобритании (11,8 тыс.</w:t>
      </w:r>
      <w:r w:rsidR="00714E16" w:rsidRPr="00E24360">
        <w:rPr>
          <w:rFonts w:ascii="Times New Roman" w:hAnsi="Times New Roman"/>
          <w:sz w:val="24"/>
        </w:rPr>
        <w:t xml:space="preserve"> </w:t>
      </w:r>
      <w:r w:rsidRPr="00E24360">
        <w:rPr>
          <w:rFonts w:ascii="Times New Roman" w:hAnsi="Times New Roman"/>
          <w:sz w:val="24"/>
        </w:rPr>
        <w:t>чел.), Литвы (10,3 тыс.</w:t>
      </w:r>
      <w:r w:rsidR="00714E16" w:rsidRPr="00E24360">
        <w:rPr>
          <w:rFonts w:ascii="Times New Roman" w:hAnsi="Times New Roman"/>
          <w:sz w:val="24"/>
        </w:rPr>
        <w:t xml:space="preserve"> </w:t>
      </w:r>
      <w:r w:rsidRPr="00E24360">
        <w:rPr>
          <w:rFonts w:ascii="Times New Roman" w:hAnsi="Times New Roman"/>
          <w:sz w:val="24"/>
        </w:rPr>
        <w:t>чел.), Ирака (9,9 тыс.</w:t>
      </w:r>
      <w:r w:rsidR="00714E16" w:rsidRPr="00E24360">
        <w:rPr>
          <w:rFonts w:ascii="Times New Roman" w:hAnsi="Times New Roman"/>
          <w:sz w:val="24"/>
        </w:rPr>
        <w:t xml:space="preserve"> </w:t>
      </w:r>
      <w:r w:rsidRPr="00E24360">
        <w:rPr>
          <w:rFonts w:ascii="Times New Roman" w:hAnsi="Times New Roman"/>
          <w:sz w:val="24"/>
        </w:rPr>
        <w:t>чел.) и Таиланда (9,4 тыс.</w:t>
      </w:r>
      <w:r w:rsidR="00714E16" w:rsidRPr="00E24360">
        <w:rPr>
          <w:rFonts w:ascii="Times New Roman" w:hAnsi="Times New Roman"/>
          <w:sz w:val="24"/>
        </w:rPr>
        <w:t xml:space="preserve"> </w:t>
      </w:r>
      <w:r w:rsidRPr="00E24360">
        <w:rPr>
          <w:rFonts w:ascii="Times New Roman" w:hAnsi="Times New Roman"/>
          <w:sz w:val="24"/>
        </w:rPr>
        <w:t>чел.).</w:t>
      </w:r>
      <w:proofErr w:type="gramEnd"/>
      <w:r w:rsidRPr="00E24360">
        <w:rPr>
          <w:rFonts w:ascii="Times New Roman" w:hAnsi="Times New Roman"/>
          <w:sz w:val="24"/>
        </w:rPr>
        <w:t xml:space="preserve"> Примерно о</w:t>
      </w:r>
      <w:r w:rsidR="004E2F35" w:rsidRPr="00E24360">
        <w:rPr>
          <w:rFonts w:ascii="Times New Roman" w:hAnsi="Times New Roman"/>
          <w:sz w:val="24"/>
        </w:rPr>
        <w:t xml:space="preserve">динаковое количество – по 9 тысяч </w:t>
      </w:r>
      <w:r w:rsidRPr="00E24360">
        <w:rPr>
          <w:rFonts w:ascii="Times New Roman" w:hAnsi="Times New Roman"/>
          <w:sz w:val="24"/>
        </w:rPr>
        <w:t>человек – составляют иммигранты из Пакистана, Китая, Боснии и Герцеговины. Иммигранты из Афганистана и Филип</w:t>
      </w:r>
      <w:r w:rsidR="004E2F35" w:rsidRPr="00E24360">
        <w:rPr>
          <w:rFonts w:ascii="Times New Roman" w:hAnsi="Times New Roman"/>
          <w:sz w:val="24"/>
        </w:rPr>
        <w:t xml:space="preserve">пин составляют чуть более 8 тысяч </w:t>
      </w:r>
      <w:r w:rsidRPr="00E24360">
        <w:rPr>
          <w:rFonts w:ascii="Times New Roman" w:hAnsi="Times New Roman"/>
          <w:sz w:val="24"/>
        </w:rPr>
        <w:t>человек.  В Дании  также много иммигрантов из других Северных стран, главным образом Швеции (более 10 тыс.</w:t>
      </w:r>
      <w:r w:rsidR="00714E16" w:rsidRPr="00E24360">
        <w:rPr>
          <w:rFonts w:ascii="Times New Roman" w:hAnsi="Times New Roman"/>
          <w:sz w:val="24"/>
        </w:rPr>
        <w:t xml:space="preserve"> </w:t>
      </w:r>
      <w:r w:rsidRPr="00E24360">
        <w:rPr>
          <w:rFonts w:ascii="Times New Roman" w:hAnsi="Times New Roman"/>
          <w:sz w:val="24"/>
        </w:rPr>
        <w:t>чел.) и Норвегии (13,1 тыс.</w:t>
      </w:r>
      <w:r w:rsidR="00714E16" w:rsidRPr="00E24360">
        <w:rPr>
          <w:rFonts w:ascii="Times New Roman" w:hAnsi="Times New Roman"/>
          <w:sz w:val="24"/>
        </w:rPr>
        <w:t xml:space="preserve"> </w:t>
      </w:r>
      <w:r w:rsidRPr="00E24360">
        <w:rPr>
          <w:rFonts w:ascii="Times New Roman" w:hAnsi="Times New Roman"/>
          <w:sz w:val="24"/>
        </w:rPr>
        <w:t>чел.)</w:t>
      </w:r>
      <w:r w:rsidRPr="00E24360">
        <w:rPr>
          <w:rStyle w:val="afa"/>
          <w:rFonts w:ascii="Times New Roman" w:hAnsi="Times New Roman"/>
          <w:sz w:val="24"/>
        </w:rPr>
        <w:footnoteReference w:id="107"/>
      </w:r>
      <w:r w:rsidRPr="00E24360">
        <w:rPr>
          <w:rFonts w:ascii="Times New Roman" w:hAnsi="Times New Roman"/>
          <w:sz w:val="24"/>
        </w:rPr>
        <w:t>.  В процентном соотношении иммигранты из европейских стран составляют 48,4</w:t>
      </w:r>
      <w:r w:rsidR="00714E16" w:rsidRPr="00E24360">
        <w:rPr>
          <w:rFonts w:ascii="Times New Roman" w:hAnsi="Times New Roman"/>
          <w:sz w:val="24"/>
        </w:rPr>
        <w:t xml:space="preserve"> </w:t>
      </w:r>
      <w:r w:rsidRPr="00E24360">
        <w:rPr>
          <w:rFonts w:ascii="Times New Roman" w:hAnsi="Times New Roman"/>
          <w:sz w:val="24"/>
        </w:rPr>
        <w:t xml:space="preserve">% от общего количества. </w:t>
      </w:r>
    </w:p>
    <w:p w:rsidR="001178F8" w:rsidRPr="00E24360" w:rsidRDefault="001178F8" w:rsidP="001178F8">
      <w:pPr>
        <w:spacing w:line="360" w:lineRule="auto"/>
        <w:ind w:firstLine="708"/>
        <w:jc w:val="both"/>
        <w:rPr>
          <w:rFonts w:ascii="Times New Roman" w:hAnsi="Times New Roman"/>
          <w:sz w:val="24"/>
        </w:rPr>
      </w:pPr>
      <w:r w:rsidRPr="00E24360">
        <w:rPr>
          <w:rFonts w:ascii="Times New Roman" w:hAnsi="Times New Roman"/>
          <w:sz w:val="24"/>
        </w:rPr>
        <w:t xml:space="preserve">Беженцы прибывают в Данию в основном из Ирака, Сомали, Пакистана, Афганистана. Многочисленную группу беженцев составляют в современной Дании беженцы из Палестины. После формирования Израиля как государства в 1948 году многие палестинцы  оказались лицами без гражданства, и, начиная с 1985 года, в Дании оказалось 19000 палестинских беженцев. Также одну из новых больших групп беженцев – около 16700 человек -  представляют собой сомалийские беженцы. Появившись в Дании в 60-х годах в небольшом количестве в качестве студентов и временных трудовых мигрантов, сомалийцы воссоединились с членами своих семей после военного конфликта в Сомали.  К началу XXI века сомалийцы представляют собой одну из самых больших групп граждан неевропейского происхождения.  </w:t>
      </w:r>
    </w:p>
    <w:p w:rsidR="00E01752" w:rsidRPr="00E24360" w:rsidRDefault="001178F8" w:rsidP="001178F8">
      <w:pPr>
        <w:spacing w:line="360" w:lineRule="auto"/>
        <w:ind w:firstLine="708"/>
        <w:jc w:val="both"/>
        <w:rPr>
          <w:rFonts w:ascii="Times New Roman" w:hAnsi="Times New Roman"/>
          <w:sz w:val="24"/>
        </w:rPr>
      </w:pPr>
      <w:r w:rsidRPr="00E24360">
        <w:rPr>
          <w:rFonts w:ascii="Times New Roman" w:hAnsi="Times New Roman"/>
          <w:sz w:val="24"/>
        </w:rPr>
        <w:t>По мере развития европейского миграционного кризиса в Дании также увеличивается количество беженцев из зон военных конфликтов, в первую очередь из Сирии. По данным статистики, в 2015 году за статусом беженца обратились около 21315 человек, из них выходцы из Сирии составляли 8608 человек.</w:t>
      </w:r>
      <w:r w:rsidRPr="00E24360">
        <w:rPr>
          <w:rStyle w:val="afa"/>
          <w:rFonts w:ascii="Times New Roman" w:hAnsi="Times New Roman"/>
          <w:sz w:val="24"/>
        </w:rPr>
        <w:footnoteReference w:id="108"/>
      </w:r>
      <w:r w:rsidRPr="00E24360">
        <w:rPr>
          <w:rFonts w:ascii="Times New Roman" w:hAnsi="Times New Roman"/>
          <w:sz w:val="24"/>
        </w:rPr>
        <w:t xml:space="preserve"> Далее следовали соискатели убежища – выходцы из Ирана (2787 человек), Афганистана (2330 человека) и Эритреи (1740 человек).  Примерно одинаковое количество заявлений на предоставление убежища – по 1,5 тысячи - было подано выходцами из Ирака и лицами без гражданства. </w:t>
      </w:r>
    </w:p>
    <w:p w:rsidR="001178F8" w:rsidRPr="00E24360" w:rsidRDefault="001178F8" w:rsidP="001178F8">
      <w:pPr>
        <w:spacing w:line="360" w:lineRule="auto"/>
        <w:ind w:firstLine="708"/>
        <w:jc w:val="both"/>
        <w:rPr>
          <w:rFonts w:ascii="Times New Roman" w:hAnsi="Times New Roman"/>
          <w:sz w:val="24"/>
        </w:rPr>
      </w:pPr>
      <w:r w:rsidRPr="00E24360">
        <w:rPr>
          <w:rFonts w:ascii="Times New Roman" w:hAnsi="Times New Roman"/>
          <w:sz w:val="24"/>
        </w:rPr>
        <w:t xml:space="preserve">В сентябре 2015 года министр интеграции и иммиграции Дании </w:t>
      </w:r>
      <w:proofErr w:type="spellStart"/>
      <w:r w:rsidRPr="00E24360">
        <w:rPr>
          <w:rFonts w:ascii="Times New Roman" w:hAnsi="Times New Roman"/>
          <w:sz w:val="24"/>
        </w:rPr>
        <w:t>Ингер</w:t>
      </w:r>
      <w:proofErr w:type="spellEnd"/>
      <w:r w:rsidRPr="00E24360">
        <w:rPr>
          <w:rFonts w:ascii="Times New Roman" w:hAnsi="Times New Roman"/>
          <w:sz w:val="24"/>
        </w:rPr>
        <w:t xml:space="preserve"> </w:t>
      </w:r>
      <w:proofErr w:type="spellStart"/>
      <w:r w:rsidRPr="00E24360">
        <w:rPr>
          <w:rFonts w:ascii="Times New Roman" w:hAnsi="Times New Roman"/>
          <w:sz w:val="24"/>
        </w:rPr>
        <w:t>Стейнберг</w:t>
      </w:r>
      <w:proofErr w:type="spellEnd"/>
      <w:r w:rsidRPr="00E24360">
        <w:rPr>
          <w:rFonts w:ascii="Times New Roman" w:hAnsi="Times New Roman"/>
          <w:sz w:val="24"/>
        </w:rPr>
        <w:t xml:space="preserve"> заявила о том, что Дания не будет участвовать в распределении квот и принимать у себя кого-либо из 160 тысяч беженцев, которых Еврокомиссия предлагала распределить по странам ЕС.</w:t>
      </w:r>
    </w:p>
    <w:p w:rsidR="007D375D" w:rsidRPr="00E24360" w:rsidRDefault="007D375D" w:rsidP="001178F8">
      <w:pPr>
        <w:spacing w:line="360" w:lineRule="auto"/>
        <w:ind w:firstLine="708"/>
        <w:jc w:val="both"/>
        <w:rPr>
          <w:rFonts w:ascii="Times New Roman" w:hAnsi="Times New Roman"/>
          <w:sz w:val="24"/>
        </w:rPr>
      </w:pPr>
      <w:r w:rsidRPr="00E24360">
        <w:rPr>
          <w:rFonts w:ascii="Times New Roman" w:hAnsi="Times New Roman"/>
          <w:sz w:val="24"/>
        </w:rPr>
        <w:t xml:space="preserve">В 2016 году иммигранты и их потомки составляют 12,3 % населения Дании. Доля иммигрантов при этом 9,5 %. 58 % из них – выходцы из неевропейских стран. Иммигранты из Польши (20 190 человек) – самая многочисленная группа. Вторая по </w:t>
      </w:r>
      <w:r w:rsidRPr="00E24360">
        <w:rPr>
          <w:rFonts w:ascii="Times New Roman" w:hAnsi="Times New Roman"/>
          <w:sz w:val="24"/>
        </w:rPr>
        <w:lastRenderedPageBreak/>
        <w:t>численности группа - 32 488 человека – выходцы из Турции; третья - 29 110 человек – иммигранты из Германии. Дания приняла также 24 143 выходца из Сирии, 21 894 из Румынии и 21 249 из Ирака, 17 176 из Боснии и Герцеговины.</w:t>
      </w:r>
      <w:r w:rsidRPr="00E24360">
        <w:rPr>
          <w:rStyle w:val="afa"/>
          <w:rFonts w:ascii="Times New Roman" w:hAnsi="Times New Roman"/>
          <w:sz w:val="24"/>
        </w:rPr>
        <w:footnoteReference w:id="109"/>
      </w:r>
    </w:p>
    <w:p w:rsidR="00E01752" w:rsidRPr="00E24360" w:rsidRDefault="007D375D" w:rsidP="001178F8">
      <w:pPr>
        <w:spacing w:line="360" w:lineRule="auto"/>
        <w:ind w:firstLine="708"/>
        <w:jc w:val="both"/>
        <w:rPr>
          <w:rFonts w:ascii="Times New Roman" w:hAnsi="Times New Roman"/>
          <w:sz w:val="24"/>
        </w:rPr>
      </w:pPr>
      <w:r w:rsidRPr="00E24360">
        <w:rPr>
          <w:rFonts w:ascii="Times New Roman" w:hAnsi="Times New Roman"/>
          <w:sz w:val="24"/>
        </w:rPr>
        <w:t>По данным н</w:t>
      </w:r>
      <w:r w:rsidR="00E01752" w:rsidRPr="00E24360">
        <w:rPr>
          <w:rFonts w:ascii="Times New Roman" w:hAnsi="Times New Roman"/>
          <w:sz w:val="24"/>
        </w:rPr>
        <w:t>а 1 января 2017 года иммигранты и их потомки составляют 13 % всего населения Дании. Доля иммигрантов составляет 10%, а 58 % из них являются выходцами из неевропейских стран. За последние 30 лет число иммигрантов из неевропейских стран возросло в 5 раз.</w:t>
      </w:r>
    </w:p>
    <w:p w:rsidR="008D79CE" w:rsidRPr="00E24360" w:rsidRDefault="008D79CE" w:rsidP="00E01752">
      <w:pPr>
        <w:spacing w:line="360" w:lineRule="auto"/>
        <w:ind w:firstLine="708"/>
        <w:jc w:val="both"/>
      </w:pPr>
      <w:r w:rsidRPr="00E24360">
        <w:rPr>
          <w:rFonts w:ascii="Times New Roman" w:hAnsi="Times New Roman"/>
          <w:sz w:val="24"/>
        </w:rPr>
        <w:t>В 2017 году наибольшее число иммигрантов прибыло в Данию из Польши (39 070 человек). Вторая по численности группа – выходцы из Сирии (33 616 человек), третья - из Турции (32 606 человека). Также Дания приняла 29 578 иммигрантов из Германии, 24 312 иммигрантов из Румынии, 21 383 иммигранта из Ирака.</w:t>
      </w:r>
      <w:r w:rsidRPr="00E24360">
        <w:rPr>
          <w:rStyle w:val="afa"/>
          <w:rFonts w:ascii="Times New Roman" w:hAnsi="Times New Roman"/>
          <w:sz w:val="24"/>
        </w:rPr>
        <w:footnoteReference w:id="110"/>
      </w:r>
      <w:r w:rsidRPr="00E24360">
        <w:t xml:space="preserve"> </w:t>
      </w:r>
    </w:p>
    <w:p w:rsidR="008F426F" w:rsidRDefault="00D158F9" w:rsidP="008F426F">
      <w:pPr>
        <w:spacing w:line="360" w:lineRule="auto"/>
        <w:ind w:firstLine="708"/>
        <w:jc w:val="both"/>
        <w:rPr>
          <w:rFonts w:ascii="Times New Roman" w:hAnsi="Times New Roman"/>
          <w:sz w:val="24"/>
        </w:rPr>
      </w:pPr>
      <w:r w:rsidRPr="00E24360">
        <w:rPr>
          <w:rFonts w:ascii="Times New Roman" w:hAnsi="Times New Roman"/>
          <w:sz w:val="24"/>
        </w:rPr>
        <w:t>Часты случаи мошенничества при подаче ходатайств об убежище.</w:t>
      </w:r>
      <w:r w:rsidR="008B24B9" w:rsidRPr="00E24360">
        <w:rPr>
          <w:rFonts w:ascii="Times New Roman" w:hAnsi="Times New Roman"/>
          <w:sz w:val="24"/>
        </w:rPr>
        <w:t xml:space="preserve"> Массовое нарушение было выявлено летом 2017 года. П</w:t>
      </w:r>
      <w:r w:rsidRPr="00E24360">
        <w:rPr>
          <w:rFonts w:ascii="Times New Roman" w:hAnsi="Times New Roman"/>
          <w:sz w:val="24"/>
        </w:rPr>
        <w:t xml:space="preserve">ри проверке личности более 700 просителей убежища из Кувейта, которые заявляли, что подвергаются преследованию </w:t>
      </w:r>
      <w:r w:rsidR="008B24B9" w:rsidRPr="00E24360">
        <w:rPr>
          <w:rFonts w:ascii="Times New Roman" w:hAnsi="Times New Roman"/>
          <w:sz w:val="24"/>
        </w:rPr>
        <w:t xml:space="preserve">на родине, было выявлено, что 634 человека из них не были выходцами из Кувейта. По этой причине в предоставлении убежища им было отказано. </w:t>
      </w:r>
      <w:r w:rsidR="0091291D" w:rsidRPr="00E24360">
        <w:rPr>
          <w:rFonts w:ascii="Times New Roman" w:hAnsi="Times New Roman"/>
          <w:sz w:val="24"/>
        </w:rPr>
        <w:t>З</w:t>
      </w:r>
      <w:r w:rsidR="008B24B9" w:rsidRPr="00E24360">
        <w:rPr>
          <w:rFonts w:ascii="Times New Roman" w:hAnsi="Times New Roman"/>
          <w:sz w:val="24"/>
        </w:rPr>
        <w:t xml:space="preserve">аместитель директора Департамента по делам беженцев </w:t>
      </w:r>
      <w:r w:rsidR="0091291D" w:rsidRPr="00E24360">
        <w:rPr>
          <w:rFonts w:ascii="Times New Roman" w:hAnsi="Times New Roman"/>
          <w:sz w:val="24"/>
        </w:rPr>
        <w:t xml:space="preserve">Иммиграционной службы Дании Андерс </w:t>
      </w:r>
      <w:proofErr w:type="spellStart"/>
      <w:r w:rsidR="0091291D" w:rsidRPr="00E24360">
        <w:rPr>
          <w:rFonts w:ascii="Times New Roman" w:hAnsi="Times New Roman"/>
          <w:sz w:val="24"/>
        </w:rPr>
        <w:t>Дорф</w:t>
      </w:r>
      <w:proofErr w:type="spellEnd"/>
      <w:r w:rsidR="0091291D" w:rsidRPr="00E24360">
        <w:rPr>
          <w:rFonts w:ascii="Times New Roman" w:hAnsi="Times New Roman"/>
          <w:sz w:val="24"/>
        </w:rPr>
        <w:t xml:space="preserve"> (</w:t>
      </w:r>
      <w:proofErr w:type="spellStart"/>
      <w:r w:rsidR="0091291D" w:rsidRPr="00E24360">
        <w:rPr>
          <w:rFonts w:ascii="Times New Roman" w:hAnsi="Times New Roman"/>
          <w:sz w:val="24"/>
        </w:rPr>
        <w:t>Anders</w:t>
      </w:r>
      <w:proofErr w:type="spellEnd"/>
      <w:r w:rsidR="0091291D" w:rsidRPr="00E24360">
        <w:rPr>
          <w:rFonts w:ascii="Times New Roman" w:hAnsi="Times New Roman"/>
          <w:sz w:val="24"/>
        </w:rPr>
        <w:t xml:space="preserve"> </w:t>
      </w:r>
      <w:proofErr w:type="spellStart"/>
      <w:r w:rsidR="0091291D" w:rsidRPr="00E24360">
        <w:rPr>
          <w:rFonts w:ascii="Times New Roman" w:hAnsi="Times New Roman"/>
          <w:sz w:val="24"/>
        </w:rPr>
        <w:t>Dorph</w:t>
      </w:r>
      <w:proofErr w:type="spellEnd"/>
      <w:r w:rsidR="0091291D" w:rsidRPr="00E24360">
        <w:rPr>
          <w:rFonts w:ascii="Times New Roman" w:hAnsi="Times New Roman"/>
          <w:sz w:val="24"/>
        </w:rPr>
        <w:t xml:space="preserve">) говорит также о ранее выявленных случаях мошенничества, когда просители убежища пытались предоставить ложные данные о стране выхода и гражданстве, чтобы получить преимущество». </w:t>
      </w:r>
      <w:proofErr w:type="gramStart"/>
      <w:r w:rsidR="0091291D" w:rsidRPr="00E24360">
        <w:rPr>
          <w:rFonts w:ascii="Times New Roman" w:hAnsi="Times New Roman"/>
          <w:sz w:val="24"/>
        </w:rPr>
        <w:t>Специальная группа в Иммиграционной службе на основе всестороннего анализа семейных моделей, социальных сетей, мобильных и других данных смогла установить, что многие из ходатайствующих были из Ирака и являлись родственниками.</w:t>
      </w:r>
      <w:proofErr w:type="gramEnd"/>
      <w:r w:rsidR="0091291D" w:rsidRPr="00E24360">
        <w:rPr>
          <w:rFonts w:ascii="Times New Roman" w:hAnsi="Times New Roman"/>
          <w:sz w:val="24"/>
        </w:rPr>
        <w:t xml:space="preserve"> Главной причиной, по которой они представлялись выходцами из Кувейта, может являться то, что так называемый показатель признания для иракцев падал: в предшествовавшем году 13 % получили убежище. </w:t>
      </w:r>
      <w:r w:rsidR="001335DE" w:rsidRPr="00E24360">
        <w:rPr>
          <w:rFonts w:ascii="Times New Roman" w:hAnsi="Times New Roman"/>
          <w:sz w:val="24"/>
        </w:rPr>
        <w:t>Поступившие жалобы были рассмотрены в вышестоящих инстанциях, но во всех случаях решения Иммиграционной службы Дании об отказе в предоставлении убежища были подтверждены.</w:t>
      </w:r>
      <w:r w:rsidR="001335DE" w:rsidRPr="00E24360">
        <w:rPr>
          <w:rStyle w:val="afa"/>
          <w:rFonts w:ascii="Times New Roman" w:hAnsi="Times New Roman"/>
          <w:sz w:val="24"/>
        </w:rPr>
        <w:footnoteReference w:id="111"/>
      </w:r>
    </w:p>
    <w:p w:rsidR="008B24B9" w:rsidRPr="00E24360" w:rsidRDefault="008B24B9" w:rsidP="008F426F">
      <w:pPr>
        <w:spacing w:line="360" w:lineRule="auto"/>
        <w:ind w:firstLine="708"/>
        <w:jc w:val="both"/>
        <w:rPr>
          <w:rFonts w:ascii="Times New Roman" w:hAnsi="Times New Roman"/>
          <w:sz w:val="24"/>
        </w:rPr>
      </w:pPr>
      <w:r w:rsidRPr="00E24360">
        <w:rPr>
          <w:rFonts w:ascii="Times New Roman" w:hAnsi="Times New Roman" w:cs="Times New Roman"/>
          <w:sz w:val="24"/>
          <w:shd w:val="clear" w:color="auto" w:fill="FFFFFF"/>
        </w:rPr>
        <w:lastRenderedPageBreak/>
        <w:t xml:space="preserve">По заявлению </w:t>
      </w:r>
      <w:proofErr w:type="spellStart"/>
      <w:r w:rsidRPr="00E24360">
        <w:rPr>
          <w:rFonts w:ascii="Times New Roman" w:hAnsi="Times New Roman" w:cs="Times New Roman"/>
          <w:sz w:val="24"/>
          <w:shd w:val="clear" w:color="auto" w:fill="FFFFFF"/>
        </w:rPr>
        <w:t>Ингер</w:t>
      </w:r>
      <w:proofErr w:type="spellEnd"/>
      <w:r w:rsidRPr="00E24360">
        <w:rPr>
          <w:rFonts w:ascii="Times New Roman" w:hAnsi="Times New Roman" w:cs="Times New Roman"/>
          <w:sz w:val="24"/>
          <w:shd w:val="clear" w:color="auto" w:fill="FFFFFF"/>
        </w:rPr>
        <w:t xml:space="preserve"> </w:t>
      </w:r>
      <w:proofErr w:type="spellStart"/>
      <w:r w:rsidRPr="00E24360">
        <w:rPr>
          <w:rFonts w:ascii="Times New Roman" w:hAnsi="Times New Roman" w:cs="Times New Roman"/>
          <w:sz w:val="24"/>
          <w:shd w:val="clear" w:color="auto" w:fill="FFFFFF"/>
        </w:rPr>
        <w:t>Стейберг</w:t>
      </w:r>
      <w:proofErr w:type="spellEnd"/>
      <w:r w:rsidRPr="00E24360">
        <w:rPr>
          <w:rFonts w:ascii="Times New Roman" w:hAnsi="Times New Roman" w:cs="Times New Roman"/>
          <w:sz w:val="24"/>
          <w:shd w:val="clear" w:color="auto" w:fill="FFFFFF"/>
        </w:rPr>
        <w:t xml:space="preserve"> (</w:t>
      </w:r>
      <w:proofErr w:type="spellStart"/>
      <w:r w:rsidRPr="00E24360">
        <w:rPr>
          <w:rFonts w:ascii="Times New Roman" w:hAnsi="Times New Roman" w:cs="Times New Roman"/>
          <w:sz w:val="24"/>
          <w:shd w:val="clear" w:color="auto" w:fill="FFFFFF"/>
        </w:rPr>
        <w:t>Inger</w:t>
      </w:r>
      <w:proofErr w:type="spellEnd"/>
      <w:r w:rsidRPr="00E24360">
        <w:rPr>
          <w:rFonts w:ascii="Times New Roman" w:hAnsi="Times New Roman" w:cs="Times New Roman"/>
          <w:sz w:val="24"/>
          <w:shd w:val="clear" w:color="auto" w:fill="FFFFFF"/>
        </w:rPr>
        <w:t xml:space="preserve"> </w:t>
      </w:r>
      <w:proofErr w:type="spellStart"/>
      <w:r w:rsidRPr="00E24360">
        <w:rPr>
          <w:rFonts w:ascii="Times New Roman" w:hAnsi="Times New Roman" w:cs="Times New Roman"/>
          <w:sz w:val="24"/>
          <w:shd w:val="clear" w:color="auto" w:fill="FFFFFF"/>
        </w:rPr>
        <w:t>Støjberg</w:t>
      </w:r>
      <w:proofErr w:type="spellEnd"/>
      <w:r w:rsidRPr="00E24360">
        <w:rPr>
          <w:rFonts w:ascii="Times New Roman" w:hAnsi="Times New Roman" w:cs="Times New Roman"/>
          <w:sz w:val="24"/>
          <w:shd w:val="clear" w:color="auto" w:fill="FFFFFF"/>
        </w:rPr>
        <w:t>),</w:t>
      </w:r>
      <w:r w:rsidRPr="00E24360">
        <w:rPr>
          <w:rFonts w:cs="Arial"/>
          <w:shd w:val="clear" w:color="auto" w:fill="FFFFFF"/>
        </w:rPr>
        <w:t xml:space="preserve"> </w:t>
      </w:r>
      <w:r w:rsidRPr="00E24360">
        <w:rPr>
          <w:rFonts w:ascii="Times New Roman" w:hAnsi="Times New Roman" w:cs="Times New Roman"/>
          <w:sz w:val="24"/>
          <w:shd w:val="clear" w:color="auto" w:fill="FFFFFF"/>
        </w:rPr>
        <w:t>возглавляющей Министерство иммиграции и интеграции,  власти Дании не поддерживают идею о так называемом справедливом распределении просителей убежища между государствами ЕС.</w:t>
      </w:r>
      <w:r w:rsidR="008A5813" w:rsidRPr="00E24360">
        <w:rPr>
          <w:rStyle w:val="afa"/>
          <w:rFonts w:ascii="Times New Roman" w:hAnsi="Times New Roman"/>
          <w:sz w:val="24"/>
          <w:shd w:val="clear" w:color="auto" w:fill="FFFFFF"/>
        </w:rPr>
        <w:footnoteReference w:id="112"/>
      </w:r>
    </w:p>
    <w:p w:rsidR="004E2F35" w:rsidRPr="00E24360" w:rsidRDefault="00E01752" w:rsidP="00E01752">
      <w:pPr>
        <w:spacing w:line="360" w:lineRule="auto"/>
        <w:ind w:firstLine="708"/>
        <w:jc w:val="both"/>
        <w:rPr>
          <w:rFonts w:ascii="Times New Roman" w:hAnsi="Times New Roman"/>
          <w:sz w:val="24"/>
        </w:rPr>
      </w:pPr>
      <w:r w:rsidRPr="00E24360">
        <w:rPr>
          <w:rFonts w:ascii="Times New Roman" w:hAnsi="Times New Roman"/>
          <w:sz w:val="24"/>
        </w:rPr>
        <w:t xml:space="preserve">Среди иммигрантов в настоящее время существуют значительные различия по показателям занятости. Среди лиц 30-64 лет наибольшее число безработных среди выходцев из Ирака, Ливана, Сомали и Сирии. Иммигранты из Нидерландов, Германии и Литвы, с другой стороны, имеют самые высокие показатели занятости.  </w:t>
      </w:r>
    </w:p>
    <w:p w:rsidR="007410AB" w:rsidRPr="00E24360" w:rsidRDefault="007410AB" w:rsidP="00C36034">
      <w:pPr>
        <w:pStyle w:val="af8"/>
        <w:spacing w:line="360" w:lineRule="auto"/>
        <w:rPr>
          <w:rFonts w:ascii="Times New Roman" w:hAnsi="Times New Roman"/>
          <w:sz w:val="24"/>
        </w:rPr>
      </w:pPr>
    </w:p>
    <w:p w:rsidR="003A49E1" w:rsidRPr="00E24360" w:rsidRDefault="003A49E1" w:rsidP="003A49E1">
      <w:pPr>
        <w:pStyle w:val="af8"/>
        <w:spacing w:line="360" w:lineRule="auto"/>
        <w:jc w:val="center"/>
        <w:rPr>
          <w:rFonts w:ascii="Times New Roman" w:hAnsi="Times New Roman" w:cs="Times New Roman"/>
          <w:sz w:val="24"/>
        </w:rPr>
      </w:pPr>
      <w:r w:rsidRPr="00E24360">
        <w:rPr>
          <w:rFonts w:ascii="Times New Roman" w:hAnsi="Times New Roman" w:cs="Times New Roman"/>
          <w:sz w:val="24"/>
        </w:rPr>
        <w:t>2.3 Организация иммиграционной политики</w:t>
      </w:r>
    </w:p>
    <w:p w:rsidR="00F168F5" w:rsidRPr="00E24360" w:rsidRDefault="00F168F5" w:rsidP="003A49E1">
      <w:pPr>
        <w:pStyle w:val="af8"/>
        <w:spacing w:line="360" w:lineRule="auto"/>
        <w:jc w:val="center"/>
        <w:rPr>
          <w:rFonts w:ascii="Times New Roman" w:hAnsi="Times New Roman" w:cs="Times New Roman"/>
          <w:sz w:val="24"/>
        </w:rPr>
      </w:pPr>
    </w:p>
    <w:p w:rsidR="007D127D" w:rsidRPr="00E24360" w:rsidRDefault="007D127D" w:rsidP="0080521F">
      <w:pPr>
        <w:spacing w:line="360" w:lineRule="auto"/>
        <w:ind w:firstLine="851"/>
        <w:jc w:val="both"/>
        <w:rPr>
          <w:rFonts w:ascii="Times New Roman" w:hAnsi="Times New Roman"/>
          <w:sz w:val="24"/>
        </w:rPr>
      </w:pPr>
      <w:r w:rsidRPr="00E24360">
        <w:rPr>
          <w:rFonts w:ascii="Times New Roman" w:hAnsi="Times New Roman"/>
          <w:sz w:val="24"/>
        </w:rPr>
        <w:t xml:space="preserve">Изменение иммиграционной политики в сторону ее ужесточения происходит </w:t>
      </w:r>
      <w:r w:rsidR="00980952" w:rsidRPr="00E24360">
        <w:rPr>
          <w:rFonts w:ascii="Times New Roman" w:hAnsi="Times New Roman"/>
          <w:sz w:val="24"/>
        </w:rPr>
        <w:t xml:space="preserve">в 2001 году </w:t>
      </w:r>
      <w:r w:rsidRPr="00E24360">
        <w:rPr>
          <w:rFonts w:ascii="Times New Roman" w:hAnsi="Times New Roman"/>
          <w:sz w:val="24"/>
        </w:rPr>
        <w:t xml:space="preserve">после </w:t>
      </w:r>
      <w:r w:rsidR="00BD0294" w:rsidRPr="00E24360">
        <w:rPr>
          <w:rFonts w:ascii="Times New Roman" w:hAnsi="Times New Roman"/>
          <w:sz w:val="24"/>
        </w:rPr>
        <w:t>формирования в Дании либеральн</w:t>
      </w:r>
      <w:r w:rsidR="008D369E">
        <w:rPr>
          <w:rFonts w:ascii="Times New Roman" w:hAnsi="Times New Roman"/>
          <w:sz w:val="24"/>
        </w:rPr>
        <w:t xml:space="preserve">о-консервативного правительства, в котором значительное влияние приобрела </w:t>
      </w:r>
      <w:r w:rsidR="00BD0294" w:rsidRPr="00E24360">
        <w:rPr>
          <w:rFonts w:ascii="Times New Roman" w:hAnsi="Times New Roman"/>
          <w:sz w:val="24"/>
        </w:rPr>
        <w:t>Датск</w:t>
      </w:r>
      <w:r w:rsidR="008D369E">
        <w:rPr>
          <w:rFonts w:ascii="Times New Roman" w:hAnsi="Times New Roman"/>
          <w:sz w:val="24"/>
        </w:rPr>
        <w:t>ая</w:t>
      </w:r>
      <w:r w:rsidR="00BD0294" w:rsidRPr="00E24360">
        <w:rPr>
          <w:rFonts w:ascii="Times New Roman" w:hAnsi="Times New Roman"/>
          <w:sz w:val="24"/>
        </w:rPr>
        <w:t xml:space="preserve"> народн</w:t>
      </w:r>
      <w:r w:rsidR="008D369E">
        <w:rPr>
          <w:rFonts w:ascii="Times New Roman" w:hAnsi="Times New Roman"/>
          <w:sz w:val="24"/>
        </w:rPr>
        <w:t>ая</w:t>
      </w:r>
      <w:r w:rsidR="00BD0294" w:rsidRPr="00E24360">
        <w:rPr>
          <w:rFonts w:ascii="Times New Roman" w:hAnsi="Times New Roman"/>
          <w:sz w:val="24"/>
        </w:rPr>
        <w:t xml:space="preserve"> парти</w:t>
      </w:r>
      <w:r w:rsidR="008D369E">
        <w:rPr>
          <w:rFonts w:ascii="Times New Roman" w:hAnsi="Times New Roman"/>
          <w:sz w:val="24"/>
        </w:rPr>
        <w:t>я</w:t>
      </w:r>
      <w:r w:rsidR="00BD0294" w:rsidRPr="00E24360">
        <w:rPr>
          <w:rFonts w:ascii="Times New Roman" w:hAnsi="Times New Roman"/>
          <w:sz w:val="24"/>
        </w:rPr>
        <w:t>, отличающ</w:t>
      </w:r>
      <w:r w:rsidR="008D369E">
        <w:rPr>
          <w:rFonts w:ascii="Times New Roman" w:hAnsi="Times New Roman"/>
          <w:sz w:val="24"/>
        </w:rPr>
        <w:t xml:space="preserve">аяся </w:t>
      </w:r>
      <w:r w:rsidR="00BD0294" w:rsidRPr="00E24360">
        <w:rPr>
          <w:rFonts w:ascii="Times New Roman" w:hAnsi="Times New Roman"/>
          <w:sz w:val="24"/>
        </w:rPr>
        <w:t>твердой антииммигрантской позицией</w:t>
      </w:r>
      <w:r w:rsidRPr="00E24360">
        <w:rPr>
          <w:rFonts w:ascii="Times New Roman" w:hAnsi="Times New Roman"/>
          <w:sz w:val="24"/>
        </w:rPr>
        <w:t>.</w:t>
      </w:r>
    </w:p>
    <w:p w:rsidR="00B207EF" w:rsidRPr="00E9082E" w:rsidRDefault="00B207EF" w:rsidP="00E9082E">
      <w:pPr>
        <w:pStyle w:val="a1"/>
        <w:spacing w:after="0" w:line="360" w:lineRule="auto"/>
        <w:ind w:firstLine="851"/>
        <w:jc w:val="both"/>
        <w:rPr>
          <w:rFonts w:ascii="Times New Roman" w:hAnsi="Times New Roman" w:cs="Times New Roman"/>
          <w:i/>
          <w:sz w:val="24"/>
        </w:rPr>
      </w:pPr>
      <w:r w:rsidRPr="00E24360">
        <w:rPr>
          <w:rFonts w:ascii="Times New Roman" w:hAnsi="Times New Roman"/>
          <w:sz w:val="24"/>
        </w:rPr>
        <w:t xml:space="preserve">Датская народная партия, ДНП (Dansk </w:t>
      </w:r>
      <w:proofErr w:type="spellStart"/>
      <w:r w:rsidRPr="00E24360">
        <w:rPr>
          <w:rFonts w:ascii="Times New Roman" w:hAnsi="Times New Roman"/>
          <w:sz w:val="24"/>
        </w:rPr>
        <w:t>Folkeparti</w:t>
      </w:r>
      <w:proofErr w:type="spellEnd"/>
      <w:r w:rsidRPr="00E24360">
        <w:rPr>
          <w:rFonts w:ascii="Times New Roman" w:hAnsi="Times New Roman"/>
          <w:sz w:val="24"/>
        </w:rPr>
        <w:t xml:space="preserve">, DF), основанная в 1995 году </w:t>
      </w:r>
      <w:proofErr w:type="spellStart"/>
      <w:r w:rsidRPr="00E24360">
        <w:rPr>
          <w:rFonts w:ascii="Times New Roman" w:hAnsi="Times New Roman"/>
          <w:sz w:val="24"/>
        </w:rPr>
        <w:t>Пией</w:t>
      </w:r>
      <w:proofErr w:type="spellEnd"/>
      <w:r w:rsidRPr="00E24360">
        <w:rPr>
          <w:rFonts w:ascii="Times New Roman" w:hAnsi="Times New Roman"/>
          <w:sz w:val="24"/>
        </w:rPr>
        <w:t xml:space="preserve"> </w:t>
      </w:r>
      <w:proofErr w:type="spellStart"/>
      <w:r w:rsidRPr="00E24360">
        <w:rPr>
          <w:rFonts w:ascii="Times New Roman" w:hAnsi="Times New Roman"/>
          <w:sz w:val="24"/>
        </w:rPr>
        <w:t>Кьерсгор</w:t>
      </w:r>
      <w:proofErr w:type="spellEnd"/>
      <w:r w:rsidRPr="00E24360">
        <w:rPr>
          <w:rFonts w:ascii="Times New Roman" w:hAnsi="Times New Roman"/>
          <w:sz w:val="24"/>
        </w:rPr>
        <w:t xml:space="preserve"> и несколькими активистами, сконцентрировалась исключительно на националистической тематике и в 1998 году стала третьей по значимости политической силой в парламенте, получив 7,4% голосов. На выборах в последующие годы популярность партии росла: на выборах в 2007 году 13,9 % голосов, в 2011 году 12,3 %. В 2015 году, набрав 13,9 % голосов, Датская народная партия стала одной из самых крупных из представленных по</w:t>
      </w:r>
      <w:r w:rsidR="00E74F0E" w:rsidRPr="00E24360">
        <w:rPr>
          <w:rFonts w:ascii="Times New Roman" w:hAnsi="Times New Roman"/>
          <w:sz w:val="24"/>
        </w:rPr>
        <w:t>литических партий</w:t>
      </w:r>
      <w:r w:rsidRPr="00E24360">
        <w:rPr>
          <w:rFonts w:ascii="Times New Roman" w:hAnsi="Times New Roman"/>
          <w:sz w:val="24"/>
        </w:rPr>
        <w:t>.</w:t>
      </w:r>
      <w:r w:rsidRPr="00E24360">
        <w:rPr>
          <w:rStyle w:val="afa"/>
        </w:rPr>
        <w:footnoteReference w:id="113"/>
      </w:r>
      <w:r w:rsidR="00E74F0E" w:rsidRPr="00E24360">
        <w:rPr>
          <w:rFonts w:ascii="Times New Roman" w:hAnsi="Times New Roman"/>
          <w:sz w:val="24"/>
        </w:rPr>
        <w:t xml:space="preserve"> </w:t>
      </w:r>
      <w:r w:rsidR="00E74F0E" w:rsidRPr="00E24360">
        <w:rPr>
          <w:rFonts w:ascii="Times New Roman" w:hAnsi="Times New Roman" w:cs="Times New Roman"/>
          <w:sz w:val="24"/>
        </w:rPr>
        <w:t xml:space="preserve">Датская народная партия выступает против </w:t>
      </w:r>
      <w:proofErr w:type="spellStart"/>
      <w:r w:rsidR="00E74F0E" w:rsidRPr="00E24360">
        <w:rPr>
          <w:rFonts w:ascii="Times New Roman" w:hAnsi="Times New Roman" w:cs="Times New Roman"/>
          <w:sz w:val="24"/>
        </w:rPr>
        <w:t>мультикультуризма</w:t>
      </w:r>
      <w:proofErr w:type="spellEnd"/>
      <w:r w:rsidR="00E74F0E" w:rsidRPr="00E24360">
        <w:rPr>
          <w:rFonts w:ascii="Times New Roman" w:hAnsi="Times New Roman" w:cs="Times New Roman"/>
          <w:sz w:val="24"/>
        </w:rPr>
        <w:t xml:space="preserve"> и не признает мультиэтническую трансформацию Дании. Особо подчеркивается, что страна базируется на датском культурном наследии: народной истории, опыте, убеждениях, языке и обычаях, и, следовательно, датская культура должна быть сохранена и усилена.</w:t>
      </w:r>
      <w:r w:rsidR="00E74F0E" w:rsidRPr="00E24360">
        <w:rPr>
          <w:rStyle w:val="afa"/>
          <w:rFonts w:ascii="Times New Roman" w:hAnsi="Times New Roman"/>
          <w:sz w:val="24"/>
        </w:rPr>
        <w:footnoteReference w:id="114"/>
      </w:r>
      <w:r w:rsidR="00E74F0E" w:rsidRPr="00E24360">
        <w:rPr>
          <w:rFonts w:ascii="Times New Roman" w:hAnsi="Times New Roman" w:cs="Times New Roman"/>
          <w:sz w:val="24"/>
        </w:rPr>
        <w:t xml:space="preserve"> </w:t>
      </w:r>
      <w:r w:rsidR="00E9082E" w:rsidRPr="00E9082E">
        <w:rPr>
          <w:rFonts w:ascii="Times New Roman" w:hAnsi="Times New Roman" w:cs="Times New Roman"/>
          <w:sz w:val="24"/>
        </w:rPr>
        <w:t>Главным требованием ДНП в области иммиграции является её радикальное уменьшение, противостояние исламизации и интеграция иммигрантов.</w:t>
      </w:r>
      <w:r w:rsidR="00E9082E">
        <w:rPr>
          <w:rFonts w:ascii="Times New Roman" w:hAnsi="Times New Roman" w:cs="Times New Roman"/>
          <w:sz w:val="24"/>
        </w:rPr>
        <w:t xml:space="preserve"> </w:t>
      </w:r>
      <w:r w:rsidR="00E9082E" w:rsidRPr="004E2880">
        <w:rPr>
          <w:rFonts w:ascii="Times New Roman" w:hAnsi="Times New Roman" w:cs="Times New Roman"/>
          <w:sz w:val="24"/>
        </w:rPr>
        <w:t>Лидер Датской народной партии (</w:t>
      </w:r>
      <w:r w:rsidR="00E9082E">
        <w:rPr>
          <w:rFonts w:ascii="Times New Roman" w:hAnsi="Times New Roman" w:cs="Times New Roman"/>
          <w:sz w:val="24"/>
        </w:rPr>
        <w:t>с 1995 по 2012 год</w:t>
      </w:r>
      <w:r w:rsidR="00E9082E" w:rsidRPr="004E2880">
        <w:rPr>
          <w:rFonts w:ascii="Times New Roman" w:hAnsi="Times New Roman" w:cs="Times New Roman"/>
          <w:sz w:val="24"/>
        </w:rPr>
        <w:t xml:space="preserve">) Пия </w:t>
      </w:r>
      <w:proofErr w:type="spellStart"/>
      <w:r w:rsidR="00E9082E" w:rsidRPr="004E2880">
        <w:rPr>
          <w:rFonts w:ascii="Times New Roman" w:hAnsi="Times New Roman" w:cs="Times New Roman"/>
          <w:sz w:val="24"/>
        </w:rPr>
        <w:t>Кьерсгор</w:t>
      </w:r>
      <w:proofErr w:type="spellEnd"/>
      <w:r w:rsidR="00E9082E" w:rsidRPr="004E2880">
        <w:rPr>
          <w:rFonts w:ascii="Times New Roman" w:hAnsi="Times New Roman" w:cs="Times New Roman"/>
          <w:sz w:val="24"/>
        </w:rPr>
        <w:t xml:space="preserve"> в своих выступлениях </w:t>
      </w:r>
      <w:r w:rsidR="00E9082E">
        <w:rPr>
          <w:rFonts w:ascii="Times New Roman" w:hAnsi="Times New Roman" w:cs="Times New Roman"/>
          <w:sz w:val="24"/>
        </w:rPr>
        <w:t xml:space="preserve">неоднократно </w:t>
      </w:r>
      <w:r w:rsidR="00E9082E" w:rsidRPr="004E2880">
        <w:rPr>
          <w:rFonts w:ascii="Times New Roman" w:hAnsi="Times New Roman" w:cs="Times New Roman"/>
          <w:sz w:val="24"/>
        </w:rPr>
        <w:t>подчеркива</w:t>
      </w:r>
      <w:r w:rsidR="00E9082E">
        <w:rPr>
          <w:rFonts w:ascii="Times New Roman" w:hAnsi="Times New Roman" w:cs="Times New Roman"/>
          <w:sz w:val="24"/>
        </w:rPr>
        <w:t>ла</w:t>
      </w:r>
      <w:r w:rsidR="00E9082E" w:rsidRPr="004E2880">
        <w:rPr>
          <w:rFonts w:ascii="Times New Roman" w:hAnsi="Times New Roman" w:cs="Times New Roman"/>
          <w:sz w:val="24"/>
        </w:rPr>
        <w:t xml:space="preserve">: «Дания не должна быть ни </w:t>
      </w:r>
      <w:r w:rsidR="00E9082E" w:rsidRPr="00E9082E">
        <w:rPr>
          <w:rFonts w:ascii="Times New Roman" w:hAnsi="Times New Roman" w:cs="Times New Roman"/>
          <w:sz w:val="24"/>
        </w:rPr>
        <w:t>мусульманской, ни мультиэтнич</w:t>
      </w:r>
      <w:r w:rsidR="00F7102A">
        <w:rPr>
          <w:rFonts w:ascii="Times New Roman" w:hAnsi="Times New Roman" w:cs="Times New Roman"/>
          <w:sz w:val="24"/>
        </w:rPr>
        <w:t>ной</w:t>
      </w:r>
      <w:r w:rsidR="00E9082E" w:rsidRPr="00E9082E">
        <w:rPr>
          <w:rFonts w:ascii="Times New Roman" w:hAnsi="Times New Roman" w:cs="Times New Roman"/>
          <w:sz w:val="24"/>
        </w:rPr>
        <w:t xml:space="preserve"> страной. Если говорить о сплоченности общества, то необходима настоящая интеграция в сочетании с низким наплывом иммигрантов».</w:t>
      </w:r>
      <w:r w:rsidR="00E9082E" w:rsidRPr="00E9082E">
        <w:rPr>
          <w:rStyle w:val="afa"/>
          <w:rFonts w:ascii="Times New Roman" w:hAnsi="Times New Roman"/>
          <w:sz w:val="24"/>
        </w:rPr>
        <w:footnoteReference w:id="115"/>
      </w:r>
      <w:r w:rsidR="00E9082E" w:rsidRPr="00E9082E">
        <w:rPr>
          <w:rFonts w:ascii="Times New Roman" w:hAnsi="Times New Roman" w:cs="Times New Roman"/>
          <w:i/>
          <w:sz w:val="24"/>
        </w:rPr>
        <w:t xml:space="preserve"> </w:t>
      </w:r>
    </w:p>
    <w:p w:rsidR="00BD0294" w:rsidRPr="00E24360" w:rsidRDefault="007D127D" w:rsidP="00E9082E">
      <w:pPr>
        <w:spacing w:line="360" w:lineRule="auto"/>
        <w:ind w:firstLine="851"/>
        <w:jc w:val="both"/>
        <w:rPr>
          <w:rFonts w:ascii="Times New Roman" w:hAnsi="Times New Roman"/>
          <w:sz w:val="24"/>
        </w:rPr>
      </w:pPr>
      <w:r w:rsidRPr="00E9082E">
        <w:rPr>
          <w:rFonts w:ascii="Times New Roman" w:hAnsi="Times New Roman"/>
          <w:sz w:val="24"/>
        </w:rPr>
        <w:lastRenderedPageBreak/>
        <w:t>Главной</w:t>
      </w:r>
      <w:r w:rsidR="00BD0294" w:rsidRPr="00E9082E">
        <w:rPr>
          <w:rFonts w:ascii="Times New Roman" w:hAnsi="Times New Roman"/>
          <w:sz w:val="24"/>
        </w:rPr>
        <w:t xml:space="preserve"> </w:t>
      </w:r>
      <w:r w:rsidRPr="00E9082E">
        <w:rPr>
          <w:rFonts w:ascii="Times New Roman" w:hAnsi="Times New Roman"/>
          <w:sz w:val="24"/>
        </w:rPr>
        <w:t>задачей</w:t>
      </w:r>
      <w:r w:rsidR="00BD0294" w:rsidRPr="00E9082E">
        <w:rPr>
          <w:rFonts w:ascii="Times New Roman" w:hAnsi="Times New Roman"/>
          <w:sz w:val="24"/>
        </w:rPr>
        <w:t xml:space="preserve"> </w:t>
      </w:r>
      <w:r w:rsidR="00E74F0E" w:rsidRPr="00E9082E">
        <w:rPr>
          <w:rFonts w:ascii="Times New Roman" w:hAnsi="Times New Roman"/>
          <w:sz w:val="24"/>
        </w:rPr>
        <w:t xml:space="preserve">в иммиграционной политике Дании в начале </w:t>
      </w:r>
      <w:r w:rsidR="00E74F0E" w:rsidRPr="00E9082E">
        <w:rPr>
          <w:rFonts w:ascii="Times New Roman" w:hAnsi="Times New Roman"/>
          <w:sz w:val="24"/>
          <w:lang w:val="en-US"/>
        </w:rPr>
        <w:t>XXI</w:t>
      </w:r>
      <w:r w:rsidR="00E74F0E" w:rsidRPr="00E9082E">
        <w:rPr>
          <w:rFonts w:ascii="Times New Roman" w:hAnsi="Times New Roman"/>
          <w:sz w:val="24"/>
        </w:rPr>
        <w:t xml:space="preserve"> века </w:t>
      </w:r>
      <w:r w:rsidR="00BD0294" w:rsidRPr="00E9082E">
        <w:rPr>
          <w:rFonts w:ascii="Times New Roman" w:hAnsi="Times New Roman"/>
          <w:sz w:val="24"/>
        </w:rPr>
        <w:t>становится изменение состава иммиграционных потоков с помощью реорганизации структуры</w:t>
      </w:r>
      <w:r w:rsidR="00BD0294" w:rsidRPr="00E24360">
        <w:rPr>
          <w:rFonts w:ascii="Times New Roman" w:hAnsi="Times New Roman"/>
          <w:sz w:val="24"/>
        </w:rPr>
        <w:t xml:space="preserve"> государственных органов, ответственных за иммиграционную политику. </w:t>
      </w:r>
      <w:r w:rsidR="00E23575" w:rsidRPr="00E24360">
        <w:rPr>
          <w:rFonts w:ascii="Times New Roman" w:hAnsi="Times New Roman"/>
          <w:sz w:val="24"/>
        </w:rPr>
        <w:t xml:space="preserve">В первую очередь, были введены более строгие правила для иммиграции по линии воссоединения семей и получения статуса беженца в Дании (в том числе путем исключения категории де-факто беженцев), но также </w:t>
      </w:r>
      <w:r w:rsidRPr="00E24360">
        <w:rPr>
          <w:rFonts w:ascii="Times New Roman" w:hAnsi="Times New Roman"/>
          <w:sz w:val="24"/>
        </w:rPr>
        <w:t xml:space="preserve">происходит </w:t>
      </w:r>
      <w:r w:rsidR="00E23575" w:rsidRPr="00E24360">
        <w:rPr>
          <w:rFonts w:ascii="Times New Roman" w:hAnsi="Times New Roman"/>
          <w:sz w:val="24"/>
        </w:rPr>
        <w:t xml:space="preserve">упрощение въезда трудовых иммигрантов и студентов. Таким </w:t>
      </w:r>
      <w:proofErr w:type="gramStart"/>
      <w:r w:rsidR="00E23575" w:rsidRPr="00E24360">
        <w:rPr>
          <w:rFonts w:ascii="Times New Roman" w:hAnsi="Times New Roman"/>
          <w:sz w:val="24"/>
        </w:rPr>
        <w:t>образом</w:t>
      </w:r>
      <w:proofErr w:type="gramEnd"/>
      <w:r w:rsidR="00E23575" w:rsidRPr="00E24360">
        <w:rPr>
          <w:rFonts w:ascii="Times New Roman" w:hAnsi="Times New Roman"/>
          <w:sz w:val="24"/>
        </w:rPr>
        <w:t xml:space="preserve"> должны были быть достигнуты несколько целей: во-первых, уменьшени</w:t>
      </w:r>
      <w:r w:rsidRPr="00E24360">
        <w:rPr>
          <w:rFonts w:ascii="Times New Roman" w:hAnsi="Times New Roman"/>
          <w:sz w:val="24"/>
        </w:rPr>
        <w:t>е</w:t>
      </w:r>
      <w:r w:rsidR="00E23575" w:rsidRPr="00E24360">
        <w:rPr>
          <w:rFonts w:ascii="Times New Roman" w:hAnsi="Times New Roman"/>
          <w:sz w:val="24"/>
        </w:rPr>
        <w:t xml:space="preserve"> числа экономически и социально маргинальных групп иммигрантов; во-вторых, создание условий, когда активное участие иммигрантов на рынке труда является как средством, так и целью процесса </w:t>
      </w:r>
      <w:r w:rsidR="007A68A5" w:rsidRPr="00E24360">
        <w:rPr>
          <w:rFonts w:ascii="Times New Roman" w:hAnsi="Times New Roman"/>
          <w:sz w:val="24"/>
        </w:rPr>
        <w:t>интеграции; в-третьих, новая политика подразумевала бóльшую ответственность самого иммигранта за процесс интеграции и введение санкций за несоблюдение действующих правил и невыполнение интеграционного</w:t>
      </w:r>
      <w:r w:rsidR="004F159D" w:rsidRPr="00E24360">
        <w:rPr>
          <w:rFonts w:ascii="Times New Roman" w:hAnsi="Times New Roman"/>
          <w:sz w:val="24"/>
        </w:rPr>
        <w:t xml:space="preserve"> контракта</w:t>
      </w:r>
      <w:r w:rsidR="007A68A5" w:rsidRPr="00E24360">
        <w:rPr>
          <w:rFonts w:ascii="Times New Roman" w:hAnsi="Times New Roman"/>
          <w:sz w:val="24"/>
        </w:rPr>
        <w:t>.</w:t>
      </w:r>
      <w:r w:rsidRPr="00E24360">
        <w:rPr>
          <w:rStyle w:val="afa"/>
          <w:rFonts w:ascii="Times New Roman" w:hAnsi="Times New Roman"/>
          <w:sz w:val="24"/>
        </w:rPr>
        <w:footnoteReference w:id="116"/>
      </w:r>
    </w:p>
    <w:p w:rsidR="003A49E1" w:rsidRPr="00E24360" w:rsidRDefault="003A49E1" w:rsidP="0080521F">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Национальное законодательство Дании по вопросам иммиграционной политики составляют Закон об иностранцах</w:t>
      </w:r>
      <w:r w:rsidR="00117620" w:rsidRPr="00E24360">
        <w:rPr>
          <w:rFonts w:ascii="Times New Roman" w:hAnsi="Times New Roman" w:cs="Times New Roman"/>
          <w:sz w:val="24"/>
        </w:rPr>
        <w:t xml:space="preserve"> (Udlændingeloven)</w:t>
      </w:r>
      <w:r w:rsidRPr="00E24360">
        <w:rPr>
          <w:rFonts w:ascii="Times New Roman" w:hAnsi="Times New Roman" w:cs="Times New Roman"/>
          <w:sz w:val="24"/>
        </w:rPr>
        <w:t xml:space="preserve"> от 17 июля 2002</w:t>
      </w:r>
      <w:r w:rsidR="003150DD" w:rsidRPr="00E24360">
        <w:rPr>
          <w:rFonts w:ascii="Times New Roman" w:hAnsi="Times New Roman" w:cs="Times New Roman"/>
          <w:sz w:val="24"/>
        </w:rPr>
        <w:t xml:space="preserve"> </w:t>
      </w:r>
      <w:r w:rsidRPr="00E24360">
        <w:rPr>
          <w:rFonts w:ascii="Times New Roman" w:hAnsi="Times New Roman" w:cs="Times New Roman"/>
          <w:sz w:val="24"/>
        </w:rPr>
        <w:t xml:space="preserve">г., Закон об интеграции иностранцев </w:t>
      </w:r>
      <w:r w:rsidR="00117620" w:rsidRPr="00E24360">
        <w:rPr>
          <w:rFonts w:ascii="Times New Roman" w:hAnsi="Times New Roman" w:cs="Times New Roman"/>
          <w:sz w:val="24"/>
        </w:rPr>
        <w:t>(</w:t>
      </w:r>
      <w:proofErr w:type="spellStart"/>
      <w:r w:rsidR="00117620" w:rsidRPr="00E24360">
        <w:rPr>
          <w:rFonts w:ascii="Times New Roman" w:hAnsi="Times New Roman" w:cs="Times New Roman"/>
          <w:sz w:val="24"/>
        </w:rPr>
        <w:t>Integrationsloven</w:t>
      </w:r>
      <w:proofErr w:type="spellEnd"/>
      <w:r w:rsidR="00117620" w:rsidRPr="00E24360">
        <w:rPr>
          <w:rFonts w:ascii="Times New Roman" w:hAnsi="Times New Roman" w:cs="Times New Roman"/>
          <w:sz w:val="24"/>
        </w:rPr>
        <w:t xml:space="preserve">) </w:t>
      </w:r>
      <w:r w:rsidRPr="00E24360">
        <w:rPr>
          <w:rFonts w:ascii="Times New Roman" w:hAnsi="Times New Roman" w:cs="Times New Roman"/>
          <w:sz w:val="24"/>
        </w:rPr>
        <w:t>от 28.06.2001</w:t>
      </w:r>
      <w:r w:rsidR="003150DD" w:rsidRPr="00E24360">
        <w:rPr>
          <w:rFonts w:ascii="Times New Roman" w:hAnsi="Times New Roman" w:cs="Times New Roman"/>
          <w:sz w:val="24"/>
        </w:rPr>
        <w:t xml:space="preserve"> </w:t>
      </w:r>
      <w:r w:rsidRPr="00E24360">
        <w:rPr>
          <w:rFonts w:ascii="Times New Roman" w:hAnsi="Times New Roman" w:cs="Times New Roman"/>
          <w:sz w:val="24"/>
        </w:rPr>
        <w:t>г., Закон о репатриации от 2 июня 1999</w:t>
      </w:r>
      <w:r w:rsidR="003150DD" w:rsidRPr="00E24360">
        <w:rPr>
          <w:rFonts w:ascii="Times New Roman" w:hAnsi="Times New Roman" w:cs="Times New Roman"/>
          <w:sz w:val="24"/>
        </w:rPr>
        <w:t xml:space="preserve"> </w:t>
      </w:r>
      <w:r w:rsidRPr="00E24360">
        <w:rPr>
          <w:rFonts w:ascii="Times New Roman" w:hAnsi="Times New Roman" w:cs="Times New Roman"/>
          <w:sz w:val="24"/>
        </w:rPr>
        <w:t xml:space="preserve">г. </w:t>
      </w:r>
    </w:p>
    <w:p w:rsidR="00715625" w:rsidRPr="00E24360" w:rsidRDefault="00DC44B7" w:rsidP="0080521F">
      <w:pPr>
        <w:spacing w:line="360" w:lineRule="auto"/>
        <w:ind w:firstLine="851"/>
        <w:jc w:val="both"/>
        <w:rPr>
          <w:rFonts w:ascii="Times New Roman" w:hAnsi="Times New Roman"/>
          <w:sz w:val="24"/>
        </w:rPr>
      </w:pPr>
      <w:r w:rsidRPr="00E24360">
        <w:rPr>
          <w:rFonts w:ascii="Times New Roman" w:hAnsi="Times New Roman"/>
          <w:sz w:val="24"/>
        </w:rPr>
        <w:t>Основная цель Закона об интеграции</w:t>
      </w:r>
      <w:r w:rsidR="00715625" w:rsidRPr="00E24360">
        <w:rPr>
          <w:rFonts w:ascii="Times New Roman" w:hAnsi="Times New Roman"/>
          <w:sz w:val="24"/>
        </w:rPr>
        <w:t xml:space="preserve"> </w:t>
      </w:r>
      <w:r w:rsidRPr="00E24360">
        <w:rPr>
          <w:rFonts w:ascii="Times New Roman" w:hAnsi="Times New Roman"/>
          <w:sz w:val="24"/>
        </w:rPr>
        <w:t>– гарантировать применение интеграционных мер в отношении всех прибывающих в Данию иммигрантов, беженцев.</w:t>
      </w:r>
      <w:r w:rsidR="00715625" w:rsidRPr="00E24360">
        <w:rPr>
          <w:rFonts w:ascii="Times New Roman" w:hAnsi="Times New Roman"/>
          <w:sz w:val="24"/>
        </w:rPr>
        <w:t xml:space="preserve"> Ответственность за проведение интеграционных мероприятий возложена в первую очередь не на государство или Датский совет по делам беженцев, как это было раньше, а на местные самоуправления. В обязанности местных самоуправлений входит разработка и реализация </w:t>
      </w:r>
      <w:r w:rsidR="00CF33D4" w:rsidRPr="00E24360">
        <w:rPr>
          <w:rFonts w:ascii="Times New Roman" w:hAnsi="Times New Roman"/>
          <w:sz w:val="24"/>
        </w:rPr>
        <w:t xml:space="preserve">трехлетней </w:t>
      </w:r>
      <w:r w:rsidR="00715625" w:rsidRPr="00E24360">
        <w:rPr>
          <w:rFonts w:ascii="Times New Roman" w:hAnsi="Times New Roman"/>
          <w:sz w:val="24"/>
        </w:rPr>
        <w:t>программы адаптации,</w:t>
      </w:r>
      <w:r w:rsidR="00CF33D4" w:rsidRPr="00E24360">
        <w:rPr>
          <w:rFonts w:ascii="Times New Roman" w:hAnsi="Times New Roman"/>
          <w:sz w:val="24"/>
        </w:rPr>
        <w:t xml:space="preserve"> в которой наибольшее внимание уделяется курсам изучения датского языка, а также</w:t>
      </w:r>
      <w:r w:rsidR="00715625" w:rsidRPr="00E24360">
        <w:rPr>
          <w:rFonts w:ascii="Times New Roman" w:hAnsi="Times New Roman"/>
          <w:sz w:val="24"/>
        </w:rPr>
        <w:t xml:space="preserve"> решение жилищной проблемы, обеспечение социальной помощи в виде пособий и компенсаций. </w:t>
      </w:r>
      <w:r w:rsidR="00CF33D4" w:rsidRPr="00E24360">
        <w:rPr>
          <w:rFonts w:ascii="Times New Roman" w:hAnsi="Times New Roman"/>
          <w:sz w:val="24"/>
        </w:rPr>
        <w:t xml:space="preserve">Первостепенной целью при этом является интеграция иммигранта на рынке труда. </w:t>
      </w:r>
    </w:p>
    <w:p w:rsidR="004F159D" w:rsidRPr="00E24360" w:rsidRDefault="004F159D" w:rsidP="0080521F">
      <w:pPr>
        <w:spacing w:line="360" w:lineRule="auto"/>
        <w:ind w:firstLine="851"/>
        <w:jc w:val="both"/>
        <w:rPr>
          <w:rFonts w:ascii="Times New Roman" w:hAnsi="Times New Roman"/>
          <w:sz w:val="24"/>
        </w:rPr>
      </w:pPr>
      <w:r w:rsidRPr="00E24360">
        <w:rPr>
          <w:rFonts w:ascii="Times New Roman" w:hAnsi="Times New Roman"/>
          <w:sz w:val="24"/>
        </w:rPr>
        <w:t xml:space="preserve">Изменения в иммиграционной политике в 2006 и 2007 годах включали введение интеграционного контракта и </w:t>
      </w:r>
      <w:r w:rsidR="009B2DCF" w:rsidRPr="00E24360">
        <w:rPr>
          <w:rFonts w:ascii="Times New Roman" w:hAnsi="Times New Roman"/>
          <w:sz w:val="24"/>
        </w:rPr>
        <w:t xml:space="preserve">интеграционного экзамена, что повышало требования к тем, кто стремится получить разрешение на временное пребывание в стране. Уровень владения языком для получения вида на жительство был повышен до D2E, равному европейскому </w:t>
      </w:r>
      <w:r w:rsidR="009B2DCF" w:rsidRPr="00E24360">
        <w:rPr>
          <w:rFonts w:ascii="Times New Roman" w:hAnsi="Times New Roman"/>
          <w:sz w:val="24"/>
        </w:rPr>
        <w:lastRenderedPageBreak/>
        <w:t xml:space="preserve">уровню B1. </w:t>
      </w:r>
      <w:proofErr w:type="gramStart"/>
      <w:r w:rsidR="009B2DCF" w:rsidRPr="00E24360">
        <w:rPr>
          <w:rFonts w:ascii="Times New Roman" w:hAnsi="Times New Roman"/>
          <w:sz w:val="24"/>
        </w:rPr>
        <w:t>Также ходатайствующий должен иметь опыт работы в объеме полного рабочего дня не ме</w:t>
      </w:r>
      <w:r w:rsidR="00A605C8" w:rsidRPr="00E24360">
        <w:rPr>
          <w:rFonts w:ascii="Times New Roman" w:hAnsi="Times New Roman"/>
          <w:sz w:val="24"/>
        </w:rPr>
        <w:t>нее 2,5 лет за последние 7 лет.</w:t>
      </w:r>
      <w:r w:rsidR="00AF315E" w:rsidRPr="00E24360">
        <w:rPr>
          <w:rStyle w:val="afa"/>
          <w:rFonts w:ascii="Times New Roman" w:hAnsi="Times New Roman"/>
          <w:sz w:val="24"/>
        </w:rPr>
        <w:footnoteReference w:id="117"/>
      </w:r>
      <w:proofErr w:type="gramEnd"/>
    </w:p>
    <w:p w:rsidR="00A605C8" w:rsidRPr="00E24360" w:rsidRDefault="009B2DCF" w:rsidP="0080521F">
      <w:pPr>
        <w:spacing w:line="360" w:lineRule="auto"/>
        <w:ind w:firstLine="851"/>
        <w:jc w:val="both"/>
        <w:rPr>
          <w:rFonts w:ascii="Times New Roman" w:hAnsi="Times New Roman"/>
          <w:sz w:val="24"/>
        </w:rPr>
      </w:pPr>
      <w:r w:rsidRPr="00E24360">
        <w:rPr>
          <w:rFonts w:ascii="Times New Roman" w:hAnsi="Times New Roman"/>
          <w:sz w:val="24"/>
        </w:rPr>
        <w:t>В 2010 году были приняты существенные изменения в иммиграционной политике. Был введен тест для иммигрантов по линии воссоединения семей</w:t>
      </w:r>
      <w:r w:rsidR="00A605C8" w:rsidRPr="00E24360">
        <w:rPr>
          <w:rFonts w:ascii="Times New Roman" w:hAnsi="Times New Roman"/>
          <w:sz w:val="24"/>
        </w:rPr>
        <w:t xml:space="preserve">. Требования к этой категории иммигрантов стали более строгими с целью повышения их способности к скорой и успешной интеграции в датское общество. Иммигранты по линии воссоединения семей с этого времени обязаны пройти тест в Дании, а в случае его невыполнения их ходатайство отклоняется. </w:t>
      </w:r>
    </w:p>
    <w:p w:rsidR="00F119AB" w:rsidRPr="00E24360" w:rsidRDefault="00F119AB" w:rsidP="00F119AB">
      <w:pPr>
        <w:spacing w:line="360" w:lineRule="auto"/>
        <w:ind w:firstLine="851"/>
        <w:jc w:val="both"/>
        <w:rPr>
          <w:rFonts w:ascii="Times New Roman" w:hAnsi="Times New Roman"/>
          <w:sz w:val="24"/>
        </w:rPr>
      </w:pPr>
      <w:r w:rsidRPr="00E24360">
        <w:rPr>
          <w:rFonts w:ascii="Times New Roman" w:hAnsi="Times New Roman"/>
          <w:sz w:val="24"/>
        </w:rPr>
        <w:t>Политика Дании в области иммиграции и интеграции делит иммигрантов на три основные группы:</w:t>
      </w:r>
    </w:p>
    <w:p w:rsidR="00F119AB" w:rsidRPr="00E24360" w:rsidRDefault="00F119AB" w:rsidP="003C07B1">
      <w:pPr>
        <w:numPr>
          <w:ilvl w:val="0"/>
          <w:numId w:val="3"/>
        </w:numPr>
        <w:spacing w:line="360" w:lineRule="auto"/>
        <w:ind w:left="284" w:firstLine="425"/>
        <w:jc w:val="both"/>
        <w:rPr>
          <w:rFonts w:ascii="Times New Roman" w:hAnsi="Times New Roman"/>
          <w:sz w:val="24"/>
        </w:rPr>
      </w:pPr>
      <w:r w:rsidRPr="00E24360">
        <w:rPr>
          <w:rFonts w:ascii="Times New Roman" w:hAnsi="Times New Roman"/>
          <w:sz w:val="24"/>
        </w:rPr>
        <w:t>Ходатайствующие об убежище, в отношении которых предоставление убежища означает смену их статуса, т.к. они становятся беженцами (самая большая группа);</w:t>
      </w:r>
    </w:p>
    <w:p w:rsidR="00F119AB" w:rsidRPr="00E24360" w:rsidRDefault="00F119AB" w:rsidP="003C07B1">
      <w:pPr>
        <w:numPr>
          <w:ilvl w:val="0"/>
          <w:numId w:val="3"/>
        </w:numPr>
        <w:spacing w:line="360" w:lineRule="auto"/>
        <w:ind w:left="284" w:firstLine="425"/>
        <w:jc w:val="both"/>
        <w:rPr>
          <w:rFonts w:ascii="Times New Roman" w:hAnsi="Times New Roman"/>
          <w:sz w:val="24"/>
        </w:rPr>
      </w:pPr>
      <w:r w:rsidRPr="00E24360">
        <w:rPr>
          <w:rFonts w:ascii="Times New Roman" w:hAnsi="Times New Roman"/>
          <w:sz w:val="24"/>
        </w:rPr>
        <w:t>Прибывшие в страну для воссоединения семей, например, посредством заключения брака с датчанами или иностранцами, проживающими в Дании на основании вида на жительство;</w:t>
      </w:r>
    </w:p>
    <w:p w:rsidR="00F119AB" w:rsidRPr="00E24360" w:rsidRDefault="00F119AB" w:rsidP="003C07B1">
      <w:pPr>
        <w:numPr>
          <w:ilvl w:val="0"/>
          <w:numId w:val="3"/>
        </w:numPr>
        <w:spacing w:line="360" w:lineRule="auto"/>
        <w:ind w:left="284" w:firstLine="425"/>
        <w:jc w:val="both"/>
        <w:rPr>
          <w:rFonts w:ascii="Times New Roman" w:hAnsi="Times New Roman"/>
          <w:sz w:val="24"/>
        </w:rPr>
      </w:pPr>
      <w:r w:rsidRPr="00E24360">
        <w:rPr>
          <w:rFonts w:ascii="Times New Roman" w:hAnsi="Times New Roman"/>
          <w:sz w:val="24"/>
        </w:rPr>
        <w:t>Иммигранты, прибывшие в Данию в связи с нехваткой в стране рабочей силы. Чаще всего они ещё до прибытия в страну вербуются датскими организациями для заполнения рабочих мест в соответствии с имеющимися у них навыками или специальным обучением.</w:t>
      </w:r>
      <w:r w:rsidRPr="00E24360">
        <w:rPr>
          <w:rStyle w:val="afa"/>
          <w:rFonts w:ascii="Times New Roman" w:hAnsi="Times New Roman"/>
          <w:sz w:val="24"/>
        </w:rPr>
        <w:footnoteReference w:id="118"/>
      </w:r>
    </w:p>
    <w:p w:rsidR="003A49E1" w:rsidRPr="00E24360" w:rsidRDefault="003A49E1" w:rsidP="003A49E1">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Основные цели и направления имми</w:t>
      </w:r>
      <w:r w:rsidR="00F7102A">
        <w:rPr>
          <w:rFonts w:ascii="Times New Roman" w:hAnsi="Times New Roman" w:cs="Times New Roman"/>
          <w:sz w:val="24"/>
        </w:rPr>
        <w:t>грационной политики определяет п</w:t>
      </w:r>
      <w:r w:rsidRPr="00E24360">
        <w:rPr>
          <w:rFonts w:ascii="Times New Roman" w:hAnsi="Times New Roman" w:cs="Times New Roman"/>
          <w:sz w:val="24"/>
        </w:rPr>
        <w:t>арламент Дании</w:t>
      </w:r>
      <w:r w:rsidR="00B207EF" w:rsidRPr="00E24360">
        <w:rPr>
          <w:rFonts w:ascii="Times New Roman" w:hAnsi="Times New Roman" w:cs="Times New Roman"/>
          <w:sz w:val="24"/>
        </w:rPr>
        <w:t xml:space="preserve"> - Фолькетинг (</w:t>
      </w:r>
      <w:proofErr w:type="spellStart"/>
      <w:r w:rsidR="00B207EF" w:rsidRPr="00E24360">
        <w:rPr>
          <w:rFonts w:ascii="Times New Roman" w:hAnsi="Times New Roman" w:cs="Times New Roman"/>
          <w:sz w:val="24"/>
        </w:rPr>
        <w:t>Folketinget</w:t>
      </w:r>
      <w:proofErr w:type="spellEnd"/>
      <w:r w:rsidR="00B207EF" w:rsidRPr="00E24360">
        <w:rPr>
          <w:rFonts w:ascii="Times New Roman" w:hAnsi="Times New Roman" w:cs="Times New Roman"/>
          <w:sz w:val="24"/>
        </w:rPr>
        <w:t>)</w:t>
      </w:r>
      <w:r w:rsidRPr="00E24360">
        <w:rPr>
          <w:rFonts w:ascii="Times New Roman" w:hAnsi="Times New Roman" w:cs="Times New Roman"/>
          <w:sz w:val="24"/>
        </w:rPr>
        <w:t>. Правительство Дании разрабатывает основы иммиграционной полит</w:t>
      </w:r>
      <w:r w:rsidR="00F7102A">
        <w:rPr>
          <w:rFonts w:ascii="Times New Roman" w:hAnsi="Times New Roman" w:cs="Times New Roman"/>
          <w:sz w:val="24"/>
        </w:rPr>
        <w:t>ики в рамках решений, принятых п</w:t>
      </w:r>
      <w:r w:rsidRPr="00E24360">
        <w:rPr>
          <w:rFonts w:ascii="Times New Roman" w:hAnsi="Times New Roman" w:cs="Times New Roman"/>
          <w:sz w:val="24"/>
        </w:rPr>
        <w:t>арламентом.</w:t>
      </w:r>
    </w:p>
    <w:p w:rsidR="003A49E1" w:rsidRPr="00E24360" w:rsidRDefault="003A49E1" w:rsidP="003A49E1">
      <w:pPr>
        <w:spacing w:line="360" w:lineRule="auto"/>
        <w:ind w:firstLine="851"/>
        <w:jc w:val="both"/>
        <w:rPr>
          <w:rFonts w:ascii="Times New Roman" w:hAnsi="Times New Roman"/>
          <w:sz w:val="24"/>
        </w:rPr>
      </w:pPr>
      <w:proofErr w:type="gramStart"/>
      <w:r w:rsidRPr="00E24360">
        <w:rPr>
          <w:rFonts w:ascii="Times New Roman" w:hAnsi="Times New Roman"/>
          <w:sz w:val="24"/>
        </w:rPr>
        <w:t xml:space="preserve">Королевским декретом </w:t>
      </w:r>
      <w:r w:rsidR="00BD0294" w:rsidRPr="00E24360">
        <w:rPr>
          <w:rFonts w:ascii="Times New Roman" w:hAnsi="Times New Roman"/>
          <w:sz w:val="24"/>
        </w:rPr>
        <w:t xml:space="preserve">в 2001 году </w:t>
      </w:r>
      <w:r w:rsidRPr="00E24360">
        <w:rPr>
          <w:rFonts w:ascii="Times New Roman" w:hAnsi="Times New Roman"/>
          <w:sz w:val="24"/>
        </w:rPr>
        <w:t>было создано новое Министерство по делам беженцев, иммиграции и интеграции</w:t>
      </w:r>
      <w:r w:rsidR="00AA1A50" w:rsidRPr="00E24360">
        <w:rPr>
          <w:rFonts w:ascii="Times New Roman" w:hAnsi="Times New Roman"/>
          <w:sz w:val="24"/>
        </w:rPr>
        <w:t xml:space="preserve"> (</w:t>
      </w:r>
      <w:proofErr w:type="spellStart"/>
      <w:r w:rsidR="00AA1A50" w:rsidRPr="00E24360">
        <w:rPr>
          <w:rFonts w:ascii="Times New Roman" w:hAnsi="Times New Roman"/>
          <w:sz w:val="24"/>
        </w:rPr>
        <w:t>Ministeriet</w:t>
      </w:r>
      <w:proofErr w:type="spellEnd"/>
      <w:r w:rsidR="00AA1A50" w:rsidRPr="00E24360">
        <w:rPr>
          <w:rFonts w:ascii="Times New Roman" w:hAnsi="Times New Roman"/>
          <w:sz w:val="24"/>
        </w:rPr>
        <w:t xml:space="preserve"> for </w:t>
      </w:r>
      <w:proofErr w:type="spellStart"/>
      <w:r w:rsidR="00AA1A50" w:rsidRPr="00E24360">
        <w:rPr>
          <w:rFonts w:ascii="Times New Roman" w:hAnsi="Times New Roman"/>
          <w:sz w:val="24"/>
        </w:rPr>
        <w:t>flygtninge</w:t>
      </w:r>
      <w:proofErr w:type="spellEnd"/>
      <w:r w:rsidR="00AA1A50" w:rsidRPr="00E24360">
        <w:rPr>
          <w:rFonts w:ascii="Times New Roman" w:hAnsi="Times New Roman"/>
          <w:sz w:val="24"/>
        </w:rPr>
        <w:t xml:space="preserve">, </w:t>
      </w:r>
      <w:proofErr w:type="spellStart"/>
      <w:r w:rsidR="00AA1A50" w:rsidRPr="00E24360">
        <w:rPr>
          <w:rFonts w:ascii="Times New Roman" w:hAnsi="Times New Roman"/>
          <w:sz w:val="24"/>
        </w:rPr>
        <w:t>indvandrere</w:t>
      </w:r>
      <w:proofErr w:type="spellEnd"/>
      <w:r w:rsidR="00AA1A50" w:rsidRPr="00E24360">
        <w:rPr>
          <w:rFonts w:ascii="Times New Roman" w:hAnsi="Times New Roman"/>
          <w:sz w:val="24"/>
        </w:rPr>
        <w:t xml:space="preserve"> </w:t>
      </w:r>
      <w:proofErr w:type="spellStart"/>
      <w:r w:rsidR="00AA1A50" w:rsidRPr="00E24360">
        <w:rPr>
          <w:rFonts w:ascii="Times New Roman" w:hAnsi="Times New Roman"/>
          <w:sz w:val="24"/>
        </w:rPr>
        <w:t>og</w:t>
      </w:r>
      <w:proofErr w:type="spellEnd"/>
      <w:r w:rsidR="00AA1A50" w:rsidRPr="00E24360">
        <w:rPr>
          <w:rFonts w:ascii="Times New Roman" w:hAnsi="Times New Roman"/>
          <w:sz w:val="24"/>
        </w:rPr>
        <w:t xml:space="preserve"> </w:t>
      </w:r>
      <w:proofErr w:type="spellStart"/>
      <w:r w:rsidR="00AA1A50" w:rsidRPr="00E24360">
        <w:rPr>
          <w:rFonts w:ascii="Times New Roman" w:hAnsi="Times New Roman"/>
          <w:sz w:val="24"/>
        </w:rPr>
        <w:t>integration</w:t>
      </w:r>
      <w:proofErr w:type="spellEnd"/>
      <w:r w:rsidR="00AA1A50" w:rsidRPr="00E24360">
        <w:rPr>
          <w:rFonts w:ascii="Times New Roman" w:hAnsi="Times New Roman"/>
          <w:sz w:val="24"/>
        </w:rPr>
        <w:t xml:space="preserve">), сконцентрировавшее </w:t>
      </w:r>
      <w:r w:rsidRPr="00E24360">
        <w:rPr>
          <w:rFonts w:ascii="Times New Roman" w:hAnsi="Times New Roman"/>
          <w:sz w:val="24"/>
        </w:rPr>
        <w:t xml:space="preserve">функции, ранее выполняемые другими государственными структурами. </w:t>
      </w:r>
      <w:r w:rsidR="00334DFF" w:rsidRPr="00E24360">
        <w:rPr>
          <w:rFonts w:ascii="Times New Roman" w:hAnsi="Times New Roman"/>
          <w:sz w:val="24"/>
        </w:rPr>
        <w:t>3 октября 2011 года</w:t>
      </w:r>
      <w:r w:rsidR="00334DFF" w:rsidRPr="00E24360">
        <w:rPr>
          <w:rFonts w:cs="Arial"/>
          <w:color w:val="222222"/>
          <w:sz w:val="21"/>
          <w:szCs w:val="21"/>
          <w:shd w:val="clear" w:color="auto" w:fill="FFFFFF"/>
        </w:rPr>
        <w:t xml:space="preserve"> </w:t>
      </w:r>
      <w:r w:rsidR="00334DFF" w:rsidRPr="00E24360">
        <w:rPr>
          <w:rFonts w:ascii="Times New Roman" w:hAnsi="Times New Roman"/>
          <w:sz w:val="24"/>
        </w:rPr>
        <w:t xml:space="preserve">Министерство по делам беженцев, иммиграции и интеграции было ликвидировано, а его функции были распределены между Министерством </w:t>
      </w:r>
      <w:r w:rsidR="00877911" w:rsidRPr="00E24360">
        <w:rPr>
          <w:rFonts w:ascii="Times New Roman" w:hAnsi="Times New Roman"/>
          <w:sz w:val="24"/>
        </w:rPr>
        <w:t>занятости, Министерством юстиции и другими органами. 28 июня 2015 года оно было</w:t>
      </w:r>
      <w:proofErr w:type="gramEnd"/>
      <w:r w:rsidR="00877911" w:rsidRPr="00E24360">
        <w:rPr>
          <w:rFonts w:ascii="Times New Roman" w:hAnsi="Times New Roman"/>
          <w:sz w:val="24"/>
        </w:rPr>
        <w:t xml:space="preserve"> восстановлено под названием </w:t>
      </w:r>
      <w:hyperlink r:id="rId21" w:history="1">
        <w:r w:rsidR="00664B6B" w:rsidRPr="00E24360">
          <w:rPr>
            <w:rFonts w:ascii="Times New Roman" w:hAnsi="Times New Roman"/>
            <w:sz w:val="24"/>
          </w:rPr>
          <w:t xml:space="preserve">Министерство иммиграции, интеграции и </w:t>
        </w:r>
        <w:r w:rsidR="00664B6B" w:rsidRPr="00E24360">
          <w:rPr>
            <w:rFonts w:ascii="Times New Roman" w:hAnsi="Times New Roman"/>
            <w:sz w:val="24"/>
          </w:rPr>
          <w:lastRenderedPageBreak/>
          <w:t>жилищного строительства</w:t>
        </w:r>
      </w:hyperlink>
      <w:r w:rsidR="00664B6B" w:rsidRPr="00E24360">
        <w:rPr>
          <w:rFonts w:ascii="Times New Roman" w:hAnsi="Times New Roman"/>
          <w:sz w:val="24"/>
        </w:rPr>
        <w:t xml:space="preserve"> (Udlændinge- </w:t>
      </w:r>
      <w:proofErr w:type="spellStart"/>
      <w:r w:rsidR="00664B6B" w:rsidRPr="00E24360">
        <w:rPr>
          <w:rFonts w:ascii="Times New Roman" w:hAnsi="Times New Roman"/>
          <w:sz w:val="24"/>
        </w:rPr>
        <w:t>og</w:t>
      </w:r>
      <w:proofErr w:type="spellEnd"/>
      <w:r w:rsidR="00664B6B" w:rsidRPr="00E24360">
        <w:rPr>
          <w:rFonts w:ascii="Times New Roman" w:hAnsi="Times New Roman"/>
          <w:sz w:val="24"/>
        </w:rPr>
        <w:t xml:space="preserve"> </w:t>
      </w:r>
      <w:proofErr w:type="spellStart"/>
      <w:r w:rsidR="00664B6B" w:rsidRPr="00E24360">
        <w:rPr>
          <w:rFonts w:ascii="Times New Roman" w:hAnsi="Times New Roman"/>
          <w:sz w:val="24"/>
        </w:rPr>
        <w:t>Integrationsministeriet</w:t>
      </w:r>
      <w:proofErr w:type="spellEnd"/>
      <w:r w:rsidR="00664B6B" w:rsidRPr="00E24360">
        <w:rPr>
          <w:rFonts w:ascii="Times New Roman" w:hAnsi="Times New Roman"/>
          <w:sz w:val="24"/>
        </w:rPr>
        <w:t xml:space="preserve">), а затем в 2016 году переименовано в </w:t>
      </w:r>
      <w:r w:rsidR="00877911" w:rsidRPr="00E24360">
        <w:rPr>
          <w:rFonts w:ascii="Times New Roman" w:hAnsi="Times New Roman"/>
          <w:sz w:val="24"/>
        </w:rPr>
        <w:t xml:space="preserve">Министерство иммиграции и интеграции (Udlændinge- </w:t>
      </w:r>
      <w:proofErr w:type="spellStart"/>
      <w:r w:rsidR="00877911" w:rsidRPr="00E24360">
        <w:rPr>
          <w:rFonts w:ascii="Times New Roman" w:hAnsi="Times New Roman"/>
          <w:sz w:val="24"/>
        </w:rPr>
        <w:t>og</w:t>
      </w:r>
      <w:proofErr w:type="spellEnd"/>
      <w:r w:rsidR="00877911" w:rsidRPr="00E24360">
        <w:rPr>
          <w:rFonts w:ascii="Times New Roman" w:hAnsi="Times New Roman"/>
          <w:sz w:val="24"/>
        </w:rPr>
        <w:t xml:space="preserve"> </w:t>
      </w:r>
      <w:proofErr w:type="spellStart"/>
      <w:r w:rsidR="00877911" w:rsidRPr="00E24360">
        <w:rPr>
          <w:rFonts w:ascii="Times New Roman" w:hAnsi="Times New Roman"/>
          <w:sz w:val="24"/>
        </w:rPr>
        <w:t>Integrationsministeriet</w:t>
      </w:r>
      <w:proofErr w:type="spellEnd"/>
      <w:r w:rsidR="00877911" w:rsidRPr="00E24360">
        <w:rPr>
          <w:rFonts w:ascii="Times New Roman" w:hAnsi="Times New Roman"/>
          <w:sz w:val="24"/>
        </w:rPr>
        <w:t>).</w:t>
      </w:r>
      <w:r w:rsidR="00BB03E3" w:rsidRPr="00E24360">
        <w:rPr>
          <w:rStyle w:val="afa"/>
          <w:rFonts w:ascii="Times New Roman" w:hAnsi="Times New Roman"/>
          <w:sz w:val="24"/>
        </w:rPr>
        <w:footnoteReference w:id="119"/>
      </w:r>
    </w:p>
    <w:p w:rsidR="003A49E1" w:rsidRPr="00E24360" w:rsidRDefault="003A49E1" w:rsidP="003A49E1">
      <w:pPr>
        <w:spacing w:line="360" w:lineRule="auto"/>
        <w:ind w:firstLine="851"/>
        <w:jc w:val="both"/>
        <w:rPr>
          <w:rFonts w:ascii="Times New Roman" w:hAnsi="Times New Roman"/>
          <w:sz w:val="24"/>
        </w:rPr>
      </w:pPr>
      <w:r w:rsidRPr="00E24360">
        <w:rPr>
          <w:rFonts w:ascii="Times New Roman" w:hAnsi="Times New Roman"/>
          <w:sz w:val="24"/>
        </w:rPr>
        <w:t xml:space="preserve">Министерство возглавляется министром, который является членом правительства – с июня 2015 года министром является </w:t>
      </w:r>
      <w:proofErr w:type="spellStart"/>
      <w:r w:rsidRPr="00E24360">
        <w:rPr>
          <w:rFonts w:ascii="Times New Roman" w:hAnsi="Times New Roman"/>
          <w:sz w:val="24"/>
        </w:rPr>
        <w:t>Ингер</w:t>
      </w:r>
      <w:proofErr w:type="spellEnd"/>
      <w:r w:rsidRPr="00E24360">
        <w:rPr>
          <w:rFonts w:ascii="Times New Roman" w:hAnsi="Times New Roman"/>
          <w:sz w:val="24"/>
        </w:rPr>
        <w:t xml:space="preserve"> </w:t>
      </w:r>
      <w:proofErr w:type="spellStart"/>
      <w:r w:rsidRPr="00E24360">
        <w:rPr>
          <w:rFonts w:ascii="Times New Roman" w:hAnsi="Times New Roman"/>
          <w:sz w:val="24"/>
        </w:rPr>
        <w:t>Стёйберг</w:t>
      </w:r>
      <w:proofErr w:type="spellEnd"/>
      <w:r w:rsidRPr="00E24360">
        <w:rPr>
          <w:rFonts w:ascii="Times New Roman" w:hAnsi="Times New Roman"/>
          <w:sz w:val="24"/>
        </w:rPr>
        <w:t xml:space="preserve">, </w:t>
      </w:r>
      <w:proofErr w:type="gramStart"/>
      <w:r w:rsidRPr="00E24360">
        <w:rPr>
          <w:rFonts w:ascii="Times New Roman" w:hAnsi="Times New Roman"/>
          <w:sz w:val="24"/>
        </w:rPr>
        <w:t>выступающая</w:t>
      </w:r>
      <w:proofErr w:type="gramEnd"/>
      <w:r w:rsidRPr="00E24360">
        <w:rPr>
          <w:rFonts w:ascii="Times New Roman" w:hAnsi="Times New Roman"/>
          <w:sz w:val="24"/>
        </w:rPr>
        <w:t xml:space="preserve"> за ограничение иммиграции и введение пограничного контроля на границах Дании. Министр обладает административной властью принимать решения по всем вопросам деятельности министерства. </w:t>
      </w:r>
    </w:p>
    <w:p w:rsidR="007140FE" w:rsidRPr="00E24360" w:rsidRDefault="007140FE" w:rsidP="003A49E1">
      <w:pPr>
        <w:spacing w:line="360" w:lineRule="auto"/>
        <w:ind w:firstLine="851"/>
        <w:jc w:val="both"/>
        <w:rPr>
          <w:rFonts w:ascii="Times New Roman" w:hAnsi="Times New Roman"/>
          <w:sz w:val="24"/>
        </w:rPr>
      </w:pPr>
      <w:r w:rsidRPr="00E24360">
        <w:rPr>
          <w:rFonts w:ascii="Times New Roman" w:hAnsi="Times New Roman"/>
          <w:sz w:val="24"/>
        </w:rPr>
        <w:t>Министерство иммиграции и интеграции ответственно за решение вопросов в следующих областях:</w:t>
      </w:r>
      <w:r w:rsidR="00BB03E3" w:rsidRPr="00E24360">
        <w:rPr>
          <w:rStyle w:val="afa"/>
          <w:rFonts w:ascii="Times New Roman" w:hAnsi="Times New Roman"/>
          <w:sz w:val="24"/>
        </w:rPr>
        <w:footnoteReference w:id="120"/>
      </w:r>
    </w:p>
    <w:p w:rsidR="007140FE" w:rsidRPr="00E24360" w:rsidRDefault="007140FE" w:rsidP="003A49E1">
      <w:pPr>
        <w:spacing w:line="360" w:lineRule="auto"/>
        <w:ind w:firstLine="851"/>
        <w:jc w:val="both"/>
        <w:rPr>
          <w:rFonts w:ascii="Times New Roman" w:hAnsi="Times New Roman"/>
          <w:sz w:val="24"/>
        </w:rPr>
      </w:pPr>
      <w:r w:rsidRPr="00E24360">
        <w:rPr>
          <w:rFonts w:ascii="Times New Roman" w:hAnsi="Times New Roman"/>
          <w:sz w:val="24"/>
        </w:rPr>
        <w:t>- иммиграция, включая вопросы предоставления убежища, вида на жительство, иммиграции по линии воссоединения семей;</w:t>
      </w:r>
    </w:p>
    <w:p w:rsidR="007140FE" w:rsidRPr="00E24360" w:rsidRDefault="007140FE" w:rsidP="00BB03E3">
      <w:pPr>
        <w:spacing w:line="360" w:lineRule="auto"/>
        <w:ind w:firstLine="851"/>
        <w:jc w:val="both"/>
        <w:rPr>
          <w:rFonts w:ascii="Times New Roman" w:hAnsi="Times New Roman"/>
          <w:sz w:val="24"/>
        </w:rPr>
      </w:pPr>
      <w:r w:rsidRPr="00E24360">
        <w:rPr>
          <w:rFonts w:ascii="Times New Roman" w:hAnsi="Times New Roman"/>
          <w:sz w:val="24"/>
        </w:rPr>
        <w:t>- интеграция иммигрантов и беженцев на датском рынке труда и в системе образования, включая разработку интеграционной программы, а также связанные с этим вопросы; решение вопросов занятости</w:t>
      </w:r>
      <w:r w:rsidR="00BB03E3" w:rsidRPr="00E24360">
        <w:rPr>
          <w:rFonts w:ascii="Times New Roman" w:hAnsi="Times New Roman"/>
          <w:sz w:val="24"/>
        </w:rPr>
        <w:t xml:space="preserve"> и трудоустройства, трудовых правоотношений, пребывания на основании получения грин-карты,</w:t>
      </w:r>
      <w:r w:rsidRPr="00E24360">
        <w:rPr>
          <w:rFonts w:ascii="Times New Roman" w:hAnsi="Times New Roman"/>
          <w:sz w:val="24"/>
        </w:rPr>
        <w:t xml:space="preserve"> а также выдача разрешений на обучение и связанные с этим вопросы; </w:t>
      </w:r>
    </w:p>
    <w:p w:rsidR="007140FE" w:rsidRPr="00E24360" w:rsidRDefault="007140FE" w:rsidP="003A49E1">
      <w:pPr>
        <w:spacing w:line="360" w:lineRule="auto"/>
        <w:ind w:firstLine="851"/>
        <w:jc w:val="both"/>
        <w:rPr>
          <w:rFonts w:ascii="Times New Roman" w:hAnsi="Times New Roman"/>
          <w:sz w:val="24"/>
        </w:rPr>
      </w:pPr>
      <w:r w:rsidRPr="00E24360">
        <w:rPr>
          <w:rFonts w:ascii="Times New Roman" w:hAnsi="Times New Roman"/>
          <w:sz w:val="24"/>
        </w:rPr>
        <w:t xml:space="preserve">- разработка интеграционной политики, предотвращение проявлений дискриминации и расизма, анализ работы </w:t>
      </w:r>
      <w:r w:rsidR="00BB03E3" w:rsidRPr="00E24360">
        <w:rPr>
          <w:rFonts w:ascii="Times New Roman" w:hAnsi="Times New Roman"/>
          <w:sz w:val="24"/>
        </w:rPr>
        <w:t xml:space="preserve">задействованных институтов и </w:t>
      </w:r>
      <w:proofErr w:type="spellStart"/>
      <w:r w:rsidR="00BB03E3" w:rsidRPr="00E24360">
        <w:rPr>
          <w:rFonts w:ascii="Times New Roman" w:hAnsi="Times New Roman"/>
          <w:sz w:val="24"/>
        </w:rPr>
        <w:t>тд</w:t>
      </w:r>
      <w:proofErr w:type="spellEnd"/>
      <w:r w:rsidR="00BB03E3" w:rsidRPr="00E24360">
        <w:rPr>
          <w:rFonts w:ascii="Times New Roman" w:hAnsi="Times New Roman"/>
          <w:sz w:val="24"/>
        </w:rPr>
        <w:t>.;</w:t>
      </w:r>
    </w:p>
    <w:p w:rsidR="005C36F1" w:rsidRPr="00E24360" w:rsidRDefault="00BB03E3" w:rsidP="00BB03E3">
      <w:pPr>
        <w:spacing w:line="360" w:lineRule="auto"/>
        <w:ind w:firstLine="851"/>
        <w:jc w:val="both"/>
        <w:rPr>
          <w:rFonts w:ascii="Times New Roman" w:hAnsi="Times New Roman"/>
          <w:sz w:val="24"/>
        </w:rPr>
      </w:pPr>
      <w:r w:rsidRPr="00E24360">
        <w:rPr>
          <w:rFonts w:ascii="Times New Roman" w:hAnsi="Times New Roman"/>
          <w:sz w:val="24"/>
        </w:rPr>
        <w:t>- преподавание датского языка для иммигрантов и беженцев.</w:t>
      </w:r>
    </w:p>
    <w:p w:rsidR="00BB03E3" w:rsidRPr="00E24360" w:rsidRDefault="00BB03E3" w:rsidP="00BB03E3">
      <w:pPr>
        <w:spacing w:line="360" w:lineRule="auto"/>
        <w:ind w:firstLine="851"/>
        <w:jc w:val="both"/>
        <w:rPr>
          <w:rFonts w:ascii="Times New Roman" w:hAnsi="Times New Roman"/>
          <w:sz w:val="24"/>
        </w:rPr>
      </w:pPr>
      <w:r w:rsidRPr="00E24360">
        <w:rPr>
          <w:rFonts w:ascii="Times New Roman" w:hAnsi="Times New Roman"/>
          <w:sz w:val="24"/>
        </w:rPr>
        <w:t xml:space="preserve">Министерство имеет четыре </w:t>
      </w:r>
      <w:r w:rsidR="00510EF8" w:rsidRPr="00E24360">
        <w:rPr>
          <w:rFonts w:ascii="Times New Roman" w:hAnsi="Times New Roman"/>
          <w:sz w:val="24"/>
        </w:rPr>
        <w:t>департамента, каждый департамент разделен на подразделения (по состоянию на 15 января 2018 года):</w:t>
      </w:r>
      <w:r w:rsidR="00D23117" w:rsidRPr="00E24360">
        <w:rPr>
          <w:rStyle w:val="afa"/>
          <w:rFonts w:ascii="Times New Roman" w:hAnsi="Times New Roman"/>
          <w:sz w:val="24"/>
        </w:rPr>
        <w:footnoteReference w:id="121"/>
      </w:r>
      <w:r w:rsidR="00510EF8" w:rsidRPr="00E24360">
        <w:rPr>
          <w:rFonts w:ascii="Times New Roman" w:hAnsi="Times New Roman"/>
          <w:sz w:val="24"/>
        </w:rPr>
        <w:t xml:space="preserve"> </w:t>
      </w:r>
    </w:p>
    <w:p w:rsidR="00510EF8" w:rsidRPr="00E24360" w:rsidRDefault="00510EF8" w:rsidP="003C07B1">
      <w:pPr>
        <w:pStyle w:val="afd"/>
        <w:numPr>
          <w:ilvl w:val="0"/>
          <w:numId w:val="4"/>
        </w:numPr>
        <w:spacing w:line="360" w:lineRule="auto"/>
        <w:ind w:left="0" w:firstLine="851"/>
        <w:jc w:val="both"/>
        <w:rPr>
          <w:rFonts w:ascii="Times New Roman" w:hAnsi="Times New Roman"/>
          <w:sz w:val="24"/>
        </w:rPr>
      </w:pPr>
      <w:r w:rsidRPr="00E24360">
        <w:rPr>
          <w:rFonts w:ascii="Times New Roman" w:hAnsi="Times New Roman"/>
          <w:sz w:val="24"/>
        </w:rPr>
        <w:t xml:space="preserve">Департамент </w:t>
      </w:r>
      <w:r w:rsidR="00E96C97" w:rsidRPr="00E24360">
        <w:rPr>
          <w:rFonts w:ascii="Times New Roman" w:hAnsi="Times New Roman"/>
          <w:sz w:val="24"/>
        </w:rPr>
        <w:t>иммиграции и предоставления убежища</w:t>
      </w:r>
      <w:r w:rsidR="00386B66" w:rsidRPr="00E24360">
        <w:rPr>
          <w:rFonts w:ascii="Times New Roman" w:hAnsi="Times New Roman"/>
          <w:sz w:val="24"/>
        </w:rPr>
        <w:t xml:space="preserve"> разрабатывает иммиграционную политику и политику интеграции и определяет правила и процедуры, соответствующие иммиграционному законодательству. Департамент рассматривает конкретные обращения, касающиеся выдачи виз и разрешений на работу, пребывания в Дании.</w:t>
      </w:r>
      <w:r w:rsidR="00384D6E" w:rsidRPr="00E24360">
        <w:rPr>
          <w:rFonts w:ascii="Times New Roman" w:hAnsi="Times New Roman"/>
          <w:sz w:val="24"/>
        </w:rPr>
        <w:t xml:space="preserve"> Включает подразделения:</w:t>
      </w:r>
    </w:p>
    <w:p w:rsidR="00316E23" w:rsidRPr="00E24360" w:rsidRDefault="00316E23" w:rsidP="00316E23">
      <w:pPr>
        <w:pStyle w:val="afd"/>
        <w:spacing w:line="360" w:lineRule="auto"/>
        <w:ind w:left="851"/>
        <w:jc w:val="both"/>
        <w:rPr>
          <w:rFonts w:ascii="Times New Roman" w:hAnsi="Times New Roman"/>
          <w:sz w:val="24"/>
        </w:rPr>
      </w:pPr>
      <w:r w:rsidRPr="00E24360">
        <w:rPr>
          <w:rFonts w:ascii="Times New Roman" w:hAnsi="Times New Roman"/>
          <w:sz w:val="24"/>
        </w:rPr>
        <w:t xml:space="preserve">- </w:t>
      </w:r>
      <w:r w:rsidR="00F63722" w:rsidRPr="00E24360">
        <w:rPr>
          <w:rFonts w:ascii="Times New Roman" w:hAnsi="Times New Roman"/>
          <w:i/>
          <w:sz w:val="24"/>
        </w:rPr>
        <w:t>отдел</w:t>
      </w:r>
      <w:r w:rsidRPr="00E24360">
        <w:rPr>
          <w:rFonts w:ascii="Times New Roman" w:hAnsi="Times New Roman"/>
          <w:i/>
          <w:sz w:val="24"/>
        </w:rPr>
        <w:t xml:space="preserve"> по вопросам предоставления убежища и выдачи виз</w:t>
      </w:r>
      <w:r w:rsidR="00F63722" w:rsidRPr="00E24360">
        <w:rPr>
          <w:rFonts w:ascii="Times New Roman" w:hAnsi="Times New Roman"/>
          <w:i/>
          <w:sz w:val="24"/>
        </w:rPr>
        <w:t>;</w:t>
      </w:r>
    </w:p>
    <w:p w:rsidR="00316E23" w:rsidRPr="00E24360" w:rsidRDefault="00316E23" w:rsidP="00316E23">
      <w:pPr>
        <w:spacing w:line="360" w:lineRule="auto"/>
        <w:ind w:firstLine="851"/>
        <w:jc w:val="both"/>
        <w:rPr>
          <w:rFonts w:ascii="Times New Roman" w:hAnsi="Times New Roman"/>
          <w:sz w:val="24"/>
        </w:rPr>
      </w:pPr>
      <w:r w:rsidRPr="00E24360">
        <w:rPr>
          <w:rFonts w:ascii="Times New Roman" w:hAnsi="Times New Roman"/>
          <w:sz w:val="24"/>
        </w:rPr>
        <w:t xml:space="preserve">- </w:t>
      </w:r>
      <w:r w:rsidRPr="00E24360">
        <w:rPr>
          <w:rFonts w:ascii="Times New Roman" w:hAnsi="Times New Roman"/>
          <w:i/>
          <w:sz w:val="24"/>
        </w:rPr>
        <w:t>информационный отдел</w:t>
      </w:r>
      <w:r w:rsidRPr="00E24360">
        <w:rPr>
          <w:rFonts w:ascii="Times New Roman" w:hAnsi="Times New Roman"/>
          <w:sz w:val="24"/>
        </w:rPr>
        <w:t xml:space="preserve"> (координирует вопросы внутренней и внешней информации);</w:t>
      </w:r>
    </w:p>
    <w:p w:rsidR="00316E23" w:rsidRPr="00E24360" w:rsidRDefault="00316E23" w:rsidP="00316E23">
      <w:pPr>
        <w:pStyle w:val="afd"/>
        <w:spacing w:line="360" w:lineRule="auto"/>
        <w:ind w:left="0" w:firstLine="851"/>
        <w:jc w:val="both"/>
        <w:rPr>
          <w:rFonts w:ascii="Times New Roman" w:hAnsi="Times New Roman"/>
          <w:sz w:val="24"/>
        </w:rPr>
      </w:pPr>
      <w:r w:rsidRPr="00E24360">
        <w:rPr>
          <w:rFonts w:ascii="Times New Roman" w:hAnsi="Times New Roman"/>
          <w:sz w:val="24"/>
        </w:rPr>
        <w:lastRenderedPageBreak/>
        <w:t xml:space="preserve">- </w:t>
      </w:r>
      <w:r w:rsidRPr="00E24360">
        <w:rPr>
          <w:rFonts w:ascii="Times New Roman" w:hAnsi="Times New Roman"/>
          <w:i/>
          <w:sz w:val="24"/>
        </w:rPr>
        <w:t>международный отдел</w:t>
      </w:r>
      <w:r w:rsidRPr="00E24360">
        <w:rPr>
          <w:rFonts w:ascii="Times New Roman" w:hAnsi="Times New Roman"/>
          <w:sz w:val="24"/>
        </w:rPr>
        <w:t xml:space="preserve"> (международное сотрудничество и взаимодействие, организационная работа по подготовке международных встреч в Дании и зарубежных визитов);</w:t>
      </w:r>
    </w:p>
    <w:p w:rsidR="00F63722" w:rsidRPr="00E24360" w:rsidRDefault="00F63722" w:rsidP="00316E23">
      <w:pPr>
        <w:pStyle w:val="afd"/>
        <w:spacing w:line="360" w:lineRule="auto"/>
        <w:ind w:left="0" w:firstLine="851"/>
        <w:jc w:val="both"/>
        <w:rPr>
          <w:rFonts w:ascii="Times New Roman" w:hAnsi="Times New Roman"/>
          <w:sz w:val="24"/>
        </w:rPr>
      </w:pPr>
      <w:r w:rsidRPr="00E24360">
        <w:rPr>
          <w:rFonts w:ascii="Times New Roman" w:hAnsi="Times New Roman"/>
          <w:sz w:val="24"/>
        </w:rPr>
        <w:t xml:space="preserve">- </w:t>
      </w:r>
      <w:r w:rsidRPr="00E24360">
        <w:rPr>
          <w:rFonts w:ascii="Times New Roman" w:hAnsi="Times New Roman"/>
          <w:i/>
          <w:sz w:val="24"/>
        </w:rPr>
        <w:t>отдел гуманитарной помощи</w:t>
      </w:r>
      <w:r w:rsidRPr="00E24360">
        <w:rPr>
          <w:rFonts w:ascii="Times New Roman" w:hAnsi="Times New Roman"/>
          <w:sz w:val="24"/>
        </w:rPr>
        <w:t>.</w:t>
      </w:r>
    </w:p>
    <w:p w:rsidR="00F63722" w:rsidRPr="00E24360" w:rsidRDefault="00386B66" w:rsidP="003C07B1">
      <w:pPr>
        <w:pStyle w:val="afd"/>
        <w:numPr>
          <w:ilvl w:val="0"/>
          <w:numId w:val="4"/>
        </w:numPr>
        <w:spacing w:line="360" w:lineRule="auto"/>
        <w:ind w:left="0" w:firstLine="851"/>
        <w:jc w:val="both"/>
        <w:rPr>
          <w:rFonts w:ascii="Times New Roman" w:hAnsi="Times New Roman"/>
          <w:sz w:val="24"/>
        </w:rPr>
      </w:pPr>
      <w:r w:rsidRPr="00E24360">
        <w:rPr>
          <w:rFonts w:ascii="Times New Roman" w:hAnsi="Times New Roman"/>
          <w:sz w:val="24"/>
        </w:rPr>
        <w:t>Департамент по вопросам воссоединения семей и пребывания в стране</w:t>
      </w:r>
      <w:r w:rsidR="00F63722" w:rsidRPr="00E24360">
        <w:rPr>
          <w:rFonts w:ascii="Times New Roman" w:hAnsi="Times New Roman"/>
          <w:sz w:val="24"/>
        </w:rPr>
        <w:t xml:space="preserve"> рассматривает вопрос</w:t>
      </w:r>
      <w:r w:rsidR="00D23117" w:rsidRPr="00E24360">
        <w:rPr>
          <w:rFonts w:ascii="Times New Roman" w:hAnsi="Times New Roman"/>
          <w:sz w:val="24"/>
        </w:rPr>
        <w:t>ы</w:t>
      </w:r>
      <w:r w:rsidR="00F63722" w:rsidRPr="00E24360">
        <w:rPr>
          <w:rFonts w:ascii="Times New Roman" w:hAnsi="Times New Roman"/>
          <w:sz w:val="24"/>
        </w:rPr>
        <w:t xml:space="preserve"> объединения семей, выдачи разрешений на пребывание и трудоустройство или учебу, </w:t>
      </w:r>
      <w:r w:rsidR="00D23117" w:rsidRPr="00E24360">
        <w:rPr>
          <w:rFonts w:ascii="Times New Roman" w:hAnsi="Times New Roman"/>
          <w:sz w:val="24"/>
        </w:rPr>
        <w:t xml:space="preserve">случаи </w:t>
      </w:r>
      <w:r w:rsidR="00F63722" w:rsidRPr="00E24360">
        <w:rPr>
          <w:rFonts w:ascii="Times New Roman" w:hAnsi="Times New Roman"/>
          <w:sz w:val="24"/>
        </w:rPr>
        <w:t>отказов во въезде, административного за</w:t>
      </w:r>
      <w:r w:rsidR="00384D6E" w:rsidRPr="00E24360">
        <w:rPr>
          <w:rFonts w:ascii="Times New Roman" w:hAnsi="Times New Roman"/>
          <w:sz w:val="24"/>
        </w:rPr>
        <w:t>держания иммигрантов и беженцев. Департамент состоит из подразделений:</w:t>
      </w:r>
    </w:p>
    <w:p w:rsidR="00F63722" w:rsidRPr="00E24360" w:rsidRDefault="00F63722" w:rsidP="00F63722">
      <w:pPr>
        <w:pStyle w:val="afd"/>
        <w:spacing w:line="360" w:lineRule="auto"/>
        <w:ind w:left="851"/>
        <w:jc w:val="both"/>
        <w:rPr>
          <w:rFonts w:ascii="Times New Roman" w:hAnsi="Times New Roman"/>
          <w:sz w:val="24"/>
        </w:rPr>
      </w:pPr>
      <w:r w:rsidRPr="00E24360">
        <w:rPr>
          <w:rFonts w:ascii="Times New Roman" w:hAnsi="Times New Roman"/>
          <w:sz w:val="24"/>
        </w:rPr>
        <w:t xml:space="preserve">-  </w:t>
      </w:r>
      <w:r w:rsidRPr="00E24360">
        <w:rPr>
          <w:rFonts w:ascii="Times New Roman" w:hAnsi="Times New Roman"/>
          <w:i/>
          <w:sz w:val="24"/>
        </w:rPr>
        <w:t>отдел по вопросам объединения семей;</w:t>
      </w:r>
    </w:p>
    <w:p w:rsidR="00316E23" w:rsidRPr="00E24360" w:rsidRDefault="00316E23" w:rsidP="00316E23">
      <w:pPr>
        <w:spacing w:line="360" w:lineRule="auto"/>
        <w:ind w:firstLine="851"/>
        <w:jc w:val="both"/>
        <w:rPr>
          <w:rFonts w:ascii="Times New Roman" w:hAnsi="Times New Roman"/>
          <w:sz w:val="24"/>
        </w:rPr>
      </w:pPr>
      <w:r w:rsidRPr="00E24360">
        <w:rPr>
          <w:rFonts w:ascii="Times New Roman" w:hAnsi="Times New Roman"/>
          <w:sz w:val="24"/>
        </w:rPr>
        <w:t>-</w:t>
      </w:r>
      <w:r w:rsidRPr="00E24360">
        <w:rPr>
          <w:rFonts w:ascii="Times New Roman" w:hAnsi="Times New Roman"/>
          <w:i/>
          <w:sz w:val="24"/>
        </w:rPr>
        <w:t xml:space="preserve"> отдел </w:t>
      </w:r>
      <w:r w:rsidR="00F63722" w:rsidRPr="00E24360">
        <w:rPr>
          <w:rFonts w:ascii="Times New Roman" w:hAnsi="Times New Roman"/>
          <w:i/>
          <w:sz w:val="24"/>
        </w:rPr>
        <w:t xml:space="preserve">по вопросам </w:t>
      </w:r>
      <w:r w:rsidRPr="00E24360">
        <w:rPr>
          <w:rFonts w:ascii="Times New Roman" w:hAnsi="Times New Roman"/>
          <w:i/>
          <w:sz w:val="24"/>
        </w:rPr>
        <w:t>гражданства</w:t>
      </w:r>
      <w:r w:rsidRPr="00E24360">
        <w:rPr>
          <w:rFonts w:ascii="Times New Roman" w:hAnsi="Times New Roman"/>
          <w:sz w:val="24"/>
        </w:rPr>
        <w:t xml:space="preserve"> (общие и частные вопросы, касающиеся предоставления датского гражданства)</w:t>
      </w:r>
      <w:r w:rsidR="00F63722" w:rsidRPr="00E24360">
        <w:rPr>
          <w:rFonts w:ascii="Times New Roman" w:hAnsi="Times New Roman"/>
          <w:sz w:val="24"/>
        </w:rPr>
        <w:t>.</w:t>
      </w:r>
    </w:p>
    <w:p w:rsidR="00510EF8" w:rsidRPr="00E24360" w:rsidRDefault="00510EF8" w:rsidP="003C07B1">
      <w:pPr>
        <w:pStyle w:val="afd"/>
        <w:numPr>
          <w:ilvl w:val="0"/>
          <w:numId w:val="4"/>
        </w:numPr>
        <w:spacing w:line="360" w:lineRule="auto"/>
        <w:ind w:left="0" w:firstLine="851"/>
        <w:jc w:val="both"/>
        <w:rPr>
          <w:rFonts w:ascii="Times New Roman" w:hAnsi="Times New Roman"/>
          <w:sz w:val="24"/>
        </w:rPr>
      </w:pPr>
      <w:r w:rsidRPr="00E24360">
        <w:rPr>
          <w:rFonts w:ascii="Times New Roman" w:hAnsi="Times New Roman"/>
          <w:sz w:val="24"/>
        </w:rPr>
        <w:t>Департамент интеграции разрабатывает общую политику интеграции иммигрантов и беженцев в датское общество. Департамент занимается аналитической и статистической работой, также участвует в организации центров по размещению лиц, ждущих предоставления убежища. Департамент состоит из подразделений:</w:t>
      </w:r>
    </w:p>
    <w:p w:rsidR="00316E23" w:rsidRPr="00E24360" w:rsidRDefault="00316E23" w:rsidP="00316E23">
      <w:pPr>
        <w:spacing w:line="360" w:lineRule="auto"/>
        <w:ind w:firstLine="851"/>
        <w:jc w:val="both"/>
        <w:rPr>
          <w:rFonts w:ascii="Times New Roman" w:hAnsi="Times New Roman"/>
          <w:sz w:val="24"/>
        </w:rPr>
      </w:pPr>
      <w:r w:rsidRPr="00E24360">
        <w:rPr>
          <w:rFonts w:ascii="Times New Roman" w:hAnsi="Times New Roman"/>
          <w:sz w:val="24"/>
        </w:rPr>
        <w:t xml:space="preserve">- </w:t>
      </w:r>
      <w:r w:rsidRPr="00E24360">
        <w:rPr>
          <w:rFonts w:ascii="Times New Roman" w:hAnsi="Times New Roman"/>
          <w:i/>
          <w:sz w:val="24"/>
        </w:rPr>
        <w:t xml:space="preserve">отдел интеграции </w:t>
      </w:r>
      <w:r w:rsidRPr="00E24360">
        <w:rPr>
          <w:rFonts w:ascii="Times New Roman" w:hAnsi="Times New Roman"/>
          <w:sz w:val="24"/>
        </w:rPr>
        <w:t>(разрабатывает общую политику интеграции, занимается координацией политики с другими министерствами, муниципалитетами и общественными организациями);</w:t>
      </w:r>
    </w:p>
    <w:p w:rsidR="00316E23" w:rsidRPr="00E24360" w:rsidRDefault="00316E23" w:rsidP="00316E23">
      <w:pPr>
        <w:spacing w:line="360" w:lineRule="auto"/>
        <w:ind w:firstLine="851"/>
        <w:jc w:val="both"/>
        <w:rPr>
          <w:rFonts w:ascii="Times New Roman" w:hAnsi="Times New Roman"/>
          <w:sz w:val="24"/>
        </w:rPr>
      </w:pPr>
      <w:r w:rsidRPr="00E24360">
        <w:rPr>
          <w:rFonts w:ascii="Times New Roman" w:hAnsi="Times New Roman"/>
          <w:sz w:val="24"/>
        </w:rPr>
        <w:t xml:space="preserve">- </w:t>
      </w:r>
      <w:r w:rsidRPr="00E24360">
        <w:rPr>
          <w:rFonts w:ascii="Times New Roman" w:hAnsi="Times New Roman"/>
          <w:i/>
          <w:sz w:val="24"/>
        </w:rPr>
        <w:t xml:space="preserve"> аналитический отдел</w:t>
      </w:r>
      <w:r w:rsidRPr="00E24360">
        <w:rPr>
          <w:rFonts w:ascii="Times New Roman" w:hAnsi="Times New Roman"/>
          <w:sz w:val="24"/>
        </w:rPr>
        <w:t xml:space="preserve"> (разрабатывает предложения по улучшению интеграции иммигрантов на рынке труда, социальной помощи безработным);</w:t>
      </w:r>
    </w:p>
    <w:p w:rsidR="00D23117" w:rsidRPr="00E24360" w:rsidRDefault="00D23117" w:rsidP="00316E23">
      <w:pPr>
        <w:spacing w:line="360" w:lineRule="auto"/>
        <w:ind w:firstLine="851"/>
        <w:jc w:val="both"/>
        <w:rPr>
          <w:rFonts w:ascii="Times New Roman" w:hAnsi="Times New Roman"/>
          <w:sz w:val="24"/>
        </w:rPr>
      </w:pPr>
      <w:r w:rsidRPr="00E24360">
        <w:rPr>
          <w:rFonts w:ascii="Times New Roman" w:hAnsi="Times New Roman"/>
          <w:sz w:val="24"/>
        </w:rPr>
        <w:t xml:space="preserve">- </w:t>
      </w:r>
      <w:r w:rsidRPr="00E24360">
        <w:rPr>
          <w:rFonts w:ascii="Times New Roman" w:hAnsi="Times New Roman"/>
          <w:i/>
          <w:sz w:val="24"/>
        </w:rPr>
        <w:t xml:space="preserve">отдел международного рекрутинга </w:t>
      </w:r>
      <w:r w:rsidRPr="00E24360">
        <w:rPr>
          <w:rFonts w:ascii="Times New Roman" w:hAnsi="Times New Roman"/>
          <w:sz w:val="24"/>
        </w:rPr>
        <w:t>(поиск необходимых трудовых ресурсов).</w:t>
      </w:r>
    </w:p>
    <w:p w:rsidR="00E96C97" w:rsidRPr="00E24360" w:rsidRDefault="00E96C97" w:rsidP="003C07B1">
      <w:pPr>
        <w:pStyle w:val="afd"/>
        <w:numPr>
          <w:ilvl w:val="0"/>
          <w:numId w:val="4"/>
        </w:numPr>
        <w:spacing w:line="360" w:lineRule="auto"/>
        <w:ind w:left="0" w:firstLine="851"/>
        <w:jc w:val="both"/>
        <w:rPr>
          <w:rFonts w:ascii="Times New Roman" w:hAnsi="Times New Roman"/>
          <w:sz w:val="24"/>
        </w:rPr>
      </w:pPr>
      <w:r w:rsidRPr="00E24360">
        <w:rPr>
          <w:rFonts w:ascii="Times New Roman" w:hAnsi="Times New Roman"/>
          <w:sz w:val="24"/>
        </w:rPr>
        <w:t xml:space="preserve">Административный департамент занимается общей координацией международного сотрудничества в сфере иммиграции и помощи беженцам, организацией работы министерства, кадровыми вопросами, общим контролем финансов министерства. </w:t>
      </w:r>
    </w:p>
    <w:p w:rsidR="00E96C97" w:rsidRPr="00E24360" w:rsidRDefault="00316E23" w:rsidP="000C196A">
      <w:pPr>
        <w:spacing w:line="360" w:lineRule="auto"/>
        <w:jc w:val="both"/>
        <w:rPr>
          <w:rFonts w:ascii="Times New Roman" w:hAnsi="Times New Roman"/>
          <w:sz w:val="24"/>
        </w:rPr>
      </w:pPr>
      <w:r w:rsidRPr="00E24360">
        <w:rPr>
          <w:rFonts w:ascii="Times New Roman" w:hAnsi="Times New Roman"/>
          <w:sz w:val="24"/>
        </w:rPr>
        <w:t>Подразделения д</w:t>
      </w:r>
      <w:r w:rsidR="00E96C97" w:rsidRPr="00E24360">
        <w:rPr>
          <w:rFonts w:ascii="Times New Roman" w:hAnsi="Times New Roman"/>
          <w:sz w:val="24"/>
        </w:rPr>
        <w:t xml:space="preserve">епартамента:  </w:t>
      </w:r>
    </w:p>
    <w:p w:rsidR="000C196A" w:rsidRPr="00E24360" w:rsidRDefault="00E96C97" w:rsidP="00316E23">
      <w:pPr>
        <w:pStyle w:val="afd"/>
        <w:spacing w:line="360" w:lineRule="auto"/>
        <w:ind w:left="0" w:firstLine="851"/>
        <w:jc w:val="both"/>
        <w:rPr>
          <w:rFonts w:ascii="Times New Roman" w:hAnsi="Times New Roman"/>
          <w:sz w:val="24"/>
        </w:rPr>
      </w:pPr>
      <w:r w:rsidRPr="00E24360">
        <w:rPr>
          <w:rFonts w:ascii="Times New Roman" w:hAnsi="Times New Roman"/>
          <w:sz w:val="24"/>
        </w:rPr>
        <w:t xml:space="preserve"> </w:t>
      </w:r>
      <w:r w:rsidR="000C196A" w:rsidRPr="00E24360">
        <w:rPr>
          <w:rFonts w:ascii="Times New Roman" w:hAnsi="Times New Roman"/>
          <w:sz w:val="24"/>
        </w:rPr>
        <w:t xml:space="preserve">- </w:t>
      </w:r>
      <w:r w:rsidR="000C196A" w:rsidRPr="00E24360">
        <w:rPr>
          <w:rFonts w:ascii="Times New Roman" w:hAnsi="Times New Roman"/>
          <w:i/>
          <w:sz w:val="24"/>
        </w:rPr>
        <w:t>финансовый и аналитический отдел</w:t>
      </w:r>
      <w:r w:rsidR="000C196A" w:rsidRPr="00E24360">
        <w:rPr>
          <w:rFonts w:ascii="Times New Roman" w:hAnsi="Times New Roman"/>
          <w:sz w:val="24"/>
        </w:rPr>
        <w:t xml:space="preserve"> (планирует, координирует и контролирует распоряжение финансами в сфере иммиграции</w:t>
      </w:r>
      <w:r w:rsidR="00D23117" w:rsidRPr="00E24360">
        <w:rPr>
          <w:rFonts w:ascii="Times New Roman" w:hAnsi="Times New Roman"/>
          <w:sz w:val="24"/>
        </w:rPr>
        <w:t>, интеграции и помощи беженцам);</w:t>
      </w:r>
    </w:p>
    <w:p w:rsidR="000C196A" w:rsidRPr="00E24360" w:rsidRDefault="000C196A" w:rsidP="00316E23">
      <w:pPr>
        <w:spacing w:line="360" w:lineRule="auto"/>
        <w:ind w:firstLine="851"/>
        <w:jc w:val="both"/>
        <w:rPr>
          <w:rFonts w:ascii="Times New Roman" w:hAnsi="Times New Roman"/>
          <w:sz w:val="24"/>
        </w:rPr>
      </w:pPr>
      <w:r w:rsidRPr="00E24360">
        <w:rPr>
          <w:rFonts w:ascii="Times New Roman" w:hAnsi="Times New Roman"/>
          <w:sz w:val="24"/>
        </w:rPr>
        <w:t xml:space="preserve">-  </w:t>
      </w:r>
      <w:r w:rsidRPr="00E24360">
        <w:rPr>
          <w:rFonts w:ascii="Times New Roman" w:hAnsi="Times New Roman"/>
          <w:i/>
          <w:sz w:val="24"/>
        </w:rPr>
        <w:t>секретариат</w:t>
      </w:r>
      <w:r w:rsidRPr="00E24360">
        <w:rPr>
          <w:rFonts w:ascii="Times New Roman" w:hAnsi="Times New Roman"/>
          <w:sz w:val="24"/>
        </w:rPr>
        <w:t xml:space="preserve"> (делопроизводство и кадровые вопросы);</w:t>
      </w:r>
    </w:p>
    <w:p w:rsidR="000C196A" w:rsidRPr="00E24360" w:rsidRDefault="000C196A" w:rsidP="00316E23">
      <w:pPr>
        <w:spacing w:line="360" w:lineRule="auto"/>
        <w:ind w:firstLine="851"/>
        <w:jc w:val="both"/>
        <w:rPr>
          <w:rFonts w:ascii="Times New Roman" w:hAnsi="Times New Roman"/>
          <w:sz w:val="24"/>
        </w:rPr>
      </w:pPr>
      <w:r w:rsidRPr="00E24360">
        <w:rPr>
          <w:rFonts w:ascii="Times New Roman" w:hAnsi="Times New Roman"/>
          <w:sz w:val="24"/>
        </w:rPr>
        <w:t xml:space="preserve">- </w:t>
      </w:r>
      <w:r w:rsidRPr="00E24360">
        <w:rPr>
          <w:rFonts w:ascii="Times New Roman" w:hAnsi="Times New Roman"/>
          <w:i/>
          <w:sz w:val="24"/>
        </w:rPr>
        <w:t>отдел информационных технологий и сервис-центр</w:t>
      </w:r>
      <w:r w:rsidR="00D23117" w:rsidRPr="00E24360">
        <w:rPr>
          <w:rFonts w:ascii="Times New Roman" w:hAnsi="Times New Roman"/>
          <w:sz w:val="24"/>
        </w:rPr>
        <w:t xml:space="preserve"> (программное обеспечение);</w:t>
      </w:r>
    </w:p>
    <w:p w:rsidR="005C36F1" w:rsidRPr="00E24360" w:rsidRDefault="000C196A" w:rsidP="00A7052E">
      <w:pPr>
        <w:spacing w:line="360" w:lineRule="auto"/>
        <w:ind w:firstLine="851"/>
        <w:jc w:val="both"/>
        <w:rPr>
          <w:rFonts w:ascii="Times New Roman" w:hAnsi="Times New Roman"/>
          <w:sz w:val="24"/>
        </w:rPr>
      </w:pPr>
      <w:r w:rsidRPr="00E24360">
        <w:rPr>
          <w:rFonts w:ascii="Times New Roman" w:hAnsi="Times New Roman"/>
          <w:sz w:val="24"/>
        </w:rPr>
        <w:t xml:space="preserve">- </w:t>
      </w:r>
      <w:r w:rsidRPr="00E24360">
        <w:rPr>
          <w:rFonts w:ascii="Times New Roman" w:hAnsi="Times New Roman"/>
          <w:i/>
          <w:sz w:val="24"/>
        </w:rPr>
        <w:t>юридический отдел</w:t>
      </w:r>
      <w:r w:rsidR="00D23117" w:rsidRPr="00E24360">
        <w:rPr>
          <w:rFonts w:ascii="Times New Roman" w:hAnsi="Times New Roman"/>
          <w:i/>
          <w:sz w:val="24"/>
        </w:rPr>
        <w:t>.</w:t>
      </w:r>
    </w:p>
    <w:p w:rsidR="00A34E91" w:rsidRPr="00E24360" w:rsidRDefault="003A49E1" w:rsidP="008D717D">
      <w:pPr>
        <w:spacing w:line="360" w:lineRule="auto"/>
        <w:ind w:firstLine="709"/>
        <w:jc w:val="both"/>
        <w:rPr>
          <w:rFonts w:ascii="Times New Roman" w:hAnsi="Times New Roman"/>
          <w:sz w:val="24"/>
        </w:rPr>
      </w:pPr>
      <w:r w:rsidRPr="00E24360">
        <w:rPr>
          <w:rFonts w:ascii="Times New Roman" w:hAnsi="Times New Roman"/>
          <w:sz w:val="24"/>
        </w:rPr>
        <w:t>Министерству иммиграции и интеграции подчиняется Датская иммиграционная служба (</w:t>
      </w:r>
      <w:r w:rsidR="00A7052E" w:rsidRPr="00E24360">
        <w:rPr>
          <w:rFonts w:ascii="Times New Roman" w:hAnsi="Times New Roman"/>
          <w:sz w:val="24"/>
        </w:rPr>
        <w:t>Udlændingestyrelsen</w:t>
      </w:r>
      <w:r w:rsidR="00A34E91" w:rsidRPr="00E24360">
        <w:rPr>
          <w:rFonts w:ascii="Times New Roman" w:hAnsi="Times New Roman"/>
          <w:sz w:val="24"/>
        </w:rPr>
        <w:t xml:space="preserve">, </w:t>
      </w:r>
      <w:r w:rsidR="00A34E91" w:rsidRPr="00E24360">
        <w:rPr>
          <w:rFonts w:ascii="Times New Roman" w:hAnsi="Times New Roman"/>
          <w:sz w:val="24"/>
          <w:lang w:val="en-US"/>
        </w:rPr>
        <w:t>US</w:t>
      </w:r>
      <w:r w:rsidRPr="00E24360">
        <w:rPr>
          <w:rFonts w:ascii="Times New Roman" w:hAnsi="Times New Roman"/>
          <w:sz w:val="24"/>
        </w:rPr>
        <w:t xml:space="preserve">), непосредственно реализующая Закон об иностранцах. </w:t>
      </w:r>
      <w:r w:rsidR="00A7052E" w:rsidRPr="00E24360">
        <w:rPr>
          <w:rFonts w:ascii="Times New Roman" w:hAnsi="Times New Roman"/>
          <w:sz w:val="24"/>
        </w:rPr>
        <w:t xml:space="preserve">Генеральным директором является Таня Франк. </w:t>
      </w:r>
      <w:r w:rsidRPr="00E24360">
        <w:rPr>
          <w:rFonts w:ascii="Times New Roman" w:hAnsi="Times New Roman"/>
          <w:sz w:val="24"/>
        </w:rPr>
        <w:t>Иммиграционная служба отвечает за первоначальное рассмотрение всех случаев</w:t>
      </w:r>
      <w:r w:rsidR="00A34E91" w:rsidRPr="00E24360">
        <w:rPr>
          <w:rFonts w:ascii="Times New Roman" w:hAnsi="Times New Roman"/>
          <w:sz w:val="24"/>
        </w:rPr>
        <w:t xml:space="preserve"> пребывания иностранцев в Дании,</w:t>
      </w:r>
      <w:r w:rsidRPr="00E24360">
        <w:rPr>
          <w:rFonts w:ascii="Times New Roman" w:hAnsi="Times New Roman"/>
          <w:sz w:val="24"/>
        </w:rPr>
        <w:t xml:space="preserve"> </w:t>
      </w:r>
      <w:r w:rsidR="00A34E91" w:rsidRPr="00E24360">
        <w:rPr>
          <w:rFonts w:ascii="Times New Roman" w:hAnsi="Times New Roman"/>
          <w:sz w:val="24"/>
        </w:rPr>
        <w:t xml:space="preserve">рассматривает заявки на получение убежища. В сотрудничестве с Министерством </w:t>
      </w:r>
      <w:r w:rsidR="00A34E91" w:rsidRPr="00E24360">
        <w:rPr>
          <w:rFonts w:ascii="Times New Roman" w:hAnsi="Times New Roman"/>
          <w:sz w:val="24"/>
        </w:rPr>
        <w:lastRenderedPageBreak/>
        <w:t>иностранных дел и датскими представительствами за рубежом Датская иммиграционная служба осуществляет обработку заявок на получение въездных виз.</w:t>
      </w:r>
      <w:r w:rsidR="00A34E91" w:rsidRPr="00E24360">
        <w:rPr>
          <w:rStyle w:val="afa"/>
          <w:rFonts w:ascii="Times New Roman" w:hAnsi="Times New Roman"/>
          <w:sz w:val="24"/>
        </w:rPr>
        <w:footnoteReference w:id="122"/>
      </w:r>
      <w:r w:rsidR="00A34E91" w:rsidRPr="00E24360">
        <w:rPr>
          <w:rFonts w:ascii="Times New Roman" w:hAnsi="Times New Roman"/>
          <w:sz w:val="24"/>
        </w:rPr>
        <w:t xml:space="preserve"> </w:t>
      </w:r>
    </w:p>
    <w:p w:rsidR="003A49E1" w:rsidRPr="00E24360" w:rsidRDefault="003A49E1" w:rsidP="008D717D">
      <w:pPr>
        <w:spacing w:line="360" w:lineRule="auto"/>
        <w:ind w:firstLine="709"/>
        <w:jc w:val="both"/>
        <w:rPr>
          <w:rFonts w:ascii="Times New Roman" w:hAnsi="Times New Roman"/>
          <w:sz w:val="24"/>
        </w:rPr>
      </w:pPr>
      <w:r w:rsidRPr="00E24360">
        <w:rPr>
          <w:rFonts w:ascii="Times New Roman" w:hAnsi="Times New Roman"/>
          <w:sz w:val="24"/>
        </w:rPr>
        <w:t xml:space="preserve">Иммиграционная служба состоит из </w:t>
      </w:r>
      <w:r w:rsidR="00A7052E" w:rsidRPr="00E24360">
        <w:rPr>
          <w:rFonts w:ascii="Times New Roman" w:hAnsi="Times New Roman"/>
          <w:sz w:val="24"/>
        </w:rPr>
        <w:t>трех</w:t>
      </w:r>
      <w:r w:rsidRPr="00E24360">
        <w:rPr>
          <w:rFonts w:ascii="Times New Roman" w:hAnsi="Times New Roman"/>
          <w:sz w:val="24"/>
        </w:rPr>
        <w:t xml:space="preserve"> департаментов</w:t>
      </w:r>
      <w:r w:rsidR="008D717D" w:rsidRPr="00E24360">
        <w:rPr>
          <w:rFonts w:ascii="Times New Roman" w:hAnsi="Times New Roman"/>
          <w:sz w:val="24"/>
        </w:rPr>
        <w:t xml:space="preserve">: </w:t>
      </w:r>
      <w:r w:rsidR="008D717D" w:rsidRPr="00E24360">
        <w:rPr>
          <w:rFonts w:ascii="Times New Roman" w:hAnsi="Times New Roman" w:cs="Times New Roman"/>
          <w:sz w:val="24"/>
        </w:rPr>
        <w:t>Департамент</w:t>
      </w:r>
      <w:r w:rsidR="008D717D" w:rsidRPr="00E24360">
        <w:t xml:space="preserve"> </w:t>
      </w:r>
      <w:r w:rsidR="008D717D" w:rsidRPr="00E24360">
        <w:rPr>
          <w:rFonts w:ascii="Times New Roman" w:hAnsi="Times New Roman" w:cs="Times New Roman"/>
          <w:sz w:val="24"/>
        </w:rPr>
        <w:t xml:space="preserve">по вопросам воссоединения семей и выдачи виз, </w:t>
      </w:r>
      <w:r w:rsidR="008D717D" w:rsidRPr="00E24360">
        <w:rPr>
          <w:rFonts w:ascii="Times New Roman" w:hAnsi="Times New Roman"/>
          <w:sz w:val="24"/>
        </w:rPr>
        <w:t>Департамент по делам беженцев и Департамент по административным вопросам и размещению беженцев (по состоянию на март 2018 года).</w:t>
      </w:r>
      <w:r w:rsidR="008D717D" w:rsidRPr="00E24360">
        <w:rPr>
          <w:rStyle w:val="afa"/>
          <w:rFonts w:ascii="Times New Roman" w:hAnsi="Times New Roman"/>
          <w:sz w:val="24"/>
        </w:rPr>
        <w:footnoteReference w:id="123"/>
      </w:r>
      <w:r w:rsidR="008D717D" w:rsidRPr="00E24360">
        <w:rPr>
          <w:rFonts w:ascii="Times New Roman" w:hAnsi="Times New Roman"/>
          <w:sz w:val="24"/>
        </w:rPr>
        <w:t xml:space="preserve"> Г</w:t>
      </w:r>
      <w:r w:rsidRPr="00E24360">
        <w:rPr>
          <w:rFonts w:ascii="Times New Roman" w:hAnsi="Times New Roman"/>
          <w:sz w:val="24"/>
        </w:rPr>
        <w:t xml:space="preserve">лавы </w:t>
      </w:r>
      <w:r w:rsidR="008D717D" w:rsidRPr="00E24360">
        <w:rPr>
          <w:rFonts w:ascii="Times New Roman" w:hAnsi="Times New Roman"/>
          <w:sz w:val="24"/>
        </w:rPr>
        <w:t>департаментов</w:t>
      </w:r>
      <w:r w:rsidRPr="00E24360">
        <w:rPr>
          <w:rFonts w:ascii="Times New Roman" w:hAnsi="Times New Roman"/>
          <w:sz w:val="24"/>
        </w:rPr>
        <w:t xml:space="preserve"> составляют Совет директоров. Решения принимаются ими совместно с директором Иммиграционной службы.</w:t>
      </w:r>
      <w:r w:rsidRPr="00E24360">
        <w:rPr>
          <w:rFonts w:ascii="Times New Roman" w:hAnsi="Times New Roman"/>
          <w:color w:val="4F6228" w:themeColor="accent3" w:themeShade="80"/>
          <w:sz w:val="24"/>
        </w:rPr>
        <w:t xml:space="preserve"> </w:t>
      </w:r>
      <w:r w:rsidRPr="00E24360">
        <w:rPr>
          <w:rFonts w:ascii="Times New Roman" w:hAnsi="Times New Roman"/>
          <w:sz w:val="24"/>
        </w:rPr>
        <w:t>В ведении Иммиграционной службы находится широкий круг практических вопросов по размещению иммигрантов и беженцев, социальной помощи и обеспечению жильем.</w:t>
      </w:r>
      <w:r w:rsidR="00A34E91" w:rsidRPr="00E24360">
        <w:rPr>
          <w:rFonts w:ascii="Times New Roman" w:hAnsi="Times New Roman"/>
          <w:sz w:val="24"/>
        </w:rPr>
        <w:t xml:space="preserve"> </w:t>
      </w:r>
    </w:p>
    <w:p w:rsidR="00A34E91" w:rsidRPr="00E24360" w:rsidRDefault="00A34E91" w:rsidP="00AA7CB6">
      <w:pPr>
        <w:spacing w:line="360" w:lineRule="auto"/>
        <w:ind w:firstLine="709"/>
        <w:jc w:val="both"/>
        <w:rPr>
          <w:rFonts w:ascii="Times New Roman" w:hAnsi="Times New Roman"/>
          <w:sz w:val="24"/>
        </w:rPr>
      </w:pPr>
      <w:r w:rsidRPr="00E24360">
        <w:rPr>
          <w:rFonts w:ascii="Times New Roman" w:hAnsi="Times New Roman"/>
          <w:sz w:val="24"/>
        </w:rPr>
        <w:t>Иммиграционная служба информирует о действующих правилах и процедурах рассмотрения дел на сайте </w:t>
      </w:r>
      <w:hyperlink r:id="rId22" w:tgtFrame="_blank" w:tooltip="nyidanmark.dk" w:history="1">
        <w:r w:rsidRPr="00E24360">
          <w:rPr>
            <w:rFonts w:ascii="Times New Roman" w:hAnsi="Times New Roman"/>
            <w:sz w:val="24"/>
          </w:rPr>
          <w:t>nyidanmark.dk</w:t>
        </w:r>
      </w:hyperlink>
      <w:r w:rsidRPr="00E24360">
        <w:rPr>
          <w:rFonts w:ascii="Times New Roman" w:hAnsi="Times New Roman"/>
          <w:sz w:val="24"/>
        </w:rPr>
        <w:t xml:space="preserve">. </w:t>
      </w:r>
    </w:p>
    <w:p w:rsidR="00DA44F2" w:rsidRPr="00E24360" w:rsidRDefault="00DA44F2" w:rsidP="00DA44F2">
      <w:pPr>
        <w:spacing w:line="360" w:lineRule="auto"/>
        <w:ind w:firstLine="709"/>
        <w:jc w:val="both"/>
        <w:rPr>
          <w:rFonts w:ascii="Times New Roman" w:hAnsi="Times New Roman"/>
          <w:sz w:val="24"/>
        </w:rPr>
      </w:pPr>
      <w:r w:rsidRPr="00E24360">
        <w:rPr>
          <w:rFonts w:ascii="Times New Roman" w:hAnsi="Times New Roman"/>
          <w:sz w:val="24"/>
        </w:rPr>
        <w:t>Также подведомственным Министерству иммиграции и интеграции является Совет по международному рекрутингу и интеграции (</w:t>
      </w:r>
      <w:proofErr w:type="spellStart"/>
      <w:r w:rsidRPr="00E24360">
        <w:rPr>
          <w:rFonts w:ascii="Times New Roman" w:hAnsi="Times New Roman"/>
          <w:sz w:val="24"/>
        </w:rPr>
        <w:t>Styrelsen</w:t>
      </w:r>
      <w:proofErr w:type="spellEnd"/>
      <w:r w:rsidRPr="00E24360">
        <w:rPr>
          <w:rFonts w:ascii="Times New Roman" w:hAnsi="Times New Roman"/>
          <w:sz w:val="24"/>
        </w:rPr>
        <w:t xml:space="preserve"> for </w:t>
      </w:r>
      <w:proofErr w:type="spellStart"/>
      <w:r w:rsidRPr="00E24360">
        <w:rPr>
          <w:rFonts w:ascii="Times New Roman" w:hAnsi="Times New Roman"/>
          <w:sz w:val="24"/>
        </w:rPr>
        <w:t>International</w:t>
      </w:r>
      <w:proofErr w:type="spellEnd"/>
      <w:r w:rsidRPr="00E24360">
        <w:rPr>
          <w:rFonts w:ascii="Times New Roman" w:hAnsi="Times New Roman"/>
          <w:sz w:val="24"/>
        </w:rPr>
        <w:t xml:space="preserve"> </w:t>
      </w:r>
      <w:proofErr w:type="spellStart"/>
      <w:r w:rsidRPr="00E24360">
        <w:rPr>
          <w:rFonts w:ascii="Times New Roman" w:hAnsi="Times New Roman"/>
          <w:sz w:val="24"/>
        </w:rPr>
        <w:t>Rekruttering</w:t>
      </w:r>
      <w:proofErr w:type="spellEnd"/>
      <w:r w:rsidRPr="00E24360">
        <w:rPr>
          <w:rFonts w:ascii="Times New Roman" w:hAnsi="Times New Roman"/>
          <w:sz w:val="24"/>
        </w:rPr>
        <w:t xml:space="preserve"> </w:t>
      </w:r>
      <w:proofErr w:type="spellStart"/>
      <w:r w:rsidRPr="00E24360">
        <w:rPr>
          <w:rFonts w:ascii="Times New Roman" w:hAnsi="Times New Roman"/>
          <w:sz w:val="24"/>
        </w:rPr>
        <w:t>og</w:t>
      </w:r>
      <w:proofErr w:type="spellEnd"/>
      <w:r w:rsidRPr="00E24360">
        <w:rPr>
          <w:rFonts w:ascii="Times New Roman" w:hAnsi="Times New Roman"/>
          <w:sz w:val="24"/>
        </w:rPr>
        <w:t xml:space="preserve"> </w:t>
      </w:r>
      <w:proofErr w:type="spellStart"/>
      <w:r w:rsidRPr="00E24360">
        <w:rPr>
          <w:rFonts w:ascii="Times New Roman" w:hAnsi="Times New Roman"/>
          <w:sz w:val="24"/>
        </w:rPr>
        <w:t>Integration</w:t>
      </w:r>
      <w:proofErr w:type="spellEnd"/>
      <w:r w:rsidRPr="00E24360">
        <w:rPr>
          <w:rFonts w:ascii="Times New Roman" w:hAnsi="Times New Roman" w:cs="Times New Roman"/>
          <w:b/>
          <w:bCs/>
          <w:color w:val="000000"/>
          <w:sz w:val="24"/>
        </w:rPr>
        <w:t xml:space="preserve">, </w:t>
      </w:r>
      <w:r w:rsidRPr="00E24360">
        <w:rPr>
          <w:rFonts w:ascii="Times New Roman" w:hAnsi="Times New Roman"/>
          <w:sz w:val="24"/>
        </w:rPr>
        <w:t>SIRI)</w:t>
      </w:r>
      <w:r w:rsidR="00D8319C" w:rsidRPr="00E24360">
        <w:rPr>
          <w:rFonts w:ascii="Times New Roman" w:hAnsi="Times New Roman"/>
          <w:sz w:val="24"/>
        </w:rPr>
        <w:t>.</w:t>
      </w:r>
      <w:r w:rsidR="00D8319C" w:rsidRPr="00E24360">
        <w:rPr>
          <w:rStyle w:val="afa"/>
          <w:rFonts w:ascii="Times New Roman" w:hAnsi="Times New Roman"/>
          <w:sz w:val="24"/>
        </w:rPr>
        <w:footnoteReference w:id="124"/>
      </w:r>
      <w:r w:rsidRPr="00E24360">
        <w:rPr>
          <w:rFonts w:ascii="Times New Roman" w:hAnsi="Times New Roman"/>
          <w:sz w:val="24"/>
        </w:rPr>
        <w:t xml:space="preserve"> </w:t>
      </w:r>
    </w:p>
    <w:p w:rsidR="00465C30" w:rsidRPr="00E24360" w:rsidRDefault="00465C30" w:rsidP="00D8319C">
      <w:pPr>
        <w:spacing w:line="360" w:lineRule="auto"/>
        <w:ind w:firstLine="709"/>
        <w:jc w:val="both"/>
        <w:rPr>
          <w:rFonts w:ascii="Times New Roman" w:hAnsi="Times New Roman"/>
          <w:sz w:val="24"/>
        </w:rPr>
      </w:pPr>
      <w:r w:rsidRPr="00E24360">
        <w:rPr>
          <w:rFonts w:ascii="Times New Roman" w:hAnsi="Times New Roman"/>
          <w:sz w:val="24"/>
        </w:rPr>
        <w:t xml:space="preserve">Совет по </w:t>
      </w:r>
      <w:proofErr w:type="gramStart"/>
      <w:r w:rsidRPr="00E24360">
        <w:rPr>
          <w:rFonts w:ascii="Times New Roman" w:hAnsi="Times New Roman"/>
          <w:sz w:val="24"/>
        </w:rPr>
        <w:t>международному</w:t>
      </w:r>
      <w:proofErr w:type="gramEnd"/>
      <w:r w:rsidRPr="00E24360">
        <w:rPr>
          <w:rFonts w:ascii="Times New Roman" w:hAnsi="Times New Roman"/>
          <w:sz w:val="24"/>
        </w:rPr>
        <w:t xml:space="preserve"> рекрутингу и интеграции совместно с Министерством иммиграции и интеграции занимается обработкой заявлений на получения вида на жительство в Дании от граждан государств, не входящих в Европейский союз и Европейское экономическое пространство. Также Совет поддерживает интеграционные программы в муниципалитетах и отвечает за проведение курсов датского языка, курсов социальной адаптации, экзамена для получения гражданства и т</w:t>
      </w:r>
      <w:r w:rsidR="00D8319C" w:rsidRPr="00E24360">
        <w:rPr>
          <w:rFonts w:ascii="Times New Roman" w:hAnsi="Times New Roman"/>
          <w:sz w:val="24"/>
        </w:rPr>
        <w:t>.</w:t>
      </w:r>
      <w:r w:rsidRPr="00E24360">
        <w:rPr>
          <w:rFonts w:ascii="Times New Roman" w:hAnsi="Times New Roman"/>
          <w:sz w:val="24"/>
        </w:rPr>
        <w:t>д. В сотрудничестве с властями Дании Совет по международному рекрутингу и интеграции осуществляет противодействие экстремизму</w:t>
      </w:r>
      <w:r w:rsidR="00D8319C" w:rsidRPr="00E24360">
        <w:rPr>
          <w:rFonts w:ascii="Times New Roman" w:hAnsi="Times New Roman"/>
          <w:sz w:val="24"/>
        </w:rPr>
        <w:t>,</w:t>
      </w:r>
      <w:r w:rsidRPr="00E24360">
        <w:rPr>
          <w:rFonts w:ascii="Times New Roman" w:hAnsi="Times New Roman"/>
          <w:sz w:val="24"/>
        </w:rPr>
        <w:t xml:space="preserve"> </w:t>
      </w:r>
      <w:r w:rsidR="00D8319C" w:rsidRPr="00E24360">
        <w:rPr>
          <w:rFonts w:ascii="Times New Roman" w:hAnsi="Times New Roman"/>
          <w:sz w:val="24"/>
        </w:rPr>
        <w:t>ксенофобии и расизму. Совет анализирует ситуацию и составляет рекомендации по предотвращению конфликтов в обществе.</w:t>
      </w:r>
      <w:r w:rsidR="00D8319C" w:rsidRPr="00E24360">
        <w:rPr>
          <w:rStyle w:val="afa"/>
          <w:rFonts w:ascii="Times New Roman" w:hAnsi="Times New Roman"/>
          <w:sz w:val="24"/>
        </w:rPr>
        <w:footnoteReference w:id="125"/>
      </w:r>
    </w:p>
    <w:p w:rsidR="008A3F2E" w:rsidRPr="00E24360" w:rsidRDefault="008A3F2E" w:rsidP="00E11EE3">
      <w:pPr>
        <w:spacing w:line="360" w:lineRule="auto"/>
        <w:ind w:firstLine="851"/>
        <w:jc w:val="both"/>
        <w:rPr>
          <w:rFonts w:ascii="Times New Roman" w:hAnsi="Times New Roman" w:cs="Times New Roman"/>
          <w:sz w:val="24"/>
        </w:rPr>
      </w:pPr>
      <w:r w:rsidRPr="00E24360">
        <w:rPr>
          <w:rFonts w:ascii="Times New Roman" w:hAnsi="Times New Roman"/>
          <w:sz w:val="24"/>
        </w:rPr>
        <w:t>Совет этнических меньшинств (</w:t>
      </w:r>
      <w:proofErr w:type="spellStart"/>
      <w:r w:rsidRPr="00E24360">
        <w:rPr>
          <w:rFonts w:ascii="Times New Roman" w:hAnsi="Times New Roman"/>
          <w:sz w:val="24"/>
        </w:rPr>
        <w:t>Rådet</w:t>
      </w:r>
      <w:proofErr w:type="spellEnd"/>
      <w:r w:rsidRPr="00E24360">
        <w:rPr>
          <w:rFonts w:ascii="Times New Roman" w:hAnsi="Times New Roman"/>
          <w:sz w:val="24"/>
        </w:rPr>
        <w:t xml:space="preserve"> for </w:t>
      </w:r>
      <w:proofErr w:type="spellStart"/>
      <w:r w:rsidRPr="00E24360">
        <w:rPr>
          <w:rFonts w:ascii="Times New Roman" w:hAnsi="Times New Roman"/>
          <w:sz w:val="24"/>
        </w:rPr>
        <w:t>etniske</w:t>
      </w:r>
      <w:proofErr w:type="spellEnd"/>
      <w:r w:rsidRPr="00E24360">
        <w:rPr>
          <w:rFonts w:ascii="Times New Roman" w:hAnsi="Times New Roman"/>
          <w:sz w:val="24"/>
        </w:rPr>
        <w:t xml:space="preserve"> </w:t>
      </w:r>
      <w:proofErr w:type="spellStart"/>
      <w:r w:rsidRPr="00E24360">
        <w:rPr>
          <w:rFonts w:ascii="Times New Roman" w:hAnsi="Times New Roman"/>
          <w:sz w:val="24"/>
        </w:rPr>
        <w:t>minoriteter</w:t>
      </w:r>
      <w:proofErr w:type="spellEnd"/>
      <w:r w:rsidRPr="00E24360">
        <w:rPr>
          <w:rFonts w:ascii="Times New Roman" w:hAnsi="Times New Roman"/>
          <w:sz w:val="24"/>
        </w:rPr>
        <w:t>) существует в Дании с 1994 и с 2014 в современном виде</w:t>
      </w:r>
      <w:r w:rsidR="00E11EE3" w:rsidRPr="00E24360">
        <w:rPr>
          <w:rFonts w:ascii="Times New Roman" w:hAnsi="Times New Roman"/>
          <w:sz w:val="24"/>
        </w:rPr>
        <w:t xml:space="preserve"> (фактически существовал с 1983 года как комитет Министерства внутренних дел, с 1985 по 1994 год  – в форме Иммиграционного совета)</w:t>
      </w:r>
      <w:r w:rsidRPr="00E24360">
        <w:rPr>
          <w:rFonts w:ascii="Times New Roman" w:hAnsi="Times New Roman"/>
          <w:sz w:val="24"/>
        </w:rPr>
        <w:t xml:space="preserve">. Совет представляет интересы иммигрантов и беженцев, способствуя </w:t>
      </w:r>
      <w:r w:rsidRPr="00E24360">
        <w:rPr>
          <w:rFonts w:ascii="Times New Roman" w:hAnsi="Times New Roman" w:cs="Times New Roman"/>
          <w:sz w:val="24"/>
        </w:rPr>
        <w:t xml:space="preserve">взаимодействию на местном и государственном уровнях. Это нерелигиозная организация, которая уделяет внимание этническим различиям и неравенству в обществе, способному привести к </w:t>
      </w:r>
      <w:r w:rsidRPr="00E24360">
        <w:rPr>
          <w:rFonts w:ascii="Times New Roman" w:hAnsi="Times New Roman" w:cs="Times New Roman"/>
          <w:sz w:val="24"/>
        </w:rPr>
        <w:lastRenderedPageBreak/>
        <w:t xml:space="preserve">дискриминации или маргинализации этнических меньшинств. В Совет входят 14 членов, которые раз в квартал собираются на консультации с </w:t>
      </w:r>
      <w:r w:rsidR="00E11EE3" w:rsidRPr="00E24360">
        <w:rPr>
          <w:rFonts w:ascii="Times New Roman" w:hAnsi="Times New Roman" w:cs="Times New Roman"/>
          <w:sz w:val="24"/>
        </w:rPr>
        <w:t xml:space="preserve">министром </w:t>
      </w:r>
      <w:r w:rsidRPr="00E24360">
        <w:rPr>
          <w:rFonts w:ascii="Times New Roman" w:hAnsi="Times New Roman" w:cs="Times New Roman"/>
          <w:sz w:val="24"/>
        </w:rPr>
        <w:t>иммиграции и интеграции.</w:t>
      </w:r>
      <w:r w:rsidR="00E11EE3" w:rsidRPr="00E24360">
        <w:rPr>
          <w:rFonts w:ascii="Times New Roman" w:hAnsi="Times New Roman" w:cs="Times New Roman"/>
          <w:sz w:val="24"/>
        </w:rPr>
        <w:t xml:space="preserve"> Совет этнических меньшинств занимается развитием новых гражданских инициатив в различных сферах общества. В задачи и права Совета входит также обсуждение и комментирование инициированных в министерстве начинаний и законопроектов.</w:t>
      </w:r>
      <w:r w:rsidR="00E11EE3" w:rsidRPr="00E24360">
        <w:rPr>
          <w:rStyle w:val="afa"/>
          <w:rFonts w:ascii="Times New Roman" w:hAnsi="Times New Roman"/>
          <w:sz w:val="24"/>
        </w:rPr>
        <w:footnoteReference w:id="126"/>
      </w:r>
    </w:p>
    <w:p w:rsidR="00C72C46" w:rsidRPr="00E24360" w:rsidRDefault="00C72C46" w:rsidP="00C72C46">
      <w:pPr>
        <w:spacing w:line="360" w:lineRule="auto"/>
        <w:ind w:firstLine="851"/>
        <w:jc w:val="both"/>
        <w:rPr>
          <w:rFonts w:ascii="Times New Roman" w:hAnsi="Times New Roman" w:cs="Times New Roman"/>
          <w:sz w:val="24"/>
        </w:rPr>
      </w:pPr>
      <w:r w:rsidRPr="00E24360">
        <w:rPr>
          <w:rFonts w:ascii="Times New Roman" w:hAnsi="Times New Roman" w:cs="Times New Roman"/>
          <w:sz w:val="24"/>
        </w:rPr>
        <w:t>В Дании также действует Национальный центр по предупреждению экстремизма (</w:t>
      </w:r>
      <w:proofErr w:type="spellStart"/>
      <w:r w:rsidRPr="00E24360">
        <w:rPr>
          <w:rFonts w:ascii="Times New Roman" w:hAnsi="Times New Roman" w:cs="Times New Roman"/>
          <w:sz w:val="24"/>
        </w:rPr>
        <w:t>Nationalt</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Center</w:t>
      </w:r>
      <w:proofErr w:type="spellEnd"/>
      <w:r w:rsidRPr="00E24360">
        <w:rPr>
          <w:rFonts w:ascii="Times New Roman" w:hAnsi="Times New Roman" w:cs="Times New Roman"/>
          <w:sz w:val="24"/>
        </w:rPr>
        <w:t xml:space="preserve"> for </w:t>
      </w:r>
      <w:proofErr w:type="spellStart"/>
      <w:r w:rsidRPr="00E24360">
        <w:rPr>
          <w:rFonts w:ascii="Times New Roman" w:hAnsi="Times New Roman" w:cs="Times New Roman"/>
          <w:sz w:val="24"/>
        </w:rPr>
        <w:t>Forebyggelse</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af</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Ekstremisme</w:t>
      </w:r>
      <w:proofErr w:type="spellEnd"/>
      <w:r w:rsidRPr="00E24360">
        <w:rPr>
          <w:rFonts w:ascii="Times New Roman" w:hAnsi="Times New Roman" w:cs="Times New Roman"/>
          <w:sz w:val="24"/>
        </w:rPr>
        <w:t xml:space="preserve">). Центр предлагает консультации муниципалитетам по подготовке планов профилактики и действий в случае проявления экстремизма, а также содействует в решении существующих конкретных задач. Центр также </w:t>
      </w:r>
      <w:proofErr w:type="gramStart"/>
      <w:r w:rsidRPr="00E24360">
        <w:rPr>
          <w:rFonts w:ascii="Times New Roman" w:hAnsi="Times New Roman" w:cs="Times New Roman"/>
          <w:sz w:val="24"/>
        </w:rPr>
        <w:t>организует</w:t>
      </w:r>
      <w:proofErr w:type="gramEnd"/>
      <w:r w:rsidRPr="00E24360">
        <w:rPr>
          <w:rFonts w:ascii="Times New Roman" w:hAnsi="Times New Roman" w:cs="Times New Roman"/>
          <w:sz w:val="24"/>
        </w:rPr>
        <w:t xml:space="preserve"> квалификационные курсы и в сотрудничестве с местными органами власти составляет списки лиц, которым нужно уделить повышенное внимание. На </w:t>
      </w:r>
      <w:proofErr w:type="spellStart"/>
      <w:r w:rsidRPr="00E24360">
        <w:rPr>
          <w:rFonts w:ascii="Times New Roman" w:hAnsi="Times New Roman" w:cs="Times New Roman"/>
          <w:sz w:val="24"/>
        </w:rPr>
        <w:t>веб-сайте</w:t>
      </w:r>
      <w:proofErr w:type="spellEnd"/>
      <w:r w:rsidRPr="00E24360">
        <w:rPr>
          <w:rFonts w:ascii="Times New Roman" w:hAnsi="Times New Roman" w:cs="Times New Roman"/>
          <w:sz w:val="24"/>
        </w:rPr>
        <w:t xml:space="preserve"> Национального центра по предупреждению экстремизма stopekstremisme.dk представлена информация для специалистов, граждан, родственников, властей и других лиц, по экстремизму, радикализации и профилактики этих явлений в обществе.</w:t>
      </w:r>
      <w:r w:rsidRPr="00E24360">
        <w:rPr>
          <w:rStyle w:val="afa"/>
          <w:rFonts w:ascii="Times New Roman" w:hAnsi="Times New Roman"/>
          <w:sz w:val="24"/>
        </w:rPr>
        <w:footnoteReference w:id="127"/>
      </w:r>
    </w:p>
    <w:p w:rsidR="00820E59" w:rsidRPr="00E24360" w:rsidRDefault="00DA44F2" w:rsidP="00C72C46">
      <w:pPr>
        <w:spacing w:line="360" w:lineRule="auto"/>
        <w:ind w:firstLine="709"/>
        <w:jc w:val="both"/>
        <w:rPr>
          <w:rFonts w:ascii="Times New Roman" w:hAnsi="Times New Roman"/>
          <w:sz w:val="24"/>
        </w:rPr>
      </w:pPr>
      <w:r w:rsidRPr="00E24360">
        <w:rPr>
          <w:rFonts w:ascii="Times New Roman" w:hAnsi="Times New Roman"/>
          <w:sz w:val="24"/>
        </w:rPr>
        <w:t xml:space="preserve">Кроме того, </w:t>
      </w:r>
      <w:r w:rsidR="003A49E1" w:rsidRPr="00E24360">
        <w:rPr>
          <w:rFonts w:ascii="Times New Roman" w:hAnsi="Times New Roman"/>
          <w:sz w:val="24"/>
        </w:rPr>
        <w:t>в сфере решения иммиграционных вопросов задействованы полиция Дании,</w:t>
      </w:r>
      <w:r w:rsidR="00D8319C" w:rsidRPr="00E24360">
        <w:rPr>
          <w:rFonts w:ascii="Times New Roman" w:hAnsi="Times New Roman"/>
          <w:sz w:val="24"/>
        </w:rPr>
        <w:t xml:space="preserve"> </w:t>
      </w:r>
      <w:r w:rsidR="003A49E1" w:rsidRPr="00E24360">
        <w:rPr>
          <w:rFonts w:ascii="Times New Roman" w:hAnsi="Times New Roman"/>
          <w:sz w:val="24"/>
        </w:rPr>
        <w:t>осуществляющая иммиграционный контроль, муниципалитеты, которые занимаются практической реализацией размещения беженцев, оказанием им временной экономической помощи, помощи в трудоустройстве, организацией курсов датского языка и программ образования.  Датский Красный Крест, являясь общественной организацией, управляет центрами размещения беженцев, оказывает беженцам гуманитарную помощь.</w:t>
      </w:r>
    </w:p>
    <w:p w:rsidR="00250EFA" w:rsidRPr="00E24360" w:rsidRDefault="00250EFA" w:rsidP="005166FA">
      <w:pPr>
        <w:spacing w:line="360" w:lineRule="auto"/>
        <w:ind w:firstLine="709"/>
        <w:jc w:val="both"/>
        <w:rPr>
          <w:rFonts w:ascii="Times New Roman" w:hAnsi="Times New Roman"/>
          <w:sz w:val="24"/>
        </w:rPr>
      </w:pPr>
    </w:p>
    <w:p w:rsidR="00E91F61" w:rsidRPr="00E24360" w:rsidRDefault="007C4999" w:rsidP="008F426F">
      <w:pPr>
        <w:spacing w:line="360" w:lineRule="auto"/>
        <w:ind w:firstLine="709"/>
        <w:jc w:val="center"/>
        <w:rPr>
          <w:rFonts w:ascii="Times New Roman" w:hAnsi="Times New Roman"/>
          <w:sz w:val="24"/>
        </w:rPr>
      </w:pPr>
      <w:r w:rsidRPr="00E24360">
        <w:rPr>
          <w:rFonts w:ascii="Times New Roman" w:hAnsi="Times New Roman" w:cs="Times New Roman"/>
          <w:sz w:val="24"/>
        </w:rPr>
        <w:t>2.4.  Механизмы социо</w:t>
      </w:r>
      <w:r w:rsidR="00820E59" w:rsidRPr="00E24360">
        <w:rPr>
          <w:rFonts w:ascii="Times New Roman" w:hAnsi="Times New Roman" w:cs="Times New Roman"/>
          <w:sz w:val="24"/>
        </w:rPr>
        <w:t>культурной адаптации и интеграции</w:t>
      </w:r>
      <w:r w:rsidR="00820E59" w:rsidRPr="00E24360">
        <w:rPr>
          <w:rFonts w:ascii="Times New Roman" w:hAnsi="Times New Roman"/>
          <w:sz w:val="24"/>
        </w:rPr>
        <w:t xml:space="preserve"> иммигрантов</w:t>
      </w:r>
      <w:r w:rsidR="008F426F">
        <w:rPr>
          <w:rFonts w:ascii="Times New Roman" w:hAnsi="Times New Roman"/>
          <w:sz w:val="24"/>
        </w:rPr>
        <w:t xml:space="preserve"> в Дании</w:t>
      </w:r>
    </w:p>
    <w:p w:rsidR="00F168F5" w:rsidRPr="00E24360" w:rsidRDefault="00F168F5" w:rsidP="00E91F61">
      <w:pPr>
        <w:spacing w:line="360" w:lineRule="auto"/>
        <w:ind w:firstLine="709"/>
        <w:jc w:val="both"/>
        <w:rPr>
          <w:rFonts w:ascii="Times New Roman" w:hAnsi="Times New Roman"/>
          <w:sz w:val="24"/>
        </w:rPr>
      </w:pPr>
    </w:p>
    <w:p w:rsidR="00EC24D3" w:rsidRPr="00E24360" w:rsidRDefault="007F1F63" w:rsidP="0031418D">
      <w:pPr>
        <w:spacing w:line="360" w:lineRule="auto"/>
        <w:ind w:firstLine="709"/>
        <w:jc w:val="both"/>
        <w:rPr>
          <w:rFonts w:ascii="Times New Roman" w:hAnsi="Times New Roman"/>
          <w:sz w:val="24"/>
          <w:shd w:val="clear" w:color="auto" w:fill="FFFFFF"/>
        </w:rPr>
      </w:pPr>
      <w:r w:rsidRPr="00E24360">
        <w:rPr>
          <w:rFonts w:ascii="Times New Roman" w:hAnsi="Times New Roman"/>
          <w:sz w:val="24"/>
        </w:rPr>
        <w:t>Проблемы иммиграционной политики с середины 1990-х годов стали одной из основных тем политических и общественных дебатов в Дании</w:t>
      </w:r>
      <w:r w:rsidR="002F4CC8" w:rsidRPr="00E24360">
        <w:rPr>
          <w:rFonts w:ascii="Times New Roman" w:hAnsi="Times New Roman"/>
          <w:sz w:val="24"/>
        </w:rPr>
        <w:t>.</w:t>
      </w:r>
      <w:r w:rsidR="0031418D" w:rsidRPr="00E24360">
        <w:rPr>
          <w:rFonts w:ascii="Times New Roman" w:hAnsi="Times New Roman"/>
          <w:sz w:val="24"/>
        </w:rPr>
        <w:t xml:space="preserve"> </w:t>
      </w:r>
      <w:r w:rsidR="002F4CC8" w:rsidRPr="00E24360">
        <w:rPr>
          <w:rFonts w:ascii="Times New Roman" w:hAnsi="Times New Roman"/>
          <w:sz w:val="24"/>
        </w:rPr>
        <w:t xml:space="preserve"> </w:t>
      </w:r>
      <w:r w:rsidR="002F4CC8" w:rsidRPr="00E24360">
        <w:rPr>
          <w:rFonts w:ascii="Times New Roman" w:hAnsi="Times New Roman"/>
          <w:sz w:val="24"/>
          <w:shd w:val="clear" w:color="auto" w:fill="FFFFFF"/>
        </w:rPr>
        <w:t>Парламентские выборы в Дании показывают, что проблемы, связанные с присутствием в малонаселенн</w:t>
      </w:r>
      <w:r w:rsidR="0034553B" w:rsidRPr="00E24360">
        <w:rPr>
          <w:rFonts w:ascii="Times New Roman" w:hAnsi="Times New Roman"/>
          <w:sz w:val="24"/>
          <w:shd w:val="clear" w:color="auto" w:fill="FFFFFF"/>
        </w:rPr>
        <w:t>ой</w:t>
      </w:r>
      <w:r w:rsidR="002F4CC8" w:rsidRPr="00E24360">
        <w:rPr>
          <w:rFonts w:ascii="Times New Roman" w:hAnsi="Times New Roman"/>
          <w:sz w:val="24"/>
          <w:shd w:val="clear" w:color="auto" w:fill="FFFFFF"/>
        </w:rPr>
        <w:t xml:space="preserve"> стран</w:t>
      </w:r>
      <w:r w:rsidR="0034553B" w:rsidRPr="00E24360">
        <w:rPr>
          <w:rFonts w:ascii="Times New Roman" w:hAnsi="Times New Roman"/>
          <w:sz w:val="24"/>
          <w:shd w:val="clear" w:color="auto" w:fill="FFFFFF"/>
        </w:rPr>
        <w:t>е</w:t>
      </w:r>
      <w:r w:rsidR="002F4CC8" w:rsidRPr="00E24360">
        <w:rPr>
          <w:rFonts w:ascii="Times New Roman" w:hAnsi="Times New Roman"/>
          <w:sz w:val="24"/>
          <w:shd w:val="clear" w:color="auto" w:fill="FFFFFF"/>
        </w:rPr>
        <w:t xml:space="preserve"> большого количества иммигрантов и беженцев, способствуют росту праворадикальных настроений и влияют на результаты выборов – победу одерживают партии праворадикального толка.</w:t>
      </w:r>
      <w:r w:rsidR="002F4CC8" w:rsidRPr="00E24360">
        <w:rPr>
          <w:rStyle w:val="afa"/>
          <w:rFonts w:ascii="Times New Roman" w:hAnsi="Times New Roman"/>
          <w:sz w:val="24"/>
          <w:shd w:val="clear" w:color="auto" w:fill="FFFFFF"/>
        </w:rPr>
        <w:footnoteReference w:id="128"/>
      </w:r>
      <w:r w:rsidR="002F4CC8" w:rsidRPr="00E24360">
        <w:rPr>
          <w:rFonts w:ascii="Times New Roman" w:hAnsi="Times New Roman"/>
          <w:sz w:val="24"/>
          <w:shd w:val="clear" w:color="auto" w:fill="FFFFFF"/>
        </w:rPr>
        <w:t xml:space="preserve"> На досрочных парламентских выборах в Дании 18 июня 2015 года за Датскую народную партию проголосовало 21,1% датчан, притом, что на </w:t>
      </w:r>
      <w:r w:rsidR="002F4CC8" w:rsidRPr="00E24360">
        <w:rPr>
          <w:rFonts w:ascii="Times New Roman" w:hAnsi="Times New Roman"/>
          <w:sz w:val="24"/>
          <w:shd w:val="clear" w:color="auto" w:fill="FFFFFF"/>
        </w:rPr>
        <w:lastRenderedPageBreak/>
        <w:t xml:space="preserve">предыдущих выборах 2011 года – 12,3% проголосовавших. По результатам выборов общее количество избирателей, отдавших голоса правоцентристскому блоку составило 52,6% и 91 место в парламенте (общее число мест в парламенте 179). </w:t>
      </w:r>
    </w:p>
    <w:p w:rsidR="0031418D" w:rsidRPr="00E24360" w:rsidRDefault="00B364B6" w:rsidP="0031418D">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t>СМИ при этом</w:t>
      </w:r>
      <w:r w:rsidR="00227711" w:rsidRPr="00E24360">
        <w:rPr>
          <w:rFonts w:ascii="Times New Roman" w:hAnsi="Times New Roman"/>
          <w:sz w:val="24"/>
          <w:shd w:val="clear" w:color="auto" w:fill="FFFFFF"/>
        </w:rPr>
        <w:t xml:space="preserve"> играют</w:t>
      </w:r>
      <w:r w:rsidRPr="00E24360">
        <w:rPr>
          <w:rFonts w:ascii="Times New Roman" w:hAnsi="Times New Roman"/>
          <w:sz w:val="24"/>
          <w:shd w:val="clear" w:color="auto" w:fill="FFFFFF"/>
        </w:rPr>
        <w:t xml:space="preserve"> значительную роль в формировании общественного мнения в Дании, делая акцент на </w:t>
      </w:r>
      <w:r w:rsidR="00EC24D3" w:rsidRPr="00E24360">
        <w:rPr>
          <w:rFonts w:ascii="Times New Roman" w:hAnsi="Times New Roman"/>
          <w:sz w:val="24"/>
          <w:shd w:val="clear" w:color="auto" w:fill="FFFFFF"/>
        </w:rPr>
        <w:t>проблемах</w:t>
      </w:r>
      <w:r w:rsidR="0084511A" w:rsidRPr="00E24360">
        <w:rPr>
          <w:rFonts w:ascii="Times New Roman" w:hAnsi="Times New Roman"/>
          <w:sz w:val="24"/>
          <w:shd w:val="clear" w:color="auto" w:fill="FFFFFF"/>
        </w:rPr>
        <w:t>. В первую очередь обсужда</w:t>
      </w:r>
      <w:r w:rsidR="00227711" w:rsidRPr="00E24360">
        <w:rPr>
          <w:rFonts w:ascii="Times New Roman" w:hAnsi="Times New Roman"/>
          <w:sz w:val="24"/>
          <w:shd w:val="clear" w:color="auto" w:fill="FFFFFF"/>
        </w:rPr>
        <w:t>ются</w:t>
      </w:r>
      <w:r w:rsidR="0084511A" w:rsidRPr="00E24360">
        <w:rPr>
          <w:rFonts w:ascii="Times New Roman" w:hAnsi="Times New Roman"/>
          <w:sz w:val="24"/>
          <w:shd w:val="clear" w:color="auto" w:fill="FFFFFF"/>
        </w:rPr>
        <w:t xml:space="preserve"> </w:t>
      </w:r>
      <w:r w:rsidRPr="00E24360">
        <w:rPr>
          <w:rFonts w:ascii="Times New Roman" w:hAnsi="Times New Roman"/>
          <w:sz w:val="24"/>
          <w:shd w:val="clear" w:color="auto" w:fill="FFFFFF"/>
        </w:rPr>
        <w:t>высок</w:t>
      </w:r>
      <w:r w:rsidR="00EC24D3" w:rsidRPr="00E24360">
        <w:rPr>
          <w:rFonts w:ascii="Times New Roman" w:hAnsi="Times New Roman"/>
          <w:sz w:val="24"/>
          <w:shd w:val="clear" w:color="auto" w:fill="FFFFFF"/>
        </w:rPr>
        <w:t>ая</w:t>
      </w:r>
      <w:r w:rsidRPr="00E24360">
        <w:rPr>
          <w:rFonts w:ascii="Times New Roman" w:hAnsi="Times New Roman"/>
          <w:sz w:val="24"/>
          <w:shd w:val="clear" w:color="auto" w:fill="FFFFFF"/>
        </w:rPr>
        <w:t xml:space="preserve"> безработиц</w:t>
      </w:r>
      <w:r w:rsidR="00EC24D3" w:rsidRPr="00E24360">
        <w:rPr>
          <w:rFonts w:ascii="Times New Roman" w:hAnsi="Times New Roman"/>
          <w:sz w:val="24"/>
          <w:shd w:val="clear" w:color="auto" w:fill="FFFFFF"/>
        </w:rPr>
        <w:t>а</w:t>
      </w:r>
      <w:r w:rsidRPr="00E24360">
        <w:rPr>
          <w:rFonts w:ascii="Times New Roman" w:hAnsi="Times New Roman"/>
          <w:sz w:val="24"/>
          <w:shd w:val="clear" w:color="auto" w:fill="FFFFFF"/>
        </w:rPr>
        <w:t xml:space="preserve"> среди иммигрантов</w:t>
      </w:r>
      <w:r w:rsidR="00EC24D3" w:rsidRPr="00E24360">
        <w:rPr>
          <w:rFonts w:ascii="Times New Roman" w:hAnsi="Times New Roman"/>
          <w:sz w:val="24"/>
          <w:shd w:val="clear" w:color="auto" w:fill="FFFFFF"/>
        </w:rPr>
        <w:t xml:space="preserve"> и их потомков</w:t>
      </w:r>
      <w:r w:rsidRPr="00E24360">
        <w:rPr>
          <w:rFonts w:ascii="Times New Roman" w:hAnsi="Times New Roman"/>
          <w:sz w:val="24"/>
          <w:shd w:val="clear" w:color="auto" w:fill="FFFFFF"/>
        </w:rPr>
        <w:t xml:space="preserve">, </w:t>
      </w:r>
      <w:r w:rsidR="00EC24D3" w:rsidRPr="00E24360">
        <w:rPr>
          <w:rFonts w:ascii="Times New Roman" w:hAnsi="Times New Roman"/>
          <w:sz w:val="24"/>
          <w:shd w:val="clear" w:color="auto" w:fill="FFFFFF"/>
        </w:rPr>
        <w:t>уровень преступности, гендерное неравенство и разница в воспитании детей мужского и женского пола в традиционных мусульманских семьях иммигрантов, сегрегация населения и формирование так называемых гетто, непривычный для датчан облик иностранцев, ношение ими хиджаба и других элементов чуждой культуры.</w:t>
      </w:r>
      <w:r w:rsidR="0034553B" w:rsidRPr="00E24360">
        <w:rPr>
          <w:rFonts w:ascii="Times New Roman" w:hAnsi="Times New Roman"/>
          <w:sz w:val="24"/>
          <w:shd w:val="clear" w:color="auto" w:fill="FFFFFF"/>
        </w:rPr>
        <w:t xml:space="preserve"> </w:t>
      </w:r>
      <w:r w:rsidR="00983FED" w:rsidRPr="00E24360">
        <w:rPr>
          <w:rFonts w:ascii="Times New Roman" w:hAnsi="Times New Roman"/>
          <w:sz w:val="24"/>
          <w:shd w:val="clear" w:color="auto" w:fill="FFFFFF"/>
        </w:rPr>
        <w:t>Выводы, преимущественно, отража</w:t>
      </w:r>
      <w:r w:rsidR="00227711" w:rsidRPr="00E24360">
        <w:rPr>
          <w:rFonts w:ascii="Times New Roman" w:hAnsi="Times New Roman"/>
          <w:sz w:val="24"/>
          <w:shd w:val="clear" w:color="auto" w:fill="FFFFFF"/>
        </w:rPr>
        <w:t>ют</w:t>
      </w:r>
      <w:r w:rsidR="00983FED" w:rsidRPr="00E24360">
        <w:rPr>
          <w:rFonts w:ascii="Times New Roman" w:hAnsi="Times New Roman"/>
          <w:sz w:val="24"/>
          <w:shd w:val="clear" w:color="auto" w:fill="FFFFFF"/>
        </w:rPr>
        <w:t xml:space="preserve"> позицию о несовместимости культуры иммигрантов и датских </w:t>
      </w:r>
      <w:r w:rsidR="00227711" w:rsidRPr="00E24360">
        <w:rPr>
          <w:rFonts w:ascii="Times New Roman" w:hAnsi="Times New Roman"/>
          <w:sz w:val="24"/>
          <w:shd w:val="clear" w:color="auto" w:fill="FFFFFF"/>
        </w:rPr>
        <w:t>традиций, имеющих глубокие корни</w:t>
      </w:r>
      <w:r w:rsidR="00983FED" w:rsidRPr="00E24360">
        <w:rPr>
          <w:rFonts w:ascii="Times New Roman" w:hAnsi="Times New Roman"/>
          <w:sz w:val="24"/>
          <w:shd w:val="clear" w:color="auto" w:fill="FFFFFF"/>
        </w:rPr>
        <w:t>.</w:t>
      </w:r>
      <w:r w:rsidR="00227711" w:rsidRPr="00E24360">
        <w:rPr>
          <w:rFonts w:ascii="Times New Roman" w:hAnsi="Times New Roman"/>
          <w:sz w:val="24"/>
          <w:shd w:val="clear" w:color="auto" w:fill="FFFFFF"/>
        </w:rPr>
        <w:t xml:space="preserve"> Толерантность в определенный момент способна нанести ущерб основным ценностям </w:t>
      </w:r>
      <w:proofErr w:type="gramStart"/>
      <w:r w:rsidR="00227711" w:rsidRPr="00E24360">
        <w:rPr>
          <w:rFonts w:ascii="Times New Roman" w:hAnsi="Times New Roman"/>
          <w:sz w:val="24"/>
          <w:shd w:val="clear" w:color="auto" w:fill="FFFFFF"/>
        </w:rPr>
        <w:t>демократического общества</w:t>
      </w:r>
      <w:proofErr w:type="gramEnd"/>
      <w:r w:rsidR="00227711" w:rsidRPr="00E24360">
        <w:rPr>
          <w:rFonts w:ascii="Times New Roman" w:hAnsi="Times New Roman"/>
          <w:sz w:val="24"/>
          <w:shd w:val="clear" w:color="auto" w:fill="FFFFFF"/>
        </w:rPr>
        <w:t xml:space="preserve"> Дании, например, свободе слова.  </w:t>
      </w:r>
    </w:p>
    <w:p w:rsidR="008D072F" w:rsidRPr="00E24360" w:rsidRDefault="00227711" w:rsidP="0031418D">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t>30 сентября 2005 года в датской ежедневной газете «</w:t>
      </w:r>
      <w:proofErr w:type="spellStart"/>
      <w:r w:rsidRPr="00E24360">
        <w:rPr>
          <w:rFonts w:ascii="Times New Roman" w:hAnsi="Times New Roman"/>
          <w:sz w:val="24"/>
          <w:shd w:val="clear" w:color="auto" w:fill="FFFFFF"/>
        </w:rPr>
        <w:t>Юлланд-постен</w:t>
      </w:r>
      <w:proofErr w:type="spellEnd"/>
      <w:r w:rsidRPr="00E24360">
        <w:rPr>
          <w:rFonts w:ascii="Times New Roman" w:hAnsi="Times New Roman"/>
          <w:sz w:val="24"/>
          <w:shd w:val="clear" w:color="auto" w:fill="FFFFFF"/>
        </w:rPr>
        <w:t>» (</w:t>
      </w:r>
      <w:proofErr w:type="spellStart"/>
      <w:r w:rsidRPr="00E24360">
        <w:rPr>
          <w:rFonts w:ascii="Times New Roman" w:hAnsi="Times New Roman"/>
          <w:sz w:val="24"/>
          <w:shd w:val="clear" w:color="auto" w:fill="FFFFFF"/>
        </w:rPr>
        <w:t>Jyllandsposten</w:t>
      </w:r>
      <w:proofErr w:type="spellEnd"/>
      <w:r w:rsidRPr="00E24360">
        <w:rPr>
          <w:rFonts w:ascii="Times New Roman" w:hAnsi="Times New Roman"/>
          <w:sz w:val="24"/>
          <w:shd w:val="clear" w:color="auto" w:fill="FFFFFF"/>
        </w:rPr>
        <w:t xml:space="preserve">) были опубликованы 12 карикатур на пророка Мухаммеда. Редактор раздела </w:t>
      </w:r>
      <w:proofErr w:type="spellStart"/>
      <w:r w:rsidRPr="00E24360">
        <w:rPr>
          <w:rFonts w:ascii="Times New Roman" w:hAnsi="Times New Roman"/>
          <w:sz w:val="24"/>
          <w:shd w:val="clear" w:color="auto" w:fill="FFFFFF"/>
        </w:rPr>
        <w:t>Флемминг</w:t>
      </w:r>
      <w:proofErr w:type="spellEnd"/>
      <w:r w:rsidRPr="00E24360">
        <w:rPr>
          <w:rFonts w:ascii="Times New Roman" w:hAnsi="Times New Roman"/>
          <w:sz w:val="24"/>
          <w:shd w:val="clear" w:color="auto" w:fill="FFFFFF"/>
        </w:rPr>
        <w:t> Росе</w:t>
      </w:r>
      <w:r w:rsidR="00D366E5" w:rsidRPr="00E24360">
        <w:rPr>
          <w:rFonts w:ascii="Times New Roman" w:hAnsi="Times New Roman"/>
          <w:sz w:val="24"/>
          <w:shd w:val="clear" w:color="auto" w:fill="FFFFFF"/>
        </w:rPr>
        <w:t xml:space="preserve"> (</w:t>
      </w:r>
      <w:proofErr w:type="spellStart"/>
      <w:r w:rsidR="00D366E5" w:rsidRPr="00E24360">
        <w:rPr>
          <w:rFonts w:ascii="Times New Roman" w:hAnsi="Times New Roman"/>
          <w:sz w:val="24"/>
          <w:shd w:val="clear" w:color="auto" w:fill="FFFFFF"/>
        </w:rPr>
        <w:t>Flemming</w:t>
      </w:r>
      <w:proofErr w:type="spellEnd"/>
      <w:r w:rsidR="00D366E5" w:rsidRPr="00E24360">
        <w:rPr>
          <w:rFonts w:ascii="Times New Roman" w:hAnsi="Times New Roman"/>
          <w:sz w:val="24"/>
          <w:shd w:val="clear" w:color="auto" w:fill="FFFFFF"/>
        </w:rPr>
        <w:t> </w:t>
      </w:r>
      <w:proofErr w:type="spellStart"/>
      <w:r w:rsidR="00D366E5" w:rsidRPr="00E24360">
        <w:rPr>
          <w:rFonts w:ascii="Times New Roman" w:hAnsi="Times New Roman"/>
          <w:sz w:val="24"/>
          <w:shd w:val="clear" w:color="auto" w:fill="FFFFFF"/>
        </w:rPr>
        <w:t>Rose</w:t>
      </w:r>
      <w:proofErr w:type="spellEnd"/>
      <w:r w:rsidR="00D366E5" w:rsidRPr="00E24360">
        <w:rPr>
          <w:rFonts w:ascii="Times New Roman" w:hAnsi="Times New Roman"/>
          <w:sz w:val="24"/>
          <w:shd w:val="clear" w:color="auto" w:fill="FFFFFF"/>
        </w:rPr>
        <w:t xml:space="preserve">) выступил автором короткого сопровождающего текста. Основная идея заключалась в том, что все большее число художников, писателей и  журналистов опасаются сказать, написать и изобразить что-либо, потому что это может быть сочтено оскорбительным для мусульман. </w:t>
      </w:r>
      <w:proofErr w:type="spellStart"/>
      <w:r w:rsidR="00D366E5" w:rsidRPr="00E24360">
        <w:rPr>
          <w:rFonts w:ascii="Times New Roman" w:hAnsi="Times New Roman"/>
          <w:sz w:val="24"/>
          <w:shd w:val="clear" w:color="auto" w:fill="FFFFFF"/>
        </w:rPr>
        <w:t>Флемминг</w:t>
      </w:r>
      <w:proofErr w:type="spellEnd"/>
      <w:r w:rsidR="00D366E5" w:rsidRPr="00E24360">
        <w:rPr>
          <w:rFonts w:ascii="Times New Roman" w:hAnsi="Times New Roman"/>
          <w:sz w:val="24"/>
          <w:shd w:val="clear" w:color="auto" w:fill="FFFFFF"/>
        </w:rPr>
        <w:t xml:space="preserve"> Росе отметил, что никто не </w:t>
      </w:r>
      <w:r w:rsidR="00685051" w:rsidRPr="00E24360">
        <w:rPr>
          <w:rFonts w:ascii="Times New Roman" w:hAnsi="Times New Roman"/>
          <w:sz w:val="24"/>
          <w:shd w:val="clear" w:color="auto" w:fill="FFFFFF"/>
        </w:rPr>
        <w:t>должен</w:t>
      </w:r>
      <w:r w:rsidR="00D366E5" w:rsidRPr="00E24360">
        <w:rPr>
          <w:rFonts w:ascii="Times New Roman" w:hAnsi="Times New Roman"/>
          <w:sz w:val="24"/>
          <w:shd w:val="clear" w:color="auto" w:fill="FFFFFF"/>
        </w:rPr>
        <w:t xml:space="preserve"> рассчитывать на особое уважение по причине религиозной принадлежности, проживая в светском демократическом государстве.</w:t>
      </w:r>
      <w:r w:rsidR="00006E32" w:rsidRPr="00E24360">
        <w:rPr>
          <w:rStyle w:val="afa"/>
          <w:rFonts w:ascii="Times New Roman" w:hAnsi="Times New Roman"/>
          <w:sz w:val="24"/>
          <w:shd w:val="clear" w:color="auto" w:fill="FFFFFF"/>
        </w:rPr>
        <w:footnoteReference w:id="129"/>
      </w:r>
    </w:p>
    <w:p w:rsidR="008D072F" w:rsidRPr="00E24360" w:rsidRDefault="008D072F" w:rsidP="008D072F">
      <w:pPr>
        <w:spacing w:line="360" w:lineRule="auto"/>
        <w:ind w:firstLine="709"/>
        <w:jc w:val="both"/>
        <w:rPr>
          <w:rFonts w:ascii="Times New Roman" w:hAnsi="Times New Roman" w:cs="Times New Roman"/>
          <w:sz w:val="24"/>
          <w:shd w:val="clear" w:color="auto" w:fill="FFFFFF"/>
        </w:rPr>
      </w:pPr>
      <w:r w:rsidRPr="00E24360">
        <w:rPr>
          <w:rFonts w:ascii="Times New Roman" w:hAnsi="Times New Roman"/>
          <w:sz w:val="24"/>
          <w:shd w:val="clear" w:color="auto" w:fill="FFFFFF"/>
        </w:rPr>
        <w:t xml:space="preserve">Карикатуры были перепечатаны многими европейскими изданиями и вызвали массовую волну негодования мусульман по всему миру. Скандал в обществе перерос в глобальный политический кризис, протесты жителей мусульманских стран приняли организованную форму. Следствием «карикатурного скандала» стали покушения на одного из авторов </w:t>
      </w:r>
      <w:r w:rsidRPr="00E24360">
        <w:rPr>
          <w:rFonts w:ascii="Times New Roman" w:hAnsi="Times New Roman" w:cs="Times New Roman"/>
          <w:sz w:val="24"/>
          <w:shd w:val="clear" w:color="auto" w:fill="FFFFFF"/>
        </w:rPr>
        <w:t>карикатур, закрытие посольств ряда госуда</w:t>
      </w:r>
      <w:proofErr w:type="gramStart"/>
      <w:r w:rsidRPr="00E24360">
        <w:rPr>
          <w:rFonts w:ascii="Times New Roman" w:hAnsi="Times New Roman" w:cs="Times New Roman"/>
          <w:sz w:val="24"/>
          <w:shd w:val="clear" w:color="auto" w:fill="FFFFFF"/>
        </w:rPr>
        <w:t>рств в Д</w:t>
      </w:r>
      <w:proofErr w:type="gramEnd"/>
      <w:r w:rsidRPr="00E24360">
        <w:rPr>
          <w:rFonts w:ascii="Times New Roman" w:hAnsi="Times New Roman" w:cs="Times New Roman"/>
          <w:sz w:val="24"/>
          <w:shd w:val="clear" w:color="auto" w:fill="FFFFFF"/>
        </w:rPr>
        <w:t xml:space="preserve">ании и даже теракт у посольства Дании в Исламабаде в 2009 году. </w:t>
      </w:r>
      <w:r w:rsidRPr="00E24360">
        <w:rPr>
          <w:rFonts w:ascii="Times New Roman" w:hAnsi="Times New Roman" w:cs="Times New Roman"/>
          <w:sz w:val="24"/>
        </w:rPr>
        <w:t xml:space="preserve">Конфликт не стихает на протяжении многих лет. В феврале 2013 года в Копенгагене было совершено покушение на председателя Общества свободной прессы и издателя антиисламского еженедельника Л. </w:t>
      </w:r>
      <w:proofErr w:type="spellStart"/>
      <w:r w:rsidRPr="00E24360">
        <w:rPr>
          <w:rFonts w:ascii="Times New Roman" w:hAnsi="Times New Roman" w:cs="Times New Roman"/>
          <w:sz w:val="24"/>
        </w:rPr>
        <w:t>Хедегорда</w:t>
      </w:r>
      <w:proofErr w:type="spellEnd"/>
      <w:r w:rsidRPr="00E24360">
        <w:rPr>
          <w:rFonts w:ascii="Times New Roman" w:hAnsi="Times New Roman" w:cs="Times New Roman"/>
          <w:sz w:val="24"/>
        </w:rPr>
        <w:t>, известного в Дании как непримиримого оппонента исламских догм.</w:t>
      </w:r>
      <w:r w:rsidRPr="00E24360">
        <w:rPr>
          <w:rStyle w:val="afa"/>
          <w:rFonts w:ascii="Times New Roman" w:hAnsi="Times New Roman"/>
          <w:sz w:val="24"/>
        </w:rPr>
        <w:footnoteReference w:id="130"/>
      </w:r>
    </w:p>
    <w:p w:rsidR="00227711" w:rsidRPr="00E24360" w:rsidRDefault="00006E32" w:rsidP="00006E32">
      <w:pPr>
        <w:pStyle w:val="af7"/>
        <w:numPr>
          <w:ilvl w:val="2"/>
          <w:numId w:val="1"/>
        </w:numPr>
        <w:shd w:val="clear" w:color="auto" w:fill="FFFFFF"/>
        <w:spacing w:before="0" w:beforeAutospacing="0" w:after="0" w:afterAutospacing="0" w:line="360" w:lineRule="auto"/>
        <w:ind w:left="0" w:firstLine="851"/>
        <w:jc w:val="both"/>
      </w:pPr>
      <w:r w:rsidRPr="00E24360">
        <w:lastRenderedPageBreak/>
        <w:t xml:space="preserve">Конфликты между датчанами и мусульманами затронули различные сферы жизни.  Датчан раздражают обсуждения запретов рождественских елок и других атрибутов Рождества, якобы оскорбляющих чувства мусульман. Попытка отказа в 2011 году от установки рождественской елки в городе </w:t>
      </w:r>
      <w:proofErr w:type="spellStart"/>
      <w:r w:rsidRPr="00E24360">
        <w:t>Видовре</w:t>
      </w:r>
      <w:proofErr w:type="spellEnd"/>
      <w:r w:rsidRPr="00E24360">
        <w:t xml:space="preserve"> по требованию мусульман сменилась скандалом в 2013 году по поводу возможного решения датских властей ввести в меню столовых государственных учреждений </w:t>
      </w:r>
      <w:proofErr w:type="spellStart"/>
      <w:r w:rsidRPr="00E24360">
        <w:t>халяльное</w:t>
      </w:r>
      <w:proofErr w:type="spellEnd"/>
      <w:r w:rsidRPr="00E24360">
        <w:t xml:space="preserve"> мясо. В конфликт была вынуждена вмешаться премьер </w:t>
      </w:r>
      <w:proofErr w:type="spellStart"/>
      <w:r w:rsidRPr="00E24360">
        <w:t>Хелле</w:t>
      </w:r>
      <w:proofErr w:type="spellEnd"/>
      <w:r w:rsidRPr="00E24360">
        <w:t xml:space="preserve"> </w:t>
      </w:r>
      <w:proofErr w:type="spellStart"/>
      <w:r w:rsidRPr="00E24360">
        <w:t>Торнинг-Шмидт</w:t>
      </w:r>
      <w:proofErr w:type="spellEnd"/>
      <w:r w:rsidRPr="00E24360">
        <w:t>, напомнившая датчанам, что им не следует заходить слишком далеко в своей толерантности и лучше сохранить в меню традиционные для датчан блюда из свинины.</w:t>
      </w:r>
      <w:r w:rsidRPr="00E24360">
        <w:rPr>
          <w:rStyle w:val="afa"/>
          <w:rFonts w:eastAsia="SimSun"/>
        </w:rPr>
        <w:footnoteReference w:id="131"/>
      </w:r>
      <w:r w:rsidRPr="00E24360">
        <w:t xml:space="preserve"> </w:t>
      </w:r>
    </w:p>
    <w:p w:rsidR="007061B8" w:rsidRPr="00E24360" w:rsidRDefault="007061B8" w:rsidP="007061B8">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t xml:space="preserve">Для преодоления существующих проблем в 2005 году на государственном уровне был принят план действий «Трудоустройство, участие и равные права для всех» (Beskæftigelse, </w:t>
      </w:r>
      <w:proofErr w:type="spellStart"/>
      <w:r w:rsidRPr="00E24360">
        <w:rPr>
          <w:rFonts w:ascii="Times New Roman" w:hAnsi="Times New Roman"/>
          <w:sz w:val="24"/>
          <w:shd w:val="clear" w:color="auto" w:fill="FFFFFF"/>
        </w:rPr>
        <w:t>deltagelse</w:t>
      </w:r>
      <w:proofErr w:type="spellEnd"/>
      <w:r w:rsidRPr="00E24360">
        <w:rPr>
          <w:rFonts w:ascii="Times New Roman" w:hAnsi="Times New Roman"/>
          <w:sz w:val="24"/>
          <w:shd w:val="clear" w:color="auto" w:fill="FFFFFF"/>
        </w:rPr>
        <w:t xml:space="preserve"> </w:t>
      </w:r>
      <w:proofErr w:type="spellStart"/>
      <w:r w:rsidRPr="00E24360">
        <w:rPr>
          <w:rFonts w:ascii="Times New Roman" w:hAnsi="Times New Roman"/>
          <w:sz w:val="24"/>
          <w:shd w:val="clear" w:color="auto" w:fill="FFFFFF"/>
        </w:rPr>
        <w:t>og</w:t>
      </w:r>
      <w:proofErr w:type="spellEnd"/>
      <w:r w:rsidRPr="00E24360">
        <w:rPr>
          <w:rFonts w:ascii="Times New Roman" w:hAnsi="Times New Roman"/>
          <w:sz w:val="24"/>
          <w:shd w:val="clear" w:color="auto" w:fill="FFFFFF"/>
        </w:rPr>
        <w:t xml:space="preserve"> </w:t>
      </w:r>
      <w:proofErr w:type="spellStart"/>
      <w:r w:rsidRPr="00E24360">
        <w:rPr>
          <w:rFonts w:ascii="Times New Roman" w:hAnsi="Times New Roman"/>
          <w:sz w:val="24"/>
          <w:shd w:val="clear" w:color="auto" w:fill="FFFFFF"/>
        </w:rPr>
        <w:t>lige</w:t>
      </w:r>
      <w:proofErr w:type="spellEnd"/>
      <w:r w:rsidRPr="00E24360">
        <w:rPr>
          <w:rFonts w:ascii="Times New Roman" w:hAnsi="Times New Roman"/>
          <w:sz w:val="24"/>
          <w:shd w:val="clear" w:color="auto" w:fill="FFFFFF"/>
        </w:rPr>
        <w:t xml:space="preserve"> </w:t>
      </w:r>
      <w:proofErr w:type="spellStart"/>
      <w:r w:rsidRPr="00E24360">
        <w:rPr>
          <w:rFonts w:ascii="Times New Roman" w:hAnsi="Times New Roman"/>
          <w:sz w:val="24"/>
          <w:shd w:val="clear" w:color="auto" w:fill="FFFFFF"/>
        </w:rPr>
        <w:t>muligheder</w:t>
      </w:r>
      <w:proofErr w:type="spellEnd"/>
      <w:r w:rsidRPr="00E24360">
        <w:rPr>
          <w:rFonts w:ascii="Times New Roman" w:hAnsi="Times New Roman"/>
          <w:sz w:val="24"/>
          <w:shd w:val="clear" w:color="auto" w:fill="FFFFFF"/>
        </w:rPr>
        <w:t xml:space="preserve"> </w:t>
      </w:r>
      <w:proofErr w:type="spellStart"/>
      <w:r w:rsidRPr="00E24360">
        <w:rPr>
          <w:rFonts w:ascii="Times New Roman" w:hAnsi="Times New Roman"/>
          <w:sz w:val="24"/>
          <w:shd w:val="clear" w:color="auto" w:fill="FFFFFF"/>
        </w:rPr>
        <w:t>til</w:t>
      </w:r>
      <w:proofErr w:type="spellEnd"/>
      <w:r w:rsidRPr="00E24360">
        <w:rPr>
          <w:rFonts w:ascii="Times New Roman" w:hAnsi="Times New Roman"/>
          <w:sz w:val="24"/>
          <w:shd w:val="clear" w:color="auto" w:fill="FFFFFF"/>
        </w:rPr>
        <w:t xml:space="preserve"> </w:t>
      </w:r>
      <w:proofErr w:type="spellStart"/>
      <w:r w:rsidRPr="00E24360">
        <w:rPr>
          <w:rFonts w:ascii="Times New Roman" w:hAnsi="Times New Roman"/>
          <w:sz w:val="24"/>
          <w:shd w:val="clear" w:color="auto" w:fill="FFFFFF"/>
        </w:rPr>
        <w:t>alle</w:t>
      </w:r>
      <w:proofErr w:type="spellEnd"/>
      <w:r w:rsidRPr="00E24360">
        <w:rPr>
          <w:rFonts w:ascii="Times New Roman" w:hAnsi="Times New Roman"/>
          <w:sz w:val="24"/>
          <w:shd w:val="clear" w:color="auto" w:fill="FFFFFF"/>
        </w:rPr>
        <w:t xml:space="preserve">) в рамках интеграционной стратегии </w:t>
      </w:r>
      <w:r w:rsidR="009E5F32" w:rsidRPr="00E24360">
        <w:rPr>
          <w:rFonts w:ascii="Times New Roman" w:hAnsi="Times New Roman"/>
          <w:sz w:val="24"/>
          <w:shd w:val="clear" w:color="auto" w:fill="FFFFFF"/>
        </w:rPr>
        <w:t>«Новый шанс для всех» (</w:t>
      </w:r>
      <w:proofErr w:type="spellStart"/>
      <w:r w:rsidR="009E5F32" w:rsidRPr="00E24360">
        <w:rPr>
          <w:rFonts w:ascii="Times New Roman" w:hAnsi="Times New Roman"/>
          <w:sz w:val="24"/>
          <w:shd w:val="clear" w:color="auto" w:fill="FFFFFF"/>
        </w:rPr>
        <w:t>En</w:t>
      </w:r>
      <w:proofErr w:type="spellEnd"/>
      <w:r w:rsidR="009E5F32" w:rsidRPr="00E24360">
        <w:rPr>
          <w:rFonts w:ascii="Times New Roman" w:hAnsi="Times New Roman"/>
          <w:sz w:val="24"/>
          <w:shd w:val="clear" w:color="auto" w:fill="FFFFFF"/>
        </w:rPr>
        <w:t xml:space="preserve"> </w:t>
      </w:r>
      <w:proofErr w:type="spellStart"/>
      <w:r w:rsidR="009E5F32" w:rsidRPr="00E24360">
        <w:rPr>
          <w:rFonts w:ascii="Times New Roman" w:hAnsi="Times New Roman"/>
          <w:sz w:val="24"/>
          <w:shd w:val="clear" w:color="auto" w:fill="FFFFFF"/>
        </w:rPr>
        <w:t>ny</w:t>
      </w:r>
      <w:proofErr w:type="spellEnd"/>
      <w:r w:rsidR="009E5F32" w:rsidRPr="00E24360">
        <w:rPr>
          <w:rFonts w:ascii="Times New Roman" w:hAnsi="Times New Roman"/>
          <w:sz w:val="24"/>
          <w:shd w:val="clear" w:color="auto" w:fill="FFFFFF"/>
        </w:rPr>
        <w:t xml:space="preserve"> </w:t>
      </w:r>
      <w:proofErr w:type="spellStart"/>
      <w:r w:rsidR="009E5F32" w:rsidRPr="00E24360">
        <w:rPr>
          <w:rFonts w:ascii="Times New Roman" w:hAnsi="Times New Roman"/>
          <w:sz w:val="24"/>
          <w:shd w:val="clear" w:color="auto" w:fill="FFFFFF"/>
        </w:rPr>
        <w:t>Chance</w:t>
      </w:r>
      <w:proofErr w:type="spellEnd"/>
      <w:r w:rsidR="009E5F32" w:rsidRPr="00E24360">
        <w:rPr>
          <w:rFonts w:ascii="Times New Roman" w:hAnsi="Times New Roman"/>
          <w:sz w:val="24"/>
          <w:shd w:val="clear" w:color="auto" w:fill="FFFFFF"/>
        </w:rPr>
        <w:t xml:space="preserve"> </w:t>
      </w:r>
      <w:proofErr w:type="spellStart"/>
      <w:r w:rsidR="009E5F32" w:rsidRPr="00E24360">
        <w:rPr>
          <w:rFonts w:ascii="Times New Roman" w:hAnsi="Times New Roman"/>
          <w:sz w:val="24"/>
          <w:shd w:val="clear" w:color="auto" w:fill="FFFFFF"/>
        </w:rPr>
        <w:t>til</w:t>
      </w:r>
      <w:proofErr w:type="spellEnd"/>
      <w:r w:rsidR="009E5F32" w:rsidRPr="00E24360">
        <w:rPr>
          <w:rFonts w:ascii="Times New Roman" w:hAnsi="Times New Roman"/>
          <w:sz w:val="24"/>
          <w:shd w:val="clear" w:color="auto" w:fill="FFFFFF"/>
        </w:rPr>
        <w:t xml:space="preserve"> </w:t>
      </w:r>
      <w:proofErr w:type="spellStart"/>
      <w:r w:rsidR="009E5F32" w:rsidRPr="00E24360">
        <w:rPr>
          <w:rFonts w:ascii="Times New Roman" w:hAnsi="Times New Roman"/>
          <w:sz w:val="24"/>
          <w:shd w:val="clear" w:color="auto" w:fill="FFFFFF"/>
        </w:rPr>
        <w:t>alle</w:t>
      </w:r>
      <w:proofErr w:type="spellEnd"/>
      <w:r w:rsidR="009E5F32" w:rsidRPr="00E24360">
        <w:rPr>
          <w:rFonts w:ascii="Times New Roman" w:hAnsi="Times New Roman"/>
          <w:sz w:val="24"/>
          <w:shd w:val="clear" w:color="auto" w:fill="FFFFFF"/>
        </w:rPr>
        <w:t>).</w:t>
      </w:r>
      <w:r w:rsidR="009E5F32" w:rsidRPr="00E24360">
        <w:rPr>
          <w:rStyle w:val="afa"/>
          <w:rFonts w:ascii="Times New Roman" w:hAnsi="Times New Roman"/>
          <w:sz w:val="24"/>
          <w:shd w:val="clear" w:color="auto" w:fill="FFFFFF"/>
        </w:rPr>
        <w:footnoteReference w:id="132"/>
      </w:r>
      <w:r w:rsidR="009E5F32" w:rsidRPr="00E24360">
        <w:rPr>
          <w:rFonts w:ascii="Times New Roman" w:hAnsi="Times New Roman"/>
          <w:sz w:val="24"/>
          <w:shd w:val="clear" w:color="auto" w:fill="FFFFFF"/>
        </w:rPr>
        <w:t xml:space="preserve"> Принимая во внимание, что большинство иммигрантов имеет неевропейское происхождение, план фокусирует внимание на решении задач </w:t>
      </w:r>
      <w:r w:rsidR="007F5CB9" w:rsidRPr="00E24360">
        <w:rPr>
          <w:rFonts w:ascii="Times New Roman" w:hAnsi="Times New Roman"/>
          <w:sz w:val="24"/>
          <w:shd w:val="clear" w:color="auto" w:fill="FFFFFF"/>
        </w:rPr>
        <w:t xml:space="preserve">в четырех областях: гендерные  роли и стереотипы, трудоустройство, система образования и включенность в датское общество. План создан с целью формирования среды, где женщины и мужчины имеют равные права независимо от национальности и культурных особенностей. </w:t>
      </w:r>
    </w:p>
    <w:p w:rsidR="00227711" w:rsidRPr="00E24360" w:rsidRDefault="00981EE3" w:rsidP="00227711">
      <w:pPr>
        <w:spacing w:line="360" w:lineRule="auto"/>
        <w:ind w:firstLine="709"/>
        <w:jc w:val="both"/>
        <w:rPr>
          <w:rFonts w:ascii="Times New Roman" w:hAnsi="Times New Roman"/>
          <w:sz w:val="24"/>
        </w:rPr>
      </w:pPr>
      <w:r w:rsidRPr="00E24360">
        <w:rPr>
          <w:rFonts w:ascii="Times New Roman" w:hAnsi="Times New Roman"/>
          <w:sz w:val="24"/>
        </w:rPr>
        <w:t>Местные самоуправления Дании используют разные методы, гарантирующие расселение меньшинств в разных регионах, чтобы обеспечить большее и эффективное социальное смешение. Датские власти пытаются избежать формирования этнических гетто и этнической сегрегации, поскольку характер расселения и численность иммигрантов на определенной территории являются существенными факторами, влияющими на процессы интеграции.</w:t>
      </w:r>
    </w:p>
    <w:p w:rsidR="00E91F61" w:rsidRPr="00E24360" w:rsidRDefault="00E91F61" w:rsidP="00E91F61">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Согласно части первой Закона об интеграции иностранцев, цели интеграционной политики Дании лежат в трех областях:</w:t>
      </w:r>
      <w:r w:rsidRPr="00E24360">
        <w:rPr>
          <w:rStyle w:val="afa"/>
          <w:rFonts w:ascii="Times New Roman" w:hAnsi="Times New Roman"/>
          <w:sz w:val="24"/>
        </w:rPr>
        <w:t xml:space="preserve"> </w:t>
      </w:r>
      <w:r w:rsidRPr="00E24360">
        <w:rPr>
          <w:rStyle w:val="afa"/>
          <w:rFonts w:ascii="Times New Roman" w:hAnsi="Times New Roman"/>
          <w:sz w:val="24"/>
        </w:rPr>
        <w:footnoteReference w:id="133"/>
      </w:r>
      <w:r w:rsidRPr="00E24360">
        <w:rPr>
          <w:rFonts w:ascii="Times New Roman" w:hAnsi="Times New Roman" w:cs="Times New Roman"/>
          <w:sz w:val="24"/>
        </w:rPr>
        <w:t xml:space="preserve">   </w:t>
      </w:r>
    </w:p>
    <w:p w:rsidR="00E91F61" w:rsidRPr="00E24360" w:rsidRDefault="00E91F61" w:rsidP="00E91F61">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 xml:space="preserve">- предоставить прибывшим в страну иммигрантам возможность участия на равных с гражданами </w:t>
      </w:r>
      <w:proofErr w:type="gramStart"/>
      <w:r w:rsidRPr="00E24360">
        <w:rPr>
          <w:rFonts w:ascii="Times New Roman" w:hAnsi="Times New Roman" w:cs="Times New Roman"/>
          <w:sz w:val="24"/>
        </w:rPr>
        <w:t>условиях</w:t>
      </w:r>
      <w:proofErr w:type="gramEnd"/>
      <w:r w:rsidRPr="00E24360">
        <w:rPr>
          <w:rFonts w:ascii="Times New Roman" w:hAnsi="Times New Roman" w:cs="Times New Roman"/>
          <w:sz w:val="24"/>
        </w:rPr>
        <w:t xml:space="preserve"> в политической, экономической, трудовой, социальной, религиозной и культурной жизни общества;</w:t>
      </w:r>
    </w:p>
    <w:p w:rsidR="00E91F61" w:rsidRPr="00E24360" w:rsidRDefault="00E91F61" w:rsidP="00E91F61">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lastRenderedPageBreak/>
        <w:t>- создать условия финансовой независимости иммигрантов;</w:t>
      </w:r>
    </w:p>
    <w:p w:rsidR="00E91F61" w:rsidRPr="00E24360" w:rsidRDefault="00E91F61" w:rsidP="00E91F61">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 способствовать пониманию каждым иммигрантом фундаментальных ценностей и норм датского общества.</w:t>
      </w:r>
      <w:r w:rsidRPr="00E24360">
        <w:rPr>
          <w:rStyle w:val="afa"/>
          <w:rFonts w:ascii="Times New Roman" w:hAnsi="Times New Roman"/>
          <w:sz w:val="24"/>
        </w:rPr>
        <w:t xml:space="preserve"> </w:t>
      </w:r>
    </w:p>
    <w:p w:rsidR="00E91F61" w:rsidRPr="00E24360" w:rsidRDefault="00E91F61" w:rsidP="00395BEB">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t xml:space="preserve">В отличие от ситуации в Швеции, правительство Дании никогда </w:t>
      </w:r>
      <w:r w:rsidR="0084511A" w:rsidRPr="00E24360">
        <w:rPr>
          <w:rFonts w:ascii="Times New Roman" w:hAnsi="Times New Roman"/>
          <w:sz w:val="24"/>
          <w:shd w:val="clear" w:color="auto" w:fill="FFFFFF"/>
        </w:rPr>
        <w:t xml:space="preserve">фактически </w:t>
      </w:r>
      <w:r w:rsidRPr="00E24360">
        <w:rPr>
          <w:rFonts w:ascii="Times New Roman" w:hAnsi="Times New Roman"/>
          <w:sz w:val="24"/>
          <w:shd w:val="clear" w:color="auto" w:fill="FFFFFF"/>
        </w:rPr>
        <w:t>не стремилось создать систему общественных или спонсируемых государством организаций или сообществ этнических меньшинств, осуществляющих консультации и выполняющих роль канала связи между иммигрантами и государством. Интеграционная политика в Дании реализуется скорее «сверху вниз».</w:t>
      </w:r>
      <w:r w:rsidR="00395BEB" w:rsidRPr="00E24360">
        <w:rPr>
          <w:rFonts w:ascii="Times New Roman" w:hAnsi="Times New Roman"/>
          <w:sz w:val="24"/>
          <w:shd w:val="clear" w:color="auto" w:fill="FFFFFF"/>
        </w:rPr>
        <w:t xml:space="preserve"> </w:t>
      </w:r>
      <w:r w:rsidR="00611AF8" w:rsidRPr="00E24360">
        <w:rPr>
          <w:rFonts w:ascii="Times New Roman" w:hAnsi="Times New Roman"/>
          <w:sz w:val="24"/>
          <w:shd w:val="clear" w:color="auto" w:fill="FFFFFF"/>
        </w:rPr>
        <w:t>В соответствии с Законом об интеграции муниципалитеты ответственны за разработку и реализацию индивидуальных интеграционных программ.</w:t>
      </w:r>
      <w:r w:rsidR="00A14184" w:rsidRPr="00E24360">
        <w:rPr>
          <w:rStyle w:val="afa"/>
          <w:rFonts w:ascii="Times New Roman" w:hAnsi="Times New Roman"/>
          <w:sz w:val="24"/>
          <w:shd w:val="clear" w:color="auto" w:fill="FFFFFF"/>
        </w:rPr>
        <w:footnoteReference w:id="134"/>
      </w:r>
      <w:r w:rsidR="00611AF8" w:rsidRPr="00E24360">
        <w:rPr>
          <w:rFonts w:ascii="Times New Roman" w:hAnsi="Times New Roman"/>
          <w:sz w:val="24"/>
          <w:shd w:val="clear" w:color="auto" w:fill="FFFFFF"/>
        </w:rPr>
        <w:t xml:space="preserve"> С 2016 года программа </w:t>
      </w:r>
      <w:r w:rsidR="00833385" w:rsidRPr="00E24360">
        <w:rPr>
          <w:rFonts w:ascii="Times New Roman" w:hAnsi="Times New Roman"/>
          <w:sz w:val="24"/>
          <w:shd w:val="clear" w:color="auto" w:fill="FFFFFF"/>
        </w:rPr>
        <w:t xml:space="preserve">подразумевает большую вовлеченность социальных структур и бизнес-компаний в процесс интеграции иммигрантов и беженцев. </w:t>
      </w:r>
    </w:p>
    <w:p w:rsidR="00611AF8" w:rsidRPr="00E24360" w:rsidRDefault="00833385" w:rsidP="0097561E">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t xml:space="preserve">Интеграционная программа направлена на то, чтобы иммигрант был трудоустроен в течение первого года пребывания в Дании, и продлевается, если этого не произошло. При этом общая продолжительность программы не может превышать пять лет. Интеграционная программа </w:t>
      </w:r>
      <w:r w:rsidR="00FC328F" w:rsidRPr="00E24360">
        <w:rPr>
          <w:rFonts w:ascii="Times New Roman" w:hAnsi="Times New Roman"/>
          <w:sz w:val="24"/>
          <w:shd w:val="clear" w:color="auto" w:fill="FFFFFF"/>
        </w:rPr>
        <w:t xml:space="preserve">рассчитана </w:t>
      </w:r>
      <w:r w:rsidR="0097561E" w:rsidRPr="00E24360">
        <w:rPr>
          <w:rFonts w:ascii="Times New Roman" w:hAnsi="Times New Roman"/>
          <w:sz w:val="24"/>
          <w:shd w:val="clear" w:color="auto" w:fill="FFFFFF"/>
        </w:rPr>
        <w:t xml:space="preserve">в среднем </w:t>
      </w:r>
      <w:r w:rsidR="00FC328F" w:rsidRPr="00E24360">
        <w:rPr>
          <w:rFonts w:ascii="Times New Roman" w:hAnsi="Times New Roman"/>
          <w:sz w:val="24"/>
          <w:shd w:val="clear" w:color="auto" w:fill="FFFFFF"/>
        </w:rPr>
        <w:t xml:space="preserve">на 37 часов в неделю и </w:t>
      </w:r>
      <w:r w:rsidRPr="00E24360">
        <w:rPr>
          <w:rFonts w:ascii="Times New Roman" w:hAnsi="Times New Roman"/>
          <w:sz w:val="24"/>
          <w:shd w:val="clear" w:color="auto" w:fill="FFFFFF"/>
        </w:rPr>
        <w:t>состоит из курсов социальной адапт</w:t>
      </w:r>
      <w:r w:rsidR="00FC328F" w:rsidRPr="00E24360">
        <w:rPr>
          <w:rFonts w:ascii="Times New Roman" w:hAnsi="Times New Roman"/>
          <w:sz w:val="24"/>
          <w:shd w:val="clear" w:color="auto" w:fill="FFFFFF"/>
        </w:rPr>
        <w:t xml:space="preserve">ации и курса по датскому языку, а также практики или </w:t>
      </w:r>
      <w:r w:rsidR="0097561E" w:rsidRPr="00E24360">
        <w:rPr>
          <w:rFonts w:ascii="Times New Roman" w:hAnsi="Times New Roman"/>
          <w:sz w:val="24"/>
          <w:shd w:val="clear" w:color="auto" w:fill="FFFFFF"/>
        </w:rPr>
        <w:t>частичной занятости иммигранта на предприятии или в частной компании (не менее 15 часов в неделю).</w:t>
      </w:r>
      <w:r w:rsidR="0097561E" w:rsidRPr="00E24360">
        <w:rPr>
          <w:rStyle w:val="afa"/>
          <w:rFonts w:ascii="Times New Roman" w:hAnsi="Times New Roman"/>
          <w:sz w:val="24"/>
          <w:shd w:val="clear" w:color="auto" w:fill="FFFFFF"/>
        </w:rPr>
        <w:footnoteReference w:id="135"/>
      </w:r>
      <w:r w:rsidR="0097561E" w:rsidRPr="00E24360">
        <w:rPr>
          <w:rFonts w:ascii="Times New Roman" w:hAnsi="Times New Roman"/>
          <w:sz w:val="24"/>
          <w:shd w:val="clear" w:color="auto" w:fill="FFFFFF"/>
        </w:rPr>
        <w:t xml:space="preserve"> </w:t>
      </w:r>
    </w:p>
    <w:p w:rsidR="009B52B2" w:rsidRPr="00E24360" w:rsidRDefault="009B52B2" w:rsidP="009B52B2">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t>В сентябре 2015 года на правительственном заседании по интеграции было принято решение о реализации инициативы «Вместе достигнем интеграции» (</w:t>
      </w:r>
      <w:proofErr w:type="spellStart"/>
      <w:r w:rsidRPr="00E24360">
        <w:rPr>
          <w:rFonts w:ascii="Times New Roman" w:hAnsi="Times New Roman"/>
          <w:sz w:val="24"/>
          <w:shd w:val="clear" w:color="auto" w:fill="FFFFFF"/>
        </w:rPr>
        <w:t>Sammen</w:t>
      </w:r>
      <w:proofErr w:type="spellEnd"/>
      <w:r w:rsidRPr="00E24360">
        <w:rPr>
          <w:rFonts w:ascii="Times New Roman" w:hAnsi="Times New Roman"/>
          <w:sz w:val="24"/>
          <w:shd w:val="clear" w:color="auto" w:fill="FFFFFF"/>
        </w:rPr>
        <w:t xml:space="preserve"> </w:t>
      </w:r>
      <w:proofErr w:type="spellStart"/>
      <w:r w:rsidRPr="00E24360">
        <w:rPr>
          <w:rFonts w:ascii="Times New Roman" w:hAnsi="Times New Roman"/>
          <w:sz w:val="24"/>
          <w:shd w:val="clear" w:color="auto" w:fill="FFFFFF"/>
        </w:rPr>
        <w:t>om</w:t>
      </w:r>
      <w:proofErr w:type="spellEnd"/>
      <w:r w:rsidRPr="00E24360">
        <w:rPr>
          <w:rFonts w:ascii="Times New Roman" w:hAnsi="Times New Roman"/>
          <w:sz w:val="24"/>
          <w:shd w:val="clear" w:color="auto" w:fill="FFFFFF"/>
        </w:rPr>
        <w:t xml:space="preserve"> </w:t>
      </w:r>
      <w:proofErr w:type="spellStart"/>
      <w:r w:rsidRPr="00E24360">
        <w:rPr>
          <w:rFonts w:ascii="Times New Roman" w:hAnsi="Times New Roman"/>
          <w:sz w:val="24"/>
          <w:shd w:val="clear" w:color="auto" w:fill="FFFFFF"/>
        </w:rPr>
        <w:t>Integration</w:t>
      </w:r>
      <w:proofErr w:type="spellEnd"/>
      <w:r w:rsidRPr="00E24360">
        <w:rPr>
          <w:rFonts w:ascii="Times New Roman" w:hAnsi="Times New Roman"/>
          <w:sz w:val="24"/>
          <w:shd w:val="clear" w:color="auto" w:fill="FFFFFF"/>
        </w:rPr>
        <w:t>) с целью достижения максимальной занятости иммигрантов и беженцев на рынке труда в Дании. Программа основана на сотрудничестве и координации усилий между государственными структурами, муниципальными властями, центрами занятости и всеми видами бизнес-компаний, нуждающимися в сотрудниках. Центры занятости в рамках проекта обеспечивают контакт с беженцами, которые наилучшим образом соответствуют потребностям бизнеса, а также работают с языковыми центрами и учебными заведениями по вопросам датского образования и модернизации.</w:t>
      </w:r>
      <w:r w:rsidRPr="00E24360">
        <w:rPr>
          <w:rStyle w:val="afa"/>
          <w:rFonts w:ascii="Times New Roman" w:hAnsi="Times New Roman"/>
          <w:sz w:val="24"/>
          <w:shd w:val="clear" w:color="auto" w:fill="FFFFFF"/>
        </w:rPr>
        <w:footnoteReference w:id="136"/>
      </w:r>
      <w:r w:rsidR="0064546B" w:rsidRPr="00E24360">
        <w:rPr>
          <w:rFonts w:ascii="Times New Roman" w:hAnsi="Times New Roman"/>
          <w:sz w:val="24"/>
          <w:shd w:val="clear" w:color="auto" w:fill="FFFFFF"/>
        </w:rPr>
        <w:t xml:space="preserve"> </w:t>
      </w:r>
    </w:p>
    <w:p w:rsidR="0064546B" w:rsidRPr="00E24360" w:rsidRDefault="0064546B" w:rsidP="009B52B2">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t>В реализации программы задействованы многочисленные компании в Копенгагене, Орхусе и других городах. Для популяризации проекта провидятся мероприятия</w:t>
      </w:r>
      <w:r w:rsidR="0084511A" w:rsidRPr="00E24360">
        <w:rPr>
          <w:rFonts w:ascii="Times New Roman" w:hAnsi="Times New Roman"/>
          <w:sz w:val="24"/>
          <w:shd w:val="clear" w:color="auto" w:fill="FFFFFF"/>
        </w:rPr>
        <w:t xml:space="preserve"> информационного характера</w:t>
      </w:r>
      <w:r w:rsidRPr="00E24360">
        <w:rPr>
          <w:rFonts w:ascii="Times New Roman" w:hAnsi="Times New Roman"/>
          <w:sz w:val="24"/>
          <w:shd w:val="clear" w:color="auto" w:fill="FFFFFF"/>
        </w:rPr>
        <w:t xml:space="preserve">, встречи и </w:t>
      </w:r>
      <w:r w:rsidR="0084511A" w:rsidRPr="00E24360">
        <w:rPr>
          <w:rFonts w:ascii="Times New Roman" w:hAnsi="Times New Roman"/>
          <w:sz w:val="24"/>
          <w:shd w:val="clear" w:color="auto" w:fill="FFFFFF"/>
        </w:rPr>
        <w:t>совещания</w:t>
      </w:r>
      <w:r w:rsidRPr="00E24360">
        <w:rPr>
          <w:rFonts w:ascii="Times New Roman" w:hAnsi="Times New Roman"/>
          <w:sz w:val="24"/>
          <w:shd w:val="clear" w:color="auto" w:fill="FFFFFF"/>
        </w:rPr>
        <w:t xml:space="preserve">, в том числе на уровне </w:t>
      </w:r>
      <w:r w:rsidRPr="00E24360">
        <w:rPr>
          <w:rFonts w:ascii="Times New Roman" w:hAnsi="Times New Roman"/>
          <w:sz w:val="24"/>
          <w:shd w:val="clear" w:color="auto" w:fill="FFFFFF"/>
        </w:rPr>
        <w:lastRenderedPageBreak/>
        <w:t>муниципалитетов, по темам: беженец как сотрудник бизнес-компании, включение женщин-иммигрантов в рынок труда, способы мотивирования сотрудников-иммигрантов, конфликты в межкультурном пространстве и так далее.</w:t>
      </w:r>
      <w:r w:rsidRPr="00E24360">
        <w:rPr>
          <w:rStyle w:val="afa"/>
          <w:rFonts w:ascii="Times New Roman" w:hAnsi="Times New Roman"/>
          <w:sz w:val="24"/>
          <w:shd w:val="clear" w:color="auto" w:fill="FFFFFF"/>
        </w:rPr>
        <w:footnoteReference w:id="137"/>
      </w:r>
      <w:r w:rsidRPr="00E24360">
        <w:rPr>
          <w:rFonts w:ascii="Times New Roman" w:hAnsi="Times New Roman"/>
          <w:sz w:val="24"/>
          <w:shd w:val="clear" w:color="auto" w:fill="FFFFFF"/>
        </w:rPr>
        <w:t xml:space="preserve"> </w:t>
      </w:r>
      <w:r w:rsidR="0084511A" w:rsidRPr="00E24360">
        <w:rPr>
          <w:rFonts w:ascii="Times New Roman" w:hAnsi="Times New Roman"/>
          <w:sz w:val="24"/>
          <w:shd w:val="clear" w:color="auto" w:fill="FFFFFF"/>
        </w:rPr>
        <w:t xml:space="preserve"> </w:t>
      </w:r>
    </w:p>
    <w:p w:rsidR="002F4CC8" w:rsidRPr="00E24360" w:rsidRDefault="0064546B" w:rsidP="00227711">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t xml:space="preserve">В соответствии с поправкой к Закону об интеграции, </w:t>
      </w:r>
      <w:r w:rsidR="004D3466" w:rsidRPr="00E24360">
        <w:rPr>
          <w:rFonts w:ascii="Times New Roman" w:hAnsi="Times New Roman"/>
          <w:sz w:val="24"/>
          <w:shd w:val="clear" w:color="auto" w:fill="FFFFFF"/>
        </w:rPr>
        <w:t xml:space="preserve">вступившей </w:t>
      </w:r>
      <w:r w:rsidRPr="00E24360">
        <w:rPr>
          <w:rFonts w:ascii="Times New Roman" w:hAnsi="Times New Roman"/>
          <w:sz w:val="24"/>
          <w:shd w:val="clear" w:color="auto" w:fill="FFFFFF"/>
        </w:rPr>
        <w:t xml:space="preserve">в силу с 1 июля 2016 года, государство </w:t>
      </w:r>
      <w:r w:rsidR="0084511A" w:rsidRPr="00E24360">
        <w:rPr>
          <w:rFonts w:ascii="Times New Roman" w:hAnsi="Times New Roman"/>
          <w:sz w:val="24"/>
          <w:shd w:val="clear" w:color="auto" w:fill="FFFFFF"/>
        </w:rPr>
        <w:t>выплачивает</w:t>
      </w:r>
      <w:r w:rsidRPr="00E24360">
        <w:rPr>
          <w:rFonts w:ascii="Times New Roman" w:hAnsi="Times New Roman"/>
          <w:sz w:val="24"/>
          <w:shd w:val="clear" w:color="auto" w:fill="FFFFFF"/>
        </w:rPr>
        <w:t xml:space="preserve"> бонусы частным компаниям, которые нанимают беженцев с 1 июля 2016 года по 30 июня 2019 года.</w:t>
      </w:r>
      <w:r w:rsidR="004D3466" w:rsidRPr="00E24360">
        <w:rPr>
          <w:rFonts w:ascii="Times New Roman" w:hAnsi="Times New Roman"/>
          <w:sz w:val="24"/>
          <w:shd w:val="clear" w:color="auto" w:fill="FFFFFF"/>
        </w:rPr>
        <w:t xml:space="preserve"> Денежное поощрение в размере 20 000 датских крон выплачивается компании, которая нанимает иностранца в течение 1 года </w:t>
      </w:r>
      <w:proofErr w:type="gramStart"/>
      <w:r w:rsidR="004D3466" w:rsidRPr="00E24360">
        <w:rPr>
          <w:rFonts w:ascii="Times New Roman" w:hAnsi="Times New Roman"/>
          <w:sz w:val="24"/>
          <w:shd w:val="clear" w:color="auto" w:fill="FFFFFF"/>
        </w:rPr>
        <w:t>с даты получения</w:t>
      </w:r>
      <w:proofErr w:type="gramEnd"/>
      <w:r w:rsidR="004D3466" w:rsidRPr="00E24360">
        <w:rPr>
          <w:rFonts w:ascii="Times New Roman" w:hAnsi="Times New Roman"/>
          <w:sz w:val="24"/>
          <w:shd w:val="clear" w:color="auto" w:fill="FFFFFF"/>
        </w:rPr>
        <w:t xml:space="preserve"> им вида на жительство в Дании (15 000 датских крон – если не позднее, чем в течение двух лет). Сумма выплачивается спустя 6 месяцев работы иммигранта в компании и снова после 12 месяцев. Заявки от компаний подаются в электронной форме в </w:t>
      </w:r>
      <w:r w:rsidR="004D3466" w:rsidRPr="00E24360">
        <w:rPr>
          <w:rFonts w:ascii="Times New Roman" w:hAnsi="Times New Roman"/>
          <w:sz w:val="24"/>
        </w:rPr>
        <w:t xml:space="preserve">Совет по </w:t>
      </w:r>
      <w:proofErr w:type="gramStart"/>
      <w:r w:rsidR="004D3466" w:rsidRPr="00E24360">
        <w:rPr>
          <w:rFonts w:ascii="Times New Roman" w:hAnsi="Times New Roman"/>
          <w:sz w:val="24"/>
        </w:rPr>
        <w:t>международному</w:t>
      </w:r>
      <w:proofErr w:type="gramEnd"/>
      <w:r w:rsidR="004D3466" w:rsidRPr="00E24360">
        <w:rPr>
          <w:rFonts w:ascii="Times New Roman" w:hAnsi="Times New Roman"/>
          <w:sz w:val="24"/>
        </w:rPr>
        <w:t xml:space="preserve"> рекрутингу и интеграции.</w:t>
      </w:r>
      <w:r w:rsidR="004D3466" w:rsidRPr="00E24360">
        <w:rPr>
          <w:rStyle w:val="afa"/>
          <w:rFonts w:ascii="Times New Roman" w:hAnsi="Times New Roman"/>
          <w:sz w:val="24"/>
        </w:rPr>
        <w:footnoteReference w:id="138"/>
      </w:r>
      <w:r w:rsidR="004D3466" w:rsidRPr="00E24360">
        <w:rPr>
          <w:rFonts w:ascii="Times New Roman" w:hAnsi="Times New Roman"/>
          <w:sz w:val="24"/>
        </w:rPr>
        <w:t xml:space="preserve"> </w:t>
      </w:r>
    </w:p>
    <w:p w:rsidR="00786081" w:rsidRPr="00E24360" w:rsidRDefault="0097561E" w:rsidP="002F4CC8">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t xml:space="preserve">Для иммигрантов и беженцев, желающих вернуться в страну выхода или не достигнувших необходимых показателей интеграции в датское общество, предусмотрена репатриация. </w:t>
      </w:r>
      <w:r w:rsidR="00732BB0" w:rsidRPr="00E24360">
        <w:rPr>
          <w:rFonts w:ascii="Times New Roman" w:hAnsi="Times New Roman"/>
          <w:sz w:val="24"/>
          <w:shd w:val="clear" w:color="auto" w:fill="FFFFFF"/>
        </w:rPr>
        <w:t>При этом иммигранты, имеющие вид на жительство в Дании, и беженцы, навсегда покидая страну, могут претендовать на получение финансовой поддержки по следующим пунктам (по состоянию на 2017 год):</w:t>
      </w:r>
      <w:r w:rsidR="009C451C" w:rsidRPr="00E24360">
        <w:rPr>
          <w:rStyle w:val="afa"/>
          <w:rFonts w:ascii="Times New Roman" w:hAnsi="Times New Roman"/>
          <w:sz w:val="24"/>
          <w:shd w:val="clear" w:color="auto" w:fill="FFFFFF"/>
        </w:rPr>
        <w:footnoteReference w:id="139"/>
      </w:r>
      <w:r w:rsidR="00732BB0" w:rsidRPr="00E24360">
        <w:rPr>
          <w:rFonts w:ascii="Times New Roman" w:hAnsi="Times New Roman"/>
          <w:sz w:val="24"/>
          <w:shd w:val="clear" w:color="auto" w:fill="FFFFFF"/>
        </w:rPr>
        <w:t xml:space="preserve"> </w:t>
      </w:r>
    </w:p>
    <w:p w:rsidR="00732BB0" w:rsidRPr="00E24360" w:rsidRDefault="00732BB0" w:rsidP="00732BB0">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t>- расходы на переезд из Дании в родную страну или в предыдущую страну проживания;</w:t>
      </w:r>
    </w:p>
    <w:p w:rsidR="00732BB0" w:rsidRPr="00E24360" w:rsidRDefault="00732BB0" w:rsidP="00732BB0">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t>- стоимость транспортировки ваших личных вещей;</w:t>
      </w:r>
    </w:p>
    <w:p w:rsidR="00732BB0" w:rsidRPr="00E24360" w:rsidRDefault="00732BB0" w:rsidP="00732BB0">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t>- материальная помощь на обустройство в родной стране или предыдущей стране проживания в размере 133 866 датских крон лицу, достигшему 18 лет, и до 40 826 датских крон лицу, не достигшему 18-летнего возраста. Выплата производится в двух частях: первая часть при выезде из Дании, вторая – спустя год после переезда;</w:t>
      </w:r>
    </w:p>
    <w:p w:rsidR="00732BB0" w:rsidRPr="00E24360" w:rsidRDefault="00732BB0" w:rsidP="00732BB0">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t xml:space="preserve">- расходы до 15 498 датских крон на покупку необходимого оборудования, которое будет пригодно для </w:t>
      </w:r>
      <w:r w:rsidR="009C451C" w:rsidRPr="00E24360">
        <w:rPr>
          <w:rFonts w:ascii="Times New Roman" w:hAnsi="Times New Roman"/>
          <w:sz w:val="24"/>
          <w:shd w:val="clear" w:color="auto" w:fill="FFFFFF"/>
        </w:rPr>
        <w:t xml:space="preserve">реализации возможностей иммигранта или беженца на рынке труда в родной стране, а также расходы до 20 016 датских крон на перевозку оборудования; </w:t>
      </w:r>
    </w:p>
    <w:p w:rsidR="00732BB0" w:rsidRPr="00E24360" w:rsidRDefault="009C451C" w:rsidP="009C451C">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t xml:space="preserve">- расходы на обучение в стране проживания в размере 500 крон в месяц на срок до 4 лет для ребенка, который на момент репатриации достиг 5-летнего возраста, но не старше 16 лет. </w:t>
      </w:r>
    </w:p>
    <w:p w:rsidR="009C451C" w:rsidRPr="00E24360" w:rsidRDefault="009C451C" w:rsidP="009C451C">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lastRenderedPageBreak/>
        <w:t xml:space="preserve">Иммигранты не могут получить материальную помощь при репатриации в полном объеме, если имеют богатство, превышающее 50 000 датских крон для одиноких лиц и 100 000 датских крон для супругов. </w:t>
      </w:r>
    </w:p>
    <w:p w:rsidR="00767AD2" w:rsidRPr="00E24360" w:rsidRDefault="00C43CB2" w:rsidP="00767AD2">
      <w:pPr>
        <w:spacing w:line="360" w:lineRule="auto"/>
        <w:ind w:firstLine="709"/>
        <w:jc w:val="both"/>
        <w:rPr>
          <w:rFonts w:ascii="Times New Roman" w:hAnsi="Times New Roman" w:cs="Times New Roman"/>
          <w:sz w:val="24"/>
          <w:shd w:val="clear" w:color="auto" w:fill="FFFFFF"/>
        </w:rPr>
      </w:pPr>
      <w:r w:rsidRPr="00E24360">
        <w:rPr>
          <w:rFonts w:ascii="Times New Roman" w:hAnsi="Times New Roman"/>
          <w:sz w:val="24"/>
          <w:shd w:val="clear" w:color="auto" w:fill="FFFFFF"/>
        </w:rPr>
        <w:t xml:space="preserve">В связи с развитием миграционного кризиса в Европе Дания в январе 2016 года также приняла закон, </w:t>
      </w:r>
      <w:r w:rsidR="00767AD2" w:rsidRPr="00E24360">
        <w:rPr>
          <w:rFonts w:ascii="Times New Roman" w:hAnsi="Times New Roman" w:cs="Times New Roman"/>
          <w:sz w:val="24"/>
          <w:shd w:val="clear" w:color="auto" w:fill="FFFFFF"/>
        </w:rPr>
        <w:t>позволяющий изымать у соискателей убежища деньги и ценности стоимостью более 10 000 датских крон (примерно 1 453 доллара США).</w:t>
      </w:r>
      <w:r w:rsidR="00767AD2" w:rsidRPr="00E24360">
        <w:rPr>
          <w:rStyle w:val="afa"/>
          <w:rFonts w:ascii="Times New Roman" w:hAnsi="Times New Roman"/>
          <w:sz w:val="24"/>
          <w:shd w:val="clear" w:color="auto" w:fill="FFFFFF"/>
        </w:rPr>
        <w:footnoteReference w:id="140"/>
      </w:r>
    </w:p>
    <w:p w:rsidR="00227711" w:rsidRPr="00E24360" w:rsidRDefault="00227711" w:rsidP="00227711">
      <w:pPr>
        <w:spacing w:line="360" w:lineRule="auto"/>
        <w:ind w:firstLine="709"/>
        <w:jc w:val="both"/>
        <w:rPr>
          <w:rFonts w:ascii="Times New Roman" w:hAnsi="Times New Roman"/>
          <w:sz w:val="24"/>
        </w:rPr>
      </w:pPr>
      <w:r w:rsidRPr="00E24360">
        <w:rPr>
          <w:rFonts w:ascii="Times New Roman" w:hAnsi="Times New Roman"/>
          <w:sz w:val="24"/>
        </w:rPr>
        <w:t>В 2012 году по инициативе действовавшего в то время Министерства социальных дел и интеграции был создан «национальный барометр интеграции» (</w:t>
      </w:r>
      <w:proofErr w:type="spellStart"/>
      <w:r w:rsidRPr="00E24360">
        <w:rPr>
          <w:rFonts w:ascii="Times New Roman" w:hAnsi="Times New Roman"/>
          <w:sz w:val="24"/>
        </w:rPr>
        <w:t>Det</w:t>
      </w:r>
      <w:proofErr w:type="spellEnd"/>
      <w:r w:rsidRPr="00E24360">
        <w:rPr>
          <w:rFonts w:ascii="Times New Roman" w:hAnsi="Times New Roman"/>
          <w:sz w:val="24"/>
        </w:rPr>
        <w:t xml:space="preserve"> </w:t>
      </w:r>
      <w:proofErr w:type="spellStart"/>
      <w:r w:rsidRPr="00E24360">
        <w:rPr>
          <w:rFonts w:ascii="Times New Roman" w:hAnsi="Times New Roman"/>
          <w:sz w:val="24"/>
        </w:rPr>
        <w:t>nationale</w:t>
      </w:r>
      <w:proofErr w:type="spellEnd"/>
      <w:r w:rsidRPr="00E24360">
        <w:rPr>
          <w:rFonts w:ascii="Times New Roman" w:hAnsi="Times New Roman"/>
          <w:sz w:val="24"/>
        </w:rPr>
        <w:t xml:space="preserve"> </w:t>
      </w:r>
      <w:proofErr w:type="spellStart"/>
      <w:r w:rsidRPr="00E24360">
        <w:rPr>
          <w:rFonts w:ascii="Times New Roman" w:hAnsi="Times New Roman"/>
          <w:sz w:val="24"/>
        </w:rPr>
        <w:t>integrationsbarometer</w:t>
      </w:r>
      <w:proofErr w:type="spellEnd"/>
      <w:r w:rsidRPr="00E24360">
        <w:rPr>
          <w:rFonts w:ascii="Times New Roman" w:hAnsi="Times New Roman"/>
          <w:sz w:val="24"/>
        </w:rPr>
        <w:t>), чтобы способствовать формулированию правительством актуальных задач в области интеграционной политики. Барометр интеграции фокусирует внимание на иммигрантах неевропейского происхождения и их ​​потомках, поскольку многочисленные исследования показывают, что именно эта группа сталкивается с самыми большими проблемами с точки зрения интеграции.</w:t>
      </w:r>
      <w:r w:rsidRPr="00E24360">
        <w:rPr>
          <w:rStyle w:val="afa"/>
          <w:rFonts w:ascii="Times New Roman" w:hAnsi="Times New Roman"/>
          <w:sz w:val="24"/>
        </w:rPr>
        <w:footnoteReference w:id="141"/>
      </w:r>
      <w:r w:rsidRPr="00E24360">
        <w:rPr>
          <w:rFonts w:ascii="Times New Roman" w:hAnsi="Times New Roman"/>
          <w:sz w:val="24"/>
        </w:rPr>
        <w:t xml:space="preserve"> </w:t>
      </w:r>
    </w:p>
    <w:p w:rsidR="004B0BD1" w:rsidRPr="00E24360" w:rsidRDefault="00227711" w:rsidP="00006E32">
      <w:pPr>
        <w:spacing w:line="360" w:lineRule="auto"/>
        <w:ind w:firstLine="709"/>
        <w:jc w:val="both"/>
        <w:rPr>
          <w:rFonts w:ascii="Times New Roman" w:hAnsi="Times New Roman"/>
          <w:sz w:val="24"/>
        </w:rPr>
      </w:pPr>
      <w:r w:rsidRPr="00E24360">
        <w:rPr>
          <w:rFonts w:ascii="Times New Roman" w:hAnsi="Times New Roman"/>
          <w:sz w:val="24"/>
        </w:rPr>
        <w:t>Барометр представляет собой всесторонний обзор результатов в девяти различных областях: рынок труда, образование, знание датского языка, социальная активность, здравоохранение, самоопределение, государственная поддержка, территориальное расселение, преступность. Представлены как национальные данные, так и статистика по муниципалитетам, при этом результаты классифицируются тремя цветами – зеленым, желтым и красным – в зависимости от того, в какой степени достигнута обозначенная правительством цель в конкретной области. Так, до сих пор не решенными проблемами являются низкая социальная активность иммигрантов, их зависимость от государственной помощи и недостаточное знание датского языка.</w:t>
      </w:r>
      <w:r w:rsidR="00006E32" w:rsidRPr="00E24360">
        <w:rPr>
          <w:rFonts w:ascii="Times New Roman" w:hAnsi="Times New Roman"/>
          <w:sz w:val="24"/>
        </w:rPr>
        <w:t xml:space="preserve"> </w:t>
      </w:r>
      <w:r w:rsidR="004B0BD1" w:rsidRPr="00E24360">
        <w:rPr>
          <w:rFonts w:ascii="Times New Roman" w:hAnsi="Times New Roman"/>
          <w:sz w:val="24"/>
        </w:rPr>
        <w:t>Обеспокоенность явно недостаточной интеграцией и ассимиляцией иммигрантов и беженцев заставляет власти Дании реформировать первоначально выбранные модели интеграции и снижать зависимость иммигрантов от социальных выплат, отягощающих бюджет страны.</w:t>
      </w:r>
    </w:p>
    <w:p w:rsidR="0007629C" w:rsidRDefault="009202E0" w:rsidP="0007629C">
      <w:pPr>
        <w:spacing w:line="360" w:lineRule="auto"/>
        <w:ind w:firstLine="709"/>
        <w:jc w:val="both"/>
        <w:rPr>
          <w:rFonts w:ascii="Times New Roman" w:hAnsi="Times New Roman"/>
          <w:sz w:val="24"/>
        </w:rPr>
      </w:pPr>
      <w:r w:rsidRPr="00E24360">
        <w:rPr>
          <w:rFonts w:ascii="Times New Roman" w:hAnsi="Times New Roman"/>
          <w:sz w:val="24"/>
          <w:shd w:val="clear" w:color="auto" w:fill="FFFFFF"/>
        </w:rPr>
        <w:t>Датский политолог</w:t>
      </w:r>
      <w:proofErr w:type="gramStart"/>
      <w:r w:rsidRPr="00E24360">
        <w:rPr>
          <w:rFonts w:ascii="Times New Roman" w:hAnsi="Times New Roman"/>
          <w:sz w:val="24"/>
          <w:shd w:val="clear" w:color="auto" w:fill="FFFFFF"/>
        </w:rPr>
        <w:t xml:space="preserve"> П</w:t>
      </w:r>
      <w:proofErr w:type="gramEnd"/>
      <w:r w:rsidRPr="00E24360">
        <w:rPr>
          <w:rFonts w:ascii="Times New Roman" w:hAnsi="Times New Roman"/>
          <w:sz w:val="24"/>
          <w:shd w:val="clear" w:color="auto" w:fill="FFFFFF"/>
        </w:rPr>
        <w:t xml:space="preserve">ер </w:t>
      </w:r>
      <w:proofErr w:type="spellStart"/>
      <w:r w:rsidRPr="00E24360">
        <w:rPr>
          <w:rFonts w:ascii="Times New Roman" w:hAnsi="Times New Roman"/>
          <w:sz w:val="24"/>
          <w:shd w:val="clear" w:color="auto" w:fill="FFFFFF"/>
        </w:rPr>
        <w:t>Моритсен</w:t>
      </w:r>
      <w:proofErr w:type="spellEnd"/>
      <w:r w:rsidRPr="00E24360">
        <w:rPr>
          <w:rFonts w:ascii="Times New Roman" w:hAnsi="Times New Roman"/>
          <w:sz w:val="24"/>
          <w:shd w:val="clear" w:color="auto" w:fill="FFFFFF"/>
        </w:rPr>
        <w:t xml:space="preserve"> (</w:t>
      </w:r>
      <w:proofErr w:type="spellStart"/>
      <w:r w:rsidRPr="00E24360">
        <w:rPr>
          <w:rFonts w:ascii="Times New Roman" w:hAnsi="Times New Roman"/>
          <w:sz w:val="24"/>
          <w:shd w:val="clear" w:color="auto" w:fill="FFFFFF"/>
        </w:rPr>
        <w:t>Per</w:t>
      </w:r>
      <w:proofErr w:type="spellEnd"/>
      <w:r w:rsidRPr="00E24360">
        <w:rPr>
          <w:rFonts w:ascii="Times New Roman" w:hAnsi="Times New Roman"/>
          <w:sz w:val="24"/>
          <w:shd w:val="clear" w:color="auto" w:fill="FFFFFF"/>
        </w:rPr>
        <w:t xml:space="preserve"> </w:t>
      </w:r>
      <w:proofErr w:type="spellStart"/>
      <w:r w:rsidRPr="00E24360">
        <w:rPr>
          <w:rFonts w:ascii="Times New Roman" w:hAnsi="Times New Roman"/>
          <w:sz w:val="24"/>
          <w:shd w:val="clear" w:color="auto" w:fill="FFFFFF"/>
        </w:rPr>
        <w:t>Mouritsen</w:t>
      </w:r>
      <w:proofErr w:type="spellEnd"/>
      <w:r w:rsidRPr="00E24360">
        <w:rPr>
          <w:rFonts w:ascii="Times New Roman" w:hAnsi="Times New Roman"/>
          <w:sz w:val="24"/>
          <w:shd w:val="clear" w:color="auto" w:fill="FFFFFF"/>
        </w:rPr>
        <w:t>) достаточно точно описал Данию как национальное государство с собственной культурой, где гражданство подразумевает активное участие в жизни общества, равное распределение общественных благ и принадлежность к группе «свои».</w:t>
      </w:r>
      <w:r w:rsidR="007F0DAD" w:rsidRPr="00E24360">
        <w:rPr>
          <w:rStyle w:val="afa"/>
          <w:rFonts w:ascii="Times New Roman" w:hAnsi="Times New Roman"/>
          <w:sz w:val="24"/>
          <w:shd w:val="clear" w:color="auto" w:fill="FFFFFF"/>
        </w:rPr>
        <w:footnoteReference w:id="142"/>
      </w:r>
      <w:r w:rsidRPr="00E24360">
        <w:rPr>
          <w:rFonts w:ascii="Times New Roman" w:hAnsi="Times New Roman"/>
          <w:sz w:val="24"/>
          <w:shd w:val="clear" w:color="auto" w:fill="FFFFFF"/>
        </w:rPr>
        <w:t xml:space="preserve"> </w:t>
      </w:r>
      <w:r w:rsidR="0007629C" w:rsidRPr="00E24360">
        <w:rPr>
          <w:rFonts w:ascii="Times New Roman" w:hAnsi="Times New Roman" w:cs="Times New Roman"/>
          <w:sz w:val="24"/>
        </w:rPr>
        <w:t xml:space="preserve">Несмотря на усилия правительства Дании, проблемы иммигрантов всё больше волнуют коренных жителей, трудовая этика которых традиционно построена на протестантских моральных принципах, в противовес иждивенческим настроениям иммигрантов, живущих на социальные пособия. Тенденцией </w:t>
      </w:r>
      <w:r w:rsidR="0007629C" w:rsidRPr="00E24360">
        <w:rPr>
          <w:rFonts w:ascii="Times New Roman" w:hAnsi="Times New Roman" w:cs="Times New Roman"/>
          <w:sz w:val="24"/>
        </w:rPr>
        <w:lastRenderedPageBreak/>
        <w:t xml:space="preserve">становится рост праворадикальных настроений среди коренного населения, подкрепленных идеей отстаивания датских ценностей. </w:t>
      </w:r>
      <w:r w:rsidR="0007629C" w:rsidRPr="00E24360">
        <w:rPr>
          <w:rFonts w:ascii="Times New Roman" w:hAnsi="Times New Roman"/>
          <w:sz w:val="24"/>
        </w:rPr>
        <w:t>Датская интеграционная  политика совершила поворот от интеграции, базировавшейся на социальных пособиях, к введению жестких ограничений на иммиграцию и возложению на самих иммигрантов и беженцев большей ответственности и обязательств за продвижение интеграции. В центре датской интеграционной политики сейчас находится глубокая интеграция на рынке труда и сокращение зависимости иммигрантов от социальных пособий.</w:t>
      </w:r>
    </w:p>
    <w:p w:rsidR="00A44711" w:rsidRDefault="00A44711"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Default="008F426F" w:rsidP="0007629C">
      <w:pPr>
        <w:spacing w:line="360" w:lineRule="auto"/>
        <w:ind w:firstLine="709"/>
        <w:jc w:val="both"/>
        <w:rPr>
          <w:rFonts w:ascii="Times New Roman" w:hAnsi="Times New Roman" w:cs="Times New Roman"/>
          <w:sz w:val="24"/>
        </w:rPr>
      </w:pPr>
    </w:p>
    <w:p w:rsidR="008F426F" w:rsidRPr="00E24360" w:rsidRDefault="008F426F" w:rsidP="0007629C">
      <w:pPr>
        <w:spacing w:line="360" w:lineRule="auto"/>
        <w:ind w:firstLine="709"/>
        <w:jc w:val="both"/>
        <w:rPr>
          <w:rFonts w:ascii="Times New Roman" w:hAnsi="Times New Roman" w:cs="Times New Roman"/>
          <w:sz w:val="24"/>
        </w:rPr>
      </w:pPr>
    </w:p>
    <w:p w:rsidR="003A49E1" w:rsidRPr="00E24360" w:rsidRDefault="0007629C" w:rsidP="0007629C">
      <w:pPr>
        <w:spacing w:line="360" w:lineRule="auto"/>
        <w:ind w:firstLine="709"/>
        <w:rPr>
          <w:rFonts w:ascii="Times New Roman" w:hAnsi="Times New Roman" w:cs="Times New Roman"/>
          <w:sz w:val="24"/>
        </w:rPr>
      </w:pPr>
      <w:r w:rsidRPr="00E24360">
        <w:rPr>
          <w:rFonts w:ascii="Times New Roman" w:hAnsi="Times New Roman" w:cs="Times New Roman"/>
          <w:sz w:val="24"/>
        </w:rPr>
        <w:lastRenderedPageBreak/>
        <w:t xml:space="preserve">                 </w:t>
      </w:r>
      <w:r w:rsidR="003A49E1" w:rsidRPr="00E24360">
        <w:rPr>
          <w:rFonts w:ascii="Times New Roman" w:hAnsi="Times New Roman" w:cs="Times New Roman"/>
          <w:sz w:val="24"/>
        </w:rPr>
        <w:t xml:space="preserve">Глава </w:t>
      </w:r>
      <w:r w:rsidR="003A49E1" w:rsidRPr="00E24360">
        <w:rPr>
          <w:rFonts w:ascii="Times New Roman" w:hAnsi="Times New Roman" w:cs="Times New Roman"/>
          <w:sz w:val="24"/>
          <w:lang w:val="en-US"/>
        </w:rPr>
        <w:t>III</w:t>
      </w:r>
      <w:r w:rsidR="003A49E1" w:rsidRPr="00E24360">
        <w:rPr>
          <w:rFonts w:ascii="Times New Roman" w:hAnsi="Times New Roman" w:cs="Times New Roman"/>
          <w:sz w:val="24"/>
        </w:rPr>
        <w:t xml:space="preserve">. </w:t>
      </w:r>
      <w:r w:rsidR="003A49E1" w:rsidRPr="00E24360">
        <w:rPr>
          <w:rFonts w:ascii="Times New Roman" w:hAnsi="Times New Roman"/>
          <w:sz w:val="24"/>
        </w:rPr>
        <w:t xml:space="preserve">Иммиграционная политика Норвегии в </w:t>
      </w:r>
      <w:r w:rsidR="003A49E1" w:rsidRPr="00E24360">
        <w:rPr>
          <w:rFonts w:ascii="Times New Roman" w:hAnsi="Times New Roman"/>
          <w:sz w:val="24"/>
          <w:lang w:val="en-US"/>
        </w:rPr>
        <w:t>XXI</w:t>
      </w:r>
      <w:r w:rsidR="003A49E1" w:rsidRPr="00E24360">
        <w:rPr>
          <w:rFonts w:ascii="Times New Roman" w:hAnsi="Times New Roman"/>
          <w:sz w:val="24"/>
        </w:rPr>
        <w:t xml:space="preserve"> веке</w:t>
      </w:r>
    </w:p>
    <w:p w:rsidR="00F168F5" w:rsidRPr="00E24360" w:rsidRDefault="00F168F5" w:rsidP="0007629C">
      <w:pPr>
        <w:numPr>
          <w:ilvl w:val="0"/>
          <w:numId w:val="1"/>
        </w:numPr>
        <w:spacing w:line="360" w:lineRule="auto"/>
        <w:jc w:val="center"/>
        <w:rPr>
          <w:rFonts w:ascii="Times New Roman" w:hAnsi="Times New Roman" w:cs="Times New Roman"/>
          <w:sz w:val="24"/>
        </w:rPr>
      </w:pPr>
    </w:p>
    <w:p w:rsidR="007410AB" w:rsidRPr="00E24360" w:rsidRDefault="007410AB" w:rsidP="0007629C">
      <w:pPr>
        <w:numPr>
          <w:ilvl w:val="0"/>
          <w:numId w:val="1"/>
        </w:numPr>
        <w:spacing w:line="360" w:lineRule="auto"/>
        <w:jc w:val="center"/>
        <w:rPr>
          <w:rFonts w:ascii="Times New Roman" w:hAnsi="Times New Roman" w:cs="Times New Roman"/>
          <w:sz w:val="24"/>
        </w:rPr>
      </w:pPr>
      <w:r w:rsidRPr="00E24360">
        <w:rPr>
          <w:rFonts w:ascii="Times New Roman" w:hAnsi="Times New Roman" w:cs="Times New Roman"/>
          <w:sz w:val="24"/>
        </w:rPr>
        <w:t>3.1.  Факторы формирования иммиграционной политики</w:t>
      </w:r>
    </w:p>
    <w:p w:rsidR="00F168F5" w:rsidRPr="00E24360" w:rsidRDefault="00F168F5" w:rsidP="00F168F5">
      <w:pPr>
        <w:spacing w:line="360" w:lineRule="auto"/>
        <w:rPr>
          <w:rFonts w:ascii="Times New Roman" w:hAnsi="Times New Roman" w:cs="Times New Roman"/>
          <w:sz w:val="24"/>
        </w:rPr>
      </w:pPr>
    </w:p>
    <w:p w:rsidR="00ED1C61" w:rsidRPr="00E24360" w:rsidRDefault="003D3BDA" w:rsidP="00ED1C61">
      <w:pPr>
        <w:spacing w:line="360" w:lineRule="auto"/>
        <w:ind w:firstLine="851"/>
        <w:jc w:val="both"/>
        <w:rPr>
          <w:rFonts w:ascii="Times New Roman" w:hAnsi="Times New Roman"/>
          <w:sz w:val="24"/>
        </w:rPr>
      </w:pPr>
      <w:r w:rsidRPr="00E24360">
        <w:rPr>
          <w:rFonts w:ascii="Times New Roman" w:hAnsi="Times New Roman"/>
          <w:sz w:val="24"/>
        </w:rPr>
        <w:t xml:space="preserve">По причине исторической однородности населения и его относительной малочисленности (0,9 млн. человек в 1814, 3 млн. человек в 1945 и 5 млн. человек в 2012) институты современного общества Норвегии от системы образования до рынка труда могли развиваться, способствую формированию национального государства, где норвежцы были одной «семьей». Кроме того, ощущение уязвимости </w:t>
      </w:r>
      <w:r w:rsidR="00947221" w:rsidRPr="00E24360">
        <w:rPr>
          <w:rFonts w:ascii="Times New Roman" w:hAnsi="Times New Roman"/>
          <w:sz w:val="24"/>
        </w:rPr>
        <w:t>национального</w:t>
      </w:r>
      <w:r w:rsidRPr="00E24360">
        <w:rPr>
          <w:rFonts w:ascii="Times New Roman" w:hAnsi="Times New Roman"/>
          <w:sz w:val="24"/>
        </w:rPr>
        <w:t xml:space="preserve"> суверенитет</w:t>
      </w:r>
      <w:r w:rsidR="00947221" w:rsidRPr="00E24360">
        <w:rPr>
          <w:rFonts w:ascii="Times New Roman" w:hAnsi="Times New Roman"/>
          <w:sz w:val="24"/>
        </w:rPr>
        <w:t>а</w:t>
      </w:r>
      <w:r w:rsidRPr="00E24360">
        <w:rPr>
          <w:rFonts w:ascii="Times New Roman" w:hAnsi="Times New Roman"/>
          <w:sz w:val="24"/>
        </w:rPr>
        <w:t xml:space="preserve"> – полная независимость от Швеции была достигнута лишь в 1905 году</w:t>
      </w:r>
      <w:r w:rsidR="00947221" w:rsidRPr="00E24360">
        <w:rPr>
          <w:rFonts w:ascii="Times New Roman" w:hAnsi="Times New Roman"/>
          <w:sz w:val="24"/>
        </w:rPr>
        <w:t>, страна была под немецкой оккупацией с 1940 по 1945 год – способствовало укреплению единства нации.</w:t>
      </w:r>
      <w:r w:rsidR="00947221" w:rsidRPr="00E24360">
        <w:rPr>
          <w:rStyle w:val="afa"/>
          <w:rFonts w:ascii="Times New Roman" w:hAnsi="Times New Roman"/>
          <w:sz w:val="24"/>
        </w:rPr>
        <w:footnoteReference w:id="143"/>
      </w:r>
      <w:r w:rsidR="00ED1C61" w:rsidRPr="00E24360">
        <w:rPr>
          <w:rFonts w:ascii="Times New Roman" w:hAnsi="Times New Roman"/>
          <w:sz w:val="24"/>
        </w:rPr>
        <w:t xml:space="preserve"> </w:t>
      </w:r>
    </w:p>
    <w:p w:rsidR="00CE119E" w:rsidRPr="00E24360" w:rsidRDefault="00CE119E" w:rsidP="00ED1C61">
      <w:pPr>
        <w:spacing w:line="360" w:lineRule="auto"/>
        <w:ind w:firstLine="851"/>
        <w:jc w:val="both"/>
        <w:rPr>
          <w:rFonts w:ascii="Times New Roman" w:hAnsi="Times New Roman"/>
          <w:sz w:val="24"/>
        </w:rPr>
      </w:pPr>
      <w:proofErr w:type="gramStart"/>
      <w:r w:rsidRPr="00E24360">
        <w:rPr>
          <w:rFonts w:ascii="Times New Roman" w:hAnsi="Times New Roman"/>
          <w:sz w:val="24"/>
        </w:rPr>
        <w:t>В 1900 году в Норвегии проживали 2 240 032 человека, из которых 60 606 человек были иммигрантами из европейских государств (самую крупную группу составляют иммигранты из Швеции - 49 662 человека)</w:t>
      </w:r>
      <w:r w:rsidR="00D3218B" w:rsidRPr="00E24360">
        <w:rPr>
          <w:rFonts w:ascii="Times New Roman" w:hAnsi="Times New Roman"/>
          <w:sz w:val="24"/>
        </w:rPr>
        <w:t>; 3 709 иммигранты из Северной и Центральной Америки (3648 человека из них приехали из США).</w:t>
      </w:r>
      <w:proofErr w:type="gramEnd"/>
      <w:r w:rsidR="00D3218B" w:rsidRPr="00E24360">
        <w:rPr>
          <w:rFonts w:ascii="Times New Roman" w:hAnsi="Times New Roman"/>
          <w:sz w:val="24"/>
        </w:rPr>
        <w:t xml:space="preserve"> Также в стране находились 174 человека из государств Африки, 56 человек из Азии, однако точных данных по странам выхода не представлено.</w:t>
      </w:r>
      <w:r w:rsidR="00D3218B" w:rsidRPr="00E24360">
        <w:rPr>
          <w:rStyle w:val="afa"/>
          <w:rFonts w:ascii="Times New Roman" w:hAnsi="Times New Roman"/>
          <w:sz w:val="24"/>
        </w:rPr>
        <w:footnoteReference w:id="144"/>
      </w:r>
      <w:r w:rsidR="00D3218B" w:rsidRPr="00E24360">
        <w:rPr>
          <w:rFonts w:cs="Arial"/>
          <w:color w:val="383838"/>
          <w:sz w:val="18"/>
          <w:szCs w:val="18"/>
          <w:shd w:val="clear" w:color="auto" w:fill="EEEEEE"/>
        </w:rPr>
        <w:t xml:space="preserve"> </w:t>
      </w:r>
    </w:p>
    <w:p w:rsidR="00643C46" w:rsidRPr="00E24360" w:rsidRDefault="00ED1C61" w:rsidP="00476EA5">
      <w:pPr>
        <w:spacing w:line="360" w:lineRule="auto"/>
        <w:ind w:firstLine="851"/>
        <w:jc w:val="both"/>
        <w:rPr>
          <w:rFonts w:ascii="Times New Roman" w:hAnsi="Times New Roman"/>
          <w:sz w:val="24"/>
        </w:rPr>
      </w:pPr>
      <w:r w:rsidRPr="00E24360">
        <w:rPr>
          <w:rFonts w:ascii="Times New Roman" w:hAnsi="Times New Roman"/>
          <w:sz w:val="24"/>
        </w:rPr>
        <w:t xml:space="preserve">Норвегия не была в прошлом колониальной державой и географически отдалена от других государств Европы. </w:t>
      </w:r>
      <w:r w:rsidR="00947221" w:rsidRPr="00E24360">
        <w:rPr>
          <w:rFonts w:ascii="Times New Roman" w:hAnsi="Times New Roman"/>
          <w:sz w:val="24"/>
        </w:rPr>
        <w:t xml:space="preserve">Оставаясь вдалеке от центров мировой политики, Норвегия долгое время была мононациональным государством, являясь </w:t>
      </w:r>
      <w:r w:rsidR="00B846D4" w:rsidRPr="00E24360">
        <w:rPr>
          <w:rFonts w:ascii="Times New Roman" w:hAnsi="Times New Roman"/>
          <w:sz w:val="24"/>
        </w:rPr>
        <w:t xml:space="preserve">в силу низкого уровня жизни </w:t>
      </w:r>
      <w:r w:rsidR="00947221" w:rsidRPr="00E24360">
        <w:rPr>
          <w:rFonts w:ascii="Times New Roman" w:hAnsi="Times New Roman"/>
          <w:sz w:val="24"/>
        </w:rPr>
        <w:t>страной эмиграции. Около 850 тысяч норвежцев</w:t>
      </w:r>
      <w:r w:rsidR="00AF2CBA" w:rsidRPr="00E24360">
        <w:rPr>
          <w:rFonts w:ascii="Times New Roman" w:hAnsi="Times New Roman"/>
          <w:sz w:val="24"/>
        </w:rPr>
        <w:t>, более трети всего населения,</w:t>
      </w:r>
      <w:r w:rsidR="00947221" w:rsidRPr="00E24360">
        <w:rPr>
          <w:rFonts w:ascii="Times New Roman" w:hAnsi="Times New Roman"/>
          <w:sz w:val="24"/>
        </w:rPr>
        <w:t xml:space="preserve"> эмигрировали из с</w:t>
      </w:r>
      <w:r w:rsidR="00B846D4" w:rsidRPr="00E24360">
        <w:rPr>
          <w:rFonts w:ascii="Times New Roman" w:hAnsi="Times New Roman"/>
          <w:sz w:val="24"/>
        </w:rPr>
        <w:t>траны в период 1825-1945 годов</w:t>
      </w:r>
      <w:r w:rsidR="00A356EE" w:rsidRPr="00E24360">
        <w:rPr>
          <w:rFonts w:ascii="Times New Roman" w:hAnsi="Times New Roman"/>
          <w:sz w:val="24"/>
        </w:rPr>
        <w:t>. Т</w:t>
      </w:r>
      <w:r w:rsidR="00B846D4" w:rsidRPr="00E24360">
        <w:rPr>
          <w:rFonts w:ascii="Times New Roman" w:hAnsi="Times New Roman"/>
          <w:sz w:val="24"/>
        </w:rPr>
        <w:t xml:space="preserve">аким образом, Норвегия являлась второй страной после Ирландии по процентному соотношению эмигрировавшего населения. </w:t>
      </w:r>
      <w:r w:rsidR="00B100C4" w:rsidRPr="00E24360">
        <w:rPr>
          <w:rFonts w:ascii="Times New Roman" w:hAnsi="Times New Roman"/>
          <w:sz w:val="24"/>
        </w:rPr>
        <w:t>К</w:t>
      </w:r>
      <w:r w:rsidR="00B846D4" w:rsidRPr="00E24360">
        <w:rPr>
          <w:rFonts w:ascii="Times New Roman" w:hAnsi="Times New Roman"/>
          <w:sz w:val="24"/>
        </w:rPr>
        <w:t xml:space="preserve"> 1890 году эмиграция по большей части была направлена в Америку, являясь трудовой и временной. </w:t>
      </w:r>
      <w:r w:rsidR="00476EA5" w:rsidRPr="00E24360">
        <w:rPr>
          <w:rFonts w:ascii="Times New Roman" w:hAnsi="Times New Roman"/>
          <w:sz w:val="24"/>
        </w:rPr>
        <w:t xml:space="preserve">Ситуация изменилась </w:t>
      </w:r>
      <w:r w:rsidR="00643C46" w:rsidRPr="00E24360">
        <w:rPr>
          <w:rFonts w:ascii="Times New Roman" w:hAnsi="Times New Roman"/>
          <w:sz w:val="24"/>
        </w:rPr>
        <w:t xml:space="preserve">лишь в 1920-1930 годах </w:t>
      </w:r>
      <w:r w:rsidR="00476EA5" w:rsidRPr="00E24360">
        <w:rPr>
          <w:rFonts w:ascii="Times New Roman" w:hAnsi="Times New Roman"/>
          <w:sz w:val="24"/>
        </w:rPr>
        <w:t xml:space="preserve">после ужесточения законодательства в Америке и начала Великой депрессии. </w:t>
      </w:r>
      <w:r w:rsidR="00B846D4" w:rsidRPr="00E24360">
        <w:rPr>
          <w:rFonts w:ascii="Times New Roman" w:hAnsi="Times New Roman"/>
          <w:sz w:val="24"/>
        </w:rPr>
        <w:t>Около 150 тысяч норвежских эмигрантов в разное время вернулись назад в Норвегию на постоянное жительство.</w:t>
      </w:r>
      <w:r w:rsidR="00B846D4" w:rsidRPr="00E24360">
        <w:rPr>
          <w:rStyle w:val="afa"/>
          <w:rFonts w:ascii="Times New Roman" w:hAnsi="Times New Roman"/>
          <w:sz w:val="24"/>
        </w:rPr>
        <w:footnoteReference w:id="145"/>
      </w:r>
      <w:r w:rsidR="00B846D4" w:rsidRPr="00E24360">
        <w:rPr>
          <w:rFonts w:ascii="Times New Roman" w:hAnsi="Times New Roman"/>
          <w:sz w:val="24"/>
        </w:rPr>
        <w:t xml:space="preserve"> </w:t>
      </w:r>
    </w:p>
    <w:p w:rsidR="00B846D4" w:rsidRPr="00E24360" w:rsidRDefault="00726176" w:rsidP="00476EA5">
      <w:pPr>
        <w:spacing w:line="360" w:lineRule="auto"/>
        <w:ind w:firstLine="851"/>
        <w:jc w:val="both"/>
        <w:rPr>
          <w:rFonts w:ascii="Times New Roman" w:hAnsi="Times New Roman"/>
          <w:sz w:val="24"/>
        </w:rPr>
      </w:pPr>
      <w:r w:rsidRPr="00E24360">
        <w:rPr>
          <w:rFonts w:ascii="Times New Roman" w:hAnsi="Times New Roman"/>
          <w:sz w:val="24"/>
        </w:rPr>
        <w:t>Тем не менее, Н</w:t>
      </w:r>
      <w:r w:rsidR="001F133C" w:rsidRPr="00E24360">
        <w:rPr>
          <w:rFonts w:ascii="Times New Roman" w:hAnsi="Times New Roman"/>
          <w:sz w:val="24"/>
        </w:rPr>
        <w:t xml:space="preserve">орвегия оставалась страной эмиграции до 1970 года: примерно 1-2 тысячи норвежцев эмигрировали ежегодно. Официальная статистика Норвегии не определяла разницу между временной и постоянной эмиграцией. Любой случай </w:t>
      </w:r>
      <w:r w:rsidR="001F133C" w:rsidRPr="00E24360">
        <w:rPr>
          <w:rFonts w:ascii="Times New Roman" w:hAnsi="Times New Roman"/>
          <w:sz w:val="24"/>
        </w:rPr>
        <w:lastRenderedPageBreak/>
        <w:t>отсутствия в стране продолжительностью более 6 месяцев фиксировался в Центральном регистре населения как эмиграция.</w:t>
      </w:r>
      <w:r w:rsidR="00E96615" w:rsidRPr="00E24360">
        <w:rPr>
          <w:rStyle w:val="afa"/>
          <w:rFonts w:ascii="Times New Roman" w:hAnsi="Times New Roman"/>
          <w:sz w:val="24"/>
        </w:rPr>
        <w:footnoteReference w:id="146"/>
      </w:r>
      <w:r w:rsidR="00E96615" w:rsidRPr="00E24360">
        <w:rPr>
          <w:rFonts w:ascii="Times New Roman" w:hAnsi="Times New Roman"/>
          <w:sz w:val="24"/>
        </w:rPr>
        <w:t xml:space="preserve"> </w:t>
      </w:r>
    </w:p>
    <w:p w:rsidR="00ED1C61" w:rsidRPr="00E24360" w:rsidRDefault="00476EA5" w:rsidP="00ED1C61">
      <w:pPr>
        <w:spacing w:line="360" w:lineRule="auto"/>
        <w:ind w:firstLine="851"/>
        <w:jc w:val="both"/>
        <w:rPr>
          <w:rFonts w:cs="Arial"/>
          <w:color w:val="383838"/>
          <w:sz w:val="18"/>
          <w:szCs w:val="18"/>
          <w:shd w:val="clear" w:color="auto" w:fill="EEEEEE"/>
        </w:rPr>
      </w:pPr>
      <w:r w:rsidRPr="00E24360">
        <w:rPr>
          <w:rFonts w:ascii="Times New Roman" w:hAnsi="Times New Roman"/>
          <w:sz w:val="24"/>
        </w:rPr>
        <w:t>Несмотря на то, что Норвегия пострадала от немецкой оккупации в период</w:t>
      </w:r>
      <w:proofErr w:type="gramStart"/>
      <w:r w:rsidRPr="00E24360">
        <w:rPr>
          <w:rFonts w:ascii="Times New Roman" w:hAnsi="Times New Roman"/>
          <w:sz w:val="24"/>
        </w:rPr>
        <w:t xml:space="preserve"> В</w:t>
      </w:r>
      <w:proofErr w:type="gramEnd"/>
      <w:r w:rsidRPr="00E24360">
        <w:rPr>
          <w:rFonts w:ascii="Times New Roman" w:hAnsi="Times New Roman"/>
          <w:sz w:val="24"/>
        </w:rPr>
        <w:t xml:space="preserve">торой мировой войны, она смогла достаточно быстро восстановить экономику благодаря помощи союзников. </w:t>
      </w:r>
      <w:r w:rsidR="007967B2" w:rsidRPr="00E24360">
        <w:rPr>
          <w:rFonts w:ascii="Times New Roman" w:hAnsi="Times New Roman"/>
          <w:sz w:val="24"/>
        </w:rPr>
        <w:t xml:space="preserve">В сравнении с другими европейскими государствами Норвегия была в наименьшей степени затронута послевоенной иммиграцией. </w:t>
      </w:r>
      <w:r w:rsidR="00CE119E" w:rsidRPr="00E24360">
        <w:rPr>
          <w:rFonts w:ascii="Times New Roman" w:hAnsi="Times New Roman"/>
          <w:sz w:val="24"/>
        </w:rPr>
        <w:t>В 1946</w:t>
      </w:r>
      <w:r w:rsidR="00994807" w:rsidRPr="00E24360">
        <w:rPr>
          <w:rFonts w:ascii="Times New Roman" w:hAnsi="Times New Roman"/>
          <w:sz w:val="24"/>
        </w:rPr>
        <w:t xml:space="preserve"> году население Норвегии составляло 3 156 950 человек, из них 49 991 человек были иммигрантами.  39 193 человек являлись выходцами из других европейских государств: 22 032 человек из Швеции, 4 513 из Дании, 4 006 из Великобритании и Северной Ирландии, 3 475 из Германии. </w:t>
      </w:r>
      <w:r w:rsidR="00ED1C61" w:rsidRPr="00E24360">
        <w:rPr>
          <w:rFonts w:ascii="Times New Roman" w:hAnsi="Times New Roman"/>
          <w:sz w:val="24"/>
        </w:rPr>
        <w:t>В Норвегии в 1946 году также проживал 841 иммигрант из Польши (для сравнения 173 иммигранта в 1930 году),  602 иммигранта из СССР. Из государств Азии в Норвегии было 650 человек (444 из них из Китая), 9 280 человек из Северной и Центральной Америки.</w:t>
      </w:r>
      <w:r w:rsidR="00ED1C61" w:rsidRPr="00E24360">
        <w:rPr>
          <w:rStyle w:val="afa"/>
          <w:rFonts w:ascii="Times New Roman" w:hAnsi="Times New Roman"/>
          <w:sz w:val="24"/>
        </w:rPr>
        <w:footnoteReference w:id="147"/>
      </w:r>
    </w:p>
    <w:p w:rsidR="007967B2" w:rsidRPr="00E24360" w:rsidRDefault="00476EA5" w:rsidP="00ED1C61">
      <w:pPr>
        <w:spacing w:line="360" w:lineRule="auto"/>
        <w:ind w:firstLine="851"/>
        <w:jc w:val="both"/>
        <w:rPr>
          <w:rFonts w:cs="Arial"/>
          <w:color w:val="383838"/>
          <w:sz w:val="18"/>
          <w:szCs w:val="18"/>
          <w:shd w:val="clear" w:color="auto" w:fill="EEEEEE"/>
        </w:rPr>
      </w:pPr>
      <w:r w:rsidRPr="00E24360">
        <w:rPr>
          <w:rFonts w:ascii="Times New Roman" w:hAnsi="Times New Roman"/>
          <w:sz w:val="24"/>
        </w:rPr>
        <w:t xml:space="preserve">Развитие экономики стало приоритетным направлением </w:t>
      </w:r>
      <w:r w:rsidR="00A06E5A" w:rsidRPr="00E24360">
        <w:rPr>
          <w:rFonts w:ascii="Times New Roman" w:hAnsi="Times New Roman"/>
          <w:sz w:val="24"/>
        </w:rPr>
        <w:t xml:space="preserve">в послевоенные десятилетия. Норвежская экономика базировалась на экспорте сырья морского, лесного и горного происхождения и промышленности, использующей гидроэнергию. С начала </w:t>
      </w:r>
      <w:r w:rsidR="00A06E5A" w:rsidRPr="00E24360">
        <w:rPr>
          <w:rFonts w:ascii="Times New Roman" w:hAnsi="Times New Roman"/>
          <w:sz w:val="24"/>
          <w:lang w:val="en-US"/>
        </w:rPr>
        <w:t>XX</w:t>
      </w:r>
      <w:r w:rsidR="00A06E5A" w:rsidRPr="00E24360">
        <w:rPr>
          <w:rFonts w:ascii="Times New Roman" w:hAnsi="Times New Roman"/>
          <w:sz w:val="24"/>
        </w:rPr>
        <w:t xml:space="preserve"> </w:t>
      </w:r>
      <w:r w:rsidR="000B0D8C" w:rsidRPr="00E24360">
        <w:rPr>
          <w:rFonts w:ascii="Times New Roman" w:hAnsi="Times New Roman"/>
          <w:sz w:val="24"/>
        </w:rPr>
        <w:t>века, особенно в приграничных районах, норвежские предприятия и фабрики стоились и управлялись иммигрантами из Швеции</w:t>
      </w:r>
      <w:r w:rsidR="0036099C" w:rsidRPr="00E24360">
        <w:rPr>
          <w:rFonts w:ascii="Times New Roman" w:hAnsi="Times New Roman"/>
          <w:sz w:val="24"/>
        </w:rPr>
        <w:t>.</w:t>
      </w:r>
      <w:r w:rsidR="0036099C" w:rsidRPr="00E24360">
        <w:rPr>
          <w:rFonts w:ascii="Times New Roman" w:hAnsi="Times New Roman" w:cs="Times New Roman"/>
          <w:sz w:val="24"/>
        </w:rPr>
        <w:t xml:space="preserve"> Иммиграции способствовало также создание в 1954 году в рамках Северного совета общего северного рынка труда, позволяющему гражданам Дании, Норвегии, Исландии, Швеции и Финляндии беспрепятственно жить и работать в пределах этого рынка.</w:t>
      </w:r>
      <w:r w:rsidR="000B0D8C" w:rsidRPr="00E24360">
        <w:rPr>
          <w:rStyle w:val="afa"/>
          <w:rFonts w:ascii="Times New Roman" w:hAnsi="Times New Roman"/>
          <w:sz w:val="24"/>
        </w:rPr>
        <w:footnoteReference w:id="148"/>
      </w:r>
      <w:r w:rsidR="00F77FE6" w:rsidRPr="00E24360">
        <w:rPr>
          <w:rFonts w:ascii="Times New Roman" w:hAnsi="Times New Roman"/>
          <w:sz w:val="24"/>
        </w:rPr>
        <w:t xml:space="preserve"> </w:t>
      </w:r>
    </w:p>
    <w:p w:rsidR="009A083D" w:rsidRPr="00E24360" w:rsidRDefault="003928E4" w:rsidP="00016174">
      <w:pPr>
        <w:spacing w:line="360" w:lineRule="auto"/>
        <w:ind w:firstLine="851"/>
        <w:jc w:val="both"/>
        <w:rPr>
          <w:rFonts w:ascii="Times New Roman" w:hAnsi="Times New Roman"/>
          <w:sz w:val="24"/>
        </w:rPr>
      </w:pPr>
      <w:r w:rsidRPr="00E24360">
        <w:rPr>
          <w:rFonts w:ascii="Times New Roman" w:hAnsi="Times New Roman"/>
          <w:sz w:val="24"/>
        </w:rPr>
        <w:t>Количество иммигрантов в Норвегии стало увеличиваться с конца 60-х гг. ХХ века, когда было открыто первое норвежское месторождение нефти «</w:t>
      </w:r>
      <w:proofErr w:type="spellStart"/>
      <w:r w:rsidRPr="00E24360">
        <w:rPr>
          <w:rFonts w:ascii="Times New Roman" w:hAnsi="Times New Roman"/>
          <w:sz w:val="24"/>
          <w:lang w:val="en-US"/>
        </w:rPr>
        <w:t>Ecofisk</w:t>
      </w:r>
      <w:proofErr w:type="spellEnd"/>
      <w:r w:rsidRPr="00E24360">
        <w:rPr>
          <w:rFonts w:ascii="Times New Roman" w:hAnsi="Times New Roman"/>
          <w:sz w:val="24"/>
        </w:rPr>
        <w:t>»</w:t>
      </w:r>
      <w:r w:rsidR="00F77FE6" w:rsidRPr="00E24360">
        <w:rPr>
          <w:rFonts w:ascii="Times New Roman" w:hAnsi="Times New Roman"/>
          <w:sz w:val="24"/>
        </w:rPr>
        <w:t>.</w:t>
      </w:r>
      <w:r w:rsidRPr="00E24360">
        <w:rPr>
          <w:rFonts w:ascii="Times New Roman" w:hAnsi="Times New Roman"/>
          <w:sz w:val="24"/>
        </w:rPr>
        <w:t xml:space="preserve"> В ответ на  увеличивающуюся потребность в рабочей силе в страну прибывало всё больше иностранных рабочих</w:t>
      </w:r>
      <w:r w:rsidR="00F77FE6" w:rsidRPr="00E24360">
        <w:rPr>
          <w:rFonts w:ascii="Times New Roman" w:hAnsi="Times New Roman"/>
          <w:sz w:val="24"/>
        </w:rPr>
        <w:t xml:space="preserve"> из отдаленных государств</w:t>
      </w:r>
      <w:r w:rsidRPr="00E24360">
        <w:rPr>
          <w:rFonts w:ascii="Times New Roman" w:hAnsi="Times New Roman"/>
          <w:sz w:val="24"/>
        </w:rPr>
        <w:t>.</w:t>
      </w:r>
      <w:r w:rsidR="00F77FE6" w:rsidRPr="00E24360">
        <w:rPr>
          <w:rStyle w:val="afa"/>
          <w:rFonts w:ascii="Times New Roman" w:hAnsi="Times New Roman"/>
          <w:sz w:val="24"/>
        </w:rPr>
        <w:footnoteReference w:id="149"/>
      </w:r>
      <w:r w:rsidR="00F77FE6" w:rsidRPr="00E24360">
        <w:rPr>
          <w:rFonts w:ascii="Times New Roman" w:hAnsi="Times New Roman"/>
          <w:sz w:val="24"/>
        </w:rPr>
        <w:t xml:space="preserve"> </w:t>
      </w:r>
      <w:r w:rsidR="00A26A2F" w:rsidRPr="00E24360">
        <w:rPr>
          <w:rFonts w:ascii="Times New Roman" w:hAnsi="Times New Roman"/>
          <w:sz w:val="24"/>
        </w:rPr>
        <w:t>Иммиграция шла в основном из европейских стран, большей  частью иммигрантов были рабочие из Польши.</w:t>
      </w:r>
      <w:r w:rsidR="005C26BC" w:rsidRPr="00E24360">
        <w:rPr>
          <w:rFonts w:ascii="Times New Roman" w:hAnsi="Times New Roman"/>
          <w:sz w:val="24"/>
        </w:rPr>
        <w:t xml:space="preserve"> Из неевропейских стран – преимущественно из </w:t>
      </w:r>
      <w:r w:rsidR="009A083D" w:rsidRPr="00E24360">
        <w:rPr>
          <w:rFonts w:ascii="Times New Roman" w:hAnsi="Times New Roman"/>
          <w:sz w:val="24"/>
        </w:rPr>
        <w:t xml:space="preserve">Турции и Марокко, и немного позже из </w:t>
      </w:r>
      <w:r w:rsidR="009A083D" w:rsidRPr="00E24360">
        <w:rPr>
          <w:rFonts w:ascii="Times New Roman" w:hAnsi="Times New Roman"/>
          <w:sz w:val="24"/>
        </w:rPr>
        <w:lastRenderedPageBreak/>
        <w:t xml:space="preserve">Пакистана. В 1970 году в Норвегии находились 434 </w:t>
      </w:r>
      <w:r w:rsidR="00016174" w:rsidRPr="00E24360">
        <w:rPr>
          <w:rFonts w:ascii="Times New Roman" w:hAnsi="Times New Roman"/>
          <w:sz w:val="24"/>
        </w:rPr>
        <w:t>выходца из Марокко, 260 граждан  Турции и 212 человек из Индии и Пакистана.</w:t>
      </w:r>
      <w:r w:rsidR="00016174" w:rsidRPr="00E24360">
        <w:rPr>
          <w:rStyle w:val="afa"/>
          <w:rFonts w:ascii="Times New Roman" w:hAnsi="Times New Roman"/>
          <w:sz w:val="24"/>
        </w:rPr>
        <w:footnoteReference w:id="150"/>
      </w:r>
      <w:r w:rsidR="00016174" w:rsidRPr="00E24360">
        <w:rPr>
          <w:rFonts w:ascii="Times New Roman" w:hAnsi="Times New Roman"/>
          <w:sz w:val="24"/>
        </w:rPr>
        <w:t xml:space="preserve"> </w:t>
      </w:r>
    </w:p>
    <w:p w:rsidR="007967B2" w:rsidRPr="00E24360" w:rsidRDefault="00CF1CEB" w:rsidP="007967B2">
      <w:pPr>
        <w:spacing w:line="360" w:lineRule="auto"/>
        <w:ind w:firstLine="851"/>
        <w:jc w:val="both"/>
        <w:rPr>
          <w:rFonts w:ascii="Times New Roman" w:hAnsi="Times New Roman"/>
          <w:sz w:val="24"/>
        </w:rPr>
      </w:pPr>
      <w:r w:rsidRPr="00E24360">
        <w:rPr>
          <w:rFonts w:ascii="Times New Roman" w:hAnsi="Times New Roman"/>
          <w:sz w:val="24"/>
        </w:rPr>
        <w:t>В 1957 году в Норвегии был принят закон, касающийся иностранцев («</w:t>
      </w:r>
      <w:proofErr w:type="spellStart"/>
      <w:r w:rsidRPr="00E24360">
        <w:rPr>
          <w:rFonts w:ascii="Times New Roman" w:hAnsi="Times New Roman"/>
          <w:sz w:val="24"/>
        </w:rPr>
        <w:t>Fremmedloven</w:t>
      </w:r>
      <w:proofErr w:type="spellEnd"/>
      <w:r w:rsidRPr="00E24360">
        <w:rPr>
          <w:rFonts w:ascii="Times New Roman" w:hAnsi="Times New Roman"/>
          <w:sz w:val="24"/>
        </w:rPr>
        <w:t xml:space="preserve">»), фактически устанавливающий либеральный иммиграционный режим. Иностранец мог приехать в страну, не имея разрешения на работу, и получить его на месте. Никакие требования к навыкам трудового иммигранта не предъявлялись, и спустя два года пребывания в Норвегии иммигрант получал постоянный вид на жительство. В 1971 году в закон были внесены изменения, </w:t>
      </w:r>
      <w:r w:rsidR="008A1B65" w:rsidRPr="00E24360">
        <w:rPr>
          <w:rFonts w:ascii="Times New Roman" w:hAnsi="Times New Roman"/>
          <w:sz w:val="24"/>
        </w:rPr>
        <w:t>обязывающие иммигранта получать разрешения на работу до въезда в Норвегию и предварительно заботиться о месте проживания.</w:t>
      </w:r>
      <w:r w:rsidR="008A1B65" w:rsidRPr="00E24360">
        <w:rPr>
          <w:rStyle w:val="afa"/>
          <w:rFonts w:ascii="Times New Roman" w:hAnsi="Times New Roman"/>
          <w:sz w:val="24"/>
        </w:rPr>
        <w:footnoteReference w:id="151"/>
      </w:r>
      <w:r w:rsidR="008A1B65" w:rsidRPr="00E24360">
        <w:rPr>
          <w:rFonts w:ascii="Times New Roman" w:hAnsi="Times New Roman"/>
          <w:sz w:val="24"/>
        </w:rPr>
        <w:t xml:space="preserve"> </w:t>
      </w:r>
    </w:p>
    <w:p w:rsidR="00865D69" w:rsidRPr="00E24360" w:rsidRDefault="00865D69" w:rsidP="00865D69">
      <w:pPr>
        <w:spacing w:line="360" w:lineRule="auto"/>
        <w:ind w:firstLine="851"/>
        <w:jc w:val="both"/>
        <w:rPr>
          <w:rFonts w:ascii="Times New Roman" w:hAnsi="Times New Roman"/>
          <w:sz w:val="24"/>
        </w:rPr>
      </w:pPr>
      <w:r w:rsidRPr="00E24360">
        <w:rPr>
          <w:rFonts w:ascii="Times New Roman" w:hAnsi="Times New Roman"/>
          <w:sz w:val="24"/>
        </w:rPr>
        <w:t xml:space="preserve">Этнические меньшинства в Норвегии исторически были очень немногочисленны, за исключением саамов, проживавших на севере страны. До 1960-х годов к ним относились с пренебрежением, было официально запрещено традиционное саамское музыкальное искусство, преподавание на саамском языке, продажа земли разрешалась только владеющим норвежским языком. Также в Норвегии проживали евреи, кочующие цыгане и квены, финские переселенцы, проживающие на территории Норвегии еще с </w:t>
      </w:r>
      <w:r w:rsidRPr="00E24360">
        <w:rPr>
          <w:rFonts w:ascii="Times New Roman" w:hAnsi="Times New Roman"/>
          <w:sz w:val="24"/>
          <w:lang w:val="en-US"/>
        </w:rPr>
        <w:t>XVI</w:t>
      </w:r>
      <w:r w:rsidRPr="00E24360">
        <w:rPr>
          <w:rFonts w:ascii="Times New Roman" w:hAnsi="Times New Roman"/>
          <w:sz w:val="24"/>
        </w:rPr>
        <w:t xml:space="preserve"> века. Их точное число неизвестно, так как национальные меньшинства в Норвегии не регистрировали по этническому признаку. По примерным оценкам, к концу </w:t>
      </w:r>
      <w:r w:rsidRPr="00E24360">
        <w:rPr>
          <w:rFonts w:ascii="Times New Roman" w:hAnsi="Times New Roman"/>
          <w:sz w:val="24"/>
          <w:lang w:val="en-US"/>
        </w:rPr>
        <w:t>XX</w:t>
      </w:r>
      <w:r w:rsidRPr="00E24360">
        <w:rPr>
          <w:rFonts w:ascii="Times New Roman" w:hAnsi="Times New Roman"/>
          <w:sz w:val="24"/>
        </w:rPr>
        <w:t xml:space="preserve"> века в Норвегии проживали около 15 тысяч квенов, 1,5-2 тысячи евреев, 2-3 тысячи цыган. Несмотря на их относительную малочисленность, народы ненорвежской национальности подвергались притеснениям, отношение к ним было крайне враждебным. В Конституции Норвегии было 1814 года указано, что евреям не разрешен въе</w:t>
      </w:r>
      <w:proofErr w:type="gramStart"/>
      <w:r w:rsidRPr="00E24360">
        <w:rPr>
          <w:rFonts w:ascii="Times New Roman" w:hAnsi="Times New Roman"/>
          <w:sz w:val="24"/>
        </w:rPr>
        <w:t>зд в стр</w:t>
      </w:r>
      <w:proofErr w:type="gramEnd"/>
      <w:r w:rsidRPr="00E24360">
        <w:rPr>
          <w:rFonts w:ascii="Times New Roman" w:hAnsi="Times New Roman"/>
          <w:sz w:val="24"/>
        </w:rPr>
        <w:t xml:space="preserve">ану. Кочующие цыгане, что характерно не только для Норвегии, всегда ассоциировались с </w:t>
      </w:r>
      <w:proofErr w:type="gramStart"/>
      <w:r w:rsidRPr="00E24360">
        <w:rPr>
          <w:rFonts w:ascii="Times New Roman" w:hAnsi="Times New Roman"/>
          <w:sz w:val="24"/>
        </w:rPr>
        <w:t>попрошайничеством</w:t>
      </w:r>
      <w:proofErr w:type="gramEnd"/>
      <w:r w:rsidRPr="00E24360">
        <w:rPr>
          <w:rFonts w:ascii="Times New Roman" w:hAnsi="Times New Roman"/>
          <w:sz w:val="24"/>
        </w:rPr>
        <w:t xml:space="preserve"> и мелкими преступлениями. В отношении саамов до 1970-х годов проводилась официальная политика насильственной ассимиляции (</w:t>
      </w:r>
      <w:r w:rsidRPr="00E24360">
        <w:rPr>
          <w:rFonts w:ascii="yandex-sans" w:eastAsia="Times New Roman" w:hAnsi="yandex-sans" w:cs="Times New Roman"/>
          <w:color w:val="000000"/>
          <w:kern w:val="0"/>
          <w:sz w:val="23"/>
          <w:szCs w:val="23"/>
          <w:lang w:val="en-US" w:eastAsia="ru-RU" w:bidi="ar-SA"/>
        </w:rPr>
        <w:t>fornorskning</w:t>
      </w:r>
      <w:r w:rsidRPr="00E24360">
        <w:rPr>
          <w:rFonts w:ascii="yandex-sans" w:eastAsia="Times New Roman" w:hAnsi="yandex-sans" w:cs="Times New Roman"/>
          <w:color w:val="000000"/>
          <w:kern w:val="0"/>
          <w:sz w:val="23"/>
          <w:szCs w:val="23"/>
          <w:lang w:eastAsia="ru-RU" w:bidi="ar-SA"/>
        </w:rPr>
        <w:t>).</w:t>
      </w:r>
      <w:r w:rsidRPr="00E24360">
        <w:rPr>
          <w:rStyle w:val="afa"/>
          <w:rFonts w:ascii="yandex-sans" w:eastAsia="Times New Roman" w:hAnsi="yandex-sans"/>
          <w:color w:val="000000"/>
          <w:kern w:val="0"/>
          <w:sz w:val="23"/>
          <w:szCs w:val="23"/>
          <w:lang w:eastAsia="ru-RU" w:bidi="ar-SA"/>
        </w:rPr>
        <w:footnoteReference w:id="152"/>
      </w:r>
      <w:r w:rsidRPr="00E24360">
        <w:rPr>
          <w:rFonts w:ascii="yandex-sans" w:eastAsia="Times New Roman" w:hAnsi="yandex-sans" w:cs="Times New Roman"/>
          <w:color w:val="000000"/>
          <w:kern w:val="0"/>
          <w:sz w:val="23"/>
          <w:szCs w:val="23"/>
          <w:lang w:eastAsia="ru-RU" w:bidi="ar-SA"/>
        </w:rPr>
        <w:t xml:space="preserve"> </w:t>
      </w:r>
      <w:r w:rsidRPr="00E24360">
        <w:rPr>
          <w:rFonts w:ascii="Times New Roman" w:hAnsi="Times New Roman"/>
          <w:sz w:val="24"/>
        </w:rPr>
        <w:t xml:space="preserve"> </w:t>
      </w:r>
    </w:p>
    <w:p w:rsidR="005C26BC" w:rsidRPr="00E24360" w:rsidRDefault="00A26A2F" w:rsidP="005C26BC">
      <w:pPr>
        <w:spacing w:line="360" w:lineRule="auto"/>
        <w:ind w:firstLine="851"/>
        <w:jc w:val="both"/>
        <w:rPr>
          <w:rFonts w:ascii="Times New Roman" w:hAnsi="Times New Roman"/>
          <w:sz w:val="24"/>
        </w:rPr>
      </w:pPr>
      <w:proofErr w:type="gramStart"/>
      <w:r w:rsidRPr="00E24360">
        <w:rPr>
          <w:rFonts w:ascii="Times New Roman" w:hAnsi="Times New Roman"/>
          <w:sz w:val="24"/>
        </w:rPr>
        <w:t>В связи с тем, что большая часть новых иммигрантов оказывалась в значительно худших трудовых и бытовых условиях, чем это допустимо для Норвегии, где уже в 1940-х годах были заложены основы для формирования государства всеобщего благосостояния, а также по причине экономического кризиса и падения цен на нефть в 1973 году</w:t>
      </w:r>
      <w:r w:rsidR="005C26BC" w:rsidRPr="00E24360">
        <w:rPr>
          <w:rFonts w:ascii="Times New Roman" w:hAnsi="Times New Roman"/>
          <w:sz w:val="24"/>
        </w:rPr>
        <w:t xml:space="preserve"> </w:t>
      </w:r>
      <w:r w:rsidR="005C26BC" w:rsidRPr="00E24360">
        <w:rPr>
          <w:rFonts w:ascii="Times New Roman" w:hAnsi="Times New Roman"/>
          <w:sz w:val="24"/>
        </w:rPr>
        <w:lastRenderedPageBreak/>
        <w:t>правительство</w:t>
      </w:r>
      <w:r w:rsidRPr="00E24360">
        <w:rPr>
          <w:rFonts w:ascii="Times New Roman" w:hAnsi="Times New Roman"/>
          <w:sz w:val="24"/>
        </w:rPr>
        <w:t xml:space="preserve"> приняло ряд мер по ограничению иммиграции.</w:t>
      </w:r>
      <w:proofErr w:type="gramEnd"/>
      <w:r w:rsidRPr="00E24360">
        <w:rPr>
          <w:rFonts w:ascii="Times New Roman" w:hAnsi="Times New Roman"/>
          <w:sz w:val="24"/>
        </w:rPr>
        <w:t xml:space="preserve"> Временный запрет на иммиграцию был введен в 1974 году и сделан постоянным в 1975 году. </w:t>
      </w:r>
      <w:r w:rsidR="00D26ED3" w:rsidRPr="00E24360">
        <w:rPr>
          <w:rFonts w:ascii="Times New Roman" w:hAnsi="Times New Roman"/>
          <w:sz w:val="24"/>
        </w:rPr>
        <w:t xml:space="preserve">С 1977 года также запрещена выдача вида на жительства нелегальным иммигрантам. </w:t>
      </w:r>
      <w:r w:rsidR="005C26BC" w:rsidRPr="00E24360">
        <w:rPr>
          <w:rFonts w:ascii="Times New Roman" w:hAnsi="Times New Roman"/>
          <w:sz w:val="24"/>
        </w:rPr>
        <w:t>Подобные меры, впервые принятые в иммиграционной политике Норвегии, объяснялись необходимостью обеспечить максимально благоприятные условия для коренных жителей и уже проживающих в стране иностранцев, прежде чем открывать путь для новых иммигрантов.</w:t>
      </w:r>
      <w:r w:rsidR="005C26BC" w:rsidRPr="00E24360">
        <w:rPr>
          <w:rStyle w:val="afa"/>
          <w:rFonts w:ascii="Times New Roman" w:hAnsi="Times New Roman"/>
          <w:sz w:val="24"/>
        </w:rPr>
        <w:footnoteReference w:id="153"/>
      </w:r>
      <w:r w:rsidR="005C26BC" w:rsidRPr="00E24360">
        <w:rPr>
          <w:rFonts w:ascii="Times New Roman" w:hAnsi="Times New Roman"/>
          <w:sz w:val="24"/>
        </w:rPr>
        <w:t xml:space="preserve"> </w:t>
      </w:r>
      <w:r w:rsidR="002314A7" w:rsidRPr="00E24360">
        <w:rPr>
          <w:rFonts w:ascii="Times New Roman" w:hAnsi="Times New Roman"/>
          <w:sz w:val="24"/>
        </w:rPr>
        <w:t xml:space="preserve">Интеграция и подлинное равенство между коренными жителями и иммигрантами стали ключевыми положениями в проводимой политике. Среди политических партий наблюдался консенсус, иных взглядов </w:t>
      </w:r>
      <w:r w:rsidR="00B5211D" w:rsidRPr="00E24360">
        <w:rPr>
          <w:rFonts w:ascii="Times New Roman" w:hAnsi="Times New Roman"/>
          <w:sz w:val="24"/>
        </w:rPr>
        <w:t xml:space="preserve">на существующие в обществе проблемы </w:t>
      </w:r>
      <w:r w:rsidR="002314A7" w:rsidRPr="00E24360">
        <w:rPr>
          <w:rFonts w:ascii="Times New Roman" w:hAnsi="Times New Roman"/>
          <w:sz w:val="24"/>
        </w:rPr>
        <w:t>придерживалась только основанная в 1973 году правая популистская Партия прогресса (</w:t>
      </w:r>
      <w:proofErr w:type="spellStart"/>
      <w:r w:rsidR="002314A7" w:rsidRPr="00E24360">
        <w:rPr>
          <w:rFonts w:ascii="Times New Roman" w:hAnsi="Times New Roman"/>
          <w:sz w:val="24"/>
        </w:rPr>
        <w:t>Fremskrittspartiet</w:t>
      </w:r>
      <w:proofErr w:type="spellEnd"/>
      <w:r w:rsidR="002314A7" w:rsidRPr="00E24360">
        <w:rPr>
          <w:rFonts w:ascii="Times New Roman" w:hAnsi="Times New Roman"/>
          <w:sz w:val="24"/>
        </w:rPr>
        <w:t xml:space="preserve">). </w:t>
      </w:r>
    </w:p>
    <w:p w:rsidR="005C26BC" w:rsidRPr="00E24360" w:rsidRDefault="005C26BC" w:rsidP="005C26BC">
      <w:pPr>
        <w:spacing w:line="360" w:lineRule="auto"/>
        <w:ind w:firstLine="851"/>
        <w:jc w:val="both"/>
        <w:rPr>
          <w:rFonts w:ascii="Times New Roman" w:hAnsi="Times New Roman"/>
          <w:sz w:val="24"/>
        </w:rPr>
      </w:pPr>
      <w:r w:rsidRPr="00E24360">
        <w:rPr>
          <w:rFonts w:ascii="Times New Roman" w:hAnsi="Times New Roman"/>
          <w:sz w:val="24"/>
        </w:rPr>
        <w:t>Стоит отметить, что запрет касался только трудовой иммиграции (за исключением Северных стран), оставляя для выходцев из третьих стран лишь два легальных способа попасть в Норвегию: по линии воссоединения семей или в качестве беженцев, что сделало эти направления приоритетными в 1970-х годах.</w:t>
      </w:r>
      <w:r w:rsidR="00D43E33" w:rsidRPr="00E24360">
        <w:rPr>
          <w:rFonts w:ascii="Times New Roman" w:hAnsi="Times New Roman"/>
          <w:sz w:val="24"/>
        </w:rPr>
        <w:t xml:space="preserve"> Размещение беженцев в 1970-х годах в Норвегии рассматривалось как исполнение политических обязательств и </w:t>
      </w:r>
      <w:r w:rsidR="009E7018" w:rsidRPr="00E24360">
        <w:rPr>
          <w:rFonts w:ascii="Times New Roman" w:hAnsi="Times New Roman"/>
          <w:sz w:val="24"/>
        </w:rPr>
        <w:t xml:space="preserve">оказание </w:t>
      </w:r>
      <w:r w:rsidR="00D43E33" w:rsidRPr="00E24360">
        <w:rPr>
          <w:rFonts w:ascii="Times New Roman" w:hAnsi="Times New Roman"/>
          <w:sz w:val="24"/>
        </w:rPr>
        <w:t>важн</w:t>
      </w:r>
      <w:r w:rsidR="009E7018" w:rsidRPr="00E24360">
        <w:rPr>
          <w:rFonts w:ascii="Times New Roman" w:hAnsi="Times New Roman"/>
          <w:sz w:val="24"/>
        </w:rPr>
        <w:t>ой</w:t>
      </w:r>
      <w:r w:rsidR="00D43E33" w:rsidRPr="00E24360">
        <w:rPr>
          <w:rFonts w:ascii="Times New Roman" w:hAnsi="Times New Roman"/>
          <w:sz w:val="24"/>
        </w:rPr>
        <w:t xml:space="preserve"> гуманитарн</w:t>
      </w:r>
      <w:r w:rsidR="009E7018" w:rsidRPr="00E24360">
        <w:rPr>
          <w:rFonts w:ascii="Times New Roman" w:hAnsi="Times New Roman"/>
          <w:sz w:val="24"/>
        </w:rPr>
        <w:t>ой</w:t>
      </w:r>
      <w:r w:rsidR="00D43E33" w:rsidRPr="00E24360">
        <w:rPr>
          <w:rFonts w:ascii="Times New Roman" w:hAnsi="Times New Roman"/>
          <w:sz w:val="24"/>
        </w:rPr>
        <w:t xml:space="preserve"> помощ</w:t>
      </w:r>
      <w:r w:rsidR="009E7018" w:rsidRPr="00E24360">
        <w:rPr>
          <w:rFonts w:ascii="Times New Roman" w:hAnsi="Times New Roman"/>
          <w:sz w:val="24"/>
        </w:rPr>
        <w:t>и</w:t>
      </w:r>
      <w:r w:rsidR="00D43E33" w:rsidRPr="00E24360">
        <w:rPr>
          <w:rFonts w:ascii="Times New Roman" w:hAnsi="Times New Roman"/>
          <w:sz w:val="24"/>
        </w:rPr>
        <w:t>.</w:t>
      </w:r>
      <w:r w:rsidRPr="00E24360">
        <w:rPr>
          <w:rFonts w:ascii="Times New Roman" w:hAnsi="Times New Roman"/>
          <w:sz w:val="24"/>
        </w:rPr>
        <w:t xml:space="preserve"> Если с 1960 по 1970 год Норвегия приняла </w:t>
      </w:r>
      <w:r w:rsidR="00F832E3" w:rsidRPr="00E24360">
        <w:rPr>
          <w:rFonts w:ascii="Times New Roman" w:hAnsi="Times New Roman"/>
          <w:sz w:val="24"/>
        </w:rPr>
        <w:t>только 223 беженца, то лишь в период с 1978 по 1979 год в страну прибыли 1 680 беженцев, из которых 1</w:t>
      </w:r>
      <w:r w:rsidR="001B603D" w:rsidRPr="00E24360">
        <w:rPr>
          <w:rFonts w:ascii="Times New Roman" w:hAnsi="Times New Roman"/>
          <w:sz w:val="24"/>
        </w:rPr>
        <w:t xml:space="preserve"> </w:t>
      </w:r>
      <w:r w:rsidR="00F832E3" w:rsidRPr="00E24360">
        <w:rPr>
          <w:rFonts w:ascii="Times New Roman" w:hAnsi="Times New Roman"/>
          <w:sz w:val="24"/>
        </w:rPr>
        <w:t>300 были «людьми в лодках» из Вьетнама.</w:t>
      </w:r>
      <w:r w:rsidR="00F832E3" w:rsidRPr="00E24360">
        <w:rPr>
          <w:rStyle w:val="afa"/>
          <w:rFonts w:ascii="Times New Roman" w:hAnsi="Times New Roman"/>
          <w:sz w:val="24"/>
        </w:rPr>
        <w:footnoteReference w:id="154"/>
      </w:r>
      <w:r w:rsidR="00D62B67" w:rsidRPr="00E24360">
        <w:rPr>
          <w:rFonts w:ascii="Times New Roman" w:hAnsi="Times New Roman"/>
          <w:sz w:val="24"/>
        </w:rPr>
        <w:t xml:space="preserve"> Меры по ограничению иммиграции в Норвегии были созвучны тем, что принимались в это время в других государствах Европы, но в итоге привели не к желаемому уменьшению числа иммигрантов, а к изменению характера иммиграционных потоков. </w:t>
      </w:r>
    </w:p>
    <w:p w:rsidR="00865D69" w:rsidRPr="00E24360" w:rsidRDefault="00865D69" w:rsidP="00865D69">
      <w:pPr>
        <w:spacing w:line="360" w:lineRule="auto"/>
        <w:ind w:firstLine="851"/>
        <w:jc w:val="both"/>
        <w:rPr>
          <w:rFonts w:ascii="Times New Roman" w:hAnsi="Times New Roman"/>
          <w:sz w:val="24"/>
        </w:rPr>
      </w:pPr>
      <w:r w:rsidRPr="00E24360">
        <w:rPr>
          <w:rFonts w:ascii="Times New Roman" w:hAnsi="Times New Roman"/>
          <w:sz w:val="24"/>
        </w:rPr>
        <w:t>В 1970 году в Норвегии при общей численности населения 3 874 133 человека 59 196 человек являлись иммигрантами и их потомками</w:t>
      </w:r>
      <w:r w:rsidR="00CD1E1D" w:rsidRPr="00E24360">
        <w:rPr>
          <w:rFonts w:ascii="Times New Roman" w:hAnsi="Times New Roman"/>
          <w:sz w:val="24"/>
        </w:rPr>
        <w:t>, составляя 1,5 % от численности населения страны</w:t>
      </w:r>
      <w:r w:rsidRPr="00E24360">
        <w:rPr>
          <w:rFonts w:ascii="Times New Roman" w:hAnsi="Times New Roman"/>
          <w:sz w:val="24"/>
        </w:rPr>
        <w:t xml:space="preserve">. Из них 26 548 человек были выходцами из Северных стран, 15 190 человек – из других государств Западной Европы, 5 806 человек прибыли из государств Восточной Европы, </w:t>
      </w:r>
      <w:r w:rsidR="001A4325" w:rsidRPr="00E24360">
        <w:rPr>
          <w:rFonts w:ascii="Times New Roman" w:hAnsi="Times New Roman"/>
          <w:sz w:val="24"/>
        </w:rPr>
        <w:t>8 103 человек из Северной Америки и Океании, и 3 549 человек из стран Азии, Африки, Южной и Центральной Америки, Турции.</w:t>
      </w:r>
      <w:r w:rsidR="001A4325" w:rsidRPr="00E24360">
        <w:rPr>
          <w:rStyle w:val="afa"/>
          <w:rFonts w:ascii="Times New Roman" w:hAnsi="Times New Roman"/>
          <w:sz w:val="24"/>
        </w:rPr>
        <w:footnoteReference w:id="155"/>
      </w:r>
      <w:r w:rsidR="001A4325" w:rsidRPr="00E24360">
        <w:rPr>
          <w:rFonts w:ascii="Times New Roman" w:hAnsi="Times New Roman"/>
          <w:sz w:val="24"/>
        </w:rPr>
        <w:t xml:space="preserve"> </w:t>
      </w:r>
    </w:p>
    <w:p w:rsidR="00BC3D4D" w:rsidRPr="00E24360" w:rsidRDefault="00290036" w:rsidP="00961B08">
      <w:pPr>
        <w:spacing w:line="360" w:lineRule="auto"/>
        <w:ind w:firstLine="851"/>
        <w:jc w:val="both"/>
        <w:rPr>
          <w:rFonts w:ascii="Verdana-Bold" w:eastAsiaTheme="minorHAnsi" w:hAnsi="Verdana-Bold" w:cs="Verdana-Bold"/>
          <w:b/>
          <w:bCs/>
          <w:kern w:val="0"/>
          <w:sz w:val="22"/>
          <w:szCs w:val="22"/>
          <w:lang w:eastAsia="en-US" w:bidi="ar-SA"/>
        </w:rPr>
      </w:pPr>
      <w:r w:rsidRPr="00E24360">
        <w:rPr>
          <w:rFonts w:ascii="Times New Roman" w:hAnsi="Times New Roman"/>
          <w:sz w:val="24"/>
        </w:rPr>
        <w:lastRenderedPageBreak/>
        <w:t xml:space="preserve">Новая волна иммиграции началась в 1985 году, </w:t>
      </w:r>
      <w:r w:rsidR="005211A6" w:rsidRPr="00E24360">
        <w:rPr>
          <w:rFonts w:ascii="Times New Roman" w:hAnsi="Times New Roman"/>
          <w:sz w:val="24"/>
        </w:rPr>
        <w:t xml:space="preserve">достигнув своего пика в 1987 году, </w:t>
      </w:r>
      <w:r w:rsidRPr="00E24360">
        <w:rPr>
          <w:rFonts w:ascii="Times New Roman" w:hAnsi="Times New Roman"/>
          <w:sz w:val="24"/>
        </w:rPr>
        <w:t xml:space="preserve">к чему норвежские власти </w:t>
      </w:r>
      <w:r w:rsidR="005211A6" w:rsidRPr="00E24360">
        <w:rPr>
          <w:rFonts w:ascii="Times New Roman" w:hAnsi="Times New Roman"/>
          <w:sz w:val="24"/>
        </w:rPr>
        <w:t xml:space="preserve">и общественность </w:t>
      </w:r>
      <w:r w:rsidRPr="00E24360">
        <w:rPr>
          <w:rFonts w:ascii="Times New Roman" w:hAnsi="Times New Roman"/>
          <w:sz w:val="24"/>
        </w:rPr>
        <w:t xml:space="preserve">были не готовы. Система </w:t>
      </w:r>
      <w:r w:rsidR="005211A6" w:rsidRPr="00E24360">
        <w:rPr>
          <w:rFonts w:ascii="Times New Roman" w:hAnsi="Times New Roman"/>
          <w:sz w:val="24"/>
        </w:rPr>
        <w:t xml:space="preserve">миграционного </w:t>
      </w:r>
      <w:r w:rsidRPr="00E24360">
        <w:rPr>
          <w:rFonts w:ascii="Times New Roman" w:hAnsi="Times New Roman"/>
          <w:sz w:val="24"/>
        </w:rPr>
        <w:t xml:space="preserve">контроля и размещения беженцев </w:t>
      </w:r>
      <w:r w:rsidR="005211A6" w:rsidRPr="00E24360">
        <w:rPr>
          <w:rFonts w:ascii="Times New Roman" w:hAnsi="Times New Roman"/>
          <w:sz w:val="24"/>
        </w:rPr>
        <w:t xml:space="preserve">не работала достаточно хорошо, чтобы соответствовать нуждам времени и </w:t>
      </w:r>
      <w:r w:rsidR="00D43E33" w:rsidRPr="00E24360">
        <w:rPr>
          <w:rFonts w:ascii="Times New Roman" w:hAnsi="Times New Roman"/>
          <w:sz w:val="24"/>
        </w:rPr>
        <w:t xml:space="preserve">новым </w:t>
      </w:r>
      <w:r w:rsidR="005211A6" w:rsidRPr="00E24360">
        <w:rPr>
          <w:rFonts w:ascii="Times New Roman" w:hAnsi="Times New Roman"/>
          <w:sz w:val="24"/>
        </w:rPr>
        <w:t xml:space="preserve">особенностям иммиграционных потоков. </w:t>
      </w:r>
      <w:proofErr w:type="gramStart"/>
      <w:r w:rsidR="00C60ABD" w:rsidRPr="00E24360">
        <w:rPr>
          <w:rFonts w:ascii="Times New Roman" w:hAnsi="Times New Roman"/>
          <w:sz w:val="24"/>
        </w:rPr>
        <w:t>В 1987 году н</w:t>
      </w:r>
      <w:r w:rsidR="005211A6" w:rsidRPr="00E24360">
        <w:rPr>
          <w:rFonts w:ascii="Times New Roman" w:hAnsi="Times New Roman"/>
          <w:sz w:val="24"/>
        </w:rPr>
        <w:t xml:space="preserve">аибольшее число беженцев прибыло в Норвегию из </w:t>
      </w:r>
      <w:r w:rsidR="00C60ABD" w:rsidRPr="00E24360">
        <w:rPr>
          <w:rFonts w:ascii="Times New Roman" w:hAnsi="Times New Roman"/>
          <w:sz w:val="24"/>
        </w:rPr>
        <w:t xml:space="preserve">Ирана (1 558 человек), немного меньше из </w:t>
      </w:r>
      <w:r w:rsidR="005211A6" w:rsidRPr="00E24360">
        <w:rPr>
          <w:rFonts w:ascii="Times New Roman" w:hAnsi="Times New Roman"/>
          <w:sz w:val="24"/>
        </w:rPr>
        <w:t>Чили (1 </w:t>
      </w:r>
      <w:r w:rsidR="00C60ABD" w:rsidRPr="00E24360">
        <w:rPr>
          <w:rFonts w:ascii="Times New Roman" w:hAnsi="Times New Roman"/>
          <w:sz w:val="24"/>
        </w:rPr>
        <w:t>524</w:t>
      </w:r>
      <w:r w:rsidR="005211A6" w:rsidRPr="00E24360">
        <w:rPr>
          <w:rFonts w:ascii="Times New Roman" w:hAnsi="Times New Roman"/>
          <w:sz w:val="24"/>
        </w:rPr>
        <w:t xml:space="preserve"> человек</w:t>
      </w:r>
      <w:r w:rsidR="00C60ABD" w:rsidRPr="00E24360">
        <w:rPr>
          <w:rFonts w:ascii="Times New Roman" w:hAnsi="Times New Roman"/>
          <w:sz w:val="24"/>
        </w:rPr>
        <w:t>а</w:t>
      </w:r>
      <w:r w:rsidR="005211A6" w:rsidRPr="00E24360">
        <w:rPr>
          <w:rFonts w:ascii="Times New Roman" w:hAnsi="Times New Roman"/>
          <w:sz w:val="24"/>
        </w:rPr>
        <w:t>)</w:t>
      </w:r>
      <w:r w:rsidR="00C60ABD" w:rsidRPr="00E24360">
        <w:rPr>
          <w:rFonts w:ascii="Times New Roman" w:hAnsi="Times New Roman"/>
          <w:sz w:val="24"/>
        </w:rPr>
        <w:t>, из Шри-Ланки (1 291 человек)</w:t>
      </w:r>
      <w:r w:rsidR="00FF6DC0" w:rsidRPr="00E24360">
        <w:rPr>
          <w:rFonts w:ascii="Times New Roman" w:hAnsi="Times New Roman"/>
          <w:sz w:val="24"/>
        </w:rPr>
        <w:t>, из Югославии (1 238 человек), из Турции (517 человек).</w:t>
      </w:r>
      <w:r w:rsidR="00FF6DC0" w:rsidRPr="00E24360">
        <w:rPr>
          <w:rStyle w:val="afa"/>
          <w:rFonts w:ascii="Times New Roman" w:hAnsi="Times New Roman"/>
          <w:sz w:val="24"/>
        </w:rPr>
        <w:footnoteReference w:id="156"/>
      </w:r>
      <w:r w:rsidR="00FF6DC0" w:rsidRPr="00E24360">
        <w:rPr>
          <w:rFonts w:ascii="Verdana-Bold" w:eastAsiaTheme="minorHAnsi" w:hAnsi="Verdana-Bold" w:cs="Verdana-Bold"/>
          <w:b/>
          <w:bCs/>
          <w:kern w:val="0"/>
          <w:sz w:val="22"/>
          <w:szCs w:val="22"/>
          <w:lang w:eastAsia="en-US" w:bidi="ar-SA"/>
        </w:rPr>
        <w:t xml:space="preserve"> </w:t>
      </w:r>
      <w:proofErr w:type="gramEnd"/>
    </w:p>
    <w:p w:rsidR="009E7018" w:rsidRPr="00E24360" w:rsidRDefault="00BC3D4D" w:rsidP="00961B08">
      <w:pPr>
        <w:spacing w:line="360" w:lineRule="auto"/>
        <w:ind w:firstLine="851"/>
        <w:jc w:val="both"/>
        <w:rPr>
          <w:rFonts w:ascii="Times New Roman" w:hAnsi="Times New Roman"/>
          <w:sz w:val="24"/>
        </w:rPr>
      </w:pPr>
      <w:r w:rsidRPr="00E24360">
        <w:rPr>
          <w:rFonts w:ascii="Times New Roman" w:hAnsi="Times New Roman"/>
          <w:sz w:val="24"/>
        </w:rPr>
        <w:t xml:space="preserve">Настроения в норвежском обществе, долгое время остававшемся </w:t>
      </w:r>
      <w:proofErr w:type="spellStart"/>
      <w:r w:rsidRPr="00E24360">
        <w:rPr>
          <w:rFonts w:ascii="Times New Roman" w:hAnsi="Times New Roman"/>
          <w:sz w:val="24"/>
        </w:rPr>
        <w:t>моноэтничным</w:t>
      </w:r>
      <w:proofErr w:type="spellEnd"/>
      <w:r w:rsidRPr="00E24360">
        <w:rPr>
          <w:rFonts w:ascii="Times New Roman" w:hAnsi="Times New Roman"/>
          <w:sz w:val="24"/>
        </w:rPr>
        <w:t>, в 1980-х годах менялись в сторону выраженного противодействия иммиграции. Стали происходить публичные акции протеста. Ксенофобские тенденции того времени отразились и на электоральных предпочтениях, принеся популярность антииммигрантской Партия прогресса (</w:t>
      </w:r>
      <w:proofErr w:type="spellStart"/>
      <w:r w:rsidRPr="00E24360">
        <w:rPr>
          <w:rFonts w:ascii="Times New Roman" w:hAnsi="Times New Roman"/>
          <w:sz w:val="24"/>
        </w:rPr>
        <w:t>Fremskrittspartiet</w:t>
      </w:r>
      <w:proofErr w:type="spellEnd"/>
      <w:r w:rsidRPr="00E24360">
        <w:rPr>
          <w:rFonts w:ascii="Times New Roman" w:hAnsi="Times New Roman"/>
          <w:sz w:val="24"/>
        </w:rPr>
        <w:t>)</w:t>
      </w:r>
      <w:r w:rsidR="000A17ED" w:rsidRPr="00E24360">
        <w:rPr>
          <w:rFonts w:ascii="Times New Roman" w:hAnsi="Times New Roman"/>
          <w:sz w:val="24"/>
        </w:rPr>
        <w:t>. Если в 1985 году на парламентских выборах Партия Прогресса получила лишь 3,7 % голосов, то в 1989 году - уже 13 % голосов, об</w:t>
      </w:r>
      <w:r w:rsidR="00F7102A">
        <w:rPr>
          <w:rFonts w:ascii="Times New Roman" w:hAnsi="Times New Roman"/>
          <w:sz w:val="24"/>
        </w:rPr>
        <w:t>еспечивших ей 22 из 165 мест в п</w:t>
      </w:r>
      <w:r w:rsidR="000A17ED" w:rsidRPr="00E24360">
        <w:rPr>
          <w:rFonts w:ascii="Times New Roman" w:hAnsi="Times New Roman"/>
          <w:sz w:val="24"/>
        </w:rPr>
        <w:t>арламенте. Партия прогресса стала третьей по числу представителей.</w:t>
      </w:r>
      <w:r w:rsidR="00945FFD">
        <w:rPr>
          <w:rStyle w:val="afa"/>
          <w:rFonts w:ascii="Times New Roman" w:hAnsi="Times New Roman"/>
          <w:sz w:val="24"/>
        </w:rPr>
        <w:footnoteReference w:id="157"/>
      </w:r>
      <w:r w:rsidR="000A17ED" w:rsidRPr="00E24360">
        <w:rPr>
          <w:rFonts w:ascii="Times New Roman" w:hAnsi="Times New Roman"/>
          <w:sz w:val="24"/>
        </w:rPr>
        <w:t xml:space="preserve"> </w:t>
      </w:r>
    </w:p>
    <w:p w:rsidR="00531AAA" w:rsidRPr="00E24360" w:rsidRDefault="000A17ED" w:rsidP="00AF6F20">
      <w:pPr>
        <w:spacing w:line="360" w:lineRule="auto"/>
        <w:ind w:firstLine="851"/>
        <w:jc w:val="both"/>
        <w:rPr>
          <w:rFonts w:ascii="Times New Roman" w:hAnsi="Times New Roman"/>
          <w:sz w:val="24"/>
        </w:rPr>
      </w:pPr>
      <w:r w:rsidRPr="00E24360">
        <w:rPr>
          <w:rFonts w:ascii="Times New Roman" w:hAnsi="Times New Roman"/>
          <w:sz w:val="24"/>
        </w:rPr>
        <w:t xml:space="preserve">Учитывая интересы норвежцев, власти стремились также придерживаться политических принципов, сформулированных еще в 1970-х годах, касающихся равных возможностей для коренных жителей и иммигрантов. </w:t>
      </w:r>
      <w:r w:rsidR="004D11A6" w:rsidRPr="00E24360">
        <w:rPr>
          <w:rFonts w:ascii="Times New Roman" w:hAnsi="Times New Roman"/>
          <w:sz w:val="24"/>
        </w:rPr>
        <w:t>Закон</w:t>
      </w:r>
      <w:r w:rsidR="00531AAA" w:rsidRPr="00E24360">
        <w:rPr>
          <w:rFonts w:ascii="Times New Roman" w:hAnsi="Times New Roman"/>
          <w:sz w:val="24"/>
        </w:rPr>
        <w:t xml:space="preserve"> об иммиграции 1988 года </w:t>
      </w:r>
      <w:r w:rsidR="009E7018" w:rsidRPr="00E24360">
        <w:rPr>
          <w:rFonts w:ascii="Times New Roman" w:hAnsi="Times New Roman"/>
          <w:sz w:val="24"/>
        </w:rPr>
        <w:t>определял порядок иммиграции в страну и механизмы обработки ходатайств, устанавливая критерии для их одобрения или отказа. Так, иностранцы должны были иметь визу для въезда в Норвегию, хотя закон содержал ряд исключений. Трудовые иммигранты, которые с 1975 года не могли въезжать в Норвегию, теперь имели такую возможность, но  должны были им</w:t>
      </w:r>
      <w:r w:rsidR="000F4618" w:rsidRPr="00E24360">
        <w:rPr>
          <w:rFonts w:ascii="Times New Roman" w:hAnsi="Times New Roman"/>
          <w:sz w:val="24"/>
        </w:rPr>
        <w:t xml:space="preserve">еть разрешение на работу. Некоторым категориям иммигрантов, например, иммигрантам из Польши разрешалось работать по туристической визе. Кроме того, </w:t>
      </w:r>
      <w:r w:rsidR="004D11A6" w:rsidRPr="00E24360">
        <w:rPr>
          <w:rFonts w:ascii="Times New Roman" w:hAnsi="Times New Roman"/>
          <w:sz w:val="24"/>
        </w:rPr>
        <w:t>Закон</w:t>
      </w:r>
      <w:r w:rsidR="000F4618" w:rsidRPr="00E24360">
        <w:rPr>
          <w:rFonts w:ascii="Times New Roman" w:hAnsi="Times New Roman"/>
          <w:sz w:val="24"/>
        </w:rPr>
        <w:t xml:space="preserve"> об иммиграции также регулировал порядок подачи жалоб по результатам рассмотрения ходатайств, временной высылки из страны и депортации.</w:t>
      </w:r>
      <w:r w:rsidR="000F4618" w:rsidRPr="00E24360">
        <w:rPr>
          <w:rStyle w:val="afa"/>
          <w:rFonts w:ascii="Times New Roman" w:hAnsi="Times New Roman"/>
          <w:sz w:val="24"/>
        </w:rPr>
        <w:footnoteReference w:id="158"/>
      </w:r>
      <w:r w:rsidR="000F4618" w:rsidRPr="00E24360">
        <w:rPr>
          <w:rFonts w:ascii="Times New Roman" w:hAnsi="Times New Roman"/>
          <w:sz w:val="24"/>
        </w:rPr>
        <w:t xml:space="preserve"> </w:t>
      </w:r>
      <w:r w:rsidR="004D11A6" w:rsidRPr="00E24360">
        <w:rPr>
          <w:rFonts w:ascii="Times New Roman" w:hAnsi="Times New Roman"/>
          <w:sz w:val="24"/>
        </w:rPr>
        <w:t>Закон</w:t>
      </w:r>
      <w:r w:rsidR="00AF6F20" w:rsidRPr="00E24360">
        <w:rPr>
          <w:rFonts w:ascii="Times New Roman" w:hAnsi="Times New Roman"/>
          <w:sz w:val="24"/>
        </w:rPr>
        <w:t xml:space="preserve"> об иммиграции 1988 года также устанавливал квоту на 1000 беженцев ежегодно, не ограничивая количественно иммиграцию по линии воссоединения семей. </w:t>
      </w:r>
    </w:p>
    <w:p w:rsidR="00930927" w:rsidRPr="00E24360" w:rsidRDefault="00930927" w:rsidP="00E67620">
      <w:pPr>
        <w:spacing w:line="360" w:lineRule="auto"/>
        <w:ind w:firstLine="851"/>
        <w:jc w:val="both"/>
        <w:rPr>
          <w:rFonts w:ascii="Times New Roman" w:hAnsi="Times New Roman"/>
          <w:sz w:val="24"/>
        </w:rPr>
      </w:pPr>
      <w:r w:rsidRPr="00E24360">
        <w:rPr>
          <w:rFonts w:ascii="Times New Roman" w:hAnsi="Times New Roman"/>
          <w:sz w:val="24"/>
        </w:rPr>
        <w:t xml:space="preserve">В политическом дискурсе в 1980-х годах также произошли изменения в терминологии. Политики перестали обращаться к норвежцам как к гомогенному обществу и начали говорить о мультикультурной Норвегии. Высказывались идеи о том, что </w:t>
      </w:r>
      <w:r w:rsidRPr="00E24360">
        <w:rPr>
          <w:rFonts w:ascii="Times New Roman" w:hAnsi="Times New Roman"/>
          <w:sz w:val="24"/>
        </w:rPr>
        <w:lastRenderedPageBreak/>
        <w:t xml:space="preserve">культурный плюрализм обогащает и укрепляет страну. </w:t>
      </w:r>
      <w:r w:rsidR="00DB3CE2" w:rsidRPr="00E24360">
        <w:rPr>
          <w:rFonts w:ascii="Times New Roman" w:hAnsi="Times New Roman"/>
          <w:sz w:val="24"/>
        </w:rPr>
        <w:t xml:space="preserve">В изданной правительством в 1980 году </w:t>
      </w:r>
      <w:r w:rsidR="00B77774" w:rsidRPr="00E24360">
        <w:rPr>
          <w:rFonts w:ascii="Times New Roman" w:hAnsi="Times New Roman"/>
          <w:sz w:val="24"/>
        </w:rPr>
        <w:t xml:space="preserve">так называемой </w:t>
      </w:r>
      <w:r w:rsidR="00DB3CE2" w:rsidRPr="00E24360">
        <w:rPr>
          <w:rFonts w:ascii="Times New Roman" w:hAnsi="Times New Roman"/>
          <w:sz w:val="24"/>
        </w:rPr>
        <w:t xml:space="preserve">Белой книге термин «ассимиляция» в отношении иммигрантов уже не употреблялся; подчеркивалась необходимость «адаптации» иммигрантов к условиям жизни в Норвегии. </w:t>
      </w:r>
      <w:r w:rsidRPr="00E24360">
        <w:rPr>
          <w:rFonts w:ascii="Times New Roman" w:hAnsi="Times New Roman"/>
          <w:sz w:val="24"/>
        </w:rPr>
        <w:t>В то же время новая «мультикультурность» стала сложным предприятием, вызывавшим вс</w:t>
      </w:r>
      <w:r w:rsidR="00B5211D" w:rsidRPr="00E24360">
        <w:rPr>
          <w:rFonts w:ascii="Times New Roman" w:hAnsi="Times New Roman"/>
          <w:sz w:val="24"/>
        </w:rPr>
        <w:t>е</w:t>
      </w:r>
      <w:r w:rsidRPr="00E24360">
        <w:rPr>
          <w:rFonts w:ascii="Times New Roman" w:hAnsi="Times New Roman"/>
          <w:sz w:val="24"/>
        </w:rPr>
        <w:t xml:space="preserve"> больше общественных и политических дебатов.</w:t>
      </w:r>
      <w:r w:rsidR="00B5211D" w:rsidRPr="00E24360">
        <w:rPr>
          <w:rFonts w:ascii="Times New Roman" w:hAnsi="Times New Roman"/>
          <w:sz w:val="24"/>
        </w:rPr>
        <w:t xml:space="preserve"> Партия прогресса, выступающая за </w:t>
      </w:r>
      <w:r w:rsidR="00DB3CE2" w:rsidRPr="00E24360">
        <w:rPr>
          <w:rFonts w:ascii="Times New Roman" w:hAnsi="Times New Roman"/>
          <w:sz w:val="24"/>
        </w:rPr>
        <w:t xml:space="preserve">радикальное снижение иммиграции в страну, в конце 1980-х годов стала главным выразителем </w:t>
      </w:r>
      <w:r w:rsidR="008A46CB" w:rsidRPr="00E24360">
        <w:rPr>
          <w:rFonts w:ascii="Times New Roman" w:hAnsi="Times New Roman"/>
          <w:sz w:val="24"/>
        </w:rPr>
        <w:t>антииммигрантских настроений (</w:t>
      </w:r>
      <w:r w:rsidR="008A46CB" w:rsidRPr="00E24360">
        <w:rPr>
          <w:rFonts w:ascii="Times New Roman" w:hAnsi="Times New Roman"/>
          <w:sz w:val="24"/>
          <w:shd w:val="clear" w:color="auto" w:fill="FFFFFF"/>
        </w:rPr>
        <w:t>В 1993 году Партия прогресса была первой партией в Норвегии, использовавшей понятие «интеграционная политика» в своей программе).</w:t>
      </w:r>
      <w:r w:rsidR="00B77774" w:rsidRPr="00E24360">
        <w:rPr>
          <w:rFonts w:ascii="Times New Roman" w:hAnsi="Times New Roman"/>
          <w:sz w:val="24"/>
        </w:rPr>
        <w:t xml:space="preserve"> В Белой книге 1988 года термин «свобода выбора» был заменен на «уважение к культуре и языку иммигрантов», чем власти подчеркивали существование пределов для возможности «оставаться другим», живя в Норвегии.</w:t>
      </w:r>
      <w:r w:rsidR="008A46CB" w:rsidRPr="00E24360">
        <w:rPr>
          <w:rFonts w:ascii="Times New Roman" w:hAnsi="Times New Roman"/>
          <w:sz w:val="24"/>
        </w:rPr>
        <w:t xml:space="preserve"> Это означало, что к</w:t>
      </w:r>
      <w:r w:rsidR="00B77774" w:rsidRPr="00E24360">
        <w:rPr>
          <w:rFonts w:ascii="Times New Roman" w:hAnsi="Times New Roman"/>
          <w:sz w:val="24"/>
        </w:rPr>
        <w:t xml:space="preserve">ультуру иммигрантов необходимо уважать, но </w:t>
      </w:r>
      <w:r w:rsidR="008A46CB" w:rsidRPr="00E24360">
        <w:rPr>
          <w:rFonts w:ascii="Times New Roman" w:hAnsi="Times New Roman"/>
          <w:sz w:val="24"/>
        </w:rPr>
        <w:t>они больше не могут оставаться вне норвежского общества, не прикладывая никаких усилий для интеграции. Также был представлен ряд мер, направленный на интеграцию иммигрантов, включая языковые курсы, инициативы по скорейшему включению в рынок труда и противодействию дискриминации. Таким образом, официальная формулировка понятия «интеграция» на протяжении времени изменилась: от предложений по противодействию насильственной ассимиляции до признания обязанностью и правом иммигранта активно участвовать в жизни общества.</w:t>
      </w:r>
      <w:r w:rsidR="00DB3CE2" w:rsidRPr="00E24360">
        <w:rPr>
          <w:rStyle w:val="afa"/>
          <w:rFonts w:ascii="Times New Roman" w:hAnsi="Times New Roman"/>
          <w:sz w:val="24"/>
        </w:rPr>
        <w:footnoteReference w:id="159"/>
      </w:r>
    </w:p>
    <w:p w:rsidR="00B92751" w:rsidRPr="00E24360" w:rsidRDefault="009660AC" w:rsidP="00B92751">
      <w:pPr>
        <w:spacing w:line="360" w:lineRule="auto"/>
        <w:ind w:firstLine="851"/>
        <w:jc w:val="both"/>
        <w:rPr>
          <w:rFonts w:ascii="Times New Roman" w:hAnsi="Times New Roman"/>
          <w:sz w:val="24"/>
        </w:rPr>
      </w:pPr>
      <w:r w:rsidRPr="00E24360">
        <w:rPr>
          <w:rFonts w:ascii="Times New Roman" w:hAnsi="Times New Roman"/>
          <w:sz w:val="24"/>
        </w:rPr>
        <w:t>В 1990 году численность населения Норвегии составляла 4 233 116 человек, из которых 183 309 человек имели иностранное происхождение. Крупнейшими группами были выходцы из Дании (20 452 человека) и Швеции (18 131 человек). Из государств Африки 10 575</w:t>
      </w:r>
      <w:r w:rsidR="00B92751" w:rsidRPr="00E24360">
        <w:rPr>
          <w:rFonts w:ascii="Times New Roman" w:hAnsi="Times New Roman"/>
          <w:sz w:val="24"/>
        </w:rPr>
        <w:t xml:space="preserve"> человек, из стран Азии 48 584 человека (наибольшее число из Пакистана – 10 536 человек, и из Вьетнама - 7 545 человек).</w:t>
      </w:r>
      <w:r w:rsidR="00B92751" w:rsidRPr="00E24360">
        <w:rPr>
          <w:rStyle w:val="afa"/>
          <w:rFonts w:ascii="Times New Roman" w:hAnsi="Times New Roman"/>
          <w:sz w:val="24"/>
        </w:rPr>
        <w:footnoteReference w:id="160"/>
      </w:r>
      <w:r w:rsidR="00456B0F" w:rsidRPr="00E24360">
        <w:rPr>
          <w:rFonts w:ascii="Times New Roman" w:hAnsi="Times New Roman"/>
          <w:sz w:val="24"/>
        </w:rPr>
        <w:t xml:space="preserve"> В 1990-е годы наблюдается два заметных пика иммиграции: в 1993 году беженцы из Боснии и Герцеговины и в 1999 году беженцы из Косово и Ирака. В остальной период квота на беженцев составляла 5 тысяч человек и менее ежегодно, включая квоту ООН. </w:t>
      </w:r>
    </w:p>
    <w:p w:rsidR="000B1DEC" w:rsidRPr="00E24360" w:rsidRDefault="004B270B" w:rsidP="00456B0F">
      <w:pPr>
        <w:spacing w:line="360" w:lineRule="auto"/>
        <w:ind w:firstLine="851"/>
        <w:jc w:val="both"/>
        <w:rPr>
          <w:rFonts w:ascii="Times New Roman" w:hAnsi="Times New Roman"/>
          <w:sz w:val="24"/>
        </w:rPr>
      </w:pPr>
      <w:r w:rsidRPr="00E24360">
        <w:rPr>
          <w:rFonts w:ascii="Times New Roman" w:hAnsi="Times New Roman"/>
          <w:sz w:val="24"/>
        </w:rPr>
        <w:t xml:space="preserve">Если </w:t>
      </w:r>
      <w:r w:rsidR="00EC7846" w:rsidRPr="00E24360">
        <w:rPr>
          <w:rFonts w:ascii="Times New Roman" w:hAnsi="Times New Roman"/>
          <w:sz w:val="24"/>
        </w:rPr>
        <w:t>Дания</w:t>
      </w:r>
      <w:r w:rsidR="00EC7846">
        <w:rPr>
          <w:rFonts w:ascii="Times New Roman" w:hAnsi="Times New Roman"/>
          <w:sz w:val="24"/>
        </w:rPr>
        <w:t xml:space="preserve"> и</w:t>
      </w:r>
      <w:r w:rsidR="00EC7846" w:rsidRPr="00E24360">
        <w:rPr>
          <w:rFonts w:ascii="Times New Roman" w:hAnsi="Times New Roman"/>
          <w:sz w:val="24"/>
        </w:rPr>
        <w:t xml:space="preserve"> </w:t>
      </w:r>
      <w:r w:rsidRPr="00E24360">
        <w:rPr>
          <w:rFonts w:ascii="Times New Roman" w:hAnsi="Times New Roman"/>
          <w:sz w:val="24"/>
        </w:rPr>
        <w:t xml:space="preserve">Швеция являются членами Европейского союза (с 1973 и 1995 годов соответственно), то Норвегия отказалась от членства и в 1972, и в 1994 годах. Однако Норвегия </w:t>
      </w:r>
      <w:r w:rsidR="00F565B5" w:rsidRPr="00E24360">
        <w:rPr>
          <w:rFonts w:ascii="Times New Roman" w:hAnsi="Times New Roman"/>
          <w:sz w:val="24"/>
        </w:rPr>
        <w:t xml:space="preserve">с 1994 года </w:t>
      </w:r>
      <w:r w:rsidRPr="00E24360">
        <w:rPr>
          <w:rFonts w:ascii="Times New Roman" w:hAnsi="Times New Roman"/>
          <w:sz w:val="24"/>
        </w:rPr>
        <w:t xml:space="preserve">входит в Европейскую экономическую зону, и большая часть европейских правил и нормативных актов, касающихся миграции, действует также в </w:t>
      </w:r>
      <w:r w:rsidRPr="00E24360">
        <w:rPr>
          <w:rFonts w:ascii="Times New Roman" w:hAnsi="Times New Roman"/>
          <w:sz w:val="24"/>
        </w:rPr>
        <w:lastRenderedPageBreak/>
        <w:t xml:space="preserve">Норвегии. Норвегия входит в Шенгенскую зону и </w:t>
      </w:r>
      <w:r w:rsidR="00F565B5" w:rsidRPr="00E24360">
        <w:rPr>
          <w:rFonts w:ascii="Times New Roman" w:hAnsi="Times New Roman"/>
          <w:sz w:val="24"/>
        </w:rPr>
        <w:t xml:space="preserve">присоединилась к Дублинской конвенции. </w:t>
      </w:r>
    </w:p>
    <w:p w:rsidR="00456B0F" w:rsidRPr="00E24360" w:rsidRDefault="00456B0F" w:rsidP="00F168F5">
      <w:pPr>
        <w:spacing w:line="360" w:lineRule="auto"/>
        <w:jc w:val="both"/>
        <w:rPr>
          <w:rFonts w:ascii="Times New Roman" w:hAnsi="Times New Roman"/>
          <w:sz w:val="24"/>
        </w:rPr>
      </w:pPr>
    </w:p>
    <w:p w:rsidR="0022553D" w:rsidRPr="00E24360" w:rsidRDefault="0022553D" w:rsidP="0022553D">
      <w:pPr>
        <w:spacing w:line="360" w:lineRule="auto"/>
        <w:ind w:firstLine="851"/>
        <w:jc w:val="center"/>
        <w:rPr>
          <w:rFonts w:ascii="Times New Roman" w:hAnsi="Times New Roman"/>
          <w:sz w:val="24"/>
        </w:rPr>
      </w:pPr>
      <w:r w:rsidRPr="00E24360">
        <w:rPr>
          <w:rFonts w:ascii="Times New Roman" w:hAnsi="Times New Roman"/>
          <w:sz w:val="24"/>
        </w:rPr>
        <w:t xml:space="preserve">3.2.  Особенности </w:t>
      </w:r>
      <w:r w:rsidR="007C4999" w:rsidRPr="00E24360">
        <w:rPr>
          <w:rFonts w:ascii="Times New Roman" w:hAnsi="Times New Roman"/>
          <w:sz w:val="24"/>
        </w:rPr>
        <w:t>иммиграционных процессов и этно</w:t>
      </w:r>
      <w:r w:rsidRPr="00E24360">
        <w:rPr>
          <w:rFonts w:ascii="Times New Roman" w:hAnsi="Times New Roman"/>
          <w:sz w:val="24"/>
        </w:rPr>
        <w:t>культурный состав иммигрантов</w:t>
      </w:r>
    </w:p>
    <w:p w:rsidR="00F168F5" w:rsidRPr="00E24360" w:rsidRDefault="00F168F5" w:rsidP="0022553D">
      <w:pPr>
        <w:spacing w:line="360" w:lineRule="auto"/>
        <w:ind w:firstLine="851"/>
        <w:jc w:val="center"/>
        <w:rPr>
          <w:rFonts w:ascii="Times New Roman" w:hAnsi="Times New Roman"/>
          <w:sz w:val="24"/>
        </w:rPr>
      </w:pPr>
    </w:p>
    <w:p w:rsidR="00991590" w:rsidRPr="00E24360" w:rsidRDefault="003928E4" w:rsidP="00991590">
      <w:pPr>
        <w:spacing w:line="360" w:lineRule="auto"/>
        <w:ind w:firstLine="851"/>
        <w:jc w:val="both"/>
        <w:rPr>
          <w:rFonts w:ascii="Times New Roman" w:hAnsi="Times New Roman"/>
          <w:sz w:val="24"/>
        </w:rPr>
      </w:pPr>
      <w:r w:rsidRPr="00E24360">
        <w:rPr>
          <w:rFonts w:ascii="Times New Roman" w:hAnsi="Times New Roman"/>
          <w:sz w:val="24"/>
        </w:rPr>
        <w:t xml:space="preserve"> </w:t>
      </w:r>
      <w:r w:rsidR="00030F0C" w:rsidRPr="00E24360">
        <w:rPr>
          <w:rFonts w:ascii="Times New Roman" w:hAnsi="Times New Roman"/>
          <w:sz w:val="24"/>
        </w:rPr>
        <w:t>Центральное бюро статистики Норвегии (</w:t>
      </w:r>
      <w:proofErr w:type="spellStart"/>
      <w:r w:rsidR="007A59BC" w:rsidRPr="00E24360">
        <w:rPr>
          <w:rFonts w:ascii="Times New Roman" w:hAnsi="Times New Roman"/>
          <w:sz w:val="24"/>
        </w:rPr>
        <w:t>Statistisk</w:t>
      </w:r>
      <w:proofErr w:type="spellEnd"/>
      <w:r w:rsidR="007A59BC" w:rsidRPr="00E24360">
        <w:rPr>
          <w:rFonts w:ascii="Times New Roman" w:hAnsi="Times New Roman"/>
          <w:sz w:val="24"/>
        </w:rPr>
        <w:t xml:space="preserve"> </w:t>
      </w:r>
      <w:proofErr w:type="spellStart"/>
      <w:r w:rsidR="007A59BC" w:rsidRPr="00E24360">
        <w:rPr>
          <w:rFonts w:ascii="Times New Roman" w:hAnsi="Times New Roman"/>
          <w:sz w:val="24"/>
        </w:rPr>
        <w:t>sentralbyrå</w:t>
      </w:r>
      <w:proofErr w:type="spellEnd"/>
      <w:r w:rsidR="00030F0C" w:rsidRPr="00E24360">
        <w:rPr>
          <w:rFonts w:ascii="Times New Roman" w:hAnsi="Times New Roman"/>
          <w:sz w:val="24"/>
        </w:rPr>
        <w:t>, SSB) публикует данные</w:t>
      </w:r>
      <w:r w:rsidR="007A59BC" w:rsidRPr="00E24360">
        <w:rPr>
          <w:rFonts w:ascii="Times New Roman" w:hAnsi="Times New Roman"/>
          <w:sz w:val="24"/>
        </w:rPr>
        <w:t xml:space="preserve"> официальной статистики страны, а также </w:t>
      </w:r>
      <w:r w:rsidR="008442F4" w:rsidRPr="00E24360">
        <w:rPr>
          <w:rFonts w:ascii="Times New Roman" w:hAnsi="Times New Roman"/>
          <w:sz w:val="24"/>
        </w:rPr>
        <w:t>составляет прогнозы иммиграции в Норвегию до 2100 года, используя стандартные теории миграции и такие данные как уровень дохода, безработицы и численность населения Норвегии и стран, откуда прибывают иммигранты.</w:t>
      </w:r>
      <w:r w:rsidR="008442F4" w:rsidRPr="00E24360">
        <w:rPr>
          <w:rStyle w:val="afa"/>
          <w:rFonts w:ascii="Times New Roman" w:hAnsi="Times New Roman" w:cs="Mangal"/>
          <w:sz w:val="24"/>
        </w:rPr>
        <w:footnoteReference w:id="161"/>
      </w:r>
      <w:r w:rsidR="00170329" w:rsidRPr="00E24360">
        <w:rPr>
          <w:rFonts w:ascii="Times New Roman" w:hAnsi="Times New Roman"/>
          <w:sz w:val="24"/>
        </w:rPr>
        <w:t xml:space="preserve"> </w:t>
      </w:r>
      <w:r w:rsidR="005C07BA" w:rsidRPr="00E24360">
        <w:rPr>
          <w:rFonts w:ascii="Times New Roman" w:hAnsi="Times New Roman"/>
          <w:sz w:val="24"/>
        </w:rPr>
        <w:t xml:space="preserve">Статистика по миграции населения в Норвегии основана на данных регистра населения, введенного в 1964 году. До этого времени миграции не придавали демографической или статистической значимости, так как норвежцы представляли практически гомогенное общество. </w:t>
      </w:r>
    </w:p>
    <w:p w:rsidR="008442F4" w:rsidRPr="00E24360" w:rsidRDefault="00991590" w:rsidP="00991590">
      <w:pPr>
        <w:spacing w:line="360" w:lineRule="auto"/>
        <w:ind w:firstLine="851"/>
        <w:jc w:val="both"/>
        <w:rPr>
          <w:rFonts w:ascii="Times New Roman" w:hAnsi="Times New Roman"/>
          <w:sz w:val="24"/>
        </w:rPr>
      </w:pPr>
      <w:r w:rsidRPr="00E24360">
        <w:rPr>
          <w:rFonts w:ascii="Times New Roman" w:hAnsi="Times New Roman"/>
          <w:sz w:val="24"/>
        </w:rPr>
        <w:t xml:space="preserve">Официальная статистика различает две группы: иммигранты и норвежцы, чьи родители являются иммигрантами. Иммигрантами считаются лица, рожденные за пределами страны лицами, которые также не родились в Норвегии. Тот, кто родился в Норвегии и имеет двух родителей-иммигрантов, является норвежцем. То есть, в качестве иммигрантов рассматриваются только те, кто иммигрировал в Норвегию. </w:t>
      </w:r>
      <w:r w:rsidR="005E6103" w:rsidRPr="00E24360">
        <w:rPr>
          <w:rFonts w:ascii="Times New Roman" w:hAnsi="Times New Roman"/>
          <w:sz w:val="24"/>
        </w:rPr>
        <w:t>В отличие от них, те, кто родился на территории Норвегии, не пережил миграцию и получает образование в Норвегии, хотя их культурный капитал отличается от имеющегося у остальной части населения, потому что их родители иммигрировали.</w:t>
      </w:r>
      <w:r w:rsidR="005E6103" w:rsidRPr="00E24360">
        <w:rPr>
          <w:rStyle w:val="afa"/>
          <w:rFonts w:ascii="Times New Roman" w:hAnsi="Times New Roman"/>
          <w:sz w:val="24"/>
        </w:rPr>
        <w:footnoteReference w:id="162"/>
      </w:r>
      <w:r w:rsidR="005E6103" w:rsidRPr="00E24360">
        <w:rPr>
          <w:rFonts w:ascii="Times New Roman" w:hAnsi="Times New Roman"/>
          <w:sz w:val="24"/>
        </w:rPr>
        <w:t xml:space="preserve">  </w:t>
      </w:r>
    </w:p>
    <w:p w:rsidR="00B50E80" w:rsidRPr="00E24360" w:rsidRDefault="00AC1D16" w:rsidP="00B50E80">
      <w:pPr>
        <w:spacing w:line="360" w:lineRule="auto"/>
        <w:ind w:firstLine="851"/>
        <w:jc w:val="both"/>
        <w:rPr>
          <w:rFonts w:ascii="Times New Roman" w:hAnsi="Times New Roman"/>
          <w:sz w:val="24"/>
        </w:rPr>
      </w:pPr>
      <w:proofErr w:type="gramStart"/>
      <w:r w:rsidRPr="00E24360">
        <w:rPr>
          <w:rFonts w:ascii="Times New Roman" w:hAnsi="Times New Roman"/>
          <w:sz w:val="24"/>
        </w:rPr>
        <w:t xml:space="preserve">В период 1990-2015 годов 737 600 иностранцев (не считая выходцев из Северных стран) иммигрировали в Норвегию, из которых 266 750 человек, то есть 36 %, иммигрировали по линии воссоединения семей. 248 200 человек, составляющих </w:t>
      </w:r>
      <w:r w:rsidRPr="00E24360">
        <w:rPr>
          <w:rFonts w:ascii="Times New Roman" w:hAnsi="Times New Roman"/>
          <w:sz w:val="24"/>
        </w:rPr>
        <w:br/>
        <w:t>34 %, прибыли в страну в качестве трудовых иммигрантов. 141 300 человек, то есть 19 %, получили убежище в Норвегии или были приняты по гуманитарным причинам, в то время</w:t>
      </w:r>
      <w:proofErr w:type="gramEnd"/>
      <w:r w:rsidRPr="00E24360">
        <w:rPr>
          <w:rFonts w:ascii="Times New Roman" w:hAnsi="Times New Roman"/>
          <w:sz w:val="24"/>
        </w:rPr>
        <w:t xml:space="preserve"> как 76 800, или 10%, прибыли в страну с целью получения образования, в том числе по программам студенческого обмена. С 2006 года </w:t>
      </w:r>
      <w:r w:rsidR="00065C8B" w:rsidRPr="00E24360">
        <w:rPr>
          <w:rFonts w:ascii="Times New Roman" w:hAnsi="Times New Roman"/>
          <w:sz w:val="24"/>
        </w:rPr>
        <w:t>трудовая иммиграция была преобладающей категорией, опережая по своим масштабам иммиграцию по линии воссоединения семей.</w:t>
      </w:r>
      <w:r w:rsidR="00B50E80" w:rsidRPr="00E24360">
        <w:rPr>
          <w:rFonts w:ascii="Times New Roman" w:hAnsi="Times New Roman"/>
          <w:sz w:val="24"/>
        </w:rPr>
        <w:t xml:space="preserve"> В период 1990-2015 годов крупнейш</w:t>
      </w:r>
      <w:r w:rsidR="000068CA" w:rsidRPr="00E24360">
        <w:rPr>
          <w:rFonts w:ascii="Times New Roman" w:hAnsi="Times New Roman"/>
          <w:sz w:val="24"/>
        </w:rPr>
        <w:t>ими</w:t>
      </w:r>
      <w:r w:rsidR="00B50E80" w:rsidRPr="00E24360">
        <w:rPr>
          <w:rFonts w:ascii="Times New Roman" w:hAnsi="Times New Roman"/>
          <w:sz w:val="24"/>
        </w:rPr>
        <w:t xml:space="preserve"> групп</w:t>
      </w:r>
      <w:r w:rsidR="000068CA" w:rsidRPr="00E24360">
        <w:rPr>
          <w:rFonts w:ascii="Times New Roman" w:hAnsi="Times New Roman"/>
          <w:sz w:val="24"/>
        </w:rPr>
        <w:t>ами</w:t>
      </w:r>
      <w:r w:rsidR="00B50E80" w:rsidRPr="00E24360">
        <w:rPr>
          <w:rFonts w:ascii="Times New Roman" w:hAnsi="Times New Roman"/>
          <w:sz w:val="24"/>
        </w:rPr>
        <w:t xml:space="preserve"> иммигрантов (не </w:t>
      </w:r>
      <w:r w:rsidR="00B50E80" w:rsidRPr="00E24360">
        <w:rPr>
          <w:rFonts w:ascii="Times New Roman" w:hAnsi="Times New Roman"/>
          <w:sz w:val="24"/>
        </w:rPr>
        <w:lastRenderedPageBreak/>
        <w:t>считая Северных стран) были выходцы из Польши (114 300 человек), Литвы (</w:t>
      </w:r>
      <w:r w:rsidR="000068CA" w:rsidRPr="00E24360">
        <w:rPr>
          <w:rFonts w:ascii="Times New Roman" w:hAnsi="Times New Roman"/>
          <w:sz w:val="24"/>
        </w:rPr>
        <w:t>44 900), Германии (34 700), Сомали (32 100) и Филиппин (25 400).</w:t>
      </w:r>
      <w:r w:rsidR="007336ED" w:rsidRPr="00E24360">
        <w:rPr>
          <w:rStyle w:val="afa"/>
          <w:rFonts w:ascii="Times New Roman" w:hAnsi="Times New Roman"/>
          <w:sz w:val="24"/>
        </w:rPr>
        <w:footnoteReference w:id="163"/>
      </w:r>
    </w:p>
    <w:p w:rsidR="00B50E80" w:rsidRPr="00E24360" w:rsidRDefault="007336ED" w:rsidP="00B50E80">
      <w:pPr>
        <w:spacing w:line="360" w:lineRule="auto"/>
        <w:ind w:firstLine="851"/>
        <w:jc w:val="both"/>
        <w:rPr>
          <w:rFonts w:ascii="Times New Roman" w:hAnsi="Times New Roman"/>
          <w:sz w:val="24"/>
        </w:rPr>
      </w:pPr>
      <w:r w:rsidRPr="00E24360">
        <w:rPr>
          <w:rFonts w:ascii="Times New Roman" w:hAnsi="Times New Roman"/>
          <w:sz w:val="24"/>
        </w:rPr>
        <w:t>Если в 2000 году среди иммигрантов наблюдался гендерный баланс, то с 2005 года зафиксировано преобладание иммигрантов мужского пола, что как раз объясняется трудовым характером иммиграции. В то время как беженцы и члены их семей демонст</w:t>
      </w:r>
      <w:r w:rsidR="00B50E80" w:rsidRPr="00E24360">
        <w:rPr>
          <w:rFonts w:ascii="Times New Roman" w:hAnsi="Times New Roman"/>
          <w:sz w:val="24"/>
        </w:rPr>
        <w:t>рировали устойчивую тенденцию оставаться в Норвегии, иммигранты из Северных стран и иммигранты, приехавшие в Норвегию с целью получения образования, чаще эмигрировали.</w:t>
      </w:r>
      <w:r w:rsidR="00B50E80" w:rsidRPr="00E24360">
        <w:rPr>
          <w:rStyle w:val="afa"/>
          <w:rFonts w:ascii="Times New Roman" w:hAnsi="Times New Roman"/>
          <w:sz w:val="24"/>
        </w:rPr>
        <w:footnoteReference w:id="164"/>
      </w:r>
    </w:p>
    <w:p w:rsidR="000068CA" w:rsidRPr="00E24360" w:rsidRDefault="000068CA" w:rsidP="00B50E80">
      <w:pPr>
        <w:spacing w:line="360" w:lineRule="auto"/>
        <w:ind w:firstLine="851"/>
        <w:jc w:val="both"/>
        <w:rPr>
          <w:rFonts w:ascii="Times New Roman" w:hAnsi="Times New Roman"/>
          <w:sz w:val="24"/>
        </w:rPr>
      </w:pPr>
      <w:r w:rsidRPr="00E24360">
        <w:rPr>
          <w:rFonts w:ascii="Times New Roman" w:hAnsi="Times New Roman"/>
          <w:sz w:val="24"/>
        </w:rPr>
        <w:t xml:space="preserve">В 2006 </w:t>
      </w:r>
      <w:r w:rsidR="00A44711">
        <w:rPr>
          <w:rFonts w:ascii="Times New Roman" w:hAnsi="Times New Roman"/>
          <w:sz w:val="24"/>
        </w:rPr>
        <w:t xml:space="preserve">году </w:t>
      </w:r>
      <w:r w:rsidRPr="00E24360">
        <w:rPr>
          <w:rFonts w:ascii="Times New Roman" w:hAnsi="Times New Roman"/>
          <w:sz w:val="24"/>
        </w:rPr>
        <w:t xml:space="preserve">в Норвегии проживали 387 тысяч иммигрантов и их потомков, составляя 8,3 % всего населения страны; две трети из них являлись выходцами из незападных стран. Большинство - 319 тысяч человек - являлись иммигрантами первого поколения, в то время как 68 тысяч жителей были потомками иммигрантов. </w:t>
      </w:r>
      <w:r w:rsidR="00C22A92" w:rsidRPr="00E24360">
        <w:rPr>
          <w:rFonts w:ascii="Times New Roman" w:hAnsi="Times New Roman"/>
          <w:sz w:val="24"/>
        </w:rPr>
        <w:t>40 % иммигрантов и их потомков происходили из стран Азии, составляя крупнейшую группу; 18 % были из стран Восточной Европы, 14 % из Северных стран, 12 % из государств Африки и 10 % из стран  Западной Европы.</w:t>
      </w:r>
      <w:r w:rsidR="00DB4ED5" w:rsidRPr="00E24360">
        <w:rPr>
          <w:rFonts w:ascii="Times New Roman" w:hAnsi="Times New Roman"/>
          <w:sz w:val="24"/>
        </w:rPr>
        <w:t xml:space="preserve"> </w:t>
      </w:r>
      <w:r w:rsidR="00D27831" w:rsidRPr="00E24360">
        <w:rPr>
          <w:rFonts w:ascii="Times New Roman" w:hAnsi="Times New Roman"/>
          <w:sz w:val="24"/>
        </w:rPr>
        <w:t xml:space="preserve">По Данным на 1 января </w:t>
      </w:r>
      <w:r w:rsidR="00DB4ED5" w:rsidRPr="00E24360">
        <w:rPr>
          <w:rFonts w:ascii="Times New Roman" w:hAnsi="Times New Roman"/>
          <w:sz w:val="24"/>
        </w:rPr>
        <w:t>2006 год</w:t>
      </w:r>
      <w:r w:rsidR="00D27831" w:rsidRPr="00E24360">
        <w:rPr>
          <w:rFonts w:ascii="Times New Roman" w:hAnsi="Times New Roman"/>
          <w:sz w:val="24"/>
        </w:rPr>
        <w:t>а,</w:t>
      </w:r>
      <w:r w:rsidR="00DB4ED5" w:rsidRPr="00E24360">
        <w:rPr>
          <w:rFonts w:ascii="Times New Roman" w:hAnsi="Times New Roman"/>
          <w:sz w:val="24"/>
        </w:rPr>
        <w:t xml:space="preserve"> иммигранты из Пакистана и их потомки составляли самую крупную группу (</w:t>
      </w:r>
      <w:r w:rsidR="00D27831" w:rsidRPr="00E24360">
        <w:rPr>
          <w:rFonts w:ascii="Times New Roman" w:hAnsi="Times New Roman"/>
          <w:sz w:val="24"/>
        </w:rPr>
        <w:t xml:space="preserve">27 675 </w:t>
      </w:r>
      <w:r w:rsidR="00DB4ED5" w:rsidRPr="00E24360">
        <w:rPr>
          <w:rFonts w:ascii="Times New Roman" w:hAnsi="Times New Roman"/>
          <w:sz w:val="24"/>
        </w:rPr>
        <w:t>человек), затем по численности следуют иммигранты из Швеции (</w:t>
      </w:r>
      <w:r w:rsidR="00D27831" w:rsidRPr="00E24360">
        <w:rPr>
          <w:rFonts w:ascii="Times New Roman" w:hAnsi="Times New Roman"/>
          <w:sz w:val="24"/>
        </w:rPr>
        <w:t xml:space="preserve">23 489 </w:t>
      </w:r>
      <w:r w:rsidR="00DB4ED5" w:rsidRPr="00E24360">
        <w:rPr>
          <w:rFonts w:ascii="Times New Roman" w:hAnsi="Times New Roman"/>
          <w:sz w:val="24"/>
        </w:rPr>
        <w:t>человек), Ирака (</w:t>
      </w:r>
      <w:r w:rsidR="00D27831" w:rsidRPr="00E24360">
        <w:rPr>
          <w:rFonts w:ascii="Times New Roman" w:hAnsi="Times New Roman"/>
          <w:sz w:val="24"/>
        </w:rPr>
        <w:t xml:space="preserve">20 076 </w:t>
      </w:r>
      <w:r w:rsidR="00DB4ED5" w:rsidRPr="00E24360">
        <w:rPr>
          <w:rFonts w:ascii="Times New Roman" w:hAnsi="Times New Roman"/>
          <w:sz w:val="24"/>
        </w:rPr>
        <w:t>человек), Дании (</w:t>
      </w:r>
      <w:r w:rsidR="00D27831" w:rsidRPr="00E24360">
        <w:rPr>
          <w:rFonts w:ascii="Times New Roman" w:hAnsi="Times New Roman"/>
          <w:sz w:val="24"/>
        </w:rPr>
        <w:t xml:space="preserve">19 179 </w:t>
      </w:r>
      <w:r w:rsidR="00DB4ED5" w:rsidRPr="00E24360">
        <w:rPr>
          <w:rFonts w:ascii="Times New Roman" w:hAnsi="Times New Roman"/>
          <w:sz w:val="24"/>
        </w:rPr>
        <w:t>человек)</w:t>
      </w:r>
      <w:r w:rsidR="008919CC" w:rsidRPr="00E24360">
        <w:rPr>
          <w:rFonts w:ascii="Times New Roman" w:hAnsi="Times New Roman"/>
          <w:sz w:val="24"/>
        </w:rPr>
        <w:t>, Вьетнама (</w:t>
      </w:r>
      <w:r w:rsidR="00D27831" w:rsidRPr="00E24360">
        <w:rPr>
          <w:rFonts w:ascii="Times New Roman" w:hAnsi="Times New Roman"/>
          <w:sz w:val="24"/>
        </w:rPr>
        <w:t xml:space="preserve">18 333 </w:t>
      </w:r>
      <w:r w:rsidR="008919CC" w:rsidRPr="00E24360">
        <w:rPr>
          <w:rFonts w:ascii="Times New Roman" w:hAnsi="Times New Roman"/>
          <w:sz w:val="24"/>
        </w:rPr>
        <w:t>человек</w:t>
      </w:r>
      <w:r w:rsidR="00D27831" w:rsidRPr="00E24360">
        <w:rPr>
          <w:rFonts w:ascii="Times New Roman" w:hAnsi="Times New Roman"/>
          <w:sz w:val="24"/>
        </w:rPr>
        <w:t>а</w:t>
      </w:r>
      <w:r w:rsidR="008919CC" w:rsidRPr="00E24360">
        <w:rPr>
          <w:rFonts w:ascii="Times New Roman" w:hAnsi="Times New Roman"/>
          <w:sz w:val="24"/>
        </w:rPr>
        <w:t>), Сомали (</w:t>
      </w:r>
      <w:r w:rsidR="00D27831" w:rsidRPr="00E24360">
        <w:rPr>
          <w:rFonts w:ascii="Times New Roman" w:hAnsi="Times New Roman"/>
          <w:sz w:val="24"/>
        </w:rPr>
        <w:t xml:space="preserve">18 015 </w:t>
      </w:r>
      <w:r w:rsidR="008919CC" w:rsidRPr="00E24360">
        <w:rPr>
          <w:rFonts w:ascii="Times New Roman" w:hAnsi="Times New Roman"/>
          <w:sz w:val="24"/>
        </w:rPr>
        <w:t>человек),</w:t>
      </w:r>
      <w:r w:rsidR="00D27831" w:rsidRPr="00E24360">
        <w:rPr>
          <w:rFonts w:ascii="Times New Roman" w:hAnsi="Times New Roman"/>
          <w:sz w:val="24"/>
        </w:rPr>
        <w:t xml:space="preserve"> Боснии и Герцеговины (14 822 человека),</w:t>
      </w:r>
      <w:r w:rsidR="008919CC" w:rsidRPr="00E24360">
        <w:rPr>
          <w:rFonts w:ascii="Times New Roman" w:hAnsi="Times New Roman"/>
          <w:sz w:val="24"/>
        </w:rPr>
        <w:t xml:space="preserve"> </w:t>
      </w:r>
      <w:r w:rsidR="00D27831" w:rsidRPr="00E24360">
        <w:rPr>
          <w:rFonts w:ascii="Times New Roman" w:hAnsi="Times New Roman"/>
          <w:sz w:val="24"/>
        </w:rPr>
        <w:t xml:space="preserve">Ирана (14 362 человека), </w:t>
      </w:r>
      <w:r w:rsidR="008919CC" w:rsidRPr="00E24360">
        <w:rPr>
          <w:rFonts w:ascii="Times New Roman" w:hAnsi="Times New Roman"/>
          <w:sz w:val="24"/>
        </w:rPr>
        <w:t>Турции (</w:t>
      </w:r>
      <w:r w:rsidR="00D27831" w:rsidRPr="00E24360">
        <w:rPr>
          <w:rFonts w:ascii="Times New Roman" w:hAnsi="Times New Roman"/>
          <w:sz w:val="24"/>
        </w:rPr>
        <w:t xml:space="preserve">14 084 </w:t>
      </w:r>
      <w:r w:rsidR="008919CC" w:rsidRPr="00E24360">
        <w:rPr>
          <w:rFonts w:ascii="Times New Roman" w:hAnsi="Times New Roman"/>
          <w:sz w:val="24"/>
        </w:rPr>
        <w:t>человек</w:t>
      </w:r>
      <w:r w:rsidR="00D27831" w:rsidRPr="00E24360">
        <w:rPr>
          <w:rFonts w:ascii="Times New Roman" w:hAnsi="Times New Roman"/>
          <w:sz w:val="24"/>
        </w:rPr>
        <w:t>а</w:t>
      </w:r>
      <w:r w:rsidR="008919CC" w:rsidRPr="00E24360">
        <w:rPr>
          <w:rFonts w:ascii="Times New Roman" w:hAnsi="Times New Roman"/>
          <w:sz w:val="24"/>
        </w:rPr>
        <w:t>) и Польши (</w:t>
      </w:r>
      <w:r w:rsidR="00D27831" w:rsidRPr="00E24360">
        <w:rPr>
          <w:rFonts w:ascii="Times New Roman" w:hAnsi="Times New Roman"/>
          <w:sz w:val="24"/>
        </w:rPr>
        <w:t xml:space="preserve">11 864 </w:t>
      </w:r>
      <w:r w:rsidR="008919CC" w:rsidRPr="00E24360">
        <w:rPr>
          <w:rFonts w:ascii="Times New Roman" w:hAnsi="Times New Roman"/>
          <w:sz w:val="24"/>
        </w:rPr>
        <w:t>человек</w:t>
      </w:r>
      <w:r w:rsidR="00D27831" w:rsidRPr="00E24360">
        <w:rPr>
          <w:rFonts w:ascii="Times New Roman" w:hAnsi="Times New Roman"/>
          <w:sz w:val="24"/>
        </w:rPr>
        <w:t>а</w:t>
      </w:r>
      <w:r w:rsidR="008919CC" w:rsidRPr="00E24360">
        <w:rPr>
          <w:rFonts w:ascii="Times New Roman" w:hAnsi="Times New Roman"/>
          <w:sz w:val="24"/>
        </w:rPr>
        <w:t>).</w:t>
      </w:r>
      <w:r w:rsidR="00C22A92" w:rsidRPr="00E24360">
        <w:rPr>
          <w:rStyle w:val="afa"/>
          <w:rFonts w:ascii="Times New Roman" w:hAnsi="Times New Roman"/>
          <w:sz w:val="24"/>
        </w:rPr>
        <w:footnoteReference w:id="165"/>
      </w:r>
    </w:p>
    <w:p w:rsidR="00C74BC5" w:rsidRPr="00E24360" w:rsidRDefault="00C74BC5" w:rsidP="00B50E80">
      <w:pPr>
        <w:spacing w:line="360" w:lineRule="auto"/>
        <w:ind w:firstLine="851"/>
        <w:jc w:val="both"/>
        <w:rPr>
          <w:rFonts w:ascii="Times New Roman" w:hAnsi="Times New Roman"/>
          <w:sz w:val="24"/>
        </w:rPr>
      </w:pPr>
      <w:r w:rsidRPr="00E24360">
        <w:rPr>
          <w:rFonts w:ascii="Times New Roman" w:hAnsi="Times New Roman"/>
          <w:sz w:val="24"/>
        </w:rPr>
        <w:t>Трудовая иммиграция стабильно росла, в том числе благодаря расширению Европейской экономической зоны в 2004 году. С начала 2000-х годов наблюдался период устойчивого экономического развития, за которым вслед за экономическим кризисом последовал резкий спад иммиграции в 2009 году, и новый рост трудовой иммиграции с 2010 года.</w:t>
      </w:r>
      <w:r w:rsidR="00462B72" w:rsidRPr="00E24360">
        <w:rPr>
          <w:rStyle w:val="afa"/>
          <w:rFonts w:ascii="Times New Roman" w:hAnsi="Times New Roman"/>
          <w:sz w:val="24"/>
        </w:rPr>
        <w:footnoteReference w:id="166"/>
      </w:r>
      <w:r w:rsidRPr="00E24360">
        <w:rPr>
          <w:rFonts w:ascii="Times New Roman" w:hAnsi="Times New Roman"/>
          <w:sz w:val="24"/>
        </w:rPr>
        <w:t xml:space="preserve"> </w:t>
      </w:r>
    </w:p>
    <w:p w:rsidR="00462B72" w:rsidRPr="00E24360" w:rsidRDefault="00462B72" w:rsidP="00D03C74">
      <w:pPr>
        <w:spacing w:line="360" w:lineRule="auto"/>
        <w:ind w:firstLine="851"/>
        <w:jc w:val="both"/>
        <w:rPr>
          <w:rFonts w:ascii="Times New Roman" w:hAnsi="Times New Roman"/>
          <w:sz w:val="24"/>
        </w:rPr>
      </w:pPr>
      <w:r w:rsidRPr="00E24360">
        <w:rPr>
          <w:rFonts w:ascii="Times New Roman" w:hAnsi="Times New Roman"/>
          <w:sz w:val="24"/>
        </w:rPr>
        <w:t xml:space="preserve">В связи с резким увеличением числа прошений об убежище </w:t>
      </w:r>
      <w:r w:rsidR="00D03C74" w:rsidRPr="00E24360">
        <w:rPr>
          <w:rFonts w:ascii="Times New Roman" w:hAnsi="Times New Roman"/>
          <w:sz w:val="24"/>
        </w:rPr>
        <w:t>с 2007 года (пик был зафиксирован в 2009 году - 17 226 ходатайств</w:t>
      </w:r>
      <w:r w:rsidR="00D03C74" w:rsidRPr="00E24360">
        <w:rPr>
          <w:rFonts w:ascii="Times New Roman" w:eastAsiaTheme="minorHAnsi" w:hAnsi="Times New Roman" w:cs="Times New Roman"/>
          <w:kern w:val="0"/>
          <w:sz w:val="24"/>
          <w:lang w:eastAsia="en-US" w:bidi="ar-SA"/>
        </w:rPr>
        <w:t>)</w:t>
      </w:r>
      <w:r w:rsidRPr="00E24360">
        <w:rPr>
          <w:rFonts w:ascii="Times New Roman" w:hAnsi="Times New Roman"/>
          <w:sz w:val="24"/>
        </w:rPr>
        <w:t>, многие из которых не имели четких оснований, правит</w:t>
      </w:r>
      <w:r w:rsidR="00D03C74" w:rsidRPr="00E24360">
        <w:rPr>
          <w:rFonts w:ascii="Times New Roman" w:hAnsi="Times New Roman"/>
          <w:sz w:val="24"/>
        </w:rPr>
        <w:t>ельство Норвегии приняло ряд эффективных мер</w:t>
      </w:r>
      <w:r w:rsidRPr="00E24360">
        <w:rPr>
          <w:rFonts w:ascii="Times New Roman" w:hAnsi="Times New Roman"/>
          <w:sz w:val="24"/>
        </w:rPr>
        <w:t xml:space="preserve"> по ограничению </w:t>
      </w:r>
      <w:r w:rsidRPr="00E24360">
        <w:rPr>
          <w:rFonts w:ascii="Times New Roman" w:hAnsi="Times New Roman"/>
          <w:sz w:val="24"/>
        </w:rPr>
        <w:lastRenderedPageBreak/>
        <w:t xml:space="preserve">иммиграции. </w:t>
      </w:r>
      <w:r w:rsidR="00D03C74" w:rsidRPr="00E24360">
        <w:rPr>
          <w:rFonts w:ascii="Times New Roman" w:hAnsi="Times New Roman"/>
          <w:sz w:val="24"/>
        </w:rPr>
        <w:t>В 2010 году поступили 10 064 прошения об убежище, из которых большинство было из Эритреи (1 711), Сомали (1 397), Афганистана (979), России (628), Эфиопии (505) и Ирака (460).</w:t>
      </w:r>
      <w:r w:rsidR="00D03C74" w:rsidRPr="00E24360">
        <w:rPr>
          <w:rStyle w:val="afa"/>
          <w:rFonts w:ascii="Times New Roman" w:hAnsi="Times New Roman"/>
          <w:sz w:val="24"/>
        </w:rPr>
        <w:footnoteReference w:id="167"/>
      </w:r>
      <w:r w:rsidR="00D03C74" w:rsidRPr="00E24360">
        <w:rPr>
          <w:rFonts w:ascii="Calibri" w:eastAsiaTheme="minorHAnsi" w:hAnsi="Calibri" w:cs="Calibri"/>
          <w:kern w:val="0"/>
          <w:szCs w:val="20"/>
          <w:lang w:eastAsia="en-US" w:bidi="ar-SA"/>
        </w:rPr>
        <w:t xml:space="preserve"> </w:t>
      </w:r>
    </w:p>
    <w:p w:rsidR="00D11394" w:rsidRPr="00E24360" w:rsidRDefault="00A44711" w:rsidP="002501C6">
      <w:pPr>
        <w:spacing w:line="360" w:lineRule="auto"/>
        <w:ind w:firstLine="851"/>
        <w:jc w:val="both"/>
        <w:rPr>
          <w:rFonts w:ascii="Times New Roman" w:hAnsi="Times New Roman"/>
          <w:sz w:val="24"/>
        </w:rPr>
      </w:pPr>
      <w:r>
        <w:rPr>
          <w:rFonts w:ascii="Times New Roman" w:hAnsi="Times New Roman"/>
          <w:sz w:val="24"/>
        </w:rPr>
        <w:t>Начало е</w:t>
      </w:r>
      <w:r w:rsidR="00C20852" w:rsidRPr="00E24360">
        <w:rPr>
          <w:rFonts w:ascii="Times New Roman" w:hAnsi="Times New Roman"/>
          <w:sz w:val="24"/>
        </w:rPr>
        <w:t xml:space="preserve">вропейского миграционного кризиса в 2015 году ознаменовалось новым рекордным по величине количеством поданных ходатайств об убежище в Норвегии – 31 145 ходатайств (на </w:t>
      </w:r>
      <w:r w:rsidR="00C20852" w:rsidRPr="00E24360">
        <w:rPr>
          <w:rFonts w:ascii="Times New Roman" w:eastAsiaTheme="minorHAnsi" w:hAnsi="Times New Roman" w:cs="Times New Roman"/>
          <w:kern w:val="0"/>
          <w:sz w:val="24"/>
          <w:lang w:eastAsia="en-US" w:bidi="ar-SA"/>
        </w:rPr>
        <w:t>19 200 больше, чем в предшествующем году)</w:t>
      </w:r>
      <w:r w:rsidR="00987546" w:rsidRPr="00E24360">
        <w:rPr>
          <w:rFonts w:ascii="Times New Roman" w:eastAsiaTheme="minorHAnsi" w:hAnsi="Times New Roman" w:cs="Times New Roman"/>
          <w:kern w:val="0"/>
          <w:sz w:val="24"/>
          <w:lang w:eastAsia="en-US" w:bidi="ar-SA"/>
        </w:rPr>
        <w:t xml:space="preserve">, из которых около 5 300 касались </w:t>
      </w:r>
      <w:r w:rsidR="00987546" w:rsidRPr="00E24360">
        <w:rPr>
          <w:rFonts w:ascii="Times New Roman" w:hAnsi="Times New Roman" w:cs="Times New Roman"/>
          <w:sz w:val="24"/>
          <w:shd w:val="clear" w:color="auto" w:fill="FFFFFF"/>
        </w:rPr>
        <w:t>несовершеннолетних лиц без родителей или опекунов.</w:t>
      </w:r>
      <w:r w:rsidR="00987546" w:rsidRPr="00E24360">
        <w:rPr>
          <w:rFonts w:ascii="Times New Roman" w:eastAsiaTheme="minorHAnsi" w:hAnsi="Times New Roman" w:cs="Times New Roman"/>
          <w:kern w:val="0"/>
          <w:sz w:val="24"/>
          <w:lang w:eastAsia="en-US" w:bidi="ar-SA"/>
        </w:rPr>
        <w:t xml:space="preserve"> </w:t>
      </w:r>
      <w:r w:rsidR="00D2744C" w:rsidRPr="00E24360">
        <w:rPr>
          <w:rFonts w:ascii="Times New Roman" w:eastAsiaTheme="minorHAnsi" w:hAnsi="Times New Roman" w:cs="Times New Roman"/>
          <w:kern w:val="0"/>
          <w:sz w:val="24"/>
          <w:lang w:eastAsia="en-US" w:bidi="ar-SA"/>
        </w:rPr>
        <w:t>В периоды пика в 2015 году в Норвегию прибывало около 8 тысяч беженцев в месяц. Такое большое количество прежде фиксировалось лишь в 2002 году - 17 480 беженцев, однако это общее число за год.</w:t>
      </w:r>
      <w:r w:rsidR="002501C6" w:rsidRPr="00E24360">
        <w:rPr>
          <w:rStyle w:val="afa"/>
          <w:rFonts w:ascii="Times New Roman" w:eastAsiaTheme="minorHAnsi" w:hAnsi="Times New Roman"/>
          <w:kern w:val="0"/>
          <w:sz w:val="24"/>
          <w:lang w:eastAsia="en-US" w:bidi="ar-SA"/>
        </w:rPr>
        <w:footnoteReference w:id="168"/>
      </w:r>
      <w:r w:rsidR="002501C6" w:rsidRPr="00E24360">
        <w:rPr>
          <w:rFonts w:ascii="Times New Roman" w:eastAsiaTheme="minorHAnsi" w:hAnsi="Times New Roman" w:cs="Times New Roman"/>
          <w:kern w:val="0"/>
          <w:sz w:val="24"/>
          <w:lang w:eastAsia="en-US" w:bidi="ar-SA"/>
        </w:rPr>
        <w:t xml:space="preserve"> </w:t>
      </w:r>
      <w:r w:rsidR="00987546" w:rsidRPr="00E24360">
        <w:rPr>
          <w:rFonts w:ascii="Times New Roman" w:eastAsiaTheme="minorHAnsi" w:hAnsi="Times New Roman" w:cs="Times New Roman"/>
          <w:kern w:val="0"/>
          <w:sz w:val="24"/>
          <w:lang w:eastAsia="en-US" w:bidi="ar-SA"/>
        </w:rPr>
        <w:t>Н</w:t>
      </w:r>
      <w:r w:rsidR="00C20852" w:rsidRPr="00E24360">
        <w:rPr>
          <w:rFonts w:ascii="Times New Roman" w:eastAsiaTheme="minorHAnsi" w:hAnsi="Times New Roman" w:cs="Times New Roman"/>
          <w:kern w:val="0"/>
          <w:sz w:val="24"/>
          <w:lang w:eastAsia="en-US" w:bidi="ar-SA"/>
        </w:rPr>
        <w:t xml:space="preserve">аибольшее </w:t>
      </w:r>
      <w:r w:rsidR="00C20852" w:rsidRPr="00E24360">
        <w:rPr>
          <w:rFonts w:ascii="Times New Roman" w:hAnsi="Times New Roman"/>
          <w:sz w:val="24"/>
        </w:rPr>
        <w:t xml:space="preserve">количество ходатайств поступило от выходцев из Сирии </w:t>
      </w:r>
      <w:r w:rsidR="002501C6" w:rsidRPr="00E24360">
        <w:rPr>
          <w:rFonts w:ascii="Times New Roman" w:hAnsi="Times New Roman"/>
          <w:sz w:val="24"/>
        </w:rPr>
        <w:br/>
      </w:r>
      <w:r w:rsidR="00C20852" w:rsidRPr="00E24360">
        <w:rPr>
          <w:rFonts w:ascii="Times New Roman" w:hAnsi="Times New Roman"/>
          <w:sz w:val="24"/>
        </w:rPr>
        <w:t>(34 %) и Афганистана (22 %).</w:t>
      </w:r>
      <w:r w:rsidR="00987546" w:rsidRPr="00E24360">
        <w:rPr>
          <w:rFonts w:ascii="Times New Roman" w:hAnsi="Times New Roman"/>
          <w:sz w:val="24"/>
        </w:rPr>
        <w:t xml:space="preserve"> Из Сирии поступило 10 536 ходатайств, из Афганистана 6 987, из Ирака 2 991, из </w:t>
      </w:r>
      <w:r w:rsidR="001E538A">
        <w:rPr>
          <w:rFonts w:ascii="Times New Roman" w:hAnsi="Times New Roman"/>
          <w:sz w:val="24"/>
        </w:rPr>
        <w:t xml:space="preserve">Эритреи </w:t>
      </w:r>
      <w:r w:rsidR="00987546" w:rsidRPr="00E24360">
        <w:rPr>
          <w:rFonts w:ascii="Times New Roman" w:hAnsi="Times New Roman"/>
          <w:sz w:val="24"/>
        </w:rPr>
        <w:t xml:space="preserve">2 947, из Эфиопии 681, из Сомали 561. </w:t>
      </w:r>
      <w:proofErr w:type="gramStart"/>
      <w:r w:rsidR="00987546" w:rsidRPr="00E24360">
        <w:rPr>
          <w:rFonts w:ascii="Times New Roman" w:hAnsi="Times New Roman"/>
          <w:sz w:val="24"/>
        </w:rPr>
        <w:t xml:space="preserve">Из поступивших ходатайств в Норвегии было принято решение в </w:t>
      </w:r>
      <w:r w:rsidR="00D11394" w:rsidRPr="00E24360">
        <w:rPr>
          <w:rFonts w:ascii="Times New Roman" w:hAnsi="Times New Roman"/>
          <w:sz w:val="24"/>
        </w:rPr>
        <w:t xml:space="preserve">примерно </w:t>
      </w:r>
      <w:r w:rsidR="00987546" w:rsidRPr="00E24360">
        <w:rPr>
          <w:rFonts w:ascii="Times New Roman" w:hAnsi="Times New Roman"/>
          <w:sz w:val="24"/>
        </w:rPr>
        <w:t xml:space="preserve">70 % случаев, </w:t>
      </w:r>
      <w:r w:rsidR="00D11394" w:rsidRPr="00E24360">
        <w:rPr>
          <w:rFonts w:ascii="Times New Roman" w:hAnsi="Times New Roman"/>
          <w:sz w:val="24"/>
        </w:rPr>
        <w:t>13 % ходатайств было передано для рассмотрения в других странах согласно Дублинской процедуре, 8 % случаев были закрыты, так как ходатайствующие исчезли, прежде чем их заявления были рассмотрены.</w:t>
      </w:r>
      <w:r w:rsidR="00D11394" w:rsidRPr="00E24360">
        <w:rPr>
          <w:rStyle w:val="afa"/>
          <w:rFonts w:ascii="Times New Roman" w:hAnsi="Times New Roman"/>
          <w:sz w:val="24"/>
        </w:rPr>
        <w:footnoteReference w:id="169"/>
      </w:r>
      <w:r w:rsidR="00D11394" w:rsidRPr="00E24360">
        <w:rPr>
          <w:rFonts w:ascii="Times New Roman" w:hAnsi="Times New Roman"/>
          <w:sz w:val="24"/>
        </w:rPr>
        <w:t xml:space="preserve"> </w:t>
      </w:r>
      <w:proofErr w:type="gramEnd"/>
    </w:p>
    <w:p w:rsidR="00E90D3E" w:rsidRPr="00E24360" w:rsidRDefault="007E156C" w:rsidP="00E32D21">
      <w:pPr>
        <w:spacing w:line="360" w:lineRule="auto"/>
        <w:ind w:firstLine="851"/>
        <w:jc w:val="both"/>
        <w:rPr>
          <w:rFonts w:cs="Arial"/>
          <w:color w:val="333333"/>
          <w:shd w:val="clear" w:color="auto" w:fill="FFFFFF"/>
        </w:rPr>
      </w:pPr>
      <w:r w:rsidRPr="00E24360">
        <w:rPr>
          <w:rFonts w:ascii="Times New Roman" w:hAnsi="Times New Roman"/>
          <w:sz w:val="24"/>
        </w:rPr>
        <w:t>В 2016 году в Норвегии было получено около 30 тысяч ходатайств, убежище в стране получили 15 200 человек. Беженцы из Сирии по-прежнему являлись наиболее многочисленной группой - 9 500 человек. Также наиболее крупными группами были выходцы из Эритреи и Афганистана – 1 800 и 1 700 человек соответственно.</w:t>
      </w:r>
      <w:r w:rsidRPr="00E24360">
        <w:rPr>
          <w:rStyle w:val="afa"/>
          <w:rFonts w:ascii="Times New Roman" w:hAnsi="Times New Roman"/>
          <w:sz w:val="24"/>
        </w:rPr>
        <w:footnoteReference w:id="170"/>
      </w:r>
      <w:r w:rsidRPr="00E24360">
        <w:rPr>
          <w:rFonts w:ascii="Times New Roman" w:hAnsi="Times New Roman"/>
          <w:sz w:val="24"/>
        </w:rPr>
        <w:t xml:space="preserve"> </w:t>
      </w:r>
      <w:r w:rsidR="00B2143E" w:rsidRPr="00E24360">
        <w:rPr>
          <w:rFonts w:ascii="Times New Roman" w:hAnsi="Times New Roman"/>
          <w:sz w:val="24"/>
        </w:rPr>
        <w:t>После того, как так называемый «балканский маршрут» был закрыт, и соглашение ЕС-Турция по ограничению миграции вступило в силу весной 2016 года, число просителей убежища из Сирии сократилось. Тем не менее, существует большой потенциал для сирийской иммиграции по линии воссоединения семей.</w:t>
      </w:r>
      <w:r w:rsidR="00B2143E" w:rsidRPr="00E24360">
        <w:rPr>
          <w:rStyle w:val="afa"/>
          <w:rFonts w:ascii="Times New Roman" w:hAnsi="Times New Roman"/>
          <w:sz w:val="24"/>
        </w:rPr>
        <w:footnoteReference w:id="171"/>
      </w:r>
      <w:r w:rsidR="00B2143E" w:rsidRPr="00E24360">
        <w:rPr>
          <w:rFonts w:ascii="Times New Roman" w:hAnsi="Times New Roman"/>
          <w:sz w:val="24"/>
        </w:rPr>
        <w:t xml:space="preserve"> </w:t>
      </w:r>
    </w:p>
    <w:p w:rsidR="004273A5" w:rsidRPr="00E24360" w:rsidRDefault="00217CC9" w:rsidP="00217CC9">
      <w:pPr>
        <w:spacing w:line="360" w:lineRule="auto"/>
        <w:ind w:firstLine="851"/>
        <w:jc w:val="both"/>
        <w:rPr>
          <w:rFonts w:ascii="Times New Roman" w:hAnsi="Times New Roman"/>
          <w:sz w:val="24"/>
        </w:rPr>
      </w:pPr>
      <w:r w:rsidRPr="00E24360">
        <w:rPr>
          <w:rFonts w:ascii="Times New Roman" w:hAnsi="Times New Roman"/>
          <w:sz w:val="24"/>
        </w:rPr>
        <w:t>В начале 2018 года  в Норвегии </w:t>
      </w:r>
      <w:hyperlink r:id="rId23" w:history="1">
        <w:r w:rsidRPr="00E24360">
          <w:rPr>
            <w:rFonts w:ascii="Times New Roman" w:hAnsi="Times New Roman"/>
            <w:sz w:val="24"/>
          </w:rPr>
          <w:t>было</w:t>
        </w:r>
      </w:hyperlink>
      <w:r w:rsidRPr="00E24360">
        <w:rPr>
          <w:rFonts w:ascii="Times New Roman" w:hAnsi="Times New Roman"/>
          <w:sz w:val="24"/>
        </w:rPr>
        <w:t> зарегистрировано 746 700 </w:t>
      </w:r>
      <w:hyperlink r:id="rId24" w:history="1">
        <w:r w:rsidRPr="00E24360">
          <w:rPr>
            <w:rFonts w:ascii="Times New Roman" w:hAnsi="Times New Roman"/>
            <w:sz w:val="24"/>
          </w:rPr>
          <w:t>иммигрантов</w:t>
        </w:r>
      </w:hyperlink>
      <w:r w:rsidRPr="00E24360">
        <w:rPr>
          <w:rFonts w:ascii="Times New Roman" w:hAnsi="Times New Roman"/>
          <w:sz w:val="24"/>
        </w:rPr>
        <w:t xml:space="preserve"> и 170 000 </w:t>
      </w:r>
      <w:hyperlink r:id="rId25" w:history="1">
        <w:r w:rsidRPr="00E24360">
          <w:rPr>
            <w:rFonts w:ascii="Times New Roman" w:hAnsi="Times New Roman"/>
            <w:sz w:val="24"/>
          </w:rPr>
          <w:t>норвежцев, чьи родители являются иммигрантами</w:t>
        </w:r>
      </w:hyperlink>
      <w:r w:rsidRPr="00E24360">
        <w:rPr>
          <w:rFonts w:ascii="Times New Roman" w:hAnsi="Times New Roman"/>
          <w:sz w:val="24"/>
        </w:rPr>
        <w:t xml:space="preserve">. Таким образом, иммигранты составляли 14,1 % населения в Норвегии по состоянию на 1 января 2018 года, а норвежцы, чьи родители являются иммигрантами, 3,2 %. </w:t>
      </w:r>
      <w:r w:rsidR="004E7087" w:rsidRPr="00E24360">
        <w:rPr>
          <w:rFonts w:ascii="Times New Roman" w:hAnsi="Times New Roman"/>
          <w:sz w:val="24"/>
        </w:rPr>
        <w:t xml:space="preserve">В начале 2018 года в Норвегии </w:t>
      </w:r>
      <w:r w:rsidR="0087048C" w:rsidRPr="00E24360">
        <w:rPr>
          <w:rFonts w:ascii="Times New Roman" w:hAnsi="Times New Roman"/>
          <w:sz w:val="24"/>
        </w:rPr>
        <w:t xml:space="preserve">находились </w:t>
      </w:r>
      <w:r w:rsidR="004E7087" w:rsidRPr="00E24360">
        <w:rPr>
          <w:rFonts w:ascii="Times New Roman" w:hAnsi="Times New Roman"/>
          <w:sz w:val="24"/>
        </w:rPr>
        <w:lastRenderedPageBreak/>
        <w:t>27 400 иммигрантов из Сирии, тогда как в предшествующем году их количество составляло 20 800 человек. Иммигранты из Сирии сегодня представляют пятую по численности группу в Норвегии.</w:t>
      </w:r>
      <w:r w:rsidR="0087048C" w:rsidRPr="00E24360">
        <w:rPr>
          <w:rFonts w:ascii="Times New Roman" w:hAnsi="Times New Roman"/>
          <w:sz w:val="24"/>
        </w:rPr>
        <w:t xml:space="preserve"> Выходцы из Польши в 2018 году являются самой крупной группой иммигрантов в стране (98 200 </w:t>
      </w:r>
      <w:r w:rsidR="00E32D21" w:rsidRPr="00E24360">
        <w:rPr>
          <w:rFonts w:ascii="Times New Roman" w:hAnsi="Times New Roman"/>
          <w:sz w:val="24"/>
        </w:rPr>
        <w:t>тысяч человек), затем по количеству следуют иммигранты из Литвы (38 400 человек), из Швеции (35 800 человек) и Сомали (28 800 человек).</w:t>
      </w:r>
      <w:r w:rsidR="0087048C" w:rsidRPr="00E24360">
        <w:rPr>
          <w:rStyle w:val="afa"/>
          <w:rFonts w:ascii="Times New Roman" w:hAnsi="Times New Roman"/>
          <w:sz w:val="24"/>
        </w:rPr>
        <w:footnoteReference w:id="172"/>
      </w:r>
      <w:r w:rsidR="004E7087" w:rsidRPr="00E24360">
        <w:rPr>
          <w:rFonts w:ascii="Times New Roman" w:hAnsi="Times New Roman"/>
          <w:sz w:val="24"/>
        </w:rPr>
        <w:t xml:space="preserve"> </w:t>
      </w:r>
    </w:p>
    <w:p w:rsidR="00AE2219" w:rsidRPr="00E24360" w:rsidRDefault="00E32D21" w:rsidP="00AE2219">
      <w:pPr>
        <w:spacing w:line="360" w:lineRule="auto"/>
        <w:ind w:firstLine="851"/>
        <w:jc w:val="both"/>
        <w:rPr>
          <w:rFonts w:ascii="Times New Roman" w:hAnsi="Times New Roman"/>
          <w:sz w:val="24"/>
        </w:rPr>
      </w:pPr>
      <w:r w:rsidRPr="00E24360">
        <w:rPr>
          <w:rFonts w:ascii="Times New Roman" w:hAnsi="Times New Roman"/>
          <w:sz w:val="24"/>
        </w:rPr>
        <w:t>На основе имеющихся данных и текущих демографических тенденций Центральное бюро статистики Норвегии делает прогноз относительно иммиграции в последующие десятилетия. Так, предполагается, что ежегодная чистая иммиграция в будущем будет превышать 25 000. Это приведет к увеличению числа иммигрантов в Норвегии с 700 000 человек на сегодняшний день до 1,7 миллиона к 2060 году.</w:t>
      </w:r>
      <w:r w:rsidR="00AE2219" w:rsidRPr="00E24360">
        <w:rPr>
          <w:rFonts w:ascii="Times New Roman" w:hAnsi="Times New Roman"/>
          <w:sz w:val="24"/>
        </w:rPr>
        <w:t xml:space="preserve"> То есть почти каждый четвертый житель будет иммигрантом в 2060 году.</w:t>
      </w:r>
      <w:r w:rsidR="00AE2219" w:rsidRPr="00E24360">
        <w:rPr>
          <w:rStyle w:val="afa"/>
          <w:rFonts w:ascii="Times New Roman" w:hAnsi="Times New Roman"/>
          <w:sz w:val="24"/>
        </w:rPr>
        <w:footnoteReference w:id="173"/>
      </w:r>
    </w:p>
    <w:p w:rsidR="005C07BA" w:rsidRPr="00E24360" w:rsidRDefault="005C07BA" w:rsidP="00E97D71">
      <w:pPr>
        <w:pStyle w:val="1"/>
        <w:shd w:val="clear" w:color="auto" w:fill="FFFFFF"/>
        <w:spacing w:before="0" w:after="0"/>
        <w:textAlignment w:val="baseline"/>
        <w:rPr>
          <w:b w:val="0"/>
          <w:bCs w:val="0"/>
          <w:sz w:val="24"/>
          <w:szCs w:val="24"/>
        </w:rPr>
      </w:pPr>
    </w:p>
    <w:p w:rsidR="005C07BA" w:rsidRPr="00E24360" w:rsidRDefault="005C07BA" w:rsidP="005C07BA">
      <w:pPr>
        <w:spacing w:line="360" w:lineRule="auto"/>
        <w:rPr>
          <w:rFonts w:ascii="Times New Roman" w:hAnsi="Times New Roman" w:cs="Times New Roman"/>
          <w:sz w:val="24"/>
        </w:rPr>
      </w:pPr>
    </w:p>
    <w:p w:rsidR="005166FA" w:rsidRPr="00E24360" w:rsidRDefault="005166FA" w:rsidP="003A49E1">
      <w:pPr>
        <w:numPr>
          <w:ilvl w:val="0"/>
          <w:numId w:val="1"/>
        </w:numPr>
        <w:spacing w:line="360" w:lineRule="auto"/>
        <w:jc w:val="center"/>
        <w:rPr>
          <w:rFonts w:ascii="Times New Roman" w:hAnsi="Times New Roman" w:cs="Times New Roman"/>
          <w:sz w:val="24"/>
        </w:rPr>
      </w:pPr>
      <w:r w:rsidRPr="00E24360">
        <w:rPr>
          <w:rFonts w:ascii="Times New Roman" w:hAnsi="Times New Roman"/>
          <w:sz w:val="24"/>
        </w:rPr>
        <w:t xml:space="preserve">3.3. </w:t>
      </w:r>
      <w:r w:rsidRPr="00E24360">
        <w:rPr>
          <w:rFonts w:ascii="Times New Roman" w:hAnsi="Times New Roman" w:cs="Times New Roman"/>
          <w:sz w:val="24"/>
        </w:rPr>
        <w:t>Организация иммиграционной политики</w:t>
      </w:r>
    </w:p>
    <w:p w:rsidR="00F168F5" w:rsidRPr="00E24360" w:rsidRDefault="00F168F5" w:rsidP="003A49E1">
      <w:pPr>
        <w:numPr>
          <w:ilvl w:val="0"/>
          <w:numId w:val="1"/>
        </w:numPr>
        <w:spacing w:line="360" w:lineRule="auto"/>
        <w:jc w:val="center"/>
        <w:rPr>
          <w:rFonts w:ascii="Times New Roman" w:hAnsi="Times New Roman" w:cs="Times New Roman"/>
          <w:sz w:val="24"/>
        </w:rPr>
      </w:pPr>
    </w:p>
    <w:p w:rsidR="00F60A7E" w:rsidRPr="00E24360" w:rsidRDefault="005166FA" w:rsidP="00DB6C76">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 xml:space="preserve">Принципы миграционной политики страны, въезд иностранных граждан и пребывание на территории Королевства Норвегия в настоящее время определены </w:t>
      </w:r>
      <w:r w:rsidR="004D11A6" w:rsidRPr="00E24360">
        <w:rPr>
          <w:rFonts w:ascii="Times New Roman" w:hAnsi="Times New Roman" w:cs="Times New Roman"/>
          <w:sz w:val="24"/>
        </w:rPr>
        <w:t>Законом</w:t>
      </w:r>
      <w:r w:rsidR="00F60A7E" w:rsidRPr="00E24360">
        <w:rPr>
          <w:rFonts w:ascii="Times New Roman" w:hAnsi="Times New Roman" w:cs="Times New Roman"/>
          <w:sz w:val="24"/>
        </w:rPr>
        <w:t xml:space="preserve"> </w:t>
      </w:r>
      <w:r w:rsidRPr="00E24360">
        <w:rPr>
          <w:rFonts w:ascii="Times New Roman" w:hAnsi="Times New Roman" w:cs="Times New Roman"/>
          <w:sz w:val="24"/>
        </w:rPr>
        <w:t xml:space="preserve">об иммиграции </w:t>
      </w:r>
      <w:r w:rsidR="00DB6C76" w:rsidRPr="00E24360">
        <w:rPr>
          <w:rFonts w:ascii="Times New Roman" w:hAnsi="Times New Roman" w:cs="Times New Roman"/>
          <w:sz w:val="24"/>
        </w:rPr>
        <w:t>(</w:t>
      </w:r>
      <w:proofErr w:type="spellStart"/>
      <w:r w:rsidR="00DB6C76" w:rsidRPr="00E24360">
        <w:rPr>
          <w:rFonts w:ascii="Times New Roman" w:hAnsi="Times New Roman" w:cs="Times New Roman"/>
          <w:sz w:val="24"/>
        </w:rPr>
        <w:t>Utlendingsloven</w:t>
      </w:r>
      <w:proofErr w:type="spellEnd"/>
      <w:r w:rsidR="00DB6C76" w:rsidRPr="00E24360">
        <w:rPr>
          <w:rFonts w:ascii="Times New Roman" w:hAnsi="Times New Roman" w:cs="Times New Roman"/>
          <w:sz w:val="24"/>
        </w:rPr>
        <w:t xml:space="preserve">) </w:t>
      </w:r>
      <w:r w:rsidRPr="00E24360">
        <w:rPr>
          <w:rFonts w:ascii="Times New Roman" w:hAnsi="Times New Roman" w:cs="Times New Roman"/>
          <w:sz w:val="24"/>
        </w:rPr>
        <w:t>от 15 мая 2008 года.</w:t>
      </w:r>
      <w:r w:rsidRPr="00E24360">
        <w:rPr>
          <w:rStyle w:val="afa"/>
          <w:rFonts w:ascii="Times New Roman" w:hAnsi="Times New Roman"/>
          <w:sz w:val="24"/>
        </w:rPr>
        <w:footnoteReference w:id="174"/>
      </w:r>
    </w:p>
    <w:p w:rsidR="00E471EE" w:rsidRPr="00E24360" w:rsidRDefault="00E471EE" w:rsidP="00E471EE">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Согласно действующему порядку, вид на жительство в Норвегии может быть предоставлен следующим четырем категориям лиц:</w:t>
      </w:r>
    </w:p>
    <w:p w:rsidR="00E471EE" w:rsidRPr="00E24360" w:rsidRDefault="00E471EE" w:rsidP="00E471EE">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 xml:space="preserve">- трудовые иммигранты, то есть те, кто имеет конкретное предложение о работе; </w:t>
      </w:r>
    </w:p>
    <w:p w:rsidR="00E471EE" w:rsidRPr="00E24360" w:rsidRDefault="00E471EE" w:rsidP="00E471EE">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 лица, имеющие близкое родство с кем-то, кто является резидентом в Норвегии;</w:t>
      </w:r>
    </w:p>
    <w:p w:rsidR="00E471EE" w:rsidRPr="00E24360" w:rsidRDefault="00E471EE" w:rsidP="00E471EE">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 студенты, стажеры, участники программ образовательного обмена;</w:t>
      </w:r>
    </w:p>
    <w:p w:rsidR="00E471EE" w:rsidRPr="00E24360" w:rsidRDefault="00E471EE" w:rsidP="00E471EE">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 xml:space="preserve">- беженцы и лица, претендующие на получение вида на жительство по гуманитарным причинам.  </w:t>
      </w:r>
    </w:p>
    <w:p w:rsidR="00F60A7E" w:rsidRPr="00E24360" w:rsidRDefault="005166FA" w:rsidP="00E471EE">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Национальное законодательс</w:t>
      </w:r>
      <w:r w:rsidR="00F7102A">
        <w:rPr>
          <w:rFonts w:ascii="Times New Roman" w:hAnsi="Times New Roman" w:cs="Times New Roman"/>
          <w:sz w:val="24"/>
        </w:rPr>
        <w:t>тво дополняют ратифицированные п</w:t>
      </w:r>
      <w:r w:rsidRPr="00E24360">
        <w:rPr>
          <w:rFonts w:ascii="Times New Roman" w:hAnsi="Times New Roman" w:cs="Times New Roman"/>
          <w:sz w:val="24"/>
        </w:rPr>
        <w:t xml:space="preserve">арламентом </w:t>
      </w:r>
      <w:r w:rsidR="00F60A7E" w:rsidRPr="00E24360">
        <w:rPr>
          <w:rFonts w:ascii="Times New Roman" w:hAnsi="Times New Roman" w:cs="Times New Roman"/>
          <w:sz w:val="24"/>
        </w:rPr>
        <w:t>Норвегии</w:t>
      </w:r>
      <w:r w:rsidRPr="00E24360">
        <w:rPr>
          <w:rFonts w:ascii="Times New Roman" w:hAnsi="Times New Roman" w:cs="Times New Roman"/>
          <w:sz w:val="24"/>
        </w:rPr>
        <w:t xml:space="preserve"> международные соглашения в сфере миграции и помощи беженцам: Конвенция 1951 года и Протокол 1967 года о статусе беженца, Дублинская конвенция, отмена </w:t>
      </w:r>
      <w:r w:rsidRPr="00E24360">
        <w:rPr>
          <w:rFonts w:ascii="Times New Roman" w:hAnsi="Times New Roman" w:cs="Times New Roman"/>
          <w:sz w:val="24"/>
        </w:rPr>
        <w:lastRenderedPageBreak/>
        <w:t>пограничного контроля в соответствии с Шенгенским соглашением 2001 года и «Северное» соглашение 1954 года.</w:t>
      </w:r>
    </w:p>
    <w:p w:rsidR="005166FA" w:rsidRPr="00E24360" w:rsidRDefault="005166FA" w:rsidP="00C802D9">
      <w:pPr>
        <w:spacing w:line="360" w:lineRule="auto"/>
        <w:ind w:firstLine="709"/>
        <w:jc w:val="both"/>
        <w:rPr>
          <w:rFonts w:ascii="Times New Roman" w:hAnsi="Times New Roman"/>
          <w:sz w:val="24"/>
        </w:rPr>
      </w:pPr>
      <w:r w:rsidRPr="00E24360">
        <w:rPr>
          <w:rFonts w:ascii="Times New Roman" w:hAnsi="Times New Roman"/>
          <w:sz w:val="24"/>
        </w:rPr>
        <w:t>Членство Норвегии в Европейском экономическом пространстве с 1994 года и отмена пограничного контроля после включения в Шенгенскую зону в 2001 году привели к повышению уровня иммиграции. Расширени</w:t>
      </w:r>
      <w:r w:rsidR="00DB6C76" w:rsidRPr="00E24360">
        <w:rPr>
          <w:rFonts w:ascii="Times New Roman" w:hAnsi="Times New Roman"/>
          <w:sz w:val="24"/>
        </w:rPr>
        <w:t>я</w:t>
      </w:r>
      <w:r w:rsidRPr="00E24360">
        <w:rPr>
          <w:rFonts w:ascii="Times New Roman" w:hAnsi="Times New Roman"/>
          <w:sz w:val="24"/>
        </w:rPr>
        <w:t xml:space="preserve"> ЕС в 2004 и 2007 годах увеличил</w:t>
      </w:r>
      <w:r w:rsidR="00DB6C76" w:rsidRPr="00E24360">
        <w:rPr>
          <w:rFonts w:ascii="Times New Roman" w:hAnsi="Times New Roman"/>
          <w:sz w:val="24"/>
        </w:rPr>
        <w:t>и</w:t>
      </w:r>
      <w:r w:rsidRPr="00E24360">
        <w:rPr>
          <w:rFonts w:ascii="Times New Roman" w:hAnsi="Times New Roman"/>
          <w:sz w:val="24"/>
        </w:rPr>
        <w:t xml:space="preserve"> поток иммигрантов на 20%. </w:t>
      </w:r>
      <w:r w:rsidR="00DB6C76" w:rsidRPr="00E24360">
        <w:rPr>
          <w:rFonts w:ascii="Times New Roman" w:hAnsi="Times New Roman"/>
          <w:sz w:val="24"/>
        </w:rPr>
        <w:t xml:space="preserve">В связи с этим </w:t>
      </w:r>
      <w:r w:rsidRPr="00E24360">
        <w:rPr>
          <w:rFonts w:ascii="Times New Roman" w:hAnsi="Times New Roman"/>
          <w:sz w:val="24"/>
        </w:rPr>
        <w:t>в Норвегии в основные законы, регулирующие иммиграционные вопросы</w:t>
      </w:r>
      <w:r w:rsidR="00DB6C76" w:rsidRPr="00E24360">
        <w:rPr>
          <w:rFonts w:ascii="Times New Roman" w:hAnsi="Times New Roman"/>
          <w:sz w:val="24"/>
        </w:rPr>
        <w:t xml:space="preserve"> был внесен ряд поправок и изменений</w:t>
      </w:r>
      <w:r w:rsidRPr="00E24360">
        <w:rPr>
          <w:rFonts w:ascii="Times New Roman" w:hAnsi="Times New Roman"/>
          <w:sz w:val="24"/>
        </w:rPr>
        <w:t>.</w:t>
      </w:r>
      <w:r w:rsidR="00DB6C76" w:rsidRPr="00E24360">
        <w:rPr>
          <w:rStyle w:val="afa"/>
          <w:rFonts w:ascii="Times New Roman" w:hAnsi="Times New Roman" w:cs="Mangal"/>
          <w:sz w:val="24"/>
        </w:rPr>
        <w:footnoteReference w:id="175"/>
      </w:r>
      <w:r w:rsidRPr="00E24360">
        <w:rPr>
          <w:rFonts w:ascii="Times New Roman" w:hAnsi="Times New Roman"/>
          <w:sz w:val="24"/>
        </w:rPr>
        <w:t xml:space="preserve"> В Норвегии в настоящее время основными нормативными актами, регулирующими иммиграционные процессы, помимо Закона об иммиграции от 15 мая 2008 года,  являются:</w:t>
      </w:r>
      <w:r w:rsidR="00574552" w:rsidRPr="00E24360">
        <w:rPr>
          <w:rStyle w:val="afa"/>
          <w:rFonts w:ascii="Times New Roman" w:hAnsi="Times New Roman"/>
          <w:sz w:val="24"/>
        </w:rPr>
        <w:footnoteReference w:id="176"/>
      </w:r>
    </w:p>
    <w:p w:rsidR="005166FA" w:rsidRPr="00E24360" w:rsidRDefault="005166FA" w:rsidP="003C07B1">
      <w:pPr>
        <w:numPr>
          <w:ilvl w:val="0"/>
          <w:numId w:val="2"/>
        </w:numPr>
        <w:spacing w:line="360" w:lineRule="auto"/>
        <w:jc w:val="both"/>
        <w:rPr>
          <w:rFonts w:ascii="Times New Roman" w:hAnsi="Times New Roman"/>
          <w:sz w:val="24"/>
        </w:rPr>
      </w:pPr>
      <w:r w:rsidRPr="00E24360">
        <w:rPr>
          <w:rFonts w:ascii="Times New Roman" w:hAnsi="Times New Roman"/>
          <w:sz w:val="24"/>
        </w:rPr>
        <w:t>Закон о гражданстве, действующий с 1 сентября 2006 года;</w:t>
      </w:r>
    </w:p>
    <w:p w:rsidR="005166FA" w:rsidRPr="00E24360" w:rsidRDefault="005166FA" w:rsidP="003C07B1">
      <w:pPr>
        <w:numPr>
          <w:ilvl w:val="0"/>
          <w:numId w:val="2"/>
        </w:numPr>
        <w:spacing w:line="360" w:lineRule="auto"/>
        <w:jc w:val="both"/>
        <w:rPr>
          <w:rFonts w:ascii="Times New Roman" w:hAnsi="Times New Roman"/>
          <w:sz w:val="24"/>
        </w:rPr>
      </w:pPr>
      <w:r w:rsidRPr="00E24360">
        <w:rPr>
          <w:rFonts w:ascii="Times New Roman" w:hAnsi="Times New Roman"/>
          <w:sz w:val="24"/>
        </w:rPr>
        <w:t xml:space="preserve"> Закон об интеграции, действующий с 4 июля 2003 года.  </w:t>
      </w:r>
    </w:p>
    <w:p w:rsidR="00574552" w:rsidRPr="00E24360" w:rsidRDefault="004D11A6" w:rsidP="00574552">
      <w:pPr>
        <w:spacing w:line="360" w:lineRule="auto"/>
        <w:ind w:firstLine="709"/>
        <w:jc w:val="both"/>
        <w:rPr>
          <w:rFonts w:ascii="Times New Roman" w:hAnsi="Times New Roman"/>
          <w:sz w:val="24"/>
        </w:rPr>
      </w:pPr>
      <w:r w:rsidRPr="00E24360">
        <w:rPr>
          <w:rFonts w:ascii="Times New Roman" w:hAnsi="Times New Roman"/>
          <w:sz w:val="24"/>
        </w:rPr>
        <w:t xml:space="preserve">Согласно Закону о гражданстве, </w:t>
      </w:r>
      <w:r w:rsidR="008A21ED" w:rsidRPr="00E24360">
        <w:rPr>
          <w:rFonts w:ascii="Times New Roman" w:hAnsi="Times New Roman"/>
          <w:sz w:val="24"/>
        </w:rPr>
        <w:t>в Норвегии действует принцип «право крови», что означает, что гражданство не зависит от места рождения, но принадлежит тем, у кого оба или хотя бы один родитель является гражданином Норвегии.</w:t>
      </w:r>
      <w:r w:rsidR="008A21ED" w:rsidRPr="00E24360">
        <w:rPr>
          <w:rStyle w:val="afa"/>
          <w:rFonts w:ascii="Times New Roman" w:hAnsi="Times New Roman"/>
          <w:sz w:val="24"/>
        </w:rPr>
        <w:footnoteReference w:id="177"/>
      </w:r>
      <w:r w:rsidR="008A21ED" w:rsidRPr="00E24360">
        <w:rPr>
          <w:rFonts w:ascii="Times New Roman" w:hAnsi="Times New Roman"/>
          <w:sz w:val="24"/>
        </w:rPr>
        <w:t xml:space="preserve"> </w:t>
      </w:r>
    </w:p>
    <w:p w:rsidR="00036A62" w:rsidRPr="00E24360" w:rsidRDefault="005166FA" w:rsidP="00AD67A7">
      <w:pPr>
        <w:spacing w:line="360" w:lineRule="auto"/>
        <w:ind w:firstLine="708"/>
        <w:jc w:val="both"/>
        <w:rPr>
          <w:rFonts w:ascii="Times New Roman" w:hAnsi="Times New Roman"/>
          <w:sz w:val="24"/>
        </w:rPr>
      </w:pPr>
      <w:r w:rsidRPr="00E24360">
        <w:rPr>
          <w:rFonts w:ascii="Times New Roman" w:hAnsi="Times New Roman"/>
          <w:sz w:val="24"/>
        </w:rPr>
        <w:t>Помимо этих Законов, большое значение имеют предписания, в которых детально изложено, как рассматривать конкретный вопрос, касающийся пребывания в Норв</w:t>
      </w:r>
      <w:r w:rsidR="00036A62" w:rsidRPr="00E24360">
        <w:rPr>
          <w:rFonts w:ascii="Times New Roman" w:hAnsi="Times New Roman"/>
          <w:sz w:val="24"/>
        </w:rPr>
        <w:t>егии иностранца. Например, Предписание о въезде иностранных граждан в Королевство Норвегия и их пребывании в государстве от 15 октября 2009 года.</w:t>
      </w:r>
      <w:r w:rsidR="00036A62" w:rsidRPr="00E24360">
        <w:rPr>
          <w:rStyle w:val="afa"/>
          <w:rFonts w:ascii="Times New Roman" w:hAnsi="Times New Roman"/>
          <w:sz w:val="24"/>
        </w:rPr>
        <w:footnoteReference w:id="178"/>
      </w:r>
    </w:p>
    <w:p w:rsidR="005166FA" w:rsidRPr="00E24360" w:rsidRDefault="005166FA" w:rsidP="005166FA">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 xml:space="preserve">Законодательные основы политики в отношении беженцев, иммигрантов и основы интеграционной политики определяет </w:t>
      </w:r>
      <w:r w:rsidR="00F7102A">
        <w:rPr>
          <w:rFonts w:ascii="Times New Roman" w:hAnsi="Times New Roman" w:cs="Times New Roman"/>
          <w:sz w:val="24"/>
        </w:rPr>
        <w:t>п</w:t>
      </w:r>
      <w:r w:rsidR="00AD67A7" w:rsidRPr="00E24360">
        <w:rPr>
          <w:rFonts w:ascii="Times New Roman" w:hAnsi="Times New Roman" w:cs="Times New Roman"/>
          <w:sz w:val="24"/>
        </w:rPr>
        <w:t>арламент Норвегии – Стортинг (</w:t>
      </w:r>
      <w:proofErr w:type="spellStart"/>
      <w:r w:rsidR="00AD67A7" w:rsidRPr="00E24360">
        <w:rPr>
          <w:rFonts w:ascii="Times New Roman" w:hAnsi="Times New Roman" w:cs="Times New Roman"/>
          <w:sz w:val="24"/>
        </w:rPr>
        <w:t>Stortinget</w:t>
      </w:r>
      <w:proofErr w:type="spellEnd"/>
      <w:r w:rsidR="00AD67A7" w:rsidRPr="00E24360">
        <w:rPr>
          <w:rFonts w:ascii="Times New Roman" w:hAnsi="Times New Roman" w:cs="Times New Roman"/>
          <w:sz w:val="24"/>
        </w:rPr>
        <w:t>)</w:t>
      </w:r>
      <w:r w:rsidRPr="00E24360">
        <w:rPr>
          <w:rFonts w:ascii="Times New Roman" w:hAnsi="Times New Roman" w:cs="Times New Roman"/>
          <w:sz w:val="24"/>
        </w:rPr>
        <w:t>. Также Стортинг устанавливает размер финансирования, которое получают муниципалитеты для реализации иммиграционных программ.</w:t>
      </w:r>
    </w:p>
    <w:p w:rsidR="005166FA" w:rsidRPr="00E24360" w:rsidRDefault="005166FA" w:rsidP="00DC1B87">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 xml:space="preserve">Министерство юстиции и общественной безопасности </w:t>
      </w:r>
      <w:r w:rsidR="00DC1B87" w:rsidRPr="00E24360">
        <w:rPr>
          <w:rFonts w:ascii="Times New Roman" w:hAnsi="Times New Roman" w:cs="Times New Roman"/>
          <w:sz w:val="24"/>
        </w:rPr>
        <w:t>(</w:t>
      </w:r>
      <w:proofErr w:type="spellStart"/>
      <w:r w:rsidR="00DC1B87" w:rsidRPr="00E24360">
        <w:rPr>
          <w:rFonts w:ascii="Times New Roman" w:hAnsi="Times New Roman" w:cs="Times New Roman"/>
          <w:sz w:val="24"/>
        </w:rPr>
        <w:t>Justis</w:t>
      </w:r>
      <w:proofErr w:type="spellEnd"/>
      <w:r w:rsidR="00DC1B87" w:rsidRPr="00E24360">
        <w:rPr>
          <w:rFonts w:ascii="Times New Roman" w:hAnsi="Times New Roman" w:cs="Times New Roman"/>
          <w:sz w:val="24"/>
        </w:rPr>
        <w:t xml:space="preserve">- </w:t>
      </w:r>
      <w:proofErr w:type="spellStart"/>
      <w:r w:rsidR="00DC1B87" w:rsidRPr="00E24360">
        <w:rPr>
          <w:rFonts w:ascii="Times New Roman" w:hAnsi="Times New Roman" w:cs="Times New Roman"/>
          <w:sz w:val="24"/>
        </w:rPr>
        <w:t>og</w:t>
      </w:r>
      <w:proofErr w:type="spellEnd"/>
      <w:r w:rsidR="00DC1B87" w:rsidRPr="00E24360">
        <w:rPr>
          <w:rFonts w:ascii="Times New Roman" w:hAnsi="Times New Roman" w:cs="Times New Roman"/>
          <w:sz w:val="24"/>
        </w:rPr>
        <w:t xml:space="preserve"> </w:t>
      </w:r>
      <w:proofErr w:type="spellStart"/>
      <w:r w:rsidR="00DC1B87" w:rsidRPr="00E24360">
        <w:rPr>
          <w:rFonts w:ascii="Times New Roman" w:hAnsi="Times New Roman" w:cs="Times New Roman"/>
          <w:sz w:val="24"/>
        </w:rPr>
        <w:t>beredskapsdepartementet</w:t>
      </w:r>
      <w:proofErr w:type="spellEnd"/>
      <w:r w:rsidR="00DC1B87" w:rsidRPr="00E24360">
        <w:rPr>
          <w:rFonts w:ascii="Times New Roman" w:hAnsi="Times New Roman" w:cs="Times New Roman"/>
          <w:sz w:val="24"/>
        </w:rPr>
        <w:t xml:space="preserve">, JD) </w:t>
      </w:r>
      <w:r w:rsidRPr="00E24360">
        <w:rPr>
          <w:rFonts w:ascii="Times New Roman" w:hAnsi="Times New Roman" w:cs="Times New Roman"/>
          <w:sz w:val="24"/>
        </w:rPr>
        <w:t>несет ответственность за реализацию иммиграционной политики правительства.  Министерство труда и социальной политики</w:t>
      </w:r>
      <w:r w:rsidR="00DC1B87" w:rsidRPr="00E24360">
        <w:rPr>
          <w:rFonts w:ascii="Times New Roman" w:hAnsi="Times New Roman" w:cs="Times New Roman"/>
          <w:sz w:val="24"/>
        </w:rPr>
        <w:t xml:space="preserve"> (</w:t>
      </w:r>
      <w:proofErr w:type="spellStart"/>
      <w:r w:rsidR="00DC1B87" w:rsidRPr="00E24360">
        <w:rPr>
          <w:rFonts w:ascii="Times New Roman" w:hAnsi="Times New Roman" w:cs="Times New Roman"/>
          <w:sz w:val="24"/>
        </w:rPr>
        <w:t>Arbeids</w:t>
      </w:r>
      <w:proofErr w:type="spellEnd"/>
      <w:r w:rsidR="00DC1B87" w:rsidRPr="00E24360">
        <w:rPr>
          <w:rFonts w:ascii="Times New Roman" w:hAnsi="Times New Roman" w:cs="Times New Roman"/>
          <w:sz w:val="24"/>
        </w:rPr>
        <w:t xml:space="preserve">- </w:t>
      </w:r>
      <w:proofErr w:type="spellStart"/>
      <w:r w:rsidR="00DC1B87" w:rsidRPr="00E24360">
        <w:rPr>
          <w:rFonts w:ascii="Times New Roman" w:hAnsi="Times New Roman" w:cs="Times New Roman"/>
          <w:sz w:val="24"/>
        </w:rPr>
        <w:t>og</w:t>
      </w:r>
      <w:proofErr w:type="spellEnd"/>
      <w:r w:rsidR="00DC1B87" w:rsidRPr="00E24360">
        <w:rPr>
          <w:rFonts w:ascii="Times New Roman" w:hAnsi="Times New Roman" w:cs="Times New Roman"/>
          <w:sz w:val="24"/>
        </w:rPr>
        <w:t xml:space="preserve"> </w:t>
      </w:r>
      <w:proofErr w:type="spellStart"/>
      <w:r w:rsidR="00DC1B87" w:rsidRPr="00E24360">
        <w:rPr>
          <w:rFonts w:ascii="Times New Roman" w:hAnsi="Times New Roman" w:cs="Times New Roman"/>
          <w:sz w:val="24"/>
        </w:rPr>
        <w:t>sosialdepartementet</w:t>
      </w:r>
      <w:proofErr w:type="spellEnd"/>
      <w:r w:rsidR="00DC1B87" w:rsidRPr="00E24360">
        <w:rPr>
          <w:rFonts w:ascii="Times New Roman" w:hAnsi="Times New Roman" w:cs="Times New Roman"/>
          <w:sz w:val="24"/>
        </w:rPr>
        <w:t>, ASD)</w:t>
      </w:r>
      <w:r w:rsidRPr="00E24360">
        <w:rPr>
          <w:rFonts w:ascii="Times New Roman" w:hAnsi="Times New Roman" w:cs="Times New Roman"/>
          <w:sz w:val="24"/>
        </w:rPr>
        <w:t xml:space="preserve"> отвечает за трудовую иммиграцию, Министерство по делам детей, равноправия и социальной интеграции </w:t>
      </w:r>
      <w:r w:rsidR="00DC1B87" w:rsidRPr="00E24360">
        <w:rPr>
          <w:rFonts w:ascii="Times New Roman" w:hAnsi="Times New Roman" w:cs="Times New Roman"/>
          <w:sz w:val="24"/>
        </w:rPr>
        <w:t>(</w:t>
      </w:r>
      <w:proofErr w:type="spellStart"/>
      <w:r w:rsidR="00DC1B87" w:rsidRPr="00E24360">
        <w:rPr>
          <w:rFonts w:ascii="Times New Roman" w:hAnsi="Times New Roman" w:cs="Times New Roman"/>
          <w:sz w:val="24"/>
        </w:rPr>
        <w:t>Barne</w:t>
      </w:r>
      <w:proofErr w:type="spellEnd"/>
      <w:r w:rsidR="00DC1B87" w:rsidRPr="00E24360">
        <w:rPr>
          <w:rFonts w:ascii="Times New Roman" w:hAnsi="Times New Roman" w:cs="Times New Roman"/>
          <w:sz w:val="24"/>
        </w:rPr>
        <w:t xml:space="preserve">- </w:t>
      </w:r>
      <w:proofErr w:type="spellStart"/>
      <w:r w:rsidR="00DC1B87" w:rsidRPr="00E24360">
        <w:rPr>
          <w:rFonts w:ascii="Times New Roman" w:hAnsi="Times New Roman" w:cs="Times New Roman"/>
          <w:sz w:val="24"/>
        </w:rPr>
        <w:t>og</w:t>
      </w:r>
      <w:proofErr w:type="spellEnd"/>
      <w:r w:rsidR="00DC1B87" w:rsidRPr="00E24360">
        <w:rPr>
          <w:rFonts w:ascii="Times New Roman" w:hAnsi="Times New Roman" w:cs="Times New Roman"/>
          <w:sz w:val="24"/>
        </w:rPr>
        <w:t xml:space="preserve"> </w:t>
      </w:r>
      <w:proofErr w:type="spellStart"/>
      <w:r w:rsidR="00DC1B87" w:rsidRPr="00E24360">
        <w:rPr>
          <w:rFonts w:ascii="Times New Roman" w:hAnsi="Times New Roman" w:cs="Times New Roman"/>
          <w:sz w:val="24"/>
        </w:rPr>
        <w:t>likestillingsdepartementet</w:t>
      </w:r>
      <w:proofErr w:type="spellEnd"/>
      <w:r w:rsidR="00DC1B87" w:rsidRPr="00E24360">
        <w:rPr>
          <w:rFonts w:ascii="Times New Roman" w:hAnsi="Times New Roman" w:cs="Times New Roman"/>
          <w:sz w:val="24"/>
        </w:rPr>
        <w:t xml:space="preserve">, BLD) </w:t>
      </w:r>
      <w:r w:rsidRPr="00E24360">
        <w:rPr>
          <w:rFonts w:ascii="Times New Roman" w:hAnsi="Times New Roman" w:cs="Times New Roman"/>
          <w:sz w:val="24"/>
        </w:rPr>
        <w:t xml:space="preserve">отвечает за </w:t>
      </w:r>
      <w:r w:rsidR="00DC1B87" w:rsidRPr="00E24360">
        <w:rPr>
          <w:rFonts w:ascii="Times New Roman" w:hAnsi="Times New Roman" w:cs="Times New Roman"/>
          <w:sz w:val="24"/>
        </w:rPr>
        <w:t xml:space="preserve">реализацию интеграционной политики и преодоление дискриминации. </w:t>
      </w:r>
    </w:p>
    <w:p w:rsidR="005166FA" w:rsidRPr="00E24360" w:rsidRDefault="005166FA" w:rsidP="005166FA">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lastRenderedPageBreak/>
        <w:t>В Норвегии для успешного осуществления программ иммиграции и интеграции иностранных граждан созданы несколько взаимодействующих управлений и центров.</w:t>
      </w:r>
    </w:p>
    <w:p w:rsidR="005166FA" w:rsidRPr="00E24360" w:rsidRDefault="005166FA" w:rsidP="005166FA">
      <w:pPr>
        <w:numPr>
          <w:ilvl w:val="1"/>
          <w:numId w:val="1"/>
        </w:numPr>
        <w:spacing w:line="360" w:lineRule="auto"/>
        <w:ind w:left="0" w:firstLine="851"/>
        <w:jc w:val="both"/>
        <w:rPr>
          <w:rFonts w:ascii="Times New Roman" w:hAnsi="Times New Roman" w:cs="Times New Roman"/>
          <w:sz w:val="24"/>
        </w:rPr>
      </w:pPr>
      <w:r w:rsidRPr="00E24360">
        <w:rPr>
          <w:rFonts w:ascii="Times New Roman" w:hAnsi="Times New Roman" w:cs="Times New Roman"/>
          <w:sz w:val="24"/>
        </w:rPr>
        <w:t>1 января 1988 года в Норвегии было образовано Норвежское иммиграционное управление (</w:t>
      </w:r>
      <w:proofErr w:type="spellStart"/>
      <w:r w:rsidRPr="00E24360">
        <w:rPr>
          <w:rFonts w:ascii="Times New Roman" w:hAnsi="Times New Roman" w:cs="Times New Roman"/>
          <w:sz w:val="24"/>
        </w:rPr>
        <w:t>Utlendingsdirektoratet</w:t>
      </w:r>
      <w:proofErr w:type="spellEnd"/>
      <w:r w:rsidR="00764A85" w:rsidRPr="00E24360">
        <w:rPr>
          <w:rFonts w:ascii="Times New Roman" w:hAnsi="Times New Roman" w:cs="Times New Roman"/>
          <w:sz w:val="24"/>
          <w:lang w:val="et-EE"/>
        </w:rPr>
        <w:t>,</w:t>
      </w:r>
      <w:r w:rsidR="00764A85" w:rsidRPr="00E24360">
        <w:rPr>
          <w:rFonts w:ascii="Times New Roman" w:hAnsi="Times New Roman" w:cs="Times New Roman"/>
          <w:sz w:val="24"/>
        </w:rPr>
        <w:t xml:space="preserve"> </w:t>
      </w:r>
      <w:r w:rsidR="00764A85" w:rsidRPr="00E24360">
        <w:rPr>
          <w:rFonts w:ascii="Times New Roman" w:hAnsi="Times New Roman" w:cs="Times New Roman"/>
          <w:sz w:val="24"/>
          <w:lang w:val="et-EE"/>
        </w:rPr>
        <w:t>UDI</w:t>
      </w:r>
      <w:r w:rsidRPr="00E24360">
        <w:rPr>
          <w:rFonts w:ascii="Times New Roman" w:hAnsi="Times New Roman" w:cs="Times New Roman"/>
          <w:sz w:val="24"/>
        </w:rPr>
        <w:t>)  в качестве центральной правительственной структуры, ответственной за реализацию иммиграционной политики страны. Иммиграционное управление (</w:t>
      </w:r>
      <w:r w:rsidRPr="00E24360">
        <w:rPr>
          <w:rFonts w:ascii="Times New Roman" w:hAnsi="Times New Roman" w:cs="Times New Roman"/>
          <w:sz w:val="24"/>
          <w:lang w:val="et-EE"/>
        </w:rPr>
        <w:t>UDI</w:t>
      </w:r>
      <w:r w:rsidRPr="00E24360">
        <w:rPr>
          <w:rFonts w:ascii="Times New Roman" w:hAnsi="Times New Roman" w:cs="Times New Roman"/>
          <w:sz w:val="24"/>
        </w:rPr>
        <w:t xml:space="preserve">) находится в подчинении Министерства юстиции и общественной безопасности, которое регулирует работу </w:t>
      </w:r>
      <w:r w:rsidRPr="00E24360">
        <w:rPr>
          <w:rFonts w:ascii="Times New Roman" w:hAnsi="Times New Roman" w:cs="Times New Roman"/>
          <w:sz w:val="24"/>
          <w:lang w:val="et-EE"/>
        </w:rPr>
        <w:t xml:space="preserve">UDI </w:t>
      </w:r>
      <w:r w:rsidRPr="00E24360">
        <w:rPr>
          <w:rFonts w:ascii="Times New Roman" w:hAnsi="Times New Roman" w:cs="Times New Roman"/>
          <w:sz w:val="24"/>
        </w:rPr>
        <w:t>посредством  законов, нормативных актов, контроля исполнения бюджета.</w:t>
      </w:r>
      <w:r w:rsidRPr="00E24360">
        <w:rPr>
          <w:rStyle w:val="afa"/>
          <w:rFonts w:ascii="Times New Roman" w:hAnsi="Times New Roman"/>
          <w:sz w:val="24"/>
        </w:rPr>
        <w:footnoteReference w:id="179"/>
      </w:r>
      <w:r w:rsidRPr="00E24360">
        <w:rPr>
          <w:rFonts w:ascii="Times New Roman" w:hAnsi="Times New Roman" w:cs="Times New Roman"/>
          <w:sz w:val="24"/>
        </w:rPr>
        <w:t xml:space="preserve"> В настоящее время директором </w:t>
      </w:r>
      <w:r w:rsidRPr="00E24360">
        <w:rPr>
          <w:rFonts w:ascii="Times New Roman" w:hAnsi="Times New Roman" w:cs="Times New Roman"/>
          <w:sz w:val="24"/>
          <w:lang w:val="de-DE"/>
        </w:rPr>
        <w:t>UDI</w:t>
      </w:r>
      <w:r w:rsidRPr="00E24360">
        <w:rPr>
          <w:rFonts w:ascii="Times New Roman" w:hAnsi="Times New Roman" w:cs="Times New Roman"/>
          <w:sz w:val="24"/>
        </w:rPr>
        <w:t xml:space="preserve"> является </w:t>
      </w:r>
      <w:proofErr w:type="spellStart"/>
      <w:r w:rsidRPr="00E24360">
        <w:rPr>
          <w:rFonts w:ascii="Times New Roman" w:hAnsi="Times New Roman" w:cs="Times New Roman"/>
          <w:sz w:val="24"/>
        </w:rPr>
        <w:t>Фроде</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Форфанг</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Frode</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Forfang</w:t>
      </w:r>
      <w:proofErr w:type="spellEnd"/>
      <w:r w:rsidRPr="00E24360">
        <w:rPr>
          <w:rFonts w:ascii="Times New Roman" w:hAnsi="Times New Roman" w:cs="Times New Roman"/>
          <w:sz w:val="24"/>
        </w:rPr>
        <w:t xml:space="preserve">). </w:t>
      </w:r>
    </w:p>
    <w:p w:rsidR="005166FA" w:rsidRPr="00E24360" w:rsidRDefault="005166FA" w:rsidP="005166FA">
      <w:pPr>
        <w:numPr>
          <w:ilvl w:val="1"/>
          <w:numId w:val="1"/>
        </w:numPr>
        <w:spacing w:line="360" w:lineRule="auto"/>
        <w:ind w:left="0" w:firstLine="851"/>
        <w:jc w:val="both"/>
        <w:rPr>
          <w:rFonts w:ascii="Times New Roman" w:hAnsi="Times New Roman" w:cs="Times New Roman"/>
          <w:sz w:val="24"/>
        </w:rPr>
      </w:pPr>
      <w:r w:rsidRPr="00E24360">
        <w:rPr>
          <w:rFonts w:ascii="Times New Roman" w:hAnsi="Times New Roman" w:cs="Times New Roman"/>
          <w:sz w:val="24"/>
        </w:rPr>
        <w:t>Иммиграционное управление решает следующие задачи:</w:t>
      </w:r>
    </w:p>
    <w:p w:rsidR="005166FA" w:rsidRPr="00E24360" w:rsidRDefault="005166FA" w:rsidP="005166FA">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 рассмотрение заявлений на въезд, пребывание и работу в Норвегии;</w:t>
      </w:r>
    </w:p>
    <w:p w:rsidR="005166FA" w:rsidRPr="00E24360" w:rsidRDefault="005166FA" w:rsidP="005166FA">
      <w:pPr>
        <w:spacing w:line="360" w:lineRule="auto"/>
        <w:jc w:val="both"/>
        <w:rPr>
          <w:rFonts w:ascii="Times New Roman" w:hAnsi="Times New Roman" w:cs="Times New Roman"/>
          <w:sz w:val="24"/>
        </w:rPr>
      </w:pPr>
      <w:r w:rsidRPr="00E24360">
        <w:rPr>
          <w:rFonts w:ascii="Times New Roman" w:hAnsi="Times New Roman" w:cs="Times New Roman"/>
          <w:sz w:val="24"/>
        </w:rPr>
        <w:t xml:space="preserve">           - рассмотрение заявлений о предоставлении убежища в Норвегии, управление центрами приема беженцев и взаимодействие с властями на местном уровне по вопросам интеграции иммигрантов;</w:t>
      </w:r>
    </w:p>
    <w:p w:rsidR="005166FA" w:rsidRPr="00E24360" w:rsidRDefault="005166FA" w:rsidP="005166FA">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 вопросы предоставления гражданства Норвегии;</w:t>
      </w:r>
    </w:p>
    <w:p w:rsidR="006D15FB" w:rsidRPr="00E24360" w:rsidRDefault="005166FA" w:rsidP="00E97D71">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 реализация программ возвращения иммигрантов в страны их выхода.</w:t>
      </w:r>
    </w:p>
    <w:p w:rsidR="005166FA" w:rsidRPr="00E24360" w:rsidRDefault="005166FA" w:rsidP="005166FA">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Иммиграционное управление отвечает за то, чтобы все лица, ищущие убежища в Норвегии, получили возможность проживания в стране, пока обрабатываются прошения, а также за поиск эффективных решений для тех, кто хотел бы вернуться в свои родные страны. Иммиграционное управление наделено полномочиями как для обеспечения возможности приехать в Норвегию тем, кто делает это законным путем, так и в целях предотвращения злоупотребления системой получения помощи.</w:t>
      </w:r>
    </w:p>
    <w:p w:rsidR="008E5670" w:rsidRPr="00E24360" w:rsidRDefault="005166FA" w:rsidP="008E5670">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Апелляционный совет по делам иностранцев (</w:t>
      </w:r>
      <w:proofErr w:type="spellStart"/>
      <w:r w:rsidRPr="00E24360">
        <w:rPr>
          <w:rFonts w:ascii="Times New Roman" w:hAnsi="Times New Roman" w:cs="Times New Roman"/>
          <w:sz w:val="24"/>
          <w:lang w:val="de-DE"/>
        </w:rPr>
        <w:t>Utlendingsnemnda</w:t>
      </w:r>
      <w:proofErr w:type="spellEnd"/>
      <w:r w:rsidR="00764A85" w:rsidRPr="00E24360">
        <w:rPr>
          <w:rFonts w:ascii="Times New Roman" w:hAnsi="Times New Roman" w:cs="Times New Roman"/>
          <w:sz w:val="24"/>
        </w:rPr>
        <w:t>,</w:t>
      </w:r>
      <w:r w:rsidR="00764A85" w:rsidRPr="00E24360">
        <w:rPr>
          <w:rFonts w:ascii="Times New Roman" w:hAnsi="Times New Roman" w:cs="Times New Roman"/>
          <w:sz w:val="24"/>
          <w:lang w:val="de-DE"/>
        </w:rPr>
        <w:t xml:space="preserve"> UNE</w:t>
      </w:r>
      <w:r w:rsidRPr="00E24360">
        <w:rPr>
          <w:rFonts w:ascii="Times New Roman" w:hAnsi="Times New Roman" w:cs="Times New Roman"/>
          <w:sz w:val="24"/>
        </w:rPr>
        <w:t xml:space="preserve">) является </w:t>
      </w:r>
      <w:r w:rsidR="00764A85" w:rsidRPr="00E24360">
        <w:rPr>
          <w:rFonts w:ascii="Times New Roman" w:hAnsi="Times New Roman" w:cs="Times New Roman"/>
          <w:sz w:val="24"/>
        </w:rPr>
        <w:t xml:space="preserve">государственным </w:t>
      </w:r>
      <w:r w:rsidRPr="00E24360">
        <w:rPr>
          <w:rFonts w:ascii="Times New Roman" w:hAnsi="Times New Roman" w:cs="Times New Roman"/>
          <w:sz w:val="24"/>
        </w:rPr>
        <w:t xml:space="preserve">органом под контролем Министерства Юстиции, рассматривающим спорные вопросы и протесты против решений Иммиграционного управления. Юридическая практика </w:t>
      </w:r>
      <w:r w:rsidRPr="00E24360">
        <w:rPr>
          <w:rFonts w:ascii="Times New Roman" w:hAnsi="Times New Roman" w:cs="Times New Roman"/>
          <w:sz w:val="24"/>
          <w:lang w:val="de-DE"/>
        </w:rPr>
        <w:t>UNE</w:t>
      </w:r>
      <w:r w:rsidRPr="00E24360">
        <w:rPr>
          <w:rFonts w:ascii="Times New Roman" w:hAnsi="Times New Roman" w:cs="Times New Roman"/>
          <w:sz w:val="24"/>
        </w:rPr>
        <w:t xml:space="preserve"> составляет основу для практических решений, принимаемых </w:t>
      </w:r>
      <w:r w:rsidRPr="00E24360">
        <w:rPr>
          <w:rFonts w:ascii="Times New Roman" w:hAnsi="Times New Roman" w:cs="Times New Roman"/>
          <w:sz w:val="24"/>
          <w:lang w:val="de-DE"/>
        </w:rPr>
        <w:t>UDI</w:t>
      </w:r>
      <w:r w:rsidRPr="00E24360">
        <w:rPr>
          <w:rFonts w:ascii="Times New Roman" w:hAnsi="Times New Roman" w:cs="Times New Roman"/>
          <w:sz w:val="24"/>
        </w:rPr>
        <w:t xml:space="preserve"> при рассмотрении прошений о предоставлении убежища, вида на жительство и разрешения на работу в Норвегии. При рассмотрении случаев, имеющих значительные социальные или экономические последствия для норвежского общества, может быть созван Большой Совет, состоящий из Председателя, двух членов совета директоров и четырех членов Апелляционного совета, двое из которых назначаются по рекомендации гуманитарных организаций. Менее значимые вопросы решаются на простом Совете, состоящем из Председателя и двух членов совета директоров. Также спорные вопросы, не </w:t>
      </w:r>
      <w:r w:rsidRPr="00E24360">
        <w:rPr>
          <w:rFonts w:ascii="Times New Roman" w:hAnsi="Times New Roman" w:cs="Times New Roman"/>
          <w:sz w:val="24"/>
        </w:rPr>
        <w:lastRenderedPageBreak/>
        <w:t>вызывающие сомнений в значимости, могут решаться только Председателем после подготовки всех материалов секретариатом. Секретариат решает множество вопросов, которые в соответствии с Законом об иммиграции могут быть делегированы ему Председателем Апелляционного совета.</w:t>
      </w:r>
      <w:r w:rsidRPr="00E24360">
        <w:rPr>
          <w:rStyle w:val="afa"/>
          <w:rFonts w:ascii="Times New Roman" w:hAnsi="Times New Roman"/>
          <w:sz w:val="24"/>
        </w:rPr>
        <w:footnoteReference w:id="180"/>
      </w:r>
    </w:p>
    <w:p w:rsidR="005166FA" w:rsidRPr="00E24360" w:rsidRDefault="005166FA" w:rsidP="005166FA">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 xml:space="preserve">После рассмотрения дела в </w:t>
      </w:r>
      <w:r w:rsidRPr="00E24360">
        <w:rPr>
          <w:rFonts w:ascii="Times New Roman" w:hAnsi="Times New Roman" w:cs="Times New Roman"/>
          <w:sz w:val="24"/>
          <w:lang w:val="de-DE"/>
        </w:rPr>
        <w:t>UDI</w:t>
      </w:r>
      <w:r w:rsidRPr="00E24360">
        <w:rPr>
          <w:rFonts w:ascii="Times New Roman" w:hAnsi="Times New Roman" w:cs="Times New Roman"/>
          <w:sz w:val="24"/>
        </w:rPr>
        <w:t xml:space="preserve"> и </w:t>
      </w:r>
      <w:r w:rsidRPr="00E24360">
        <w:rPr>
          <w:rFonts w:ascii="Times New Roman" w:hAnsi="Times New Roman" w:cs="Times New Roman"/>
          <w:sz w:val="24"/>
          <w:lang w:val="de-DE"/>
        </w:rPr>
        <w:t>UNE</w:t>
      </w:r>
      <w:r w:rsidRPr="00E24360">
        <w:rPr>
          <w:rFonts w:ascii="Times New Roman" w:hAnsi="Times New Roman" w:cs="Times New Roman"/>
          <w:sz w:val="24"/>
        </w:rPr>
        <w:t xml:space="preserve"> есть возможность подачи иска в суд первой инстанции и обжалования в суде второй инстанции. Последней инстанцией является Верховный суд Норвегии, но туда принимают на рассмотрение только особо спорные дела, что случается крайне редко.</w:t>
      </w:r>
    </w:p>
    <w:p w:rsidR="005166FA" w:rsidRPr="00E24360" w:rsidRDefault="005166FA" w:rsidP="005166FA">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Совет по вопросам интеграции и многообразия</w:t>
      </w:r>
      <w:r w:rsidRPr="00E24360">
        <w:rPr>
          <w:rFonts w:ascii="Times New Roman" w:hAnsi="Times New Roman" w:cs="Times New Roman"/>
          <w:i/>
          <w:sz w:val="24"/>
        </w:rPr>
        <w:t xml:space="preserve"> </w:t>
      </w:r>
      <w:r w:rsidRPr="00E24360">
        <w:rPr>
          <w:rFonts w:ascii="Times New Roman" w:hAnsi="Times New Roman" w:cs="Times New Roman"/>
          <w:sz w:val="24"/>
        </w:rPr>
        <w:t>(</w:t>
      </w:r>
      <w:proofErr w:type="spellStart"/>
      <w:r w:rsidRPr="00E24360">
        <w:rPr>
          <w:rFonts w:ascii="Times New Roman" w:hAnsi="Times New Roman" w:cs="Times New Roman"/>
          <w:sz w:val="24"/>
        </w:rPr>
        <w:t>Integrer</w:t>
      </w:r>
      <w:r w:rsidR="001778AE" w:rsidRPr="00E24360">
        <w:rPr>
          <w:rFonts w:ascii="Times New Roman" w:hAnsi="Times New Roman" w:cs="Times New Roman"/>
          <w:sz w:val="24"/>
        </w:rPr>
        <w:t>ings</w:t>
      </w:r>
      <w:proofErr w:type="spellEnd"/>
      <w:r w:rsidR="001778AE" w:rsidRPr="00E24360">
        <w:rPr>
          <w:rFonts w:ascii="Times New Roman" w:hAnsi="Times New Roman" w:cs="Times New Roman"/>
          <w:sz w:val="24"/>
        </w:rPr>
        <w:t xml:space="preserve">- </w:t>
      </w:r>
      <w:proofErr w:type="spellStart"/>
      <w:r w:rsidR="001778AE" w:rsidRPr="00E24360">
        <w:rPr>
          <w:rFonts w:ascii="Times New Roman" w:hAnsi="Times New Roman" w:cs="Times New Roman"/>
          <w:sz w:val="24"/>
        </w:rPr>
        <w:t>og</w:t>
      </w:r>
      <w:proofErr w:type="spellEnd"/>
      <w:r w:rsidR="001778AE" w:rsidRPr="00E24360">
        <w:rPr>
          <w:rFonts w:ascii="Times New Roman" w:hAnsi="Times New Roman" w:cs="Times New Roman"/>
          <w:sz w:val="24"/>
        </w:rPr>
        <w:t xml:space="preserve"> mangfoldsdirektoratet, </w:t>
      </w:r>
      <w:proofErr w:type="spellStart"/>
      <w:r w:rsidRPr="00E24360">
        <w:rPr>
          <w:rFonts w:ascii="Times New Roman" w:hAnsi="Times New Roman" w:cs="Times New Roman"/>
          <w:sz w:val="24"/>
        </w:rPr>
        <w:t>IMDi</w:t>
      </w:r>
      <w:proofErr w:type="spellEnd"/>
      <w:r w:rsidRPr="00E24360">
        <w:rPr>
          <w:rFonts w:ascii="Times New Roman" w:hAnsi="Times New Roman" w:cs="Times New Roman"/>
          <w:sz w:val="24"/>
        </w:rPr>
        <w:t xml:space="preserve">) был создан 1 января 2006 года и в настоящее время насчитывает более 200 сотрудников. Задачами Совета являются обеспечение скоординированных и целенаправленных мер по включению иммигрантов в норвежское общество, содействие обеспечению равных возможностей в многонациональном обществе, налаживание диалога и укрепление доверия и чувства общности между представителями различных народов. Также Совет по вопросам интеграции и многообразия борется с проявлениями прямой и косвенной дискриминации в отношении новых граждан, с фиктивными и принудительными браками. </w:t>
      </w:r>
      <w:proofErr w:type="spellStart"/>
      <w:r w:rsidRPr="00E24360">
        <w:rPr>
          <w:rFonts w:ascii="Times New Roman" w:hAnsi="Times New Roman" w:cs="Times New Roman"/>
          <w:sz w:val="24"/>
          <w:lang w:val="de-DE"/>
        </w:rPr>
        <w:t>IMDi</w:t>
      </w:r>
      <w:proofErr w:type="spellEnd"/>
      <w:r w:rsidRPr="00E24360">
        <w:rPr>
          <w:rFonts w:ascii="Times New Roman" w:hAnsi="Times New Roman" w:cs="Times New Roman"/>
          <w:sz w:val="24"/>
        </w:rPr>
        <w:t xml:space="preserve"> в сотрудничестве с муниципалитетами разрабатывает методы повышения эффективности интеграции. Совет по вопросам интеграции и многообразия  является центром передового опыта по работе с многонациональным населением.</w:t>
      </w:r>
      <w:r w:rsidRPr="00E24360">
        <w:rPr>
          <w:rStyle w:val="afa"/>
          <w:rFonts w:ascii="Times New Roman" w:hAnsi="Times New Roman"/>
          <w:sz w:val="24"/>
        </w:rPr>
        <w:footnoteReference w:id="181"/>
      </w:r>
    </w:p>
    <w:p w:rsidR="005166FA" w:rsidRPr="00E24360" w:rsidRDefault="005166FA" w:rsidP="005166FA">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 xml:space="preserve">Сбором и анализом </w:t>
      </w:r>
      <w:r w:rsidR="008801C1" w:rsidRPr="00E24360">
        <w:rPr>
          <w:rFonts w:ascii="Times New Roman" w:hAnsi="Times New Roman" w:cs="Times New Roman"/>
          <w:sz w:val="24"/>
        </w:rPr>
        <w:t xml:space="preserve">необходимой в работе UDI и UNE </w:t>
      </w:r>
      <w:r w:rsidRPr="00E24360">
        <w:rPr>
          <w:rFonts w:ascii="Times New Roman" w:hAnsi="Times New Roman" w:cs="Times New Roman"/>
          <w:sz w:val="24"/>
        </w:rPr>
        <w:t xml:space="preserve">информации о социальных условиях и соблюдении прав человека в странах, откуда прибывают в Норвегию </w:t>
      </w:r>
      <w:r w:rsidR="008801C1" w:rsidRPr="00E24360">
        <w:rPr>
          <w:rFonts w:ascii="Times New Roman" w:hAnsi="Times New Roman" w:cs="Times New Roman"/>
          <w:sz w:val="24"/>
        </w:rPr>
        <w:t xml:space="preserve">иммигранты и </w:t>
      </w:r>
      <w:r w:rsidRPr="00E24360">
        <w:rPr>
          <w:rFonts w:ascii="Times New Roman" w:hAnsi="Times New Roman" w:cs="Times New Roman"/>
          <w:sz w:val="24"/>
        </w:rPr>
        <w:t xml:space="preserve">соискатели убежища, занимается независимый экспертный орган </w:t>
      </w:r>
      <w:r w:rsidRPr="00E24360">
        <w:rPr>
          <w:rFonts w:ascii="Times New Roman" w:hAnsi="Times New Roman" w:cs="Times New Roman"/>
          <w:sz w:val="24"/>
          <w:lang w:val="de-DE"/>
        </w:rPr>
        <w:t>Landinfo</w:t>
      </w:r>
      <w:r w:rsidRPr="00E24360">
        <w:rPr>
          <w:rFonts w:ascii="Times New Roman" w:hAnsi="Times New Roman" w:cs="Times New Roman"/>
          <w:sz w:val="24"/>
        </w:rPr>
        <w:t xml:space="preserve">, созданный 1 января 2005 года. Работа </w:t>
      </w:r>
      <w:r w:rsidRPr="00E24360">
        <w:rPr>
          <w:rFonts w:ascii="Times New Roman" w:hAnsi="Times New Roman" w:cs="Times New Roman"/>
          <w:sz w:val="24"/>
          <w:lang w:val="de-DE"/>
        </w:rPr>
        <w:t>Landinfo</w:t>
      </w:r>
      <w:r w:rsidRPr="00E24360">
        <w:rPr>
          <w:rFonts w:ascii="Times New Roman" w:hAnsi="Times New Roman" w:cs="Times New Roman"/>
          <w:sz w:val="24"/>
        </w:rPr>
        <w:t xml:space="preserve">, осуществляемая в форме деловых поездок, заключается в сборе обновленной информации о странах. Большая часть докладов </w:t>
      </w:r>
      <w:r w:rsidRPr="00E24360">
        <w:rPr>
          <w:rFonts w:ascii="Times New Roman" w:hAnsi="Times New Roman" w:cs="Times New Roman"/>
          <w:sz w:val="24"/>
          <w:lang w:val="de-DE"/>
        </w:rPr>
        <w:t>Landinfo</w:t>
      </w:r>
      <w:r w:rsidRPr="00E24360">
        <w:rPr>
          <w:rFonts w:ascii="Times New Roman" w:hAnsi="Times New Roman" w:cs="Times New Roman"/>
          <w:sz w:val="24"/>
        </w:rPr>
        <w:t xml:space="preserve"> публикуется на сайте </w:t>
      </w:r>
      <w:hyperlink r:id="rId26" w:history="1">
        <w:r w:rsidRPr="00E24360">
          <w:rPr>
            <w:rStyle w:val="a5"/>
            <w:rFonts w:ascii="Times New Roman" w:hAnsi="Times New Roman"/>
            <w:sz w:val="24"/>
            <w:u w:val="none"/>
            <w:lang w:val="de-DE"/>
          </w:rPr>
          <w:t>www</w:t>
        </w:r>
        <w:r w:rsidRPr="00E24360">
          <w:rPr>
            <w:rStyle w:val="a5"/>
            <w:rFonts w:ascii="Times New Roman" w:hAnsi="Times New Roman"/>
            <w:sz w:val="24"/>
            <w:u w:val="none"/>
          </w:rPr>
          <w:t>.</w:t>
        </w:r>
        <w:r w:rsidRPr="00E24360">
          <w:rPr>
            <w:rStyle w:val="a5"/>
            <w:rFonts w:ascii="Times New Roman" w:hAnsi="Times New Roman"/>
            <w:sz w:val="24"/>
            <w:u w:val="none"/>
            <w:lang w:val="de-DE"/>
          </w:rPr>
          <w:t>landinfo</w:t>
        </w:r>
        <w:r w:rsidRPr="00E24360">
          <w:rPr>
            <w:rStyle w:val="a5"/>
            <w:rFonts w:ascii="Times New Roman" w:hAnsi="Times New Roman"/>
            <w:sz w:val="24"/>
            <w:u w:val="none"/>
          </w:rPr>
          <w:t>.</w:t>
        </w:r>
        <w:r w:rsidRPr="00E24360">
          <w:rPr>
            <w:rStyle w:val="a5"/>
            <w:rFonts w:ascii="Times New Roman" w:hAnsi="Times New Roman"/>
            <w:sz w:val="24"/>
            <w:u w:val="none"/>
            <w:lang w:val="de-DE"/>
          </w:rPr>
          <w:t>no</w:t>
        </w:r>
      </w:hyperlink>
      <w:r w:rsidRPr="00E24360">
        <w:rPr>
          <w:rFonts w:ascii="Times New Roman" w:hAnsi="Times New Roman" w:cs="Times New Roman"/>
          <w:sz w:val="24"/>
        </w:rPr>
        <w:t xml:space="preserve"> в открытом доступе, при написании докладов </w:t>
      </w:r>
      <w:proofErr w:type="gramStart"/>
      <w:r w:rsidRPr="00E24360">
        <w:rPr>
          <w:rFonts w:ascii="Times New Roman" w:hAnsi="Times New Roman" w:cs="Times New Roman"/>
          <w:sz w:val="24"/>
        </w:rPr>
        <w:t>используется</w:t>
      </w:r>
      <w:proofErr w:type="gramEnd"/>
      <w:r w:rsidRPr="00E24360">
        <w:rPr>
          <w:rFonts w:ascii="Times New Roman" w:hAnsi="Times New Roman" w:cs="Times New Roman"/>
          <w:sz w:val="24"/>
        </w:rPr>
        <w:t xml:space="preserve"> возможно большее количество источников информации, которые могут быть идентифицированы.</w:t>
      </w:r>
      <w:r w:rsidRPr="00E24360">
        <w:rPr>
          <w:rStyle w:val="afa"/>
          <w:rFonts w:ascii="Times New Roman" w:hAnsi="Times New Roman"/>
          <w:sz w:val="24"/>
        </w:rPr>
        <w:footnoteReference w:id="182"/>
      </w:r>
      <w:r w:rsidRPr="00E24360">
        <w:rPr>
          <w:rFonts w:ascii="Times New Roman" w:hAnsi="Times New Roman" w:cs="Times New Roman"/>
          <w:sz w:val="24"/>
        </w:rPr>
        <w:t xml:space="preserve"> Сотрудники </w:t>
      </w:r>
      <w:r w:rsidRPr="00E24360">
        <w:rPr>
          <w:rFonts w:ascii="Times New Roman" w:hAnsi="Times New Roman" w:cs="Times New Roman"/>
          <w:sz w:val="24"/>
          <w:lang w:val="de-DE"/>
        </w:rPr>
        <w:t>Landinfo</w:t>
      </w:r>
      <w:r w:rsidRPr="00E24360">
        <w:rPr>
          <w:rFonts w:ascii="Times New Roman" w:hAnsi="Times New Roman" w:cs="Times New Roman"/>
          <w:sz w:val="24"/>
        </w:rPr>
        <w:t xml:space="preserve"> не принимают участия в принятии решений </w:t>
      </w:r>
      <w:r w:rsidRPr="00E24360">
        <w:rPr>
          <w:rFonts w:ascii="Times New Roman" w:hAnsi="Times New Roman" w:cs="Times New Roman"/>
          <w:sz w:val="24"/>
          <w:lang w:val="de-DE"/>
        </w:rPr>
        <w:t>UNE</w:t>
      </w:r>
      <w:r w:rsidRPr="00E24360">
        <w:rPr>
          <w:rFonts w:ascii="Times New Roman" w:hAnsi="Times New Roman" w:cs="Times New Roman"/>
          <w:sz w:val="24"/>
        </w:rPr>
        <w:t xml:space="preserve"> или </w:t>
      </w:r>
      <w:r w:rsidRPr="00E24360">
        <w:rPr>
          <w:rFonts w:ascii="Times New Roman" w:hAnsi="Times New Roman" w:cs="Times New Roman"/>
          <w:sz w:val="24"/>
          <w:lang w:val="de-DE"/>
        </w:rPr>
        <w:t>UDI</w:t>
      </w:r>
      <w:r w:rsidRPr="00E24360">
        <w:rPr>
          <w:rFonts w:ascii="Times New Roman" w:hAnsi="Times New Roman" w:cs="Times New Roman"/>
          <w:sz w:val="24"/>
        </w:rPr>
        <w:t xml:space="preserve"> и не оказывают влияния на то, как используется собранная ими информация.</w:t>
      </w:r>
    </w:p>
    <w:p w:rsidR="005166FA" w:rsidRPr="00E24360" w:rsidRDefault="005166FA" w:rsidP="005166FA">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Иммиграционная полиция  (</w:t>
      </w:r>
      <w:proofErr w:type="spellStart"/>
      <w:r w:rsidRPr="00E24360">
        <w:rPr>
          <w:rFonts w:ascii="Times New Roman" w:hAnsi="Times New Roman" w:cs="Times New Roman"/>
          <w:sz w:val="24"/>
        </w:rPr>
        <w:t>Politiets</w:t>
      </w:r>
      <w:proofErr w:type="spellEnd"/>
      <w:r w:rsidRPr="00E24360">
        <w:rPr>
          <w:rFonts w:ascii="Times New Roman" w:hAnsi="Times New Roman" w:cs="Times New Roman"/>
          <w:sz w:val="24"/>
        </w:rPr>
        <w:t xml:space="preserve"> utlendingsenhet</w:t>
      </w:r>
      <w:r w:rsidR="00E40DA1" w:rsidRPr="00E24360">
        <w:rPr>
          <w:rFonts w:ascii="Times New Roman" w:hAnsi="Times New Roman" w:cs="Times New Roman"/>
          <w:sz w:val="24"/>
        </w:rPr>
        <w:t>,</w:t>
      </w:r>
      <w:r w:rsidR="00E40DA1" w:rsidRPr="00E24360">
        <w:rPr>
          <w:rFonts w:ascii="Times New Roman" w:hAnsi="Times New Roman" w:cs="Times New Roman"/>
          <w:sz w:val="24"/>
          <w:lang w:val="de-DE"/>
        </w:rPr>
        <w:t xml:space="preserve"> PU</w:t>
      </w:r>
      <w:r w:rsidRPr="00E24360">
        <w:rPr>
          <w:rFonts w:ascii="Times New Roman" w:hAnsi="Times New Roman" w:cs="Times New Roman"/>
          <w:sz w:val="24"/>
        </w:rPr>
        <w:t xml:space="preserve">) отвечает за пограничный контроль, составляет реестры лиц, ищущих убежища, устанавливает личности, а также </w:t>
      </w:r>
      <w:r w:rsidRPr="00E24360">
        <w:rPr>
          <w:rFonts w:ascii="Times New Roman" w:hAnsi="Times New Roman" w:cs="Times New Roman"/>
          <w:sz w:val="24"/>
        </w:rPr>
        <w:lastRenderedPageBreak/>
        <w:t>реализует окончательные отказы в рассмотрении дел о предоставлении убежища. Иммиграционная полиция координирует действия по депортации граждан, не получивших возможность остаться в Норвегии.</w:t>
      </w:r>
      <w:r w:rsidR="00E40DA1" w:rsidRPr="00E24360">
        <w:rPr>
          <w:rStyle w:val="afa"/>
          <w:rFonts w:ascii="Times New Roman" w:hAnsi="Times New Roman"/>
          <w:sz w:val="24"/>
        </w:rPr>
        <w:footnoteReference w:id="183"/>
      </w:r>
      <w:r w:rsidRPr="00E24360">
        <w:rPr>
          <w:rFonts w:ascii="Times New Roman" w:hAnsi="Times New Roman" w:cs="Times New Roman"/>
          <w:sz w:val="24"/>
        </w:rPr>
        <w:t xml:space="preserve"> </w:t>
      </w:r>
    </w:p>
    <w:p w:rsidR="005166FA" w:rsidRPr="00E24360" w:rsidRDefault="005166FA" w:rsidP="005166FA">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 xml:space="preserve">Полицейские округа (Politidistriktene). </w:t>
      </w:r>
      <w:r w:rsidR="00E40DA1" w:rsidRPr="00E24360">
        <w:rPr>
          <w:rFonts w:ascii="Times New Roman" w:hAnsi="Times New Roman" w:cs="Times New Roman"/>
          <w:sz w:val="24"/>
        </w:rPr>
        <w:t>12</w:t>
      </w:r>
      <w:r w:rsidRPr="00E24360">
        <w:rPr>
          <w:rFonts w:ascii="Times New Roman" w:hAnsi="Times New Roman" w:cs="Times New Roman"/>
          <w:sz w:val="24"/>
        </w:rPr>
        <w:t xml:space="preserve"> полицейских округов получают и обрабатывают поступающие заявки на жительство в Норвегии и разрешение на работу. Дела, которые не могут быть рассмотрены в полицейском округе, направляются в </w:t>
      </w:r>
      <w:r w:rsidRPr="00E24360">
        <w:rPr>
          <w:rFonts w:ascii="Times New Roman" w:hAnsi="Times New Roman" w:cs="Times New Roman"/>
          <w:sz w:val="24"/>
          <w:lang w:val="de-DE"/>
        </w:rPr>
        <w:t>UDI</w:t>
      </w:r>
      <w:r w:rsidRPr="00E24360">
        <w:rPr>
          <w:rFonts w:ascii="Times New Roman" w:hAnsi="Times New Roman" w:cs="Times New Roman"/>
          <w:sz w:val="24"/>
        </w:rPr>
        <w:t>.</w:t>
      </w:r>
      <w:r w:rsidRPr="00E24360">
        <w:rPr>
          <w:rStyle w:val="afa"/>
          <w:rFonts w:ascii="Times New Roman" w:hAnsi="Times New Roman"/>
          <w:sz w:val="24"/>
        </w:rPr>
        <w:footnoteReference w:id="184"/>
      </w:r>
      <w:r w:rsidRPr="00E24360">
        <w:rPr>
          <w:rFonts w:ascii="Times New Roman" w:hAnsi="Times New Roman" w:cs="Times New Roman"/>
          <w:sz w:val="24"/>
        </w:rPr>
        <w:t xml:space="preserve"> </w:t>
      </w:r>
    </w:p>
    <w:p w:rsidR="005166FA" w:rsidRPr="00E24360" w:rsidRDefault="005166FA" w:rsidP="005166FA">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Представительства Норвегии за рубежом (Utenrikstjenesten) предоставляют информацию о правилах и процедурах при подаче заявления на получение визы для желающих посетить Норвегию или переехать в Королевство в поисках убежища. Дела,</w:t>
      </w:r>
      <w:r w:rsidR="00E97D71" w:rsidRPr="00E24360">
        <w:rPr>
          <w:rFonts w:ascii="Times New Roman" w:hAnsi="Times New Roman" w:cs="Times New Roman"/>
          <w:sz w:val="24"/>
        </w:rPr>
        <w:t xml:space="preserve"> </w:t>
      </w:r>
      <w:r w:rsidRPr="00E24360">
        <w:rPr>
          <w:rFonts w:ascii="Times New Roman" w:hAnsi="Times New Roman" w:cs="Times New Roman"/>
          <w:sz w:val="24"/>
        </w:rPr>
        <w:t xml:space="preserve">которые не могут быть рассмотрены в рамках дипломатической службы в странах, переправляются в </w:t>
      </w:r>
      <w:r w:rsidRPr="00E24360">
        <w:rPr>
          <w:rFonts w:ascii="Times New Roman" w:hAnsi="Times New Roman" w:cs="Times New Roman"/>
          <w:sz w:val="24"/>
          <w:lang w:val="de-DE"/>
        </w:rPr>
        <w:t>UDI</w:t>
      </w:r>
      <w:r w:rsidRPr="00E24360">
        <w:rPr>
          <w:rFonts w:ascii="Times New Roman" w:hAnsi="Times New Roman" w:cs="Times New Roman"/>
          <w:sz w:val="24"/>
        </w:rPr>
        <w:t>.</w:t>
      </w:r>
      <w:r w:rsidR="0025678D" w:rsidRPr="00E24360">
        <w:rPr>
          <w:rStyle w:val="afa"/>
          <w:rFonts w:ascii="Times New Roman" w:hAnsi="Times New Roman"/>
          <w:sz w:val="24"/>
        </w:rPr>
        <w:footnoteReference w:id="185"/>
      </w:r>
    </w:p>
    <w:p w:rsidR="005166FA" w:rsidRPr="00E24360" w:rsidRDefault="005166FA" w:rsidP="005166FA">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Муниципалитеты</w:t>
      </w:r>
      <w:r w:rsidRPr="00E24360">
        <w:rPr>
          <w:rFonts w:ascii="Times New Roman" w:hAnsi="Times New Roman" w:cs="Times New Roman"/>
          <w:i/>
          <w:sz w:val="24"/>
        </w:rPr>
        <w:t xml:space="preserve"> </w:t>
      </w:r>
      <w:r w:rsidRPr="00E24360">
        <w:rPr>
          <w:rFonts w:ascii="Times New Roman" w:hAnsi="Times New Roman" w:cs="Times New Roman"/>
          <w:sz w:val="24"/>
        </w:rPr>
        <w:t>(</w:t>
      </w:r>
      <w:proofErr w:type="spellStart"/>
      <w:r w:rsidRPr="00E24360">
        <w:rPr>
          <w:rFonts w:ascii="Times New Roman" w:hAnsi="Times New Roman" w:cs="Times New Roman"/>
          <w:sz w:val="24"/>
        </w:rPr>
        <w:t>Kommunesektoren</w:t>
      </w:r>
      <w:proofErr w:type="spellEnd"/>
      <w:r w:rsidRPr="00E24360">
        <w:rPr>
          <w:rFonts w:ascii="Times New Roman" w:hAnsi="Times New Roman" w:cs="Times New Roman"/>
          <w:sz w:val="24"/>
        </w:rPr>
        <w:t xml:space="preserve">) в сотрудничестве с </w:t>
      </w:r>
      <w:proofErr w:type="spellStart"/>
      <w:r w:rsidRPr="00E24360">
        <w:rPr>
          <w:rFonts w:ascii="Times New Roman" w:hAnsi="Times New Roman" w:cs="Times New Roman"/>
          <w:sz w:val="24"/>
          <w:lang w:val="de-DE"/>
        </w:rPr>
        <w:t>IMDi</w:t>
      </w:r>
      <w:proofErr w:type="spellEnd"/>
      <w:r w:rsidRPr="00E24360">
        <w:rPr>
          <w:rFonts w:ascii="Times New Roman" w:hAnsi="Times New Roman" w:cs="Times New Roman"/>
          <w:sz w:val="24"/>
        </w:rPr>
        <w:t xml:space="preserve"> занимаются расселением беженцев, принимают необходимые меры для подготовки беженцев к участию в рынке труда. Муниципальный сектор несет ответственность за практическую реализацию интеграционной политики.</w:t>
      </w:r>
    </w:p>
    <w:p w:rsidR="005166FA" w:rsidRPr="00E24360" w:rsidRDefault="005166FA" w:rsidP="005166FA">
      <w:pPr>
        <w:spacing w:line="360" w:lineRule="auto"/>
        <w:ind w:firstLine="709"/>
        <w:jc w:val="both"/>
        <w:rPr>
          <w:rFonts w:ascii="Times New Roman" w:hAnsi="Times New Roman" w:cs="Times New Roman"/>
          <w:sz w:val="24"/>
        </w:rPr>
      </w:pPr>
      <w:proofErr w:type="gramStart"/>
      <w:r w:rsidRPr="00E24360">
        <w:rPr>
          <w:rFonts w:ascii="Times New Roman" w:hAnsi="Times New Roman" w:cs="Times New Roman"/>
          <w:sz w:val="24"/>
        </w:rPr>
        <w:t>Сервисные центры для иностранных работников  (</w:t>
      </w:r>
      <w:proofErr w:type="spellStart"/>
      <w:r w:rsidRPr="00E24360">
        <w:rPr>
          <w:rFonts w:ascii="Times New Roman" w:hAnsi="Times New Roman" w:cs="Times New Roman"/>
          <w:sz w:val="24"/>
        </w:rPr>
        <w:t>Servicesentrene</w:t>
      </w:r>
      <w:proofErr w:type="spellEnd"/>
      <w:r w:rsidRPr="00E24360">
        <w:rPr>
          <w:rFonts w:ascii="Times New Roman" w:hAnsi="Times New Roman" w:cs="Times New Roman"/>
          <w:sz w:val="24"/>
        </w:rPr>
        <w:t xml:space="preserve"> for </w:t>
      </w:r>
      <w:proofErr w:type="spellStart"/>
      <w:r w:rsidRPr="00E24360">
        <w:rPr>
          <w:rFonts w:ascii="Times New Roman" w:hAnsi="Times New Roman" w:cs="Times New Roman"/>
          <w:sz w:val="24"/>
        </w:rPr>
        <w:t>utenlandsk</w:t>
      </w:r>
      <w:proofErr w:type="spellEnd"/>
      <w:r w:rsidRPr="00E24360">
        <w:rPr>
          <w:rFonts w:ascii="Times New Roman" w:hAnsi="Times New Roman" w:cs="Times New Roman"/>
          <w:sz w:val="24"/>
        </w:rPr>
        <w:t xml:space="preserve"> </w:t>
      </w:r>
      <w:proofErr w:type="spellStart"/>
      <w:r w:rsidRPr="00E24360">
        <w:rPr>
          <w:rFonts w:ascii="Times New Roman" w:hAnsi="Times New Roman" w:cs="Times New Roman"/>
          <w:sz w:val="24"/>
        </w:rPr>
        <w:t>arbeidskraft</w:t>
      </w:r>
      <w:proofErr w:type="spellEnd"/>
      <w:r w:rsidRPr="00E24360">
        <w:rPr>
          <w:rFonts w:ascii="Times New Roman" w:hAnsi="Times New Roman" w:cs="Times New Roman"/>
          <w:sz w:val="24"/>
        </w:rPr>
        <w:t xml:space="preserve"> (SUA) действуют в Осло, </w:t>
      </w:r>
      <w:r w:rsidR="0025678D" w:rsidRPr="00E24360">
        <w:rPr>
          <w:rFonts w:ascii="Times New Roman" w:hAnsi="Times New Roman" w:cs="Times New Roman"/>
          <w:sz w:val="24"/>
        </w:rPr>
        <w:t xml:space="preserve">Бергене, </w:t>
      </w:r>
      <w:r w:rsidRPr="00E24360">
        <w:rPr>
          <w:rFonts w:ascii="Times New Roman" w:hAnsi="Times New Roman" w:cs="Times New Roman"/>
          <w:sz w:val="24"/>
        </w:rPr>
        <w:t>Ставангере</w:t>
      </w:r>
      <w:r w:rsidR="0025678D" w:rsidRPr="00E24360">
        <w:rPr>
          <w:rFonts w:ascii="Times New Roman" w:hAnsi="Times New Roman" w:cs="Times New Roman"/>
          <w:sz w:val="24"/>
        </w:rPr>
        <w:t>, Тронхейме</w:t>
      </w:r>
      <w:r w:rsidRPr="00E24360">
        <w:rPr>
          <w:rFonts w:ascii="Times New Roman" w:hAnsi="Times New Roman" w:cs="Times New Roman"/>
          <w:sz w:val="24"/>
        </w:rPr>
        <w:t xml:space="preserve"> и Киркенесе.</w:t>
      </w:r>
      <w:proofErr w:type="gramEnd"/>
      <w:r w:rsidRPr="00E24360">
        <w:rPr>
          <w:rFonts w:ascii="Times New Roman" w:hAnsi="Times New Roman" w:cs="Times New Roman"/>
          <w:sz w:val="24"/>
        </w:rPr>
        <w:t xml:space="preserve"> Центры работают в сотрудничестве с Норвежской трудовой инспекцией, полицией, Норвежской налоговой администрацией и </w:t>
      </w:r>
      <w:r w:rsidRPr="00E24360">
        <w:rPr>
          <w:rFonts w:ascii="Times New Roman" w:hAnsi="Times New Roman" w:cs="Times New Roman"/>
          <w:sz w:val="24"/>
          <w:lang w:val="de-DE"/>
        </w:rPr>
        <w:t>UDI</w:t>
      </w:r>
      <w:r w:rsidRPr="00E24360">
        <w:rPr>
          <w:rFonts w:ascii="Times New Roman" w:hAnsi="Times New Roman" w:cs="Times New Roman"/>
          <w:sz w:val="24"/>
        </w:rPr>
        <w:t xml:space="preserve"> и обеспечивают правовую помощь, как работодателям, так и работникам по вопросам занятости и получения налоговых вычетов.</w:t>
      </w:r>
      <w:r w:rsidR="001F71A2" w:rsidRPr="00E24360">
        <w:rPr>
          <w:rStyle w:val="afa"/>
          <w:rFonts w:ascii="Times New Roman" w:hAnsi="Times New Roman"/>
          <w:sz w:val="24"/>
        </w:rPr>
        <w:footnoteReference w:id="186"/>
      </w:r>
      <w:r w:rsidRPr="00E24360">
        <w:rPr>
          <w:rFonts w:ascii="Times New Roman" w:hAnsi="Times New Roman" w:cs="Times New Roman"/>
          <w:sz w:val="24"/>
        </w:rPr>
        <w:t xml:space="preserve"> </w:t>
      </w:r>
    </w:p>
    <w:p w:rsidR="005166FA" w:rsidRPr="00E24360" w:rsidRDefault="005166FA" w:rsidP="005166FA">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Другие министерства Норвегии также при необходимости участвуют в работе над вопросами, касающимися пребывания в Норвегии иммигрантов и беженцев.</w:t>
      </w:r>
    </w:p>
    <w:p w:rsidR="00820E59" w:rsidRPr="00E24360" w:rsidRDefault="0096675F" w:rsidP="005166FA">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В ответ на беспрецедентно</w:t>
      </w:r>
      <w:r w:rsidR="00EF073E" w:rsidRPr="00E24360">
        <w:rPr>
          <w:rFonts w:ascii="Times New Roman" w:hAnsi="Times New Roman" w:cs="Times New Roman"/>
          <w:sz w:val="24"/>
        </w:rPr>
        <w:t>е по своим масштабам увеличение числа с</w:t>
      </w:r>
      <w:r w:rsidR="00F7102A">
        <w:rPr>
          <w:rFonts w:ascii="Times New Roman" w:hAnsi="Times New Roman" w:cs="Times New Roman"/>
          <w:sz w:val="24"/>
        </w:rPr>
        <w:t>оискателей убежища в 2015 году п</w:t>
      </w:r>
      <w:r w:rsidR="00EF073E" w:rsidRPr="00E24360">
        <w:rPr>
          <w:rFonts w:ascii="Times New Roman" w:hAnsi="Times New Roman" w:cs="Times New Roman"/>
          <w:sz w:val="24"/>
        </w:rPr>
        <w:t>арламент Норвегии принял ряд изменений в законодательстве, чтобы обеспечить эффективность иммиграционной политики и безопасность границ государства. Среди основных мер:</w:t>
      </w:r>
    </w:p>
    <w:p w:rsidR="00EF073E" w:rsidRPr="00E24360" w:rsidRDefault="00EF073E" w:rsidP="005166FA">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t>- возможность отказа во въезде беженцам на границах с другими Северными странами;</w:t>
      </w:r>
    </w:p>
    <w:p w:rsidR="00EF073E" w:rsidRPr="00E24360" w:rsidRDefault="00EF073E" w:rsidP="005166FA">
      <w:pPr>
        <w:spacing w:line="360" w:lineRule="auto"/>
        <w:ind w:firstLine="709"/>
        <w:jc w:val="both"/>
        <w:rPr>
          <w:rFonts w:ascii="Times New Roman" w:hAnsi="Times New Roman" w:cs="Times New Roman"/>
          <w:sz w:val="24"/>
        </w:rPr>
      </w:pPr>
      <w:r w:rsidRPr="00E24360">
        <w:rPr>
          <w:rFonts w:ascii="Times New Roman" w:hAnsi="Times New Roman" w:cs="Times New Roman"/>
          <w:sz w:val="24"/>
        </w:rPr>
        <w:lastRenderedPageBreak/>
        <w:t xml:space="preserve">- возможность отказа в рассмотрении ходатайства об убежище, если </w:t>
      </w:r>
      <w:r w:rsidR="005F1D06" w:rsidRPr="00E24360">
        <w:rPr>
          <w:rFonts w:ascii="Times New Roman" w:hAnsi="Times New Roman" w:cs="Times New Roman"/>
          <w:sz w:val="24"/>
        </w:rPr>
        <w:t>соискатель пребывает в безопасности в третьей стране;</w:t>
      </w:r>
    </w:p>
    <w:p w:rsidR="005F1D06" w:rsidRPr="00E24360" w:rsidRDefault="005F1D06" w:rsidP="005F1D06">
      <w:pPr>
        <w:spacing w:line="360" w:lineRule="auto"/>
        <w:ind w:firstLine="709"/>
        <w:jc w:val="both"/>
        <w:rPr>
          <w:rFonts w:ascii="Times New Roman" w:hAnsi="Times New Roman"/>
          <w:sz w:val="24"/>
          <w:shd w:val="clear" w:color="auto" w:fill="FFFFFF"/>
        </w:rPr>
      </w:pPr>
      <w:r w:rsidRPr="00E24360">
        <w:rPr>
          <w:rFonts w:ascii="Times New Roman" w:hAnsi="Times New Roman" w:cs="Times New Roman"/>
          <w:sz w:val="24"/>
        </w:rPr>
        <w:t xml:space="preserve">- </w:t>
      </w:r>
      <w:r w:rsidRPr="00E24360">
        <w:rPr>
          <w:rFonts w:ascii="Times New Roman" w:hAnsi="Times New Roman"/>
          <w:sz w:val="24"/>
          <w:shd w:val="clear" w:color="auto" w:fill="FFFFFF"/>
        </w:rPr>
        <w:t>установка минимального возраста в 24 года для супругов по линии воссоединения семей с целью избежать  «принудительных браков»;</w:t>
      </w:r>
    </w:p>
    <w:p w:rsidR="002F6471" w:rsidRPr="00E24360" w:rsidRDefault="005F1D06" w:rsidP="00F168F5">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t>- введение нового критерия для получения постоянного вида на жительство – финансовая независимость в предшествующий 12-месячный срок, минимальное знание разговорного норвежского языка, успешное выполнение теста на знание норвежского общества.</w:t>
      </w:r>
      <w:r w:rsidRPr="00E24360">
        <w:rPr>
          <w:rStyle w:val="afa"/>
          <w:rFonts w:ascii="Times New Roman" w:hAnsi="Times New Roman"/>
          <w:sz w:val="24"/>
          <w:shd w:val="clear" w:color="auto" w:fill="FFFFFF"/>
        </w:rPr>
        <w:footnoteReference w:id="187"/>
      </w:r>
    </w:p>
    <w:p w:rsidR="00F168F5" w:rsidRPr="00E24360" w:rsidRDefault="00F168F5" w:rsidP="00F168F5">
      <w:pPr>
        <w:spacing w:line="360" w:lineRule="auto"/>
        <w:ind w:firstLine="709"/>
        <w:jc w:val="both"/>
        <w:rPr>
          <w:rFonts w:ascii="Times New Roman" w:hAnsi="Times New Roman"/>
          <w:sz w:val="24"/>
          <w:shd w:val="clear" w:color="auto" w:fill="FFFFFF"/>
        </w:rPr>
      </w:pPr>
    </w:p>
    <w:p w:rsidR="00EF073E" w:rsidRPr="00E24360" w:rsidRDefault="00EF073E" w:rsidP="00751663">
      <w:pPr>
        <w:spacing w:line="360" w:lineRule="auto"/>
        <w:jc w:val="both"/>
        <w:rPr>
          <w:rFonts w:ascii="Times New Roman" w:eastAsiaTheme="minorHAnsi" w:hAnsi="Times New Roman" w:cs="Times New Roman"/>
          <w:kern w:val="0"/>
          <w:sz w:val="24"/>
          <w:lang w:eastAsia="en-US" w:bidi="ar-SA"/>
        </w:rPr>
      </w:pPr>
    </w:p>
    <w:p w:rsidR="00820E59" w:rsidRPr="00E24360" w:rsidRDefault="007C4999" w:rsidP="008F426F">
      <w:pPr>
        <w:spacing w:line="360" w:lineRule="auto"/>
        <w:ind w:firstLine="709"/>
        <w:jc w:val="center"/>
        <w:rPr>
          <w:rFonts w:ascii="Times New Roman" w:hAnsi="Times New Roman"/>
          <w:sz w:val="24"/>
        </w:rPr>
      </w:pPr>
      <w:r w:rsidRPr="00E24360">
        <w:rPr>
          <w:rFonts w:ascii="Times New Roman" w:hAnsi="Times New Roman" w:cs="Times New Roman"/>
          <w:sz w:val="24"/>
        </w:rPr>
        <w:t>3.4.  Механизмы социо</w:t>
      </w:r>
      <w:r w:rsidR="00820E59" w:rsidRPr="00E24360">
        <w:rPr>
          <w:rFonts w:ascii="Times New Roman" w:hAnsi="Times New Roman" w:cs="Times New Roman"/>
          <w:sz w:val="24"/>
        </w:rPr>
        <w:t>культурной адаптации и интеграции</w:t>
      </w:r>
      <w:r w:rsidR="00820E59" w:rsidRPr="00E24360">
        <w:rPr>
          <w:rFonts w:ascii="Times New Roman" w:hAnsi="Times New Roman"/>
          <w:sz w:val="24"/>
        </w:rPr>
        <w:t xml:space="preserve"> иммигрантов</w:t>
      </w:r>
      <w:r w:rsidR="008F426F">
        <w:rPr>
          <w:rFonts w:ascii="Times New Roman" w:hAnsi="Times New Roman"/>
          <w:sz w:val="24"/>
        </w:rPr>
        <w:t xml:space="preserve"> </w:t>
      </w:r>
      <w:r w:rsidR="008F426F">
        <w:rPr>
          <w:rFonts w:ascii="Times New Roman" w:hAnsi="Times New Roman"/>
          <w:sz w:val="24"/>
        </w:rPr>
        <w:br/>
        <w:t>в Норвегии</w:t>
      </w:r>
    </w:p>
    <w:p w:rsidR="00036A62" w:rsidRPr="00E24360" w:rsidRDefault="00036A62" w:rsidP="005166FA">
      <w:pPr>
        <w:spacing w:line="360" w:lineRule="auto"/>
        <w:ind w:firstLine="709"/>
        <w:jc w:val="both"/>
        <w:rPr>
          <w:rFonts w:ascii="Times New Roman" w:hAnsi="Times New Roman"/>
          <w:sz w:val="24"/>
        </w:rPr>
      </w:pPr>
    </w:p>
    <w:p w:rsidR="00110A1B" w:rsidRPr="00E24360" w:rsidRDefault="00135DA3" w:rsidP="00110A1B">
      <w:pPr>
        <w:spacing w:line="360" w:lineRule="auto"/>
        <w:ind w:firstLine="709"/>
        <w:jc w:val="both"/>
        <w:rPr>
          <w:rFonts w:ascii="Times New Roman" w:hAnsi="Times New Roman"/>
          <w:sz w:val="24"/>
        </w:rPr>
      </w:pPr>
      <w:r w:rsidRPr="00E24360">
        <w:rPr>
          <w:rFonts w:ascii="Times New Roman" w:hAnsi="Times New Roman"/>
          <w:sz w:val="24"/>
        </w:rPr>
        <w:t>Центральное бюро статистики Норвегии публикует результаты и</w:t>
      </w:r>
      <w:r w:rsidR="00EA46FF" w:rsidRPr="00E24360">
        <w:rPr>
          <w:rFonts w:ascii="Times New Roman" w:hAnsi="Times New Roman"/>
          <w:sz w:val="24"/>
        </w:rPr>
        <w:t>сследовани</w:t>
      </w:r>
      <w:r w:rsidRPr="00E24360">
        <w:rPr>
          <w:rFonts w:ascii="Times New Roman" w:hAnsi="Times New Roman"/>
          <w:sz w:val="24"/>
        </w:rPr>
        <w:t>й</w:t>
      </w:r>
      <w:r w:rsidR="00EA46FF" w:rsidRPr="00E24360">
        <w:rPr>
          <w:rFonts w:ascii="Times New Roman" w:hAnsi="Times New Roman"/>
          <w:sz w:val="24"/>
        </w:rPr>
        <w:t xml:space="preserve"> общественного мнения</w:t>
      </w:r>
      <w:r w:rsidRPr="00E24360">
        <w:rPr>
          <w:rFonts w:ascii="Times New Roman" w:hAnsi="Times New Roman"/>
          <w:sz w:val="24"/>
        </w:rPr>
        <w:t xml:space="preserve"> в стране в форме ежегодных докладов</w:t>
      </w:r>
      <w:r w:rsidR="001E538A">
        <w:rPr>
          <w:rFonts w:ascii="Times New Roman" w:hAnsi="Times New Roman"/>
          <w:sz w:val="24"/>
        </w:rPr>
        <w:t>, которые называются</w:t>
      </w:r>
      <w:r w:rsidRPr="00E24360">
        <w:rPr>
          <w:rFonts w:ascii="Times New Roman" w:hAnsi="Times New Roman"/>
          <w:sz w:val="24"/>
        </w:rPr>
        <w:t xml:space="preserve"> «Отношение к иммигрантам и иммиграции». В 2016 году на вопрос о том, должно ли быть легче беженцам получить вид на жительство в Норвегии, 12 % </w:t>
      </w:r>
      <w:proofErr w:type="gramStart"/>
      <w:r w:rsidRPr="00E24360">
        <w:rPr>
          <w:rFonts w:ascii="Times New Roman" w:hAnsi="Times New Roman"/>
          <w:sz w:val="24"/>
        </w:rPr>
        <w:t>опрошенных</w:t>
      </w:r>
      <w:proofErr w:type="gramEnd"/>
      <w:r w:rsidRPr="00E24360">
        <w:rPr>
          <w:rFonts w:ascii="Times New Roman" w:hAnsi="Times New Roman"/>
          <w:sz w:val="24"/>
        </w:rPr>
        <w:t xml:space="preserve"> ответили положительно, 51 % заявил, что </w:t>
      </w:r>
      <w:r w:rsidR="00543E94" w:rsidRPr="00E24360">
        <w:rPr>
          <w:rFonts w:ascii="Times New Roman" w:hAnsi="Times New Roman"/>
          <w:sz w:val="24"/>
        </w:rPr>
        <w:t xml:space="preserve">доступ должен остаться на современном уровне, и 33 % ответили, что получить вид на жительство в Норвегии должно быть сложнее. В предшествующем 2015 году голоса распределились в форме 15 %, 50% и 29 % соответственно. </w:t>
      </w:r>
      <w:r w:rsidR="00110A1B" w:rsidRPr="00E24360">
        <w:rPr>
          <w:rFonts w:ascii="Times New Roman" w:hAnsi="Times New Roman"/>
          <w:sz w:val="24"/>
        </w:rPr>
        <w:t>Также в 2016 году на 7 % сократилось число полностью или частично согласных с утверждением «большинство иммигрантов вносят важный вклад в рынок труда» и на 8 % снизилось число согласных с утверждением «все иммигранты в Норвегии должны иметь те же возможности в профессиональной сфере, что и норвежцы».</w:t>
      </w:r>
      <w:r w:rsidR="004C79BB" w:rsidRPr="00E24360">
        <w:rPr>
          <w:rStyle w:val="afa"/>
          <w:rFonts w:ascii="Times New Roman" w:hAnsi="Times New Roman"/>
          <w:sz w:val="24"/>
        </w:rPr>
        <w:footnoteReference w:id="188"/>
      </w:r>
      <w:r w:rsidR="00110A1B" w:rsidRPr="00E24360">
        <w:rPr>
          <w:rFonts w:ascii="Times New Roman" w:hAnsi="Times New Roman"/>
          <w:sz w:val="24"/>
        </w:rPr>
        <w:t xml:space="preserve"> </w:t>
      </w:r>
    </w:p>
    <w:p w:rsidR="00F044E5" w:rsidRPr="00E24360" w:rsidRDefault="004C79BB" w:rsidP="00F044E5">
      <w:pPr>
        <w:spacing w:line="360" w:lineRule="auto"/>
        <w:ind w:firstLine="709"/>
        <w:jc w:val="both"/>
        <w:rPr>
          <w:rFonts w:ascii="Times New Roman" w:hAnsi="Times New Roman"/>
          <w:sz w:val="24"/>
        </w:rPr>
      </w:pPr>
      <w:r w:rsidRPr="00E24360">
        <w:rPr>
          <w:rFonts w:ascii="Times New Roman" w:hAnsi="Times New Roman"/>
          <w:sz w:val="24"/>
        </w:rPr>
        <w:t>Результаты опросов, проведенных в июле-августе 2017 года</w:t>
      </w:r>
      <w:r w:rsidR="00F044E5" w:rsidRPr="00E24360">
        <w:rPr>
          <w:rFonts w:ascii="Times New Roman" w:hAnsi="Times New Roman"/>
          <w:sz w:val="24"/>
        </w:rPr>
        <w:t>,</w:t>
      </w:r>
      <w:r w:rsidRPr="00E24360">
        <w:rPr>
          <w:rFonts w:ascii="Times New Roman" w:hAnsi="Times New Roman"/>
          <w:sz w:val="24"/>
        </w:rPr>
        <w:t xml:space="preserve"> демонстрируют новую тенденцию: сдвиг в сторону более дружественных иммигрантам </w:t>
      </w:r>
      <w:r w:rsidR="00F044E5" w:rsidRPr="00E24360">
        <w:rPr>
          <w:rFonts w:ascii="Times New Roman" w:hAnsi="Times New Roman"/>
          <w:sz w:val="24"/>
        </w:rPr>
        <w:t>настроений в норвежском обществе. Количество тех, кто согласен с утверждением «</w:t>
      </w:r>
      <w:proofErr w:type="gramStart"/>
      <w:r w:rsidR="00F044E5" w:rsidRPr="00E24360">
        <w:rPr>
          <w:rFonts w:ascii="Times New Roman" w:hAnsi="Times New Roman"/>
          <w:sz w:val="24"/>
        </w:rPr>
        <w:t>большинство иммигрантов представляют источник опасности в обществе» сократилось на</w:t>
      </w:r>
      <w:proofErr w:type="gramEnd"/>
      <w:r w:rsidR="00F044E5" w:rsidRPr="00E24360">
        <w:rPr>
          <w:rFonts w:ascii="Times New Roman" w:hAnsi="Times New Roman"/>
          <w:sz w:val="24"/>
        </w:rPr>
        <w:t xml:space="preserve"> 5 % до 27 %, и количество </w:t>
      </w:r>
      <w:r w:rsidR="00F044E5" w:rsidRPr="00E24360">
        <w:rPr>
          <w:rFonts w:ascii="Times New Roman" w:hAnsi="Times New Roman"/>
          <w:sz w:val="24"/>
        </w:rPr>
        <w:lastRenderedPageBreak/>
        <w:t>считающих, что «беженцам должно ли быть легче получить вид на жительство в Норвегии», возросло в сравнении с предыдущим годом на 4 % до 16 %.</w:t>
      </w:r>
      <w:r w:rsidR="00F044E5" w:rsidRPr="00E24360">
        <w:rPr>
          <w:rStyle w:val="afa"/>
          <w:rFonts w:ascii="Times New Roman" w:hAnsi="Times New Roman"/>
          <w:sz w:val="24"/>
        </w:rPr>
        <w:footnoteReference w:id="189"/>
      </w:r>
    </w:p>
    <w:p w:rsidR="00480793" w:rsidRPr="00E24360" w:rsidRDefault="00480793" w:rsidP="00480793">
      <w:pPr>
        <w:spacing w:line="360" w:lineRule="auto"/>
        <w:ind w:firstLine="900"/>
        <w:jc w:val="both"/>
        <w:rPr>
          <w:rFonts w:ascii="Times New Roman" w:hAnsi="Times New Roman"/>
          <w:sz w:val="24"/>
          <w:shd w:val="clear" w:color="auto" w:fill="FFFFFF"/>
        </w:rPr>
      </w:pPr>
      <w:r w:rsidRPr="00E24360">
        <w:rPr>
          <w:rFonts w:ascii="Times New Roman" w:hAnsi="Times New Roman"/>
          <w:sz w:val="24"/>
          <w:shd w:val="clear" w:color="auto" w:fill="FFFFFF"/>
        </w:rPr>
        <w:t>Большинство проблем интеграции вызвано религиозной принадлежностью иммигранта, трудности интеграции усугубляются для мусульман, прежде всего по той причине, что религия регламентирует все сферы жизни мусульман, в то время как западный образ жизни разделяет религию и светскую жизнь. Существующие проблемы эксплуатируются разного рода движениями исламских организаций, старающихся расширить свое влияние в стране. В  Норвегии в 2003 году до 110 тысяч мусульман являлись членами различных исламских организаций: «</w:t>
      </w:r>
      <w:proofErr w:type="spellStart"/>
      <w:r w:rsidRPr="00E24360">
        <w:rPr>
          <w:rFonts w:ascii="Times New Roman" w:hAnsi="Times New Roman"/>
          <w:sz w:val="24"/>
          <w:shd w:val="clear" w:color="auto" w:fill="FFFFFF"/>
        </w:rPr>
        <w:t>Минхадж</w:t>
      </w:r>
      <w:proofErr w:type="spellEnd"/>
      <w:r w:rsidRPr="00E24360">
        <w:rPr>
          <w:rFonts w:ascii="Times New Roman" w:hAnsi="Times New Roman"/>
          <w:sz w:val="24"/>
          <w:shd w:val="clear" w:color="auto" w:fill="FFFFFF"/>
        </w:rPr>
        <w:t xml:space="preserve"> </w:t>
      </w:r>
      <w:proofErr w:type="spellStart"/>
      <w:r w:rsidRPr="00E24360">
        <w:rPr>
          <w:rFonts w:ascii="Times New Roman" w:hAnsi="Times New Roman"/>
          <w:sz w:val="24"/>
          <w:shd w:val="clear" w:color="auto" w:fill="FFFFFF"/>
        </w:rPr>
        <w:t>уль-Куран</w:t>
      </w:r>
      <w:proofErr w:type="spellEnd"/>
      <w:r w:rsidRPr="00E24360">
        <w:rPr>
          <w:rFonts w:ascii="Times New Roman" w:hAnsi="Times New Roman"/>
          <w:sz w:val="24"/>
          <w:shd w:val="clear" w:color="auto" w:fill="FFFFFF"/>
        </w:rPr>
        <w:t>», «</w:t>
      </w:r>
      <w:proofErr w:type="spellStart"/>
      <w:r w:rsidRPr="00E24360">
        <w:rPr>
          <w:rFonts w:ascii="Times New Roman" w:hAnsi="Times New Roman"/>
          <w:sz w:val="24"/>
          <w:shd w:val="clear" w:color="auto" w:fill="FFFFFF"/>
        </w:rPr>
        <w:t>Таблиг-и-джамаат</w:t>
      </w:r>
      <w:proofErr w:type="spellEnd"/>
      <w:r w:rsidRPr="00E24360">
        <w:rPr>
          <w:rFonts w:ascii="Times New Roman" w:hAnsi="Times New Roman"/>
          <w:sz w:val="24"/>
          <w:shd w:val="clear" w:color="auto" w:fill="FFFFFF"/>
        </w:rPr>
        <w:t xml:space="preserve">» (около 26 </w:t>
      </w:r>
      <w:proofErr w:type="spellStart"/>
      <w:r w:rsidRPr="00E24360">
        <w:rPr>
          <w:rFonts w:ascii="Times New Roman" w:hAnsi="Times New Roman"/>
          <w:sz w:val="24"/>
          <w:shd w:val="clear" w:color="auto" w:fill="FFFFFF"/>
        </w:rPr>
        <w:t>тыс</w:t>
      </w:r>
      <w:proofErr w:type="gramStart"/>
      <w:r w:rsidRPr="00E24360">
        <w:rPr>
          <w:rFonts w:ascii="Times New Roman" w:hAnsi="Times New Roman"/>
          <w:sz w:val="24"/>
          <w:shd w:val="clear" w:color="auto" w:fill="FFFFFF"/>
        </w:rPr>
        <w:t>.п</w:t>
      </w:r>
      <w:proofErr w:type="gramEnd"/>
      <w:r w:rsidRPr="00E24360">
        <w:rPr>
          <w:rFonts w:ascii="Times New Roman" w:hAnsi="Times New Roman"/>
          <w:sz w:val="24"/>
          <w:shd w:val="clear" w:color="auto" w:fill="FFFFFF"/>
        </w:rPr>
        <w:t>актистанцев</w:t>
      </w:r>
      <w:proofErr w:type="spellEnd"/>
      <w:r w:rsidRPr="00E24360">
        <w:rPr>
          <w:rFonts w:ascii="Times New Roman" w:hAnsi="Times New Roman"/>
          <w:sz w:val="24"/>
          <w:shd w:val="clear" w:color="auto" w:fill="FFFFFF"/>
        </w:rPr>
        <w:t>), «</w:t>
      </w:r>
      <w:proofErr w:type="spellStart"/>
      <w:r w:rsidRPr="00E24360">
        <w:rPr>
          <w:rFonts w:ascii="Times New Roman" w:hAnsi="Times New Roman"/>
          <w:sz w:val="24"/>
          <w:shd w:val="clear" w:color="auto" w:fill="FFFFFF"/>
        </w:rPr>
        <w:t>Диянет</w:t>
      </w:r>
      <w:proofErr w:type="spellEnd"/>
      <w:r w:rsidRPr="00E24360">
        <w:rPr>
          <w:rFonts w:ascii="Times New Roman" w:hAnsi="Times New Roman"/>
          <w:sz w:val="24"/>
          <w:shd w:val="clear" w:color="auto" w:fill="FFFFFF"/>
        </w:rPr>
        <w:t xml:space="preserve">», «Милли </w:t>
      </w:r>
      <w:proofErr w:type="spellStart"/>
      <w:r w:rsidRPr="00E24360">
        <w:rPr>
          <w:rFonts w:ascii="Times New Roman" w:hAnsi="Times New Roman"/>
          <w:sz w:val="24"/>
          <w:shd w:val="clear" w:color="auto" w:fill="FFFFFF"/>
        </w:rPr>
        <w:t>герюш</w:t>
      </w:r>
      <w:proofErr w:type="spellEnd"/>
      <w:r w:rsidRPr="00E24360">
        <w:rPr>
          <w:rFonts w:ascii="Times New Roman" w:hAnsi="Times New Roman"/>
          <w:sz w:val="24"/>
          <w:shd w:val="clear" w:color="auto" w:fill="FFFFFF"/>
        </w:rPr>
        <w:t xml:space="preserve">», «Сулейман </w:t>
      </w:r>
      <w:proofErr w:type="spellStart"/>
      <w:r w:rsidRPr="00E24360">
        <w:rPr>
          <w:rFonts w:ascii="Times New Roman" w:hAnsi="Times New Roman"/>
          <w:sz w:val="24"/>
          <w:shd w:val="clear" w:color="auto" w:fill="FFFFFF"/>
        </w:rPr>
        <w:t>чи</w:t>
      </w:r>
      <w:proofErr w:type="spellEnd"/>
      <w:r w:rsidRPr="00E24360">
        <w:rPr>
          <w:rFonts w:ascii="Times New Roman" w:hAnsi="Times New Roman"/>
          <w:sz w:val="24"/>
          <w:shd w:val="clear" w:color="auto" w:fill="FFFFFF"/>
        </w:rPr>
        <w:t>», «</w:t>
      </w:r>
      <w:proofErr w:type="spellStart"/>
      <w:r w:rsidRPr="00E24360">
        <w:rPr>
          <w:rFonts w:ascii="Times New Roman" w:hAnsi="Times New Roman"/>
          <w:sz w:val="24"/>
          <w:shd w:val="clear" w:color="auto" w:fill="FFFFFF"/>
        </w:rPr>
        <w:t>Бекташи</w:t>
      </w:r>
      <w:proofErr w:type="spellEnd"/>
      <w:r w:rsidRPr="00E24360">
        <w:rPr>
          <w:rFonts w:ascii="Times New Roman" w:hAnsi="Times New Roman"/>
          <w:sz w:val="24"/>
          <w:shd w:val="clear" w:color="auto" w:fill="FFFFFF"/>
        </w:rPr>
        <w:t xml:space="preserve">» (около 13 тыс.турок). Есть свои организации у марокканцев, иракцев, иранцев, боснийцев, всего по всей стране их более 90. В Осло для религиозных нужд мусульман действуют мечети Нор и </w:t>
      </w:r>
      <w:proofErr w:type="spellStart"/>
      <w:r w:rsidRPr="00E24360">
        <w:rPr>
          <w:rFonts w:ascii="Times New Roman" w:hAnsi="Times New Roman"/>
          <w:sz w:val="24"/>
          <w:shd w:val="clear" w:color="auto" w:fill="FFFFFF"/>
        </w:rPr>
        <w:t>Таухид</w:t>
      </w:r>
      <w:proofErr w:type="spellEnd"/>
      <w:r w:rsidRPr="00E24360">
        <w:rPr>
          <w:rFonts w:ascii="Times New Roman" w:hAnsi="Times New Roman"/>
          <w:sz w:val="24"/>
          <w:shd w:val="clear" w:color="auto" w:fill="FFFFFF"/>
        </w:rPr>
        <w:t>, построенные за счет средств иммигрантов из Пакистана, Судана и Сомали, также для молельных центров переоборудованы 25 помещений.</w:t>
      </w:r>
      <w:r w:rsidRPr="00E24360">
        <w:rPr>
          <w:rStyle w:val="afa"/>
          <w:rFonts w:ascii="Times New Roman" w:hAnsi="Times New Roman" w:cs="Mangal"/>
          <w:sz w:val="24"/>
          <w:shd w:val="clear" w:color="auto" w:fill="FFFFFF"/>
        </w:rPr>
        <w:footnoteReference w:id="190"/>
      </w:r>
      <w:r w:rsidRPr="00E24360">
        <w:rPr>
          <w:rFonts w:ascii="Times New Roman" w:hAnsi="Times New Roman"/>
          <w:sz w:val="24"/>
          <w:shd w:val="clear" w:color="auto" w:fill="FFFFFF"/>
        </w:rPr>
        <w:t xml:space="preserve"> </w:t>
      </w:r>
    </w:p>
    <w:p w:rsidR="00480793" w:rsidRPr="00E24360" w:rsidRDefault="00480793" w:rsidP="00480793">
      <w:pPr>
        <w:spacing w:line="360" w:lineRule="auto"/>
        <w:ind w:firstLine="900"/>
        <w:jc w:val="both"/>
        <w:rPr>
          <w:rFonts w:ascii="Times New Roman" w:hAnsi="Times New Roman" w:cs="Times New Roman"/>
          <w:sz w:val="24"/>
          <w:shd w:val="clear" w:color="auto" w:fill="FFFFFF"/>
        </w:rPr>
      </w:pPr>
      <w:r w:rsidRPr="00E24360">
        <w:rPr>
          <w:rFonts w:ascii="Times New Roman" w:hAnsi="Times New Roman"/>
          <w:sz w:val="24"/>
          <w:shd w:val="clear" w:color="auto" w:fill="FFFFFF"/>
        </w:rPr>
        <w:t xml:space="preserve">В районе Осло </w:t>
      </w:r>
      <w:proofErr w:type="spellStart"/>
      <w:r w:rsidRPr="00E24360">
        <w:rPr>
          <w:rFonts w:ascii="Times New Roman" w:hAnsi="Times New Roman"/>
          <w:sz w:val="24"/>
          <w:shd w:val="clear" w:color="auto" w:fill="FFFFFF"/>
        </w:rPr>
        <w:t>Стоунер</w:t>
      </w:r>
      <w:proofErr w:type="spellEnd"/>
      <w:r w:rsidRPr="00E24360">
        <w:rPr>
          <w:rFonts w:ascii="Times New Roman" w:hAnsi="Times New Roman"/>
          <w:sz w:val="24"/>
          <w:shd w:val="clear" w:color="auto" w:fill="FFFFFF"/>
        </w:rPr>
        <w:t xml:space="preserve"> </w:t>
      </w:r>
      <w:r w:rsidRPr="00E24360">
        <w:rPr>
          <w:rFonts w:ascii="Times New Roman" w:hAnsi="Times New Roman" w:cs="Times New Roman"/>
          <w:sz w:val="24"/>
          <w:shd w:val="clear" w:color="auto" w:fill="FFFFFF"/>
        </w:rPr>
        <w:t>(</w:t>
      </w:r>
      <w:proofErr w:type="spellStart"/>
      <w:r w:rsidRPr="00E24360">
        <w:rPr>
          <w:rFonts w:ascii="Times New Roman" w:hAnsi="Times New Roman" w:cs="Times New Roman"/>
          <w:sz w:val="24"/>
          <w:shd w:val="clear" w:color="auto" w:fill="FFFFFF"/>
        </w:rPr>
        <w:t>Stovner</w:t>
      </w:r>
      <w:proofErr w:type="spellEnd"/>
      <w:r w:rsidRPr="00E24360">
        <w:rPr>
          <w:rFonts w:ascii="Times New Roman" w:hAnsi="Times New Roman" w:cs="Times New Roman"/>
          <w:sz w:val="24"/>
          <w:shd w:val="clear" w:color="auto" w:fill="FFFFFF"/>
        </w:rPr>
        <w:t xml:space="preserve">), в котором проживает около 30 тысяч человек, большинство из которых мусульмане и радикальные </w:t>
      </w:r>
      <w:proofErr w:type="spellStart"/>
      <w:r w:rsidRPr="00E24360">
        <w:rPr>
          <w:rFonts w:ascii="Times New Roman" w:hAnsi="Times New Roman" w:cs="Times New Roman"/>
          <w:sz w:val="24"/>
          <w:shd w:val="clear" w:color="auto" w:fill="FFFFFF"/>
        </w:rPr>
        <w:t>мусульмане-салафиты</w:t>
      </w:r>
      <w:proofErr w:type="spellEnd"/>
      <w:r w:rsidRPr="00E24360">
        <w:rPr>
          <w:rFonts w:ascii="Times New Roman" w:hAnsi="Times New Roman" w:cs="Times New Roman"/>
          <w:sz w:val="24"/>
          <w:shd w:val="clear" w:color="auto" w:fill="FFFFFF"/>
        </w:rPr>
        <w:t xml:space="preserve"> (ваххабиты) в 2012 году рождественская елка по требованию жителей района была заменена безликим светящимся деревцем.</w:t>
      </w:r>
      <w:r w:rsidRPr="00E24360">
        <w:rPr>
          <w:rStyle w:val="afa"/>
          <w:rFonts w:ascii="Times New Roman" w:hAnsi="Times New Roman"/>
          <w:sz w:val="24"/>
          <w:shd w:val="clear" w:color="auto" w:fill="FFFFFF"/>
        </w:rPr>
        <w:footnoteReference w:id="191"/>
      </w:r>
      <w:r w:rsidRPr="00E24360">
        <w:rPr>
          <w:rFonts w:ascii="Times New Roman" w:hAnsi="Times New Roman" w:cs="Times New Roman"/>
          <w:sz w:val="24"/>
          <w:shd w:val="clear" w:color="auto" w:fill="FFFFFF"/>
        </w:rPr>
        <w:t xml:space="preserve"> В 2013 году разгорелся скандал из-за того, что одна из самых популярных и известных ведущих норвежских новостей на канале </w:t>
      </w:r>
      <w:r w:rsidRPr="00E24360">
        <w:rPr>
          <w:rFonts w:ascii="Times New Roman" w:hAnsi="Times New Roman" w:cs="Times New Roman"/>
          <w:sz w:val="24"/>
          <w:shd w:val="clear" w:color="auto" w:fill="FFFFFF"/>
          <w:lang w:val="de-DE"/>
        </w:rPr>
        <w:t>NRK</w:t>
      </w:r>
      <w:r w:rsidRPr="00E24360">
        <w:rPr>
          <w:rFonts w:ascii="Times New Roman" w:hAnsi="Times New Roman" w:cs="Times New Roman"/>
          <w:sz w:val="24"/>
          <w:shd w:val="clear" w:color="auto" w:fill="FFFFFF"/>
        </w:rPr>
        <w:t xml:space="preserve"> Сир Кристин </w:t>
      </w:r>
      <w:proofErr w:type="spellStart"/>
      <w:r w:rsidRPr="00E24360">
        <w:rPr>
          <w:rFonts w:ascii="Times New Roman" w:hAnsi="Times New Roman" w:cs="Times New Roman"/>
          <w:sz w:val="24"/>
          <w:shd w:val="clear" w:color="auto" w:fill="FFFFFF"/>
        </w:rPr>
        <w:t>Саелманн</w:t>
      </w:r>
      <w:proofErr w:type="spellEnd"/>
      <w:r w:rsidRPr="00E24360">
        <w:rPr>
          <w:rFonts w:ascii="Times New Roman" w:hAnsi="Times New Roman" w:cs="Times New Roman"/>
          <w:sz w:val="24"/>
          <w:shd w:val="clear" w:color="auto" w:fill="FFFFFF"/>
        </w:rPr>
        <w:t xml:space="preserve"> (</w:t>
      </w:r>
      <w:proofErr w:type="spellStart"/>
      <w:r w:rsidRPr="00E24360">
        <w:rPr>
          <w:rFonts w:ascii="Times New Roman" w:hAnsi="Times New Roman" w:cs="Times New Roman"/>
          <w:sz w:val="24"/>
          <w:shd w:val="clear" w:color="auto" w:fill="FFFFFF"/>
        </w:rPr>
        <w:t>Siv</w:t>
      </w:r>
      <w:proofErr w:type="spellEnd"/>
      <w:r w:rsidRPr="00E24360">
        <w:rPr>
          <w:rFonts w:ascii="Times New Roman" w:hAnsi="Times New Roman" w:cs="Times New Roman"/>
          <w:sz w:val="24"/>
          <w:shd w:val="clear" w:color="auto" w:fill="FFFFFF"/>
        </w:rPr>
        <w:t xml:space="preserve"> </w:t>
      </w:r>
      <w:proofErr w:type="spellStart"/>
      <w:r w:rsidRPr="00E24360">
        <w:rPr>
          <w:rFonts w:ascii="Times New Roman" w:hAnsi="Times New Roman" w:cs="Times New Roman"/>
          <w:sz w:val="24"/>
          <w:shd w:val="clear" w:color="auto" w:fill="FFFFFF"/>
        </w:rPr>
        <w:t>Kristin</w:t>
      </w:r>
      <w:proofErr w:type="spellEnd"/>
      <w:r w:rsidRPr="00E24360">
        <w:rPr>
          <w:rFonts w:ascii="Times New Roman" w:hAnsi="Times New Roman" w:cs="Times New Roman"/>
          <w:sz w:val="24"/>
          <w:shd w:val="clear" w:color="auto" w:fill="FFFFFF"/>
        </w:rPr>
        <w:t xml:space="preserve"> </w:t>
      </w:r>
      <w:proofErr w:type="spellStart"/>
      <w:r w:rsidRPr="00E24360">
        <w:rPr>
          <w:rFonts w:ascii="Times New Roman" w:hAnsi="Times New Roman" w:cs="Times New Roman"/>
          <w:sz w:val="24"/>
          <w:shd w:val="clear" w:color="auto" w:fill="FFFFFF"/>
        </w:rPr>
        <w:t>Saellmann</w:t>
      </w:r>
      <w:proofErr w:type="spellEnd"/>
      <w:r w:rsidRPr="00E24360">
        <w:rPr>
          <w:rFonts w:ascii="Times New Roman" w:hAnsi="Times New Roman" w:cs="Times New Roman"/>
          <w:sz w:val="24"/>
          <w:shd w:val="clear" w:color="auto" w:fill="FFFFFF"/>
        </w:rPr>
        <w:t>) была освобождена от своих обязанностей из-за кулона в виде крестика. Члены местной мусульманской общины заявили, что символ христианства не гарантирует беспристрастности телеканала. Журналистке было запрещено вести программы, чтобы не стать источником раздора и преступлений.</w:t>
      </w:r>
      <w:r w:rsidRPr="00E24360">
        <w:rPr>
          <w:rStyle w:val="afa"/>
          <w:rFonts w:ascii="Times New Roman" w:hAnsi="Times New Roman"/>
          <w:sz w:val="24"/>
          <w:shd w:val="clear" w:color="auto" w:fill="FFFFFF"/>
        </w:rPr>
        <w:footnoteReference w:id="192"/>
      </w:r>
      <w:r w:rsidRPr="00E24360">
        <w:rPr>
          <w:rFonts w:ascii="Times New Roman" w:hAnsi="Times New Roman" w:cs="Times New Roman"/>
          <w:sz w:val="24"/>
          <w:shd w:val="clear" w:color="auto" w:fill="FFFFFF"/>
        </w:rPr>
        <w:t xml:space="preserve"> Многие норвежцы осудили реакцию телеканала как чрезмерную для преимущественно христианской страны, в то время как, по замечанию политика правого толка </w:t>
      </w:r>
      <w:proofErr w:type="spellStart"/>
      <w:r w:rsidRPr="00E24360">
        <w:rPr>
          <w:rFonts w:ascii="Times New Roman" w:hAnsi="Times New Roman" w:cs="Times New Roman"/>
          <w:sz w:val="24"/>
          <w:shd w:val="clear" w:color="auto" w:fill="FFFFFF"/>
        </w:rPr>
        <w:t>Видара</w:t>
      </w:r>
      <w:proofErr w:type="spellEnd"/>
      <w:r w:rsidRPr="00E24360">
        <w:rPr>
          <w:rFonts w:ascii="Times New Roman" w:hAnsi="Times New Roman" w:cs="Times New Roman"/>
          <w:sz w:val="24"/>
          <w:shd w:val="clear" w:color="auto" w:fill="FFFFFF"/>
        </w:rPr>
        <w:t xml:space="preserve"> </w:t>
      </w:r>
      <w:proofErr w:type="spellStart"/>
      <w:r w:rsidRPr="00E24360">
        <w:rPr>
          <w:rFonts w:ascii="Times New Roman" w:hAnsi="Times New Roman" w:cs="Times New Roman"/>
          <w:sz w:val="24"/>
          <w:shd w:val="clear" w:color="auto" w:fill="FFFFFF"/>
        </w:rPr>
        <w:t>Клеппе</w:t>
      </w:r>
      <w:proofErr w:type="spellEnd"/>
      <w:r w:rsidRPr="00E24360">
        <w:rPr>
          <w:rFonts w:ascii="Times New Roman" w:hAnsi="Times New Roman" w:cs="Times New Roman"/>
          <w:sz w:val="24"/>
          <w:shd w:val="clear" w:color="auto" w:fill="FFFFFF"/>
        </w:rPr>
        <w:t xml:space="preserve"> (</w:t>
      </w:r>
      <w:proofErr w:type="spellStart"/>
      <w:r w:rsidRPr="00E24360">
        <w:rPr>
          <w:rFonts w:ascii="Times New Roman" w:hAnsi="Times New Roman" w:cs="Times New Roman"/>
          <w:sz w:val="24"/>
          <w:shd w:val="clear" w:color="auto" w:fill="FFFFFF"/>
        </w:rPr>
        <w:t>Vidar</w:t>
      </w:r>
      <w:proofErr w:type="spellEnd"/>
      <w:r w:rsidRPr="00E24360">
        <w:rPr>
          <w:rFonts w:ascii="Times New Roman" w:hAnsi="Times New Roman" w:cs="Times New Roman"/>
          <w:sz w:val="24"/>
          <w:shd w:val="clear" w:color="auto" w:fill="FFFFFF"/>
        </w:rPr>
        <w:t xml:space="preserve"> </w:t>
      </w:r>
      <w:proofErr w:type="spellStart"/>
      <w:r w:rsidRPr="00E24360">
        <w:rPr>
          <w:rFonts w:ascii="Times New Roman" w:hAnsi="Times New Roman" w:cs="Times New Roman"/>
          <w:sz w:val="24"/>
          <w:shd w:val="clear" w:color="auto" w:fill="FFFFFF"/>
        </w:rPr>
        <w:t>Kleppe</w:t>
      </w:r>
      <w:proofErr w:type="spellEnd"/>
      <w:r w:rsidRPr="00E24360">
        <w:rPr>
          <w:rFonts w:ascii="Times New Roman" w:hAnsi="Times New Roman" w:cs="Times New Roman"/>
          <w:sz w:val="24"/>
          <w:shd w:val="clear" w:color="auto" w:fill="FFFFFF"/>
        </w:rPr>
        <w:t xml:space="preserve">), норвежские солдаты с 2011 года имеют право носить тюрбаны и </w:t>
      </w:r>
      <w:proofErr w:type="spellStart"/>
      <w:r w:rsidRPr="00E24360">
        <w:rPr>
          <w:rFonts w:ascii="Times New Roman" w:hAnsi="Times New Roman" w:cs="Times New Roman"/>
          <w:sz w:val="24"/>
          <w:shd w:val="clear" w:color="auto" w:fill="FFFFFF"/>
        </w:rPr>
        <w:t>хиджабы</w:t>
      </w:r>
      <w:proofErr w:type="spellEnd"/>
      <w:r w:rsidRPr="00E24360">
        <w:rPr>
          <w:rFonts w:ascii="Times New Roman" w:hAnsi="Times New Roman" w:cs="Times New Roman"/>
          <w:sz w:val="24"/>
          <w:shd w:val="clear" w:color="auto" w:fill="FFFFFF"/>
        </w:rPr>
        <w:t xml:space="preserve">, а маленький крестик может быть таким провокационным.  В 2012 году норвежские спецслужбы </w:t>
      </w:r>
      <w:r w:rsidRPr="00E24360">
        <w:rPr>
          <w:rFonts w:ascii="Times New Roman" w:hAnsi="Times New Roman" w:cs="Times New Roman"/>
          <w:sz w:val="24"/>
          <w:shd w:val="clear" w:color="auto" w:fill="FFFFFF"/>
        </w:rPr>
        <w:lastRenderedPageBreak/>
        <w:t xml:space="preserve">арестовали исламистов, призывавших к убийству наследного принца Норвегии Хокона и премьера </w:t>
      </w:r>
      <w:proofErr w:type="spellStart"/>
      <w:r w:rsidRPr="00E24360">
        <w:rPr>
          <w:rFonts w:ascii="Times New Roman" w:hAnsi="Times New Roman" w:cs="Times New Roman"/>
          <w:sz w:val="24"/>
          <w:shd w:val="clear" w:color="auto" w:fill="FFFFFF"/>
        </w:rPr>
        <w:t>Йенса</w:t>
      </w:r>
      <w:proofErr w:type="spellEnd"/>
      <w:r w:rsidRPr="00E24360">
        <w:rPr>
          <w:rFonts w:ascii="Times New Roman" w:hAnsi="Times New Roman" w:cs="Times New Roman"/>
          <w:sz w:val="24"/>
          <w:shd w:val="clear" w:color="auto" w:fill="FFFFFF"/>
        </w:rPr>
        <w:t xml:space="preserve"> </w:t>
      </w:r>
      <w:proofErr w:type="spellStart"/>
      <w:r w:rsidRPr="00E24360">
        <w:rPr>
          <w:rFonts w:ascii="Times New Roman" w:hAnsi="Times New Roman" w:cs="Times New Roman"/>
          <w:sz w:val="24"/>
          <w:shd w:val="clear" w:color="auto" w:fill="FFFFFF"/>
        </w:rPr>
        <w:t>Столтенберга</w:t>
      </w:r>
      <w:proofErr w:type="spellEnd"/>
      <w:r w:rsidRPr="00E24360">
        <w:rPr>
          <w:rFonts w:ascii="Times New Roman" w:hAnsi="Times New Roman" w:cs="Times New Roman"/>
          <w:sz w:val="24"/>
          <w:shd w:val="clear" w:color="auto" w:fill="FFFFFF"/>
        </w:rPr>
        <w:t>.</w:t>
      </w:r>
      <w:r w:rsidRPr="00E24360">
        <w:rPr>
          <w:rStyle w:val="afa"/>
          <w:rFonts w:ascii="Times New Roman" w:hAnsi="Times New Roman"/>
          <w:sz w:val="24"/>
          <w:shd w:val="clear" w:color="auto" w:fill="FFFFFF"/>
        </w:rPr>
        <w:footnoteReference w:id="193"/>
      </w:r>
      <w:r w:rsidRPr="00E24360">
        <w:rPr>
          <w:rFonts w:ascii="Times New Roman" w:hAnsi="Times New Roman" w:cs="Times New Roman"/>
          <w:sz w:val="24"/>
          <w:shd w:val="clear" w:color="auto" w:fill="FFFFFF"/>
        </w:rPr>
        <w:t xml:space="preserve"> </w:t>
      </w:r>
    </w:p>
    <w:p w:rsidR="005245AC" w:rsidRPr="00E24360" w:rsidRDefault="00480793" w:rsidP="005245AC">
      <w:pPr>
        <w:spacing w:line="360" w:lineRule="auto"/>
        <w:ind w:firstLine="900"/>
        <w:jc w:val="both"/>
        <w:rPr>
          <w:rFonts w:ascii="Times New Roman" w:hAnsi="Times New Roman"/>
          <w:sz w:val="24"/>
          <w:shd w:val="clear" w:color="auto" w:fill="FFFFFF"/>
        </w:rPr>
      </w:pPr>
      <w:r w:rsidRPr="00E24360">
        <w:rPr>
          <w:rFonts w:ascii="Times New Roman" w:hAnsi="Times New Roman"/>
          <w:sz w:val="24"/>
          <w:shd w:val="clear" w:color="auto" w:fill="FFFFFF"/>
        </w:rPr>
        <w:t xml:space="preserve">Самым страшным актом насилия в Норвегии стали события 22 июля 2011 года, которые показали, что политические и идеологические силы страны внесли свой вклад в создание климата, сделавшего возможным массовые убийства. Совершенный </w:t>
      </w:r>
      <w:proofErr w:type="spellStart"/>
      <w:r w:rsidRPr="00E24360">
        <w:rPr>
          <w:rFonts w:ascii="Times New Roman" w:hAnsi="Times New Roman"/>
          <w:sz w:val="24"/>
          <w:shd w:val="clear" w:color="auto" w:fill="FFFFFF"/>
        </w:rPr>
        <w:t>Брейвиком</w:t>
      </w:r>
      <w:proofErr w:type="spellEnd"/>
      <w:r w:rsidRPr="00E24360">
        <w:rPr>
          <w:rFonts w:ascii="Times New Roman" w:hAnsi="Times New Roman"/>
          <w:sz w:val="24"/>
          <w:shd w:val="clear" w:color="auto" w:fill="FFFFFF"/>
        </w:rPr>
        <w:t xml:space="preserve"> 22 июля 2011 года взрыв бомбы в Осло (погибли 8 человек) и последующее убийство 68 человек (ранения получили 319 человек) на острове </w:t>
      </w:r>
      <w:proofErr w:type="spellStart"/>
      <w:r w:rsidRPr="00E24360">
        <w:rPr>
          <w:rFonts w:ascii="Times New Roman" w:hAnsi="Times New Roman"/>
          <w:sz w:val="24"/>
          <w:shd w:val="clear" w:color="auto" w:fill="FFFFFF"/>
        </w:rPr>
        <w:t>Утейя</w:t>
      </w:r>
      <w:proofErr w:type="spellEnd"/>
      <w:r w:rsidRPr="00E24360">
        <w:rPr>
          <w:rFonts w:ascii="Times New Roman" w:hAnsi="Times New Roman"/>
          <w:sz w:val="24"/>
          <w:shd w:val="clear" w:color="auto" w:fill="FFFFFF"/>
        </w:rPr>
        <w:t xml:space="preserve">  не являются поступком сумасшедшего или изолированного человека. Использование Интернета (</w:t>
      </w:r>
      <w:proofErr w:type="spellStart"/>
      <w:r w:rsidRPr="00E24360">
        <w:rPr>
          <w:rFonts w:ascii="Times New Roman" w:hAnsi="Times New Roman"/>
          <w:sz w:val="24"/>
          <w:shd w:val="clear" w:color="auto" w:fill="FFFFFF"/>
        </w:rPr>
        <w:t>антиджихадистские</w:t>
      </w:r>
      <w:proofErr w:type="spellEnd"/>
      <w:r w:rsidRPr="00E24360">
        <w:rPr>
          <w:rFonts w:ascii="Times New Roman" w:hAnsi="Times New Roman"/>
          <w:sz w:val="24"/>
          <w:shd w:val="clear" w:color="auto" w:fill="FFFFFF"/>
        </w:rPr>
        <w:t xml:space="preserve"> сайты Великобритании и </w:t>
      </w:r>
      <w:proofErr w:type="spellStart"/>
      <w:r w:rsidRPr="00E24360">
        <w:rPr>
          <w:rFonts w:ascii="Times New Roman" w:hAnsi="Times New Roman"/>
          <w:sz w:val="24"/>
          <w:shd w:val="clear" w:color="auto" w:fill="FFFFFF"/>
        </w:rPr>
        <w:t>блог</w:t>
      </w:r>
      <w:proofErr w:type="spellEnd"/>
      <w:r w:rsidRPr="00E24360">
        <w:rPr>
          <w:rFonts w:ascii="Times New Roman" w:hAnsi="Times New Roman"/>
          <w:sz w:val="24"/>
          <w:shd w:val="clear" w:color="auto" w:fill="FFFFFF"/>
        </w:rPr>
        <w:t xml:space="preserve"> </w:t>
      </w:r>
      <w:proofErr w:type="spellStart"/>
      <w:r w:rsidRPr="00E24360">
        <w:rPr>
          <w:rFonts w:ascii="Times New Roman" w:hAnsi="Times New Roman"/>
          <w:sz w:val="24"/>
          <w:shd w:val="clear" w:color="auto" w:fill="FFFFFF"/>
        </w:rPr>
        <w:t>антимусульманской</w:t>
      </w:r>
      <w:proofErr w:type="spellEnd"/>
      <w:r w:rsidRPr="00E24360">
        <w:rPr>
          <w:rFonts w:ascii="Times New Roman" w:hAnsi="Times New Roman"/>
          <w:sz w:val="24"/>
          <w:shd w:val="clear" w:color="auto" w:fill="FFFFFF"/>
        </w:rPr>
        <w:t xml:space="preserve"> группировки «Остановить исламизацию Норвегии» </w:t>
      </w:r>
      <w:r w:rsidRPr="00E24360">
        <w:rPr>
          <w:rFonts w:ascii="Times New Roman" w:hAnsi="Times New Roman"/>
          <w:sz w:val="24"/>
          <w:shd w:val="clear" w:color="auto" w:fill="FFFFFF"/>
          <w:lang w:val="en-US"/>
        </w:rPr>
        <w:t>document</w:t>
      </w:r>
      <w:r w:rsidRPr="00E24360">
        <w:rPr>
          <w:rFonts w:ascii="Times New Roman" w:hAnsi="Times New Roman"/>
          <w:sz w:val="24"/>
          <w:shd w:val="clear" w:color="auto" w:fill="FFFFFF"/>
        </w:rPr>
        <w:t>.</w:t>
      </w:r>
      <w:r w:rsidRPr="00E24360">
        <w:rPr>
          <w:rFonts w:ascii="Times New Roman" w:hAnsi="Times New Roman"/>
          <w:sz w:val="24"/>
          <w:shd w:val="clear" w:color="auto" w:fill="FFFFFF"/>
          <w:lang w:val="en-US"/>
        </w:rPr>
        <w:t>no</w:t>
      </w:r>
      <w:r w:rsidRPr="00E24360">
        <w:rPr>
          <w:rFonts w:ascii="Times New Roman" w:hAnsi="Times New Roman"/>
          <w:sz w:val="24"/>
          <w:shd w:val="clear" w:color="auto" w:fill="FFFFFF"/>
        </w:rPr>
        <w:t xml:space="preserve">) позволило </w:t>
      </w:r>
      <w:proofErr w:type="spellStart"/>
      <w:r w:rsidRPr="00E24360">
        <w:rPr>
          <w:rFonts w:ascii="Times New Roman" w:hAnsi="Times New Roman"/>
          <w:sz w:val="24"/>
          <w:shd w:val="clear" w:color="auto" w:fill="FFFFFF"/>
        </w:rPr>
        <w:t>Брейвику</w:t>
      </w:r>
      <w:proofErr w:type="spellEnd"/>
      <w:r w:rsidRPr="00E24360">
        <w:rPr>
          <w:rFonts w:ascii="Times New Roman" w:hAnsi="Times New Roman"/>
          <w:sz w:val="24"/>
          <w:shd w:val="clear" w:color="auto" w:fill="FFFFFF"/>
        </w:rPr>
        <w:t xml:space="preserve"> считать, что он является частью большой группы единомышленников. Идеология Андерса Беринга </w:t>
      </w:r>
      <w:proofErr w:type="spellStart"/>
      <w:r w:rsidRPr="00E24360">
        <w:rPr>
          <w:rFonts w:ascii="Times New Roman" w:hAnsi="Times New Roman"/>
          <w:sz w:val="24"/>
          <w:shd w:val="clear" w:color="auto" w:fill="FFFFFF"/>
        </w:rPr>
        <w:t>Брейвика</w:t>
      </w:r>
      <w:proofErr w:type="spellEnd"/>
      <w:r w:rsidRPr="00E24360">
        <w:rPr>
          <w:rFonts w:ascii="Times New Roman" w:hAnsi="Times New Roman"/>
          <w:sz w:val="24"/>
          <w:shd w:val="clear" w:color="auto" w:fill="FFFFFF"/>
        </w:rPr>
        <w:t xml:space="preserve"> в какой-то мере является синтезом нескольких существующих идеологических направлений: </w:t>
      </w:r>
      <w:proofErr w:type="spellStart"/>
      <w:r w:rsidRPr="00E24360">
        <w:rPr>
          <w:rFonts w:ascii="Times New Roman" w:hAnsi="Times New Roman"/>
          <w:sz w:val="24"/>
          <w:shd w:val="clear" w:color="auto" w:fill="FFFFFF"/>
        </w:rPr>
        <w:t>исламофобии</w:t>
      </w:r>
      <w:proofErr w:type="spellEnd"/>
      <w:r w:rsidRPr="00E24360">
        <w:rPr>
          <w:rFonts w:ascii="Times New Roman" w:hAnsi="Times New Roman"/>
          <w:sz w:val="24"/>
          <w:shd w:val="clear" w:color="auto" w:fill="FFFFFF"/>
        </w:rPr>
        <w:t xml:space="preserve">, как неприятия мусульман, национализма, теории о превосходстве белой расы, </w:t>
      </w:r>
      <w:proofErr w:type="spellStart"/>
      <w:r w:rsidRPr="00E24360">
        <w:rPr>
          <w:rFonts w:ascii="Times New Roman" w:hAnsi="Times New Roman"/>
          <w:sz w:val="24"/>
          <w:shd w:val="clear" w:color="auto" w:fill="FFFFFF"/>
        </w:rPr>
        <w:t>антифеминизма</w:t>
      </w:r>
      <w:proofErr w:type="spellEnd"/>
      <w:r w:rsidRPr="00E24360">
        <w:rPr>
          <w:rFonts w:ascii="Times New Roman" w:hAnsi="Times New Roman"/>
          <w:sz w:val="24"/>
          <w:shd w:val="clear" w:color="auto" w:fill="FFFFFF"/>
        </w:rPr>
        <w:t>, консервативной христианской теологии.</w:t>
      </w:r>
      <w:r w:rsidRPr="00E24360">
        <w:rPr>
          <w:rStyle w:val="afa"/>
          <w:rFonts w:ascii="Times New Roman" w:hAnsi="Times New Roman" w:cs="Mangal"/>
          <w:sz w:val="24"/>
          <w:shd w:val="clear" w:color="auto" w:fill="FFFFFF"/>
        </w:rPr>
        <w:footnoteReference w:id="194"/>
      </w:r>
      <w:r w:rsidRPr="00E24360">
        <w:rPr>
          <w:rFonts w:ascii="Times New Roman" w:hAnsi="Times New Roman"/>
          <w:sz w:val="24"/>
          <w:shd w:val="clear" w:color="auto" w:fill="FFFFFF"/>
        </w:rPr>
        <w:t xml:space="preserve"> </w:t>
      </w:r>
    </w:p>
    <w:p w:rsidR="00E479D7" w:rsidRPr="00E24360" w:rsidRDefault="00E479D7" w:rsidP="005245AC">
      <w:pPr>
        <w:spacing w:line="360" w:lineRule="auto"/>
        <w:ind w:firstLine="900"/>
        <w:jc w:val="both"/>
        <w:rPr>
          <w:rFonts w:ascii="Times New Roman" w:hAnsi="Times New Roman"/>
          <w:sz w:val="24"/>
          <w:shd w:val="clear" w:color="auto" w:fill="FFFFFF"/>
        </w:rPr>
      </w:pPr>
      <w:r w:rsidRPr="00E24360">
        <w:rPr>
          <w:rFonts w:ascii="Times New Roman" w:hAnsi="Times New Roman"/>
          <w:sz w:val="24"/>
        </w:rPr>
        <w:t>В Норвегии нет единого интеграционного плана, хотя правительство обозначает цель интеграции следующим образом: «Все, кто живет в Норвегии, должны иметь возможность использовать свои ресурсы и вносить вклад в развитие общества».</w:t>
      </w:r>
    </w:p>
    <w:p w:rsidR="00485AA3" w:rsidRPr="00E24360" w:rsidRDefault="00E479D7" w:rsidP="00B05D5B">
      <w:pPr>
        <w:spacing w:line="360" w:lineRule="auto"/>
        <w:ind w:firstLine="709"/>
        <w:jc w:val="both"/>
        <w:rPr>
          <w:rFonts w:ascii="Times New Roman" w:hAnsi="Times New Roman"/>
          <w:sz w:val="24"/>
        </w:rPr>
      </w:pPr>
      <w:r w:rsidRPr="00E24360">
        <w:rPr>
          <w:rFonts w:ascii="Times New Roman" w:hAnsi="Times New Roman"/>
          <w:sz w:val="24"/>
        </w:rPr>
        <w:t>В мае 2016 года правительство Норвегии издало новую Белую книгу по интеграционной политике «От центра приема до</w:t>
      </w:r>
      <w:r w:rsidR="00B05D5B" w:rsidRPr="00E24360">
        <w:rPr>
          <w:rFonts w:ascii="Times New Roman" w:hAnsi="Times New Roman"/>
          <w:sz w:val="24"/>
        </w:rPr>
        <w:t xml:space="preserve"> рынка труда </w:t>
      </w:r>
      <w:r w:rsidRPr="00E24360">
        <w:rPr>
          <w:rFonts w:ascii="Times New Roman" w:hAnsi="Times New Roman"/>
          <w:sz w:val="24"/>
        </w:rPr>
        <w:t xml:space="preserve">– эффективная интеграционная политика», в которой определены меры по скорейшей интеграции иммигрантов на рынке труда и в системе образования. Эффективность системы социального обеспечения в Норвегии тем выше, чем лучше показатели активности  жителей страны на рынке труда, поэтому важно, чтобы иммигранты не оставались за его пределами и не </w:t>
      </w:r>
      <w:proofErr w:type="gramStart"/>
      <w:r w:rsidRPr="00E24360">
        <w:rPr>
          <w:rFonts w:ascii="Times New Roman" w:hAnsi="Times New Roman"/>
          <w:sz w:val="24"/>
        </w:rPr>
        <w:t>становились</w:t>
      </w:r>
      <w:proofErr w:type="gramEnd"/>
      <w:r w:rsidRPr="00E24360">
        <w:rPr>
          <w:rFonts w:ascii="Times New Roman" w:hAnsi="Times New Roman"/>
          <w:sz w:val="24"/>
        </w:rPr>
        <w:t xml:space="preserve"> </w:t>
      </w:r>
      <w:r w:rsidR="00B05D5B" w:rsidRPr="00E24360">
        <w:rPr>
          <w:rFonts w:ascii="Times New Roman" w:hAnsi="Times New Roman"/>
          <w:sz w:val="24"/>
        </w:rPr>
        <w:t>зависимы от социальных выплат.</w:t>
      </w:r>
      <w:r w:rsidR="00B05D5B" w:rsidRPr="00E24360">
        <w:rPr>
          <w:rStyle w:val="afa"/>
          <w:rFonts w:ascii="Times New Roman" w:hAnsi="Times New Roman"/>
          <w:sz w:val="24"/>
        </w:rPr>
        <w:footnoteReference w:id="195"/>
      </w:r>
      <w:r w:rsidR="00B05D5B" w:rsidRPr="00E24360">
        <w:rPr>
          <w:rFonts w:ascii="Times New Roman" w:hAnsi="Times New Roman"/>
          <w:sz w:val="24"/>
        </w:rPr>
        <w:t xml:space="preserve"> </w:t>
      </w:r>
    </w:p>
    <w:p w:rsidR="00B05D5B" w:rsidRPr="00E24360" w:rsidRDefault="00B05D5B" w:rsidP="00B3125A">
      <w:pPr>
        <w:spacing w:line="360" w:lineRule="auto"/>
        <w:ind w:firstLine="709"/>
        <w:jc w:val="both"/>
        <w:rPr>
          <w:rFonts w:ascii="Times New Roman" w:hAnsi="Times New Roman"/>
          <w:sz w:val="24"/>
        </w:rPr>
      </w:pPr>
      <w:r w:rsidRPr="00E24360">
        <w:rPr>
          <w:rFonts w:ascii="Times New Roman" w:hAnsi="Times New Roman"/>
          <w:sz w:val="24"/>
        </w:rPr>
        <w:t xml:space="preserve">В документе подчеркивается, что иммигранты, прибывающие в Норвегию, должны адаптироваться к новым для них условиям, языку, новым социальным нормам и обществу. </w:t>
      </w:r>
      <w:r w:rsidR="00B3125A" w:rsidRPr="00E24360">
        <w:rPr>
          <w:rFonts w:ascii="Times New Roman" w:hAnsi="Times New Roman"/>
          <w:sz w:val="24"/>
        </w:rPr>
        <w:t xml:space="preserve">Они должны взять на себя обязанность организовать свою жизнь, что требует значительных усилий с их стороны. В то же время государство и муниципалитеты, также как и бизнес, общественные организации должны принимать меры, которые будут способствовать тому, чтобы новые резиденты вносили свой вклад в развитие общества. </w:t>
      </w:r>
    </w:p>
    <w:p w:rsidR="00B3125A" w:rsidRPr="00E24360" w:rsidRDefault="004370C3" w:rsidP="00B3125A">
      <w:pPr>
        <w:spacing w:line="360" w:lineRule="auto"/>
        <w:ind w:firstLine="709"/>
        <w:jc w:val="both"/>
        <w:rPr>
          <w:rFonts w:ascii="Times New Roman" w:hAnsi="Times New Roman"/>
          <w:sz w:val="24"/>
        </w:rPr>
      </w:pPr>
      <w:r w:rsidRPr="00E24360">
        <w:rPr>
          <w:rFonts w:ascii="Times New Roman" w:hAnsi="Times New Roman"/>
          <w:sz w:val="24"/>
        </w:rPr>
        <w:lastRenderedPageBreak/>
        <w:t>За расселение иммигрантов и реализацию интеграционной политики в Норвегии ответственны муниципалитеты. Правительство подчеркивает, что в будущем по-прежнему именно муниципалитеты будут решать, сколько беженцев они могут разместить. При этом на реализацию мер по интеграции иммигрантов и беженцев муниципалитеты получают субсидии.</w:t>
      </w:r>
      <w:r w:rsidRPr="00E24360">
        <w:rPr>
          <w:rStyle w:val="afa"/>
          <w:rFonts w:ascii="Times New Roman" w:hAnsi="Times New Roman"/>
          <w:sz w:val="24"/>
        </w:rPr>
        <w:footnoteReference w:id="196"/>
      </w:r>
      <w:r w:rsidRPr="00E24360">
        <w:rPr>
          <w:rFonts w:ascii="Times New Roman" w:hAnsi="Times New Roman"/>
          <w:sz w:val="24"/>
        </w:rPr>
        <w:t xml:space="preserve">  </w:t>
      </w:r>
    </w:p>
    <w:p w:rsidR="00E9082E" w:rsidRDefault="004370C3" w:rsidP="00E9082E">
      <w:pPr>
        <w:spacing w:line="360" w:lineRule="auto"/>
        <w:ind w:firstLine="709"/>
        <w:jc w:val="both"/>
        <w:rPr>
          <w:rFonts w:ascii="Times New Roman" w:hAnsi="Times New Roman"/>
          <w:sz w:val="24"/>
        </w:rPr>
      </w:pPr>
      <w:r w:rsidRPr="00E24360">
        <w:rPr>
          <w:rFonts w:ascii="Times New Roman" w:hAnsi="Times New Roman"/>
          <w:sz w:val="24"/>
        </w:rPr>
        <w:t xml:space="preserve">Все муниципалитеты являются членами Норвежской ассоциации местных и региональных властей (KS), целью которой является </w:t>
      </w:r>
      <w:r w:rsidR="007C2E5E" w:rsidRPr="00E24360">
        <w:rPr>
          <w:rFonts w:ascii="Times New Roman" w:hAnsi="Times New Roman"/>
          <w:sz w:val="24"/>
        </w:rPr>
        <w:t xml:space="preserve">создание условий для существования </w:t>
      </w:r>
      <w:r w:rsidRPr="00E24360">
        <w:rPr>
          <w:rFonts w:ascii="Times New Roman" w:hAnsi="Times New Roman"/>
          <w:sz w:val="24"/>
        </w:rPr>
        <w:t>независим</w:t>
      </w:r>
      <w:r w:rsidR="007C2E5E" w:rsidRPr="00E24360">
        <w:rPr>
          <w:rFonts w:ascii="Times New Roman" w:hAnsi="Times New Roman"/>
          <w:sz w:val="24"/>
        </w:rPr>
        <w:t>ого</w:t>
      </w:r>
      <w:r w:rsidRPr="00E24360">
        <w:rPr>
          <w:rFonts w:ascii="Times New Roman" w:hAnsi="Times New Roman"/>
          <w:sz w:val="24"/>
        </w:rPr>
        <w:t xml:space="preserve"> и инновационн</w:t>
      </w:r>
      <w:r w:rsidR="007C2E5E" w:rsidRPr="00E24360">
        <w:rPr>
          <w:rFonts w:ascii="Times New Roman" w:hAnsi="Times New Roman"/>
          <w:sz w:val="24"/>
        </w:rPr>
        <w:t>ого</w:t>
      </w:r>
      <w:r w:rsidRPr="00E24360">
        <w:rPr>
          <w:rFonts w:ascii="Times New Roman" w:hAnsi="Times New Roman"/>
          <w:sz w:val="24"/>
        </w:rPr>
        <w:t xml:space="preserve"> муниципальн</w:t>
      </w:r>
      <w:r w:rsidR="007C2E5E" w:rsidRPr="00E24360">
        <w:rPr>
          <w:rFonts w:ascii="Times New Roman" w:hAnsi="Times New Roman"/>
          <w:sz w:val="24"/>
        </w:rPr>
        <w:t xml:space="preserve">ого </w:t>
      </w:r>
      <w:r w:rsidRPr="00E24360">
        <w:rPr>
          <w:rFonts w:ascii="Times New Roman" w:hAnsi="Times New Roman"/>
          <w:sz w:val="24"/>
        </w:rPr>
        <w:t>сектор</w:t>
      </w:r>
      <w:r w:rsidR="007C2E5E" w:rsidRPr="00E24360">
        <w:rPr>
          <w:rFonts w:ascii="Times New Roman" w:hAnsi="Times New Roman"/>
          <w:sz w:val="24"/>
        </w:rPr>
        <w:t>а</w:t>
      </w:r>
      <w:r w:rsidRPr="00E24360">
        <w:rPr>
          <w:rFonts w:ascii="Times New Roman" w:hAnsi="Times New Roman"/>
          <w:sz w:val="24"/>
        </w:rPr>
        <w:t xml:space="preserve"> в стране. </w:t>
      </w:r>
      <w:r w:rsidR="007C2E5E" w:rsidRPr="00E24360">
        <w:rPr>
          <w:rFonts w:ascii="Times New Roman" w:hAnsi="Times New Roman"/>
          <w:sz w:val="24"/>
        </w:rPr>
        <w:t xml:space="preserve">KS проводит регулярные встречи с представителями правительства и является одним из ключевых участников, когда речь идет о принятии законов или правил в рамках деятельности муниципального сектора.  KS, </w:t>
      </w:r>
      <w:proofErr w:type="gramStart"/>
      <w:r w:rsidR="007C2E5E" w:rsidRPr="00E24360">
        <w:rPr>
          <w:rFonts w:ascii="Times New Roman" w:hAnsi="Times New Roman"/>
          <w:sz w:val="24"/>
        </w:rPr>
        <w:t>в</w:t>
      </w:r>
      <w:proofErr w:type="gramEnd"/>
      <w:r w:rsidR="007C2E5E" w:rsidRPr="00E24360">
        <w:rPr>
          <w:rFonts w:ascii="Times New Roman" w:hAnsi="Times New Roman"/>
          <w:sz w:val="24"/>
        </w:rPr>
        <w:t xml:space="preserve"> </w:t>
      </w:r>
      <w:proofErr w:type="gramStart"/>
      <w:r w:rsidR="007C2E5E" w:rsidRPr="00E24360">
        <w:rPr>
          <w:rFonts w:ascii="Times New Roman" w:hAnsi="Times New Roman"/>
          <w:sz w:val="24"/>
        </w:rPr>
        <w:t>которой</w:t>
      </w:r>
      <w:proofErr w:type="gramEnd"/>
      <w:r w:rsidR="007C2E5E" w:rsidRPr="00E24360">
        <w:rPr>
          <w:rFonts w:ascii="Times New Roman" w:hAnsi="Times New Roman"/>
          <w:sz w:val="24"/>
        </w:rPr>
        <w:t xml:space="preserve"> трудятся около 240 человек, также является крупнейшей в стране организацией работодателей, участником переговоров для 440 тысяч сотрудников в более чем 100 различных профессиональных группах.</w:t>
      </w:r>
      <w:r w:rsidR="007C2E5E" w:rsidRPr="00E24360">
        <w:rPr>
          <w:rStyle w:val="afa"/>
          <w:rFonts w:ascii="Times New Roman" w:hAnsi="Times New Roman"/>
          <w:sz w:val="24"/>
        </w:rPr>
        <w:footnoteReference w:id="197"/>
      </w:r>
    </w:p>
    <w:p w:rsidR="0067704B" w:rsidRPr="00E24360" w:rsidRDefault="00E9082E" w:rsidP="00E9082E">
      <w:pPr>
        <w:spacing w:line="360" w:lineRule="auto"/>
        <w:ind w:firstLine="709"/>
        <w:jc w:val="both"/>
        <w:rPr>
          <w:rFonts w:ascii="Times New Roman" w:hAnsi="Times New Roman"/>
          <w:sz w:val="24"/>
        </w:rPr>
      </w:pPr>
      <w:r>
        <w:rPr>
          <w:rFonts w:ascii="Times New Roman" w:hAnsi="Times New Roman"/>
          <w:sz w:val="24"/>
        </w:rPr>
        <w:t>Сегодня все чаще упоминается</w:t>
      </w:r>
      <w:r w:rsidR="007E5C6C">
        <w:rPr>
          <w:rFonts w:ascii="Times New Roman" w:hAnsi="Times New Roman" w:cs="Times New Roman"/>
          <w:sz w:val="24"/>
          <w:lang w:eastAsia="ru-RU"/>
        </w:rPr>
        <w:t xml:space="preserve">, </w:t>
      </w:r>
      <w:r w:rsidR="007E5C6C" w:rsidRPr="00E72F22">
        <w:rPr>
          <w:rFonts w:ascii="Times New Roman" w:hAnsi="Times New Roman" w:cs="Times New Roman"/>
          <w:sz w:val="24"/>
          <w:lang w:eastAsia="ru-RU"/>
        </w:rPr>
        <w:t xml:space="preserve">что </w:t>
      </w:r>
      <w:r w:rsidR="007E5C6C">
        <w:rPr>
          <w:rFonts w:ascii="Times New Roman" w:hAnsi="Times New Roman" w:cs="Times New Roman"/>
          <w:sz w:val="24"/>
          <w:lang w:eastAsia="ru-RU"/>
        </w:rPr>
        <w:t xml:space="preserve">иммигрант может </w:t>
      </w:r>
      <w:proofErr w:type="gramStart"/>
      <w:r w:rsidR="007E5C6C" w:rsidRPr="00E72F22">
        <w:rPr>
          <w:rFonts w:ascii="Times New Roman" w:hAnsi="Times New Roman" w:cs="Times New Roman"/>
          <w:sz w:val="24"/>
          <w:lang w:eastAsia="ru-RU"/>
        </w:rPr>
        <w:t>стать</w:t>
      </w:r>
      <w:proofErr w:type="gramEnd"/>
      <w:r w:rsidR="007E5C6C" w:rsidRPr="00E72F22">
        <w:rPr>
          <w:rFonts w:ascii="Times New Roman" w:hAnsi="Times New Roman" w:cs="Times New Roman"/>
          <w:sz w:val="24"/>
          <w:lang w:eastAsia="ru-RU"/>
        </w:rPr>
        <w:t xml:space="preserve"> полноценным членом норвежского общества, только приняв культурную идентичность норвежца</w:t>
      </w:r>
      <w:r w:rsidR="007E5C6C" w:rsidRPr="00E72F22">
        <w:rPr>
          <w:rStyle w:val="afa"/>
          <w:rFonts w:ascii="Times New Roman" w:hAnsi="Times New Roman"/>
          <w:sz w:val="24"/>
          <w:lang w:eastAsia="ru-RU"/>
        </w:rPr>
        <w:footnoteReference w:id="198"/>
      </w:r>
      <w:r w:rsidR="007E5C6C" w:rsidRPr="00E72F22">
        <w:rPr>
          <w:rFonts w:ascii="Times New Roman" w:hAnsi="Times New Roman" w:cs="Times New Roman"/>
          <w:sz w:val="24"/>
          <w:lang w:eastAsia="ru-RU"/>
        </w:rPr>
        <w:t xml:space="preserve">. </w:t>
      </w:r>
      <w:r w:rsidR="0067704B" w:rsidRPr="00E24360">
        <w:rPr>
          <w:rFonts w:ascii="Times New Roman" w:hAnsi="Times New Roman"/>
          <w:sz w:val="24"/>
        </w:rPr>
        <w:t>Интеграционная программа для иммигранта включает курсы норвежского языка, социальной ориентации и профессиональной подготовки</w:t>
      </w:r>
      <w:r w:rsidR="009C52C1" w:rsidRPr="00E24360">
        <w:rPr>
          <w:rFonts w:ascii="Times New Roman" w:hAnsi="Times New Roman"/>
          <w:sz w:val="24"/>
        </w:rPr>
        <w:t xml:space="preserve"> и ориентирована на лиц в возрасте от 18 до 55 лет.</w:t>
      </w:r>
      <w:r w:rsidR="0067704B" w:rsidRPr="00E24360">
        <w:rPr>
          <w:rFonts w:ascii="Times New Roman" w:hAnsi="Times New Roman"/>
          <w:sz w:val="24"/>
        </w:rPr>
        <w:t xml:space="preserve"> </w:t>
      </w:r>
      <w:r w:rsidR="002864F4" w:rsidRPr="00E24360">
        <w:rPr>
          <w:rFonts w:ascii="Times New Roman" w:hAnsi="Times New Roman"/>
          <w:sz w:val="24"/>
        </w:rPr>
        <w:t xml:space="preserve">Цель интеграционной программы – обеспечить иммигранта базовыми знаниями норвежского языка и пониманием особенностей норвежского общества, а также подготовить его к дальнейшему трудоустройству или обучению, участию в социальной жизни. </w:t>
      </w:r>
      <w:r w:rsidR="0067704B" w:rsidRPr="00E24360">
        <w:rPr>
          <w:rFonts w:ascii="Times New Roman" w:hAnsi="Times New Roman"/>
          <w:sz w:val="24"/>
        </w:rPr>
        <w:t>Программа включает обучение в течение 600 часов, из которых 50 часов это курсы социальной ориентации, проводимые на том языке, который иммигрант понимает абсолютно.</w:t>
      </w:r>
      <w:r w:rsidR="00291BEE" w:rsidRPr="00E24360">
        <w:rPr>
          <w:rFonts w:ascii="Times New Roman" w:hAnsi="Times New Roman"/>
          <w:sz w:val="24"/>
        </w:rPr>
        <w:t xml:space="preserve"> С 2014 года по завершении 50-часовой программы иммигрант сдает обязательный тест.</w:t>
      </w:r>
      <w:r w:rsidR="0067704B" w:rsidRPr="00E24360">
        <w:rPr>
          <w:rFonts w:ascii="Times New Roman" w:hAnsi="Times New Roman"/>
          <w:sz w:val="24"/>
        </w:rPr>
        <w:t xml:space="preserve"> </w:t>
      </w:r>
      <w:r w:rsidR="002864F4" w:rsidRPr="00E24360">
        <w:rPr>
          <w:rFonts w:ascii="Times New Roman" w:hAnsi="Times New Roman"/>
          <w:sz w:val="24"/>
        </w:rPr>
        <w:t xml:space="preserve">Те, кто нуждается в более долгом обучении, могут получить до 2 400 дополнительных образовательных часов, в зависимости от индивидуальных нужд. Трудовые иммигранты из третьих стран обязаны пройти обучение по той же схеме, но в объеме 300 часов, и обязаны оплатить курсы. </w:t>
      </w:r>
      <w:r w:rsidR="009C52C1" w:rsidRPr="00E24360">
        <w:rPr>
          <w:rFonts w:ascii="Times New Roman" w:hAnsi="Times New Roman"/>
          <w:sz w:val="24"/>
        </w:rPr>
        <w:t xml:space="preserve">Они должны успешно пройти языковые курсы или продемонстрировать знание языка на требуемом уровне для получения постоянного вида на жительство или гражданства Норвегии. Преимуществом успешного выполнения программы </w:t>
      </w:r>
      <w:r w:rsidR="00291BEE" w:rsidRPr="00E24360">
        <w:rPr>
          <w:rFonts w:ascii="Times New Roman" w:hAnsi="Times New Roman"/>
          <w:sz w:val="24"/>
        </w:rPr>
        <w:t xml:space="preserve">иммигрантом </w:t>
      </w:r>
      <w:r w:rsidR="009C52C1" w:rsidRPr="00E24360">
        <w:rPr>
          <w:rFonts w:ascii="Times New Roman" w:hAnsi="Times New Roman"/>
          <w:sz w:val="24"/>
        </w:rPr>
        <w:t>является денежное поощрение</w:t>
      </w:r>
      <w:r w:rsidR="0024678F" w:rsidRPr="00E24360">
        <w:rPr>
          <w:rFonts w:ascii="Times New Roman" w:hAnsi="Times New Roman"/>
          <w:sz w:val="24"/>
        </w:rPr>
        <w:t xml:space="preserve"> в размере </w:t>
      </w:r>
      <w:r w:rsidR="0024678F" w:rsidRPr="00E24360">
        <w:rPr>
          <w:rFonts w:ascii="Times New Roman" w:hAnsi="Times New Roman"/>
          <w:sz w:val="24"/>
        </w:rPr>
        <w:lastRenderedPageBreak/>
        <w:t xml:space="preserve">двойной выплаты по национальной системе страхования (20 100 евро в 2017 году). </w:t>
      </w:r>
      <w:r w:rsidR="00291BEE" w:rsidRPr="00E24360">
        <w:rPr>
          <w:rFonts w:ascii="Times New Roman" w:hAnsi="Times New Roman"/>
          <w:sz w:val="24"/>
        </w:rPr>
        <w:t xml:space="preserve">Лица </w:t>
      </w:r>
      <w:r w:rsidR="0024678F" w:rsidRPr="00E24360">
        <w:rPr>
          <w:rFonts w:ascii="Times New Roman" w:hAnsi="Times New Roman"/>
          <w:sz w:val="24"/>
        </w:rPr>
        <w:t>в возрасте до 25 лет получают две трети этой суммы.</w:t>
      </w:r>
      <w:r w:rsidR="009C52C1" w:rsidRPr="00E24360">
        <w:rPr>
          <w:rStyle w:val="afa"/>
          <w:rFonts w:ascii="Times New Roman" w:hAnsi="Times New Roman"/>
          <w:sz w:val="24"/>
        </w:rPr>
        <w:footnoteReference w:id="199"/>
      </w:r>
    </w:p>
    <w:p w:rsidR="0024678F" w:rsidRPr="00E24360" w:rsidRDefault="00315BD2" w:rsidP="002864F4">
      <w:pPr>
        <w:spacing w:line="360" w:lineRule="auto"/>
        <w:ind w:firstLine="709"/>
        <w:jc w:val="both"/>
        <w:rPr>
          <w:rFonts w:ascii="Times New Roman" w:hAnsi="Times New Roman"/>
          <w:sz w:val="24"/>
        </w:rPr>
      </w:pPr>
      <w:r w:rsidRPr="00E24360">
        <w:rPr>
          <w:rFonts w:ascii="Times New Roman" w:hAnsi="Times New Roman"/>
          <w:sz w:val="24"/>
        </w:rPr>
        <w:t>Статистика показывает эффективность реализуемых программ. В 2016 году участие в интеграционной программе приняли 24 000 человек, в сравнении с 17 900 участниками в 2015 году; 39 % из них составили женщины.</w:t>
      </w:r>
      <w:r w:rsidRPr="00E24360">
        <w:rPr>
          <w:rStyle w:val="afa"/>
          <w:rFonts w:ascii="Times New Roman" w:hAnsi="Times New Roman"/>
          <w:sz w:val="24"/>
        </w:rPr>
        <w:footnoteReference w:id="200"/>
      </w:r>
      <w:r w:rsidRPr="00E24360">
        <w:rPr>
          <w:rFonts w:ascii="Times New Roman" w:hAnsi="Times New Roman"/>
          <w:sz w:val="24"/>
        </w:rPr>
        <w:t xml:space="preserve"> </w:t>
      </w:r>
    </w:p>
    <w:p w:rsidR="0091526D" w:rsidRPr="00E24360" w:rsidRDefault="00291BEE" w:rsidP="0091526D">
      <w:pPr>
        <w:spacing w:line="360" w:lineRule="auto"/>
        <w:ind w:firstLine="709"/>
        <w:jc w:val="both"/>
        <w:rPr>
          <w:rFonts w:ascii="Times New Roman" w:hAnsi="Times New Roman" w:cs="Times New Roman"/>
          <w:sz w:val="24"/>
        </w:rPr>
      </w:pPr>
      <w:r w:rsidRPr="00E24360">
        <w:rPr>
          <w:rFonts w:ascii="Times New Roman" w:hAnsi="Times New Roman"/>
          <w:sz w:val="24"/>
        </w:rPr>
        <w:t>В Норвегии с целью успешной адаптации иммигрантов действуют неправительственные организации. Норвежская организация защиты прав беженцев (</w:t>
      </w:r>
      <w:proofErr w:type="spellStart"/>
      <w:r w:rsidRPr="00E24360">
        <w:rPr>
          <w:rFonts w:ascii="Times New Roman" w:hAnsi="Times New Roman"/>
          <w:sz w:val="24"/>
        </w:rPr>
        <w:t>Norsk</w:t>
      </w:r>
      <w:proofErr w:type="spellEnd"/>
      <w:r w:rsidRPr="00E24360">
        <w:rPr>
          <w:rFonts w:ascii="Times New Roman" w:hAnsi="Times New Roman"/>
          <w:sz w:val="24"/>
        </w:rPr>
        <w:t xml:space="preserve"> </w:t>
      </w:r>
      <w:proofErr w:type="spellStart"/>
      <w:r w:rsidRPr="00E24360">
        <w:rPr>
          <w:rFonts w:ascii="Times New Roman" w:hAnsi="Times New Roman"/>
          <w:sz w:val="24"/>
        </w:rPr>
        <w:t>organisasjon</w:t>
      </w:r>
      <w:proofErr w:type="spellEnd"/>
      <w:r w:rsidRPr="00E24360">
        <w:rPr>
          <w:rFonts w:ascii="Times New Roman" w:hAnsi="Times New Roman"/>
          <w:sz w:val="24"/>
        </w:rPr>
        <w:t xml:space="preserve"> for </w:t>
      </w:r>
      <w:proofErr w:type="spellStart"/>
      <w:r w:rsidRPr="00E24360">
        <w:rPr>
          <w:rFonts w:ascii="Times New Roman" w:hAnsi="Times New Roman"/>
          <w:sz w:val="24"/>
        </w:rPr>
        <w:t>asylsøkere</w:t>
      </w:r>
      <w:proofErr w:type="spellEnd"/>
      <w:r w:rsidRPr="00E24360">
        <w:rPr>
          <w:rFonts w:ascii="Times New Roman" w:hAnsi="Times New Roman"/>
          <w:sz w:val="24"/>
        </w:rPr>
        <w:t>, NOAS)</w:t>
      </w:r>
      <w:r w:rsidR="005245AC" w:rsidRPr="00E24360">
        <w:rPr>
          <w:rFonts w:ascii="Times New Roman" w:hAnsi="Times New Roman"/>
          <w:sz w:val="24"/>
        </w:rPr>
        <w:t xml:space="preserve"> – это независимая организация, </w:t>
      </w:r>
      <w:r w:rsidR="005245AC" w:rsidRPr="00E24360">
        <w:rPr>
          <w:rFonts w:ascii="Times New Roman" w:hAnsi="Times New Roman"/>
          <w:sz w:val="24"/>
          <w:shd w:val="clear" w:color="auto" w:fill="FFFFFF"/>
        </w:rPr>
        <w:t xml:space="preserve">действующая с 1984 года. </w:t>
      </w:r>
      <w:r w:rsidR="005245AC" w:rsidRPr="00E24360">
        <w:rPr>
          <w:rFonts w:ascii="Times New Roman" w:hAnsi="Times New Roman"/>
          <w:sz w:val="24"/>
        </w:rPr>
        <w:t xml:space="preserve">Основными направлениями деятельности NOAS являются информационная и правовая помощь лицам, ходатайствующим о предоставлении убежища, а также защита интересов таких лиц в отношениях с норвежскими властями. NOAS </w:t>
      </w:r>
      <w:r w:rsidR="005245AC" w:rsidRPr="00E24360">
        <w:rPr>
          <w:rFonts w:ascii="Times New Roman" w:hAnsi="Times New Roman" w:cs="Times New Roman"/>
          <w:sz w:val="24"/>
        </w:rPr>
        <w:t>информирует о процессе предоставления убежища, о критериях защиты и правах и обязанностях лиц, ищущих убежища в Норвегии, и предоставляет рекомендации в отношении подготовки документов. NOAS предоставляет бесплатную юридическую помощь в делах о предоставлении убежища.</w:t>
      </w:r>
      <w:r w:rsidR="008B0036" w:rsidRPr="00E24360">
        <w:rPr>
          <w:rFonts w:ascii="Times New Roman" w:hAnsi="Times New Roman"/>
          <w:sz w:val="24"/>
          <w:shd w:val="clear" w:color="auto" w:fill="FFFFFF"/>
        </w:rPr>
        <w:t xml:space="preserve"> </w:t>
      </w:r>
      <w:r w:rsidR="005245AC" w:rsidRPr="00E24360">
        <w:rPr>
          <w:rFonts w:ascii="Times New Roman" w:hAnsi="Times New Roman" w:cs="Times New Roman"/>
          <w:sz w:val="24"/>
        </w:rPr>
        <w:t>NOAS пытается влиять на практику регулирования и предоставления убежища. </w:t>
      </w:r>
      <w:r w:rsidR="008B0036" w:rsidRPr="00E24360">
        <w:rPr>
          <w:rFonts w:ascii="Times New Roman" w:hAnsi="Times New Roman" w:cs="Times New Roman"/>
          <w:sz w:val="24"/>
        </w:rPr>
        <w:t>Имея</w:t>
      </w:r>
      <w:r w:rsidR="005245AC" w:rsidRPr="00E24360">
        <w:rPr>
          <w:rFonts w:ascii="Times New Roman" w:hAnsi="Times New Roman" w:cs="Times New Roman"/>
          <w:sz w:val="24"/>
        </w:rPr>
        <w:t xml:space="preserve"> контакты с политиками и сотрудниками в администрации,</w:t>
      </w:r>
      <w:r w:rsidR="008B0036" w:rsidRPr="00E24360">
        <w:rPr>
          <w:rFonts w:ascii="Times New Roman" w:hAnsi="Times New Roman" w:cs="Times New Roman"/>
          <w:sz w:val="24"/>
        </w:rPr>
        <w:t xml:space="preserve"> NOAS</w:t>
      </w:r>
      <w:r w:rsidR="005245AC" w:rsidRPr="00E24360">
        <w:rPr>
          <w:rFonts w:ascii="Times New Roman" w:hAnsi="Times New Roman" w:cs="Times New Roman"/>
          <w:sz w:val="24"/>
        </w:rPr>
        <w:t xml:space="preserve"> </w:t>
      </w:r>
      <w:r w:rsidR="008B0036" w:rsidRPr="00E24360">
        <w:rPr>
          <w:rFonts w:ascii="Times New Roman" w:hAnsi="Times New Roman" w:cs="Times New Roman"/>
          <w:sz w:val="24"/>
        </w:rPr>
        <w:t>работает</w:t>
      </w:r>
      <w:r w:rsidR="005245AC" w:rsidRPr="00E24360">
        <w:rPr>
          <w:rFonts w:ascii="Times New Roman" w:hAnsi="Times New Roman" w:cs="Times New Roman"/>
          <w:sz w:val="24"/>
        </w:rPr>
        <w:t>, чтобы норвежские власти соблюдали рекомендац</w:t>
      </w:r>
      <w:proofErr w:type="gramStart"/>
      <w:r w:rsidR="005245AC" w:rsidRPr="00E24360">
        <w:rPr>
          <w:rFonts w:ascii="Times New Roman" w:hAnsi="Times New Roman" w:cs="Times New Roman"/>
          <w:sz w:val="24"/>
        </w:rPr>
        <w:t>ии ОО</w:t>
      </w:r>
      <w:proofErr w:type="gramEnd"/>
      <w:r w:rsidR="005245AC" w:rsidRPr="00E24360">
        <w:rPr>
          <w:rFonts w:ascii="Times New Roman" w:hAnsi="Times New Roman" w:cs="Times New Roman"/>
          <w:sz w:val="24"/>
        </w:rPr>
        <w:t>Н и уважали права человека.</w:t>
      </w:r>
      <w:r w:rsidR="008B0036" w:rsidRPr="00E24360">
        <w:rPr>
          <w:rStyle w:val="afa"/>
          <w:rFonts w:ascii="Times New Roman" w:hAnsi="Times New Roman"/>
          <w:sz w:val="24"/>
        </w:rPr>
        <w:footnoteReference w:id="201"/>
      </w:r>
    </w:p>
    <w:p w:rsidR="0091526D" w:rsidRPr="00E24360" w:rsidRDefault="0091526D" w:rsidP="0091526D">
      <w:pPr>
        <w:spacing w:line="360" w:lineRule="auto"/>
        <w:ind w:firstLine="709"/>
        <w:jc w:val="both"/>
        <w:rPr>
          <w:rFonts w:ascii="Times New Roman" w:hAnsi="Times New Roman"/>
          <w:sz w:val="24"/>
          <w:shd w:val="clear" w:color="auto" w:fill="FFFFFF"/>
        </w:rPr>
      </w:pPr>
      <w:r w:rsidRPr="00E24360">
        <w:rPr>
          <w:rFonts w:ascii="Times New Roman" w:hAnsi="Times New Roman" w:cs="Times New Roman"/>
          <w:sz w:val="24"/>
          <w:lang w:eastAsia="ru-RU"/>
        </w:rPr>
        <w:t xml:space="preserve">Для лучшей адаптации новых жителей Норвегии выпускается специальная газета </w:t>
      </w:r>
      <w:r w:rsidRPr="00E24360">
        <w:rPr>
          <w:rFonts w:ascii="Times New Roman" w:hAnsi="Times New Roman" w:cs="Times New Roman"/>
          <w:sz w:val="24"/>
          <w:lang w:val="de-DE" w:eastAsia="ru-RU"/>
        </w:rPr>
        <w:t>Klar</w:t>
      </w:r>
      <w:r w:rsidRPr="00E24360">
        <w:rPr>
          <w:rFonts w:ascii="Times New Roman" w:hAnsi="Times New Roman" w:cs="Times New Roman"/>
          <w:sz w:val="24"/>
          <w:lang w:eastAsia="ru-RU"/>
        </w:rPr>
        <w:t xml:space="preserve"> </w:t>
      </w:r>
      <w:r w:rsidRPr="00E24360">
        <w:rPr>
          <w:rFonts w:ascii="Times New Roman" w:hAnsi="Times New Roman" w:cs="Times New Roman"/>
          <w:sz w:val="24"/>
          <w:lang w:val="de-DE" w:eastAsia="ru-RU"/>
        </w:rPr>
        <w:t>Tale</w:t>
      </w:r>
      <w:r w:rsidRPr="00E24360">
        <w:rPr>
          <w:rFonts w:ascii="Times New Roman" w:hAnsi="Times New Roman" w:cs="Times New Roman"/>
          <w:sz w:val="24"/>
          <w:lang w:eastAsia="ru-RU"/>
        </w:rPr>
        <w:t xml:space="preserve"> (</w:t>
      </w:r>
      <w:hyperlink r:id="rId27" w:history="1">
        <w:r w:rsidRPr="00E24360">
          <w:rPr>
            <w:rStyle w:val="a5"/>
            <w:rFonts w:ascii="Times New Roman" w:hAnsi="Times New Roman"/>
            <w:sz w:val="24"/>
            <w:u w:val="none"/>
            <w:lang w:eastAsia="ru-RU"/>
          </w:rPr>
          <w:t>http://www.klartale.no</w:t>
        </w:r>
      </w:hyperlink>
      <w:r w:rsidRPr="00E24360">
        <w:rPr>
          <w:rFonts w:ascii="Times New Roman" w:hAnsi="Times New Roman" w:cs="Times New Roman"/>
          <w:sz w:val="24"/>
          <w:lang w:eastAsia="ru-RU"/>
        </w:rPr>
        <w:t xml:space="preserve">), использующая адаптированную лексику. Газета популярна среди иммигрантов и иностранцев, изучающих норвежский язык. Также создано множество электронных ресурсов, помогающих в изучении норвежского языка – Советы по изучению норвежского </w:t>
      </w:r>
      <w:hyperlink r:id="rId28" w:history="1">
        <w:r w:rsidRPr="00E24360">
          <w:rPr>
            <w:rStyle w:val="a5"/>
            <w:rFonts w:ascii="Times New Roman" w:hAnsi="Times New Roman"/>
            <w:sz w:val="24"/>
            <w:u w:val="none"/>
            <w:lang w:eastAsia="ru-RU"/>
          </w:rPr>
          <w:t>http://www.sprakradet.no/Sprakhjelp/Raad/</w:t>
        </w:r>
      </w:hyperlink>
      <w:r w:rsidRPr="00E24360">
        <w:rPr>
          <w:rFonts w:ascii="Times New Roman" w:hAnsi="Times New Roman" w:cs="Times New Roman"/>
          <w:sz w:val="24"/>
          <w:lang w:eastAsia="ru-RU"/>
        </w:rPr>
        <w:t xml:space="preserve">, сайт с обзором издаваемых в Норвегии газет </w:t>
      </w:r>
      <w:hyperlink r:id="rId29" w:history="1">
        <w:r w:rsidRPr="00E24360">
          <w:rPr>
            <w:rStyle w:val="a5"/>
            <w:rFonts w:ascii="Times New Roman" w:hAnsi="Times New Roman"/>
            <w:sz w:val="24"/>
            <w:u w:val="none"/>
            <w:lang w:eastAsia="ru-RU"/>
          </w:rPr>
          <w:t>http://www.norske-aviser.com/</w:t>
        </w:r>
      </w:hyperlink>
      <w:r w:rsidRPr="00E24360">
        <w:t>.</w:t>
      </w:r>
    </w:p>
    <w:p w:rsidR="0091526D" w:rsidRPr="00E24360" w:rsidRDefault="00795833" w:rsidP="008F2E73">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t xml:space="preserve">В феврале 2016 года парламент Норвегии издал закон, согласно которому имущество соискателей убежища может быть оценено, и те, кто имеет ценности на сумму более 5 000 норвежских крон (около 609 долларов США) могут быть лишены социальных выплат. В апреле 2016 года также было объявлено о том, что </w:t>
      </w:r>
      <w:r w:rsidR="00482BC9" w:rsidRPr="00E24360">
        <w:rPr>
          <w:rFonts w:ascii="Times New Roman" w:hAnsi="Times New Roman"/>
          <w:sz w:val="24"/>
          <w:shd w:val="clear" w:color="auto" w:fill="FFFFFF"/>
        </w:rPr>
        <w:t xml:space="preserve">первые 500 соискателей убежища, которые добровольно покинут страну, получат «бонус» в размере 1 495 долларов США. Этот «бонус» прибавляется к действующим выплатам в размере до 80 000 норвежских крон (около 9 300 долларов США), не считая расходы на поездку, чтобы </w:t>
      </w:r>
      <w:r w:rsidR="00482BC9" w:rsidRPr="00E24360">
        <w:rPr>
          <w:rFonts w:ascii="Times New Roman" w:hAnsi="Times New Roman"/>
          <w:sz w:val="24"/>
          <w:shd w:val="clear" w:color="auto" w:fill="FFFFFF"/>
        </w:rPr>
        <w:lastRenderedPageBreak/>
        <w:t xml:space="preserve">соискатель убежища покинул Норвегию. </w:t>
      </w:r>
      <w:r w:rsidR="008F2E73" w:rsidRPr="00E24360">
        <w:rPr>
          <w:rFonts w:ascii="Times New Roman" w:hAnsi="Times New Roman"/>
          <w:sz w:val="24"/>
          <w:shd w:val="clear" w:color="auto" w:fill="FFFFFF"/>
        </w:rPr>
        <w:t>Министр</w:t>
      </w:r>
      <w:r w:rsidR="00482BC9" w:rsidRPr="00E24360">
        <w:rPr>
          <w:rFonts w:ascii="Times New Roman" w:hAnsi="Times New Roman"/>
          <w:sz w:val="24"/>
          <w:shd w:val="clear" w:color="auto" w:fill="FFFFFF"/>
        </w:rPr>
        <w:t xml:space="preserve"> </w:t>
      </w:r>
      <w:r w:rsidR="008F2E73" w:rsidRPr="00E24360">
        <w:rPr>
          <w:rFonts w:ascii="Times New Roman" w:hAnsi="Times New Roman"/>
          <w:sz w:val="24"/>
          <w:shd w:val="clear" w:color="auto" w:fill="FFFFFF"/>
        </w:rPr>
        <w:t xml:space="preserve">иммиграции и </w:t>
      </w:r>
      <w:r w:rsidR="00482BC9" w:rsidRPr="00E24360">
        <w:rPr>
          <w:rFonts w:ascii="Times New Roman" w:hAnsi="Times New Roman"/>
          <w:sz w:val="24"/>
          <w:shd w:val="clear" w:color="auto" w:fill="FFFFFF"/>
        </w:rPr>
        <w:t xml:space="preserve">интеграции Норвегии </w:t>
      </w:r>
      <w:proofErr w:type="spellStart"/>
      <w:r w:rsidR="008F2E73" w:rsidRPr="00E24360">
        <w:rPr>
          <w:rFonts w:ascii="Times New Roman" w:hAnsi="Times New Roman"/>
          <w:sz w:val="24"/>
          <w:shd w:val="clear" w:color="auto" w:fill="FFFFFF"/>
        </w:rPr>
        <w:t>Сюльви</w:t>
      </w:r>
      <w:proofErr w:type="spellEnd"/>
      <w:r w:rsidR="008F2E73" w:rsidRPr="00E24360">
        <w:rPr>
          <w:rFonts w:ascii="Times New Roman" w:hAnsi="Times New Roman"/>
          <w:sz w:val="24"/>
          <w:shd w:val="clear" w:color="auto" w:fill="FFFFFF"/>
        </w:rPr>
        <w:t xml:space="preserve"> </w:t>
      </w:r>
      <w:proofErr w:type="spellStart"/>
      <w:r w:rsidR="008F2E73" w:rsidRPr="00E24360">
        <w:rPr>
          <w:rFonts w:ascii="Times New Roman" w:hAnsi="Times New Roman"/>
          <w:sz w:val="24"/>
          <w:shd w:val="clear" w:color="auto" w:fill="FFFFFF"/>
        </w:rPr>
        <w:t>Листхауг</w:t>
      </w:r>
      <w:proofErr w:type="spellEnd"/>
      <w:r w:rsidR="008F2E73" w:rsidRPr="00E24360">
        <w:rPr>
          <w:rFonts w:ascii="Times New Roman" w:hAnsi="Times New Roman"/>
          <w:sz w:val="24"/>
          <w:shd w:val="clear" w:color="auto" w:fill="FFFFFF"/>
        </w:rPr>
        <w:t xml:space="preserve"> (</w:t>
      </w:r>
      <w:proofErr w:type="spellStart"/>
      <w:r w:rsidR="008F2E73" w:rsidRPr="00E24360">
        <w:rPr>
          <w:rFonts w:ascii="Times New Roman" w:hAnsi="Times New Roman"/>
          <w:sz w:val="24"/>
          <w:shd w:val="clear" w:color="auto" w:fill="FFFFFF"/>
        </w:rPr>
        <w:t>Sylvi</w:t>
      </w:r>
      <w:proofErr w:type="spellEnd"/>
      <w:r w:rsidR="008F2E73" w:rsidRPr="00E24360">
        <w:rPr>
          <w:rFonts w:ascii="Times New Roman" w:hAnsi="Times New Roman"/>
          <w:sz w:val="24"/>
          <w:shd w:val="clear" w:color="auto" w:fill="FFFFFF"/>
        </w:rPr>
        <w:t xml:space="preserve"> </w:t>
      </w:r>
      <w:proofErr w:type="spellStart"/>
      <w:r w:rsidR="008F2E73" w:rsidRPr="00E24360">
        <w:rPr>
          <w:rFonts w:ascii="Times New Roman" w:hAnsi="Times New Roman"/>
          <w:sz w:val="24"/>
          <w:shd w:val="clear" w:color="auto" w:fill="FFFFFF"/>
        </w:rPr>
        <w:t>Listhaug</w:t>
      </w:r>
      <w:proofErr w:type="spellEnd"/>
      <w:r w:rsidR="008F2E73" w:rsidRPr="00E24360">
        <w:rPr>
          <w:rFonts w:ascii="Times New Roman" w:hAnsi="Times New Roman"/>
          <w:sz w:val="24"/>
          <w:shd w:val="clear" w:color="auto" w:fill="FFFFFF"/>
        </w:rPr>
        <w:t>), исполнявшая обязанности в 2016-2018 годах, по этому поводу высказалась так: «Мы должны добиться, чтобы больше беженцев покинули Норвегию, привлекая их дополнительными выплатами. Так мы сэкономим намного больше средств, потому что содержать людей в центрах размещения беженцев – это дорого».</w:t>
      </w:r>
      <w:r w:rsidR="008F2E73" w:rsidRPr="00E24360">
        <w:rPr>
          <w:rStyle w:val="afa"/>
          <w:rFonts w:ascii="Times New Roman" w:hAnsi="Times New Roman"/>
          <w:sz w:val="24"/>
          <w:shd w:val="clear" w:color="auto" w:fill="FFFFFF"/>
        </w:rPr>
        <w:footnoteReference w:id="202"/>
      </w:r>
      <w:r w:rsidR="008F2E73" w:rsidRPr="00E24360">
        <w:rPr>
          <w:rFonts w:ascii="Times New Roman" w:hAnsi="Times New Roman"/>
          <w:sz w:val="24"/>
          <w:shd w:val="clear" w:color="auto" w:fill="FFFFFF"/>
        </w:rPr>
        <w:t xml:space="preserve">  </w:t>
      </w:r>
    </w:p>
    <w:p w:rsidR="00915B91" w:rsidRPr="00E24360" w:rsidRDefault="00915B91" w:rsidP="008F2E73">
      <w:pPr>
        <w:spacing w:line="360" w:lineRule="auto"/>
        <w:ind w:firstLine="709"/>
        <w:jc w:val="both"/>
        <w:rPr>
          <w:rFonts w:ascii="Times New Roman" w:hAnsi="Times New Roman" w:cs="Times New Roman"/>
          <w:sz w:val="24"/>
          <w:lang w:eastAsia="ru-RU"/>
        </w:rPr>
      </w:pPr>
      <w:r w:rsidRPr="00E24360">
        <w:rPr>
          <w:rFonts w:ascii="Times New Roman" w:hAnsi="Times New Roman"/>
          <w:sz w:val="24"/>
          <w:shd w:val="clear" w:color="auto" w:fill="FFFFFF"/>
        </w:rPr>
        <w:t xml:space="preserve">Таким образом, </w:t>
      </w:r>
      <w:r w:rsidRPr="00E24360">
        <w:rPr>
          <w:rFonts w:ascii="Times New Roman" w:hAnsi="Times New Roman"/>
          <w:sz w:val="24"/>
        </w:rPr>
        <w:t xml:space="preserve">практическое применение политики интеграции иммигрантов и беженцев затруднено невосприимчивостью переселенцев к норвежской трудовой этике и норвежскому менталитету. </w:t>
      </w:r>
      <w:r w:rsidRPr="00E24360">
        <w:rPr>
          <w:rFonts w:ascii="Times New Roman" w:hAnsi="Times New Roman" w:cs="Times New Roman"/>
          <w:sz w:val="24"/>
          <w:lang w:eastAsia="ru-RU"/>
        </w:rPr>
        <w:t>Правительство Норвегии поставило перед собой задачу построения терпимого многонационального общества. Борьба с этническими стереотипами, изначально негативными с обеих сторон - как принимающей, так и приезжающей - создает возможность для коммуникации и диалога.  Тем не менее, среди иммигрантов на сегодняшний день по-прежнему остается высоким уровень безработицы, уровень стресса, связанный с необходимостью начинать жизнь сначала, непреодолимыми остаются иждивенческие настроения, желание жить нормами страны выхода, презрение к норвежской культуре и системе европейских ценностей.</w:t>
      </w:r>
    </w:p>
    <w:p w:rsidR="00915B91" w:rsidRPr="00E24360" w:rsidRDefault="00915B91" w:rsidP="008F2E73">
      <w:pPr>
        <w:spacing w:line="360" w:lineRule="auto"/>
        <w:ind w:firstLine="709"/>
        <w:jc w:val="both"/>
        <w:rPr>
          <w:rFonts w:ascii="Times New Roman" w:hAnsi="Times New Roman" w:cs="Times New Roman"/>
          <w:sz w:val="24"/>
          <w:lang w:eastAsia="ru-RU"/>
        </w:rPr>
      </w:pPr>
    </w:p>
    <w:p w:rsidR="00915B91" w:rsidRPr="00E24360" w:rsidRDefault="00915B91" w:rsidP="008F2E73">
      <w:pPr>
        <w:spacing w:line="360" w:lineRule="auto"/>
        <w:ind w:firstLine="709"/>
        <w:jc w:val="both"/>
        <w:rPr>
          <w:rFonts w:ascii="Times New Roman" w:hAnsi="Times New Roman" w:cs="Times New Roman"/>
          <w:sz w:val="24"/>
          <w:lang w:eastAsia="ru-RU"/>
        </w:rPr>
      </w:pPr>
    </w:p>
    <w:p w:rsidR="00915B91" w:rsidRPr="00E24360" w:rsidRDefault="00915B91" w:rsidP="008F2E73">
      <w:pPr>
        <w:spacing w:line="360" w:lineRule="auto"/>
        <w:ind w:firstLine="709"/>
        <w:jc w:val="both"/>
        <w:rPr>
          <w:rFonts w:ascii="Times New Roman" w:hAnsi="Times New Roman" w:cs="Times New Roman"/>
          <w:sz w:val="24"/>
          <w:lang w:eastAsia="ru-RU"/>
        </w:rPr>
      </w:pPr>
    </w:p>
    <w:p w:rsidR="00915B91" w:rsidRPr="00E24360" w:rsidRDefault="00915B91" w:rsidP="008F2E73">
      <w:pPr>
        <w:spacing w:line="360" w:lineRule="auto"/>
        <w:ind w:firstLine="709"/>
        <w:jc w:val="both"/>
        <w:rPr>
          <w:rFonts w:ascii="Times New Roman" w:hAnsi="Times New Roman" w:cs="Times New Roman"/>
          <w:sz w:val="24"/>
          <w:lang w:eastAsia="ru-RU"/>
        </w:rPr>
      </w:pPr>
    </w:p>
    <w:p w:rsidR="00915B91" w:rsidRPr="00E24360" w:rsidRDefault="00915B91" w:rsidP="008F2E73">
      <w:pPr>
        <w:spacing w:line="360" w:lineRule="auto"/>
        <w:ind w:firstLine="709"/>
        <w:jc w:val="both"/>
        <w:rPr>
          <w:rFonts w:ascii="Times New Roman" w:hAnsi="Times New Roman" w:cs="Times New Roman"/>
          <w:sz w:val="24"/>
          <w:lang w:eastAsia="ru-RU"/>
        </w:rPr>
      </w:pPr>
    </w:p>
    <w:p w:rsidR="00915B91" w:rsidRPr="00E24360" w:rsidRDefault="00915B91" w:rsidP="008F2E73">
      <w:pPr>
        <w:spacing w:line="360" w:lineRule="auto"/>
        <w:ind w:firstLine="709"/>
        <w:jc w:val="both"/>
        <w:rPr>
          <w:rFonts w:ascii="Times New Roman" w:hAnsi="Times New Roman" w:cs="Times New Roman"/>
          <w:sz w:val="24"/>
          <w:lang w:eastAsia="ru-RU"/>
        </w:rPr>
      </w:pPr>
    </w:p>
    <w:p w:rsidR="00915B91" w:rsidRPr="00E24360" w:rsidRDefault="00915B91" w:rsidP="008F2E73">
      <w:pPr>
        <w:spacing w:line="360" w:lineRule="auto"/>
        <w:ind w:firstLine="709"/>
        <w:jc w:val="both"/>
        <w:rPr>
          <w:rFonts w:ascii="Times New Roman" w:hAnsi="Times New Roman" w:cs="Times New Roman"/>
          <w:sz w:val="24"/>
          <w:lang w:eastAsia="ru-RU"/>
        </w:rPr>
      </w:pPr>
    </w:p>
    <w:p w:rsidR="00915B91" w:rsidRPr="00E24360" w:rsidRDefault="00915B91" w:rsidP="008F2E73">
      <w:pPr>
        <w:spacing w:line="360" w:lineRule="auto"/>
        <w:ind w:firstLine="709"/>
        <w:jc w:val="both"/>
        <w:rPr>
          <w:rFonts w:ascii="Times New Roman" w:hAnsi="Times New Roman" w:cs="Times New Roman"/>
          <w:sz w:val="24"/>
          <w:lang w:eastAsia="ru-RU"/>
        </w:rPr>
      </w:pPr>
    </w:p>
    <w:p w:rsidR="00915B91" w:rsidRPr="00E24360" w:rsidRDefault="00915B91" w:rsidP="008F2E73">
      <w:pPr>
        <w:spacing w:line="360" w:lineRule="auto"/>
        <w:ind w:firstLine="709"/>
        <w:jc w:val="both"/>
        <w:rPr>
          <w:rFonts w:ascii="Times New Roman" w:hAnsi="Times New Roman" w:cs="Times New Roman"/>
          <w:sz w:val="24"/>
          <w:lang w:eastAsia="ru-RU"/>
        </w:rPr>
      </w:pPr>
    </w:p>
    <w:p w:rsidR="00915B91" w:rsidRPr="00E24360" w:rsidRDefault="00915B91" w:rsidP="008F2E73">
      <w:pPr>
        <w:spacing w:line="360" w:lineRule="auto"/>
        <w:ind w:firstLine="709"/>
        <w:jc w:val="both"/>
        <w:rPr>
          <w:rFonts w:ascii="Times New Roman" w:hAnsi="Times New Roman" w:cs="Times New Roman"/>
          <w:sz w:val="24"/>
          <w:lang w:eastAsia="ru-RU"/>
        </w:rPr>
      </w:pPr>
    </w:p>
    <w:p w:rsidR="00915B91" w:rsidRPr="00E24360" w:rsidRDefault="00915B91" w:rsidP="008F2E73">
      <w:pPr>
        <w:spacing w:line="360" w:lineRule="auto"/>
        <w:ind w:firstLine="709"/>
        <w:jc w:val="both"/>
        <w:rPr>
          <w:rFonts w:ascii="Times New Roman" w:hAnsi="Times New Roman" w:cs="Times New Roman"/>
          <w:sz w:val="24"/>
          <w:lang w:eastAsia="ru-RU"/>
        </w:rPr>
      </w:pPr>
    </w:p>
    <w:p w:rsidR="00915B91" w:rsidRPr="00E24360" w:rsidRDefault="00915B91" w:rsidP="008F2E73">
      <w:pPr>
        <w:spacing w:line="360" w:lineRule="auto"/>
        <w:ind w:firstLine="709"/>
        <w:jc w:val="both"/>
        <w:rPr>
          <w:rFonts w:ascii="Times New Roman" w:hAnsi="Times New Roman" w:cs="Times New Roman"/>
          <w:sz w:val="24"/>
          <w:lang w:eastAsia="ru-RU"/>
        </w:rPr>
      </w:pPr>
    </w:p>
    <w:p w:rsidR="00915B91" w:rsidRPr="00E24360" w:rsidRDefault="00915B91" w:rsidP="008F2E73">
      <w:pPr>
        <w:spacing w:line="360" w:lineRule="auto"/>
        <w:ind w:firstLine="709"/>
        <w:jc w:val="both"/>
        <w:rPr>
          <w:rFonts w:ascii="Times New Roman" w:hAnsi="Times New Roman" w:cs="Times New Roman"/>
          <w:sz w:val="24"/>
          <w:lang w:eastAsia="ru-RU"/>
        </w:rPr>
      </w:pPr>
    </w:p>
    <w:p w:rsidR="00915B91" w:rsidRPr="00E24360" w:rsidRDefault="00915B91" w:rsidP="008F2E73">
      <w:pPr>
        <w:spacing w:line="360" w:lineRule="auto"/>
        <w:ind w:firstLine="709"/>
        <w:jc w:val="both"/>
        <w:rPr>
          <w:rFonts w:ascii="Times New Roman" w:hAnsi="Times New Roman" w:cs="Times New Roman"/>
          <w:sz w:val="24"/>
          <w:lang w:eastAsia="ru-RU"/>
        </w:rPr>
      </w:pPr>
    </w:p>
    <w:p w:rsidR="005E395D" w:rsidRDefault="005E395D" w:rsidP="004143E9">
      <w:pPr>
        <w:pStyle w:val="af8"/>
        <w:spacing w:line="360" w:lineRule="auto"/>
        <w:rPr>
          <w:rFonts w:ascii="Times New Roman" w:hAnsi="Times New Roman" w:cs="Times New Roman"/>
          <w:sz w:val="24"/>
          <w:szCs w:val="24"/>
          <w:lang w:eastAsia="ru-RU"/>
        </w:rPr>
      </w:pPr>
    </w:p>
    <w:p w:rsidR="008F426F" w:rsidRPr="00E24360" w:rsidRDefault="008F426F" w:rsidP="004143E9">
      <w:pPr>
        <w:pStyle w:val="af8"/>
        <w:spacing w:line="360" w:lineRule="auto"/>
        <w:rPr>
          <w:rFonts w:ascii="Times New Roman" w:hAnsi="Times New Roman"/>
          <w:sz w:val="24"/>
          <w:szCs w:val="24"/>
          <w:shd w:val="clear" w:color="auto" w:fill="FFFFFF"/>
        </w:rPr>
      </w:pPr>
    </w:p>
    <w:p w:rsidR="004143E9" w:rsidRPr="00E24360" w:rsidRDefault="004143E9" w:rsidP="004143E9">
      <w:pPr>
        <w:pStyle w:val="af8"/>
        <w:spacing w:line="360" w:lineRule="auto"/>
        <w:rPr>
          <w:rFonts w:ascii="Times New Roman" w:hAnsi="Times New Roman"/>
          <w:sz w:val="24"/>
        </w:rPr>
      </w:pPr>
    </w:p>
    <w:p w:rsidR="005E395D" w:rsidRPr="00E24360" w:rsidRDefault="005E395D" w:rsidP="00004941">
      <w:pPr>
        <w:pStyle w:val="af8"/>
        <w:spacing w:after="100" w:afterAutospacing="1" w:line="360" w:lineRule="auto"/>
        <w:jc w:val="center"/>
        <w:rPr>
          <w:rFonts w:ascii="Times New Roman" w:hAnsi="Times New Roman"/>
          <w:sz w:val="24"/>
        </w:rPr>
      </w:pPr>
      <w:r w:rsidRPr="00E24360">
        <w:rPr>
          <w:rFonts w:ascii="Times New Roman" w:hAnsi="Times New Roman"/>
          <w:sz w:val="24"/>
        </w:rPr>
        <w:lastRenderedPageBreak/>
        <w:t>ЗАКЛЮЧЕНИЕ</w:t>
      </w:r>
    </w:p>
    <w:p w:rsidR="006B7E7C" w:rsidRPr="00E24360" w:rsidRDefault="00004941" w:rsidP="003757FE">
      <w:pPr>
        <w:spacing w:line="360" w:lineRule="auto"/>
        <w:ind w:firstLine="900"/>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 xml:space="preserve">В процессе исследования было выявлено, что на формирование иммиграционной  политики Швеции, Дании и Норвегии оказал влияние ряд исторических факторов, среди которых долгое время сохранявшаяся </w:t>
      </w:r>
      <w:proofErr w:type="spellStart"/>
      <w:r w:rsidRPr="00E24360">
        <w:rPr>
          <w:rFonts w:ascii="Times New Roman" w:hAnsi="Times New Roman" w:cs="Times New Roman"/>
          <w:sz w:val="24"/>
          <w:shd w:val="clear" w:color="auto" w:fill="FFFFFF"/>
        </w:rPr>
        <w:t>моно</w:t>
      </w:r>
      <w:r w:rsidR="00061994" w:rsidRPr="00E24360">
        <w:rPr>
          <w:rFonts w:ascii="Times New Roman" w:hAnsi="Times New Roman" w:cs="Times New Roman"/>
          <w:sz w:val="24"/>
          <w:shd w:val="clear" w:color="auto" w:fill="FFFFFF"/>
        </w:rPr>
        <w:t>этничность</w:t>
      </w:r>
      <w:proofErr w:type="spellEnd"/>
      <w:r w:rsidRPr="00E24360">
        <w:rPr>
          <w:rFonts w:ascii="Times New Roman" w:hAnsi="Times New Roman" w:cs="Times New Roman"/>
          <w:sz w:val="24"/>
          <w:shd w:val="clear" w:color="auto" w:fill="FFFFFF"/>
        </w:rPr>
        <w:t xml:space="preserve">, рост национального самосознания в </w:t>
      </w:r>
      <w:r w:rsidRPr="00E24360">
        <w:rPr>
          <w:rFonts w:ascii="Times New Roman" w:hAnsi="Times New Roman" w:cs="Times New Roman"/>
          <w:sz w:val="24"/>
          <w:shd w:val="clear" w:color="auto" w:fill="FFFFFF"/>
          <w:lang w:val="en-US"/>
        </w:rPr>
        <w:t>XIX</w:t>
      </w:r>
      <w:r w:rsidRPr="00E24360">
        <w:rPr>
          <w:rFonts w:ascii="Times New Roman" w:hAnsi="Times New Roman" w:cs="Times New Roman"/>
          <w:sz w:val="24"/>
          <w:shd w:val="clear" w:color="auto" w:fill="FFFFFF"/>
        </w:rPr>
        <w:t xml:space="preserve"> веке, процесс культурного обмена между народами скандинавских стран, протестантская этика и скандинавский менталитет</w:t>
      </w:r>
      <w:r w:rsidR="00061994" w:rsidRPr="00E24360">
        <w:rPr>
          <w:rFonts w:ascii="Times New Roman" w:hAnsi="Times New Roman" w:cs="Times New Roman"/>
          <w:sz w:val="24"/>
          <w:shd w:val="clear" w:color="auto" w:fill="FFFFFF"/>
        </w:rPr>
        <w:t xml:space="preserve">. На протяжении первой половины </w:t>
      </w:r>
      <w:r w:rsidR="00061994" w:rsidRPr="00E24360">
        <w:rPr>
          <w:rFonts w:ascii="Times New Roman" w:hAnsi="Times New Roman" w:cs="Times New Roman"/>
          <w:sz w:val="24"/>
          <w:shd w:val="clear" w:color="auto" w:fill="FFFFFF"/>
          <w:lang w:val="en-US"/>
        </w:rPr>
        <w:t>XX</w:t>
      </w:r>
      <w:r w:rsidR="00061994" w:rsidRPr="00E24360">
        <w:rPr>
          <w:rFonts w:ascii="Times New Roman" w:hAnsi="Times New Roman" w:cs="Times New Roman"/>
          <w:sz w:val="24"/>
          <w:shd w:val="clear" w:color="auto" w:fill="FFFFFF"/>
        </w:rPr>
        <w:t xml:space="preserve"> </w:t>
      </w:r>
      <w:r w:rsidR="003757FE" w:rsidRPr="00E24360">
        <w:rPr>
          <w:rFonts w:ascii="Times New Roman" w:hAnsi="Times New Roman" w:cs="Times New Roman"/>
          <w:sz w:val="24"/>
          <w:shd w:val="clear" w:color="auto" w:fill="FFFFFF"/>
        </w:rPr>
        <w:t xml:space="preserve">века Швеция, Дания и Норвегия являлись государствами с высоким уровнем эмиграции, проводившими </w:t>
      </w:r>
      <w:r w:rsidRPr="00E24360">
        <w:rPr>
          <w:rFonts w:ascii="Times New Roman" w:hAnsi="Times New Roman" w:cs="Times New Roman"/>
          <w:sz w:val="24"/>
          <w:shd w:val="clear" w:color="auto" w:fill="FFFFFF"/>
        </w:rPr>
        <w:t>политик</w:t>
      </w:r>
      <w:r w:rsidR="003757FE" w:rsidRPr="00E24360">
        <w:rPr>
          <w:rFonts w:ascii="Times New Roman" w:hAnsi="Times New Roman" w:cs="Times New Roman"/>
          <w:sz w:val="24"/>
          <w:shd w:val="clear" w:color="auto" w:fill="FFFFFF"/>
        </w:rPr>
        <w:t>у</w:t>
      </w:r>
      <w:r w:rsidRPr="00E24360">
        <w:rPr>
          <w:rFonts w:ascii="Times New Roman" w:hAnsi="Times New Roman" w:cs="Times New Roman"/>
          <w:sz w:val="24"/>
          <w:shd w:val="clear" w:color="auto" w:fill="FFFFFF"/>
        </w:rPr>
        <w:t xml:space="preserve"> ассимиляции по отношению к национальным меньшинствам.</w:t>
      </w:r>
      <w:r w:rsidR="003757FE" w:rsidRPr="00E24360">
        <w:rPr>
          <w:rFonts w:ascii="Times New Roman" w:hAnsi="Times New Roman" w:cs="Times New Roman"/>
          <w:sz w:val="24"/>
          <w:shd w:val="clear" w:color="auto" w:fill="FFFFFF"/>
        </w:rPr>
        <w:t xml:space="preserve"> Рост иммиграции, в первую </w:t>
      </w:r>
      <w:r w:rsidR="00EC6FE7" w:rsidRPr="00E24360">
        <w:rPr>
          <w:rFonts w:ascii="Times New Roman" w:hAnsi="Times New Roman" w:cs="Times New Roman"/>
          <w:sz w:val="24"/>
          <w:shd w:val="clear" w:color="auto" w:fill="FFFFFF"/>
        </w:rPr>
        <w:t xml:space="preserve">очередь </w:t>
      </w:r>
      <w:r w:rsidR="003757FE" w:rsidRPr="00E24360">
        <w:rPr>
          <w:rFonts w:ascii="Times New Roman" w:hAnsi="Times New Roman" w:cs="Times New Roman"/>
          <w:sz w:val="24"/>
          <w:shd w:val="clear" w:color="auto" w:fill="FFFFFF"/>
        </w:rPr>
        <w:t xml:space="preserve">в пределах самих Северных стран, первоначально был вызван необходимостью </w:t>
      </w:r>
      <w:r w:rsidR="00EC6FE7" w:rsidRPr="00E24360">
        <w:rPr>
          <w:rFonts w:ascii="Times New Roman" w:hAnsi="Times New Roman" w:cs="Times New Roman"/>
          <w:sz w:val="24"/>
          <w:shd w:val="clear" w:color="auto" w:fill="FFFFFF"/>
        </w:rPr>
        <w:t xml:space="preserve">восполнить недостаток рабочих в определенных секторах развивающейся экономики в послевоенные десятилетия. </w:t>
      </w:r>
      <w:r w:rsidR="003757FE" w:rsidRPr="00E24360">
        <w:rPr>
          <w:rFonts w:ascii="Times New Roman" w:hAnsi="Times New Roman" w:cs="Times New Roman"/>
          <w:sz w:val="24"/>
          <w:shd w:val="clear" w:color="auto" w:fill="FFFFFF"/>
        </w:rPr>
        <w:t xml:space="preserve">Так, до появления термина «иммигранты» использовалось понятие «импортируемая рабочая сила», </w:t>
      </w:r>
      <w:r w:rsidR="00EC6FE7" w:rsidRPr="00E24360">
        <w:rPr>
          <w:rFonts w:ascii="Times New Roman" w:hAnsi="Times New Roman" w:cs="Times New Roman"/>
          <w:sz w:val="24"/>
          <w:shd w:val="clear" w:color="auto" w:fill="FFFFFF"/>
        </w:rPr>
        <w:t xml:space="preserve">а сами рабочие ощущали себя эмигрантами </w:t>
      </w:r>
      <w:r w:rsidR="00751663">
        <w:rPr>
          <w:rFonts w:ascii="Times New Roman" w:hAnsi="Times New Roman" w:cs="Times New Roman"/>
          <w:sz w:val="24"/>
          <w:shd w:val="clear" w:color="auto" w:fill="FFFFFF"/>
        </w:rPr>
        <w:t xml:space="preserve">из </w:t>
      </w:r>
      <w:r w:rsidR="00EC6FE7" w:rsidRPr="00E24360">
        <w:rPr>
          <w:rFonts w:ascii="Times New Roman" w:hAnsi="Times New Roman" w:cs="Times New Roman"/>
          <w:sz w:val="24"/>
          <w:shd w:val="clear" w:color="auto" w:fill="FFFFFF"/>
        </w:rPr>
        <w:t xml:space="preserve">тех стран, откуда они приехали, и зачастую спустя годы возвращались на родину. </w:t>
      </w:r>
    </w:p>
    <w:p w:rsidR="00F6427B" w:rsidRPr="00E24360" w:rsidRDefault="00EC6FE7" w:rsidP="00751663">
      <w:pPr>
        <w:spacing w:line="360" w:lineRule="auto"/>
        <w:ind w:firstLine="900"/>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Проблемы иммиграции – необходимость учета интересов растущего</w:t>
      </w:r>
      <w:r w:rsidR="00F63401" w:rsidRPr="00E24360">
        <w:rPr>
          <w:rFonts w:ascii="Times New Roman" w:hAnsi="Times New Roman" w:cs="Times New Roman"/>
          <w:sz w:val="24"/>
          <w:shd w:val="clear" w:color="auto" w:fill="FFFFFF"/>
        </w:rPr>
        <w:t xml:space="preserve"> числа иммигрантов, </w:t>
      </w:r>
      <w:r w:rsidRPr="00E24360">
        <w:rPr>
          <w:rFonts w:ascii="Times New Roman" w:hAnsi="Times New Roman" w:cs="Times New Roman"/>
          <w:sz w:val="24"/>
          <w:shd w:val="clear" w:color="auto" w:fill="FFFFFF"/>
        </w:rPr>
        <w:t xml:space="preserve">возможность влияния на политическую жизнь и </w:t>
      </w:r>
      <w:r w:rsidR="00F63401" w:rsidRPr="00E24360">
        <w:rPr>
          <w:rFonts w:ascii="Times New Roman" w:hAnsi="Times New Roman" w:cs="Times New Roman"/>
          <w:sz w:val="24"/>
          <w:shd w:val="clear" w:color="auto" w:fill="FFFFFF"/>
        </w:rPr>
        <w:t xml:space="preserve">долгосрочные </w:t>
      </w:r>
      <w:r w:rsidRPr="00E24360">
        <w:rPr>
          <w:rFonts w:ascii="Times New Roman" w:hAnsi="Times New Roman" w:cs="Times New Roman"/>
          <w:sz w:val="24"/>
          <w:shd w:val="clear" w:color="auto" w:fill="FFFFFF"/>
        </w:rPr>
        <w:t xml:space="preserve">последствия </w:t>
      </w:r>
      <w:r w:rsidR="00F63401" w:rsidRPr="00E24360">
        <w:rPr>
          <w:rFonts w:ascii="Times New Roman" w:hAnsi="Times New Roman" w:cs="Times New Roman"/>
          <w:sz w:val="24"/>
          <w:shd w:val="clear" w:color="auto" w:fill="FFFFFF"/>
        </w:rPr>
        <w:t xml:space="preserve">пребывания иммигрантов в стране </w:t>
      </w:r>
      <w:r w:rsidR="00751663">
        <w:rPr>
          <w:rFonts w:ascii="Times New Roman" w:hAnsi="Times New Roman" w:cs="Times New Roman"/>
          <w:sz w:val="24"/>
          <w:shd w:val="clear" w:color="auto" w:fill="FFFFFF"/>
        </w:rPr>
        <w:t>–</w:t>
      </w:r>
      <w:r w:rsidR="00F63401" w:rsidRPr="00E24360">
        <w:rPr>
          <w:rFonts w:ascii="Times New Roman" w:hAnsi="Times New Roman" w:cs="Times New Roman"/>
          <w:sz w:val="24"/>
          <w:shd w:val="clear" w:color="auto" w:fill="FFFFFF"/>
        </w:rPr>
        <w:t xml:space="preserve"> </w:t>
      </w:r>
      <w:r w:rsidRPr="00E24360">
        <w:rPr>
          <w:rFonts w:ascii="Times New Roman" w:hAnsi="Times New Roman" w:cs="Times New Roman"/>
          <w:sz w:val="24"/>
          <w:shd w:val="clear" w:color="auto" w:fill="FFFFFF"/>
        </w:rPr>
        <w:t xml:space="preserve">стали </w:t>
      </w:r>
      <w:r w:rsidR="00F63401" w:rsidRPr="00E24360">
        <w:rPr>
          <w:rFonts w:ascii="Times New Roman" w:hAnsi="Times New Roman" w:cs="Times New Roman"/>
          <w:sz w:val="24"/>
          <w:shd w:val="clear" w:color="auto" w:fill="FFFFFF"/>
        </w:rPr>
        <w:t xml:space="preserve">всерьез </w:t>
      </w:r>
      <w:r w:rsidRPr="00E24360">
        <w:rPr>
          <w:rFonts w:ascii="Times New Roman" w:hAnsi="Times New Roman" w:cs="Times New Roman"/>
          <w:sz w:val="24"/>
          <w:shd w:val="clear" w:color="auto" w:fill="FFFFFF"/>
        </w:rPr>
        <w:t xml:space="preserve">обсуждаться в Швеции, Дании </w:t>
      </w:r>
      <w:r w:rsidR="00751663">
        <w:rPr>
          <w:rFonts w:ascii="Times New Roman" w:hAnsi="Times New Roman" w:cs="Times New Roman"/>
          <w:sz w:val="24"/>
          <w:shd w:val="clear" w:color="auto" w:fill="FFFFFF"/>
        </w:rPr>
        <w:br/>
      </w:r>
      <w:r w:rsidRPr="00E24360">
        <w:rPr>
          <w:rFonts w:ascii="Times New Roman" w:hAnsi="Times New Roman" w:cs="Times New Roman"/>
          <w:sz w:val="24"/>
          <w:shd w:val="clear" w:color="auto" w:fill="FFFFFF"/>
        </w:rPr>
        <w:t>и Норвегии лишь в 1960-х годах</w:t>
      </w:r>
      <w:r w:rsidR="00F63401" w:rsidRPr="00E24360">
        <w:rPr>
          <w:rFonts w:ascii="Times New Roman" w:hAnsi="Times New Roman" w:cs="Times New Roman"/>
          <w:sz w:val="24"/>
          <w:shd w:val="clear" w:color="auto" w:fill="FFFFFF"/>
        </w:rPr>
        <w:t xml:space="preserve">. Швеция первая из стрех стран пришла к необходимости формирования координированной иммиграционной политики, приняв в 1975 году Закон об иммиграции, который, как считается, заложил основы мультикультурализма. Ключевыми принципами в Швеции на долгий срок были закреплены: равенство, свобода выбора культуры и сотрудничество между коренным населением и иммигрантами. </w:t>
      </w:r>
      <w:r w:rsidR="00751663">
        <w:rPr>
          <w:rFonts w:ascii="Times New Roman" w:hAnsi="Times New Roman" w:cs="Times New Roman"/>
          <w:sz w:val="24"/>
          <w:shd w:val="clear" w:color="auto" w:fill="FFFFFF"/>
        </w:rPr>
        <w:br/>
      </w:r>
      <w:proofErr w:type="gramStart"/>
      <w:r w:rsidR="00F63401" w:rsidRPr="00E24360">
        <w:rPr>
          <w:rFonts w:ascii="Times New Roman" w:hAnsi="Times New Roman" w:cs="Times New Roman"/>
          <w:sz w:val="24"/>
          <w:shd w:val="clear" w:color="auto" w:fill="FFFFFF"/>
        </w:rPr>
        <w:t xml:space="preserve">При этом для иммигрантов закреплялась возможность самим определять, в какой мере сохранять свои национальные культуру и язык. </w:t>
      </w:r>
      <w:r w:rsidR="00622433" w:rsidRPr="00E24360">
        <w:rPr>
          <w:rFonts w:ascii="Times New Roman" w:hAnsi="Times New Roman" w:cs="Times New Roman"/>
          <w:sz w:val="24"/>
          <w:shd w:val="clear" w:color="auto" w:fill="FFFFFF"/>
        </w:rPr>
        <w:t xml:space="preserve">1970-1980-е годы для Швеции, Дании </w:t>
      </w:r>
      <w:r w:rsidR="00751663">
        <w:rPr>
          <w:rFonts w:ascii="Times New Roman" w:hAnsi="Times New Roman" w:cs="Times New Roman"/>
          <w:sz w:val="24"/>
          <w:shd w:val="clear" w:color="auto" w:fill="FFFFFF"/>
        </w:rPr>
        <w:br/>
      </w:r>
      <w:r w:rsidR="00622433" w:rsidRPr="00E24360">
        <w:rPr>
          <w:rFonts w:ascii="Times New Roman" w:hAnsi="Times New Roman" w:cs="Times New Roman"/>
          <w:sz w:val="24"/>
          <w:shd w:val="clear" w:color="auto" w:fill="FFFFFF"/>
        </w:rPr>
        <w:t>и Норвегии ознаменовались кардинальным изменением численности и характера иммиграционных потоков: на смену трудовой иммиграции из европейских государств пришло время иммиграции по гуманитарным причинам и роста числа беженцев из стран, охваченных военными конфликтами:</w:t>
      </w:r>
      <w:proofErr w:type="gramEnd"/>
      <w:r w:rsidR="00622433" w:rsidRPr="00E24360">
        <w:rPr>
          <w:rFonts w:ascii="Times New Roman" w:hAnsi="Times New Roman" w:cs="Times New Roman"/>
          <w:sz w:val="24"/>
          <w:shd w:val="clear" w:color="auto" w:fill="FFFFFF"/>
        </w:rPr>
        <w:t xml:space="preserve"> </w:t>
      </w:r>
      <w:proofErr w:type="gramStart"/>
      <w:r w:rsidR="00622433" w:rsidRPr="00E24360">
        <w:rPr>
          <w:rFonts w:ascii="Times New Roman" w:hAnsi="Times New Roman" w:cs="Times New Roman"/>
          <w:sz w:val="24"/>
          <w:shd w:val="clear" w:color="auto" w:fill="FFFFFF"/>
        </w:rPr>
        <w:t xml:space="preserve">Ирана, Ирака, Ливана, Вьетнама, а позже в 1990-х годах также Афганистана, Пакистана, Боснии и Герцеговины, Югославии и т.д. </w:t>
      </w:r>
      <w:proofErr w:type="gramEnd"/>
    </w:p>
    <w:p w:rsidR="00BB09A2" w:rsidRPr="00E24360" w:rsidRDefault="00F6427B" w:rsidP="00751663">
      <w:pPr>
        <w:spacing w:line="360" w:lineRule="auto"/>
        <w:ind w:firstLine="900"/>
        <w:jc w:val="both"/>
        <w:rPr>
          <w:rFonts w:ascii="Times New Roman" w:hAnsi="Times New Roman" w:cs="Times New Roman"/>
          <w:sz w:val="24"/>
          <w:shd w:val="clear" w:color="auto" w:fill="FFFFFF"/>
        </w:rPr>
      </w:pPr>
      <w:proofErr w:type="gramStart"/>
      <w:r w:rsidRPr="00E24360">
        <w:rPr>
          <w:rFonts w:ascii="Times New Roman" w:hAnsi="Times New Roman" w:cs="Times New Roman"/>
          <w:sz w:val="24"/>
          <w:shd w:val="clear" w:color="auto" w:fill="FFFFFF"/>
        </w:rPr>
        <w:t xml:space="preserve">Если в Швеции в начале </w:t>
      </w:r>
      <w:r w:rsidRPr="00E24360">
        <w:rPr>
          <w:rFonts w:ascii="Times New Roman" w:hAnsi="Times New Roman" w:cs="Times New Roman"/>
          <w:sz w:val="24"/>
          <w:shd w:val="clear" w:color="auto" w:fill="FFFFFF"/>
          <w:lang w:val="en-US"/>
        </w:rPr>
        <w:t>XXI</w:t>
      </w:r>
      <w:r w:rsidRPr="00E24360">
        <w:rPr>
          <w:rFonts w:ascii="Times New Roman" w:hAnsi="Times New Roman" w:cs="Times New Roman"/>
          <w:sz w:val="24"/>
          <w:shd w:val="clear" w:color="auto" w:fill="FFFFFF"/>
        </w:rPr>
        <w:t xml:space="preserve"> века был выбран путь «от иммиграционной политики к политике интеграции», подразумевающий преодоление разделения общества на коренное население и иммигрантов, воспитание толерантности и понимания ценности этнического и культурного многообразия общества, то в Норвегии настроения менялись </w:t>
      </w:r>
      <w:r w:rsidR="00751663">
        <w:rPr>
          <w:rFonts w:ascii="Times New Roman" w:hAnsi="Times New Roman" w:cs="Times New Roman"/>
          <w:sz w:val="24"/>
          <w:shd w:val="clear" w:color="auto" w:fill="FFFFFF"/>
        </w:rPr>
        <w:br/>
      </w:r>
      <w:r w:rsidRPr="00E24360">
        <w:rPr>
          <w:rFonts w:ascii="Times New Roman" w:hAnsi="Times New Roman" w:cs="Times New Roman"/>
          <w:sz w:val="24"/>
          <w:shd w:val="clear" w:color="auto" w:fill="FFFFFF"/>
        </w:rPr>
        <w:t xml:space="preserve">в сторону противостояния иммиграции, а ксенофобские тенденции явно сказались </w:t>
      </w:r>
      <w:r w:rsidR="00751663">
        <w:rPr>
          <w:rFonts w:ascii="Times New Roman" w:hAnsi="Times New Roman" w:cs="Times New Roman"/>
          <w:sz w:val="24"/>
          <w:shd w:val="clear" w:color="auto" w:fill="FFFFFF"/>
        </w:rPr>
        <w:br/>
      </w:r>
      <w:r w:rsidRPr="00E24360">
        <w:rPr>
          <w:rFonts w:ascii="Times New Roman" w:hAnsi="Times New Roman" w:cs="Times New Roman"/>
          <w:sz w:val="24"/>
          <w:shd w:val="clear" w:color="auto" w:fill="FFFFFF"/>
        </w:rPr>
        <w:lastRenderedPageBreak/>
        <w:t>на электоральных предпочтениях, зак</w:t>
      </w:r>
      <w:r w:rsidR="00F7102A">
        <w:rPr>
          <w:rFonts w:ascii="Times New Roman" w:hAnsi="Times New Roman" w:cs="Times New Roman"/>
          <w:sz w:val="24"/>
          <w:shd w:val="clear" w:color="auto" w:fill="FFFFFF"/>
        </w:rPr>
        <w:t>репив лидирующее положение в п</w:t>
      </w:r>
      <w:r w:rsidRPr="00E24360">
        <w:rPr>
          <w:rFonts w:ascii="Times New Roman" w:hAnsi="Times New Roman" w:cs="Times New Roman"/>
          <w:sz w:val="24"/>
          <w:shd w:val="clear" w:color="auto" w:fill="FFFFFF"/>
        </w:rPr>
        <w:t>арламент</w:t>
      </w:r>
      <w:r w:rsidR="00F7102A">
        <w:rPr>
          <w:rFonts w:ascii="Times New Roman" w:hAnsi="Times New Roman" w:cs="Times New Roman"/>
          <w:sz w:val="24"/>
          <w:shd w:val="clear" w:color="auto" w:fill="FFFFFF"/>
        </w:rPr>
        <w:t>е</w:t>
      </w:r>
      <w:r w:rsidRPr="00E24360">
        <w:rPr>
          <w:rFonts w:ascii="Times New Roman" w:hAnsi="Times New Roman" w:cs="Times New Roman"/>
          <w:sz w:val="24"/>
          <w:shd w:val="clear" w:color="auto" w:fill="FFFFFF"/>
        </w:rPr>
        <w:t xml:space="preserve"> Партии прогресса, подчеркивающей</w:t>
      </w:r>
      <w:proofErr w:type="gramEnd"/>
      <w:r w:rsidRPr="00E24360">
        <w:rPr>
          <w:rFonts w:ascii="Times New Roman" w:hAnsi="Times New Roman" w:cs="Times New Roman"/>
          <w:sz w:val="24"/>
          <w:shd w:val="clear" w:color="auto" w:fill="FFFFFF"/>
        </w:rPr>
        <w:t xml:space="preserve"> существование пределов для возможности «оставаться другим», живя в Норвегии. Понятие «интеграция» менялось: от предложений </w:t>
      </w:r>
      <w:r w:rsidR="00751663">
        <w:rPr>
          <w:rFonts w:ascii="Times New Roman" w:hAnsi="Times New Roman" w:cs="Times New Roman"/>
          <w:sz w:val="24"/>
          <w:shd w:val="clear" w:color="auto" w:fill="FFFFFF"/>
        </w:rPr>
        <w:br/>
      </w:r>
      <w:r w:rsidRPr="00E24360">
        <w:rPr>
          <w:rFonts w:ascii="Times New Roman" w:hAnsi="Times New Roman" w:cs="Times New Roman"/>
          <w:sz w:val="24"/>
          <w:shd w:val="clear" w:color="auto" w:fill="FFFFFF"/>
        </w:rPr>
        <w:t xml:space="preserve">по противодействию насильственной ассимиляции до признания обязанностью иммигранта активно участвовать в жизни общества, принося ему пользу. </w:t>
      </w:r>
      <w:r w:rsidR="00F55062" w:rsidRPr="00E24360">
        <w:rPr>
          <w:rFonts w:ascii="Times New Roman" w:hAnsi="Times New Roman" w:cs="Times New Roman"/>
          <w:sz w:val="24"/>
          <w:shd w:val="clear" w:color="auto" w:fill="FFFFFF"/>
        </w:rPr>
        <w:t xml:space="preserve"> </w:t>
      </w:r>
      <w:r w:rsidR="00BB09A2" w:rsidRPr="00E24360">
        <w:rPr>
          <w:rFonts w:ascii="Times New Roman" w:hAnsi="Times New Roman" w:cs="Times New Roman"/>
          <w:sz w:val="24"/>
          <w:shd w:val="clear" w:color="auto" w:fill="FFFFFF"/>
        </w:rPr>
        <w:t xml:space="preserve">Наиболее жесткую позицию в вопросах иммиграции и предоставления убежища заняла Дания, где также большую популярность имеют правые политические силы </w:t>
      </w:r>
      <w:r w:rsidR="00751663">
        <w:rPr>
          <w:rFonts w:ascii="Times New Roman" w:hAnsi="Times New Roman" w:cs="Times New Roman"/>
          <w:sz w:val="24"/>
          <w:shd w:val="clear" w:color="auto" w:fill="FFFFFF"/>
        </w:rPr>
        <w:t>–</w:t>
      </w:r>
      <w:r w:rsidR="00BB09A2" w:rsidRPr="00E24360">
        <w:rPr>
          <w:rFonts w:ascii="Times New Roman" w:hAnsi="Times New Roman" w:cs="Times New Roman"/>
          <w:sz w:val="24"/>
          <w:shd w:val="clear" w:color="auto" w:fill="FFFFFF"/>
        </w:rPr>
        <w:t xml:space="preserve"> Датская народная партия, выступающая против мультикультурализма и ни в каком виде не призна</w:t>
      </w:r>
      <w:r w:rsidR="00F55062" w:rsidRPr="00E24360">
        <w:rPr>
          <w:rFonts w:ascii="Times New Roman" w:hAnsi="Times New Roman" w:cs="Times New Roman"/>
          <w:sz w:val="24"/>
          <w:shd w:val="clear" w:color="auto" w:fill="FFFFFF"/>
        </w:rPr>
        <w:t>ющая</w:t>
      </w:r>
      <w:r w:rsidR="00BB09A2" w:rsidRPr="00E24360">
        <w:rPr>
          <w:rFonts w:ascii="Times New Roman" w:hAnsi="Times New Roman" w:cs="Times New Roman"/>
          <w:sz w:val="24"/>
          <w:shd w:val="clear" w:color="auto" w:fill="FFFFFF"/>
        </w:rPr>
        <w:t xml:space="preserve"> мультиэтническую трансформацию </w:t>
      </w:r>
      <w:r w:rsidR="00F7102A">
        <w:rPr>
          <w:rFonts w:ascii="Times New Roman" w:hAnsi="Times New Roman" w:cs="Times New Roman"/>
          <w:sz w:val="24"/>
          <w:shd w:val="clear" w:color="auto" w:fill="FFFFFF"/>
        </w:rPr>
        <w:t>страны</w:t>
      </w:r>
      <w:r w:rsidR="00BB09A2" w:rsidRPr="00E24360">
        <w:rPr>
          <w:rFonts w:ascii="Times New Roman" w:hAnsi="Times New Roman" w:cs="Times New Roman"/>
          <w:sz w:val="24"/>
          <w:shd w:val="clear" w:color="auto" w:fill="FFFFFF"/>
        </w:rPr>
        <w:t xml:space="preserve">. </w:t>
      </w:r>
    </w:p>
    <w:p w:rsidR="00F55062" w:rsidRPr="00E24360" w:rsidRDefault="00F55062" w:rsidP="00F55062">
      <w:pPr>
        <w:spacing w:line="360" w:lineRule="auto"/>
        <w:ind w:firstLine="851"/>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Европейский миграционный кризис, началом которого принято считать  2015 год, является крупнейшим в Европе со времен</w:t>
      </w:r>
      <w:proofErr w:type="gramStart"/>
      <w:r w:rsidRPr="00E24360">
        <w:rPr>
          <w:rFonts w:ascii="Times New Roman" w:hAnsi="Times New Roman" w:cs="Times New Roman"/>
          <w:sz w:val="24"/>
          <w:shd w:val="clear" w:color="auto" w:fill="FFFFFF"/>
        </w:rPr>
        <w:t xml:space="preserve"> В</w:t>
      </w:r>
      <w:proofErr w:type="gramEnd"/>
      <w:r w:rsidRPr="00E24360">
        <w:rPr>
          <w:rFonts w:ascii="Times New Roman" w:hAnsi="Times New Roman" w:cs="Times New Roman"/>
          <w:sz w:val="24"/>
          <w:shd w:val="clear" w:color="auto" w:fill="FFFFFF"/>
        </w:rPr>
        <w:t xml:space="preserve">торой мировой войны и характеризуется многократным увеличением потока беженцев и нелегальных иммигрантов из стран Северной Африки, Ближнего Востока и Южной Азии. </w:t>
      </w:r>
    </w:p>
    <w:p w:rsidR="007E1F2D" w:rsidRPr="00E24360" w:rsidRDefault="00F55062" w:rsidP="007E1F2D">
      <w:pPr>
        <w:spacing w:line="360" w:lineRule="auto"/>
        <w:ind w:firstLine="851"/>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 xml:space="preserve">Одним из ключевых факторов в 2015 году, когда иммиграция достигла пика, было то, что зафиксированные в Швеции 35 тыс. беженцев являлись несовершеннолетними лицами без родителей или опекунов (23 480 заявлений из Афганистана – наивысший показатель в этой категории). Ведущими группами соискателей убежища в Швеции, Дании и Норвегии сегодня являются выходцы их </w:t>
      </w:r>
      <w:r w:rsidR="007E1F2D" w:rsidRPr="00E24360">
        <w:rPr>
          <w:rFonts w:ascii="Times New Roman" w:hAnsi="Times New Roman" w:cs="Times New Roman"/>
          <w:sz w:val="24"/>
          <w:shd w:val="clear" w:color="auto" w:fill="FFFFFF"/>
        </w:rPr>
        <w:t xml:space="preserve">Сирии, Эритреи, Сомали, Ирака, Ирана, Пакистана, Афганистана. </w:t>
      </w:r>
      <w:r w:rsidRPr="00E24360">
        <w:rPr>
          <w:rFonts w:ascii="Times New Roman" w:hAnsi="Times New Roman" w:cs="Times New Roman"/>
          <w:sz w:val="24"/>
          <w:shd w:val="clear" w:color="auto" w:fill="FFFFFF"/>
        </w:rPr>
        <w:t xml:space="preserve">Переломным по количеству прибывающих </w:t>
      </w:r>
      <w:r w:rsidR="007E1F2D" w:rsidRPr="00E24360">
        <w:rPr>
          <w:rFonts w:ascii="Times New Roman" w:hAnsi="Times New Roman" w:cs="Times New Roman"/>
          <w:sz w:val="24"/>
          <w:shd w:val="clear" w:color="auto" w:fill="FFFFFF"/>
        </w:rPr>
        <w:t xml:space="preserve">беженцев </w:t>
      </w:r>
      <w:r w:rsidRPr="00E24360">
        <w:rPr>
          <w:rFonts w:ascii="Times New Roman" w:hAnsi="Times New Roman" w:cs="Times New Roman"/>
          <w:sz w:val="24"/>
          <w:shd w:val="clear" w:color="auto" w:fill="FFFFFF"/>
        </w:rPr>
        <w:t>является 2016 год, когда Швеция вносит изменения в иммиграционное законодательство, устанавливая минимальные по уровню Европейского союза квоты на беженцев</w:t>
      </w:r>
      <w:r w:rsidR="007E1F2D" w:rsidRPr="00E24360">
        <w:rPr>
          <w:rFonts w:ascii="Times New Roman" w:hAnsi="Times New Roman" w:cs="Times New Roman"/>
          <w:sz w:val="24"/>
          <w:shd w:val="clear" w:color="auto" w:fill="FFFFFF"/>
        </w:rPr>
        <w:t xml:space="preserve"> и принимая более четкие критерии по определению зон военных конфликтов и наиболее уязвимых групп населения, так называемых групп риска; к сокращению числа беженцев ведут также меры, принимаемые в Дании и Норвегии. </w:t>
      </w:r>
    </w:p>
    <w:p w:rsidR="007E1F2D" w:rsidRPr="00E24360" w:rsidRDefault="00F55062" w:rsidP="007E1F2D">
      <w:pPr>
        <w:spacing w:line="360" w:lineRule="auto"/>
        <w:ind w:firstLine="851"/>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 xml:space="preserve">В настоящее время основными направлениями иммиграционной политики Швеции, Дании и Норвегии являются: политика в отношении беженцев и вынужденных переселенцев, политика по отношению к добровольным иммигрантам, политика интеграции. </w:t>
      </w:r>
    </w:p>
    <w:p w:rsidR="00E361CE" w:rsidRPr="00E24360" w:rsidRDefault="00BB09A2" w:rsidP="007E1F2D">
      <w:pPr>
        <w:spacing w:line="360" w:lineRule="auto"/>
        <w:ind w:firstLine="851"/>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 xml:space="preserve">Иммиграционная политика Швеции, Дании и Норвегии определяется национальным законодательством и дополнена ратифицированными международными соглашениями в сфере миграции и помощи беженцам (Конвенция 1951 г. </w:t>
      </w:r>
      <w:r w:rsidRPr="00E24360">
        <w:rPr>
          <w:rFonts w:ascii="Times New Roman" w:hAnsi="Times New Roman" w:cs="Times New Roman"/>
          <w:sz w:val="24"/>
          <w:shd w:val="clear" w:color="auto" w:fill="FFFFFF"/>
        </w:rPr>
        <w:br/>
        <w:t>и Протокол 1967 г. о статусе беженца, Дублинская конвенция, Европейская конвенция о предотвращении насилия 1987 г., «Северное» соглашение 1954 г.). Если Дания</w:t>
      </w:r>
      <w:r w:rsidR="00EC7846">
        <w:rPr>
          <w:rFonts w:ascii="Times New Roman" w:hAnsi="Times New Roman" w:cs="Times New Roman"/>
          <w:sz w:val="24"/>
          <w:shd w:val="clear" w:color="auto" w:fill="FFFFFF"/>
        </w:rPr>
        <w:t xml:space="preserve"> и Швеция</w:t>
      </w:r>
      <w:r w:rsidRPr="00E24360">
        <w:rPr>
          <w:rFonts w:ascii="Times New Roman" w:hAnsi="Times New Roman" w:cs="Times New Roman"/>
          <w:sz w:val="24"/>
          <w:shd w:val="clear" w:color="auto" w:fill="FFFFFF"/>
        </w:rPr>
        <w:t xml:space="preserve"> являются членами Европейского союза (с 1973 и 1995</w:t>
      </w:r>
      <w:r w:rsidR="00E361CE" w:rsidRPr="00E24360">
        <w:rPr>
          <w:rFonts w:ascii="Times New Roman" w:hAnsi="Times New Roman" w:cs="Times New Roman"/>
          <w:sz w:val="24"/>
          <w:shd w:val="clear" w:color="auto" w:fill="FFFFFF"/>
        </w:rPr>
        <w:t xml:space="preserve"> годов соответственно), то Норвегия отказалась от членства</w:t>
      </w:r>
      <w:r w:rsidRPr="00E24360">
        <w:rPr>
          <w:rFonts w:ascii="Times New Roman" w:hAnsi="Times New Roman" w:cs="Times New Roman"/>
          <w:sz w:val="24"/>
          <w:shd w:val="clear" w:color="auto" w:fill="FFFFFF"/>
        </w:rPr>
        <w:t xml:space="preserve">, что отчасти определяется желанием норвежцев сохранить </w:t>
      </w:r>
      <w:r w:rsidRPr="00E24360">
        <w:rPr>
          <w:rFonts w:ascii="Times New Roman" w:hAnsi="Times New Roman" w:cs="Times New Roman"/>
          <w:sz w:val="24"/>
          <w:shd w:val="clear" w:color="auto" w:fill="FFFFFF"/>
        </w:rPr>
        <w:lastRenderedPageBreak/>
        <w:t>приоритет законов Норвегии перед за</w:t>
      </w:r>
      <w:r w:rsidR="00E361CE" w:rsidRPr="00E24360">
        <w:rPr>
          <w:rFonts w:ascii="Times New Roman" w:hAnsi="Times New Roman" w:cs="Times New Roman"/>
          <w:sz w:val="24"/>
          <w:shd w:val="clear" w:color="auto" w:fill="FFFFFF"/>
        </w:rPr>
        <w:t xml:space="preserve">конами ЕС в области иммиграции. </w:t>
      </w:r>
      <w:r w:rsidRPr="00E24360">
        <w:rPr>
          <w:rFonts w:ascii="Times New Roman" w:hAnsi="Times New Roman" w:cs="Times New Roman"/>
          <w:sz w:val="24"/>
          <w:shd w:val="clear" w:color="auto" w:fill="FFFFFF"/>
        </w:rPr>
        <w:t>Законодательные основы иммиграционной политики</w:t>
      </w:r>
      <w:r w:rsidR="00E361CE" w:rsidRPr="00E24360">
        <w:rPr>
          <w:rFonts w:ascii="Times New Roman" w:hAnsi="Times New Roman" w:cs="Times New Roman"/>
          <w:sz w:val="24"/>
          <w:shd w:val="clear" w:color="auto" w:fill="FFFFFF"/>
        </w:rPr>
        <w:t xml:space="preserve"> в Швеции, Дании и Норвегии </w:t>
      </w:r>
      <w:r w:rsidR="00F7102A">
        <w:rPr>
          <w:rFonts w:ascii="Times New Roman" w:hAnsi="Times New Roman" w:cs="Times New Roman"/>
          <w:sz w:val="24"/>
          <w:shd w:val="clear" w:color="auto" w:fill="FFFFFF"/>
        </w:rPr>
        <w:t>определяет п</w:t>
      </w:r>
      <w:r w:rsidRPr="00E24360">
        <w:rPr>
          <w:rFonts w:ascii="Times New Roman" w:hAnsi="Times New Roman" w:cs="Times New Roman"/>
          <w:sz w:val="24"/>
          <w:shd w:val="clear" w:color="auto" w:fill="FFFFFF"/>
        </w:rPr>
        <w:t>арламент</w:t>
      </w:r>
      <w:r w:rsidR="00751663">
        <w:rPr>
          <w:rFonts w:ascii="Times New Roman" w:hAnsi="Times New Roman" w:cs="Times New Roman"/>
          <w:sz w:val="24"/>
          <w:shd w:val="clear" w:color="auto" w:fill="FFFFFF"/>
        </w:rPr>
        <w:t>.</w:t>
      </w:r>
      <w:r w:rsidR="00E361CE" w:rsidRPr="00E24360">
        <w:rPr>
          <w:rFonts w:ascii="Times New Roman" w:hAnsi="Times New Roman" w:cs="Times New Roman"/>
          <w:sz w:val="24"/>
          <w:shd w:val="clear" w:color="auto" w:fill="FFFFFF"/>
        </w:rPr>
        <w:t xml:space="preserve"> </w:t>
      </w:r>
      <w:r w:rsidR="00751663">
        <w:rPr>
          <w:rFonts w:ascii="Times New Roman" w:hAnsi="Times New Roman" w:cs="Times New Roman"/>
          <w:sz w:val="24"/>
          <w:shd w:val="clear" w:color="auto" w:fill="FFFFFF"/>
        </w:rPr>
        <w:br/>
        <w:t xml:space="preserve">В </w:t>
      </w:r>
      <w:r w:rsidR="00E361CE" w:rsidRPr="00E24360">
        <w:rPr>
          <w:rFonts w:ascii="Times New Roman" w:hAnsi="Times New Roman" w:cs="Times New Roman"/>
          <w:sz w:val="24"/>
          <w:shd w:val="clear" w:color="auto" w:fill="FFFFFF"/>
        </w:rPr>
        <w:t xml:space="preserve">трех странах </w:t>
      </w:r>
      <w:r w:rsidRPr="00E24360">
        <w:rPr>
          <w:rFonts w:ascii="Times New Roman" w:hAnsi="Times New Roman" w:cs="Times New Roman"/>
          <w:sz w:val="24"/>
          <w:shd w:val="clear" w:color="auto" w:fill="FFFFFF"/>
        </w:rPr>
        <w:t>созданы несколько взаимодействующих управлений и центров</w:t>
      </w:r>
      <w:r w:rsidR="00E361CE" w:rsidRPr="00E24360">
        <w:rPr>
          <w:rFonts w:ascii="Times New Roman" w:hAnsi="Times New Roman" w:cs="Times New Roman"/>
          <w:sz w:val="24"/>
          <w:shd w:val="clear" w:color="auto" w:fill="FFFFFF"/>
        </w:rPr>
        <w:t xml:space="preserve"> </w:t>
      </w:r>
      <w:r w:rsidR="00F7102A">
        <w:rPr>
          <w:rFonts w:ascii="Times New Roman" w:hAnsi="Times New Roman" w:cs="Times New Roman"/>
          <w:sz w:val="24"/>
          <w:shd w:val="clear" w:color="auto" w:fill="FFFFFF"/>
        </w:rPr>
        <w:br/>
      </w:r>
      <w:r w:rsidR="00E361CE" w:rsidRPr="00E24360">
        <w:rPr>
          <w:rFonts w:ascii="Times New Roman" w:hAnsi="Times New Roman" w:cs="Times New Roman"/>
          <w:sz w:val="24"/>
          <w:shd w:val="clear" w:color="auto" w:fill="FFFFFF"/>
        </w:rPr>
        <w:t>в области иммиграционной политики</w:t>
      </w:r>
      <w:r w:rsidRPr="00E24360">
        <w:rPr>
          <w:rFonts w:ascii="Times New Roman" w:hAnsi="Times New Roman" w:cs="Times New Roman"/>
          <w:sz w:val="24"/>
          <w:shd w:val="clear" w:color="auto" w:fill="FFFFFF"/>
        </w:rPr>
        <w:t>, при этом практической реализацией вопросов, связанных с пребыванием и интеграцией иммигрантов и беженцев, занимаются</w:t>
      </w:r>
      <w:r w:rsidR="00E361CE" w:rsidRPr="00E24360">
        <w:rPr>
          <w:rFonts w:ascii="Times New Roman" w:hAnsi="Times New Roman" w:cs="Times New Roman"/>
          <w:sz w:val="24"/>
          <w:shd w:val="clear" w:color="auto" w:fill="FFFFFF"/>
        </w:rPr>
        <w:t xml:space="preserve"> в Дании и Норвегии муниципалитеты, получающие на эти цели финансирование. </w:t>
      </w:r>
      <w:r w:rsidR="00751663">
        <w:rPr>
          <w:rFonts w:ascii="Times New Roman" w:hAnsi="Times New Roman" w:cs="Times New Roman"/>
          <w:sz w:val="24"/>
          <w:shd w:val="clear" w:color="auto" w:fill="FFFFFF"/>
        </w:rPr>
        <w:t>И</w:t>
      </w:r>
      <w:r w:rsidR="00E361CE" w:rsidRPr="00E24360">
        <w:rPr>
          <w:rFonts w:ascii="Times New Roman" w:hAnsi="Times New Roman" w:cs="Times New Roman"/>
          <w:sz w:val="24"/>
          <w:shd w:val="clear" w:color="auto" w:fill="FFFFFF"/>
        </w:rPr>
        <w:t>н</w:t>
      </w:r>
      <w:r w:rsidR="00751663">
        <w:rPr>
          <w:rFonts w:ascii="Times New Roman" w:hAnsi="Times New Roman" w:cs="Times New Roman"/>
          <w:sz w:val="24"/>
          <w:shd w:val="clear" w:color="auto" w:fill="FFFFFF"/>
        </w:rPr>
        <w:t>аче</w:t>
      </w:r>
      <w:r w:rsidR="00E361CE" w:rsidRPr="00E24360">
        <w:rPr>
          <w:rFonts w:ascii="Times New Roman" w:hAnsi="Times New Roman" w:cs="Times New Roman"/>
          <w:sz w:val="24"/>
          <w:shd w:val="clear" w:color="auto" w:fill="FFFFFF"/>
        </w:rPr>
        <w:t xml:space="preserve"> </w:t>
      </w:r>
      <w:r w:rsidR="00BC5E34">
        <w:rPr>
          <w:rFonts w:ascii="Times New Roman" w:hAnsi="Times New Roman" w:cs="Times New Roman"/>
          <w:sz w:val="24"/>
          <w:shd w:val="clear" w:color="auto" w:fill="FFFFFF"/>
        </w:rPr>
        <w:t xml:space="preserve">организована </w:t>
      </w:r>
      <w:r w:rsidR="00E361CE" w:rsidRPr="00E24360">
        <w:rPr>
          <w:rFonts w:ascii="Times New Roman" w:hAnsi="Times New Roman" w:cs="Times New Roman"/>
          <w:sz w:val="24"/>
          <w:shd w:val="clear" w:color="auto" w:fill="FFFFFF"/>
        </w:rPr>
        <w:t>интеграционн</w:t>
      </w:r>
      <w:r w:rsidR="00BC5E34">
        <w:rPr>
          <w:rFonts w:ascii="Times New Roman" w:hAnsi="Times New Roman" w:cs="Times New Roman"/>
          <w:sz w:val="24"/>
          <w:shd w:val="clear" w:color="auto" w:fill="FFFFFF"/>
        </w:rPr>
        <w:t>ая</w:t>
      </w:r>
      <w:r w:rsidR="00E361CE" w:rsidRPr="00E24360">
        <w:rPr>
          <w:rFonts w:ascii="Times New Roman" w:hAnsi="Times New Roman" w:cs="Times New Roman"/>
          <w:sz w:val="24"/>
          <w:shd w:val="clear" w:color="auto" w:fill="FFFFFF"/>
        </w:rPr>
        <w:t xml:space="preserve"> политик</w:t>
      </w:r>
      <w:r w:rsidR="00BC5E34">
        <w:rPr>
          <w:rFonts w:ascii="Times New Roman" w:hAnsi="Times New Roman" w:cs="Times New Roman"/>
          <w:sz w:val="24"/>
          <w:shd w:val="clear" w:color="auto" w:fill="FFFFFF"/>
        </w:rPr>
        <w:t>а</w:t>
      </w:r>
      <w:r w:rsidR="00E361CE" w:rsidRPr="00E24360">
        <w:rPr>
          <w:rFonts w:ascii="Times New Roman" w:hAnsi="Times New Roman" w:cs="Times New Roman"/>
          <w:sz w:val="24"/>
          <w:shd w:val="clear" w:color="auto" w:fill="FFFFFF"/>
        </w:rPr>
        <w:t xml:space="preserve"> </w:t>
      </w:r>
      <w:r w:rsidR="00BC5E34">
        <w:rPr>
          <w:rFonts w:ascii="Times New Roman" w:hAnsi="Times New Roman" w:cs="Times New Roman"/>
          <w:sz w:val="24"/>
          <w:shd w:val="clear" w:color="auto" w:fill="FFFFFF"/>
        </w:rPr>
        <w:t>Швеции</w:t>
      </w:r>
      <w:r w:rsidR="00E361CE" w:rsidRPr="00E24360">
        <w:rPr>
          <w:rFonts w:ascii="Times New Roman" w:hAnsi="Times New Roman" w:cs="Times New Roman"/>
          <w:sz w:val="24"/>
          <w:shd w:val="clear" w:color="auto" w:fill="FFFFFF"/>
        </w:rPr>
        <w:t xml:space="preserve">: в связи с признанием неэффективными действующих инструментов и  мер в ходе существенных реформ в 2010 году был взят курс на централизацию </w:t>
      </w:r>
      <w:r w:rsidR="007F6DCD" w:rsidRPr="00E24360">
        <w:rPr>
          <w:rFonts w:ascii="Times New Roman" w:hAnsi="Times New Roman" w:cs="Times New Roman"/>
          <w:sz w:val="24"/>
          <w:shd w:val="clear" w:color="auto" w:fill="FFFFFF"/>
        </w:rPr>
        <w:t xml:space="preserve">интеграционной политики, что означало, что правительство берет на себя ответственность за разработку интеграционных программ для муниципалитетов. </w:t>
      </w:r>
    </w:p>
    <w:p w:rsidR="00B334C7" w:rsidRPr="00E24360" w:rsidRDefault="00B334C7" w:rsidP="00B334C7">
      <w:pPr>
        <w:spacing w:line="360" w:lineRule="auto"/>
        <w:ind w:firstLine="900"/>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 xml:space="preserve">Очевидно, что успешная интеграция иммигранта определяется в первую очередь его способностью участвовать в рынке труда. Не менее важными являются еще три компонента: знание языка, наличие друзей-коренных жителей и членство в различных организациях. </w:t>
      </w:r>
    </w:p>
    <w:p w:rsidR="00E670F3" w:rsidRPr="00E24360" w:rsidRDefault="007F6DCD" w:rsidP="00B334C7">
      <w:pPr>
        <w:spacing w:line="360" w:lineRule="auto"/>
        <w:ind w:firstLine="900"/>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 xml:space="preserve">В Швеции, Дании и Норвегии действуют индивидуальные интеграционные программы для иммигрантов и беженцев, включающие языковые курсы, подготовку к трудоустройству (например, стажировки и ли подтверждение квалификации и навыков) и курсы социальной адаптации, направленные на формирование у иммигранта представлений об обществе и действующих в стране правилах. Подразумевается, что время, затрачиваемое иммигрантом на прохождение программы, должно быть равно работе в </w:t>
      </w:r>
      <w:proofErr w:type="gramStart"/>
      <w:r w:rsidRPr="00E24360">
        <w:rPr>
          <w:rFonts w:ascii="Times New Roman" w:hAnsi="Times New Roman" w:cs="Times New Roman"/>
          <w:sz w:val="24"/>
          <w:shd w:val="clear" w:color="auto" w:fill="FFFFFF"/>
        </w:rPr>
        <w:t>объеме полного дня</w:t>
      </w:r>
      <w:proofErr w:type="gramEnd"/>
      <w:r w:rsidRPr="00E24360">
        <w:rPr>
          <w:rFonts w:ascii="Times New Roman" w:hAnsi="Times New Roman" w:cs="Times New Roman"/>
          <w:sz w:val="24"/>
          <w:shd w:val="clear" w:color="auto" w:fill="FFFFFF"/>
        </w:rPr>
        <w:t>, то есть составлять</w:t>
      </w:r>
      <w:r w:rsidR="00651417" w:rsidRPr="00E24360">
        <w:rPr>
          <w:rFonts w:ascii="Times New Roman" w:hAnsi="Times New Roman" w:cs="Times New Roman"/>
          <w:sz w:val="24"/>
          <w:shd w:val="clear" w:color="auto" w:fill="FFFFFF"/>
        </w:rPr>
        <w:t xml:space="preserve"> в среднем 40 часов в неделю. </w:t>
      </w:r>
      <w:r w:rsidR="00E67AF9" w:rsidRPr="00E24360">
        <w:rPr>
          <w:rFonts w:ascii="Times New Roman" w:hAnsi="Times New Roman"/>
          <w:sz w:val="24"/>
        </w:rPr>
        <w:t>Конечной целью при этом, в первую очередь, является интеграция иммигранта на рынке труда. Общей тенденцией для трех стран является возложение большей ответственности за интеграцию на самого иммигранта (и даже введение особого интеграционного контракта и интеграционного экзамена в Дании</w:t>
      </w:r>
      <w:r w:rsidR="00E670F3" w:rsidRPr="00E24360">
        <w:rPr>
          <w:rFonts w:ascii="Times New Roman" w:hAnsi="Times New Roman"/>
          <w:sz w:val="24"/>
        </w:rPr>
        <w:t xml:space="preserve">, повышение требований к уровню владения языком до </w:t>
      </w:r>
      <w:r w:rsidR="00E670F3" w:rsidRPr="00E24360">
        <w:rPr>
          <w:rFonts w:ascii="Times New Roman" w:hAnsi="Times New Roman"/>
          <w:sz w:val="24"/>
          <w:lang w:val="en-US"/>
        </w:rPr>
        <w:t>D</w:t>
      </w:r>
      <w:r w:rsidR="00E670F3" w:rsidRPr="00E24360">
        <w:rPr>
          <w:rFonts w:ascii="Times New Roman" w:hAnsi="Times New Roman"/>
          <w:sz w:val="24"/>
        </w:rPr>
        <w:t>2</w:t>
      </w:r>
      <w:r w:rsidR="00E670F3" w:rsidRPr="00E24360">
        <w:rPr>
          <w:rFonts w:ascii="Times New Roman" w:hAnsi="Times New Roman"/>
          <w:sz w:val="24"/>
          <w:lang w:val="en-US"/>
        </w:rPr>
        <w:t>E</w:t>
      </w:r>
      <w:r w:rsidR="00E670F3" w:rsidRPr="00E24360">
        <w:rPr>
          <w:rFonts w:ascii="Times New Roman" w:hAnsi="Times New Roman"/>
          <w:sz w:val="24"/>
        </w:rPr>
        <w:t xml:space="preserve">, равному европейскому уровню </w:t>
      </w:r>
      <w:r w:rsidR="00E670F3" w:rsidRPr="00E24360">
        <w:rPr>
          <w:rFonts w:ascii="Times New Roman" w:hAnsi="Times New Roman"/>
          <w:sz w:val="24"/>
          <w:lang w:val="en-US"/>
        </w:rPr>
        <w:t>B</w:t>
      </w:r>
      <w:r w:rsidR="00E670F3" w:rsidRPr="00E24360">
        <w:rPr>
          <w:rFonts w:ascii="Times New Roman" w:hAnsi="Times New Roman"/>
          <w:sz w:val="24"/>
        </w:rPr>
        <w:t>1 и т.д.).</w:t>
      </w:r>
    </w:p>
    <w:p w:rsidR="00651417" w:rsidRPr="00E24360" w:rsidRDefault="00E670F3" w:rsidP="00E67AF9">
      <w:pPr>
        <w:spacing w:line="360" w:lineRule="auto"/>
        <w:ind w:firstLine="900"/>
        <w:jc w:val="both"/>
        <w:rPr>
          <w:rFonts w:ascii="Times New Roman" w:hAnsi="Times New Roman"/>
          <w:sz w:val="24"/>
        </w:rPr>
      </w:pPr>
      <w:proofErr w:type="gramStart"/>
      <w:r w:rsidRPr="00E24360">
        <w:rPr>
          <w:rFonts w:ascii="Times New Roman" w:hAnsi="Times New Roman"/>
          <w:sz w:val="24"/>
        </w:rPr>
        <w:t>Однако стоит отметить, что</w:t>
      </w:r>
      <w:r w:rsidR="00546CF2" w:rsidRPr="00E24360">
        <w:rPr>
          <w:rFonts w:ascii="Times New Roman" w:hAnsi="Times New Roman"/>
          <w:sz w:val="24"/>
        </w:rPr>
        <w:t xml:space="preserve"> </w:t>
      </w:r>
      <w:r w:rsidR="00E67AF9" w:rsidRPr="00E24360">
        <w:rPr>
          <w:rFonts w:ascii="Times New Roman" w:hAnsi="Times New Roman"/>
          <w:sz w:val="24"/>
        </w:rPr>
        <w:t xml:space="preserve">если в Норвегии и Дании </w:t>
      </w:r>
      <w:r w:rsidR="00546CF2" w:rsidRPr="00E24360">
        <w:rPr>
          <w:rFonts w:ascii="Times New Roman" w:hAnsi="Times New Roman"/>
          <w:sz w:val="24"/>
        </w:rPr>
        <w:t xml:space="preserve">участие в интеграционной программе является обязательным и </w:t>
      </w:r>
      <w:r w:rsidR="00E67AF9" w:rsidRPr="00E24360">
        <w:rPr>
          <w:rFonts w:ascii="Times New Roman" w:hAnsi="Times New Roman"/>
          <w:sz w:val="24"/>
        </w:rPr>
        <w:t xml:space="preserve">за несоблюдение действующих правил </w:t>
      </w:r>
      <w:r w:rsidR="00F7102A">
        <w:rPr>
          <w:rFonts w:ascii="Times New Roman" w:hAnsi="Times New Roman"/>
          <w:sz w:val="24"/>
        </w:rPr>
        <w:br/>
      </w:r>
      <w:r w:rsidR="00E67AF9" w:rsidRPr="00E24360">
        <w:rPr>
          <w:rFonts w:ascii="Times New Roman" w:hAnsi="Times New Roman"/>
          <w:sz w:val="24"/>
        </w:rPr>
        <w:t>и невыполнение иммигрантом интеграционного плана предусмотрены «санкции»</w:t>
      </w:r>
      <w:r w:rsidR="00546CF2" w:rsidRPr="00E24360">
        <w:rPr>
          <w:rFonts w:ascii="Times New Roman" w:hAnsi="Times New Roman"/>
          <w:sz w:val="24"/>
        </w:rPr>
        <w:t xml:space="preserve"> </w:t>
      </w:r>
      <w:r w:rsidR="00F7102A">
        <w:rPr>
          <w:rFonts w:ascii="Times New Roman" w:hAnsi="Times New Roman"/>
          <w:sz w:val="24"/>
        </w:rPr>
        <w:br/>
      </w:r>
      <w:r w:rsidR="00546CF2" w:rsidRPr="00E24360">
        <w:rPr>
          <w:rFonts w:ascii="Times New Roman" w:hAnsi="Times New Roman"/>
          <w:sz w:val="24"/>
        </w:rPr>
        <w:t>(от существенного сокращения выплачиваемого денежного поощрения вплоть до депортации), то в Швеции участие в интеграционной программе фактически является добровольным, а отказ от изучения шведского языка или посещения курсов не несет для иммигранта никаких</w:t>
      </w:r>
      <w:proofErr w:type="gramEnd"/>
      <w:r w:rsidR="00546CF2" w:rsidRPr="00E24360">
        <w:rPr>
          <w:rFonts w:ascii="Times New Roman" w:hAnsi="Times New Roman"/>
          <w:sz w:val="24"/>
        </w:rPr>
        <w:t xml:space="preserve"> негативных последствий по проживанию в стране. В Швеции иммигранта также не обязывают сдавать интеграционный тест для получения прав на долгосрочное поселение. Точно так же успешная сдача экзамена на знание языка не дает </w:t>
      </w:r>
      <w:r w:rsidR="00546CF2" w:rsidRPr="00E24360">
        <w:rPr>
          <w:rFonts w:ascii="Times New Roman" w:hAnsi="Times New Roman"/>
          <w:sz w:val="24"/>
        </w:rPr>
        <w:lastRenderedPageBreak/>
        <w:t xml:space="preserve">никаких преимуществ или привилегий при получении статуса резидента или гражданства. Поэтому, в Швеции получить гражданство значительно легче, чем </w:t>
      </w:r>
      <w:proofErr w:type="gramStart"/>
      <w:r w:rsidR="00546CF2" w:rsidRPr="00E24360">
        <w:rPr>
          <w:rFonts w:ascii="Times New Roman" w:hAnsi="Times New Roman"/>
          <w:sz w:val="24"/>
        </w:rPr>
        <w:t>в</w:t>
      </w:r>
      <w:proofErr w:type="gramEnd"/>
      <w:r w:rsidR="00546CF2" w:rsidRPr="00E24360">
        <w:rPr>
          <w:rFonts w:ascii="Times New Roman" w:hAnsi="Times New Roman"/>
          <w:sz w:val="24"/>
        </w:rPr>
        <w:t xml:space="preserve"> какой-либо из Северных стран. </w:t>
      </w:r>
    </w:p>
    <w:p w:rsidR="00DB4E81" w:rsidRPr="00E24360" w:rsidRDefault="007E1F2D" w:rsidP="00DB4E81">
      <w:pPr>
        <w:spacing w:line="360" w:lineRule="auto"/>
        <w:ind w:firstLine="900"/>
        <w:jc w:val="both"/>
        <w:rPr>
          <w:rFonts w:ascii="Times New Roman" w:hAnsi="Times New Roman" w:cs="Times New Roman"/>
          <w:sz w:val="24"/>
          <w:shd w:val="clear" w:color="auto" w:fill="FFFFFF"/>
        </w:rPr>
      </w:pPr>
      <w:r w:rsidRPr="00E24360">
        <w:rPr>
          <w:rFonts w:ascii="Times New Roman" w:hAnsi="Times New Roman" w:cs="Times New Roman"/>
          <w:sz w:val="24"/>
          <w:shd w:val="clear" w:color="auto" w:fill="FFFFFF"/>
        </w:rPr>
        <w:t xml:space="preserve">Проблемы адаптации и интеграции иммигрантов в Швеции, Дании и Норвегии схожи и по своему характеру могут быть разделены на </w:t>
      </w:r>
      <w:r w:rsidR="007C4999" w:rsidRPr="00E24360">
        <w:rPr>
          <w:rFonts w:ascii="Times New Roman" w:hAnsi="Times New Roman" w:cs="Times New Roman"/>
          <w:sz w:val="24"/>
          <w:shd w:val="clear" w:color="auto" w:fill="FFFFFF"/>
        </w:rPr>
        <w:t>социо</w:t>
      </w:r>
      <w:r w:rsidRPr="00E24360">
        <w:rPr>
          <w:rFonts w:ascii="Times New Roman" w:hAnsi="Times New Roman" w:cs="Times New Roman"/>
          <w:sz w:val="24"/>
          <w:shd w:val="clear" w:color="auto" w:fill="FFFFFF"/>
        </w:rPr>
        <w:t>культурные (межэтническая напряженность, потребительская позиция иммигрантов, нежелание иммигрантов-мусульман принимать европейские ценности) и социально-политические (неспособность общества благосостояния реализовать равные возможности по отношению к иммигрантам, большой процент безработицы среди иммигрантов, рос</w:t>
      </w:r>
      <w:r w:rsidR="00DB4E81" w:rsidRPr="00E24360">
        <w:rPr>
          <w:rFonts w:ascii="Times New Roman" w:hAnsi="Times New Roman" w:cs="Times New Roman"/>
          <w:sz w:val="24"/>
          <w:shd w:val="clear" w:color="auto" w:fill="FFFFFF"/>
        </w:rPr>
        <w:t>т праворадикальных настроений). Трудности во взаимодействии между иммигрантами и коренными жителями заключаются в основном в низкой возможности коммуникации, основанной на негативных этнических стереотипах, незнании иммигрантами языка коренных жителей, разнице культур и вероисповедания.</w:t>
      </w:r>
    </w:p>
    <w:p w:rsidR="00B334C7" w:rsidRPr="00E24360" w:rsidRDefault="00B334C7" w:rsidP="00B334C7">
      <w:pPr>
        <w:spacing w:line="360" w:lineRule="auto"/>
        <w:ind w:firstLine="709"/>
        <w:jc w:val="both"/>
        <w:rPr>
          <w:rFonts w:ascii="Times New Roman" w:hAnsi="Times New Roman"/>
          <w:sz w:val="24"/>
          <w:shd w:val="clear" w:color="auto" w:fill="FFFFFF"/>
        </w:rPr>
      </w:pPr>
      <w:r w:rsidRPr="00E24360">
        <w:rPr>
          <w:rFonts w:ascii="Times New Roman" w:hAnsi="Times New Roman"/>
          <w:sz w:val="24"/>
          <w:shd w:val="clear" w:color="auto" w:fill="FFFFFF"/>
        </w:rPr>
        <w:t xml:space="preserve">В первую очередь обсуждаются высокая безработица среди иммигрантов и их потомков, уровень преступности, гендерное неравенство и разница в воспитании детей мужского и женского пола в традиционных мусульманских семьях иммигрантов, сегрегация населения и формирование так называемых гетто, непривычный для скандинавов облик иностранцев, ношение ими хиджаба и других элементов чуждой культуры. Выводы, преимущественно, отражают позицию о несовместимости культуры иммигрантов и традиций принимающего скандинавского общества. </w:t>
      </w:r>
    </w:p>
    <w:p w:rsidR="00B334C7" w:rsidRPr="00E24360" w:rsidRDefault="00E670F3" w:rsidP="00B334C7">
      <w:pPr>
        <w:spacing w:line="360" w:lineRule="auto"/>
        <w:ind w:firstLine="709"/>
        <w:jc w:val="both"/>
        <w:rPr>
          <w:rFonts w:ascii="Times New Roman" w:hAnsi="Times New Roman"/>
          <w:sz w:val="24"/>
          <w:shd w:val="clear" w:color="auto" w:fill="FFFFFF"/>
        </w:rPr>
      </w:pPr>
      <w:r w:rsidRPr="00E24360">
        <w:rPr>
          <w:rFonts w:ascii="Times New Roman" w:hAnsi="Times New Roman" w:cs="Times New Roman"/>
          <w:sz w:val="24"/>
          <w:shd w:val="clear" w:color="auto" w:fill="FFFFFF"/>
        </w:rPr>
        <w:t>Увеличение нагрузки на социальный сектор с ростом количества иммигрантов и беженцев в последние несколько лет влияет на изменения в иммиграционной политике  стран. Если о</w:t>
      </w:r>
      <w:r w:rsidR="00691099" w:rsidRPr="00E24360">
        <w:rPr>
          <w:rFonts w:ascii="Times New Roman" w:hAnsi="Times New Roman" w:cs="Times New Roman"/>
          <w:sz w:val="24"/>
          <w:shd w:val="clear" w:color="auto" w:fill="FFFFFF"/>
        </w:rPr>
        <w:t>тличительной</w:t>
      </w:r>
      <w:r w:rsidRPr="00E24360">
        <w:rPr>
          <w:rFonts w:ascii="Times New Roman" w:hAnsi="Times New Roman" w:cs="Times New Roman"/>
          <w:sz w:val="24"/>
          <w:shd w:val="clear" w:color="auto" w:fill="FFFFFF"/>
        </w:rPr>
        <w:t xml:space="preserve"> чертой «шведской модели» является поиск взаимоприемлемых решений, то Норвегия </w:t>
      </w:r>
      <w:r w:rsidR="00691099" w:rsidRPr="00E24360">
        <w:rPr>
          <w:rFonts w:ascii="Times New Roman" w:hAnsi="Times New Roman" w:cs="Times New Roman"/>
          <w:sz w:val="24"/>
          <w:shd w:val="clear" w:color="auto" w:fill="FFFFFF"/>
        </w:rPr>
        <w:t xml:space="preserve">и Дания действуют иначе. </w:t>
      </w:r>
      <w:proofErr w:type="gramStart"/>
      <w:r w:rsidRPr="00E24360">
        <w:rPr>
          <w:rFonts w:ascii="Times New Roman" w:hAnsi="Times New Roman" w:cs="Times New Roman"/>
          <w:sz w:val="24"/>
          <w:shd w:val="clear" w:color="auto" w:fill="FFFFFF"/>
        </w:rPr>
        <w:t xml:space="preserve">И </w:t>
      </w:r>
      <w:r w:rsidR="00691099" w:rsidRPr="00E24360">
        <w:rPr>
          <w:rFonts w:ascii="Times New Roman" w:hAnsi="Times New Roman" w:cs="Times New Roman"/>
          <w:sz w:val="24"/>
          <w:shd w:val="clear" w:color="auto" w:fill="FFFFFF"/>
        </w:rPr>
        <w:t xml:space="preserve">Дания, и </w:t>
      </w:r>
      <w:r w:rsidRPr="00E24360">
        <w:rPr>
          <w:rFonts w:ascii="Times New Roman" w:hAnsi="Times New Roman" w:cs="Times New Roman"/>
          <w:sz w:val="24"/>
          <w:shd w:val="clear" w:color="auto" w:fill="FFFFFF"/>
        </w:rPr>
        <w:t xml:space="preserve">Норвегия </w:t>
      </w:r>
      <w:r w:rsidR="00691099" w:rsidRPr="00E24360">
        <w:rPr>
          <w:rFonts w:ascii="Times New Roman" w:hAnsi="Times New Roman" w:cs="Times New Roman"/>
          <w:sz w:val="24"/>
          <w:shd w:val="clear" w:color="auto" w:fill="FFFFFF"/>
        </w:rPr>
        <w:t xml:space="preserve">в связи с развитием европейского миграционного кризиса </w:t>
      </w:r>
      <w:r w:rsidRPr="00E24360">
        <w:rPr>
          <w:rFonts w:ascii="Times New Roman" w:hAnsi="Times New Roman" w:cs="Times New Roman"/>
          <w:sz w:val="24"/>
          <w:shd w:val="clear" w:color="auto" w:fill="FFFFFF"/>
        </w:rPr>
        <w:t>приняли ряд мер по снижению п</w:t>
      </w:r>
      <w:r w:rsidR="00691099" w:rsidRPr="00E24360">
        <w:rPr>
          <w:rFonts w:ascii="Times New Roman" w:hAnsi="Times New Roman" w:cs="Times New Roman"/>
          <w:sz w:val="24"/>
          <w:shd w:val="clear" w:color="auto" w:fill="FFFFFF"/>
        </w:rPr>
        <w:t>отока</w:t>
      </w:r>
      <w:r w:rsidRPr="00E24360">
        <w:rPr>
          <w:rFonts w:ascii="Times New Roman" w:hAnsi="Times New Roman" w:cs="Times New Roman"/>
          <w:sz w:val="24"/>
          <w:shd w:val="clear" w:color="auto" w:fill="FFFFFF"/>
        </w:rPr>
        <w:t xml:space="preserve"> беженцев, среди которых уменьшение вдвое социального пособия, информирование населения в странах выхода об ужесточении правил предоставления убежища, введение пограничного контроля, отказ со стороны Дании от приема беженцев по квоте ЕС, установление минимального возраста в 24 года для воссоединения с супругой/супругом, увеличение срока</w:t>
      </w:r>
      <w:proofErr w:type="gramEnd"/>
      <w:r w:rsidRPr="00E24360">
        <w:rPr>
          <w:rFonts w:ascii="Times New Roman" w:hAnsi="Times New Roman" w:cs="Times New Roman"/>
          <w:sz w:val="24"/>
          <w:shd w:val="clear" w:color="auto" w:fill="FFFFFF"/>
        </w:rPr>
        <w:t xml:space="preserve"> до 3 лет на право подать прошение о воссоединении с семьей, введение в Норвегии ДНК-теста для супругов, не имеющих детей. Также в Норвегии была повышена планка уровня дохода семьи вызывающей близкого родственника</w:t>
      </w:r>
      <w:r w:rsidR="00691099" w:rsidRPr="00E24360">
        <w:rPr>
          <w:rFonts w:ascii="Times New Roman" w:hAnsi="Times New Roman" w:cs="Times New Roman"/>
          <w:sz w:val="24"/>
          <w:shd w:val="clear" w:color="auto" w:fill="FFFFFF"/>
        </w:rPr>
        <w:t>. Как в Дании, так и в Норвегии в 2016 году были изданы законы, согласно которым имущество иммигранта может быть оценено, а деньги и ценности стоимостью более 1 450 долларов США могут быть изъяты.</w:t>
      </w:r>
      <w:r w:rsidR="006B7E7C" w:rsidRPr="00E24360">
        <w:rPr>
          <w:rFonts w:ascii="Times New Roman" w:hAnsi="Times New Roman" w:cs="Times New Roman"/>
          <w:sz w:val="24"/>
          <w:shd w:val="clear" w:color="auto" w:fill="FFFFFF"/>
        </w:rPr>
        <w:t xml:space="preserve"> Кроме того, была введена практика финансовых выплат беженцам, которые добровольно </w:t>
      </w:r>
      <w:r w:rsidR="006B7E7C" w:rsidRPr="00E24360">
        <w:rPr>
          <w:rFonts w:ascii="Times New Roman" w:hAnsi="Times New Roman" w:cs="Times New Roman"/>
          <w:sz w:val="24"/>
          <w:shd w:val="clear" w:color="auto" w:fill="FFFFFF"/>
        </w:rPr>
        <w:lastRenderedPageBreak/>
        <w:t xml:space="preserve">покинут страну (оплачиваются расходы на переезд в родную страну или в предыдущую страну проживания, компенсируется стоимость транспортировки личных вещей, оказывается материальная помощь на обустройство в родной стране, расходы на обучение и т.д.). В Норвегии особый «бонус» в размере 1 500 долларов США прибавляется к действующим выплатам для тех беженцев, которые покинут страну в наиболее короткий срок. </w:t>
      </w:r>
    </w:p>
    <w:p w:rsidR="00E670F3" w:rsidRPr="00E24360" w:rsidRDefault="00B334C7" w:rsidP="00613141">
      <w:pPr>
        <w:spacing w:line="360" w:lineRule="auto"/>
        <w:ind w:firstLine="709"/>
        <w:jc w:val="both"/>
        <w:rPr>
          <w:rFonts w:ascii="Times New Roman" w:hAnsi="Times New Roman"/>
          <w:sz w:val="24"/>
          <w:shd w:val="clear" w:color="auto" w:fill="FFFFFF"/>
        </w:rPr>
      </w:pPr>
      <w:r w:rsidRPr="00E24360">
        <w:rPr>
          <w:rFonts w:ascii="Times New Roman" w:hAnsi="Times New Roman" w:cs="Times New Roman"/>
          <w:sz w:val="24"/>
          <w:shd w:val="clear" w:color="auto" w:fill="FFFFFF"/>
        </w:rPr>
        <w:t xml:space="preserve">Исследование выявило нерешенность вопроса о возможности преодоления культурных различий иммигрантов из стран Ближнего Востока и Африки и шведов, норвежцев и датчан.  </w:t>
      </w:r>
      <w:r w:rsidR="00613141" w:rsidRPr="00E24360">
        <w:rPr>
          <w:rFonts w:ascii="Times New Roman" w:hAnsi="Times New Roman" w:cs="Times New Roman"/>
          <w:sz w:val="24"/>
          <w:shd w:val="clear" w:color="auto" w:fill="FFFFFF"/>
        </w:rPr>
        <w:t>Принимая во внимание, что большинство иммигрантов сегодня имеют неевропейское происхождение, важно сфокусировать внимание на решении задач в четырех областях: гендерные роли и стереотипы, трудоустройство, система образования и включение иммигранта в принимающее общество. Для решения последней задачи эффективно использование ресурсов различного рода неправительственных о</w:t>
      </w:r>
      <w:r w:rsidR="00751663">
        <w:rPr>
          <w:rFonts w:ascii="Times New Roman" w:hAnsi="Times New Roman" w:cs="Times New Roman"/>
          <w:sz w:val="24"/>
          <w:shd w:val="clear" w:color="auto" w:fill="FFFFFF"/>
        </w:rPr>
        <w:t xml:space="preserve">рганизаций. </w:t>
      </w:r>
      <w:proofErr w:type="gramStart"/>
      <w:r w:rsidR="00751663">
        <w:rPr>
          <w:rFonts w:ascii="Times New Roman" w:hAnsi="Times New Roman" w:cs="Times New Roman"/>
          <w:sz w:val="24"/>
          <w:shd w:val="clear" w:color="auto" w:fill="FFFFFF"/>
        </w:rPr>
        <w:t>Важное значение</w:t>
      </w:r>
      <w:proofErr w:type="gramEnd"/>
      <w:r w:rsidR="00751663">
        <w:rPr>
          <w:rFonts w:ascii="Times New Roman" w:hAnsi="Times New Roman" w:cs="Times New Roman"/>
          <w:sz w:val="24"/>
          <w:shd w:val="clear" w:color="auto" w:fill="FFFFFF"/>
        </w:rPr>
        <w:t xml:space="preserve"> так</w:t>
      </w:r>
      <w:r w:rsidR="00613141" w:rsidRPr="00E24360">
        <w:rPr>
          <w:rFonts w:ascii="Times New Roman" w:hAnsi="Times New Roman" w:cs="Times New Roman"/>
          <w:sz w:val="24"/>
          <w:shd w:val="clear" w:color="auto" w:fill="FFFFFF"/>
        </w:rPr>
        <w:t xml:space="preserve">же имеют меры по расселению беженцев в разных регионах, чтобы обеспечить большее и эффективное социальное смешение и избежать формирования этнических гетто и сегрегации. Так как в настоящее время полностью прекратить поток новых просителей убежища и иммигрантов невозможно, очевидно, что необходимой мерой становится предъявление более жестких требований </w:t>
      </w:r>
      <w:proofErr w:type="gramStart"/>
      <w:r w:rsidR="00613141" w:rsidRPr="00E24360">
        <w:rPr>
          <w:rFonts w:ascii="Times New Roman" w:hAnsi="Times New Roman" w:cs="Times New Roman"/>
          <w:sz w:val="24"/>
          <w:shd w:val="clear" w:color="auto" w:fill="FFFFFF"/>
        </w:rPr>
        <w:t>к</w:t>
      </w:r>
      <w:proofErr w:type="gramEnd"/>
      <w:r w:rsidR="00613141" w:rsidRPr="00E24360">
        <w:rPr>
          <w:rFonts w:ascii="Times New Roman" w:hAnsi="Times New Roman" w:cs="Times New Roman"/>
          <w:sz w:val="24"/>
          <w:shd w:val="clear" w:color="auto" w:fill="FFFFFF"/>
        </w:rPr>
        <w:t xml:space="preserve"> вновь прибывающим в страну.</w:t>
      </w:r>
    </w:p>
    <w:p w:rsidR="00E670F3" w:rsidRPr="00E24360" w:rsidRDefault="00E670F3" w:rsidP="00E67AF9">
      <w:pPr>
        <w:spacing w:line="360" w:lineRule="auto"/>
        <w:ind w:firstLine="900"/>
        <w:jc w:val="both"/>
        <w:rPr>
          <w:rFonts w:ascii="Times New Roman" w:hAnsi="Times New Roman"/>
          <w:sz w:val="24"/>
        </w:rPr>
      </w:pPr>
    </w:p>
    <w:p w:rsidR="00613141" w:rsidRPr="00E24360" w:rsidRDefault="00613141" w:rsidP="00E67AF9">
      <w:pPr>
        <w:spacing w:line="360" w:lineRule="auto"/>
        <w:ind w:firstLine="900"/>
        <w:jc w:val="both"/>
        <w:rPr>
          <w:rFonts w:ascii="Times New Roman" w:hAnsi="Times New Roman"/>
          <w:sz w:val="24"/>
        </w:rPr>
      </w:pPr>
    </w:p>
    <w:p w:rsidR="00613141" w:rsidRPr="00E24360" w:rsidRDefault="00613141" w:rsidP="00E67AF9">
      <w:pPr>
        <w:spacing w:line="360" w:lineRule="auto"/>
        <w:ind w:firstLine="900"/>
        <w:jc w:val="both"/>
        <w:rPr>
          <w:rFonts w:ascii="Times New Roman" w:hAnsi="Times New Roman"/>
          <w:sz w:val="24"/>
        </w:rPr>
      </w:pPr>
    </w:p>
    <w:p w:rsidR="00613141" w:rsidRPr="00E24360" w:rsidRDefault="00613141" w:rsidP="00E67AF9">
      <w:pPr>
        <w:spacing w:line="360" w:lineRule="auto"/>
        <w:ind w:firstLine="900"/>
        <w:jc w:val="both"/>
        <w:rPr>
          <w:rFonts w:ascii="Times New Roman" w:hAnsi="Times New Roman"/>
          <w:sz w:val="24"/>
        </w:rPr>
      </w:pPr>
    </w:p>
    <w:p w:rsidR="00613141" w:rsidRPr="00E24360" w:rsidRDefault="00613141" w:rsidP="00E67AF9">
      <w:pPr>
        <w:spacing w:line="360" w:lineRule="auto"/>
        <w:ind w:firstLine="900"/>
        <w:jc w:val="both"/>
        <w:rPr>
          <w:rFonts w:ascii="Times New Roman" w:hAnsi="Times New Roman"/>
          <w:sz w:val="24"/>
        </w:rPr>
      </w:pPr>
    </w:p>
    <w:p w:rsidR="00613141" w:rsidRPr="00E24360" w:rsidRDefault="00613141" w:rsidP="00E67AF9">
      <w:pPr>
        <w:spacing w:line="360" w:lineRule="auto"/>
        <w:ind w:firstLine="900"/>
        <w:jc w:val="both"/>
        <w:rPr>
          <w:rFonts w:ascii="Times New Roman" w:hAnsi="Times New Roman"/>
          <w:sz w:val="24"/>
        </w:rPr>
      </w:pPr>
    </w:p>
    <w:p w:rsidR="00613141" w:rsidRPr="00E24360" w:rsidRDefault="00613141" w:rsidP="00E67AF9">
      <w:pPr>
        <w:spacing w:line="360" w:lineRule="auto"/>
        <w:ind w:firstLine="900"/>
        <w:jc w:val="both"/>
        <w:rPr>
          <w:rFonts w:ascii="Times New Roman" w:hAnsi="Times New Roman"/>
          <w:sz w:val="24"/>
        </w:rPr>
      </w:pPr>
    </w:p>
    <w:p w:rsidR="00613141" w:rsidRPr="00E24360" w:rsidRDefault="00613141" w:rsidP="00E67AF9">
      <w:pPr>
        <w:spacing w:line="360" w:lineRule="auto"/>
        <w:ind w:firstLine="900"/>
        <w:jc w:val="both"/>
        <w:rPr>
          <w:rFonts w:ascii="Times New Roman" w:hAnsi="Times New Roman"/>
          <w:sz w:val="24"/>
        </w:rPr>
      </w:pPr>
    </w:p>
    <w:p w:rsidR="00613141" w:rsidRPr="00E24360" w:rsidRDefault="00613141" w:rsidP="00E67AF9">
      <w:pPr>
        <w:spacing w:line="360" w:lineRule="auto"/>
        <w:ind w:firstLine="900"/>
        <w:jc w:val="both"/>
        <w:rPr>
          <w:rFonts w:ascii="Times New Roman" w:hAnsi="Times New Roman"/>
          <w:sz w:val="24"/>
        </w:rPr>
      </w:pPr>
    </w:p>
    <w:p w:rsidR="00613141" w:rsidRPr="00E24360" w:rsidRDefault="00613141" w:rsidP="00E67AF9">
      <w:pPr>
        <w:spacing w:line="360" w:lineRule="auto"/>
        <w:ind w:firstLine="900"/>
        <w:jc w:val="both"/>
        <w:rPr>
          <w:rFonts w:ascii="Times New Roman" w:hAnsi="Times New Roman"/>
          <w:sz w:val="24"/>
        </w:rPr>
      </w:pPr>
    </w:p>
    <w:p w:rsidR="00613141" w:rsidRPr="00E24360" w:rsidRDefault="00613141" w:rsidP="00E67AF9">
      <w:pPr>
        <w:spacing w:line="360" w:lineRule="auto"/>
        <w:ind w:firstLine="900"/>
        <w:jc w:val="both"/>
        <w:rPr>
          <w:rFonts w:ascii="Times New Roman" w:hAnsi="Times New Roman"/>
          <w:sz w:val="24"/>
        </w:rPr>
      </w:pPr>
    </w:p>
    <w:p w:rsidR="00EC7846" w:rsidRDefault="00EC7846" w:rsidP="00613141">
      <w:pPr>
        <w:spacing w:line="360" w:lineRule="auto"/>
        <w:jc w:val="both"/>
        <w:rPr>
          <w:rFonts w:ascii="Times New Roman" w:hAnsi="Times New Roman"/>
          <w:sz w:val="24"/>
        </w:rPr>
      </w:pPr>
    </w:p>
    <w:p w:rsidR="008F426F" w:rsidRDefault="008F426F" w:rsidP="00613141">
      <w:pPr>
        <w:spacing w:line="360" w:lineRule="auto"/>
        <w:jc w:val="both"/>
        <w:rPr>
          <w:rFonts w:ascii="Times New Roman" w:hAnsi="Times New Roman" w:cs="Times New Roman"/>
          <w:caps/>
          <w:kern w:val="24"/>
          <w:sz w:val="24"/>
        </w:rPr>
      </w:pPr>
    </w:p>
    <w:p w:rsidR="00BC5E34" w:rsidRDefault="00BC5E34" w:rsidP="00613141">
      <w:pPr>
        <w:spacing w:line="360" w:lineRule="auto"/>
        <w:jc w:val="both"/>
        <w:rPr>
          <w:rFonts w:ascii="Times New Roman" w:hAnsi="Times New Roman" w:cs="Times New Roman"/>
          <w:caps/>
          <w:kern w:val="24"/>
          <w:sz w:val="24"/>
        </w:rPr>
      </w:pPr>
    </w:p>
    <w:p w:rsidR="00EC7846" w:rsidRDefault="00EC7846" w:rsidP="00613141">
      <w:pPr>
        <w:spacing w:line="360" w:lineRule="auto"/>
        <w:jc w:val="both"/>
        <w:rPr>
          <w:rFonts w:ascii="Times New Roman" w:hAnsi="Times New Roman" w:cs="Times New Roman"/>
          <w:caps/>
          <w:kern w:val="24"/>
          <w:sz w:val="24"/>
        </w:rPr>
      </w:pPr>
    </w:p>
    <w:p w:rsidR="00EC7846" w:rsidRPr="00663955" w:rsidRDefault="00EC7846" w:rsidP="00EC7846">
      <w:pPr>
        <w:spacing w:line="360" w:lineRule="auto"/>
        <w:ind w:left="284" w:hanging="284"/>
        <w:jc w:val="center"/>
        <w:rPr>
          <w:rFonts w:ascii="Times New Roman" w:hAnsi="Times New Roman" w:cs="Times New Roman"/>
          <w:caps/>
          <w:kern w:val="24"/>
          <w:sz w:val="24"/>
        </w:rPr>
      </w:pPr>
      <w:r w:rsidRPr="00663955">
        <w:rPr>
          <w:rFonts w:ascii="Times New Roman" w:hAnsi="Times New Roman" w:cs="Times New Roman"/>
          <w:caps/>
          <w:kern w:val="24"/>
          <w:sz w:val="24"/>
        </w:rPr>
        <w:lastRenderedPageBreak/>
        <w:t>Список использованных источников и литературы</w:t>
      </w:r>
      <w:r w:rsidRPr="00663955">
        <w:rPr>
          <w:rFonts w:ascii="Times New Roman" w:hAnsi="Times New Roman" w:cs="Times New Roman"/>
          <w:caps/>
          <w:kern w:val="24"/>
          <w:sz w:val="24"/>
        </w:rPr>
        <w:br/>
      </w:r>
    </w:p>
    <w:p w:rsidR="00EC7846" w:rsidRPr="00663955" w:rsidRDefault="00EC7846" w:rsidP="00EC7846">
      <w:pPr>
        <w:spacing w:line="360" w:lineRule="auto"/>
        <w:ind w:left="284" w:hanging="284"/>
        <w:jc w:val="center"/>
        <w:rPr>
          <w:rFonts w:ascii="Times New Roman" w:hAnsi="Times New Roman" w:cs="Times New Roman"/>
          <w:caps/>
          <w:kern w:val="24"/>
          <w:sz w:val="24"/>
        </w:rPr>
      </w:pPr>
      <w:r w:rsidRPr="00663955">
        <w:rPr>
          <w:rFonts w:ascii="Times New Roman" w:hAnsi="Times New Roman" w:cs="Times New Roman"/>
          <w:caps/>
          <w:kern w:val="24"/>
          <w:sz w:val="24"/>
        </w:rPr>
        <w:t>Источники</w:t>
      </w:r>
      <w:r w:rsidRPr="00663955">
        <w:rPr>
          <w:rFonts w:ascii="Times New Roman" w:hAnsi="Times New Roman" w:cs="Times New Roman"/>
          <w:caps/>
          <w:kern w:val="24"/>
          <w:sz w:val="24"/>
        </w:rPr>
        <w:br/>
      </w:r>
    </w:p>
    <w:p w:rsidR="00EC7846" w:rsidRDefault="00EC7846" w:rsidP="00EC7846">
      <w:pPr>
        <w:spacing w:after="100" w:afterAutospacing="1" w:line="360" w:lineRule="auto"/>
        <w:ind w:left="283"/>
        <w:rPr>
          <w:rFonts w:ascii="Times New Roman" w:hAnsi="Times New Roman" w:cs="Times New Roman"/>
          <w:sz w:val="24"/>
        </w:rPr>
      </w:pPr>
      <w:r w:rsidRPr="00663955">
        <w:rPr>
          <w:rFonts w:ascii="Times New Roman" w:hAnsi="Times New Roman" w:cs="Times New Roman"/>
          <w:sz w:val="24"/>
        </w:rPr>
        <w:t>ДОКУМЕНТЫ ОРГАНОВ ГОСУДАРСТВЕННОЙ ВЛАСТИ</w:t>
      </w:r>
    </w:p>
    <w:p w:rsidR="00EC7846" w:rsidRPr="0070265D" w:rsidRDefault="00EC7846" w:rsidP="00EC7846">
      <w:pPr>
        <w:numPr>
          <w:ilvl w:val="0"/>
          <w:numId w:val="6"/>
        </w:numPr>
        <w:spacing w:line="360" w:lineRule="auto"/>
        <w:ind w:left="283" w:hanging="425"/>
        <w:rPr>
          <w:rFonts w:ascii="Times New Roman" w:hAnsi="Times New Roman" w:cs="Times New Roman"/>
          <w:kern w:val="24"/>
          <w:sz w:val="24"/>
        </w:rPr>
      </w:pPr>
      <w:r w:rsidRPr="0070265D">
        <w:rPr>
          <w:rFonts w:ascii="Times New Roman" w:hAnsi="Times New Roman" w:cs="Times New Roman"/>
          <w:bCs/>
          <w:sz w:val="24"/>
        </w:rPr>
        <w:t>Доклад МИД РФ о соблюдении прав человека в Евросоюзе. Дания / Официальный сайт МИД РФ</w:t>
      </w:r>
      <w:r w:rsidRPr="0070265D">
        <w:rPr>
          <w:rFonts w:ascii="Times New Roman" w:hAnsi="Times New Roman" w:cs="Times New Roman"/>
          <w:sz w:val="24"/>
        </w:rPr>
        <w:t xml:space="preserve">. </w:t>
      </w:r>
      <w:r w:rsidRPr="0070265D">
        <w:rPr>
          <w:rFonts w:ascii="Times New Roman" w:hAnsi="Times New Roman" w:cs="Times New Roman"/>
          <w:sz w:val="24"/>
          <w:lang w:val="en-US"/>
        </w:rPr>
        <w:t>URL</w:t>
      </w:r>
      <w:r w:rsidRPr="00757198">
        <w:rPr>
          <w:rFonts w:ascii="Times New Roman" w:hAnsi="Times New Roman" w:cs="Times New Roman"/>
          <w:sz w:val="24"/>
        </w:rPr>
        <w:t xml:space="preserve">: </w:t>
      </w:r>
      <w:hyperlink r:id="rId30" w:history="1">
        <w:r w:rsidRPr="0070265D">
          <w:rPr>
            <w:rStyle w:val="a5"/>
            <w:rFonts w:ascii="Times New Roman" w:hAnsi="Times New Roman"/>
            <w:bCs/>
            <w:color w:val="auto"/>
            <w:sz w:val="24"/>
            <w:lang w:val="en-US"/>
          </w:rPr>
          <w:t>http</w:t>
        </w:r>
        <w:r w:rsidRPr="00757198">
          <w:rPr>
            <w:rStyle w:val="a5"/>
            <w:rFonts w:ascii="Times New Roman" w:hAnsi="Times New Roman"/>
            <w:bCs/>
            <w:color w:val="auto"/>
            <w:sz w:val="24"/>
          </w:rPr>
          <w:t>://</w:t>
        </w:r>
        <w:r w:rsidRPr="0070265D">
          <w:rPr>
            <w:rStyle w:val="a5"/>
            <w:rFonts w:ascii="Times New Roman" w:hAnsi="Times New Roman"/>
            <w:bCs/>
            <w:color w:val="auto"/>
            <w:sz w:val="24"/>
            <w:lang w:val="en-US"/>
          </w:rPr>
          <w:t>www</w:t>
        </w:r>
        <w:r w:rsidRPr="00757198">
          <w:rPr>
            <w:rStyle w:val="a5"/>
            <w:rFonts w:ascii="Times New Roman" w:hAnsi="Times New Roman"/>
            <w:bCs/>
            <w:color w:val="auto"/>
            <w:sz w:val="24"/>
          </w:rPr>
          <w:t>.</w:t>
        </w:r>
        <w:r w:rsidRPr="0070265D">
          <w:rPr>
            <w:rStyle w:val="a5"/>
            <w:rFonts w:ascii="Times New Roman" w:hAnsi="Times New Roman"/>
            <w:bCs/>
            <w:color w:val="auto"/>
            <w:sz w:val="24"/>
            <w:lang w:val="en-US"/>
          </w:rPr>
          <w:t>mid</w:t>
        </w:r>
        <w:r w:rsidRPr="00757198">
          <w:rPr>
            <w:rStyle w:val="a5"/>
            <w:rFonts w:ascii="Times New Roman" w:hAnsi="Times New Roman"/>
            <w:bCs/>
            <w:color w:val="auto"/>
            <w:sz w:val="24"/>
          </w:rPr>
          <w:t>.</w:t>
        </w:r>
        <w:r w:rsidRPr="0070265D">
          <w:rPr>
            <w:rStyle w:val="a5"/>
            <w:rFonts w:ascii="Times New Roman" w:hAnsi="Times New Roman"/>
            <w:bCs/>
            <w:color w:val="auto"/>
            <w:sz w:val="24"/>
            <w:lang w:val="en-US"/>
          </w:rPr>
          <w:t>ru</w:t>
        </w:r>
        <w:r w:rsidRPr="00757198">
          <w:rPr>
            <w:rStyle w:val="a5"/>
            <w:rFonts w:ascii="Times New Roman" w:hAnsi="Times New Roman"/>
            <w:bCs/>
            <w:color w:val="auto"/>
            <w:sz w:val="24"/>
          </w:rPr>
          <w:t>/</w:t>
        </w:r>
        <w:proofErr w:type="spellStart"/>
        <w:r w:rsidRPr="0070265D">
          <w:rPr>
            <w:rStyle w:val="a5"/>
            <w:rFonts w:ascii="Times New Roman" w:hAnsi="Times New Roman"/>
            <w:bCs/>
            <w:color w:val="auto"/>
            <w:sz w:val="24"/>
            <w:lang w:val="en-US"/>
          </w:rPr>
          <w:t>bdomp</w:t>
        </w:r>
        <w:proofErr w:type="spellEnd"/>
        <w:r w:rsidRPr="00757198">
          <w:rPr>
            <w:rStyle w:val="a5"/>
            <w:rFonts w:ascii="Times New Roman" w:hAnsi="Times New Roman"/>
            <w:bCs/>
            <w:color w:val="auto"/>
            <w:sz w:val="24"/>
          </w:rPr>
          <w:t>/</w:t>
        </w:r>
        <w:r w:rsidRPr="0070265D">
          <w:rPr>
            <w:rStyle w:val="a5"/>
            <w:rFonts w:ascii="Times New Roman" w:hAnsi="Times New Roman"/>
            <w:bCs/>
            <w:color w:val="auto"/>
            <w:sz w:val="24"/>
            <w:lang w:val="en-US"/>
          </w:rPr>
          <w:t>ns</w:t>
        </w:r>
        <w:r w:rsidRPr="00757198">
          <w:rPr>
            <w:rStyle w:val="a5"/>
            <w:rFonts w:ascii="Times New Roman" w:hAnsi="Times New Roman"/>
            <w:bCs/>
            <w:color w:val="auto"/>
            <w:sz w:val="24"/>
          </w:rPr>
          <w:t>-</w:t>
        </w:r>
        <w:proofErr w:type="spellStart"/>
        <w:r w:rsidRPr="0070265D">
          <w:rPr>
            <w:rStyle w:val="a5"/>
            <w:rFonts w:ascii="Times New Roman" w:hAnsi="Times New Roman"/>
            <w:bCs/>
            <w:color w:val="auto"/>
            <w:sz w:val="24"/>
            <w:lang w:val="en-US"/>
          </w:rPr>
          <w:t>dgpch</w:t>
        </w:r>
        <w:proofErr w:type="spellEnd"/>
        <w:r w:rsidRPr="00757198">
          <w:rPr>
            <w:rStyle w:val="a5"/>
            <w:rFonts w:ascii="Times New Roman" w:hAnsi="Times New Roman"/>
            <w:bCs/>
            <w:color w:val="auto"/>
            <w:sz w:val="24"/>
          </w:rPr>
          <w:t>.</w:t>
        </w:r>
        <w:proofErr w:type="spellStart"/>
        <w:r w:rsidRPr="0070265D">
          <w:rPr>
            <w:rStyle w:val="a5"/>
            <w:rFonts w:ascii="Times New Roman" w:hAnsi="Times New Roman"/>
            <w:bCs/>
            <w:color w:val="auto"/>
            <w:sz w:val="24"/>
            <w:lang w:val="en-US"/>
          </w:rPr>
          <w:t>nsf</w:t>
        </w:r>
        <w:proofErr w:type="spellEnd"/>
        <w:r w:rsidRPr="00757198">
          <w:rPr>
            <w:rStyle w:val="a5"/>
            <w:rFonts w:ascii="Times New Roman" w:hAnsi="Times New Roman"/>
            <w:bCs/>
            <w:color w:val="auto"/>
            <w:sz w:val="24"/>
          </w:rPr>
          <w:t>/03</w:t>
        </w:r>
        <w:r w:rsidRPr="0070265D">
          <w:rPr>
            <w:rStyle w:val="a5"/>
            <w:rFonts w:ascii="Times New Roman" w:hAnsi="Times New Roman"/>
            <w:bCs/>
            <w:color w:val="auto"/>
            <w:sz w:val="24"/>
            <w:lang w:val="en-US"/>
          </w:rPr>
          <w:t>c</w:t>
        </w:r>
        <w:r w:rsidRPr="00757198">
          <w:rPr>
            <w:rStyle w:val="a5"/>
            <w:rFonts w:ascii="Times New Roman" w:hAnsi="Times New Roman"/>
            <w:bCs/>
            <w:color w:val="auto"/>
            <w:sz w:val="24"/>
          </w:rPr>
          <w:t>344</w:t>
        </w:r>
        <w:r w:rsidRPr="0070265D">
          <w:rPr>
            <w:rStyle w:val="a5"/>
            <w:rFonts w:ascii="Times New Roman" w:hAnsi="Times New Roman"/>
            <w:bCs/>
            <w:color w:val="auto"/>
            <w:sz w:val="24"/>
            <w:lang w:val="en-US"/>
          </w:rPr>
          <w:t>d</w:t>
        </w:r>
        <w:r w:rsidRPr="00757198">
          <w:rPr>
            <w:rStyle w:val="a5"/>
            <w:rFonts w:ascii="Times New Roman" w:hAnsi="Times New Roman"/>
            <w:bCs/>
            <w:color w:val="auto"/>
            <w:sz w:val="24"/>
          </w:rPr>
          <w:t>01162</w:t>
        </w:r>
        <w:r w:rsidRPr="0070265D">
          <w:rPr>
            <w:rStyle w:val="a5"/>
            <w:rFonts w:ascii="Times New Roman" w:hAnsi="Times New Roman"/>
            <w:bCs/>
            <w:color w:val="auto"/>
            <w:sz w:val="24"/>
            <w:lang w:val="en-US"/>
          </w:rPr>
          <w:t>d</w:t>
        </w:r>
        <w:r w:rsidRPr="00757198">
          <w:rPr>
            <w:rStyle w:val="a5"/>
            <w:rFonts w:ascii="Times New Roman" w:hAnsi="Times New Roman"/>
            <w:bCs/>
            <w:color w:val="auto"/>
            <w:sz w:val="24"/>
          </w:rPr>
          <w:t>351442579510044415</w:t>
        </w:r>
        <w:r w:rsidRPr="0070265D">
          <w:rPr>
            <w:rStyle w:val="a5"/>
            <w:rFonts w:ascii="Times New Roman" w:hAnsi="Times New Roman"/>
            <w:bCs/>
            <w:color w:val="auto"/>
            <w:sz w:val="24"/>
            <w:lang w:val="en-US"/>
          </w:rPr>
          <w:t>b</w:t>
        </w:r>
        <w:r w:rsidRPr="00757198">
          <w:rPr>
            <w:rStyle w:val="a5"/>
            <w:rFonts w:ascii="Times New Roman" w:hAnsi="Times New Roman"/>
            <w:bCs/>
            <w:color w:val="auto"/>
            <w:sz w:val="24"/>
          </w:rPr>
          <w:t>/44257</w:t>
        </w:r>
        <w:r w:rsidRPr="0070265D">
          <w:rPr>
            <w:rStyle w:val="a5"/>
            <w:rFonts w:ascii="Times New Roman" w:hAnsi="Times New Roman"/>
            <w:bCs/>
            <w:color w:val="auto"/>
            <w:sz w:val="24"/>
            <w:lang w:val="en-US"/>
          </w:rPr>
          <w:t>b</w:t>
        </w:r>
        <w:r w:rsidRPr="00757198">
          <w:rPr>
            <w:rStyle w:val="a5"/>
            <w:rFonts w:ascii="Times New Roman" w:hAnsi="Times New Roman"/>
            <w:bCs/>
            <w:color w:val="auto"/>
            <w:sz w:val="24"/>
          </w:rPr>
          <w:t>100055</w:t>
        </w:r>
        <w:r w:rsidRPr="0070265D">
          <w:rPr>
            <w:rStyle w:val="a5"/>
            <w:rFonts w:ascii="Times New Roman" w:hAnsi="Times New Roman"/>
            <w:bCs/>
            <w:color w:val="auto"/>
            <w:sz w:val="24"/>
            <w:lang w:val="en-US"/>
          </w:rPr>
          <w:t>de</w:t>
        </w:r>
        <w:r w:rsidRPr="00757198">
          <w:rPr>
            <w:rStyle w:val="a5"/>
            <w:rFonts w:ascii="Times New Roman" w:hAnsi="Times New Roman"/>
            <w:bCs/>
            <w:color w:val="auto"/>
            <w:sz w:val="24"/>
          </w:rPr>
          <w:t>8444257</w:t>
        </w:r>
        <w:r w:rsidRPr="0070265D">
          <w:rPr>
            <w:rStyle w:val="a5"/>
            <w:rFonts w:ascii="Times New Roman" w:hAnsi="Times New Roman"/>
            <w:bCs/>
            <w:color w:val="auto"/>
            <w:sz w:val="24"/>
            <w:lang w:val="en-US"/>
          </w:rPr>
          <w:t>c</w:t>
        </w:r>
        <w:r w:rsidRPr="00757198">
          <w:rPr>
            <w:rStyle w:val="a5"/>
            <w:rFonts w:ascii="Times New Roman" w:hAnsi="Times New Roman"/>
            <w:bCs/>
            <w:color w:val="auto"/>
            <w:sz w:val="24"/>
          </w:rPr>
          <w:t>60004</w:t>
        </w:r>
        <w:r w:rsidRPr="0070265D">
          <w:rPr>
            <w:rStyle w:val="a5"/>
            <w:rFonts w:ascii="Times New Roman" w:hAnsi="Times New Roman"/>
            <w:bCs/>
            <w:color w:val="auto"/>
            <w:sz w:val="24"/>
            <w:lang w:val="en-US"/>
          </w:rPr>
          <w:t>a</w:t>
        </w:r>
        <w:r w:rsidRPr="00757198">
          <w:rPr>
            <w:rStyle w:val="a5"/>
            <w:rFonts w:ascii="Times New Roman" w:hAnsi="Times New Roman"/>
            <w:bCs/>
            <w:color w:val="auto"/>
            <w:sz w:val="24"/>
          </w:rPr>
          <w:t>6491</w:t>
        </w:r>
      </w:hyperlink>
      <w:r w:rsidRPr="00757198">
        <w:rPr>
          <w:rFonts w:ascii="Times New Roman" w:hAnsi="Times New Roman" w:cs="Times New Roman"/>
          <w:bCs/>
          <w:sz w:val="24"/>
          <w:u w:val="single"/>
        </w:rPr>
        <w:t xml:space="preserve"> </w:t>
      </w:r>
      <w:r w:rsidRPr="00757198">
        <w:rPr>
          <w:rFonts w:ascii="Times New Roman" w:hAnsi="Times New Roman" w:cs="Times New Roman"/>
          <w:sz w:val="24"/>
        </w:rPr>
        <w:t>(</w:t>
      </w:r>
      <w:r w:rsidRPr="0070265D">
        <w:rPr>
          <w:rFonts w:ascii="Times New Roman" w:hAnsi="Times New Roman" w:cs="Times New Roman"/>
          <w:sz w:val="24"/>
        </w:rPr>
        <w:t>дата</w:t>
      </w:r>
      <w:r w:rsidRPr="00757198">
        <w:rPr>
          <w:rFonts w:ascii="Times New Roman" w:hAnsi="Times New Roman" w:cs="Times New Roman"/>
          <w:sz w:val="24"/>
        </w:rPr>
        <w:t xml:space="preserve"> </w:t>
      </w:r>
      <w:r w:rsidRPr="0070265D">
        <w:rPr>
          <w:rFonts w:ascii="Times New Roman" w:hAnsi="Times New Roman" w:cs="Times New Roman"/>
          <w:sz w:val="24"/>
        </w:rPr>
        <w:t>обращения</w:t>
      </w:r>
      <w:r w:rsidRPr="00757198">
        <w:rPr>
          <w:rFonts w:ascii="Times New Roman" w:hAnsi="Times New Roman" w:cs="Times New Roman"/>
          <w:sz w:val="24"/>
        </w:rPr>
        <w:t>: 6.12.2016).</w:t>
      </w:r>
    </w:p>
    <w:p w:rsidR="00EC7846" w:rsidRDefault="00EC7846" w:rsidP="00EC7846">
      <w:pPr>
        <w:numPr>
          <w:ilvl w:val="0"/>
          <w:numId w:val="6"/>
        </w:numPr>
        <w:spacing w:line="360" w:lineRule="auto"/>
        <w:ind w:left="283" w:hanging="425"/>
        <w:jc w:val="both"/>
        <w:rPr>
          <w:rFonts w:ascii="Times New Roman" w:hAnsi="Times New Roman" w:cs="Times New Roman"/>
          <w:kern w:val="24"/>
          <w:sz w:val="24"/>
        </w:rPr>
      </w:pPr>
      <w:r w:rsidRPr="006D43A1">
        <w:rPr>
          <w:rFonts w:ascii="Times New Roman" w:hAnsi="Times New Roman" w:cs="Times New Roman"/>
          <w:bCs/>
          <w:sz w:val="24"/>
          <w:lang w:val="en-US"/>
        </w:rPr>
        <w:t xml:space="preserve">About </w:t>
      </w:r>
      <w:proofErr w:type="spellStart"/>
      <w:r w:rsidRPr="006D43A1">
        <w:rPr>
          <w:rFonts w:ascii="Times New Roman" w:hAnsi="Times New Roman" w:cs="Times New Roman"/>
          <w:bCs/>
          <w:sz w:val="24"/>
          <w:lang w:val="en-US"/>
        </w:rPr>
        <w:t>Arbetsförmedlingen</w:t>
      </w:r>
      <w:proofErr w:type="spellEnd"/>
      <w:r w:rsidRPr="006D43A1">
        <w:rPr>
          <w:rFonts w:ascii="Times New Roman" w:hAnsi="Times New Roman" w:cs="Times New Roman"/>
          <w:bCs/>
          <w:sz w:val="24"/>
          <w:lang w:val="en-US"/>
        </w:rPr>
        <w:t xml:space="preserve"> / </w:t>
      </w:r>
      <w:proofErr w:type="spellStart"/>
      <w:r w:rsidRPr="006D43A1">
        <w:rPr>
          <w:rFonts w:ascii="Times New Roman" w:hAnsi="Times New Roman" w:cs="Times New Roman"/>
          <w:bCs/>
          <w:sz w:val="24"/>
          <w:lang w:val="en-US"/>
        </w:rPr>
        <w:t>Arbetsförmedlingen</w:t>
      </w:r>
      <w:proofErr w:type="spellEnd"/>
      <w:r w:rsidRPr="006D43A1">
        <w:rPr>
          <w:rFonts w:ascii="Times New Roman" w:hAnsi="Times New Roman" w:cs="Times New Roman"/>
          <w:bCs/>
          <w:sz w:val="24"/>
          <w:lang w:val="en-US"/>
        </w:rPr>
        <w:t>. Swedish Public Employment Services. URL</w:t>
      </w:r>
      <w:r w:rsidRPr="006D43A1">
        <w:rPr>
          <w:rFonts w:ascii="Times New Roman" w:hAnsi="Times New Roman" w:cs="Times New Roman"/>
          <w:bCs/>
          <w:sz w:val="24"/>
        </w:rPr>
        <w:t xml:space="preserve">: </w:t>
      </w:r>
      <w:hyperlink r:id="rId31" w:history="1">
        <w:r w:rsidRPr="006D43A1">
          <w:rPr>
            <w:rStyle w:val="a5"/>
            <w:rFonts w:ascii="Times New Roman" w:hAnsi="Times New Roman"/>
            <w:bCs/>
            <w:color w:val="auto"/>
            <w:sz w:val="24"/>
            <w:lang w:val="en-US"/>
          </w:rPr>
          <w:t>https</w:t>
        </w:r>
        <w:r w:rsidRPr="006D43A1">
          <w:rPr>
            <w:rStyle w:val="a5"/>
            <w:rFonts w:ascii="Times New Roman" w:hAnsi="Times New Roman"/>
            <w:bCs/>
            <w:color w:val="auto"/>
            <w:sz w:val="24"/>
          </w:rPr>
          <w:t>://</w:t>
        </w:r>
        <w:r w:rsidRPr="006D43A1">
          <w:rPr>
            <w:rStyle w:val="a5"/>
            <w:rFonts w:ascii="Times New Roman" w:hAnsi="Times New Roman"/>
            <w:bCs/>
            <w:color w:val="auto"/>
            <w:sz w:val="24"/>
            <w:lang w:val="en-US"/>
          </w:rPr>
          <w:t>www</w:t>
        </w:r>
        <w:r w:rsidRPr="006D43A1">
          <w:rPr>
            <w:rStyle w:val="a5"/>
            <w:rFonts w:ascii="Times New Roman" w:hAnsi="Times New Roman"/>
            <w:bCs/>
            <w:color w:val="auto"/>
            <w:sz w:val="24"/>
          </w:rPr>
          <w:t>.</w:t>
        </w:r>
        <w:proofErr w:type="spellStart"/>
        <w:r w:rsidRPr="006D43A1">
          <w:rPr>
            <w:rStyle w:val="a5"/>
            <w:rFonts w:ascii="Times New Roman" w:hAnsi="Times New Roman"/>
            <w:bCs/>
            <w:color w:val="auto"/>
            <w:sz w:val="24"/>
            <w:lang w:val="en-US"/>
          </w:rPr>
          <w:t>arbetsformedlingen</w:t>
        </w:r>
        <w:proofErr w:type="spellEnd"/>
        <w:r w:rsidRPr="006D43A1">
          <w:rPr>
            <w:rStyle w:val="a5"/>
            <w:rFonts w:ascii="Times New Roman" w:hAnsi="Times New Roman"/>
            <w:bCs/>
            <w:color w:val="auto"/>
            <w:sz w:val="24"/>
          </w:rPr>
          <w:t>.</w:t>
        </w:r>
        <w:r w:rsidRPr="006D43A1">
          <w:rPr>
            <w:rStyle w:val="a5"/>
            <w:rFonts w:ascii="Times New Roman" w:hAnsi="Times New Roman"/>
            <w:bCs/>
            <w:color w:val="auto"/>
            <w:sz w:val="24"/>
            <w:lang w:val="en-US"/>
          </w:rPr>
          <w:t>se</w:t>
        </w:r>
        <w:r w:rsidRPr="006D43A1">
          <w:rPr>
            <w:rStyle w:val="a5"/>
            <w:rFonts w:ascii="Times New Roman" w:hAnsi="Times New Roman"/>
            <w:bCs/>
            <w:color w:val="auto"/>
            <w:sz w:val="24"/>
          </w:rPr>
          <w:t>/</w:t>
        </w:r>
        <w:proofErr w:type="spellStart"/>
        <w:r w:rsidRPr="006D43A1">
          <w:rPr>
            <w:rStyle w:val="a5"/>
            <w:rFonts w:ascii="Times New Roman" w:hAnsi="Times New Roman"/>
            <w:bCs/>
            <w:color w:val="auto"/>
            <w:sz w:val="24"/>
            <w:lang w:val="en-US"/>
          </w:rPr>
          <w:t>Globalmeny</w:t>
        </w:r>
        <w:proofErr w:type="spellEnd"/>
        <w:r w:rsidRPr="006D43A1">
          <w:rPr>
            <w:rStyle w:val="a5"/>
            <w:rFonts w:ascii="Times New Roman" w:hAnsi="Times New Roman"/>
            <w:bCs/>
            <w:color w:val="auto"/>
            <w:sz w:val="24"/>
          </w:rPr>
          <w:t>/</w:t>
        </w:r>
        <w:r w:rsidRPr="006D43A1">
          <w:rPr>
            <w:rStyle w:val="a5"/>
            <w:rFonts w:ascii="Times New Roman" w:hAnsi="Times New Roman"/>
            <w:bCs/>
            <w:color w:val="auto"/>
            <w:sz w:val="24"/>
            <w:lang w:val="en-US"/>
          </w:rPr>
          <w:t>Other</w:t>
        </w:r>
        <w:r w:rsidRPr="006D43A1">
          <w:rPr>
            <w:rStyle w:val="a5"/>
            <w:rFonts w:ascii="Times New Roman" w:hAnsi="Times New Roman"/>
            <w:bCs/>
            <w:color w:val="auto"/>
            <w:sz w:val="24"/>
          </w:rPr>
          <w:t>-</w:t>
        </w:r>
        <w:r w:rsidRPr="006D43A1">
          <w:rPr>
            <w:rStyle w:val="a5"/>
            <w:rFonts w:ascii="Times New Roman" w:hAnsi="Times New Roman"/>
            <w:bCs/>
            <w:color w:val="auto"/>
            <w:sz w:val="24"/>
            <w:lang w:val="en-US"/>
          </w:rPr>
          <w:t>languages</w:t>
        </w:r>
        <w:r w:rsidRPr="006D43A1">
          <w:rPr>
            <w:rStyle w:val="a5"/>
            <w:rFonts w:ascii="Times New Roman" w:hAnsi="Times New Roman"/>
            <w:bCs/>
            <w:color w:val="auto"/>
            <w:sz w:val="24"/>
          </w:rPr>
          <w:t>/</w:t>
        </w:r>
        <w:r w:rsidRPr="006D43A1">
          <w:rPr>
            <w:rStyle w:val="a5"/>
            <w:rFonts w:ascii="Times New Roman" w:hAnsi="Times New Roman"/>
            <w:bCs/>
            <w:color w:val="auto"/>
            <w:sz w:val="24"/>
            <w:lang w:val="en-US"/>
          </w:rPr>
          <w:t>About</w:t>
        </w:r>
        <w:r w:rsidRPr="006D43A1">
          <w:rPr>
            <w:rStyle w:val="a5"/>
            <w:rFonts w:ascii="Times New Roman" w:hAnsi="Times New Roman"/>
            <w:bCs/>
            <w:color w:val="auto"/>
            <w:sz w:val="24"/>
          </w:rPr>
          <w:t>-</w:t>
        </w:r>
        <w:r w:rsidRPr="006D43A1">
          <w:rPr>
            <w:rStyle w:val="a5"/>
            <w:rFonts w:ascii="Times New Roman" w:hAnsi="Times New Roman"/>
            <w:bCs/>
            <w:color w:val="auto"/>
            <w:sz w:val="24"/>
            <w:lang w:val="en-US"/>
          </w:rPr>
          <w:t>us</w:t>
        </w:r>
        <w:r w:rsidRPr="006D43A1">
          <w:rPr>
            <w:rStyle w:val="a5"/>
            <w:rFonts w:ascii="Times New Roman" w:hAnsi="Times New Roman"/>
            <w:bCs/>
            <w:color w:val="auto"/>
            <w:sz w:val="24"/>
          </w:rPr>
          <w:t>.</w:t>
        </w:r>
        <w:r w:rsidRPr="006D43A1">
          <w:rPr>
            <w:rStyle w:val="a5"/>
            <w:rFonts w:ascii="Times New Roman" w:hAnsi="Times New Roman"/>
            <w:bCs/>
            <w:color w:val="auto"/>
            <w:sz w:val="24"/>
            <w:lang w:val="en-US"/>
          </w:rPr>
          <w:t>html</w:t>
        </w:r>
      </w:hyperlink>
      <w:r w:rsidRPr="006D43A1">
        <w:rPr>
          <w:rFonts w:ascii="Times New Roman" w:hAnsi="Times New Roman" w:cs="Times New Roman"/>
          <w:bCs/>
          <w:sz w:val="24"/>
        </w:rPr>
        <w:t xml:space="preserve"> </w:t>
      </w:r>
      <w:r w:rsidRPr="006D43A1">
        <w:rPr>
          <w:rFonts w:ascii="Times New Roman" w:hAnsi="Times New Roman" w:cs="Times New Roman"/>
          <w:sz w:val="24"/>
          <w:shd w:val="clear" w:color="auto" w:fill="FFFFFF"/>
        </w:rPr>
        <w:t xml:space="preserve">(дата </w:t>
      </w:r>
      <w:r w:rsidRPr="00C06E23">
        <w:rPr>
          <w:rFonts w:ascii="Times New Roman" w:hAnsi="Times New Roman" w:cs="Times New Roman"/>
          <w:sz w:val="24"/>
          <w:shd w:val="clear" w:color="auto" w:fill="FFFFFF"/>
        </w:rPr>
        <w:t>обращения: 26.02.2018).</w:t>
      </w:r>
    </w:p>
    <w:p w:rsidR="00EC7846" w:rsidRPr="002D02FC" w:rsidRDefault="00EC7846" w:rsidP="00EC7846">
      <w:pPr>
        <w:numPr>
          <w:ilvl w:val="0"/>
          <w:numId w:val="6"/>
        </w:numPr>
        <w:spacing w:line="360" w:lineRule="auto"/>
        <w:ind w:left="283" w:hanging="425"/>
        <w:jc w:val="both"/>
        <w:rPr>
          <w:rFonts w:ascii="Times New Roman" w:hAnsi="Times New Roman" w:cs="Times New Roman"/>
          <w:kern w:val="24"/>
          <w:sz w:val="24"/>
        </w:rPr>
      </w:pPr>
      <w:r w:rsidRPr="002D02FC">
        <w:rPr>
          <w:rFonts w:ascii="Times New Roman" w:hAnsi="Times New Roman" w:cs="Times New Roman"/>
          <w:sz w:val="24"/>
          <w:lang w:val="en-US"/>
        </w:rPr>
        <w:t xml:space="preserve">About the UDI. Who does what in the immigration administration? / UDI. </w:t>
      </w:r>
      <w:r w:rsidRPr="002D02FC">
        <w:rPr>
          <w:rFonts w:ascii="Times New Roman" w:hAnsi="Times New Roman" w:cs="Times New Roman"/>
          <w:bCs/>
          <w:sz w:val="24"/>
          <w:lang w:val="en-US"/>
        </w:rPr>
        <w:t>URL</w:t>
      </w:r>
      <w:r w:rsidRPr="002D02FC">
        <w:rPr>
          <w:rFonts w:ascii="Times New Roman" w:hAnsi="Times New Roman" w:cs="Times New Roman"/>
          <w:bCs/>
          <w:sz w:val="24"/>
        </w:rPr>
        <w:t>:</w:t>
      </w:r>
      <w:r w:rsidRPr="002D02FC">
        <w:rPr>
          <w:rFonts w:ascii="Times New Roman" w:hAnsi="Times New Roman" w:cs="Times New Roman"/>
          <w:kern w:val="24"/>
          <w:sz w:val="24"/>
        </w:rPr>
        <w:t xml:space="preserve"> </w:t>
      </w:r>
      <w:hyperlink r:id="rId32" w:history="1">
        <w:r w:rsidRPr="002D02FC">
          <w:rPr>
            <w:rStyle w:val="a5"/>
            <w:rFonts w:ascii="Times New Roman" w:hAnsi="Times New Roman"/>
            <w:color w:val="auto"/>
            <w:sz w:val="24"/>
            <w:lang w:val="en-US"/>
          </w:rPr>
          <w:t>https</w:t>
        </w:r>
        <w:r w:rsidRPr="002D02FC">
          <w:rPr>
            <w:rStyle w:val="a5"/>
            <w:rFonts w:ascii="Times New Roman" w:hAnsi="Times New Roman"/>
            <w:color w:val="auto"/>
            <w:sz w:val="24"/>
          </w:rPr>
          <w:t>://</w:t>
        </w:r>
        <w:r w:rsidRPr="002D02FC">
          <w:rPr>
            <w:rStyle w:val="a5"/>
            <w:rFonts w:ascii="Times New Roman" w:hAnsi="Times New Roman"/>
            <w:color w:val="auto"/>
            <w:sz w:val="24"/>
            <w:lang w:val="en-US"/>
          </w:rPr>
          <w:t>www</w:t>
        </w:r>
        <w:r w:rsidRPr="002D02FC">
          <w:rPr>
            <w:rStyle w:val="a5"/>
            <w:rFonts w:ascii="Times New Roman" w:hAnsi="Times New Roman"/>
            <w:color w:val="auto"/>
            <w:sz w:val="24"/>
          </w:rPr>
          <w:t>.</w:t>
        </w:r>
        <w:proofErr w:type="spellStart"/>
        <w:r w:rsidRPr="002D02FC">
          <w:rPr>
            <w:rStyle w:val="a5"/>
            <w:rFonts w:ascii="Times New Roman" w:hAnsi="Times New Roman"/>
            <w:color w:val="auto"/>
            <w:sz w:val="24"/>
            <w:lang w:val="en-US"/>
          </w:rPr>
          <w:t>udi</w:t>
        </w:r>
        <w:proofErr w:type="spellEnd"/>
        <w:r w:rsidRPr="002D02FC">
          <w:rPr>
            <w:rStyle w:val="a5"/>
            <w:rFonts w:ascii="Times New Roman" w:hAnsi="Times New Roman"/>
            <w:color w:val="auto"/>
            <w:sz w:val="24"/>
          </w:rPr>
          <w:t>.</w:t>
        </w:r>
        <w:r w:rsidRPr="002D02FC">
          <w:rPr>
            <w:rStyle w:val="a5"/>
            <w:rFonts w:ascii="Times New Roman" w:hAnsi="Times New Roman"/>
            <w:color w:val="auto"/>
            <w:sz w:val="24"/>
            <w:lang w:val="en-US"/>
          </w:rPr>
          <w:t>no</w:t>
        </w:r>
        <w:r w:rsidRPr="002D02FC">
          <w:rPr>
            <w:rStyle w:val="a5"/>
            <w:rFonts w:ascii="Times New Roman" w:hAnsi="Times New Roman"/>
            <w:color w:val="auto"/>
            <w:sz w:val="24"/>
          </w:rPr>
          <w:t>/</w:t>
        </w:r>
        <w:r w:rsidRPr="002D02FC">
          <w:rPr>
            <w:rStyle w:val="a5"/>
            <w:rFonts w:ascii="Times New Roman" w:hAnsi="Times New Roman"/>
            <w:color w:val="auto"/>
            <w:sz w:val="24"/>
            <w:lang w:val="en-US"/>
          </w:rPr>
          <w:t>en</w:t>
        </w:r>
        <w:r w:rsidRPr="002D02FC">
          <w:rPr>
            <w:rStyle w:val="a5"/>
            <w:rFonts w:ascii="Times New Roman" w:hAnsi="Times New Roman"/>
            <w:color w:val="auto"/>
            <w:sz w:val="24"/>
          </w:rPr>
          <w:t>/</w:t>
        </w:r>
        <w:r w:rsidRPr="002D02FC">
          <w:rPr>
            <w:rStyle w:val="a5"/>
            <w:rFonts w:ascii="Times New Roman" w:hAnsi="Times New Roman"/>
            <w:color w:val="auto"/>
            <w:sz w:val="24"/>
            <w:lang w:val="en-US"/>
          </w:rPr>
          <w:t>about</w:t>
        </w:r>
        <w:r w:rsidRPr="002D02FC">
          <w:rPr>
            <w:rStyle w:val="a5"/>
            <w:rFonts w:ascii="Times New Roman" w:hAnsi="Times New Roman"/>
            <w:color w:val="auto"/>
            <w:sz w:val="24"/>
          </w:rPr>
          <w:t>-</w:t>
        </w:r>
        <w:r w:rsidRPr="002D02FC">
          <w:rPr>
            <w:rStyle w:val="a5"/>
            <w:rFonts w:ascii="Times New Roman" w:hAnsi="Times New Roman"/>
            <w:color w:val="auto"/>
            <w:sz w:val="24"/>
            <w:lang w:val="en-US"/>
          </w:rPr>
          <w:t>the</w:t>
        </w:r>
        <w:r w:rsidRPr="002D02FC">
          <w:rPr>
            <w:rStyle w:val="a5"/>
            <w:rFonts w:ascii="Times New Roman" w:hAnsi="Times New Roman"/>
            <w:color w:val="auto"/>
            <w:sz w:val="24"/>
          </w:rPr>
          <w:t>-</w:t>
        </w:r>
        <w:proofErr w:type="spellStart"/>
        <w:r w:rsidRPr="002D02FC">
          <w:rPr>
            <w:rStyle w:val="a5"/>
            <w:rFonts w:ascii="Times New Roman" w:hAnsi="Times New Roman"/>
            <w:color w:val="auto"/>
            <w:sz w:val="24"/>
            <w:lang w:val="en-US"/>
          </w:rPr>
          <w:t>udi</w:t>
        </w:r>
        <w:proofErr w:type="spellEnd"/>
        <w:r w:rsidRPr="002D02FC">
          <w:rPr>
            <w:rStyle w:val="a5"/>
            <w:rFonts w:ascii="Times New Roman" w:hAnsi="Times New Roman"/>
            <w:color w:val="auto"/>
            <w:sz w:val="24"/>
          </w:rPr>
          <w:t>/</w:t>
        </w:r>
        <w:r w:rsidRPr="002D02FC">
          <w:rPr>
            <w:rStyle w:val="a5"/>
            <w:rFonts w:ascii="Times New Roman" w:hAnsi="Times New Roman"/>
            <w:color w:val="auto"/>
            <w:sz w:val="24"/>
            <w:lang w:val="en-US"/>
          </w:rPr>
          <w:t>about</w:t>
        </w:r>
        <w:r w:rsidRPr="002D02FC">
          <w:rPr>
            <w:rStyle w:val="a5"/>
            <w:rFonts w:ascii="Times New Roman" w:hAnsi="Times New Roman"/>
            <w:color w:val="auto"/>
            <w:sz w:val="24"/>
          </w:rPr>
          <w:t>-</w:t>
        </w:r>
        <w:r w:rsidRPr="002D02FC">
          <w:rPr>
            <w:rStyle w:val="a5"/>
            <w:rFonts w:ascii="Times New Roman" w:hAnsi="Times New Roman"/>
            <w:color w:val="auto"/>
            <w:sz w:val="24"/>
            <w:lang w:val="en-US"/>
          </w:rPr>
          <w:t>the</w:t>
        </w:r>
        <w:r w:rsidRPr="002D02FC">
          <w:rPr>
            <w:rStyle w:val="a5"/>
            <w:rFonts w:ascii="Times New Roman" w:hAnsi="Times New Roman"/>
            <w:color w:val="auto"/>
            <w:sz w:val="24"/>
          </w:rPr>
          <w:t>-</w:t>
        </w:r>
        <w:proofErr w:type="spellStart"/>
        <w:r w:rsidRPr="002D02FC">
          <w:rPr>
            <w:rStyle w:val="a5"/>
            <w:rFonts w:ascii="Times New Roman" w:hAnsi="Times New Roman"/>
            <w:color w:val="auto"/>
            <w:sz w:val="24"/>
            <w:lang w:val="en-US"/>
          </w:rPr>
          <w:t>udi</w:t>
        </w:r>
        <w:proofErr w:type="spellEnd"/>
        <w:r w:rsidRPr="002D02FC">
          <w:rPr>
            <w:rStyle w:val="a5"/>
            <w:rFonts w:ascii="Times New Roman" w:hAnsi="Times New Roman"/>
            <w:color w:val="auto"/>
            <w:sz w:val="24"/>
          </w:rPr>
          <w:t>-</w:t>
        </w:r>
        <w:r w:rsidRPr="002D02FC">
          <w:rPr>
            <w:rStyle w:val="a5"/>
            <w:rFonts w:ascii="Times New Roman" w:hAnsi="Times New Roman"/>
            <w:color w:val="auto"/>
            <w:sz w:val="24"/>
            <w:lang w:val="en-US"/>
          </w:rPr>
          <w:t>and</w:t>
        </w:r>
        <w:r w:rsidRPr="002D02FC">
          <w:rPr>
            <w:rStyle w:val="a5"/>
            <w:rFonts w:ascii="Times New Roman" w:hAnsi="Times New Roman"/>
            <w:color w:val="auto"/>
            <w:sz w:val="24"/>
          </w:rPr>
          <w:t>-</w:t>
        </w:r>
        <w:r w:rsidRPr="002D02FC">
          <w:rPr>
            <w:rStyle w:val="a5"/>
            <w:rFonts w:ascii="Times New Roman" w:hAnsi="Times New Roman"/>
            <w:color w:val="auto"/>
            <w:sz w:val="24"/>
            <w:lang w:val="en-US"/>
          </w:rPr>
          <w:t>the</w:t>
        </w:r>
        <w:r w:rsidRPr="002D02FC">
          <w:rPr>
            <w:rStyle w:val="a5"/>
            <w:rFonts w:ascii="Times New Roman" w:hAnsi="Times New Roman"/>
            <w:color w:val="auto"/>
            <w:sz w:val="24"/>
          </w:rPr>
          <w:t>-</w:t>
        </w:r>
        <w:r w:rsidRPr="002D02FC">
          <w:rPr>
            <w:rStyle w:val="a5"/>
            <w:rFonts w:ascii="Times New Roman" w:hAnsi="Times New Roman"/>
            <w:color w:val="auto"/>
            <w:sz w:val="24"/>
            <w:lang w:val="en-US"/>
          </w:rPr>
          <w:t>immigration</w:t>
        </w:r>
        <w:r w:rsidRPr="002D02FC">
          <w:rPr>
            <w:rStyle w:val="a5"/>
            <w:rFonts w:ascii="Times New Roman" w:hAnsi="Times New Roman"/>
            <w:color w:val="auto"/>
            <w:sz w:val="24"/>
          </w:rPr>
          <w:t>-</w:t>
        </w:r>
        <w:r w:rsidRPr="002D02FC">
          <w:rPr>
            <w:rStyle w:val="a5"/>
            <w:rFonts w:ascii="Times New Roman" w:hAnsi="Times New Roman"/>
            <w:color w:val="auto"/>
            <w:sz w:val="24"/>
            <w:lang w:val="en-US"/>
          </w:rPr>
          <w:t>administration</w:t>
        </w:r>
        <w:r w:rsidRPr="002D02FC">
          <w:rPr>
            <w:rStyle w:val="a5"/>
            <w:rFonts w:ascii="Times New Roman" w:hAnsi="Times New Roman"/>
            <w:color w:val="auto"/>
            <w:sz w:val="24"/>
          </w:rPr>
          <w:t>/</w:t>
        </w:r>
        <w:r w:rsidRPr="002D02FC">
          <w:rPr>
            <w:rStyle w:val="a5"/>
            <w:rFonts w:ascii="Times New Roman" w:hAnsi="Times New Roman"/>
            <w:color w:val="auto"/>
            <w:sz w:val="24"/>
            <w:lang w:val="en-US"/>
          </w:rPr>
          <w:t>who</w:t>
        </w:r>
        <w:r w:rsidRPr="002D02FC">
          <w:rPr>
            <w:rStyle w:val="a5"/>
            <w:rFonts w:ascii="Times New Roman" w:hAnsi="Times New Roman"/>
            <w:color w:val="auto"/>
            <w:sz w:val="24"/>
          </w:rPr>
          <w:t>-</w:t>
        </w:r>
        <w:r w:rsidRPr="002D02FC">
          <w:rPr>
            <w:rStyle w:val="a5"/>
            <w:rFonts w:ascii="Times New Roman" w:hAnsi="Times New Roman"/>
            <w:color w:val="auto"/>
            <w:sz w:val="24"/>
            <w:lang w:val="en-US"/>
          </w:rPr>
          <w:t>does</w:t>
        </w:r>
        <w:r w:rsidRPr="002D02FC">
          <w:rPr>
            <w:rStyle w:val="a5"/>
            <w:rFonts w:ascii="Times New Roman" w:hAnsi="Times New Roman"/>
            <w:color w:val="auto"/>
            <w:sz w:val="24"/>
          </w:rPr>
          <w:t>-</w:t>
        </w:r>
        <w:r w:rsidRPr="002D02FC">
          <w:rPr>
            <w:rStyle w:val="a5"/>
            <w:rFonts w:ascii="Times New Roman" w:hAnsi="Times New Roman"/>
            <w:color w:val="auto"/>
            <w:sz w:val="24"/>
            <w:lang w:val="en-US"/>
          </w:rPr>
          <w:t>what</w:t>
        </w:r>
        <w:r w:rsidRPr="002D02FC">
          <w:rPr>
            <w:rStyle w:val="a5"/>
            <w:rFonts w:ascii="Times New Roman" w:hAnsi="Times New Roman"/>
            <w:color w:val="auto"/>
            <w:sz w:val="24"/>
          </w:rPr>
          <w:t>-</w:t>
        </w:r>
        <w:r w:rsidRPr="002D02FC">
          <w:rPr>
            <w:rStyle w:val="a5"/>
            <w:rFonts w:ascii="Times New Roman" w:hAnsi="Times New Roman"/>
            <w:color w:val="auto"/>
            <w:sz w:val="24"/>
            <w:lang w:val="en-US"/>
          </w:rPr>
          <w:t>in</w:t>
        </w:r>
        <w:r w:rsidRPr="002D02FC">
          <w:rPr>
            <w:rStyle w:val="a5"/>
            <w:rFonts w:ascii="Times New Roman" w:hAnsi="Times New Roman"/>
            <w:color w:val="auto"/>
            <w:sz w:val="24"/>
          </w:rPr>
          <w:t>-</w:t>
        </w:r>
        <w:r w:rsidRPr="002D02FC">
          <w:rPr>
            <w:rStyle w:val="a5"/>
            <w:rFonts w:ascii="Times New Roman" w:hAnsi="Times New Roman"/>
            <w:color w:val="auto"/>
            <w:sz w:val="24"/>
            <w:lang w:val="en-US"/>
          </w:rPr>
          <w:t>the</w:t>
        </w:r>
        <w:r w:rsidRPr="002D02FC">
          <w:rPr>
            <w:rStyle w:val="a5"/>
            <w:rFonts w:ascii="Times New Roman" w:hAnsi="Times New Roman"/>
            <w:color w:val="auto"/>
            <w:sz w:val="24"/>
          </w:rPr>
          <w:t>-</w:t>
        </w:r>
        <w:r w:rsidRPr="002D02FC">
          <w:rPr>
            <w:rStyle w:val="a5"/>
            <w:rFonts w:ascii="Times New Roman" w:hAnsi="Times New Roman"/>
            <w:color w:val="auto"/>
            <w:sz w:val="24"/>
            <w:lang w:val="en-US"/>
          </w:rPr>
          <w:t>immigration</w:t>
        </w:r>
        <w:r w:rsidRPr="002D02FC">
          <w:rPr>
            <w:rStyle w:val="a5"/>
            <w:rFonts w:ascii="Times New Roman" w:hAnsi="Times New Roman"/>
            <w:color w:val="auto"/>
            <w:sz w:val="24"/>
          </w:rPr>
          <w:t>-</w:t>
        </w:r>
        <w:r w:rsidRPr="002D02FC">
          <w:rPr>
            <w:rStyle w:val="a5"/>
            <w:rFonts w:ascii="Times New Roman" w:hAnsi="Times New Roman"/>
            <w:color w:val="auto"/>
            <w:sz w:val="24"/>
            <w:lang w:val="en-US"/>
          </w:rPr>
          <w:t>administration</w:t>
        </w:r>
        <w:r w:rsidRPr="002D02FC">
          <w:rPr>
            <w:rStyle w:val="a5"/>
            <w:rFonts w:ascii="Times New Roman" w:hAnsi="Times New Roman"/>
            <w:color w:val="auto"/>
            <w:sz w:val="24"/>
          </w:rPr>
          <w:t>/</w:t>
        </w:r>
      </w:hyperlink>
      <w:r w:rsidRPr="002D02FC">
        <w:rPr>
          <w:rFonts w:ascii="Times New Roman" w:hAnsi="Times New Roman" w:cs="Times New Roman"/>
          <w:sz w:val="24"/>
        </w:rPr>
        <w:t xml:space="preserve"> </w:t>
      </w:r>
      <w:r w:rsidRPr="002D02FC">
        <w:rPr>
          <w:rFonts w:ascii="Times New Roman" w:hAnsi="Times New Roman" w:cs="Times New Roman"/>
          <w:sz w:val="24"/>
          <w:shd w:val="clear" w:color="auto" w:fill="FFFFFF"/>
        </w:rPr>
        <w:t>(дата обращения: 28.03.2018).</w:t>
      </w:r>
    </w:p>
    <w:p w:rsidR="00EC7846" w:rsidRPr="00861EFD" w:rsidRDefault="00EC7846" w:rsidP="00EC7846">
      <w:pPr>
        <w:numPr>
          <w:ilvl w:val="0"/>
          <w:numId w:val="6"/>
        </w:numPr>
        <w:spacing w:line="360" w:lineRule="auto"/>
        <w:ind w:left="283" w:hanging="425"/>
        <w:rPr>
          <w:rFonts w:ascii="Times New Roman" w:hAnsi="Times New Roman" w:cs="Times New Roman"/>
          <w:kern w:val="24"/>
          <w:sz w:val="24"/>
        </w:rPr>
      </w:pPr>
      <w:r w:rsidRPr="00861EFD">
        <w:rPr>
          <w:rFonts w:ascii="Times New Roman" w:hAnsi="Times New Roman" w:cs="Times New Roman"/>
          <w:bCs/>
          <w:sz w:val="24"/>
          <w:shd w:val="clear" w:color="auto" w:fill="FFFFFF"/>
          <w:lang w:val="en-US"/>
        </w:rPr>
        <w:t xml:space="preserve">Act of 15 May 2008 </w:t>
      </w:r>
      <w:proofErr w:type="gramStart"/>
      <w:r w:rsidRPr="00861EFD">
        <w:rPr>
          <w:rFonts w:ascii="Times New Roman" w:hAnsi="Times New Roman" w:cs="Times New Roman"/>
          <w:bCs/>
          <w:sz w:val="24"/>
          <w:shd w:val="clear" w:color="auto" w:fill="FFFFFF"/>
          <w:lang w:val="en-US"/>
        </w:rPr>
        <w:t>On</w:t>
      </w:r>
      <w:proofErr w:type="gramEnd"/>
      <w:r w:rsidRPr="00861EFD">
        <w:rPr>
          <w:rFonts w:ascii="Times New Roman" w:hAnsi="Times New Roman" w:cs="Times New Roman"/>
          <w:bCs/>
          <w:sz w:val="24"/>
          <w:shd w:val="clear" w:color="auto" w:fill="FFFFFF"/>
          <w:lang w:val="en-US"/>
        </w:rPr>
        <w:t xml:space="preserve"> the entry of foreign nationals into the kingdom of Norway and their stay in the realm (Immigration Act) / </w:t>
      </w:r>
      <w:hyperlink r:id="rId33" w:history="1">
        <w:r w:rsidRPr="00861EFD">
          <w:rPr>
            <w:rFonts w:ascii="Times New Roman" w:hAnsi="Times New Roman" w:cs="Times New Roman"/>
            <w:bCs/>
            <w:sz w:val="24"/>
            <w:lang w:val="en-US"/>
          </w:rPr>
          <w:t>Government.no</w:t>
        </w:r>
      </w:hyperlink>
      <w:r w:rsidRPr="00861EFD">
        <w:rPr>
          <w:rFonts w:ascii="Times New Roman" w:hAnsi="Times New Roman" w:cs="Times New Roman"/>
          <w:sz w:val="24"/>
          <w:lang w:val="en-US"/>
        </w:rPr>
        <w:t>.</w:t>
      </w:r>
      <w:r w:rsidRPr="00861EFD">
        <w:rPr>
          <w:rFonts w:ascii="Times New Roman" w:hAnsi="Times New Roman" w:cs="Times New Roman"/>
          <w:sz w:val="24"/>
          <w:shd w:val="clear" w:color="auto" w:fill="FFFFFF"/>
          <w:lang w:val="en-US"/>
        </w:rPr>
        <w:t xml:space="preserve"> URL</w:t>
      </w:r>
      <w:r w:rsidRPr="00861EFD">
        <w:rPr>
          <w:rFonts w:ascii="Times New Roman" w:hAnsi="Times New Roman" w:cs="Times New Roman"/>
          <w:sz w:val="24"/>
          <w:shd w:val="clear" w:color="auto" w:fill="FFFFFF"/>
        </w:rPr>
        <w:t xml:space="preserve">: </w:t>
      </w:r>
      <w:hyperlink r:id="rId34" w:history="1">
        <w:r w:rsidRPr="00861EFD">
          <w:rPr>
            <w:rStyle w:val="a5"/>
            <w:rFonts w:ascii="Times New Roman" w:hAnsi="Times New Roman"/>
            <w:color w:val="auto"/>
            <w:sz w:val="24"/>
            <w:lang w:val="en-US"/>
          </w:rPr>
          <w:t>https</w:t>
        </w:r>
        <w:r w:rsidRPr="00861EFD">
          <w:rPr>
            <w:rStyle w:val="a5"/>
            <w:rFonts w:ascii="Times New Roman" w:hAnsi="Times New Roman"/>
            <w:color w:val="auto"/>
            <w:sz w:val="24"/>
          </w:rPr>
          <w:t>://</w:t>
        </w:r>
        <w:r w:rsidRPr="00861EFD">
          <w:rPr>
            <w:rStyle w:val="a5"/>
            <w:rFonts w:ascii="Times New Roman" w:hAnsi="Times New Roman"/>
            <w:color w:val="auto"/>
            <w:sz w:val="24"/>
            <w:lang w:val="en-US"/>
          </w:rPr>
          <w:t>www</w:t>
        </w:r>
        <w:r w:rsidRPr="00861EFD">
          <w:rPr>
            <w:rStyle w:val="a5"/>
            <w:rFonts w:ascii="Times New Roman" w:hAnsi="Times New Roman"/>
            <w:color w:val="auto"/>
            <w:sz w:val="24"/>
          </w:rPr>
          <w:t>.</w:t>
        </w:r>
        <w:r w:rsidRPr="00861EFD">
          <w:rPr>
            <w:rStyle w:val="a5"/>
            <w:rFonts w:ascii="Times New Roman" w:hAnsi="Times New Roman"/>
            <w:color w:val="auto"/>
            <w:sz w:val="24"/>
            <w:lang w:val="en-US"/>
          </w:rPr>
          <w:t>regjeringen</w:t>
        </w:r>
        <w:r w:rsidRPr="00861EFD">
          <w:rPr>
            <w:rStyle w:val="a5"/>
            <w:rFonts w:ascii="Times New Roman" w:hAnsi="Times New Roman"/>
            <w:color w:val="auto"/>
            <w:sz w:val="24"/>
          </w:rPr>
          <w:t>.</w:t>
        </w:r>
        <w:r w:rsidRPr="00861EFD">
          <w:rPr>
            <w:rStyle w:val="a5"/>
            <w:rFonts w:ascii="Times New Roman" w:hAnsi="Times New Roman"/>
            <w:color w:val="auto"/>
            <w:sz w:val="24"/>
            <w:lang w:val="en-US"/>
          </w:rPr>
          <w:t>no</w:t>
        </w:r>
        <w:r w:rsidRPr="00861EFD">
          <w:rPr>
            <w:rStyle w:val="a5"/>
            <w:rFonts w:ascii="Times New Roman" w:hAnsi="Times New Roman"/>
            <w:color w:val="auto"/>
            <w:sz w:val="24"/>
          </w:rPr>
          <w:t>/</w:t>
        </w:r>
        <w:r w:rsidRPr="00861EFD">
          <w:rPr>
            <w:rStyle w:val="a5"/>
            <w:rFonts w:ascii="Times New Roman" w:hAnsi="Times New Roman"/>
            <w:color w:val="auto"/>
            <w:sz w:val="24"/>
            <w:lang w:val="en-US"/>
          </w:rPr>
          <w:t>en</w:t>
        </w:r>
        <w:r w:rsidRPr="00861EFD">
          <w:rPr>
            <w:rStyle w:val="a5"/>
            <w:rFonts w:ascii="Times New Roman" w:hAnsi="Times New Roman"/>
            <w:color w:val="auto"/>
            <w:sz w:val="24"/>
          </w:rPr>
          <w:t>/</w:t>
        </w:r>
        <w:r w:rsidRPr="00861EFD">
          <w:rPr>
            <w:rStyle w:val="a5"/>
            <w:rFonts w:ascii="Times New Roman" w:hAnsi="Times New Roman"/>
            <w:color w:val="auto"/>
            <w:sz w:val="24"/>
            <w:lang w:val="en-US"/>
          </w:rPr>
          <w:t>dokumenter</w:t>
        </w:r>
        <w:r w:rsidRPr="00861EFD">
          <w:rPr>
            <w:rStyle w:val="a5"/>
            <w:rFonts w:ascii="Times New Roman" w:hAnsi="Times New Roman"/>
            <w:color w:val="auto"/>
            <w:sz w:val="24"/>
          </w:rPr>
          <w:t>/</w:t>
        </w:r>
        <w:r w:rsidRPr="00861EFD">
          <w:rPr>
            <w:rStyle w:val="a5"/>
            <w:rFonts w:ascii="Times New Roman" w:hAnsi="Times New Roman"/>
            <w:color w:val="auto"/>
            <w:sz w:val="24"/>
            <w:lang w:val="en-US"/>
          </w:rPr>
          <w:t>immigration</w:t>
        </w:r>
        <w:r w:rsidRPr="00861EFD">
          <w:rPr>
            <w:rStyle w:val="a5"/>
            <w:rFonts w:ascii="Times New Roman" w:hAnsi="Times New Roman"/>
            <w:color w:val="auto"/>
            <w:sz w:val="24"/>
          </w:rPr>
          <w:t>-</w:t>
        </w:r>
        <w:r w:rsidRPr="00861EFD">
          <w:rPr>
            <w:rStyle w:val="a5"/>
            <w:rFonts w:ascii="Times New Roman" w:hAnsi="Times New Roman"/>
            <w:color w:val="auto"/>
            <w:sz w:val="24"/>
            <w:lang w:val="en-US"/>
          </w:rPr>
          <w:t>act</w:t>
        </w:r>
        <w:r w:rsidRPr="00861EFD">
          <w:rPr>
            <w:rStyle w:val="a5"/>
            <w:rFonts w:ascii="Times New Roman" w:hAnsi="Times New Roman"/>
            <w:color w:val="auto"/>
            <w:sz w:val="24"/>
          </w:rPr>
          <w:t>/</w:t>
        </w:r>
        <w:r w:rsidRPr="00861EFD">
          <w:rPr>
            <w:rStyle w:val="a5"/>
            <w:rFonts w:ascii="Times New Roman" w:hAnsi="Times New Roman"/>
            <w:color w:val="auto"/>
            <w:sz w:val="24"/>
            <w:lang w:val="en-US"/>
          </w:rPr>
          <w:t>id</w:t>
        </w:r>
        <w:r w:rsidRPr="00861EFD">
          <w:rPr>
            <w:rStyle w:val="a5"/>
            <w:rFonts w:ascii="Times New Roman" w:hAnsi="Times New Roman"/>
            <w:color w:val="auto"/>
            <w:sz w:val="24"/>
          </w:rPr>
          <w:t>585772/</w:t>
        </w:r>
      </w:hyperlink>
      <w:r w:rsidRPr="00861EFD">
        <w:rPr>
          <w:rFonts w:ascii="Times New Roman" w:hAnsi="Times New Roman" w:cs="Times New Roman"/>
          <w:sz w:val="24"/>
        </w:rPr>
        <w:t xml:space="preserve"> </w:t>
      </w:r>
      <w:r w:rsidRPr="00861EFD">
        <w:rPr>
          <w:rFonts w:ascii="Times New Roman" w:hAnsi="Times New Roman" w:cs="Times New Roman"/>
          <w:sz w:val="24"/>
          <w:shd w:val="clear" w:color="auto" w:fill="FFFFFF"/>
        </w:rPr>
        <w:t>(дата обращения: 25.01.2018).</w:t>
      </w:r>
    </w:p>
    <w:p w:rsidR="00EC7846" w:rsidRPr="00F72407" w:rsidRDefault="00EC7846" w:rsidP="00EC7846">
      <w:pPr>
        <w:numPr>
          <w:ilvl w:val="0"/>
          <w:numId w:val="6"/>
        </w:numPr>
        <w:spacing w:line="360" w:lineRule="auto"/>
        <w:ind w:left="283" w:hanging="425"/>
        <w:jc w:val="both"/>
        <w:rPr>
          <w:rFonts w:ascii="Times New Roman" w:hAnsi="Times New Roman" w:cs="Times New Roman"/>
          <w:kern w:val="24"/>
          <w:sz w:val="24"/>
        </w:rPr>
      </w:pPr>
      <w:proofErr w:type="spellStart"/>
      <w:r w:rsidRPr="00C06E23">
        <w:rPr>
          <w:rFonts w:ascii="Times New Roman" w:hAnsi="Times New Roman" w:cs="Times New Roman"/>
          <w:sz w:val="24"/>
          <w:lang w:val="en-US"/>
        </w:rPr>
        <w:t>Af</w:t>
      </w:r>
      <w:r>
        <w:rPr>
          <w:rFonts w:ascii="Times New Roman" w:hAnsi="Times New Roman" w:cs="Times New Roman"/>
          <w:sz w:val="24"/>
          <w:lang w:val="en-US"/>
        </w:rPr>
        <w:t>tale</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om</w:t>
      </w:r>
      <w:proofErr w:type="spellEnd"/>
      <w:proofErr w:type="gramEnd"/>
      <w:r>
        <w:rPr>
          <w:rFonts w:ascii="Times New Roman" w:hAnsi="Times New Roman" w:cs="Times New Roman"/>
          <w:sz w:val="24"/>
          <w:lang w:val="en-US"/>
        </w:rPr>
        <w:t xml:space="preserve"> </w:t>
      </w:r>
      <w:r w:rsidRPr="00C06E23">
        <w:rPr>
          <w:rFonts w:ascii="Times New Roman" w:hAnsi="Times New Roman" w:cs="Times New Roman"/>
          <w:sz w:val="24"/>
          <w:lang w:val="en-US"/>
        </w:rPr>
        <w:t>«</w:t>
      </w:r>
      <w:r>
        <w:rPr>
          <w:rFonts w:ascii="Times New Roman" w:hAnsi="Times New Roman" w:cs="Times New Roman"/>
          <w:sz w:val="24"/>
          <w:lang w:val="en-US"/>
        </w:rPr>
        <w:t xml:space="preserve">En </w:t>
      </w:r>
      <w:proofErr w:type="spellStart"/>
      <w:r>
        <w:rPr>
          <w:rFonts w:ascii="Times New Roman" w:hAnsi="Times New Roman" w:cs="Times New Roman"/>
          <w:sz w:val="24"/>
          <w:lang w:val="en-US"/>
        </w:rPr>
        <w:t>ny</w:t>
      </w:r>
      <w:proofErr w:type="spellEnd"/>
      <w:r>
        <w:rPr>
          <w:rFonts w:ascii="Times New Roman" w:hAnsi="Times New Roman" w:cs="Times New Roman"/>
          <w:sz w:val="24"/>
          <w:lang w:val="en-US"/>
        </w:rPr>
        <w:t xml:space="preserve"> chance </w:t>
      </w:r>
      <w:proofErr w:type="spellStart"/>
      <w:r>
        <w:rPr>
          <w:rFonts w:ascii="Times New Roman" w:hAnsi="Times New Roman" w:cs="Times New Roman"/>
          <w:sz w:val="24"/>
          <w:lang w:val="en-US"/>
        </w:rPr>
        <w:t>til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alle</w:t>
      </w:r>
      <w:proofErr w:type="spellEnd"/>
      <w:r w:rsidRPr="00C06E23">
        <w:rPr>
          <w:rFonts w:ascii="Times New Roman" w:hAnsi="Times New Roman" w:cs="Times New Roman"/>
          <w:sz w:val="24"/>
          <w:lang w:val="en-US"/>
        </w:rPr>
        <w:t>». URL</w:t>
      </w:r>
      <w:r w:rsidRPr="00F72407">
        <w:rPr>
          <w:rFonts w:ascii="Times New Roman" w:hAnsi="Times New Roman" w:cs="Times New Roman"/>
          <w:sz w:val="24"/>
        </w:rPr>
        <w:t>:</w:t>
      </w:r>
    </w:p>
    <w:p w:rsidR="00EC7846" w:rsidRPr="00F72407" w:rsidRDefault="00EC7846" w:rsidP="00EC7846">
      <w:pPr>
        <w:spacing w:line="360" w:lineRule="auto"/>
        <w:ind w:left="283"/>
        <w:jc w:val="both"/>
        <w:rPr>
          <w:rFonts w:ascii="Times New Roman" w:hAnsi="Times New Roman" w:cs="Times New Roman"/>
          <w:kern w:val="24"/>
          <w:sz w:val="24"/>
        </w:rPr>
      </w:pPr>
      <w:r w:rsidRPr="00F72407">
        <w:rPr>
          <w:rStyle w:val="a5"/>
          <w:rFonts w:ascii="Times New Roman" w:hAnsi="Times New Roman"/>
          <w:color w:val="auto"/>
          <w:sz w:val="24"/>
          <w:lang w:val="en-US"/>
        </w:rPr>
        <w:t>https</w:t>
      </w:r>
      <w:r w:rsidRPr="00F72407">
        <w:rPr>
          <w:rStyle w:val="a5"/>
          <w:rFonts w:ascii="Times New Roman" w:hAnsi="Times New Roman"/>
          <w:color w:val="auto"/>
          <w:sz w:val="24"/>
        </w:rPr>
        <w:t>://</w:t>
      </w:r>
      <w:r w:rsidRPr="00F72407">
        <w:rPr>
          <w:rStyle w:val="a5"/>
          <w:rFonts w:ascii="Times New Roman" w:hAnsi="Times New Roman"/>
          <w:color w:val="auto"/>
          <w:sz w:val="24"/>
          <w:lang w:val="en-US"/>
        </w:rPr>
        <w:t>www</w:t>
      </w:r>
      <w:r w:rsidRPr="00F72407">
        <w:rPr>
          <w:rStyle w:val="a5"/>
          <w:rFonts w:ascii="Times New Roman" w:hAnsi="Times New Roman"/>
          <w:color w:val="auto"/>
          <w:sz w:val="24"/>
        </w:rPr>
        <w:t>.</w:t>
      </w:r>
      <w:proofErr w:type="spellStart"/>
      <w:r w:rsidRPr="00F72407">
        <w:rPr>
          <w:rStyle w:val="a5"/>
          <w:rFonts w:ascii="Times New Roman" w:hAnsi="Times New Roman"/>
          <w:color w:val="auto"/>
          <w:sz w:val="24"/>
          <w:lang w:val="en-US"/>
        </w:rPr>
        <w:t>nyidanmark</w:t>
      </w:r>
      <w:proofErr w:type="spellEnd"/>
      <w:r w:rsidRPr="00F72407">
        <w:rPr>
          <w:rStyle w:val="a5"/>
          <w:rFonts w:ascii="Times New Roman" w:hAnsi="Times New Roman"/>
          <w:color w:val="auto"/>
          <w:sz w:val="24"/>
        </w:rPr>
        <w:t>.</w:t>
      </w:r>
      <w:proofErr w:type="spellStart"/>
      <w:r w:rsidRPr="00F72407">
        <w:rPr>
          <w:rStyle w:val="a5"/>
          <w:rFonts w:ascii="Times New Roman" w:hAnsi="Times New Roman"/>
          <w:color w:val="auto"/>
          <w:sz w:val="24"/>
          <w:lang w:val="en-US"/>
        </w:rPr>
        <w:t>dk</w:t>
      </w:r>
      <w:proofErr w:type="spellEnd"/>
      <w:r w:rsidRPr="00F72407">
        <w:rPr>
          <w:rStyle w:val="a5"/>
          <w:rFonts w:ascii="Times New Roman" w:hAnsi="Times New Roman"/>
          <w:color w:val="auto"/>
          <w:sz w:val="24"/>
        </w:rPr>
        <w:t>/</w:t>
      </w:r>
      <w:r w:rsidRPr="00F72407">
        <w:rPr>
          <w:rStyle w:val="a5"/>
          <w:rFonts w:ascii="Times New Roman" w:hAnsi="Times New Roman"/>
          <w:color w:val="auto"/>
          <w:sz w:val="24"/>
          <w:lang w:val="en-US"/>
        </w:rPr>
        <w:t>resources</w:t>
      </w:r>
      <w:r w:rsidRPr="00F72407">
        <w:rPr>
          <w:rStyle w:val="a5"/>
          <w:rFonts w:ascii="Times New Roman" w:hAnsi="Times New Roman"/>
          <w:color w:val="auto"/>
          <w:sz w:val="24"/>
        </w:rPr>
        <w:t>.</w:t>
      </w:r>
      <w:proofErr w:type="spellStart"/>
      <w:r w:rsidRPr="00F72407">
        <w:rPr>
          <w:rStyle w:val="a5"/>
          <w:rFonts w:ascii="Times New Roman" w:hAnsi="Times New Roman"/>
          <w:color w:val="auto"/>
          <w:sz w:val="24"/>
          <w:lang w:val="en-US"/>
        </w:rPr>
        <w:t>ashx</w:t>
      </w:r>
      <w:proofErr w:type="spellEnd"/>
      <w:r w:rsidRPr="00F72407">
        <w:rPr>
          <w:rStyle w:val="a5"/>
          <w:rFonts w:ascii="Times New Roman" w:hAnsi="Times New Roman"/>
          <w:color w:val="auto"/>
          <w:sz w:val="24"/>
        </w:rPr>
        <w:t>/</w:t>
      </w:r>
      <w:r w:rsidRPr="00F72407">
        <w:rPr>
          <w:rStyle w:val="a5"/>
          <w:rFonts w:ascii="Times New Roman" w:hAnsi="Times New Roman"/>
          <w:color w:val="auto"/>
          <w:sz w:val="24"/>
          <w:lang w:val="en-US"/>
        </w:rPr>
        <w:t>Resources</w:t>
      </w:r>
      <w:r w:rsidRPr="00F72407">
        <w:rPr>
          <w:rStyle w:val="a5"/>
          <w:rFonts w:ascii="Times New Roman" w:hAnsi="Times New Roman"/>
          <w:color w:val="auto"/>
          <w:sz w:val="24"/>
        </w:rPr>
        <w:t>/</w:t>
      </w:r>
      <w:proofErr w:type="spellStart"/>
      <w:r w:rsidRPr="00F72407">
        <w:rPr>
          <w:rStyle w:val="a5"/>
          <w:rFonts w:ascii="Times New Roman" w:hAnsi="Times New Roman"/>
          <w:color w:val="auto"/>
          <w:sz w:val="24"/>
          <w:lang w:val="en-US"/>
        </w:rPr>
        <w:t>Publikationer</w:t>
      </w:r>
      <w:proofErr w:type="spellEnd"/>
      <w:r w:rsidRPr="00F72407">
        <w:rPr>
          <w:rStyle w:val="a5"/>
          <w:rFonts w:ascii="Times New Roman" w:hAnsi="Times New Roman"/>
          <w:color w:val="auto"/>
          <w:sz w:val="24"/>
        </w:rPr>
        <w:t>/</w:t>
      </w:r>
      <w:proofErr w:type="spellStart"/>
      <w:r w:rsidRPr="00F72407">
        <w:rPr>
          <w:rStyle w:val="a5"/>
          <w:rFonts w:ascii="Times New Roman" w:hAnsi="Times New Roman"/>
          <w:color w:val="auto"/>
          <w:sz w:val="24"/>
          <w:lang w:val="en-US"/>
        </w:rPr>
        <w:t>Andet</w:t>
      </w:r>
      <w:proofErr w:type="spellEnd"/>
      <w:r w:rsidRPr="00F72407">
        <w:rPr>
          <w:rStyle w:val="a5"/>
          <w:rFonts w:ascii="Times New Roman" w:hAnsi="Times New Roman"/>
          <w:color w:val="auto"/>
          <w:sz w:val="24"/>
        </w:rPr>
        <w:t>/2005/</w:t>
      </w:r>
      <w:proofErr w:type="spellStart"/>
      <w:r w:rsidRPr="00F72407">
        <w:rPr>
          <w:rStyle w:val="a5"/>
          <w:rFonts w:ascii="Times New Roman" w:hAnsi="Times New Roman"/>
          <w:color w:val="auto"/>
          <w:sz w:val="24"/>
          <w:lang w:val="en-US"/>
        </w:rPr>
        <w:t>aftaletekst</w:t>
      </w:r>
      <w:proofErr w:type="spellEnd"/>
      <w:r w:rsidRPr="00F72407">
        <w:rPr>
          <w:rStyle w:val="a5"/>
          <w:rFonts w:ascii="Times New Roman" w:hAnsi="Times New Roman"/>
          <w:color w:val="auto"/>
          <w:sz w:val="24"/>
        </w:rPr>
        <w:t>_17_</w:t>
      </w:r>
      <w:proofErr w:type="spellStart"/>
      <w:r w:rsidRPr="00F72407">
        <w:rPr>
          <w:rStyle w:val="a5"/>
          <w:rFonts w:ascii="Times New Roman" w:hAnsi="Times New Roman"/>
          <w:color w:val="auto"/>
          <w:sz w:val="24"/>
          <w:lang w:val="en-US"/>
        </w:rPr>
        <w:t>juni</w:t>
      </w:r>
      <w:proofErr w:type="spellEnd"/>
      <w:r w:rsidRPr="00F72407">
        <w:rPr>
          <w:rStyle w:val="a5"/>
          <w:rFonts w:ascii="Times New Roman" w:hAnsi="Times New Roman"/>
          <w:color w:val="auto"/>
          <w:sz w:val="24"/>
        </w:rPr>
        <w:t>_</w:t>
      </w:r>
      <w:proofErr w:type="gramStart"/>
      <w:r w:rsidRPr="00F72407">
        <w:rPr>
          <w:rStyle w:val="a5"/>
          <w:rFonts w:ascii="Times New Roman" w:hAnsi="Times New Roman"/>
          <w:color w:val="auto"/>
          <w:sz w:val="24"/>
        </w:rPr>
        <w:t>2005.</w:t>
      </w:r>
      <w:proofErr w:type="spellStart"/>
      <w:r w:rsidRPr="00F72407">
        <w:rPr>
          <w:rStyle w:val="a5"/>
          <w:rFonts w:ascii="Times New Roman" w:hAnsi="Times New Roman"/>
          <w:color w:val="auto"/>
          <w:sz w:val="24"/>
          <w:lang w:val="en-US"/>
        </w:rPr>
        <w:t>pdf</w:t>
      </w:r>
      <w:proofErr w:type="spellEnd"/>
      <w:r w:rsidRPr="00F72407">
        <w:rPr>
          <w:rStyle w:val="a5"/>
          <w:rFonts w:ascii="Times New Roman" w:hAnsi="Times New Roman"/>
          <w:color w:val="auto"/>
          <w:sz w:val="24"/>
          <w:u w:val="none"/>
        </w:rPr>
        <w:t xml:space="preserve">  </w:t>
      </w:r>
      <w:r w:rsidRPr="00F72407">
        <w:rPr>
          <w:rFonts w:ascii="Times New Roman" w:hAnsi="Times New Roman" w:cs="Times New Roman"/>
          <w:sz w:val="24"/>
        </w:rPr>
        <w:t>(</w:t>
      </w:r>
      <w:proofErr w:type="gramEnd"/>
      <w:r w:rsidRPr="00F72407">
        <w:rPr>
          <w:rFonts w:ascii="Times New Roman" w:hAnsi="Times New Roman" w:cs="Times New Roman"/>
          <w:sz w:val="24"/>
        </w:rPr>
        <w:t>дата обращения: 17.04.2018).</w:t>
      </w:r>
    </w:p>
    <w:p w:rsidR="00EC7846" w:rsidRPr="00757198" w:rsidRDefault="00EC7846" w:rsidP="00EC7846">
      <w:pPr>
        <w:numPr>
          <w:ilvl w:val="0"/>
          <w:numId w:val="6"/>
        </w:numPr>
        <w:spacing w:line="360" w:lineRule="auto"/>
        <w:ind w:left="283" w:hanging="425"/>
        <w:jc w:val="both"/>
        <w:rPr>
          <w:rFonts w:ascii="Times New Roman" w:hAnsi="Times New Roman" w:cs="Times New Roman"/>
          <w:kern w:val="24"/>
          <w:sz w:val="24"/>
          <w:lang w:val="en-US"/>
        </w:rPr>
      </w:pPr>
      <w:proofErr w:type="spellStart"/>
      <w:r w:rsidRPr="001B356C">
        <w:rPr>
          <w:rFonts w:ascii="Times New Roman" w:hAnsi="Times New Roman" w:cs="Times New Roman"/>
          <w:bCs/>
          <w:sz w:val="24"/>
          <w:lang w:val="en-US"/>
        </w:rPr>
        <w:t>Arrangementer</w:t>
      </w:r>
      <w:proofErr w:type="spellEnd"/>
      <w:r w:rsidRPr="001B356C">
        <w:rPr>
          <w:rFonts w:ascii="Times New Roman" w:hAnsi="Times New Roman" w:cs="Times New Roman"/>
          <w:bCs/>
          <w:sz w:val="24"/>
          <w:lang w:val="en-US"/>
        </w:rPr>
        <w:t xml:space="preserve"> / </w:t>
      </w:r>
      <w:proofErr w:type="spellStart"/>
      <w:r w:rsidRPr="001B356C">
        <w:rPr>
          <w:rFonts w:ascii="Times New Roman" w:hAnsi="Times New Roman" w:cs="Times New Roman"/>
          <w:sz w:val="24"/>
          <w:lang w:val="en-US"/>
        </w:rPr>
        <w:t>Sammen</w:t>
      </w:r>
      <w:proofErr w:type="spellEnd"/>
      <w:r w:rsidRPr="001B356C">
        <w:rPr>
          <w:rFonts w:ascii="Times New Roman" w:hAnsi="Times New Roman" w:cs="Times New Roman"/>
          <w:sz w:val="24"/>
          <w:lang w:val="en-US"/>
        </w:rPr>
        <w:t xml:space="preserve"> </w:t>
      </w:r>
      <w:proofErr w:type="spellStart"/>
      <w:proofErr w:type="gramStart"/>
      <w:r w:rsidRPr="001B356C">
        <w:rPr>
          <w:rFonts w:ascii="Times New Roman" w:hAnsi="Times New Roman" w:cs="Times New Roman"/>
          <w:sz w:val="24"/>
          <w:lang w:val="en-US"/>
        </w:rPr>
        <w:t>om</w:t>
      </w:r>
      <w:proofErr w:type="spellEnd"/>
      <w:proofErr w:type="gramEnd"/>
      <w:r w:rsidRPr="001B356C">
        <w:rPr>
          <w:rFonts w:ascii="Times New Roman" w:hAnsi="Times New Roman" w:cs="Times New Roman"/>
          <w:sz w:val="24"/>
          <w:lang w:val="en-US"/>
        </w:rPr>
        <w:t xml:space="preserve"> Integration. URL:  </w:t>
      </w:r>
      <w:hyperlink r:id="rId35" w:history="1">
        <w:r w:rsidRPr="001B356C">
          <w:rPr>
            <w:rStyle w:val="a5"/>
            <w:rFonts w:ascii="Times New Roman" w:hAnsi="Times New Roman"/>
            <w:bCs/>
            <w:color w:val="auto"/>
            <w:sz w:val="24"/>
            <w:lang w:val="en-US"/>
          </w:rPr>
          <w:t>http://sammenomintegration.dk/om-initiativet/arrangementer</w:t>
        </w:r>
      </w:hyperlink>
      <w:r w:rsidRPr="001B356C">
        <w:rPr>
          <w:rFonts w:ascii="Times New Roman" w:hAnsi="Times New Roman" w:cs="Times New Roman"/>
          <w:bCs/>
          <w:sz w:val="24"/>
          <w:lang w:val="en-US"/>
        </w:rPr>
        <w:t xml:space="preserve"> </w:t>
      </w:r>
      <w:r w:rsidRPr="001B356C">
        <w:rPr>
          <w:rFonts w:ascii="Times New Roman" w:hAnsi="Times New Roman" w:cs="Times New Roman"/>
          <w:sz w:val="24"/>
          <w:lang w:val="en-US"/>
        </w:rPr>
        <w:t>(</w:t>
      </w:r>
      <w:r w:rsidRPr="001B356C">
        <w:rPr>
          <w:rFonts w:ascii="Times New Roman" w:hAnsi="Times New Roman" w:cs="Times New Roman"/>
          <w:sz w:val="24"/>
        </w:rPr>
        <w:t>дата</w:t>
      </w:r>
      <w:r w:rsidRPr="001B356C">
        <w:rPr>
          <w:rFonts w:ascii="Times New Roman" w:hAnsi="Times New Roman" w:cs="Times New Roman"/>
          <w:sz w:val="24"/>
          <w:lang w:val="en-US"/>
        </w:rPr>
        <w:t xml:space="preserve"> </w:t>
      </w:r>
      <w:r w:rsidRPr="001B356C">
        <w:rPr>
          <w:rFonts w:ascii="Times New Roman" w:hAnsi="Times New Roman" w:cs="Times New Roman"/>
          <w:sz w:val="24"/>
        </w:rPr>
        <w:t>обращения</w:t>
      </w:r>
      <w:r w:rsidRPr="001B356C">
        <w:rPr>
          <w:rFonts w:ascii="Times New Roman" w:hAnsi="Times New Roman" w:cs="Times New Roman"/>
          <w:sz w:val="24"/>
          <w:lang w:val="en-US"/>
        </w:rPr>
        <w:t>: 13.04.2018).</w:t>
      </w:r>
    </w:p>
    <w:p w:rsidR="00EC7846" w:rsidRPr="002D02FC" w:rsidRDefault="00EC7846" w:rsidP="00EC7846">
      <w:pPr>
        <w:numPr>
          <w:ilvl w:val="0"/>
          <w:numId w:val="6"/>
        </w:numPr>
        <w:spacing w:line="360" w:lineRule="auto"/>
        <w:ind w:left="283" w:hanging="425"/>
        <w:rPr>
          <w:rFonts w:ascii="Times New Roman" w:hAnsi="Times New Roman" w:cs="Times New Roman"/>
          <w:kern w:val="24"/>
          <w:sz w:val="24"/>
        </w:rPr>
      </w:pPr>
      <w:r w:rsidRPr="00F72407">
        <w:rPr>
          <w:rFonts w:ascii="Times New Roman" w:hAnsi="Times New Roman" w:cs="Times New Roman"/>
          <w:sz w:val="24"/>
          <w:lang w:val="en-US"/>
        </w:rPr>
        <w:t>Consolidation of the Act on Integration of Aliens in Denmark. Consolidation Act No. 839 of 5 September 2005 of the Danish Ministry of Refugee, Immigration and Integration Affairs. URL</w:t>
      </w:r>
      <w:r w:rsidRPr="00F72407">
        <w:rPr>
          <w:rFonts w:ascii="Times New Roman" w:hAnsi="Times New Roman" w:cs="Times New Roman"/>
          <w:sz w:val="24"/>
        </w:rPr>
        <w:t>:</w:t>
      </w:r>
      <w:r w:rsidRPr="00F72407">
        <w:rPr>
          <w:rFonts w:ascii="Times New Roman" w:hAnsi="Times New Roman" w:cs="Times New Roman"/>
          <w:kern w:val="24"/>
          <w:sz w:val="24"/>
        </w:rPr>
        <w:t xml:space="preserve"> </w:t>
      </w:r>
      <w:hyperlink r:id="rId36" w:history="1">
        <w:r w:rsidRPr="00F72407">
          <w:rPr>
            <w:rStyle w:val="a5"/>
            <w:rFonts w:ascii="Times New Roman" w:hAnsi="Times New Roman"/>
            <w:color w:val="auto"/>
            <w:sz w:val="24"/>
            <w:lang w:val="en-US"/>
          </w:rPr>
          <w:t>https</w:t>
        </w:r>
        <w:r w:rsidRPr="00F72407">
          <w:rPr>
            <w:rStyle w:val="a5"/>
            <w:rFonts w:ascii="Times New Roman" w:hAnsi="Times New Roman"/>
            <w:color w:val="auto"/>
            <w:sz w:val="24"/>
          </w:rPr>
          <w:t>://</w:t>
        </w:r>
        <w:r w:rsidRPr="00F72407">
          <w:rPr>
            <w:rStyle w:val="a5"/>
            <w:rFonts w:ascii="Times New Roman" w:hAnsi="Times New Roman"/>
            <w:color w:val="auto"/>
            <w:sz w:val="24"/>
            <w:lang w:val="en-US"/>
          </w:rPr>
          <w:t>www</w:t>
        </w:r>
        <w:r w:rsidRPr="00F72407">
          <w:rPr>
            <w:rStyle w:val="a5"/>
            <w:rFonts w:ascii="Times New Roman" w:hAnsi="Times New Roman"/>
            <w:color w:val="auto"/>
            <w:sz w:val="24"/>
          </w:rPr>
          <w:t>.</w:t>
        </w:r>
        <w:proofErr w:type="spellStart"/>
        <w:r w:rsidRPr="00F72407">
          <w:rPr>
            <w:rStyle w:val="a5"/>
            <w:rFonts w:ascii="Times New Roman" w:hAnsi="Times New Roman"/>
            <w:color w:val="auto"/>
            <w:sz w:val="24"/>
            <w:lang w:val="en-US"/>
          </w:rPr>
          <w:t>nyidanmark</w:t>
        </w:r>
        <w:proofErr w:type="spellEnd"/>
        <w:r w:rsidRPr="00F72407">
          <w:rPr>
            <w:rStyle w:val="a5"/>
            <w:rFonts w:ascii="Times New Roman" w:hAnsi="Times New Roman"/>
            <w:color w:val="auto"/>
            <w:sz w:val="24"/>
          </w:rPr>
          <w:t>.</w:t>
        </w:r>
        <w:proofErr w:type="spellStart"/>
        <w:r w:rsidRPr="00F72407">
          <w:rPr>
            <w:rStyle w:val="a5"/>
            <w:rFonts w:ascii="Times New Roman" w:hAnsi="Times New Roman"/>
            <w:color w:val="auto"/>
            <w:sz w:val="24"/>
            <w:lang w:val="en-US"/>
          </w:rPr>
          <w:t>dk</w:t>
        </w:r>
        <w:proofErr w:type="spellEnd"/>
        <w:r w:rsidRPr="00F72407">
          <w:rPr>
            <w:rStyle w:val="a5"/>
            <w:rFonts w:ascii="Times New Roman" w:hAnsi="Times New Roman"/>
            <w:color w:val="auto"/>
            <w:sz w:val="24"/>
          </w:rPr>
          <w:t>/</w:t>
        </w:r>
        <w:r w:rsidRPr="00F72407">
          <w:rPr>
            <w:rStyle w:val="a5"/>
            <w:rFonts w:ascii="Times New Roman" w:hAnsi="Times New Roman"/>
            <w:color w:val="auto"/>
            <w:sz w:val="24"/>
            <w:lang w:val="en-US"/>
          </w:rPr>
          <w:t>NR</w:t>
        </w:r>
        <w:r w:rsidRPr="00F72407">
          <w:rPr>
            <w:rStyle w:val="a5"/>
            <w:rFonts w:ascii="Times New Roman" w:hAnsi="Times New Roman"/>
            <w:color w:val="auto"/>
            <w:sz w:val="24"/>
          </w:rPr>
          <w:t>/</w:t>
        </w:r>
        <w:proofErr w:type="spellStart"/>
        <w:r w:rsidRPr="00F72407">
          <w:rPr>
            <w:rStyle w:val="a5"/>
            <w:rFonts w:ascii="Times New Roman" w:hAnsi="Times New Roman"/>
            <w:color w:val="auto"/>
            <w:sz w:val="24"/>
            <w:lang w:val="en-US"/>
          </w:rPr>
          <w:t>rdonlyres</w:t>
        </w:r>
        <w:proofErr w:type="spellEnd"/>
        <w:r w:rsidRPr="00F72407">
          <w:rPr>
            <w:rStyle w:val="a5"/>
            <w:rFonts w:ascii="Times New Roman" w:hAnsi="Times New Roman"/>
            <w:color w:val="auto"/>
            <w:sz w:val="24"/>
          </w:rPr>
          <w:t>/105</w:t>
        </w:r>
        <w:r w:rsidRPr="00F72407">
          <w:rPr>
            <w:rStyle w:val="a5"/>
            <w:rFonts w:ascii="Times New Roman" w:hAnsi="Times New Roman"/>
            <w:color w:val="auto"/>
            <w:sz w:val="24"/>
            <w:lang w:val="en-US"/>
          </w:rPr>
          <w:t>C</w:t>
        </w:r>
        <w:r w:rsidRPr="00F72407">
          <w:rPr>
            <w:rStyle w:val="a5"/>
            <w:rFonts w:ascii="Times New Roman" w:hAnsi="Times New Roman"/>
            <w:color w:val="auto"/>
            <w:sz w:val="24"/>
          </w:rPr>
          <w:t>4108-2914-4</w:t>
        </w:r>
        <w:r w:rsidRPr="00F72407">
          <w:rPr>
            <w:rStyle w:val="a5"/>
            <w:rFonts w:ascii="Times New Roman" w:hAnsi="Times New Roman"/>
            <w:color w:val="auto"/>
            <w:sz w:val="24"/>
            <w:lang w:val="en-US"/>
          </w:rPr>
          <w:t>BCB</w:t>
        </w:r>
        <w:r w:rsidRPr="00F72407">
          <w:rPr>
            <w:rStyle w:val="a5"/>
            <w:rFonts w:ascii="Times New Roman" w:hAnsi="Times New Roman"/>
            <w:color w:val="auto"/>
            <w:sz w:val="24"/>
          </w:rPr>
          <w:t>-</w:t>
        </w:r>
        <w:r w:rsidRPr="00F72407">
          <w:rPr>
            <w:rStyle w:val="a5"/>
            <w:rFonts w:ascii="Times New Roman" w:hAnsi="Times New Roman"/>
            <w:color w:val="auto"/>
            <w:sz w:val="24"/>
            <w:lang w:val="en-US"/>
          </w:rPr>
          <w:t>B</w:t>
        </w:r>
        <w:r w:rsidRPr="00F72407">
          <w:rPr>
            <w:rStyle w:val="a5"/>
            <w:rFonts w:ascii="Times New Roman" w:hAnsi="Times New Roman"/>
            <w:color w:val="auto"/>
            <w:sz w:val="24"/>
          </w:rPr>
          <w:t>5</w:t>
        </w:r>
        <w:r w:rsidRPr="00F72407">
          <w:rPr>
            <w:rStyle w:val="a5"/>
            <w:rFonts w:ascii="Times New Roman" w:hAnsi="Times New Roman"/>
            <w:color w:val="auto"/>
            <w:sz w:val="24"/>
            <w:lang w:val="en-US"/>
          </w:rPr>
          <w:t>CE</w:t>
        </w:r>
        <w:r w:rsidRPr="00F72407">
          <w:rPr>
            <w:rStyle w:val="a5"/>
            <w:rFonts w:ascii="Times New Roman" w:hAnsi="Times New Roman"/>
            <w:color w:val="auto"/>
            <w:sz w:val="24"/>
          </w:rPr>
          <w:t>-5023</w:t>
        </w:r>
        <w:r w:rsidRPr="00F72407">
          <w:rPr>
            <w:rStyle w:val="a5"/>
            <w:rFonts w:ascii="Times New Roman" w:hAnsi="Times New Roman"/>
            <w:color w:val="auto"/>
            <w:sz w:val="24"/>
            <w:lang w:val="en-US"/>
          </w:rPr>
          <w:t>B</w:t>
        </w:r>
        <w:r w:rsidRPr="00F72407">
          <w:rPr>
            <w:rStyle w:val="a5"/>
            <w:rFonts w:ascii="Times New Roman" w:hAnsi="Times New Roman"/>
            <w:color w:val="auto"/>
            <w:sz w:val="24"/>
          </w:rPr>
          <w:t>5</w:t>
        </w:r>
        <w:r w:rsidRPr="00F72407">
          <w:rPr>
            <w:rStyle w:val="a5"/>
            <w:rFonts w:ascii="Times New Roman" w:hAnsi="Times New Roman"/>
            <w:color w:val="auto"/>
            <w:sz w:val="24"/>
            <w:lang w:val="en-US"/>
          </w:rPr>
          <w:t>EF</w:t>
        </w:r>
        <w:r w:rsidRPr="00F72407">
          <w:rPr>
            <w:rStyle w:val="a5"/>
            <w:rFonts w:ascii="Times New Roman" w:hAnsi="Times New Roman"/>
            <w:color w:val="auto"/>
            <w:sz w:val="24"/>
          </w:rPr>
          <w:t>62</w:t>
        </w:r>
        <w:r w:rsidRPr="00F72407">
          <w:rPr>
            <w:rStyle w:val="a5"/>
            <w:rFonts w:ascii="Times New Roman" w:hAnsi="Times New Roman"/>
            <w:color w:val="auto"/>
            <w:sz w:val="24"/>
            <w:lang w:val="en-US"/>
          </w:rPr>
          <w:t>F</w:t>
        </w:r>
        <w:r w:rsidRPr="00F72407">
          <w:rPr>
            <w:rStyle w:val="a5"/>
            <w:rFonts w:ascii="Times New Roman" w:hAnsi="Times New Roman"/>
            <w:color w:val="auto"/>
            <w:sz w:val="24"/>
          </w:rPr>
          <w:t>7/0/</w:t>
        </w:r>
        <w:r w:rsidRPr="00F72407">
          <w:rPr>
            <w:rStyle w:val="a5"/>
            <w:rFonts w:ascii="Times New Roman" w:hAnsi="Times New Roman"/>
            <w:color w:val="auto"/>
            <w:sz w:val="24"/>
            <w:lang w:val="en-US"/>
          </w:rPr>
          <w:t>act</w:t>
        </w:r>
        <w:r w:rsidRPr="00F72407">
          <w:rPr>
            <w:rStyle w:val="a5"/>
            <w:rFonts w:ascii="Times New Roman" w:hAnsi="Times New Roman"/>
            <w:color w:val="auto"/>
            <w:sz w:val="24"/>
          </w:rPr>
          <w:t>_</w:t>
        </w:r>
        <w:r w:rsidRPr="00F72407">
          <w:rPr>
            <w:rStyle w:val="a5"/>
            <w:rFonts w:ascii="Times New Roman" w:hAnsi="Times New Roman"/>
            <w:color w:val="auto"/>
            <w:sz w:val="24"/>
            <w:lang w:val="en-US"/>
          </w:rPr>
          <w:t>on</w:t>
        </w:r>
        <w:r w:rsidRPr="00F72407">
          <w:rPr>
            <w:rStyle w:val="a5"/>
            <w:rFonts w:ascii="Times New Roman" w:hAnsi="Times New Roman"/>
            <w:color w:val="auto"/>
            <w:sz w:val="24"/>
          </w:rPr>
          <w:t>_</w:t>
        </w:r>
        <w:r w:rsidRPr="00F72407">
          <w:rPr>
            <w:rStyle w:val="a5"/>
            <w:rFonts w:ascii="Times New Roman" w:hAnsi="Times New Roman"/>
            <w:color w:val="auto"/>
            <w:sz w:val="24"/>
            <w:lang w:val="en-US"/>
          </w:rPr>
          <w:t>integration</w:t>
        </w:r>
        <w:r w:rsidRPr="00F72407">
          <w:rPr>
            <w:rStyle w:val="a5"/>
            <w:rFonts w:ascii="Times New Roman" w:hAnsi="Times New Roman"/>
            <w:color w:val="auto"/>
            <w:sz w:val="24"/>
          </w:rPr>
          <w:t>_2005.</w:t>
        </w:r>
        <w:proofErr w:type="spellStart"/>
        <w:r w:rsidRPr="00F72407">
          <w:rPr>
            <w:rStyle w:val="a5"/>
            <w:rFonts w:ascii="Times New Roman" w:hAnsi="Times New Roman"/>
            <w:color w:val="auto"/>
            <w:sz w:val="24"/>
            <w:lang w:val="en-US"/>
          </w:rPr>
          <w:t>pdf</w:t>
        </w:r>
        <w:proofErr w:type="spellEnd"/>
      </w:hyperlink>
      <w:r w:rsidRPr="00F72407">
        <w:rPr>
          <w:rFonts w:ascii="Times New Roman" w:hAnsi="Times New Roman" w:cs="Times New Roman"/>
          <w:sz w:val="24"/>
        </w:rPr>
        <w:t xml:space="preserve"> (дата обращения: 17.04.2018).</w:t>
      </w:r>
    </w:p>
    <w:p w:rsidR="00EC7846" w:rsidRPr="00307786" w:rsidRDefault="00EC7846" w:rsidP="00EC7846">
      <w:pPr>
        <w:numPr>
          <w:ilvl w:val="0"/>
          <w:numId w:val="6"/>
        </w:numPr>
        <w:spacing w:line="360" w:lineRule="auto"/>
        <w:ind w:left="283" w:hanging="425"/>
        <w:jc w:val="both"/>
        <w:rPr>
          <w:rFonts w:ascii="Times New Roman" w:hAnsi="Times New Roman" w:cs="Times New Roman"/>
          <w:kern w:val="24"/>
          <w:sz w:val="24"/>
        </w:rPr>
      </w:pPr>
      <w:proofErr w:type="spellStart"/>
      <w:r w:rsidRPr="002D02FC">
        <w:rPr>
          <w:rFonts w:ascii="Times New Roman" w:hAnsi="Times New Roman" w:cs="Times New Roman"/>
          <w:bCs/>
          <w:sz w:val="24"/>
          <w:lang w:val="en-US"/>
        </w:rPr>
        <w:t>Dette</w:t>
      </w:r>
      <w:proofErr w:type="spellEnd"/>
      <w:r w:rsidRPr="002D02FC">
        <w:rPr>
          <w:rFonts w:ascii="Times New Roman" w:hAnsi="Times New Roman" w:cs="Times New Roman"/>
          <w:bCs/>
          <w:sz w:val="24"/>
        </w:rPr>
        <w:t xml:space="preserve"> </w:t>
      </w:r>
      <w:proofErr w:type="spellStart"/>
      <w:r w:rsidRPr="002D02FC">
        <w:rPr>
          <w:rFonts w:ascii="Times New Roman" w:hAnsi="Times New Roman" w:cs="Times New Roman"/>
          <w:bCs/>
          <w:sz w:val="24"/>
          <w:lang w:val="en-US"/>
        </w:rPr>
        <w:t>gj</w:t>
      </w:r>
      <w:proofErr w:type="spellEnd"/>
      <w:r w:rsidRPr="002D02FC">
        <w:rPr>
          <w:rFonts w:ascii="Times New Roman" w:hAnsi="Times New Roman" w:cs="Times New Roman"/>
          <w:bCs/>
          <w:sz w:val="24"/>
        </w:rPr>
        <w:t>ø</w:t>
      </w:r>
      <w:r w:rsidRPr="002D02FC">
        <w:rPr>
          <w:rFonts w:ascii="Times New Roman" w:hAnsi="Times New Roman" w:cs="Times New Roman"/>
          <w:bCs/>
          <w:sz w:val="24"/>
          <w:lang w:val="en-US"/>
        </w:rPr>
        <w:t>r</w:t>
      </w:r>
      <w:r w:rsidRPr="002D02FC">
        <w:rPr>
          <w:rFonts w:ascii="Times New Roman" w:hAnsi="Times New Roman" w:cs="Times New Roman"/>
          <w:bCs/>
          <w:sz w:val="24"/>
        </w:rPr>
        <w:t xml:space="preserve"> </w:t>
      </w:r>
      <w:proofErr w:type="spellStart"/>
      <w:r w:rsidRPr="002D02FC">
        <w:rPr>
          <w:rFonts w:ascii="Times New Roman" w:hAnsi="Times New Roman" w:cs="Times New Roman"/>
          <w:bCs/>
          <w:sz w:val="24"/>
          <w:lang w:val="en-US"/>
        </w:rPr>
        <w:t>IMDi</w:t>
      </w:r>
      <w:proofErr w:type="spellEnd"/>
      <w:r w:rsidRPr="002D02FC">
        <w:rPr>
          <w:rFonts w:ascii="Times New Roman" w:hAnsi="Times New Roman" w:cs="Times New Roman"/>
          <w:bCs/>
          <w:sz w:val="24"/>
        </w:rPr>
        <w:t xml:space="preserve"> / </w:t>
      </w:r>
      <w:proofErr w:type="spellStart"/>
      <w:r w:rsidRPr="002D02FC">
        <w:rPr>
          <w:rFonts w:ascii="Times New Roman" w:hAnsi="Times New Roman" w:cs="Times New Roman"/>
          <w:sz w:val="24"/>
          <w:lang w:val="de-DE"/>
        </w:rPr>
        <w:t>IMDi</w:t>
      </w:r>
      <w:proofErr w:type="spellEnd"/>
      <w:r w:rsidRPr="002D02FC">
        <w:rPr>
          <w:rFonts w:ascii="Times New Roman" w:hAnsi="Times New Roman" w:cs="Times New Roman"/>
          <w:sz w:val="24"/>
        </w:rPr>
        <w:t xml:space="preserve">. </w:t>
      </w:r>
      <w:r w:rsidRPr="002D02FC">
        <w:rPr>
          <w:rFonts w:ascii="Times New Roman" w:hAnsi="Times New Roman" w:cs="Times New Roman"/>
          <w:bCs/>
          <w:sz w:val="24"/>
          <w:lang w:val="en-US"/>
        </w:rPr>
        <w:t>URL</w:t>
      </w:r>
      <w:r w:rsidRPr="002D02FC">
        <w:rPr>
          <w:rFonts w:ascii="Times New Roman" w:hAnsi="Times New Roman" w:cs="Times New Roman"/>
          <w:bCs/>
          <w:sz w:val="24"/>
        </w:rPr>
        <w:t>:</w:t>
      </w:r>
      <w:r w:rsidRPr="002D02FC">
        <w:rPr>
          <w:rFonts w:ascii="Times New Roman" w:hAnsi="Times New Roman" w:cs="Times New Roman"/>
          <w:sz w:val="24"/>
        </w:rPr>
        <w:t xml:space="preserve"> </w:t>
      </w:r>
      <w:hyperlink r:id="rId37" w:history="1">
        <w:r w:rsidRPr="002D02FC">
          <w:rPr>
            <w:rStyle w:val="a5"/>
            <w:rFonts w:ascii="Times New Roman" w:hAnsi="Times New Roman"/>
            <w:color w:val="auto"/>
            <w:sz w:val="24"/>
            <w:lang w:val="en-US"/>
          </w:rPr>
          <w:t>https</w:t>
        </w:r>
        <w:r w:rsidRPr="002D02FC">
          <w:rPr>
            <w:rStyle w:val="a5"/>
            <w:rFonts w:ascii="Times New Roman" w:hAnsi="Times New Roman"/>
            <w:color w:val="auto"/>
            <w:sz w:val="24"/>
          </w:rPr>
          <w:t>://</w:t>
        </w:r>
        <w:r w:rsidRPr="002D02FC">
          <w:rPr>
            <w:rStyle w:val="a5"/>
            <w:rFonts w:ascii="Times New Roman" w:hAnsi="Times New Roman"/>
            <w:color w:val="auto"/>
            <w:sz w:val="24"/>
            <w:lang w:val="en-US"/>
          </w:rPr>
          <w:t>www</w:t>
        </w:r>
        <w:r w:rsidRPr="002D02FC">
          <w:rPr>
            <w:rStyle w:val="a5"/>
            <w:rFonts w:ascii="Times New Roman" w:hAnsi="Times New Roman"/>
            <w:color w:val="auto"/>
            <w:sz w:val="24"/>
          </w:rPr>
          <w:t>.</w:t>
        </w:r>
        <w:proofErr w:type="spellStart"/>
        <w:r w:rsidRPr="002D02FC">
          <w:rPr>
            <w:rStyle w:val="a5"/>
            <w:rFonts w:ascii="Times New Roman" w:hAnsi="Times New Roman"/>
            <w:color w:val="auto"/>
            <w:sz w:val="24"/>
            <w:lang w:val="en-US"/>
          </w:rPr>
          <w:t>imdi</w:t>
        </w:r>
        <w:proofErr w:type="spellEnd"/>
        <w:r w:rsidRPr="002D02FC">
          <w:rPr>
            <w:rStyle w:val="a5"/>
            <w:rFonts w:ascii="Times New Roman" w:hAnsi="Times New Roman"/>
            <w:color w:val="auto"/>
            <w:sz w:val="24"/>
          </w:rPr>
          <w:t>.</w:t>
        </w:r>
        <w:r w:rsidRPr="002D02FC">
          <w:rPr>
            <w:rStyle w:val="a5"/>
            <w:rFonts w:ascii="Times New Roman" w:hAnsi="Times New Roman"/>
            <w:color w:val="auto"/>
            <w:sz w:val="24"/>
            <w:lang w:val="en-US"/>
          </w:rPr>
          <w:t>no</w:t>
        </w:r>
        <w:r w:rsidRPr="002D02FC">
          <w:rPr>
            <w:rStyle w:val="a5"/>
            <w:rFonts w:ascii="Times New Roman" w:hAnsi="Times New Roman"/>
            <w:color w:val="auto"/>
            <w:sz w:val="24"/>
          </w:rPr>
          <w:t>/</w:t>
        </w:r>
        <w:proofErr w:type="spellStart"/>
        <w:r w:rsidRPr="002D02FC">
          <w:rPr>
            <w:rStyle w:val="a5"/>
            <w:rFonts w:ascii="Times New Roman" w:hAnsi="Times New Roman"/>
            <w:color w:val="auto"/>
            <w:sz w:val="24"/>
            <w:lang w:val="en-US"/>
          </w:rPr>
          <w:t>om</w:t>
        </w:r>
        <w:proofErr w:type="spellEnd"/>
        <w:r w:rsidRPr="002D02FC">
          <w:rPr>
            <w:rStyle w:val="a5"/>
            <w:rFonts w:ascii="Times New Roman" w:hAnsi="Times New Roman"/>
            <w:color w:val="auto"/>
            <w:sz w:val="24"/>
          </w:rPr>
          <w:t>-</w:t>
        </w:r>
        <w:proofErr w:type="spellStart"/>
        <w:r w:rsidRPr="002D02FC">
          <w:rPr>
            <w:rStyle w:val="a5"/>
            <w:rFonts w:ascii="Times New Roman" w:hAnsi="Times New Roman"/>
            <w:color w:val="auto"/>
            <w:sz w:val="24"/>
            <w:lang w:val="en-US"/>
          </w:rPr>
          <w:t>imdi</w:t>
        </w:r>
        <w:proofErr w:type="spellEnd"/>
        <w:r w:rsidRPr="002D02FC">
          <w:rPr>
            <w:rStyle w:val="a5"/>
            <w:rFonts w:ascii="Times New Roman" w:hAnsi="Times New Roman"/>
            <w:color w:val="auto"/>
            <w:sz w:val="24"/>
          </w:rPr>
          <w:t>/</w:t>
        </w:r>
        <w:proofErr w:type="spellStart"/>
        <w:r w:rsidRPr="002D02FC">
          <w:rPr>
            <w:rStyle w:val="a5"/>
            <w:rFonts w:ascii="Times New Roman" w:hAnsi="Times New Roman"/>
            <w:color w:val="auto"/>
            <w:sz w:val="24"/>
            <w:lang w:val="en-US"/>
          </w:rPr>
          <w:t>dette</w:t>
        </w:r>
        <w:proofErr w:type="spellEnd"/>
        <w:r w:rsidRPr="002D02FC">
          <w:rPr>
            <w:rStyle w:val="a5"/>
            <w:rFonts w:ascii="Times New Roman" w:hAnsi="Times New Roman"/>
            <w:color w:val="auto"/>
            <w:sz w:val="24"/>
          </w:rPr>
          <w:t>-</w:t>
        </w:r>
        <w:proofErr w:type="spellStart"/>
        <w:r w:rsidRPr="002D02FC">
          <w:rPr>
            <w:rStyle w:val="a5"/>
            <w:rFonts w:ascii="Times New Roman" w:hAnsi="Times New Roman"/>
            <w:color w:val="auto"/>
            <w:sz w:val="24"/>
            <w:lang w:val="en-US"/>
          </w:rPr>
          <w:t>gjor</w:t>
        </w:r>
        <w:proofErr w:type="spellEnd"/>
        <w:r w:rsidRPr="002D02FC">
          <w:rPr>
            <w:rStyle w:val="a5"/>
            <w:rFonts w:ascii="Times New Roman" w:hAnsi="Times New Roman"/>
            <w:color w:val="auto"/>
            <w:sz w:val="24"/>
          </w:rPr>
          <w:t>-</w:t>
        </w:r>
        <w:proofErr w:type="spellStart"/>
        <w:r w:rsidRPr="002D02FC">
          <w:rPr>
            <w:rStyle w:val="a5"/>
            <w:rFonts w:ascii="Times New Roman" w:hAnsi="Times New Roman"/>
            <w:color w:val="auto"/>
            <w:sz w:val="24"/>
            <w:lang w:val="en-US"/>
          </w:rPr>
          <w:t>imdi</w:t>
        </w:r>
        <w:proofErr w:type="spellEnd"/>
        <w:r w:rsidRPr="002D02FC">
          <w:rPr>
            <w:rStyle w:val="a5"/>
            <w:rFonts w:ascii="Times New Roman" w:hAnsi="Times New Roman"/>
            <w:color w:val="auto"/>
            <w:sz w:val="24"/>
          </w:rPr>
          <w:t>/</w:t>
        </w:r>
      </w:hyperlink>
      <w:r w:rsidRPr="002D02FC">
        <w:rPr>
          <w:rFonts w:ascii="Times New Roman" w:hAnsi="Times New Roman" w:cs="Times New Roman"/>
          <w:sz w:val="24"/>
        </w:rPr>
        <w:t xml:space="preserve"> </w:t>
      </w:r>
      <w:r w:rsidRPr="002D02FC">
        <w:rPr>
          <w:rFonts w:ascii="Times New Roman" w:hAnsi="Times New Roman" w:cs="Times New Roman"/>
          <w:sz w:val="24"/>
          <w:shd w:val="clear" w:color="auto" w:fill="FFFFFF"/>
        </w:rPr>
        <w:t>(дата обращения: 08.04.2018).</w:t>
      </w:r>
    </w:p>
    <w:p w:rsidR="00EC7846" w:rsidRPr="00307786" w:rsidRDefault="00EC7846" w:rsidP="00EC7846">
      <w:pPr>
        <w:numPr>
          <w:ilvl w:val="0"/>
          <w:numId w:val="6"/>
        </w:numPr>
        <w:spacing w:line="360" w:lineRule="auto"/>
        <w:ind w:left="283" w:hanging="425"/>
        <w:jc w:val="both"/>
        <w:rPr>
          <w:rFonts w:ascii="Times New Roman" w:hAnsi="Times New Roman" w:cs="Times New Roman"/>
          <w:kern w:val="24"/>
          <w:sz w:val="24"/>
          <w:lang w:val="en-US"/>
        </w:rPr>
      </w:pPr>
      <w:r w:rsidRPr="00307786">
        <w:rPr>
          <w:rFonts w:ascii="Times New Roman" w:hAnsi="Times New Roman" w:cs="Times New Roman"/>
          <w:sz w:val="24"/>
          <w:lang w:val="en-US"/>
        </w:rPr>
        <w:t xml:space="preserve">From reception centre to the labour market – an effective integration policy. Meld. St. 30 (2015–2016) / </w:t>
      </w:r>
      <w:hyperlink r:id="rId38" w:history="1">
        <w:r w:rsidRPr="00307786">
          <w:rPr>
            <w:rFonts w:ascii="Times New Roman" w:hAnsi="Times New Roman" w:cs="Times New Roman"/>
            <w:sz w:val="24"/>
            <w:lang w:val="en-US"/>
          </w:rPr>
          <w:t>Government.no</w:t>
        </w:r>
      </w:hyperlink>
      <w:r w:rsidRPr="00307786">
        <w:rPr>
          <w:rFonts w:ascii="Times New Roman" w:hAnsi="Times New Roman" w:cs="Times New Roman"/>
          <w:sz w:val="24"/>
          <w:lang w:val="en-US"/>
        </w:rPr>
        <w:t xml:space="preserve">. URL: </w:t>
      </w:r>
      <w:hyperlink r:id="rId39" w:history="1">
        <w:r w:rsidRPr="00307786">
          <w:rPr>
            <w:rStyle w:val="a5"/>
            <w:rFonts w:ascii="Times New Roman" w:hAnsi="Times New Roman"/>
            <w:color w:val="auto"/>
            <w:sz w:val="24"/>
            <w:lang w:val="en-US"/>
          </w:rPr>
          <w:t>https://www.regjeringen.no/en/dokumenter/meld.-st.-30-20152016/id2499847/sec1</w:t>
        </w:r>
      </w:hyperlink>
      <w:r w:rsidRPr="00307786">
        <w:rPr>
          <w:rFonts w:ascii="Times New Roman" w:hAnsi="Times New Roman" w:cs="Times New Roman"/>
          <w:sz w:val="24"/>
          <w:lang w:val="en-US"/>
        </w:rPr>
        <w:t xml:space="preserve"> (</w:t>
      </w:r>
      <w:r w:rsidRPr="00307786">
        <w:rPr>
          <w:rFonts w:ascii="Times New Roman" w:hAnsi="Times New Roman" w:cs="Times New Roman"/>
          <w:sz w:val="24"/>
        </w:rPr>
        <w:t>дата</w:t>
      </w:r>
      <w:r w:rsidRPr="00307786">
        <w:rPr>
          <w:rFonts w:ascii="Times New Roman" w:hAnsi="Times New Roman" w:cs="Times New Roman"/>
          <w:sz w:val="24"/>
          <w:lang w:val="en-US"/>
        </w:rPr>
        <w:t xml:space="preserve"> </w:t>
      </w:r>
      <w:r w:rsidRPr="00307786">
        <w:rPr>
          <w:rFonts w:ascii="Times New Roman" w:hAnsi="Times New Roman" w:cs="Times New Roman"/>
          <w:sz w:val="24"/>
        </w:rPr>
        <w:t>обращения</w:t>
      </w:r>
      <w:r w:rsidRPr="00307786">
        <w:rPr>
          <w:rFonts w:ascii="Times New Roman" w:hAnsi="Times New Roman" w:cs="Times New Roman"/>
          <w:sz w:val="24"/>
          <w:lang w:val="en-US"/>
        </w:rPr>
        <w:t>: 27.03.2018).</w:t>
      </w:r>
    </w:p>
    <w:p w:rsidR="00EC7846" w:rsidRPr="00757198" w:rsidRDefault="00EC7846" w:rsidP="00EC7846">
      <w:pPr>
        <w:numPr>
          <w:ilvl w:val="0"/>
          <w:numId w:val="6"/>
        </w:numPr>
        <w:spacing w:line="360" w:lineRule="auto"/>
        <w:ind w:left="283" w:hanging="425"/>
        <w:rPr>
          <w:rFonts w:ascii="Times New Roman" w:hAnsi="Times New Roman" w:cs="Times New Roman"/>
          <w:kern w:val="24"/>
          <w:sz w:val="24"/>
          <w:lang w:val="en-US"/>
        </w:rPr>
      </w:pPr>
      <w:proofErr w:type="spellStart"/>
      <w:r w:rsidRPr="008B014E">
        <w:rPr>
          <w:rFonts w:ascii="Times New Roman" w:hAnsi="Times New Roman" w:cs="Times New Roman"/>
          <w:sz w:val="24"/>
          <w:shd w:val="clear" w:color="auto" w:fill="FFFFFF"/>
          <w:lang w:val="en-US"/>
        </w:rPr>
        <w:lastRenderedPageBreak/>
        <w:t>Historik</w:t>
      </w:r>
      <w:proofErr w:type="spellEnd"/>
      <w:r w:rsidRPr="008B014E">
        <w:rPr>
          <w:rFonts w:ascii="Times New Roman" w:hAnsi="Times New Roman" w:cs="Times New Roman"/>
          <w:sz w:val="24"/>
          <w:shd w:val="clear" w:color="auto" w:fill="FFFFFF"/>
          <w:lang w:val="en-US"/>
        </w:rPr>
        <w:t xml:space="preserve"> / </w:t>
      </w:r>
      <w:proofErr w:type="spellStart"/>
      <w:r w:rsidRPr="008B014E">
        <w:rPr>
          <w:rFonts w:ascii="Times New Roman" w:hAnsi="Times New Roman" w:cs="Times New Roman"/>
          <w:sz w:val="24"/>
          <w:shd w:val="clear" w:color="auto" w:fill="FFFFFF"/>
          <w:lang w:val="en-US"/>
        </w:rPr>
        <w:t>Migrationsverket</w:t>
      </w:r>
      <w:proofErr w:type="spellEnd"/>
      <w:r w:rsidRPr="008B014E">
        <w:rPr>
          <w:rFonts w:ascii="Times New Roman" w:hAnsi="Times New Roman" w:cs="Times New Roman"/>
          <w:sz w:val="24"/>
          <w:shd w:val="clear" w:color="auto" w:fill="FFFFFF"/>
          <w:lang w:val="en-US"/>
        </w:rPr>
        <w:t>. URL</w:t>
      </w:r>
      <w:r w:rsidRPr="00757198">
        <w:rPr>
          <w:rFonts w:ascii="Times New Roman" w:hAnsi="Times New Roman" w:cs="Times New Roman"/>
          <w:sz w:val="24"/>
          <w:shd w:val="clear" w:color="auto" w:fill="FFFFFF"/>
          <w:lang w:val="en-US"/>
        </w:rPr>
        <w:t xml:space="preserve">: </w:t>
      </w:r>
      <w:hyperlink r:id="rId40" w:history="1">
        <w:r w:rsidRPr="00012134">
          <w:rPr>
            <w:rStyle w:val="a5"/>
            <w:rFonts w:ascii="Times New Roman" w:hAnsi="Times New Roman"/>
            <w:color w:val="auto"/>
            <w:sz w:val="24"/>
            <w:shd w:val="clear" w:color="auto" w:fill="FFFFFF"/>
            <w:lang w:val="en-US"/>
          </w:rPr>
          <w:t>https</w:t>
        </w:r>
        <w:r w:rsidRPr="00757198">
          <w:rPr>
            <w:rStyle w:val="a5"/>
            <w:rFonts w:ascii="Times New Roman" w:hAnsi="Times New Roman"/>
            <w:color w:val="auto"/>
            <w:sz w:val="24"/>
            <w:shd w:val="clear" w:color="auto" w:fill="FFFFFF"/>
            <w:lang w:val="en-US"/>
          </w:rPr>
          <w:t>://</w:t>
        </w:r>
        <w:r w:rsidRPr="00012134">
          <w:rPr>
            <w:rStyle w:val="a5"/>
            <w:rFonts w:ascii="Times New Roman" w:hAnsi="Times New Roman"/>
            <w:color w:val="auto"/>
            <w:sz w:val="24"/>
            <w:shd w:val="clear" w:color="auto" w:fill="FFFFFF"/>
            <w:lang w:val="en-US"/>
          </w:rPr>
          <w:t>www</w:t>
        </w:r>
        <w:r w:rsidRPr="00757198">
          <w:rPr>
            <w:rStyle w:val="a5"/>
            <w:rFonts w:ascii="Times New Roman" w:hAnsi="Times New Roman"/>
            <w:color w:val="auto"/>
            <w:sz w:val="24"/>
            <w:shd w:val="clear" w:color="auto" w:fill="FFFFFF"/>
            <w:lang w:val="en-US"/>
          </w:rPr>
          <w:t>.</w:t>
        </w:r>
        <w:r w:rsidRPr="00012134">
          <w:rPr>
            <w:rStyle w:val="a5"/>
            <w:rFonts w:ascii="Times New Roman" w:hAnsi="Times New Roman"/>
            <w:color w:val="auto"/>
            <w:sz w:val="24"/>
            <w:shd w:val="clear" w:color="auto" w:fill="FFFFFF"/>
            <w:lang w:val="en-US"/>
          </w:rPr>
          <w:t>migrationsverket</w:t>
        </w:r>
        <w:r w:rsidRPr="00757198">
          <w:rPr>
            <w:rStyle w:val="a5"/>
            <w:rFonts w:ascii="Times New Roman" w:hAnsi="Times New Roman"/>
            <w:color w:val="auto"/>
            <w:sz w:val="24"/>
            <w:shd w:val="clear" w:color="auto" w:fill="FFFFFF"/>
            <w:lang w:val="en-US"/>
          </w:rPr>
          <w:t>.</w:t>
        </w:r>
        <w:r w:rsidRPr="00012134">
          <w:rPr>
            <w:rStyle w:val="a5"/>
            <w:rFonts w:ascii="Times New Roman" w:hAnsi="Times New Roman"/>
            <w:color w:val="auto"/>
            <w:sz w:val="24"/>
            <w:shd w:val="clear" w:color="auto" w:fill="FFFFFF"/>
            <w:lang w:val="en-US"/>
          </w:rPr>
          <w:t>se</w:t>
        </w:r>
        <w:r w:rsidRPr="00757198">
          <w:rPr>
            <w:rStyle w:val="a5"/>
            <w:rFonts w:ascii="Times New Roman" w:hAnsi="Times New Roman"/>
            <w:color w:val="auto"/>
            <w:sz w:val="24"/>
            <w:shd w:val="clear" w:color="auto" w:fill="FFFFFF"/>
            <w:lang w:val="en-US"/>
          </w:rPr>
          <w:t>/</w:t>
        </w:r>
        <w:r w:rsidRPr="00012134">
          <w:rPr>
            <w:rStyle w:val="a5"/>
            <w:rFonts w:ascii="Times New Roman" w:hAnsi="Times New Roman"/>
            <w:color w:val="auto"/>
            <w:sz w:val="24"/>
            <w:shd w:val="clear" w:color="auto" w:fill="FFFFFF"/>
            <w:lang w:val="en-US"/>
          </w:rPr>
          <w:t>Om</w:t>
        </w:r>
        <w:r w:rsidRPr="00757198">
          <w:rPr>
            <w:rStyle w:val="a5"/>
            <w:rFonts w:ascii="Times New Roman" w:hAnsi="Times New Roman"/>
            <w:color w:val="auto"/>
            <w:sz w:val="24"/>
            <w:shd w:val="clear" w:color="auto" w:fill="FFFFFF"/>
            <w:lang w:val="en-US"/>
          </w:rPr>
          <w:t>-</w:t>
        </w:r>
        <w:r w:rsidRPr="00012134">
          <w:rPr>
            <w:rStyle w:val="a5"/>
            <w:rFonts w:ascii="Times New Roman" w:hAnsi="Times New Roman"/>
            <w:color w:val="auto"/>
            <w:sz w:val="24"/>
            <w:shd w:val="clear" w:color="auto" w:fill="FFFFFF"/>
            <w:lang w:val="en-US"/>
          </w:rPr>
          <w:t>Migrationsverket</w:t>
        </w:r>
        <w:r w:rsidRPr="00757198">
          <w:rPr>
            <w:rStyle w:val="a5"/>
            <w:rFonts w:ascii="Times New Roman" w:hAnsi="Times New Roman"/>
            <w:color w:val="auto"/>
            <w:sz w:val="24"/>
            <w:shd w:val="clear" w:color="auto" w:fill="FFFFFF"/>
            <w:lang w:val="en-US"/>
          </w:rPr>
          <w:t>/</w:t>
        </w:r>
        <w:r w:rsidRPr="00012134">
          <w:rPr>
            <w:rStyle w:val="a5"/>
            <w:rFonts w:ascii="Times New Roman" w:hAnsi="Times New Roman"/>
            <w:color w:val="auto"/>
            <w:sz w:val="24"/>
            <w:shd w:val="clear" w:color="auto" w:fill="FFFFFF"/>
            <w:lang w:val="en-US"/>
          </w:rPr>
          <w:t>Fakta</w:t>
        </w:r>
        <w:r w:rsidRPr="00757198">
          <w:rPr>
            <w:rStyle w:val="a5"/>
            <w:rFonts w:ascii="Times New Roman" w:hAnsi="Times New Roman"/>
            <w:color w:val="auto"/>
            <w:sz w:val="24"/>
            <w:shd w:val="clear" w:color="auto" w:fill="FFFFFF"/>
            <w:lang w:val="en-US"/>
          </w:rPr>
          <w:t>-</w:t>
        </w:r>
        <w:r w:rsidRPr="00012134">
          <w:rPr>
            <w:rStyle w:val="a5"/>
            <w:rFonts w:ascii="Times New Roman" w:hAnsi="Times New Roman"/>
            <w:color w:val="auto"/>
            <w:sz w:val="24"/>
            <w:shd w:val="clear" w:color="auto" w:fill="FFFFFF"/>
            <w:lang w:val="en-US"/>
          </w:rPr>
          <w:t>om</w:t>
        </w:r>
        <w:r w:rsidRPr="00757198">
          <w:rPr>
            <w:rStyle w:val="a5"/>
            <w:rFonts w:ascii="Times New Roman" w:hAnsi="Times New Roman"/>
            <w:color w:val="auto"/>
            <w:sz w:val="24"/>
            <w:shd w:val="clear" w:color="auto" w:fill="FFFFFF"/>
            <w:lang w:val="en-US"/>
          </w:rPr>
          <w:t>-</w:t>
        </w:r>
        <w:r w:rsidRPr="00012134">
          <w:rPr>
            <w:rStyle w:val="a5"/>
            <w:rFonts w:ascii="Times New Roman" w:hAnsi="Times New Roman"/>
            <w:color w:val="auto"/>
            <w:sz w:val="24"/>
            <w:shd w:val="clear" w:color="auto" w:fill="FFFFFF"/>
            <w:lang w:val="en-US"/>
          </w:rPr>
          <w:t>migration</w:t>
        </w:r>
        <w:r w:rsidRPr="00757198">
          <w:rPr>
            <w:rStyle w:val="a5"/>
            <w:rFonts w:ascii="Times New Roman" w:hAnsi="Times New Roman"/>
            <w:color w:val="auto"/>
            <w:sz w:val="24"/>
            <w:shd w:val="clear" w:color="auto" w:fill="FFFFFF"/>
            <w:lang w:val="en-US"/>
          </w:rPr>
          <w:t>/</w:t>
        </w:r>
        <w:r w:rsidRPr="00012134">
          <w:rPr>
            <w:rStyle w:val="a5"/>
            <w:rFonts w:ascii="Times New Roman" w:hAnsi="Times New Roman"/>
            <w:color w:val="auto"/>
            <w:sz w:val="24"/>
            <w:shd w:val="clear" w:color="auto" w:fill="FFFFFF"/>
            <w:lang w:val="en-US"/>
          </w:rPr>
          <w:t>Historik</w:t>
        </w:r>
        <w:r w:rsidRPr="00757198">
          <w:rPr>
            <w:rStyle w:val="a5"/>
            <w:rFonts w:ascii="Times New Roman" w:hAnsi="Times New Roman"/>
            <w:color w:val="auto"/>
            <w:sz w:val="24"/>
            <w:shd w:val="clear" w:color="auto" w:fill="FFFFFF"/>
            <w:lang w:val="en-US"/>
          </w:rPr>
          <w:t>.</w:t>
        </w:r>
        <w:r w:rsidRPr="00012134">
          <w:rPr>
            <w:rStyle w:val="a5"/>
            <w:rFonts w:ascii="Times New Roman" w:hAnsi="Times New Roman"/>
            <w:color w:val="auto"/>
            <w:sz w:val="24"/>
            <w:shd w:val="clear" w:color="auto" w:fill="FFFFFF"/>
            <w:lang w:val="en-US"/>
          </w:rPr>
          <w:t>html</w:t>
        </w:r>
      </w:hyperlink>
      <w:r w:rsidRPr="00757198">
        <w:rPr>
          <w:rFonts w:ascii="Times New Roman" w:hAnsi="Times New Roman" w:cs="Times New Roman"/>
          <w:color w:val="000000"/>
          <w:sz w:val="24"/>
          <w:shd w:val="clear" w:color="auto" w:fill="FFFFFF"/>
          <w:lang w:val="en-US"/>
        </w:rPr>
        <w:t xml:space="preserve"> (</w:t>
      </w:r>
      <w:r w:rsidRPr="00012134">
        <w:rPr>
          <w:rFonts w:ascii="Times New Roman" w:hAnsi="Times New Roman" w:cs="Times New Roman"/>
          <w:color w:val="000000"/>
          <w:sz w:val="24"/>
          <w:shd w:val="clear" w:color="auto" w:fill="FFFFFF"/>
        </w:rPr>
        <w:t>дата</w:t>
      </w:r>
      <w:r w:rsidRPr="00757198">
        <w:rPr>
          <w:rFonts w:ascii="Times New Roman" w:hAnsi="Times New Roman" w:cs="Times New Roman"/>
          <w:color w:val="000000"/>
          <w:sz w:val="24"/>
          <w:shd w:val="clear" w:color="auto" w:fill="FFFFFF"/>
          <w:lang w:val="en-US"/>
        </w:rPr>
        <w:t xml:space="preserve"> </w:t>
      </w:r>
      <w:r w:rsidRPr="00012134">
        <w:rPr>
          <w:rFonts w:ascii="Times New Roman" w:hAnsi="Times New Roman" w:cs="Times New Roman"/>
          <w:color w:val="000000"/>
          <w:sz w:val="24"/>
          <w:shd w:val="clear" w:color="auto" w:fill="FFFFFF"/>
        </w:rPr>
        <w:t>обращения</w:t>
      </w:r>
      <w:r w:rsidRPr="00757198">
        <w:rPr>
          <w:rFonts w:ascii="Times New Roman" w:hAnsi="Times New Roman" w:cs="Times New Roman"/>
          <w:color w:val="000000"/>
          <w:sz w:val="24"/>
          <w:shd w:val="clear" w:color="auto" w:fill="FFFFFF"/>
          <w:lang w:val="en-US"/>
        </w:rPr>
        <w:t>: 17.12.2017).</w:t>
      </w:r>
    </w:p>
    <w:p w:rsidR="00EC7846" w:rsidRPr="00012134" w:rsidRDefault="00EC7846" w:rsidP="00EC7846">
      <w:pPr>
        <w:numPr>
          <w:ilvl w:val="0"/>
          <w:numId w:val="6"/>
        </w:numPr>
        <w:spacing w:line="360" w:lineRule="auto"/>
        <w:ind w:left="283" w:hanging="425"/>
        <w:rPr>
          <w:rFonts w:ascii="Times New Roman" w:hAnsi="Times New Roman" w:cs="Times New Roman"/>
          <w:kern w:val="24"/>
          <w:sz w:val="24"/>
        </w:rPr>
      </w:pPr>
      <w:proofErr w:type="spellStart"/>
      <w:r w:rsidRPr="00012134">
        <w:rPr>
          <w:rFonts w:ascii="Times New Roman" w:hAnsi="Times New Roman" w:cs="Times New Roman"/>
          <w:bCs/>
          <w:sz w:val="24"/>
          <w:lang w:val="en-US"/>
        </w:rPr>
        <w:t>Hvilken</w:t>
      </w:r>
      <w:proofErr w:type="spellEnd"/>
      <w:r w:rsidRPr="00012134">
        <w:rPr>
          <w:rFonts w:ascii="Times New Roman" w:hAnsi="Times New Roman" w:cs="Times New Roman"/>
          <w:bCs/>
          <w:sz w:val="24"/>
          <w:lang w:val="en-US"/>
        </w:rPr>
        <w:t xml:space="preserve"> </w:t>
      </w:r>
      <w:proofErr w:type="spellStart"/>
      <w:r w:rsidRPr="00012134">
        <w:rPr>
          <w:rFonts w:ascii="Times New Roman" w:hAnsi="Times New Roman" w:cs="Times New Roman"/>
          <w:bCs/>
          <w:sz w:val="24"/>
          <w:lang w:val="en-US"/>
        </w:rPr>
        <w:t>støtte</w:t>
      </w:r>
      <w:proofErr w:type="spellEnd"/>
      <w:r w:rsidRPr="00012134">
        <w:rPr>
          <w:rFonts w:ascii="Times New Roman" w:hAnsi="Times New Roman" w:cs="Times New Roman"/>
          <w:bCs/>
          <w:sz w:val="24"/>
          <w:lang w:val="en-US"/>
        </w:rPr>
        <w:t xml:space="preserve"> </w:t>
      </w:r>
      <w:proofErr w:type="spellStart"/>
      <w:proofErr w:type="gramStart"/>
      <w:r w:rsidRPr="00012134">
        <w:rPr>
          <w:rFonts w:ascii="Times New Roman" w:hAnsi="Times New Roman" w:cs="Times New Roman"/>
          <w:bCs/>
          <w:sz w:val="24"/>
          <w:lang w:val="en-US"/>
        </w:rPr>
        <w:t>kan</w:t>
      </w:r>
      <w:proofErr w:type="spellEnd"/>
      <w:proofErr w:type="gramEnd"/>
      <w:r w:rsidRPr="00012134">
        <w:rPr>
          <w:rFonts w:ascii="Times New Roman" w:hAnsi="Times New Roman" w:cs="Times New Roman"/>
          <w:bCs/>
          <w:sz w:val="24"/>
          <w:lang w:val="en-US"/>
        </w:rPr>
        <w:t xml:space="preserve"> man </w:t>
      </w:r>
      <w:proofErr w:type="spellStart"/>
      <w:r w:rsidRPr="00012134">
        <w:rPr>
          <w:rFonts w:ascii="Times New Roman" w:hAnsi="Times New Roman" w:cs="Times New Roman"/>
          <w:bCs/>
          <w:sz w:val="24"/>
          <w:lang w:val="en-US"/>
        </w:rPr>
        <w:t>få</w:t>
      </w:r>
      <w:proofErr w:type="spellEnd"/>
      <w:r w:rsidRPr="00012134">
        <w:rPr>
          <w:rFonts w:ascii="Times New Roman" w:hAnsi="Times New Roman" w:cs="Times New Roman"/>
          <w:bCs/>
          <w:sz w:val="24"/>
          <w:lang w:val="en-US"/>
        </w:rPr>
        <w:t xml:space="preserve">? / </w:t>
      </w:r>
      <w:proofErr w:type="spellStart"/>
      <w:r w:rsidRPr="00012134">
        <w:rPr>
          <w:rFonts w:ascii="Times New Roman" w:hAnsi="Times New Roman" w:cs="Times New Roman"/>
          <w:sz w:val="24"/>
          <w:lang w:val="en-US"/>
        </w:rPr>
        <w:t>Udlændinge</w:t>
      </w:r>
      <w:proofErr w:type="spellEnd"/>
      <w:r w:rsidRPr="00012134">
        <w:rPr>
          <w:rFonts w:ascii="Times New Roman" w:hAnsi="Times New Roman" w:cs="Times New Roman"/>
          <w:sz w:val="24"/>
          <w:lang w:val="en-US"/>
        </w:rPr>
        <w:t xml:space="preserve">- </w:t>
      </w:r>
      <w:proofErr w:type="spellStart"/>
      <w:proofErr w:type="gramStart"/>
      <w:r w:rsidRPr="00012134">
        <w:rPr>
          <w:rFonts w:ascii="Times New Roman" w:hAnsi="Times New Roman" w:cs="Times New Roman"/>
          <w:sz w:val="24"/>
          <w:lang w:val="en-US"/>
        </w:rPr>
        <w:t>og</w:t>
      </w:r>
      <w:proofErr w:type="spellEnd"/>
      <w:proofErr w:type="gramEnd"/>
      <w:r w:rsidRPr="00012134">
        <w:rPr>
          <w:rFonts w:ascii="Times New Roman" w:hAnsi="Times New Roman" w:cs="Times New Roman"/>
          <w:sz w:val="24"/>
          <w:lang w:val="en-US"/>
        </w:rPr>
        <w:t xml:space="preserve"> </w:t>
      </w:r>
      <w:proofErr w:type="spellStart"/>
      <w:r w:rsidRPr="00012134">
        <w:rPr>
          <w:rFonts w:ascii="Times New Roman" w:hAnsi="Times New Roman" w:cs="Times New Roman"/>
          <w:sz w:val="24"/>
          <w:lang w:val="en-US"/>
        </w:rPr>
        <w:t>Integrationsministeriet</w:t>
      </w:r>
      <w:proofErr w:type="spellEnd"/>
      <w:r w:rsidRPr="00012134">
        <w:rPr>
          <w:rFonts w:ascii="Times New Roman" w:hAnsi="Times New Roman" w:cs="Times New Roman"/>
          <w:sz w:val="24"/>
          <w:lang w:val="en-US"/>
        </w:rPr>
        <w:t>. URL</w:t>
      </w:r>
      <w:r w:rsidRPr="00757198">
        <w:rPr>
          <w:rFonts w:ascii="Times New Roman" w:hAnsi="Times New Roman" w:cs="Times New Roman"/>
          <w:sz w:val="24"/>
        </w:rPr>
        <w:t xml:space="preserve">:   </w:t>
      </w:r>
      <w:hyperlink r:id="rId41" w:history="1">
        <w:r w:rsidRPr="00012134">
          <w:rPr>
            <w:rStyle w:val="a5"/>
            <w:rFonts w:ascii="Times New Roman" w:hAnsi="Times New Roman"/>
            <w:color w:val="auto"/>
            <w:sz w:val="24"/>
            <w:lang w:val="en-US"/>
          </w:rPr>
          <w:t>http</w:t>
        </w:r>
        <w:r w:rsidRPr="00757198">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uim</w:t>
        </w:r>
        <w:proofErr w:type="spellEnd"/>
        <w:r w:rsidRPr="00757198">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dk</w:t>
        </w:r>
        <w:proofErr w:type="spellEnd"/>
        <w:r w:rsidRPr="00757198">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arbejdsomrader</w:t>
        </w:r>
        <w:proofErr w:type="spellEnd"/>
        <w:r w:rsidRPr="00757198">
          <w:rPr>
            <w:rStyle w:val="a5"/>
            <w:rFonts w:ascii="Times New Roman" w:hAnsi="Times New Roman"/>
            <w:color w:val="auto"/>
            <w:sz w:val="24"/>
          </w:rPr>
          <w:t>/</w:t>
        </w:r>
        <w:r w:rsidRPr="00012134">
          <w:rPr>
            <w:rStyle w:val="a5"/>
            <w:rFonts w:ascii="Times New Roman" w:hAnsi="Times New Roman"/>
            <w:color w:val="auto"/>
            <w:sz w:val="24"/>
            <w:lang w:val="en-US"/>
          </w:rPr>
          <w:t>Integration</w:t>
        </w:r>
        <w:r w:rsidRPr="00757198">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repatriering</w:t>
        </w:r>
        <w:proofErr w:type="spellEnd"/>
        <w:r w:rsidRPr="00757198">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hvilken</w:t>
        </w:r>
        <w:proofErr w:type="spellEnd"/>
        <w:r w:rsidRPr="00757198">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stotte</w:t>
        </w:r>
        <w:proofErr w:type="spellEnd"/>
        <w:r w:rsidRPr="00757198">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kan</w:t>
        </w:r>
        <w:proofErr w:type="spellEnd"/>
        <w:r w:rsidRPr="00757198">
          <w:rPr>
            <w:rStyle w:val="a5"/>
            <w:rFonts w:ascii="Times New Roman" w:hAnsi="Times New Roman"/>
            <w:color w:val="auto"/>
            <w:sz w:val="24"/>
          </w:rPr>
          <w:t>-</w:t>
        </w:r>
        <w:r w:rsidRPr="00012134">
          <w:rPr>
            <w:rStyle w:val="a5"/>
            <w:rFonts w:ascii="Times New Roman" w:hAnsi="Times New Roman"/>
            <w:color w:val="auto"/>
            <w:sz w:val="24"/>
            <w:lang w:val="en-US"/>
          </w:rPr>
          <w:t>man</w:t>
        </w:r>
        <w:r w:rsidRPr="00757198">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fa</w:t>
        </w:r>
        <w:proofErr w:type="spellEnd"/>
      </w:hyperlink>
      <w:r w:rsidRPr="00757198">
        <w:rPr>
          <w:rFonts w:ascii="Times New Roman" w:hAnsi="Times New Roman"/>
          <w:sz w:val="24"/>
        </w:rPr>
        <w:t xml:space="preserve"> </w:t>
      </w:r>
      <w:r w:rsidRPr="00757198">
        <w:rPr>
          <w:rFonts w:ascii="Times New Roman" w:hAnsi="Times New Roman" w:cs="Times New Roman"/>
          <w:sz w:val="24"/>
        </w:rPr>
        <w:t>(</w:t>
      </w:r>
      <w:r w:rsidRPr="00012134">
        <w:rPr>
          <w:rFonts w:ascii="Times New Roman" w:hAnsi="Times New Roman" w:cs="Times New Roman"/>
          <w:sz w:val="24"/>
        </w:rPr>
        <w:t>дата</w:t>
      </w:r>
      <w:r w:rsidRPr="00757198">
        <w:rPr>
          <w:rFonts w:ascii="Times New Roman" w:hAnsi="Times New Roman" w:cs="Times New Roman"/>
          <w:sz w:val="24"/>
        </w:rPr>
        <w:t xml:space="preserve"> </w:t>
      </w:r>
      <w:r w:rsidRPr="00012134">
        <w:rPr>
          <w:rFonts w:ascii="Times New Roman" w:hAnsi="Times New Roman" w:cs="Times New Roman"/>
          <w:sz w:val="24"/>
        </w:rPr>
        <w:t>обращения</w:t>
      </w:r>
      <w:r w:rsidRPr="00757198">
        <w:rPr>
          <w:rFonts w:ascii="Times New Roman" w:hAnsi="Times New Roman" w:cs="Times New Roman"/>
          <w:sz w:val="24"/>
        </w:rPr>
        <w:t>: 08.04.2018).</w:t>
      </w:r>
    </w:p>
    <w:p w:rsidR="00EC7846" w:rsidRPr="00E04717" w:rsidRDefault="00EC7846" w:rsidP="00EC7846">
      <w:pPr>
        <w:numPr>
          <w:ilvl w:val="0"/>
          <w:numId w:val="6"/>
        </w:numPr>
        <w:spacing w:line="360" w:lineRule="auto"/>
        <w:ind w:left="283" w:hanging="425"/>
        <w:rPr>
          <w:rFonts w:ascii="Times New Roman" w:hAnsi="Times New Roman" w:cs="Times New Roman"/>
          <w:kern w:val="24"/>
          <w:sz w:val="24"/>
        </w:rPr>
      </w:pPr>
      <w:r w:rsidRPr="0017217E">
        <w:rPr>
          <w:rFonts w:ascii="Times New Roman" w:hAnsi="Times New Roman" w:cs="Times New Roman"/>
          <w:bCs/>
          <w:sz w:val="24"/>
          <w:lang w:val="en-US"/>
        </w:rPr>
        <w:t xml:space="preserve">Integration in Sweden / Information </w:t>
      </w:r>
      <w:proofErr w:type="spellStart"/>
      <w:proofErr w:type="gramStart"/>
      <w:r w:rsidRPr="0017217E">
        <w:rPr>
          <w:rFonts w:ascii="Times New Roman" w:hAnsi="Times New Roman" w:cs="Times New Roman"/>
          <w:bCs/>
          <w:sz w:val="24"/>
          <w:lang w:val="en-US"/>
        </w:rPr>
        <w:t>om</w:t>
      </w:r>
      <w:proofErr w:type="spellEnd"/>
      <w:proofErr w:type="gramEnd"/>
      <w:r w:rsidRPr="0017217E">
        <w:rPr>
          <w:rFonts w:ascii="Times New Roman" w:hAnsi="Times New Roman" w:cs="Times New Roman"/>
          <w:bCs/>
          <w:sz w:val="24"/>
          <w:lang w:val="en-US"/>
        </w:rPr>
        <w:t xml:space="preserve"> </w:t>
      </w:r>
      <w:proofErr w:type="spellStart"/>
      <w:r w:rsidRPr="0017217E">
        <w:rPr>
          <w:rFonts w:ascii="Times New Roman" w:hAnsi="Times New Roman" w:cs="Times New Roman"/>
          <w:bCs/>
          <w:sz w:val="24"/>
          <w:lang w:val="en-US"/>
        </w:rPr>
        <w:t>Sverige</w:t>
      </w:r>
      <w:proofErr w:type="spellEnd"/>
      <w:r w:rsidRPr="0017217E">
        <w:rPr>
          <w:rFonts w:ascii="Times New Roman" w:hAnsi="Times New Roman" w:cs="Times New Roman"/>
          <w:bCs/>
          <w:sz w:val="24"/>
          <w:lang w:val="en-US"/>
        </w:rPr>
        <w:t>. URL</w:t>
      </w:r>
      <w:r w:rsidRPr="0017217E">
        <w:rPr>
          <w:rFonts w:ascii="Times New Roman" w:hAnsi="Times New Roman" w:cs="Times New Roman"/>
          <w:bCs/>
          <w:sz w:val="24"/>
        </w:rPr>
        <w:t xml:space="preserve">:  </w:t>
      </w:r>
      <w:hyperlink r:id="rId42" w:history="1">
        <w:r w:rsidRPr="0017217E">
          <w:rPr>
            <w:rStyle w:val="a5"/>
            <w:rFonts w:ascii="Times New Roman" w:hAnsi="Times New Roman"/>
            <w:bCs/>
            <w:color w:val="auto"/>
            <w:sz w:val="24"/>
            <w:lang w:val="en-US"/>
          </w:rPr>
          <w:t>https</w:t>
        </w:r>
        <w:r w:rsidRPr="0017217E">
          <w:rPr>
            <w:rStyle w:val="a5"/>
            <w:rFonts w:ascii="Times New Roman" w:hAnsi="Times New Roman"/>
            <w:bCs/>
            <w:color w:val="auto"/>
            <w:sz w:val="24"/>
          </w:rPr>
          <w:t>://</w:t>
        </w:r>
        <w:r w:rsidRPr="0017217E">
          <w:rPr>
            <w:rStyle w:val="a5"/>
            <w:rFonts w:ascii="Times New Roman" w:hAnsi="Times New Roman"/>
            <w:bCs/>
            <w:color w:val="auto"/>
            <w:sz w:val="24"/>
            <w:lang w:val="en-US"/>
          </w:rPr>
          <w:t>www</w:t>
        </w:r>
        <w:r w:rsidRPr="0017217E">
          <w:rPr>
            <w:rStyle w:val="a5"/>
            <w:rFonts w:ascii="Times New Roman" w:hAnsi="Times New Roman"/>
            <w:bCs/>
            <w:color w:val="auto"/>
            <w:sz w:val="24"/>
          </w:rPr>
          <w:t>.</w:t>
        </w:r>
        <w:proofErr w:type="spellStart"/>
        <w:r w:rsidRPr="0017217E">
          <w:rPr>
            <w:rStyle w:val="a5"/>
            <w:rFonts w:ascii="Times New Roman" w:hAnsi="Times New Roman"/>
            <w:bCs/>
            <w:color w:val="auto"/>
            <w:sz w:val="24"/>
            <w:lang w:val="en-US"/>
          </w:rPr>
          <w:t>informationsverige</w:t>
        </w:r>
        <w:proofErr w:type="spellEnd"/>
        <w:r w:rsidRPr="0017217E">
          <w:rPr>
            <w:rStyle w:val="a5"/>
            <w:rFonts w:ascii="Times New Roman" w:hAnsi="Times New Roman"/>
            <w:bCs/>
            <w:color w:val="auto"/>
            <w:sz w:val="24"/>
          </w:rPr>
          <w:t>.</w:t>
        </w:r>
        <w:r w:rsidRPr="0017217E">
          <w:rPr>
            <w:rStyle w:val="a5"/>
            <w:rFonts w:ascii="Times New Roman" w:hAnsi="Times New Roman"/>
            <w:bCs/>
            <w:color w:val="auto"/>
            <w:sz w:val="24"/>
            <w:lang w:val="en-US"/>
          </w:rPr>
          <w:t>se</w:t>
        </w:r>
        <w:r w:rsidRPr="0017217E">
          <w:rPr>
            <w:rStyle w:val="a5"/>
            <w:rFonts w:ascii="Times New Roman" w:hAnsi="Times New Roman"/>
            <w:bCs/>
            <w:color w:val="auto"/>
            <w:sz w:val="24"/>
          </w:rPr>
          <w:t>/</w:t>
        </w:r>
        <w:proofErr w:type="spellStart"/>
        <w:r w:rsidRPr="0017217E">
          <w:rPr>
            <w:rStyle w:val="a5"/>
            <w:rFonts w:ascii="Times New Roman" w:hAnsi="Times New Roman"/>
            <w:bCs/>
            <w:color w:val="auto"/>
            <w:sz w:val="24"/>
            <w:lang w:val="en-US"/>
          </w:rPr>
          <w:t>Engelska</w:t>
        </w:r>
        <w:proofErr w:type="spellEnd"/>
        <w:r w:rsidRPr="0017217E">
          <w:rPr>
            <w:rStyle w:val="a5"/>
            <w:rFonts w:ascii="Times New Roman" w:hAnsi="Times New Roman"/>
            <w:bCs/>
            <w:color w:val="auto"/>
            <w:sz w:val="24"/>
          </w:rPr>
          <w:t>/</w:t>
        </w:r>
        <w:proofErr w:type="spellStart"/>
        <w:r w:rsidRPr="0017217E">
          <w:rPr>
            <w:rStyle w:val="a5"/>
            <w:rFonts w:ascii="Times New Roman" w:hAnsi="Times New Roman"/>
            <w:bCs/>
            <w:color w:val="auto"/>
            <w:sz w:val="24"/>
            <w:lang w:val="en-US"/>
          </w:rPr>
          <w:t>Samhalle</w:t>
        </w:r>
        <w:proofErr w:type="spellEnd"/>
        <w:r w:rsidRPr="0017217E">
          <w:rPr>
            <w:rStyle w:val="a5"/>
            <w:rFonts w:ascii="Times New Roman" w:hAnsi="Times New Roman"/>
            <w:bCs/>
            <w:color w:val="auto"/>
            <w:sz w:val="24"/>
          </w:rPr>
          <w:t>/</w:t>
        </w:r>
        <w:proofErr w:type="spellStart"/>
        <w:r w:rsidRPr="0017217E">
          <w:rPr>
            <w:rStyle w:val="a5"/>
            <w:rFonts w:ascii="Times New Roman" w:hAnsi="Times New Roman"/>
            <w:bCs/>
            <w:color w:val="auto"/>
            <w:sz w:val="24"/>
            <w:lang w:val="en-US"/>
          </w:rPr>
          <w:t>Samhallsorientering</w:t>
        </w:r>
        <w:proofErr w:type="spellEnd"/>
        <w:r w:rsidRPr="0017217E">
          <w:rPr>
            <w:rStyle w:val="a5"/>
            <w:rFonts w:ascii="Times New Roman" w:hAnsi="Times New Roman"/>
            <w:bCs/>
            <w:color w:val="auto"/>
            <w:sz w:val="24"/>
          </w:rPr>
          <w:t>/</w:t>
        </w:r>
        <w:r w:rsidRPr="0017217E">
          <w:rPr>
            <w:rStyle w:val="a5"/>
            <w:rFonts w:ascii="Times New Roman" w:hAnsi="Times New Roman"/>
            <w:bCs/>
            <w:color w:val="auto"/>
            <w:sz w:val="24"/>
            <w:lang w:val="en-US"/>
          </w:rPr>
          <w:t>Pages</w:t>
        </w:r>
        <w:r w:rsidRPr="0017217E">
          <w:rPr>
            <w:rStyle w:val="a5"/>
            <w:rFonts w:ascii="Times New Roman" w:hAnsi="Times New Roman"/>
            <w:bCs/>
            <w:color w:val="auto"/>
            <w:sz w:val="24"/>
          </w:rPr>
          <w:t>/</w:t>
        </w:r>
        <w:r w:rsidRPr="0017217E">
          <w:rPr>
            <w:rStyle w:val="a5"/>
            <w:rFonts w:ascii="Times New Roman" w:hAnsi="Times New Roman"/>
            <w:bCs/>
            <w:color w:val="auto"/>
            <w:sz w:val="24"/>
            <w:lang w:val="en-US"/>
          </w:rPr>
          <w:t>Den</w:t>
        </w:r>
        <w:r w:rsidRPr="0017217E">
          <w:rPr>
            <w:rStyle w:val="a5"/>
            <w:rFonts w:ascii="Times New Roman" w:hAnsi="Times New Roman"/>
            <w:bCs/>
            <w:color w:val="auto"/>
            <w:sz w:val="24"/>
          </w:rPr>
          <w:t>-</w:t>
        </w:r>
        <w:proofErr w:type="spellStart"/>
        <w:r w:rsidRPr="0017217E">
          <w:rPr>
            <w:rStyle w:val="a5"/>
            <w:rFonts w:ascii="Times New Roman" w:hAnsi="Times New Roman"/>
            <w:bCs/>
            <w:color w:val="auto"/>
            <w:sz w:val="24"/>
            <w:lang w:val="en-US"/>
          </w:rPr>
          <w:t>svenska</w:t>
        </w:r>
        <w:proofErr w:type="spellEnd"/>
        <w:r w:rsidRPr="0017217E">
          <w:rPr>
            <w:rStyle w:val="a5"/>
            <w:rFonts w:ascii="Times New Roman" w:hAnsi="Times New Roman"/>
            <w:bCs/>
            <w:color w:val="auto"/>
            <w:sz w:val="24"/>
          </w:rPr>
          <w:t>-</w:t>
        </w:r>
        <w:proofErr w:type="spellStart"/>
        <w:r w:rsidRPr="0017217E">
          <w:rPr>
            <w:rStyle w:val="a5"/>
            <w:rFonts w:ascii="Times New Roman" w:hAnsi="Times New Roman"/>
            <w:bCs/>
            <w:color w:val="auto"/>
            <w:sz w:val="24"/>
            <w:lang w:val="en-US"/>
          </w:rPr>
          <w:t>integrationspolitiken</w:t>
        </w:r>
        <w:proofErr w:type="spellEnd"/>
        <w:r w:rsidRPr="0017217E">
          <w:rPr>
            <w:rStyle w:val="a5"/>
            <w:rFonts w:ascii="Times New Roman" w:hAnsi="Times New Roman"/>
            <w:bCs/>
            <w:color w:val="auto"/>
            <w:sz w:val="24"/>
          </w:rPr>
          <w:t>.</w:t>
        </w:r>
        <w:proofErr w:type="spellStart"/>
        <w:r w:rsidRPr="0017217E">
          <w:rPr>
            <w:rStyle w:val="a5"/>
            <w:rFonts w:ascii="Times New Roman" w:hAnsi="Times New Roman"/>
            <w:bCs/>
            <w:color w:val="auto"/>
            <w:sz w:val="24"/>
            <w:lang w:val="en-US"/>
          </w:rPr>
          <w:t>aspx</w:t>
        </w:r>
        <w:proofErr w:type="spellEnd"/>
      </w:hyperlink>
      <w:r w:rsidRPr="0017217E">
        <w:rPr>
          <w:rFonts w:ascii="Times New Roman" w:hAnsi="Times New Roman" w:cs="Times New Roman"/>
          <w:bCs/>
          <w:sz w:val="24"/>
        </w:rPr>
        <w:t xml:space="preserve"> (дата обращения: 05.03.2018).</w:t>
      </w:r>
    </w:p>
    <w:p w:rsidR="00EC7846" w:rsidRPr="00E04717" w:rsidRDefault="00EC7846" w:rsidP="00EC7846">
      <w:pPr>
        <w:numPr>
          <w:ilvl w:val="0"/>
          <w:numId w:val="6"/>
        </w:numPr>
        <w:spacing w:line="360" w:lineRule="auto"/>
        <w:ind w:left="283" w:hanging="425"/>
        <w:rPr>
          <w:rFonts w:ascii="Times New Roman" w:hAnsi="Times New Roman" w:cs="Times New Roman"/>
          <w:kern w:val="24"/>
          <w:sz w:val="24"/>
          <w:lang w:val="en-US"/>
        </w:rPr>
      </w:pPr>
      <w:proofErr w:type="spellStart"/>
      <w:r w:rsidRPr="00E04717">
        <w:rPr>
          <w:rFonts w:ascii="Times New Roman" w:hAnsi="Times New Roman" w:cs="Times New Roman"/>
          <w:sz w:val="24"/>
          <w:lang w:val="en-US"/>
        </w:rPr>
        <w:t>Integrationsprogrammet</w:t>
      </w:r>
      <w:proofErr w:type="spellEnd"/>
      <w:r w:rsidRPr="00E04717">
        <w:rPr>
          <w:rFonts w:ascii="Times New Roman" w:hAnsi="Times New Roman" w:cs="Times New Roman"/>
          <w:sz w:val="24"/>
          <w:lang w:val="en-US"/>
        </w:rPr>
        <w:t xml:space="preserve"> / </w:t>
      </w:r>
      <w:proofErr w:type="spellStart"/>
      <w:r w:rsidRPr="00E04717">
        <w:rPr>
          <w:rFonts w:ascii="Times New Roman" w:hAnsi="Times New Roman" w:cs="Times New Roman"/>
          <w:sz w:val="24"/>
          <w:lang w:val="en-US"/>
        </w:rPr>
        <w:t>Udlændinge</w:t>
      </w:r>
      <w:proofErr w:type="spellEnd"/>
      <w:r w:rsidRPr="00E04717">
        <w:rPr>
          <w:rFonts w:ascii="Times New Roman" w:hAnsi="Times New Roman" w:cs="Times New Roman"/>
          <w:sz w:val="24"/>
          <w:lang w:val="en-US"/>
        </w:rPr>
        <w:t xml:space="preserve">- </w:t>
      </w:r>
      <w:proofErr w:type="spellStart"/>
      <w:proofErr w:type="gramStart"/>
      <w:r w:rsidRPr="00E04717">
        <w:rPr>
          <w:rFonts w:ascii="Times New Roman" w:hAnsi="Times New Roman" w:cs="Times New Roman"/>
          <w:sz w:val="24"/>
          <w:lang w:val="en-US"/>
        </w:rPr>
        <w:t>og</w:t>
      </w:r>
      <w:proofErr w:type="spellEnd"/>
      <w:proofErr w:type="gramEnd"/>
      <w:r w:rsidRPr="00E04717">
        <w:rPr>
          <w:rFonts w:ascii="Times New Roman" w:hAnsi="Times New Roman" w:cs="Times New Roman"/>
          <w:sz w:val="24"/>
          <w:lang w:val="en-US"/>
        </w:rPr>
        <w:t xml:space="preserve"> </w:t>
      </w:r>
      <w:proofErr w:type="spellStart"/>
      <w:r w:rsidRPr="00E04717">
        <w:rPr>
          <w:rFonts w:ascii="Times New Roman" w:hAnsi="Times New Roman" w:cs="Times New Roman"/>
          <w:sz w:val="24"/>
          <w:lang w:val="en-US"/>
        </w:rPr>
        <w:t>Integrationsministeriet</w:t>
      </w:r>
      <w:proofErr w:type="spellEnd"/>
      <w:r w:rsidRPr="00E04717">
        <w:rPr>
          <w:rFonts w:ascii="Times New Roman" w:hAnsi="Times New Roman" w:cs="Times New Roman"/>
          <w:sz w:val="24"/>
          <w:lang w:val="en-US"/>
        </w:rPr>
        <w:t xml:space="preserve">. URL: </w:t>
      </w:r>
      <w:hyperlink r:id="rId43" w:history="1">
        <w:r w:rsidRPr="00E04717">
          <w:rPr>
            <w:rStyle w:val="a5"/>
            <w:rFonts w:ascii="Times New Roman" w:hAnsi="Times New Roman"/>
            <w:color w:val="auto"/>
            <w:sz w:val="24"/>
            <w:lang w:val="en-US"/>
          </w:rPr>
          <w:t>http://uim.dk/arbejdsomrader/Integration/integrationsprogrammet</w:t>
        </w:r>
      </w:hyperlink>
      <w:r w:rsidRPr="00E04717">
        <w:rPr>
          <w:rFonts w:ascii="Times New Roman" w:hAnsi="Times New Roman" w:cs="Times New Roman"/>
          <w:sz w:val="24"/>
          <w:lang w:val="en-US"/>
        </w:rPr>
        <w:t xml:space="preserve"> (</w:t>
      </w:r>
      <w:r w:rsidRPr="00E04717">
        <w:rPr>
          <w:rFonts w:ascii="Times New Roman" w:hAnsi="Times New Roman" w:cs="Times New Roman"/>
          <w:sz w:val="24"/>
        </w:rPr>
        <w:t>дата</w:t>
      </w:r>
      <w:r w:rsidRPr="00E04717">
        <w:rPr>
          <w:rFonts w:ascii="Times New Roman" w:hAnsi="Times New Roman" w:cs="Times New Roman"/>
          <w:sz w:val="24"/>
          <w:lang w:val="en-US"/>
        </w:rPr>
        <w:t xml:space="preserve"> </w:t>
      </w:r>
      <w:r w:rsidRPr="00E04717">
        <w:rPr>
          <w:rFonts w:ascii="Times New Roman" w:hAnsi="Times New Roman" w:cs="Times New Roman"/>
          <w:sz w:val="24"/>
        </w:rPr>
        <w:t>обращения</w:t>
      </w:r>
      <w:r w:rsidRPr="00E04717">
        <w:rPr>
          <w:rFonts w:ascii="Times New Roman" w:hAnsi="Times New Roman" w:cs="Times New Roman"/>
          <w:sz w:val="24"/>
          <w:lang w:val="en-US"/>
        </w:rPr>
        <w:t>: 13.04.2018).</w:t>
      </w:r>
    </w:p>
    <w:p w:rsidR="00EC7846" w:rsidRPr="00863698" w:rsidRDefault="00EC7846" w:rsidP="00EC7846">
      <w:pPr>
        <w:numPr>
          <w:ilvl w:val="0"/>
          <w:numId w:val="6"/>
        </w:numPr>
        <w:spacing w:line="360" w:lineRule="auto"/>
        <w:ind w:left="283" w:hanging="425"/>
        <w:jc w:val="both"/>
        <w:rPr>
          <w:rFonts w:ascii="Times New Roman" w:hAnsi="Times New Roman" w:cs="Times New Roman"/>
          <w:kern w:val="24"/>
          <w:sz w:val="24"/>
        </w:rPr>
      </w:pPr>
      <w:r w:rsidRPr="008B014E">
        <w:rPr>
          <w:rFonts w:ascii="Times New Roman" w:hAnsi="Times New Roman" w:cs="Times New Roman"/>
          <w:bCs/>
          <w:sz w:val="24"/>
          <w:lang w:val="en-US"/>
        </w:rPr>
        <w:t>Iraq War and EU migration 2000-2012</w:t>
      </w:r>
      <w:r w:rsidRPr="008B014E">
        <w:rPr>
          <w:rFonts w:ascii="Times New Roman" w:hAnsi="Times New Roman" w:cs="Times New Roman"/>
          <w:sz w:val="24"/>
          <w:lang w:val="en-US"/>
        </w:rPr>
        <w:t xml:space="preserve"> / </w:t>
      </w:r>
      <w:r w:rsidRPr="008B014E">
        <w:rPr>
          <w:rFonts w:ascii="Times New Roman" w:hAnsi="Times New Roman" w:cs="Times New Roman"/>
          <w:bCs/>
          <w:sz w:val="24"/>
          <w:lang w:val="en-US"/>
        </w:rPr>
        <w:t xml:space="preserve">The official site </w:t>
      </w:r>
      <w:proofErr w:type="gramStart"/>
      <w:r w:rsidRPr="008B014E">
        <w:rPr>
          <w:rFonts w:ascii="Times New Roman" w:hAnsi="Times New Roman" w:cs="Times New Roman"/>
          <w:bCs/>
          <w:sz w:val="24"/>
          <w:lang w:val="en-US"/>
        </w:rPr>
        <w:t>of  Sweden</w:t>
      </w:r>
      <w:proofErr w:type="gramEnd"/>
      <w:r w:rsidRPr="008B014E">
        <w:rPr>
          <w:rFonts w:ascii="Times New Roman" w:hAnsi="Times New Roman" w:cs="Times New Roman"/>
          <w:bCs/>
          <w:sz w:val="24"/>
          <w:lang w:val="en-US"/>
        </w:rPr>
        <w:t xml:space="preserve">. </w:t>
      </w:r>
      <w:r w:rsidRPr="00757198">
        <w:rPr>
          <w:rFonts w:ascii="Times New Roman" w:hAnsi="Times New Roman" w:cs="Times New Roman"/>
          <w:bCs/>
          <w:sz w:val="24"/>
          <w:lang w:val="en-US"/>
        </w:rPr>
        <w:br/>
      </w:r>
      <w:r w:rsidRPr="008B014E">
        <w:rPr>
          <w:rFonts w:ascii="Times New Roman" w:hAnsi="Times New Roman" w:cs="Times New Roman"/>
          <w:bCs/>
          <w:sz w:val="24"/>
          <w:lang w:val="en-US"/>
        </w:rPr>
        <w:t>URL</w:t>
      </w:r>
      <w:r w:rsidRPr="008B014E">
        <w:rPr>
          <w:rFonts w:ascii="Times New Roman" w:hAnsi="Times New Roman" w:cs="Times New Roman"/>
          <w:bCs/>
          <w:sz w:val="24"/>
        </w:rPr>
        <w:t>:</w:t>
      </w:r>
      <w:r w:rsidRPr="008B014E">
        <w:rPr>
          <w:rFonts w:ascii="Times New Roman" w:hAnsi="Times New Roman" w:cs="Times New Roman"/>
          <w:sz w:val="24"/>
          <w:lang w:val="en-US"/>
        </w:rPr>
        <w:t xml:space="preserve"> </w:t>
      </w:r>
      <w:hyperlink r:id="rId44" w:anchor="2000" w:history="1">
        <w:r w:rsidRPr="008B014E">
          <w:rPr>
            <w:rStyle w:val="a5"/>
            <w:rFonts w:ascii="Times New Roman" w:hAnsi="Times New Roman"/>
            <w:color w:val="auto"/>
            <w:sz w:val="24"/>
            <w:lang w:val="en-US"/>
          </w:rPr>
          <w:t>https://sweden.se/migration/#2000</w:t>
        </w:r>
      </w:hyperlink>
      <w:r w:rsidRPr="008B014E">
        <w:rPr>
          <w:rFonts w:ascii="Times New Roman" w:hAnsi="Times New Roman" w:cs="Times New Roman"/>
          <w:sz w:val="24"/>
          <w:lang w:val="en-US"/>
        </w:rPr>
        <w:t xml:space="preserve"> </w:t>
      </w:r>
      <w:r w:rsidRPr="008B014E">
        <w:rPr>
          <w:rFonts w:ascii="Times New Roman" w:hAnsi="Times New Roman" w:cs="Times New Roman"/>
          <w:sz w:val="24"/>
        </w:rPr>
        <w:t>(дата обращения: 11.01.2018).</w:t>
      </w:r>
    </w:p>
    <w:p w:rsidR="00EC7846" w:rsidRPr="00757198" w:rsidRDefault="00EC7846" w:rsidP="00EC7846">
      <w:pPr>
        <w:numPr>
          <w:ilvl w:val="0"/>
          <w:numId w:val="6"/>
        </w:numPr>
        <w:spacing w:line="360" w:lineRule="auto"/>
        <w:ind w:left="283" w:hanging="425"/>
        <w:rPr>
          <w:rFonts w:ascii="Times New Roman" w:hAnsi="Times New Roman" w:cs="Times New Roman"/>
          <w:kern w:val="24"/>
          <w:sz w:val="24"/>
          <w:lang w:val="en-US"/>
        </w:rPr>
      </w:pPr>
      <w:r w:rsidRPr="00863698">
        <w:rPr>
          <w:rFonts w:ascii="Times New Roman" w:hAnsi="Times New Roman" w:cs="Times New Roman"/>
          <w:sz w:val="24"/>
          <w:lang w:val="en-US"/>
        </w:rPr>
        <w:t xml:space="preserve">Legislative changes 2016 / </w:t>
      </w:r>
      <w:proofErr w:type="spellStart"/>
      <w:r w:rsidRPr="00863698">
        <w:rPr>
          <w:rFonts w:ascii="Times New Roman" w:hAnsi="Times New Roman" w:cs="Times New Roman"/>
          <w:sz w:val="24"/>
          <w:shd w:val="clear" w:color="auto" w:fill="FFFFFF"/>
          <w:lang w:val="en-US"/>
        </w:rPr>
        <w:t>Migrationsverket</w:t>
      </w:r>
      <w:proofErr w:type="spellEnd"/>
      <w:r w:rsidRPr="00863698">
        <w:rPr>
          <w:rFonts w:ascii="Times New Roman" w:hAnsi="Times New Roman" w:cs="Times New Roman"/>
          <w:sz w:val="24"/>
          <w:shd w:val="clear" w:color="auto" w:fill="FFFFFF"/>
          <w:lang w:val="en-US"/>
        </w:rPr>
        <w:t>. URL</w:t>
      </w:r>
      <w:r w:rsidRPr="00757198">
        <w:rPr>
          <w:rFonts w:ascii="Times New Roman" w:hAnsi="Times New Roman" w:cs="Times New Roman"/>
          <w:sz w:val="24"/>
          <w:shd w:val="clear" w:color="auto" w:fill="FFFFFF"/>
          <w:lang w:val="en-US"/>
        </w:rPr>
        <w:t>:</w:t>
      </w:r>
      <w:r w:rsidRPr="00757198">
        <w:rPr>
          <w:rFonts w:ascii="Times New Roman" w:hAnsi="Times New Roman" w:cs="Times New Roman"/>
          <w:kern w:val="24"/>
          <w:sz w:val="24"/>
          <w:lang w:val="en-US"/>
        </w:rPr>
        <w:t xml:space="preserve"> </w:t>
      </w:r>
      <w:hyperlink r:id="rId45" w:history="1">
        <w:r w:rsidRPr="00863698">
          <w:rPr>
            <w:rStyle w:val="a5"/>
            <w:rFonts w:ascii="Times New Roman" w:hAnsi="Times New Roman"/>
            <w:color w:val="auto"/>
            <w:sz w:val="24"/>
            <w:lang w:val="en-US"/>
          </w:rPr>
          <w:t>https</w:t>
        </w:r>
        <w:r w:rsidRPr="00757198">
          <w:rPr>
            <w:rStyle w:val="a5"/>
            <w:rFonts w:ascii="Times New Roman" w:hAnsi="Times New Roman"/>
            <w:color w:val="auto"/>
            <w:sz w:val="24"/>
            <w:lang w:val="en-US"/>
          </w:rPr>
          <w:t>://</w:t>
        </w:r>
        <w:r w:rsidRPr="00863698">
          <w:rPr>
            <w:rStyle w:val="a5"/>
            <w:rFonts w:ascii="Times New Roman" w:hAnsi="Times New Roman"/>
            <w:color w:val="auto"/>
            <w:sz w:val="24"/>
            <w:lang w:val="en-US"/>
          </w:rPr>
          <w:t>www</w:t>
        </w:r>
        <w:r w:rsidRPr="00757198">
          <w:rPr>
            <w:rStyle w:val="a5"/>
            <w:rFonts w:ascii="Times New Roman" w:hAnsi="Times New Roman"/>
            <w:color w:val="auto"/>
            <w:sz w:val="24"/>
            <w:lang w:val="en-US"/>
          </w:rPr>
          <w:t>.</w:t>
        </w:r>
        <w:r w:rsidRPr="00863698">
          <w:rPr>
            <w:rStyle w:val="a5"/>
            <w:rFonts w:ascii="Times New Roman" w:hAnsi="Times New Roman"/>
            <w:color w:val="auto"/>
            <w:sz w:val="24"/>
            <w:lang w:val="en-US"/>
          </w:rPr>
          <w:t>migrationsverket</w:t>
        </w:r>
        <w:r w:rsidRPr="00757198">
          <w:rPr>
            <w:rStyle w:val="a5"/>
            <w:rFonts w:ascii="Times New Roman" w:hAnsi="Times New Roman"/>
            <w:color w:val="auto"/>
            <w:sz w:val="24"/>
            <w:lang w:val="en-US"/>
          </w:rPr>
          <w:t>.</w:t>
        </w:r>
        <w:r w:rsidRPr="00863698">
          <w:rPr>
            <w:rStyle w:val="a5"/>
            <w:rFonts w:ascii="Times New Roman" w:hAnsi="Times New Roman"/>
            <w:color w:val="auto"/>
            <w:sz w:val="24"/>
            <w:lang w:val="en-US"/>
          </w:rPr>
          <w:t>se</w:t>
        </w:r>
        <w:r w:rsidRPr="00757198">
          <w:rPr>
            <w:rStyle w:val="a5"/>
            <w:rFonts w:ascii="Times New Roman" w:hAnsi="Times New Roman"/>
            <w:color w:val="auto"/>
            <w:sz w:val="24"/>
            <w:lang w:val="en-US"/>
          </w:rPr>
          <w:t>/</w:t>
        </w:r>
        <w:r w:rsidRPr="00863698">
          <w:rPr>
            <w:rStyle w:val="a5"/>
            <w:rFonts w:ascii="Times New Roman" w:hAnsi="Times New Roman"/>
            <w:color w:val="auto"/>
            <w:sz w:val="24"/>
            <w:lang w:val="en-US"/>
          </w:rPr>
          <w:t>English</w:t>
        </w:r>
        <w:r w:rsidRPr="00757198">
          <w:rPr>
            <w:rStyle w:val="a5"/>
            <w:rFonts w:ascii="Times New Roman" w:hAnsi="Times New Roman"/>
            <w:color w:val="auto"/>
            <w:sz w:val="24"/>
            <w:lang w:val="en-US"/>
          </w:rPr>
          <w:t>/</w:t>
        </w:r>
        <w:r w:rsidRPr="00863698">
          <w:rPr>
            <w:rStyle w:val="a5"/>
            <w:rFonts w:ascii="Times New Roman" w:hAnsi="Times New Roman"/>
            <w:color w:val="auto"/>
            <w:sz w:val="24"/>
            <w:lang w:val="en-US"/>
          </w:rPr>
          <w:t>About</w:t>
        </w:r>
        <w:r w:rsidRPr="00757198">
          <w:rPr>
            <w:rStyle w:val="a5"/>
            <w:rFonts w:ascii="Times New Roman" w:hAnsi="Times New Roman"/>
            <w:color w:val="auto"/>
            <w:sz w:val="24"/>
            <w:lang w:val="en-US"/>
          </w:rPr>
          <w:t>-</w:t>
        </w:r>
        <w:r w:rsidRPr="00863698">
          <w:rPr>
            <w:rStyle w:val="a5"/>
            <w:rFonts w:ascii="Times New Roman" w:hAnsi="Times New Roman"/>
            <w:color w:val="auto"/>
            <w:sz w:val="24"/>
            <w:lang w:val="en-US"/>
          </w:rPr>
          <w:t>the</w:t>
        </w:r>
        <w:r w:rsidRPr="00757198">
          <w:rPr>
            <w:rStyle w:val="a5"/>
            <w:rFonts w:ascii="Times New Roman" w:hAnsi="Times New Roman"/>
            <w:color w:val="auto"/>
            <w:sz w:val="24"/>
            <w:lang w:val="en-US"/>
          </w:rPr>
          <w:t>-</w:t>
        </w:r>
        <w:r w:rsidRPr="00863698">
          <w:rPr>
            <w:rStyle w:val="a5"/>
            <w:rFonts w:ascii="Times New Roman" w:hAnsi="Times New Roman"/>
            <w:color w:val="auto"/>
            <w:sz w:val="24"/>
            <w:lang w:val="en-US"/>
          </w:rPr>
          <w:t>Migration</w:t>
        </w:r>
        <w:r w:rsidRPr="00757198">
          <w:rPr>
            <w:rStyle w:val="a5"/>
            <w:rFonts w:ascii="Times New Roman" w:hAnsi="Times New Roman"/>
            <w:color w:val="auto"/>
            <w:sz w:val="24"/>
            <w:lang w:val="en-US"/>
          </w:rPr>
          <w:t>-</w:t>
        </w:r>
        <w:r w:rsidRPr="00863698">
          <w:rPr>
            <w:rStyle w:val="a5"/>
            <w:rFonts w:ascii="Times New Roman" w:hAnsi="Times New Roman"/>
            <w:color w:val="auto"/>
            <w:sz w:val="24"/>
            <w:lang w:val="en-US"/>
          </w:rPr>
          <w:t>Agency</w:t>
        </w:r>
        <w:r w:rsidRPr="00757198">
          <w:rPr>
            <w:rStyle w:val="a5"/>
            <w:rFonts w:ascii="Times New Roman" w:hAnsi="Times New Roman"/>
            <w:color w:val="auto"/>
            <w:sz w:val="24"/>
            <w:lang w:val="en-US"/>
          </w:rPr>
          <w:t>/</w:t>
        </w:r>
        <w:r w:rsidRPr="00863698">
          <w:rPr>
            <w:rStyle w:val="a5"/>
            <w:rFonts w:ascii="Times New Roman" w:hAnsi="Times New Roman"/>
            <w:color w:val="auto"/>
            <w:sz w:val="24"/>
            <w:lang w:val="en-US"/>
          </w:rPr>
          <w:t>Legislative</w:t>
        </w:r>
        <w:r w:rsidRPr="00757198">
          <w:rPr>
            <w:rStyle w:val="a5"/>
            <w:rFonts w:ascii="Times New Roman" w:hAnsi="Times New Roman"/>
            <w:color w:val="auto"/>
            <w:sz w:val="24"/>
            <w:lang w:val="en-US"/>
          </w:rPr>
          <w:t>-</w:t>
        </w:r>
        <w:r w:rsidRPr="00863698">
          <w:rPr>
            <w:rStyle w:val="a5"/>
            <w:rFonts w:ascii="Times New Roman" w:hAnsi="Times New Roman"/>
            <w:color w:val="auto"/>
            <w:sz w:val="24"/>
            <w:lang w:val="en-US"/>
          </w:rPr>
          <w:t>changes</w:t>
        </w:r>
        <w:r w:rsidRPr="00757198">
          <w:rPr>
            <w:rStyle w:val="a5"/>
            <w:rFonts w:ascii="Times New Roman" w:hAnsi="Times New Roman"/>
            <w:color w:val="auto"/>
            <w:sz w:val="24"/>
            <w:lang w:val="en-US"/>
          </w:rPr>
          <w:t>-2016.</w:t>
        </w:r>
        <w:r w:rsidRPr="00863698">
          <w:rPr>
            <w:rStyle w:val="a5"/>
            <w:rFonts w:ascii="Times New Roman" w:hAnsi="Times New Roman"/>
            <w:color w:val="auto"/>
            <w:sz w:val="24"/>
            <w:lang w:val="en-US"/>
          </w:rPr>
          <w:t>html</w:t>
        </w:r>
      </w:hyperlink>
      <w:r w:rsidRPr="00757198">
        <w:rPr>
          <w:rFonts w:ascii="Times New Roman" w:hAnsi="Times New Roman" w:cs="Times New Roman"/>
          <w:sz w:val="24"/>
          <w:lang w:val="en-US"/>
        </w:rPr>
        <w:t xml:space="preserve"> (</w:t>
      </w:r>
      <w:r w:rsidRPr="00863698">
        <w:rPr>
          <w:rFonts w:ascii="Times New Roman" w:hAnsi="Times New Roman" w:cs="Times New Roman"/>
          <w:sz w:val="24"/>
        </w:rPr>
        <w:t>дата</w:t>
      </w:r>
      <w:r w:rsidRPr="00757198">
        <w:rPr>
          <w:rFonts w:ascii="Times New Roman" w:hAnsi="Times New Roman" w:cs="Times New Roman"/>
          <w:sz w:val="24"/>
          <w:lang w:val="en-US"/>
        </w:rPr>
        <w:t xml:space="preserve"> </w:t>
      </w:r>
      <w:r w:rsidRPr="00863698">
        <w:rPr>
          <w:rFonts w:ascii="Times New Roman" w:hAnsi="Times New Roman" w:cs="Times New Roman"/>
          <w:sz w:val="24"/>
        </w:rPr>
        <w:t>обращения</w:t>
      </w:r>
      <w:r w:rsidRPr="00757198">
        <w:rPr>
          <w:rFonts w:ascii="Times New Roman" w:hAnsi="Times New Roman" w:cs="Times New Roman"/>
          <w:sz w:val="24"/>
          <w:lang w:val="en-US"/>
        </w:rPr>
        <w:t>: 19.10.2017).</w:t>
      </w:r>
    </w:p>
    <w:p w:rsidR="00EC7846" w:rsidRPr="00757198" w:rsidRDefault="00EC7846" w:rsidP="00EC7846">
      <w:pPr>
        <w:numPr>
          <w:ilvl w:val="0"/>
          <w:numId w:val="6"/>
        </w:numPr>
        <w:spacing w:line="360" w:lineRule="auto"/>
        <w:ind w:left="283" w:hanging="425"/>
        <w:rPr>
          <w:rFonts w:ascii="Times New Roman" w:hAnsi="Times New Roman" w:cs="Times New Roman"/>
          <w:kern w:val="24"/>
          <w:sz w:val="24"/>
        </w:rPr>
      </w:pPr>
      <w:r w:rsidRPr="00863698">
        <w:rPr>
          <w:rFonts w:ascii="Times New Roman" w:hAnsi="Times New Roman" w:cs="Times New Roman"/>
          <w:sz w:val="24"/>
          <w:lang w:val="en-US"/>
        </w:rPr>
        <w:t xml:space="preserve">Migration – people and </w:t>
      </w:r>
      <w:r w:rsidRPr="00863698">
        <w:rPr>
          <w:rFonts w:ascii="Times New Roman" w:hAnsi="Times New Roman" w:cs="Times New Roman"/>
          <w:sz w:val="24"/>
          <w:shd w:val="clear" w:color="auto" w:fill="FFFFFF"/>
          <w:lang w:val="en-US"/>
        </w:rPr>
        <w:t xml:space="preserve">facts / </w:t>
      </w:r>
      <w:proofErr w:type="spellStart"/>
      <w:r w:rsidRPr="00863698">
        <w:rPr>
          <w:rFonts w:ascii="Times New Roman" w:hAnsi="Times New Roman" w:cs="Times New Roman"/>
          <w:sz w:val="24"/>
          <w:shd w:val="clear" w:color="auto" w:fill="FFFFFF"/>
          <w:lang w:val="en-US"/>
        </w:rPr>
        <w:t>Migrationsverket</w:t>
      </w:r>
      <w:proofErr w:type="spellEnd"/>
      <w:r w:rsidRPr="00863698">
        <w:rPr>
          <w:rFonts w:ascii="Times New Roman" w:hAnsi="Times New Roman" w:cs="Times New Roman"/>
          <w:sz w:val="24"/>
          <w:shd w:val="clear" w:color="auto" w:fill="FFFFFF"/>
          <w:lang w:val="en-US"/>
        </w:rPr>
        <w:t>. URL</w:t>
      </w:r>
      <w:r w:rsidRPr="00757198">
        <w:rPr>
          <w:rFonts w:ascii="Times New Roman" w:hAnsi="Times New Roman" w:cs="Times New Roman"/>
          <w:sz w:val="24"/>
          <w:shd w:val="clear" w:color="auto" w:fill="FFFFFF"/>
        </w:rPr>
        <w:t>:</w:t>
      </w:r>
      <w:r w:rsidRPr="00757198">
        <w:rPr>
          <w:rFonts w:ascii="Times New Roman" w:hAnsi="Times New Roman" w:cs="Times New Roman"/>
          <w:kern w:val="24"/>
          <w:sz w:val="24"/>
        </w:rPr>
        <w:t xml:space="preserve"> </w:t>
      </w:r>
      <w:hyperlink r:id="rId46" w:history="1">
        <w:r w:rsidRPr="005F05F0">
          <w:rPr>
            <w:rStyle w:val="a5"/>
            <w:rFonts w:ascii="Times New Roman" w:hAnsi="Times New Roman"/>
            <w:color w:val="auto"/>
            <w:sz w:val="24"/>
            <w:lang w:val="en-US"/>
          </w:rPr>
          <w:t>https</w:t>
        </w:r>
        <w:r w:rsidRPr="00757198">
          <w:rPr>
            <w:rStyle w:val="a5"/>
            <w:rFonts w:ascii="Times New Roman" w:hAnsi="Times New Roman"/>
            <w:color w:val="auto"/>
            <w:sz w:val="24"/>
          </w:rPr>
          <w:t>://</w:t>
        </w:r>
        <w:r w:rsidRPr="005F05F0">
          <w:rPr>
            <w:rStyle w:val="a5"/>
            <w:rFonts w:ascii="Times New Roman" w:hAnsi="Times New Roman"/>
            <w:color w:val="auto"/>
            <w:sz w:val="24"/>
            <w:lang w:val="en-US"/>
          </w:rPr>
          <w:t>www</w:t>
        </w:r>
        <w:r w:rsidRPr="00757198">
          <w:rPr>
            <w:rStyle w:val="a5"/>
            <w:rFonts w:ascii="Times New Roman" w:hAnsi="Times New Roman"/>
            <w:color w:val="auto"/>
            <w:sz w:val="24"/>
          </w:rPr>
          <w:t>.</w:t>
        </w:r>
        <w:proofErr w:type="spellStart"/>
        <w:r w:rsidRPr="005F05F0">
          <w:rPr>
            <w:rStyle w:val="a5"/>
            <w:rFonts w:ascii="Times New Roman" w:hAnsi="Times New Roman"/>
            <w:color w:val="auto"/>
            <w:sz w:val="24"/>
            <w:lang w:val="en-US"/>
          </w:rPr>
          <w:t>migrationsverket</w:t>
        </w:r>
        <w:proofErr w:type="spellEnd"/>
        <w:r w:rsidRPr="00757198">
          <w:rPr>
            <w:rStyle w:val="a5"/>
            <w:rFonts w:ascii="Times New Roman" w:hAnsi="Times New Roman"/>
            <w:color w:val="auto"/>
            <w:sz w:val="24"/>
          </w:rPr>
          <w:t>.</w:t>
        </w:r>
        <w:r w:rsidRPr="005F05F0">
          <w:rPr>
            <w:rStyle w:val="a5"/>
            <w:rFonts w:ascii="Times New Roman" w:hAnsi="Times New Roman"/>
            <w:color w:val="auto"/>
            <w:sz w:val="24"/>
            <w:lang w:val="en-US"/>
          </w:rPr>
          <w:t>se</w:t>
        </w:r>
        <w:r w:rsidRPr="00757198">
          <w:rPr>
            <w:rStyle w:val="a5"/>
            <w:rFonts w:ascii="Times New Roman" w:hAnsi="Times New Roman"/>
            <w:color w:val="auto"/>
            <w:sz w:val="24"/>
          </w:rPr>
          <w:t>/</w:t>
        </w:r>
        <w:r w:rsidRPr="005F05F0">
          <w:rPr>
            <w:rStyle w:val="a5"/>
            <w:rFonts w:ascii="Times New Roman" w:hAnsi="Times New Roman"/>
            <w:color w:val="auto"/>
            <w:sz w:val="24"/>
            <w:lang w:val="en-US"/>
          </w:rPr>
          <w:t>download</w:t>
        </w:r>
        <w:r w:rsidRPr="00757198">
          <w:rPr>
            <w:rStyle w:val="a5"/>
            <w:rFonts w:ascii="Times New Roman" w:hAnsi="Times New Roman"/>
            <w:color w:val="auto"/>
            <w:sz w:val="24"/>
          </w:rPr>
          <w:t>/18.4</w:t>
        </w:r>
        <w:r w:rsidRPr="005F05F0">
          <w:rPr>
            <w:rStyle w:val="a5"/>
            <w:rFonts w:ascii="Times New Roman" w:hAnsi="Times New Roman"/>
            <w:color w:val="auto"/>
            <w:sz w:val="24"/>
            <w:lang w:val="en-US"/>
          </w:rPr>
          <w:t>a</w:t>
        </w:r>
        <w:r w:rsidRPr="00757198">
          <w:rPr>
            <w:rStyle w:val="a5"/>
            <w:rFonts w:ascii="Times New Roman" w:hAnsi="Times New Roman"/>
            <w:color w:val="auto"/>
            <w:sz w:val="24"/>
          </w:rPr>
          <w:t>5</w:t>
        </w:r>
        <w:r w:rsidRPr="005F05F0">
          <w:rPr>
            <w:rStyle w:val="a5"/>
            <w:rFonts w:ascii="Times New Roman" w:hAnsi="Times New Roman"/>
            <w:color w:val="auto"/>
            <w:sz w:val="24"/>
            <w:lang w:val="en-US"/>
          </w:rPr>
          <w:t>a</w:t>
        </w:r>
        <w:r w:rsidRPr="00757198">
          <w:rPr>
            <w:rStyle w:val="a5"/>
            <w:rFonts w:ascii="Times New Roman" w:hAnsi="Times New Roman"/>
            <w:color w:val="auto"/>
            <w:sz w:val="24"/>
          </w:rPr>
          <w:t>58</w:t>
        </w:r>
        <w:r w:rsidRPr="005F05F0">
          <w:rPr>
            <w:rStyle w:val="a5"/>
            <w:rFonts w:ascii="Times New Roman" w:hAnsi="Times New Roman"/>
            <w:color w:val="auto"/>
            <w:sz w:val="24"/>
            <w:lang w:val="en-US"/>
          </w:rPr>
          <w:t>d</w:t>
        </w:r>
        <w:r w:rsidRPr="00757198">
          <w:rPr>
            <w:rStyle w:val="a5"/>
            <w:rFonts w:ascii="Times New Roman" w:hAnsi="Times New Roman"/>
            <w:color w:val="auto"/>
            <w:sz w:val="24"/>
          </w:rPr>
          <w:t>51602</w:t>
        </w:r>
        <w:r w:rsidRPr="005F05F0">
          <w:rPr>
            <w:rStyle w:val="a5"/>
            <w:rFonts w:ascii="Times New Roman" w:hAnsi="Times New Roman"/>
            <w:color w:val="auto"/>
            <w:sz w:val="24"/>
            <w:lang w:val="en-US"/>
          </w:rPr>
          <w:t>d</w:t>
        </w:r>
        <w:r w:rsidRPr="00757198">
          <w:rPr>
            <w:rStyle w:val="a5"/>
            <w:rFonts w:ascii="Times New Roman" w:hAnsi="Times New Roman"/>
            <w:color w:val="auto"/>
            <w:sz w:val="24"/>
          </w:rPr>
          <w:t>141</w:t>
        </w:r>
        <w:proofErr w:type="spellStart"/>
        <w:r w:rsidRPr="005F05F0">
          <w:rPr>
            <w:rStyle w:val="a5"/>
            <w:rFonts w:ascii="Times New Roman" w:hAnsi="Times New Roman"/>
            <w:color w:val="auto"/>
            <w:sz w:val="24"/>
            <w:lang w:val="en-US"/>
          </w:rPr>
          <w:t>cf</w:t>
        </w:r>
        <w:proofErr w:type="spellEnd"/>
        <w:r w:rsidRPr="00757198">
          <w:rPr>
            <w:rStyle w:val="a5"/>
            <w:rFonts w:ascii="Times New Roman" w:hAnsi="Times New Roman"/>
            <w:color w:val="auto"/>
            <w:sz w:val="24"/>
          </w:rPr>
          <w:t>489</w:t>
        </w:r>
        <w:r w:rsidRPr="005F05F0">
          <w:rPr>
            <w:rStyle w:val="a5"/>
            <w:rFonts w:ascii="Times New Roman" w:hAnsi="Times New Roman"/>
            <w:color w:val="auto"/>
            <w:sz w:val="24"/>
            <w:lang w:val="en-US"/>
          </w:rPr>
          <w:t>f</w:t>
        </w:r>
        <w:r w:rsidRPr="00757198">
          <w:rPr>
            <w:rStyle w:val="a5"/>
            <w:rFonts w:ascii="Times New Roman" w:hAnsi="Times New Roman"/>
            <w:color w:val="auto"/>
            <w:sz w:val="24"/>
          </w:rPr>
          <w:t>/1514362876332/</w:t>
        </w:r>
        <w:r w:rsidRPr="005F05F0">
          <w:rPr>
            <w:rStyle w:val="a5"/>
            <w:rFonts w:ascii="Times New Roman" w:hAnsi="Times New Roman"/>
            <w:color w:val="auto"/>
            <w:sz w:val="24"/>
            <w:lang w:val="en-US"/>
          </w:rPr>
          <w:t>Migration</w:t>
        </w:r>
        <w:r w:rsidRPr="00757198">
          <w:rPr>
            <w:rStyle w:val="a5"/>
            <w:rFonts w:ascii="Times New Roman" w:hAnsi="Times New Roman"/>
            <w:color w:val="auto"/>
            <w:sz w:val="24"/>
          </w:rPr>
          <w:t>_</w:t>
        </w:r>
        <w:r w:rsidRPr="005F05F0">
          <w:rPr>
            <w:rStyle w:val="a5"/>
            <w:rFonts w:ascii="Times New Roman" w:hAnsi="Times New Roman"/>
            <w:color w:val="auto"/>
            <w:sz w:val="24"/>
            <w:lang w:val="en-US"/>
          </w:rPr>
          <w:t>people</w:t>
        </w:r>
        <w:r w:rsidRPr="00757198">
          <w:rPr>
            <w:rStyle w:val="a5"/>
            <w:rFonts w:ascii="Times New Roman" w:hAnsi="Times New Roman"/>
            <w:color w:val="auto"/>
            <w:sz w:val="24"/>
          </w:rPr>
          <w:t>_</w:t>
        </w:r>
        <w:r w:rsidRPr="005F05F0">
          <w:rPr>
            <w:rStyle w:val="a5"/>
            <w:rFonts w:ascii="Times New Roman" w:hAnsi="Times New Roman"/>
            <w:color w:val="auto"/>
            <w:sz w:val="24"/>
            <w:lang w:val="en-US"/>
          </w:rPr>
          <w:t>and</w:t>
        </w:r>
        <w:r w:rsidRPr="00757198">
          <w:rPr>
            <w:rStyle w:val="a5"/>
            <w:rFonts w:ascii="Times New Roman" w:hAnsi="Times New Roman"/>
            <w:color w:val="auto"/>
            <w:sz w:val="24"/>
          </w:rPr>
          <w:t>_</w:t>
        </w:r>
        <w:r w:rsidRPr="005F05F0">
          <w:rPr>
            <w:rStyle w:val="a5"/>
            <w:rFonts w:ascii="Times New Roman" w:hAnsi="Times New Roman"/>
            <w:color w:val="auto"/>
            <w:sz w:val="24"/>
            <w:lang w:val="en-US"/>
          </w:rPr>
          <w:t>facts</w:t>
        </w:r>
        <w:r w:rsidRPr="00757198">
          <w:rPr>
            <w:rStyle w:val="a5"/>
            <w:rFonts w:ascii="Times New Roman" w:hAnsi="Times New Roman"/>
            <w:color w:val="auto"/>
            <w:sz w:val="24"/>
          </w:rPr>
          <w:t>.</w:t>
        </w:r>
        <w:proofErr w:type="spellStart"/>
        <w:r w:rsidRPr="005F05F0">
          <w:rPr>
            <w:rStyle w:val="a5"/>
            <w:rFonts w:ascii="Times New Roman" w:hAnsi="Times New Roman"/>
            <w:color w:val="auto"/>
            <w:sz w:val="24"/>
            <w:lang w:val="en-US"/>
          </w:rPr>
          <w:t>pdf</w:t>
        </w:r>
        <w:proofErr w:type="spellEnd"/>
      </w:hyperlink>
      <w:r w:rsidRPr="00757198">
        <w:rPr>
          <w:rFonts w:ascii="Times New Roman" w:hAnsi="Times New Roman" w:cs="Times New Roman"/>
          <w:sz w:val="24"/>
        </w:rPr>
        <w:t xml:space="preserve"> </w:t>
      </w:r>
      <w:r w:rsidRPr="00757198">
        <w:rPr>
          <w:rFonts w:ascii="Times New Roman" w:hAnsi="Times New Roman" w:cs="Times New Roman"/>
          <w:sz w:val="24"/>
          <w:shd w:val="clear" w:color="auto" w:fill="FFFFFF"/>
        </w:rPr>
        <w:t>(</w:t>
      </w:r>
      <w:r w:rsidRPr="005F05F0">
        <w:rPr>
          <w:rFonts w:ascii="Times New Roman" w:hAnsi="Times New Roman" w:cs="Times New Roman"/>
          <w:sz w:val="24"/>
          <w:shd w:val="clear" w:color="auto" w:fill="FFFFFF"/>
        </w:rPr>
        <w:t>дата</w:t>
      </w:r>
      <w:r w:rsidRPr="00757198">
        <w:rPr>
          <w:rFonts w:ascii="Times New Roman" w:hAnsi="Times New Roman" w:cs="Times New Roman"/>
          <w:sz w:val="24"/>
          <w:shd w:val="clear" w:color="auto" w:fill="FFFFFF"/>
        </w:rPr>
        <w:t xml:space="preserve"> </w:t>
      </w:r>
      <w:r w:rsidRPr="005F05F0">
        <w:rPr>
          <w:rFonts w:ascii="Times New Roman" w:hAnsi="Times New Roman" w:cs="Times New Roman"/>
          <w:sz w:val="24"/>
          <w:shd w:val="clear" w:color="auto" w:fill="FFFFFF"/>
        </w:rPr>
        <w:t>обращения</w:t>
      </w:r>
      <w:r w:rsidRPr="00757198">
        <w:rPr>
          <w:rFonts w:ascii="Times New Roman" w:hAnsi="Times New Roman" w:cs="Times New Roman"/>
          <w:sz w:val="24"/>
          <w:shd w:val="clear" w:color="auto" w:fill="FFFFFF"/>
        </w:rPr>
        <w:t>: 18.12.2017).</w:t>
      </w:r>
    </w:p>
    <w:p w:rsidR="00EC7846" w:rsidRPr="00A85639" w:rsidRDefault="00EC7846" w:rsidP="00EC7846">
      <w:pPr>
        <w:numPr>
          <w:ilvl w:val="0"/>
          <w:numId w:val="6"/>
        </w:numPr>
        <w:spacing w:line="360" w:lineRule="auto"/>
        <w:ind w:left="283" w:hanging="425"/>
        <w:jc w:val="both"/>
        <w:rPr>
          <w:rFonts w:ascii="Times New Roman" w:hAnsi="Times New Roman" w:cs="Times New Roman"/>
          <w:kern w:val="24"/>
          <w:sz w:val="24"/>
          <w:lang w:val="en-US"/>
        </w:rPr>
      </w:pPr>
      <w:proofErr w:type="spellStart"/>
      <w:r w:rsidRPr="005F05F0">
        <w:rPr>
          <w:rFonts w:ascii="Times New Roman" w:hAnsi="Times New Roman" w:cs="Times New Roman"/>
          <w:bCs/>
          <w:color w:val="000000"/>
          <w:sz w:val="24"/>
          <w:lang w:val="en-US"/>
        </w:rPr>
        <w:t>Ministeriet</w:t>
      </w:r>
      <w:proofErr w:type="spellEnd"/>
      <w:r w:rsidRPr="005F05F0">
        <w:rPr>
          <w:rFonts w:ascii="Times New Roman" w:hAnsi="Times New Roman" w:cs="Times New Roman"/>
          <w:bCs/>
          <w:color w:val="000000"/>
          <w:sz w:val="24"/>
          <w:lang w:val="en-US"/>
        </w:rPr>
        <w:t xml:space="preserve"> / </w:t>
      </w:r>
      <w:proofErr w:type="spellStart"/>
      <w:r w:rsidRPr="005F05F0">
        <w:rPr>
          <w:rFonts w:ascii="Times New Roman" w:hAnsi="Times New Roman" w:cs="Times New Roman"/>
          <w:sz w:val="24"/>
          <w:lang w:val="en-US"/>
        </w:rPr>
        <w:t>Udlændinge</w:t>
      </w:r>
      <w:proofErr w:type="spellEnd"/>
      <w:r w:rsidRPr="005F05F0">
        <w:rPr>
          <w:rFonts w:ascii="Times New Roman" w:hAnsi="Times New Roman" w:cs="Times New Roman"/>
          <w:sz w:val="24"/>
          <w:lang w:val="en-US"/>
        </w:rPr>
        <w:t xml:space="preserve">- </w:t>
      </w:r>
      <w:proofErr w:type="spellStart"/>
      <w:proofErr w:type="gramStart"/>
      <w:r w:rsidRPr="005F05F0">
        <w:rPr>
          <w:rFonts w:ascii="Times New Roman" w:hAnsi="Times New Roman" w:cs="Times New Roman"/>
          <w:sz w:val="24"/>
          <w:lang w:val="en-US"/>
        </w:rPr>
        <w:t>og</w:t>
      </w:r>
      <w:proofErr w:type="spellEnd"/>
      <w:proofErr w:type="gramEnd"/>
      <w:r w:rsidRPr="005F05F0">
        <w:rPr>
          <w:rFonts w:ascii="Times New Roman" w:hAnsi="Times New Roman" w:cs="Times New Roman"/>
          <w:sz w:val="24"/>
          <w:lang w:val="en-US"/>
        </w:rPr>
        <w:t xml:space="preserve"> </w:t>
      </w:r>
      <w:proofErr w:type="spellStart"/>
      <w:r w:rsidRPr="005F05F0">
        <w:rPr>
          <w:rFonts w:ascii="Times New Roman" w:hAnsi="Times New Roman" w:cs="Times New Roman"/>
          <w:sz w:val="24"/>
          <w:lang w:val="en-US"/>
        </w:rPr>
        <w:t>Integrationsministeriet</w:t>
      </w:r>
      <w:proofErr w:type="spellEnd"/>
      <w:r w:rsidRPr="005F05F0">
        <w:rPr>
          <w:rFonts w:ascii="Times New Roman" w:hAnsi="Times New Roman" w:cs="Times New Roman"/>
          <w:sz w:val="24"/>
          <w:lang w:val="en-US"/>
        </w:rPr>
        <w:t xml:space="preserve">. URL: </w:t>
      </w:r>
      <w:hyperlink r:id="rId47" w:history="1">
        <w:r w:rsidRPr="005F05F0">
          <w:rPr>
            <w:rStyle w:val="a5"/>
            <w:rFonts w:ascii="Times New Roman" w:hAnsi="Times New Roman"/>
            <w:color w:val="auto"/>
            <w:sz w:val="24"/>
            <w:lang w:val="en-US"/>
          </w:rPr>
          <w:t>http://uim.dk/ministeriet</w:t>
        </w:r>
      </w:hyperlink>
      <w:r w:rsidRPr="005F05F0">
        <w:rPr>
          <w:rFonts w:ascii="Times New Roman" w:hAnsi="Times New Roman" w:cs="Times New Roman"/>
          <w:sz w:val="24"/>
          <w:lang w:val="en-US"/>
        </w:rPr>
        <w:t xml:space="preserve"> (</w:t>
      </w:r>
      <w:r w:rsidRPr="005F05F0">
        <w:rPr>
          <w:rFonts w:ascii="Times New Roman" w:hAnsi="Times New Roman" w:cs="Times New Roman"/>
          <w:sz w:val="24"/>
        </w:rPr>
        <w:t>дата</w:t>
      </w:r>
      <w:r w:rsidRPr="005F05F0">
        <w:rPr>
          <w:rFonts w:ascii="Times New Roman" w:hAnsi="Times New Roman" w:cs="Times New Roman"/>
          <w:sz w:val="24"/>
          <w:lang w:val="en-US"/>
        </w:rPr>
        <w:t xml:space="preserve"> </w:t>
      </w:r>
      <w:r w:rsidRPr="005F05F0">
        <w:rPr>
          <w:rFonts w:ascii="Times New Roman" w:hAnsi="Times New Roman" w:cs="Times New Roman"/>
          <w:sz w:val="24"/>
        </w:rPr>
        <w:t>обращения</w:t>
      </w:r>
      <w:r w:rsidRPr="005F05F0">
        <w:rPr>
          <w:rFonts w:ascii="Times New Roman" w:hAnsi="Times New Roman" w:cs="Times New Roman"/>
          <w:sz w:val="24"/>
          <w:lang w:val="en-US"/>
        </w:rPr>
        <w:t>: 23.12.2017).</w:t>
      </w:r>
    </w:p>
    <w:p w:rsidR="00EC7846" w:rsidRPr="00C34D05" w:rsidRDefault="00EC7846" w:rsidP="00EC7846">
      <w:pPr>
        <w:numPr>
          <w:ilvl w:val="0"/>
          <w:numId w:val="6"/>
        </w:numPr>
        <w:spacing w:line="360" w:lineRule="auto"/>
        <w:ind w:left="283" w:hanging="425"/>
        <w:jc w:val="both"/>
        <w:rPr>
          <w:rFonts w:ascii="Times New Roman" w:hAnsi="Times New Roman" w:cs="Times New Roman"/>
          <w:kern w:val="24"/>
          <w:sz w:val="24"/>
        </w:rPr>
      </w:pPr>
      <w:proofErr w:type="spellStart"/>
      <w:r w:rsidRPr="00A85639">
        <w:rPr>
          <w:rFonts w:ascii="Times New Roman" w:hAnsi="Times New Roman" w:cs="Times New Roman"/>
          <w:sz w:val="24"/>
          <w:lang w:val="en-US"/>
        </w:rPr>
        <w:t>Mål</w:t>
      </w:r>
      <w:proofErr w:type="spellEnd"/>
      <w:r w:rsidRPr="00A85639">
        <w:rPr>
          <w:rFonts w:ascii="Times New Roman" w:hAnsi="Times New Roman" w:cs="Times New Roman"/>
          <w:sz w:val="24"/>
          <w:lang w:val="en-US"/>
        </w:rPr>
        <w:t xml:space="preserve">- </w:t>
      </w:r>
      <w:proofErr w:type="spellStart"/>
      <w:proofErr w:type="gramStart"/>
      <w:r w:rsidRPr="00A85639">
        <w:rPr>
          <w:rFonts w:ascii="Times New Roman" w:hAnsi="Times New Roman" w:cs="Times New Roman"/>
          <w:sz w:val="24"/>
          <w:lang w:val="en-US"/>
        </w:rPr>
        <w:t>og</w:t>
      </w:r>
      <w:proofErr w:type="spellEnd"/>
      <w:proofErr w:type="gramEnd"/>
      <w:r w:rsidRPr="00A85639">
        <w:rPr>
          <w:rFonts w:ascii="Times New Roman" w:hAnsi="Times New Roman" w:cs="Times New Roman"/>
          <w:sz w:val="24"/>
          <w:lang w:val="en-US"/>
        </w:rPr>
        <w:t xml:space="preserve"> </w:t>
      </w:r>
      <w:proofErr w:type="spellStart"/>
      <w:r w:rsidRPr="00A85639">
        <w:rPr>
          <w:rFonts w:ascii="Times New Roman" w:hAnsi="Times New Roman" w:cs="Times New Roman"/>
          <w:sz w:val="24"/>
          <w:lang w:val="en-US"/>
        </w:rPr>
        <w:t>resultatplan</w:t>
      </w:r>
      <w:proofErr w:type="spellEnd"/>
      <w:r w:rsidRPr="00A85639">
        <w:rPr>
          <w:rFonts w:ascii="Times New Roman" w:hAnsi="Times New Roman" w:cs="Times New Roman"/>
          <w:sz w:val="24"/>
          <w:lang w:val="en-US"/>
        </w:rPr>
        <w:t xml:space="preserve"> 2018. </w:t>
      </w:r>
      <w:proofErr w:type="spellStart"/>
      <w:r w:rsidRPr="00A85639">
        <w:rPr>
          <w:rFonts w:ascii="Times New Roman" w:hAnsi="Times New Roman" w:cs="Times New Roman"/>
          <w:sz w:val="24"/>
          <w:lang w:val="en-US"/>
        </w:rPr>
        <w:t>Styrelsen</w:t>
      </w:r>
      <w:proofErr w:type="spellEnd"/>
      <w:r w:rsidRPr="00A85639">
        <w:rPr>
          <w:rFonts w:ascii="Times New Roman" w:hAnsi="Times New Roman" w:cs="Times New Roman"/>
          <w:sz w:val="24"/>
          <w:lang w:val="en-US"/>
        </w:rPr>
        <w:t xml:space="preserve"> for International </w:t>
      </w:r>
      <w:proofErr w:type="spellStart"/>
      <w:r w:rsidRPr="00A85639">
        <w:rPr>
          <w:rFonts w:ascii="Times New Roman" w:hAnsi="Times New Roman" w:cs="Times New Roman"/>
          <w:sz w:val="24"/>
          <w:lang w:val="en-US"/>
        </w:rPr>
        <w:t>Rekruttering</w:t>
      </w:r>
      <w:proofErr w:type="spellEnd"/>
      <w:r w:rsidRPr="00A85639">
        <w:rPr>
          <w:rFonts w:ascii="Times New Roman" w:hAnsi="Times New Roman" w:cs="Times New Roman"/>
          <w:sz w:val="24"/>
          <w:lang w:val="en-US"/>
        </w:rPr>
        <w:t xml:space="preserve"> </w:t>
      </w:r>
      <w:proofErr w:type="spellStart"/>
      <w:proofErr w:type="gramStart"/>
      <w:r w:rsidRPr="00A85639">
        <w:rPr>
          <w:rFonts w:ascii="Times New Roman" w:hAnsi="Times New Roman" w:cs="Times New Roman"/>
          <w:sz w:val="24"/>
          <w:lang w:val="en-US"/>
        </w:rPr>
        <w:t>og</w:t>
      </w:r>
      <w:proofErr w:type="spellEnd"/>
      <w:proofErr w:type="gramEnd"/>
      <w:r w:rsidRPr="00A85639">
        <w:rPr>
          <w:rFonts w:ascii="Times New Roman" w:hAnsi="Times New Roman" w:cs="Times New Roman"/>
          <w:sz w:val="24"/>
          <w:lang w:val="en-US"/>
        </w:rPr>
        <w:t xml:space="preserve"> Integration / </w:t>
      </w:r>
      <w:proofErr w:type="spellStart"/>
      <w:r w:rsidRPr="00A85639">
        <w:rPr>
          <w:rFonts w:ascii="Times New Roman" w:hAnsi="Times New Roman" w:cs="Times New Roman"/>
          <w:sz w:val="24"/>
          <w:lang w:val="en-US"/>
        </w:rPr>
        <w:t>Udlændinge</w:t>
      </w:r>
      <w:proofErr w:type="spellEnd"/>
      <w:r w:rsidRPr="00A85639">
        <w:rPr>
          <w:rFonts w:ascii="Times New Roman" w:hAnsi="Times New Roman" w:cs="Times New Roman"/>
          <w:sz w:val="24"/>
          <w:lang w:val="en-US"/>
        </w:rPr>
        <w:t xml:space="preserve">- </w:t>
      </w:r>
      <w:proofErr w:type="spellStart"/>
      <w:r w:rsidRPr="00A85639">
        <w:rPr>
          <w:rFonts w:ascii="Times New Roman" w:hAnsi="Times New Roman" w:cs="Times New Roman"/>
          <w:sz w:val="24"/>
          <w:lang w:val="en-US"/>
        </w:rPr>
        <w:t>og</w:t>
      </w:r>
      <w:proofErr w:type="spellEnd"/>
      <w:r w:rsidRPr="00A85639">
        <w:rPr>
          <w:rFonts w:ascii="Times New Roman" w:hAnsi="Times New Roman" w:cs="Times New Roman"/>
          <w:sz w:val="24"/>
          <w:lang w:val="en-US"/>
        </w:rPr>
        <w:t xml:space="preserve"> </w:t>
      </w:r>
      <w:proofErr w:type="spellStart"/>
      <w:r w:rsidRPr="00A85639">
        <w:rPr>
          <w:rFonts w:ascii="Times New Roman" w:hAnsi="Times New Roman" w:cs="Times New Roman"/>
          <w:sz w:val="24"/>
          <w:lang w:val="en-US"/>
        </w:rPr>
        <w:t>Integrationsministeriet</w:t>
      </w:r>
      <w:proofErr w:type="spellEnd"/>
      <w:r w:rsidRPr="00A85639">
        <w:rPr>
          <w:rFonts w:ascii="Times New Roman" w:hAnsi="Times New Roman" w:cs="Times New Roman"/>
          <w:sz w:val="24"/>
          <w:lang w:val="en-US"/>
        </w:rPr>
        <w:t xml:space="preserve">. </w:t>
      </w:r>
      <w:r w:rsidRPr="00A85639">
        <w:rPr>
          <w:rFonts w:ascii="Times New Roman" w:hAnsi="Times New Roman" w:cs="Times New Roman"/>
          <w:bCs/>
          <w:sz w:val="24"/>
          <w:lang w:val="en-US"/>
        </w:rPr>
        <w:t>URL</w:t>
      </w:r>
      <w:r w:rsidRPr="00A85639">
        <w:rPr>
          <w:rFonts w:ascii="Times New Roman" w:hAnsi="Times New Roman" w:cs="Times New Roman"/>
          <w:bCs/>
          <w:sz w:val="24"/>
        </w:rPr>
        <w:t xml:space="preserve">: </w:t>
      </w:r>
      <w:hyperlink r:id="rId48" w:history="1">
        <w:r w:rsidRPr="00A85639">
          <w:rPr>
            <w:rStyle w:val="a5"/>
            <w:rFonts w:ascii="Times New Roman" w:hAnsi="Times New Roman"/>
            <w:color w:val="auto"/>
            <w:sz w:val="24"/>
            <w:lang w:val="en-US"/>
          </w:rPr>
          <w:t>http</w:t>
        </w:r>
        <w:r w:rsidRPr="00A85639">
          <w:rPr>
            <w:rStyle w:val="a5"/>
            <w:rFonts w:ascii="Times New Roman" w:hAnsi="Times New Roman"/>
            <w:color w:val="auto"/>
            <w:sz w:val="24"/>
          </w:rPr>
          <w:t>://</w:t>
        </w:r>
        <w:proofErr w:type="spellStart"/>
        <w:r w:rsidRPr="00A85639">
          <w:rPr>
            <w:rStyle w:val="a5"/>
            <w:rFonts w:ascii="Times New Roman" w:hAnsi="Times New Roman"/>
            <w:color w:val="auto"/>
            <w:sz w:val="24"/>
            <w:lang w:val="en-US"/>
          </w:rPr>
          <w:t>uim</w:t>
        </w:r>
        <w:proofErr w:type="spellEnd"/>
        <w:r w:rsidRPr="00A85639">
          <w:rPr>
            <w:rStyle w:val="a5"/>
            <w:rFonts w:ascii="Times New Roman" w:hAnsi="Times New Roman"/>
            <w:color w:val="auto"/>
            <w:sz w:val="24"/>
          </w:rPr>
          <w:t>.</w:t>
        </w:r>
        <w:proofErr w:type="spellStart"/>
        <w:r w:rsidRPr="00A85639">
          <w:rPr>
            <w:rStyle w:val="a5"/>
            <w:rFonts w:ascii="Times New Roman" w:hAnsi="Times New Roman"/>
            <w:color w:val="auto"/>
            <w:sz w:val="24"/>
            <w:lang w:val="en-US"/>
          </w:rPr>
          <w:t>dk</w:t>
        </w:r>
        <w:proofErr w:type="spellEnd"/>
        <w:r w:rsidRPr="00A85639">
          <w:rPr>
            <w:rStyle w:val="a5"/>
            <w:rFonts w:ascii="Times New Roman" w:hAnsi="Times New Roman"/>
            <w:color w:val="auto"/>
            <w:sz w:val="24"/>
          </w:rPr>
          <w:t>/</w:t>
        </w:r>
        <w:r w:rsidRPr="00A85639">
          <w:rPr>
            <w:rStyle w:val="a5"/>
            <w:rFonts w:ascii="Times New Roman" w:hAnsi="Times New Roman"/>
            <w:color w:val="auto"/>
            <w:sz w:val="24"/>
            <w:lang w:val="en-US"/>
          </w:rPr>
          <w:t>filer</w:t>
        </w:r>
        <w:r w:rsidRPr="00A85639">
          <w:rPr>
            <w:rStyle w:val="a5"/>
            <w:rFonts w:ascii="Times New Roman" w:hAnsi="Times New Roman"/>
            <w:color w:val="auto"/>
            <w:sz w:val="24"/>
          </w:rPr>
          <w:t>/</w:t>
        </w:r>
        <w:proofErr w:type="spellStart"/>
        <w:r w:rsidRPr="00A85639">
          <w:rPr>
            <w:rStyle w:val="a5"/>
            <w:rFonts w:ascii="Times New Roman" w:hAnsi="Times New Roman"/>
            <w:color w:val="auto"/>
            <w:sz w:val="24"/>
            <w:lang w:val="en-US"/>
          </w:rPr>
          <w:t>siri</w:t>
        </w:r>
        <w:proofErr w:type="spellEnd"/>
        <w:r w:rsidRPr="00A85639">
          <w:rPr>
            <w:rStyle w:val="a5"/>
            <w:rFonts w:ascii="Times New Roman" w:hAnsi="Times New Roman"/>
            <w:color w:val="auto"/>
            <w:sz w:val="24"/>
          </w:rPr>
          <w:t>/</w:t>
        </w:r>
        <w:proofErr w:type="spellStart"/>
        <w:r w:rsidRPr="00A85639">
          <w:rPr>
            <w:rStyle w:val="a5"/>
            <w:rFonts w:ascii="Times New Roman" w:hAnsi="Times New Roman"/>
            <w:color w:val="auto"/>
            <w:sz w:val="24"/>
            <w:lang w:val="en-US"/>
          </w:rPr>
          <w:t>maal</w:t>
        </w:r>
        <w:proofErr w:type="spellEnd"/>
        <w:r w:rsidRPr="00A85639">
          <w:rPr>
            <w:rStyle w:val="a5"/>
            <w:rFonts w:ascii="Times New Roman" w:hAnsi="Times New Roman"/>
            <w:color w:val="auto"/>
            <w:sz w:val="24"/>
          </w:rPr>
          <w:t>-</w:t>
        </w:r>
        <w:proofErr w:type="spellStart"/>
        <w:r w:rsidRPr="00A85639">
          <w:rPr>
            <w:rStyle w:val="a5"/>
            <w:rFonts w:ascii="Times New Roman" w:hAnsi="Times New Roman"/>
            <w:color w:val="auto"/>
            <w:sz w:val="24"/>
            <w:lang w:val="en-US"/>
          </w:rPr>
          <w:t>og</w:t>
        </w:r>
        <w:proofErr w:type="spellEnd"/>
        <w:r w:rsidRPr="00A85639">
          <w:rPr>
            <w:rStyle w:val="a5"/>
            <w:rFonts w:ascii="Times New Roman" w:hAnsi="Times New Roman"/>
            <w:color w:val="auto"/>
            <w:sz w:val="24"/>
          </w:rPr>
          <w:t>-</w:t>
        </w:r>
        <w:proofErr w:type="spellStart"/>
        <w:r w:rsidRPr="00A85639">
          <w:rPr>
            <w:rStyle w:val="a5"/>
            <w:rFonts w:ascii="Times New Roman" w:hAnsi="Times New Roman"/>
            <w:color w:val="auto"/>
            <w:sz w:val="24"/>
            <w:lang w:val="en-US"/>
          </w:rPr>
          <w:t>resultatplan</w:t>
        </w:r>
        <w:proofErr w:type="spellEnd"/>
        <w:r w:rsidRPr="00A85639">
          <w:rPr>
            <w:rStyle w:val="a5"/>
            <w:rFonts w:ascii="Times New Roman" w:hAnsi="Times New Roman"/>
            <w:color w:val="auto"/>
            <w:sz w:val="24"/>
          </w:rPr>
          <w:t>-2018-</w:t>
        </w:r>
        <w:r w:rsidRPr="00A85639">
          <w:rPr>
            <w:rStyle w:val="a5"/>
            <w:rFonts w:ascii="Times New Roman" w:hAnsi="Times New Roman"/>
            <w:color w:val="auto"/>
            <w:sz w:val="24"/>
            <w:lang w:val="en-US"/>
          </w:rPr>
          <w:t>for</w:t>
        </w:r>
        <w:r w:rsidRPr="00A85639">
          <w:rPr>
            <w:rStyle w:val="a5"/>
            <w:rFonts w:ascii="Times New Roman" w:hAnsi="Times New Roman"/>
            <w:color w:val="auto"/>
            <w:sz w:val="24"/>
          </w:rPr>
          <w:t>-</w:t>
        </w:r>
        <w:proofErr w:type="spellStart"/>
        <w:r w:rsidRPr="00A85639">
          <w:rPr>
            <w:rStyle w:val="a5"/>
            <w:rFonts w:ascii="Times New Roman" w:hAnsi="Times New Roman"/>
            <w:color w:val="auto"/>
            <w:sz w:val="24"/>
            <w:lang w:val="en-US"/>
          </w:rPr>
          <w:t>siri</w:t>
        </w:r>
        <w:proofErr w:type="spellEnd"/>
        <w:r w:rsidRPr="00A85639">
          <w:rPr>
            <w:rStyle w:val="a5"/>
            <w:rFonts w:ascii="Times New Roman" w:hAnsi="Times New Roman"/>
            <w:color w:val="auto"/>
            <w:sz w:val="24"/>
          </w:rPr>
          <w:t>.</w:t>
        </w:r>
        <w:proofErr w:type="spellStart"/>
        <w:r w:rsidRPr="00A85639">
          <w:rPr>
            <w:rStyle w:val="a5"/>
            <w:rFonts w:ascii="Times New Roman" w:hAnsi="Times New Roman"/>
            <w:color w:val="auto"/>
            <w:sz w:val="24"/>
            <w:lang w:val="en-US"/>
          </w:rPr>
          <w:t>pdf</w:t>
        </w:r>
        <w:proofErr w:type="spellEnd"/>
      </w:hyperlink>
      <w:r w:rsidRPr="00A85639">
        <w:rPr>
          <w:rFonts w:ascii="Times New Roman" w:hAnsi="Times New Roman" w:cs="Times New Roman"/>
          <w:sz w:val="24"/>
        </w:rPr>
        <w:t xml:space="preserve"> </w:t>
      </w:r>
      <w:r w:rsidRPr="00A85639">
        <w:rPr>
          <w:rFonts w:ascii="Times New Roman" w:hAnsi="Times New Roman" w:cs="Times New Roman"/>
          <w:bCs/>
          <w:sz w:val="24"/>
        </w:rPr>
        <w:t>(дата обращения: 15.01.2018).</w:t>
      </w:r>
    </w:p>
    <w:p w:rsidR="00EC7846" w:rsidRPr="00C34D05" w:rsidRDefault="00EC7846" w:rsidP="00EC7846">
      <w:pPr>
        <w:numPr>
          <w:ilvl w:val="0"/>
          <w:numId w:val="6"/>
        </w:numPr>
        <w:spacing w:line="360" w:lineRule="auto"/>
        <w:ind w:left="283" w:hanging="425"/>
        <w:jc w:val="both"/>
        <w:rPr>
          <w:rFonts w:ascii="Times New Roman" w:hAnsi="Times New Roman" w:cs="Times New Roman"/>
          <w:kern w:val="24"/>
          <w:sz w:val="24"/>
          <w:lang w:val="en-US"/>
        </w:rPr>
      </w:pPr>
      <w:r w:rsidRPr="00C34D05">
        <w:rPr>
          <w:rFonts w:ascii="Times New Roman" w:hAnsi="Times New Roman" w:cs="Times New Roman"/>
          <w:bCs/>
          <w:sz w:val="24"/>
          <w:shd w:val="clear" w:color="auto" w:fill="FEFEFE"/>
          <w:lang w:val="en-US"/>
        </w:rPr>
        <w:t xml:space="preserve">Nye </w:t>
      </w:r>
      <w:proofErr w:type="spellStart"/>
      <w:r w:rsidRPr="00C34D05">
        <w:rPr>
          <w:rFonts w:ascii="Times New Roman" w:hAnsi="Times New Roman" w:cs="Times New Roman"/>
          <w:bCs/>
          <w:sz w:val="24"/>
          <w:shd w:val="clear" w:color="auto" w:fill="FEFEFE"/>
          <w:lang w:val="en-US"/>
        </w:rPr>
        <w:t>politidistrikter</w:t>
      </w:r>
      <w:proofErr w:type="spellEnd"/>
      <w:r w:rsidRPr="00C34D05">
        <w:rPr>
          <w:rFonts w:ascii="Times New Roman" w:hAnsi="Times New Roman" w:cs="Times New Roman"/>
          <w:bCs/>
          <w:sz w:val="24"/>
          <w:shd w:val="clear" w:color="auto" w:fill="FEFEFE"/>
          <w:lang w:val="en-US"/>
        </w:rPr>
        <w:t xml:space="preserve"> / </w:t>
      </w:r>
      <w:proofErr w:type="spellStart"/>
      <w:r w:rsidRPr="00C34D05">
        <w:rPr>
          <w:rFonts w:ascii="Times New Roman" w:hAnsi="Times New Roman" w:cs="Times New Roman"/>
          <w:sz w:val="24"/>
          <w:shd w:val="clear" w:color="auto" w:fill="FEFEFE"/>
          <w:lang w:val="en-US"/>
        </w:rPr>
        <w:t>Politiet</w:t>
      </w:r>
      <w:proofErr w:type="spellEnd"/>
      <w:r w:rsidRPr="00C34D05">
        <w:rPr>
          <w:rFonts w:ascii="Times New Roman" w:hAnsi="Times New Roman" w:cs="Times New Roman"/>
          <w:sz w:val="24"/>
          <w:shd w:val="clear" w:color="auto" w:fill="FEFEFE"/>
          <w:lang w:val="en-US"/>
        </w:rPr>
        <w:t xml:space="preserve">. </w:t>
      </w:r>
      <w:r w:rsidRPr="00C34D05">
        <w:rPr>
          <w:rFonts w:ascii="Times New Roman" w:hAnsi="Times New Roman" w:cs="Times New Roman"/>
          <w:bCs/>
          <w:sz w:val="24"/>
          <w:lang w:val="en-US"/>
        </w:rPr>
        <w:t>URL:</w:t>
      </w:r>
      <w:r w:rsidRPr="00C34D05">
        <w:rPr>
          <w:rFonts w:ascii="Times New Roman" w:hAnsi="Times New Roman" w:cs="Times New Roman"/>
          <w:bCs/>
          <w:sz w:val="24"/>
          <w:shd w:val="clear" w:color="auto" w:fill="FEFEFE"/>
          <w:lang w:val="en-US"/>
        </w:rPr>
        <w:t xml:space="preserve"> </w:t>
      </w:r>
      <w:hyperlink r:id="rId49" w:history="1">
        <w:r w:rsidRPr="00C34D05">
          <w:rPr>
            <w:rStyle w:val="a5"/>
            <w:rFonts w:ascii="Times New Roman" w:hAnsi="Times New Roman"/>
            <w:color w:val="auto"/>
            <w:sz w:val="24"/>
            <w:lang w:val="en-US"/>
          </w:rPr>
          <w:t>https://www.politiet.no/en/om/narpolitireformen/nye-politidistrikt/</w:t>
        </w:r>
      </w:hyperlink>
      <w:r w:rsidRPr="00C34D05">
        <w:rPr>
          <w:rFonts w:ascii="Times New Roman" w:hAnsi="Times New Roman" w:cs="Times New Roman"/>
          <w:sz w:val="24"/>
          <w:lang w:val="en-US"/>
        </w:rPr>
        <w:t xml:space="preserve"> </w:t>
      </w:r>
      <w:r w:rsidRPr="00C34D05">
        <w:rPr>
          <w:rFonts w:ascii="Times New Roman" w:hAnsi="Times New Roman" w:cs="Times New Roman"/>
          <w:sz w:val="24"/>
          <w:shd w:val="clear" w:color="auto" w:fill="FFFFFF"/>
          <w:lang w:val="en-US"/>
        </w:rPr>
        <w:t>(</w:t>
      </w:r>
      <w:r w:rsidRPr="00C34D05">
        <w:rPr>
          <w:rFonts w:ascii="Times New Roman" w:hAnsi="Times New Roman" w:cs="Times New Roman"/>
          <w:sz w:val="24"/>
          <w:shd w:val="clear" w:color="auto" w:fill="FFFFFF"/>
        </w:rPr>
        <w:t>дата</w:t>
      </w:r>
      <w:r w:rsidRPr="00C34D05">
        <w:rPr>
          <w:rFonts w:ascii="Times New Roman" w:hAnsi="Times New Roman" w:cs="Times New Roman"/>
          <w:sz w:val="24"/>
          <w:shd w:val="clear" w:color="auto" w:fill="FFFFFF"/>
          <w:lang w:val="en-US"/>
        </w:rPr>
        <w:t xml:space="preserve"> </w:t>
      </w:r>
      <w:r w:rsidRPr="00C34D05">
        <w:rPr>
          <w:rFonts w:ascii="Times New Roman" w:hAnsi="Times New Roman" w:cs="Times New Roman"/>
          <w:sz w:val="24"/>
          <w:shd w:val="clear" w:color="auto" w:fill="FFFFFF"/>
        </w:rPr>
        <w:t>обращения</w:t>
      </w:r>
      <w:r w:rsidRPr="00C34D05">
        <w:rPr>
          <w:rFonts w:ascii="Times New Roman" w:hAnsi="Times New Roman" w:cs="Times New Roman"/>
          <w:sz w:val="24"/>
          <w:shd w:val="clear" w:color="auto" w:fill="FFFFFF"/>
          <w:lang w:val="en-US"/>
        </w:rPr>
        <w:t>: 14.04.2018).</w:t>
      </w:r>
    </w:p>
    <w:p w:rsidR="00EC7846" w:rsidRPr="001B356C" w:rsidRDefault="00EC7846" w:rsidP="00EC7846">
      <w:pPr>
        <w:numPr>
          <w:ilvl w:val="0"/>
          <w:numId w:val="6"/>
        </w:numPr>
        <w:spacing w:line="360" w:lineRule="auto"/>
        <w:ind w:left="283" w:hanging="425"/>
        <w:jc w:val="both"/>
        <w:rPr>
          <w:rFonts w:ascii="Times New Roman" w:hAnsi="Times New Roman" w:cs="Times New Roman"/>
          <w:kern w:val="24"/>
          <w:sz w:val="24"/>
        </w:rPr>
      </w:pPr>
      <w:r w:rsidRPr="001B356C">
        <w:rPr>
          <w:rFonts w:ascii="Times New Roman" w:hAnsi="Times New Roman" w:cs="Times New Roman"/>
          <w:bCs/>
          <w:sz w:val="24"/>
          <w:lang w:val="en-US"/>
        </w:rPr>
        <w:t xml:space="preserve">Om </w:t>
      </w:r>
      <w:proofErr w:type="spellStart"/>
      <w:r w:rsidRPr="001B356C">
        <w:rPr>
          <w:rFonts w:ascii="Times New Roman" w:hAnsi="Times New Roman" w:cs="Times New Roman"/>
          <w:bCs/>
          <w:sz w:val="24"/>
          <w:lang w:val="en-US"/>
        </w:rPr>
        <w:t>initiativet</w:t>
      </w:r>
      <w:proofErr w:type="spellEnd"/>
      <w:r w:rsidRPr="001B356C">
        <w:rPr>
          <w:rFonts w:ascii="Times New Roman" w:hAnsi="Times New Roman" w:cs="Times New Roman"/>
          <w:bCs/>
          <w:sz w:val="24"/>
          <w:lang w:val="en-US"/>
        </w:rPr>
        <w:t xml:space="preserve"> / </w:t>
      </w:r>
      <w:proofErr w:type="spellStart"/>
      <w:r w:rsidRPr="001B356C">
        <w:rPr>
          <w:rFonts w:ascii="Times New Roman" w:hAnsi="Times New Roman" w:cs="Times New Roman"/>
          <w:sz w:val="24"/>
          <w:lang w:val="en-US"/>
        </w:rPr>
        <w:t>Sammen</w:t>
      </w:r>
      <w:proofErr w:type="spellEnd"/>
      <w:r w:rsidRPr="001B356C">
        <w:rPr>
          <w:rFonts w:ascii="Times New Roman" w:hAnsi="Times New Roman" w:cs="Times New Roman"/>
          <w:sz w:val="24"/>
          <w:lang w:val="en-US"/>
        </w:rPr>
        <w:t xml:space="preserve"> </w:t>
      </w:r>
      <w:proofErr w:type="spellStart"/>
      <w:proofErr w:type="gramStart"/>
      <w:r w:rsidRPr="001B356C">
        <w:rPr>
          <w:rFonts w:ascii="Times New Roman" w:hAnsi="Times New Roman" w:cs="Times New Roman"/>
          <w:sz w:val="24"/>
          <w:lang w:val="en-US"/>
        </w:rPr>
        <w:t>om</w:t>
      </w:r>
      <w:proofErr w:type="spellEnd"/>
      <w:proofErr w:type="gramEnd"/>
      <w:r w:rsidRPr="001B356C">
        <w:rPr>
          <w:rFonts w:ascii="Times New Roman" w:hAnsi="Times New Roman" w:cs="Times New Roman"/>
          <w:sz w:val="24"/>
          <w:lang w:val="en-US"/>
        </w:rPr>
        <w:t xml:space="preserve"> Integration. URL</w:t>
      </w:r>
      <w:r w:rsidRPr="001B356C">
        <w:rPr>
          <w:rFonts w:ascii="Times New Roman" w:hAnsi="Times New Roman" w:cs="Times New Roman"/>
          <w:sz w:val="24"/>
        </w:rPr>
        <w:t xml:space="preserve">: </w:t>
      </w:r>
      <w:hyperlink r:id="rId50" w:history="1">
        <w:r w:rsidRPr="001B356C">
          <w:rPr>
            <w:rStyle w:val="a5"/>
            <w:rFonts w:ascii="Times New Roman" w:hAnsi="Times New Roman"/>
            <w:bCs/>
            <w:color w:val="auto"/>
            <w:sz w:val="24"/>
            <w:lang w:val="en-US"/>
          </w:rPr>
          <w:t>http</w:t>
        </w:r>
        <w:r w:rsidRPr="001B356C">
          <w:rPr>
            <w:rStyle w:val="a5"/>
            <w:rFonts w:ascii="Times New Roman" w:hAnsi="Times New Roman"/>
            <w:bCs/>
            <w:color w:val="auto"/>
            <w:sz w:val="24"/>
          </w:rPr>
          <w:t>://</w:t>
        </w:r>
        <w:proofErr w:type="spellStart"/>
        <w:r w:rsidRPr="001B356C">
          <w:rPr>
            <w:rStyle w:val="a5"/>
            <w:rFonts w:ascii="Times New Roman" w:hAnsi="Times New Roman"/>
            <w:bCs/>
            <w:color w:val="auto"/>
            <w:sz w:val="24"/>
            <w:lang w:val="en-US"/>
          </w:rPr>
          <w:t>sammenomintegration</w:t>
        </w:r>
        <w:proofErr w:type="spellEnd"/>
        <w:r w:rsidRPr="001B356C">
          <w:rPr>
            <w:rStyle w:val="a5"/>
            <w:rFonts w:ascii="Times New Roman" w:hAnsi="Times New Roman"/>
            <w:bCs/>
            <w:color w:val="auto"/>
            <w:sz w:val="24"/>
          </w:rPr>
          <w:t>.</w:t>
        </w:r>
        <w:proofErr w:type="spellStart"/>
        <w:r w:rsidRPr="001B356C">
          <w:rPr>
            <w:rStyle w:val="a5"/>
            <w:rFonts w:ascii="Times New Roman" w:hAnsi="Times New Roman"/>
            <w:bCs/>
            <w:color w:val="auto"/>
            <w:sz w:val="24"/>
            <w:lang w:val="en-US"/>
          </w:rPr>
          <w:t>dk</w:t>
        </w:r>
        <w:proofErr w:type="spellEnd"/>
        <w:r w:rsidRPr="001B356C">
          <w:rPr>
            <w:rStyle w:val="a5"/>
            <w:rFonts w:ascii="Times New Roman" w:hAnsi="Times New Roman"/>
            <w:bCs/>
            <w:color w:val="auto"/>
            <w:sz w:val="24"/>
          </w:rPr>
          <w:t>/</w:t>
        </w:r>
        <w:proofErr w:type="spellStart"/>
        <w:r w:rsidRPr="001B356C">
          <w:rPr>
            <w:rStyle w:val="a5"/>
            <w:rFonts w:ascii="Times New Roman" w:hAnsi="Times New Roman"/>
            <w:bCs/>
            <w:color w:val="auto"/>
            <w:sz w:val="24"/>
            <w:lang w:val="en-US"/>
          </w:rPr>
          <w:t>om</w:t>
        </w:r>
        <w:proofErr w:type="spellEnd"/>
        <w:r w:rsidRPr="001B356C">
          <w:rPr>
            <w:rStyle w:val="a5"/>
            <w:rFonts w:ascii="Times New Roman" w:hAnsi="Times New Roman"/>
            <w:bCs/>
            <w:color w:val="auto"/>
            <w:sz w:val="24"/>
          </w:rPr>
          <w:t>-</w:t>
        </w:r>
        <w:proofErr w:type="spellStart"/>
        <w:r w:rsidRPr="001B356C">
          <w:rPr>
            <w:rStyle w:val="a5"/>
            <w:rFonts w:ascii="Times New Roman" w:hAnsi="Times New Roman"/>
            <w:bCs/>
            <w:color w:val="auto"/>
            <w:sz w:val="24"/>
            <w:lang w:val="en-US"/>
          </w:rPr>
          <w:t>initiativet</w:t>
        </w:r>
        <w:proofErr w:type="spellEnd"/>
      </w:hyperlink>
      <w:r w:rsidRPr="001B356C">
        <w:rPr>
          <w:rFonts w:ascii="Times New Roman" w:hAnsi="Times New Roman" w:cs="Times New Roman"/>
          <w:bCs/>
          <w:sz w:val="24"/>
        </w:rPr>
        <w:t xml:space="preserve"> </w:t>
      </w:r>
      <w:r w:rsidRPr="001B356C">
        <w:rPr>
          <w:rFonts w:ascii="Times New Roman" w:hAnsi="Times New Roman" w:cs="Times New Roman"/>
          <w:sz w:val="24"/>
        </w:rPr>
        <w:t>(дата обращения: 13.04.2018).</w:t>
      </w:r>
    </w:p>
    <w:p w:rsidR="00EC7846" w:rsidRPr="00C34D05" w:rsidRDefault="00EC7846" w:rsidP="00EC7846">
      <w:pPr>
        <w:numPr>
          <w:ilvl w:val="0"/>
          <w:numId w:val="6"/>
        </w:numPr>
        <w:spacing w:line="360" w:lineRule="auto"/>
        <w:ind w:left="283" w:hanging="425"/>
        <w:rPr>
          <w:rFonts w:ascii="Times New Roman" w:hAnsi="Times New Roman" w:cs="Times New Roman"/>
          <w:kern w:val="24"/>
          <w:sz w:val="24"/>
          <w:lang w:val="en-US"/>
        </w:rPr>
      </w:pPr>
      <w:proofErr w:type="spellStart"/>
      <w:r w:rsidRPr="00972B04">
        <w:rPr>
          <w:rFonts w:ascii="Times New Roman" w:hAnsi="Times New Roman" w:cs="Times New Roman"/>
          <w:bCs/>
          <w:sz w:val="24"/>
          <w:lang w:val="en-US"/>
        </w:rPr>
        <w:t>Organisationsdiagram</w:t>
      </w:r>
      <w:proofErr w:type="spellEnd"/>
      <w:r w:rsidRPr="00972B04">
        <w:rPr>
          <w:rFonts w:ascii="Times New Roman" w:hAnsi="Times New Roman" w:cs="Times New Roman"/>
          <w:bCs/>
          <w:sz w:val="24"/>
          <w:lang w:val="en-US"/>
        </w:rPr>
        <w:t xml:space="preserve"> / </w:t>
      </w:r>
      <w:proofErr w:type="spellStart"/>
      <w:r w:rsidRPr="00972B04">
        <w:rPr>
          <w:rFonts w:ascii="Times New Roman" w:hAnsi="Times New Roman" w:cs="Times New Roman"/>
          <w:sz w:val="24"/>
          <w:lang w:val="en-US"/>
        </w:rPr>
        <w:t>Udlændinge</w:t>
      </w:r>
      <w:proofErr w:type="spellEnd"/>
      <w:r w:rsidRPr="00972B04">
        <w:rPr>
          <w:rFonts w:ascii="Times New Roman" w:hAnsi="Times New Roman" w:cs="Times New Roman"/>
          <w:sz w:val="24"/>
          <w:lang w:val="en-US"/>
        </w:rPr>
        <w:t xml:space="preserve">- </w:t>
      </w:r>
      <w:proofErr w:type="spellStart"/>
      <w:proofErr w:type="gramStart"/>
      <w:r w:rsidRPr="00972B04">
        <w:rPr>
          <w:rFonts w:ascii="Times New Roman" w:hAnsi="Times New Roman" w:cs="Times New Roman"/>
          <w:sz w:val="24"/>
          <w:lang w:val="en-US"/>
        </w:rPr>
        <w:t>og</w:t>
      </w:r>
      <w:proofErr w:type="spellEnd"/>
      <w:proofErr w:type="gramEnd"/>
      <w:r w:rsidRPr="00972B04">
        <w:rPr>
          <w:rFonts w:ascii="Times New Roman" w:hAnsi="Times New Roman" w:cs="Times New Roman"/>
          <w:sz w:val="24"/>
          <w:lang w:val="en-US"/>
        </w:rPr>
        <w:t xml:space="preserve"> </w:t>
      </w:r>
      <w:proofErr w:type="spellStart"/>
      <w:r w:rsidRPr="00972B04">
        <w:rPr>
          <w:rFonts w:ascii="Times New Roman" w:hAnsi="Times New Roman" w:cs="Times New Roman"/>
          <w:sz w:val="24"/>
          <w:lang w:val="en-US"/>
        </w:rPr>
        <w:t>Integrationsministeriet</w:t>
      </w:r>
      <w:proofErr w:type="spellEnd"/>
      <w:r w:rsidRPr="00972B04">
        <w:rPr>
          <w:rFonts w:ascii="Times New Roman" w:hAnsi="Times New Roman" w:cs="Times New Roman"/>
          <w:bCs/>
          <w:sz w:val="24"/>
          <w:lang w:val="en-US"/>
        </w:rPr>
        <w:t xml:space="preserve">. </w:t>
      </w:r>
      <w:r w:rsidRPr="00972B04">
        <w:rPr>
          <w:rFonts w:ascii="Times New Roman" w:hAnsi="Times New Roman" w:cs="Times New Roman"/>
          <w:sz w:val="24"/>
          <w:lang w:val="en-US"/>
        </w:rPr>
        <w:t>URL</w:t>
      </w:r>
      <w:r w:rsidRPr="00945FFD">
        <w:rPr>
          <w:rFonts w:ascii="Times New Roman" w:hAnsi="Times New Roman" w:cs="Times New Roman"/>
          <w:sz w:val="24"/>
          <w:lang w:val="en-US"/>
        </w:rPr>
        <w:t xml:space="preserve">: </w:t>
      </w:r>
      <w:hyperlink r:id="rId51" w:history="1">
        <w:r w:rsidRPr="00972B04">
          <w:rPr>
            <w:rStyle w:val="a5"/>
            <w:rFonts w:ascii="Times New Roman" w:hAnsi="Times New Roman"/>
            <w:bCs/>
            <w:color w:val="auto"/>
            <w:sz w:val="24"/>
            <w:lang w:val="en-US"/>
          </w:rPr>
          <w:t>http</w:t>
        </w:r>
        <w:r w:rsidRPr="00945FFD">
          <w:rPr>
            <w:rStyle w:val="a5"/>
            <w:rFonts w:ascii="Times New Roman" w:hAnsi="Times New Roman"/>
            <w:bCs/>
            <w:color w:val="auto"/>
            <w:sz w:val="24"/>
            <w:lang w:val="en-US"/>
          </w:rPr>
          <w:t>://</w:t>
        </w:r>
        <w:r w:rsidRPr="00972B04">
          <w:rPr>
            <w:rStyle w:val="a5"/>
            <w:rFonts w:ascii="Times New Roman" w:hAnsi="Times New Roman"/>
            <w:bCs/>
            <w:color w:val="auto"/>
            <w:sz w:val="24"/>
            <w:lang w:val="en-US"/>
          </w:rPr>
          <w:t>uim</w:t>
        </w:r>
        <w:r w:rsidRPr="00945FFD">
          <w:rPr>
            <w:rStyle w:val="a5"/>
            <w:rFonts w:ascii="Times New Roman" w:hAnsi="Times New Roman"/>
            <w:bCs/>
            <w:color w:val="auto"/>
            <w:sz w:val="24"/>
            <w:lang w:val="en-US"/>
          </w:rPr>
          <w:t>.</w:t>
        </w:r>
        <w:r w:rsidRPr="00972B04">
          <w:rPr>
            <w:rStyle w:val="a5"/>
            <w:rFonts w:ascii="Times New Roman" w:hAnsi="Times New Roman"/>
            <w:bCs/>
            <w:color w:val="auto"/>
            <w:sz w:val="24"/>
            <w:lang w:val="en-US"/>
          </w:rPr>
          <w:t>dk</w:t>
        </w:r>
        <w:r w:rsidRPr="00945FFD">
          <w:rPr>
            <w:rStyle w:val="a5"/>
            <w:rFonts w:ascii="Times New Roman" w:hAnsi="Times New Roman"/>
            <w:bCs/>
            <w:color w:val="auto"/>
            <w:sz w:val="24"/>
            <w:lang w:val="en-US"/>
          </w:rPr>
          <w:t>/</w:t>
        </w:r>
        <w:r w:rsidRPr="00972B04">
          <w:rPr>
            <w:rStyle w:val="a5"/>
            <w:rFonts w:ascii="Times New Roman" w:hAnsi="Times New Roman"/>
            <w:bCs/>
            <w:color w:val="auto"/>
            <w:sz w:val="24"/>
            <w:lang w:val="en-US"/>
          </w:rPr>
          <w:t>ministeriet</w:t>
        </w:r>
        <w:r w:rsidRPr="00945FFD">
          <w:rPr>
            <w:rStyle w:val="a5"/>
            <w:rFonts w:ascii="Times New Roman" w:hAnsi="Times New Roman"/>
            <w:bCs/>
            <w:color w:val="auto"/>
            <w:sz w:val="24"/>
            <w:lang w:val="en-US"/>
          </w:rPr>
          <w:t>/</w:t>
        </w:r>
        <w:r w:rsidRPr="00972B04">
          <w:rPr>
            <w:rStyle w:val="a5"/>
            <w:rFonts w:ascii="Times New Roman" w:hAnsi="Times New Roman"/>
            <w:bCs/>
            <w:color w:val="auto"/>
            <w:sz w:val="24"/>
            <w:lang w:val="en-US"/>
          </w:rPr>
          <w:t>organisationsdiagram</w:t>
        </w:r>
      </w:hyperlink>
      <w:r w:rsidRPr="00945FFD">
        <w:rPr>
          <w:rFonts w:ascii="Times New Roman" w:hAnsi="Times New Roman" w:cs="Times New Roman"/>
          <w:bCs/>
          <w:sz w:val="24"/>
          <w:lang w:val="en-US"/>
        </w:rPr>
        <w:t xml:space="preserve"> </w:t>
      </w:r>
      <w:r w:rsidRPr="00945FFD">
        <w:rPr>
          <w:rFonts w:ascii="Times New Roman" w:hAnsi="Times New Roman" w:cs="Times New Roman"/>
          <w:sz w:val="24"/>
          <w:lang w:val="en-US"/>
        </w:rPr>
        <w:t>(</w:t>
      </w:r>
      <w:r w:rsidRPr="00972B04">
        <w:rPr>
          <w:rFonts w:ascii="Times New Roman" w:hAnsi="Times New Roman" w:cs="Times New Roman"/>
          <w:sz w:val="24"/>
        </w:rPr>
        <w:t>дата</w:t>
      </w:r>
      <w:r w:rsidRPr="00945FFD">
        <w:rPr>
          <w:rFonts w:ascii="Times New Roman" w:hAnsi="Times New Roman" w:cs="Times New Roman"/>
          <w:sz w:val="24"/>
          <w:lang w:val="en-US"/>
        </w:rPr>
        <w:t xml:space="preserve"> </w:t>
      </w:r>
      <w:r w:rsidRPr="00972B04">
        <w:rPr>
          <w:rFonts w:ascii="Times New Roman" w:hAnsi="Times New Roman" w:cs="Times New Roman"/>
          <w:sz w:val="24"/>
        </w:rPr>
        <w:t>обращения</w:t>
      </w:r>
      <w:r w:rsidRPr="00945FFD">
        <w:rPr>
          <w:rFonts w:ascii="Times New Roman" w:hAnsi="Times New Roman" w:cs="Times New Roman"/>
          <w:sz w:val="24"/>
          <w:lang w:val="en-US"/>
        </w:rPr>
        <w:t>: 23.12.2017).</w:t>
      </w:r>
    </w:p>
    <w:p w:rsidR="00EC7846" w:rsidRPr="00C34D05" w:rsidRDefault="00EC7846" w:rsidP="00EC7846">
      <w:pPr>
        <w:numPr>
          <w:ilvl w:val="0"/>
          <w:numId w:val="6"/>
        </w:numPr>
        <w:spacing w:line="360" w:lineRule="auto"/>
        <w:ind w:left="283" w:hanging="425"/>
        <w:rPr>
          <w:rFonts w:ascii="Times New Roman" w:hAnsi="Times New Roman" w:cs="Times New Roman"/>
          <w:kern w:val="24"/>
          <w:sz w:val="24"/>
          <w:lang w:val="en-US"/>
        </w:rPr>
      </w:pPr>
      <w:proofErr w:type="spellStart"/>
      <w:r w:rsidRPr="00C34D05">
        <w:rPr>
          <w:rFonts w:ascii="Times New Roman" w:hAnsi="Times New Roman" w:cs="Times New Roman"/>
          <w:sz w:val="24"/>
          <w:shd w:val="clear" w:color="auto" w:fill="FEFEFE"/>
          <w:lang w:val="en-US"/>
        </w:rPr>
        <w:t>Politiets</w:t>
      </w:r>
      <w:proofErr w:type="spellEnd"/>
      <w:r w:rsidRPr="00C34D05">
        <w:rPr>
          <w:rFonts w:ascii="Times New Roman" w:hAnsi="Times New Roman" w:cs="Times New Roman"/>
          <w:sz w:val="24"/>
          <w:shd w:val="clear" w:color="auto" w:fill="FEFEFE"/>
          <w:lang w:val="en-US"/>
        </w:rPr>
        <w:t xml:space="preserve"> utlendingsenhet / </w:t>
      </w:r>
      <w:proofErr w:type="spellStart"/>
      <w:r w:rsidRPr="00C34D05">
        <w:rPr>
          <w:rFonts w:ascii="Times New Roman" w:hAnsi="Times New Roman" w:cs="Times New Roman"/>
          <w:sz w:val="24"/>
          <w:shd w:val="clear" w:color="auto" w:fill="FEFEFE"/>
          <w:lang w:val="en-US"/>
        </w:rPr>
        <w:t>Politiet</w:t>
      </w:r>
      <w:proofErr w:type="spellEnd"/>
      <w:r w:rsidRPr="00C34D05">
        <w:rPr>
          <w:rFonts w:ascii="Times New Roman" w:hAnsi="Times New Roman" w:cs="Times New Roman"/>
          <w:sz w:val="24"/>
          <w:shd w:val="clear" w:color="auto" w:fill="FEFEFE"/>
          <w:lang w:val="en-US"/>
        </w:rPr>
        <w:t xml:space="preserve">. </w:t>
      </w:r>
      <w:r w:rsidRPr="00C34D05">
        <w:rPr>
          <w:rFonts w:ascii="Times New Roman" w:hAnsi="Times New Roman" w:cs="Times New Roman"/>
          <w:bCs/>
          <w:sz w:val="24"/>
          <w:lang w:val="en-US"/>
        </w:rPr>
        <w:t>URL:</w:t>
      </w:r>
      <w:r w:rsidRPr="00C34D05">
        <w:rPr>
          <w:rFonts w:ascii="Times New Roman" w:hAnsi="Times New Roman" w:cs="Times New Roman"/>
          <w:sz w:val="24"/>
          <w:lang w:val="en-US"/>
        </w:rPr>
        <w:t xml:space="preserve"> </w:t>
      </w:r>
      <w:hyperlink r:id="rId52" w:history="1">
        <w:r w:rsidRPr="00C34D05">
          <w:rPr>
            <w:rStyle w:val="a5"/>
            <w:rFonts w:ascii="Times New Roman" w:hAnsi="Times New Roman"/>
            <w:color w:val="auto"/>
            <w:sz w:val="24"/>
            <w:lang w:val="en-US"/>
          </w:rPr>
          <w:t>https://www.politiet.no/en/om/organisasjonen/sarorganene/politiets-utlendingsenhet/</w:t>
        </w:r>
      </w:hyperlink>
      <w:r w:rsidRPr="00C34D05">
        <w:rPr>
          <w:rFonts w:ascii="Times New Roman" w:hAnsi="Times New Roman" w:cs="Times New Roman"/>
          <w:sz w:val="24"/>
          <w:lang w:val="en-US"/>
        </w:rPr>
        <w:t xml:space="preserve"> </w:t>
      </w:r>
      <w:r w:rsidRPr="00C34D05">
        <w:rPr>
          <w:rFonts w:ascii="Times New Roman" w:hAnsi="Times New Roman" w:cs="Times New Roman"/>
          <w:sz w:val="24"/>
          <w:shd w:val="clear" w:color="auto" w:fill="FFFFFF"/>
          <w:lang w:val="en-US"/>
        </w:rPr>
        <w:t>(</w:t>
      </w:r>
      <w:r w:rsidRPr="00C34D05">
        <w:rPr>
          <w:rFonts w:ascii="Times New Roman" w:hAnsi="Times New Roman" w:cs="Times New Roman"/>
          <w:sz w:val="24"/>
          <w:shd w:val="clear" w:color="auto" w:fill="FFFFFF"/>
        </w:rPr>
        <w:t>дата</w:t>
      </w:r>
      <w:r w:rsidRPr="00C34D05">
        <w:rPr>
          <w:rFonts w:ascii="Times New Roman" w:hAnsi="Times New Roman" w:cs="Times New Roman"/>
          <w:sz w:val="24"/>
          <w:shd w:val="clear" w:color="auto" w:fill="FFFFFF"/>
          <w:lang w:val="en-US"/>
        </w:rPr>
        <w:t xml:space="preserve"> </w:t>
      </w:r>
      <w:r w:rsidRPr="00C34D05">
        <w:rPr>
          <w:rFonts w:ascii="Times New Roman" w:hAnsi="Times New Roman" w:cs="Times New Roman"/>
          <w:sz w:val="24"/>
          <w:shd w:val="clear" w:color="auto" w:fill="FFFFFF"/>
        </w:rPr>
        <w:t>обращения</w:t>
      </w:r>
      <w:r w:rsidRPr="00C34D05">
        <w:rPr>
          <w:rFonts w:ascii="Times New Roman" w:hAnsi="Times New Roman" w:cs="Times New Roman"/>
          <w:sz w:val="24"/>
          <w:shd w:val="clear" w:color="auto" w:fill="FFFFFF"/>
          <w:lang w:val="en-US"/>
        </w:rPr>
        <w:t>: 13.04.2018).</w:t>
      </w:r>
    </w:p>
    <w:p w:rsidR="00EC7846" w:rsidRPr="002D02FC" w:rsidRDefault="00EC7846" w:rsidP="00EC7846">
      <w:pPr>
        <w:numPr>
          <w:ilvl w:val="0"/>
          <w:numId w:val="6"/>
        </w:numPr>
        <w:spacing w:line="360" w:lineRule="auto"/>
        <w:ind w:left="283" w:hanging="425"/>
        <w:jc w:val="both"/>
        <w:rPr>
          <w:rFonts w:ascii="Times New Roman" w:hAnsi="Times New Roman" w:cs="Times New Roman"/>
          <w:kern w:val="24"/>
          <w:sz w:val="24"/>
          <w:lang w:val="en-US"/>
        </w:rPr>
      </w:pPr>
      <w:r w:rsidRPr="008B014E">
        <w:rPr>
          <w:rFonts w:ascii="Times New Roman" w:hAnsi="Times New Roman" w:cs="Times New Roman"/>
          <w:bCs/>
          <w:color w:val="000000"/>
          <w:sz w:val="24"/>
          <w:lang w:val="en-US"/>
        </w:rPr>
        <w:t xml:space="preserve">Post-war immigration. Sweden and </w:t>
      </w:r>
      <w:r w:rsidRPr="008B014E">
        <w:rPr>
          <w:rFonts w:ascii="Times New Roman" w:hAnsi="Times New Roman" w:cs="Times New Roman"/>
          <w:bCs/>
          <w:sz w:val="24"/>
          <w:lang w:val="en-US"/>
        </w:rPr>
        <w:t xml:space="preserve">Migration / The official site of Sweden. </w:t>
      </w:r>
      <w:r w:rsidRPr="00757198">
        <w:rPr>
          <w:rFonts w:ascii="Times New Roman" w:hAnsi="Times New Roman" w:cs="Times New Roman"/>
          <w:bCs/>
          <w:sz w:val="24"/>
          <w:lang w:val="en-US"/>
        </w:rPr>
        <w:br/>
      </w:r>
      <w:r w:rsidRPr="008B014E">
        <w:rPr>
          <w:rFonts w:ascii="Times New Roman" w:hAnsi="Times New Roman" w:cs="Times New Roman"/>
          <w:bCs/>
          <w:sz w:val="24"/>
          <w:lang w:val="en-US"/>
        </w:rPr>
        <w:t xml:space="preserve">URL: </w:t>
      </w:r>
      <w:hyperlink r:id="rId53" w:anchor="1940" w:history="1">
        <w:r w:rsidRPr="008B014E">
          <w:rPr>
            <w:rStyle w:val="a5"/>
            <w:rFonts w:ascii="Times New Roman" w:hAnsi="Times New Roman"/>
            <w:bCs/>
            <w:color w:val="auto"/>
            <w:sz w:val="24"/>
            <w:lang w:val="en-US"/>
          </w:rPr>
          <w:t>https://sweden.se/migration/#1940</w:t>
        </w:r>
      </w:hyperlink>
      <w:r w:rsidRPr="008B014E">
        <w:rPr>
          <w:rFonts w:ascii="Times New Roman" w:hAnsi="Times New Roman" w:cs="Times New Roman"/>
          <w:bCs/>
          <w:sz w:val="24"/>
          <w:lang w:val="en-US"/>
        </w:rPr>
        <w:t xml:space="preserve"> (</w:t>
      </w:r>
      <w:r w:rsidRPr="008B014E">
        <w:rPr>
          <w:rFonts w:ascii="Times New Roman" w:hAnsi="Times New Roman" w:cs="Times New Roman"/>
          <w:bCs/>
          <w:sz w:val="24"/>
        </w:rPr>
        <w:t>дата</w:t>
      </w:r>
      <w:r w:rsidRPr="008B014E">
        <w:rPr>
          <w:rFonts w:ascii="Times New Roman" w:hAnsi="Times New Roman" w:cs="Times New Roman"/>
          <w:bCs/>
          <w:sz w:val="24"/>
          <w:lang w:val="en-US"/>
        </w:rPr>
        <w:t xml:space="preserve"> </w:t>
      </w:r>
      <w:r w:rsidRPr="008B014E">
        <w:rPr>
          <w:rFonts w:ascii="Times New Roman" w:hAnsi="Times New Roman" w:cs="Times New Roman"/>
          <w:bCs/>
          <w:sz w:val="24"/>
        </w:rPr>
        <w:t>обращения</w:t>
      </w:r>
      <w:r w:rsidRPr="008B014E">
        <w:rPr>
          <w:rFonts w:ascii="Times New Roman" w:hAnsi="Times New Roman" w:cs="Times New Roman"/>
          <w:bCs/>
          <w:sz w:val="24"/>
          <w:lang w:val="en-US"/>
        </w:rPr>
        <w:t>: 23.12.2017).</w:t>
      </w:r>
    </w:p>
    <w:p w:rsidR="00EC7846" w:rsidRPr="002D02FC" w:rsidRDefault="00EC7846" w:rsidP="00EC7846">
      <w:pPr>
        <w:numPr>
          <w:ilvl w:val="0"/>
          <w:numId w:val="6"/>
        </w:numPr>
        <w:spacing w:line="360" w:lineRule="auto"/>
        <w:ind w:left="283" w:hanging="425"/>
        <w:jc w:val="both"/>
        <w:rPr>
          <w:rFonts w:ascii="Times New Roman" w:hAnsi="Times New Roman" w:cs="Times New Roman"/>
          <w:kern w:val="24"/>
          <w:sz w:val="24"/>
        </w:rPr>
      </w:pPr>
      <w:r w:rsidRPr="002D02FC">
        <w:rPr>
          <w:rFonts w:ascii="Times New Roman" w:hAnsi="Times New Roman" w:cs="Times New Roman"/>
          <w:bCs/>
          <w:sz w:val="24"/>
          <w:lang w:val="en-US"/>
        </w:rPr>
        <w:lastRenderedPageBreak/>
        <w:t xml:space="preserve">Regulations of 15 October 2009 on the Entry of Foreign Nationals </w:t>
      </w:r>
      <w:proofErr w:type="gramStart"/>
      <w:r w:rsidRPr="002D02FC">
        <w:rPr>
          <w:rFonts w:ascii="Times New Roman" w:hAnsi="Times New Roman" w:cs="Times New Roman"/>
          <w:bCs/>
          <w:sz w:val="24"/>
          <w:lang w:val="en-US"/>
        </w:rPr>
        <w:t>Into</w:t>
      </w:r>
      <w:proofErr w:type="gramEnd"/>
      <w:r w:rsidRPr="002D02FC">
        <w:rPr>
          <w:rFonts w:ascii="Times New Roman" w:hAnsi="Times New Roman" w:cs="Times New Roman"/>
          <w:bCs/>
          <w:sz w:val="24"/>
          <w:lang w:val="en-US"/>
        </w:rPr>
        <w:t xml:space="preserve"> the Kingdom of Norway and Their Stay in the Realm (Immigration Regulations) / </w:t>
      </w:r>
      <w:hyperlink r:id="rId54" w:history="1">
        <w:r w:rsidRPr="002D02FC">
          <w:rPr>
            <w:rFonts w:ascii="Times New Roman" w:hAnsi="Times New Roman" w:cs="Times New Roman"/>
            <w:bCs/>
            <w:sz w:val="24"/>
            <w:lang w:val="en-US"/>
          </w:rPr>
          <w:t>Government.no</w:t>
        </w:r>
      </w:hyperlink>
      <w:r w:rsidRPr="002D02FC">
        <w:rPr>
          <w:rFonts w:ascii="Times New Roman" w:hAnsi="Times New Roman" w:cs="Times New Roman"/>
          <w:bCs/>
          <w:sz w:val="24"/>
          <w:lang w:val="en-US"/>
        </w:rPr>
        <w:t>. URL</w:t>
      </w:r>
      <w:r w:rsidRPr="002D02FC">
        <w:rPr>
          <w:rFonts w:ascii="Times New Roman" w:hAnsi="Times New Roman" w:cs="Times New Roman"/>
          <w:bCs/>
          <w:sz w:val="24"/>
        </w:rPr>
        <w:t xml:space="preserve">: </w:t>
      </w:r>
      <w:hyperlink r:id="rId55" w:history="1">
        <w:r w:rsidRPr="002D02FC">
          <w:rPr>
            <w:rStyle w:val="a5"/>
            <w:rFonts w:ascii="Times New Roman" w:hAnsi="Times New Roman"/>
            <w:bCs/>
            <w:color w:val="auto"/>
            <w:sz w:val="24"/>
            <w:lang w:val="en-US"/>
          </w:rPr>
          <w:t>https</w:t>
        </w:r>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www</w:t>
        </w:r>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regjeringen</w:t>
        </w:r>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no</w:t>
        </w:r>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en</w:t>
        </w:r>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dokumenter</w:t>
        </w:r>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regulations</w:t>
        </w:r>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of</w:t>
        </w:r>
        <w:r w:rsidRPr="002D02FC">
          <w:rPr>
            <w:rStyle w:val="a5"/>
            <w:rFonts w:ascii="Times New Roman" w:hAnsi="Times New Roman"/>
            <w:bCs/>
            <w:color w:val="auto"/>
            <w:sz w:val="24"/>
          </w:rPr>
          <w:t>-15-</w:t>
        </w:r>
        <w:r w:rsidRPr="002D02FC">
          <w:rPr>
            <w:rStyle w:val="a5"/>
            <w:rFonts w:ascii="Times New Roman" w:hAnsi="Times New Roman"/>
            <w:bCs/>
            <w:color w:val="auto"/>
            <w:sz w:val="24"/>
            <w:lang w:val="en-US"/>
          </w:rPr>
          <w:t>october</w:t>
        </w:r>
        <w:r w:rsidRPr="002D02FC">
          <w:rPr>
            <w:rStyle w:val="a5"/>
            <w:rFonts w:ascii="Times New Roman" w:hAnsi="Times New Roman"/>
            <w:bCs/>
            <w:color w:val="auto"/>
            <w:sz w:val="24"/>
          </w:rPr>
          <w:t>-2009-</w:t>
        </w:r>
        <w:r w:rsidRPr="002D02FC">
          <w:rPr>
            <w:rStyle w:val="a5"/>
            <w:rFonts w:ascii="Times New Roman" w:hAnsi="Times New Roman"/>
            <w:bCs/>
            <w:color w:val="auto"/>
            <w:sz w:val="24"/>
            <w:lang w:val="en-US"/>
          </w:rPr>
          <w:t>on</w:t>
        </w:r>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the</w:t>
        </w:r>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en</w:t>
        </w:r>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id</w:t>
        </w:r>
        <w:r w:rsidRPr="002D02FC">
          <w:rPr>
            <w:rStyle w:val="a5"/>
            <w:rFonts w:ascii="Times New Roman" w:hAnsi="Times New Roman"/>
            <w:bCs/>
            <w:color w:val="auto"/>
            <w:sz w:val="24"/>
          </w:rPr>
          <w:t>635343/</w:t>
        </w:r>
      </w:hyperlink>
      <w:r w:rsidRPr="002D02FC">
        <w:rPr>
          <w:sz w:val="24"/>
        </w:rPr>
        <w:t xml:space="preserve"> </w:t>
      </w:r>
      <w:r w:rsidRPr="002D02FC">
        <w:rPr>
          <w:rFonts w:ascii="Times New Roman" w:hAnsi="Times New Roman" w:cs="Times New Roman"/>
          <w:sz w:val="24"/>
          <w:shd w:val="clear" w:color="auto" w:fill="FFFFFF"/>
        </w:rPr>
        <w:t>(дата обращения: 27.03.2018).</w:t>
      </w:r>
    </w:p>
    <w:p w:rsidR="00EC7846" w:rsidRPr="00A70C48" w:rsidRDefault="00EC7846" w:rsidP="00EC7846">
      <w:pPr>
        <w:numPr>
          <w:ilvl w:val="0"/>
          <w:numId w:val="6"/>
        </w:numPr>
        <w:spacing w:line="360" w:lineRule="auto"/>
        <w:ind w:left="283" w:hanging="425"/>
        <w:jc w:val="both"/>
        <w:rPr>
          <w:rFonts w:ascii="Times New Roman" w:hAnsi="Times New Roman" w:cs="Times New Roman"/>
          <w:kern w:val="24"/>
          <w:sz w:val="24"/>
        </w:rPr>
      </w:pPr>
      <w:r w:rsidRPr="008B014E">
        <w:rPr>
          <w:rFonts w:ascii="Times New Roman" w:eastAsiaTheme="minorHAnsi" w:hAnsi="Times New Roman" w:cs="Times New Roman"/>
          <w:sz w:val="24"/>
          <w:lang w:val="en-US"/>
        </w:rPr>
        <w:t xml:space="preserve">Rise of asylum seekers 1980-1999 / </w:t>
      </w:r>
      <w:proofErr w:type="gramStart"/>
      <w:r w:rsidRPr="008B014E">
        <w:rPr>
          <w:rFonts w:ascii="Times New Roman" w:eastAsiaTheme="minorHAnsi" w:hAnsi="Times New Roman" w:cs="Times New Roman"/>
          <w:sz w:val="24"/>
          <w:lang w:val="en-US"/>
        </w:rPr>
        <w:t>The</w:t>
      </w:r>
      <w:proofErr w:type="gramEnd"/>
      <w:r w:rsidRPr="008B014E">
        <w:rPr>
          <w:rFonts w:ascii="Times New Roman" w:eastAsiaTheme="minorHAnsi" w:hAnsi="Times New Roman" w:cs="Times New Roman"/>
          <w:sz w:val="24"/>
          <w:lang w:val="en-US"/>
        </w:rPr>
        <w:t xml:space="preserve"> official</w:t>
      </w:r>
      <w:r w:rsidRPr="008B014E">
        <w:rPr>
          <w:rFonts w:ascii="Times New Roman" w:hAnsi="Times New Roman" w:cs="Times New Roman"/>
          <w:bCs/>
          <w:sz w:val="24"/>
          <w:lang w:val="en-US"/>
        </w:rPr>
        <w:t xml:space="preserve"> site of Sweden. </w:t>
      </w:r>
      <w:r w:rsidRPr="00757198">
        <w:rPr>
          <w:rFonts w:ascii="Times New Roman" w:hAnsi="Times New Roman" w:cs="Times New Roman"/>
          <w:bCs/>
          <w:sz w:val="24"/>
          <w:lang w:val="en-US"/>
        </w:rPr>
        <w:br/>
      </w:r>
      <w:r w:rsidRPr="008B014E">
        <w:rPr>
          <w:rFonts w:ascii="Times New Roman" w:hAnsi="Times New Roman" w:cs="Times New Roman"/>
          <w:bCs/>
          <w:sz w:val="24"/>
          <w:lang w:val="en-US"/>
        </w:rPr>
        <w:t>URL</w:t>
      </w:r>
      <w:r w:rsidRPr="008B014E">
        <w:rPr>
          <w:rFonts w:ascii="Times New Roman" w:hAnsi="Times New Roman" w:cs="Times New Roman"/>
          <w:bCs/>
          <w:sz w:val="24"/>
        </w:rPr>
        <w:t xml:space="preserve">: </w:t>
      </w:r>
      <w:hyperlink r:id="rId56" w:anchor="1980" w:history="1">
        <w:r w:rsidRPr="00E17DD1">
          <w:rPr>
            <w:rStyle w:val="a5"/>
            <w:rFonts w:ascii="Times New Roman" w:hAnsi="Times New Roman"/>
            <w:bCs/>
            <w:color w:val="auto"/>
            <w:sz w:val="24"/>
            <w:lang w:val="en-US"/>
          </w:rPr>
          <w:t>https</w:t>
        </w:r>
        <w:r w:rsidRPr="00E17DD1">
          <w:rPr>
            <w:rStyle w:val="a5"/>
            <w:rFonts w:ascii="Times New Roman" w:hAnsi="Times New Roman"/>
            <w:bCs/>
            <w:color w:val="auto"/>
            <w:sz w:val="24"/>
          </w:rPr>
          <w:t>://</w:t>
        </w:r>
        <w:proofErr w:type="spellStart"/>
        <w:r w:rsidRPr="00E17DD1">
          <w:rPr>
            <w:rStyle w:val="a5"/>
            <w:rFonts w:ascii="Times New Roman" w:hAnsi="Times New Roman"/>
            <w:bCs/>
            <w:color w:val="auto"/>
            <w:sz w:val="24"/>
            <w:lang w:val="en-US"/>
          </w:rPr>
          <w:t>sweden</w:t>
        </w:r>
        <w:proofErr w:type="spellEnd"/>
        <w:r w:rsidRPr="00E17DD1">
          <w:rPr>
            <w:rStyle w:val="a5"/>
            <w:rFonts w:ascii="Times New Roman" w:hAnsi="Times New Roman"/>
            <w:bCs/>
            <w:color w:val="auto"/>
            <w:sz w:val="24"/>
          </w:rPr>
          <w:t>.</w:t>
        </w:r>
        <w:r w:rsidRPr="00E17DD1">
          <w:rPr>
            <w:rStyle w:val="a5"/>
            <w:rFonts w:ascii="Times New Roman" w:hAnsi="Times New Roman"/>
            <w:bCs/>
            <w:color w:val="auto"/>
            <w:sz w:val="24"/>
            <w:lang w:val="en-US"/>
          </w:rPr>
          <w:t>se</w:t>
        </w:r>
        <w:r w:rsidRPr="00E17DD1">
          <w:rPr>
            <w:rStyle w:val="a5"/>
            <w:rFonts w:ascii="Times New Roman" w:hAnsi="Times New Roman"/>
            <w:bCs/>
            <w:color w:val="auto"/>
            <w:sz w:val="24"/>
          </w:rPr>
          <w:t>/</w:t>
        </w:r>
        <w:r w:rsidRPr="00E17DD1">
          <w:rPr>
            <w:rStyle w:val="a5"/>
            <w:rFonts w:ascii="Times New Roman" w:hAnsi="Times New Roman"/>
            <w:bCs/>
            <w:color w:val="auto"/>
            <w:sz w:val="24"/>
            <w:lang w:val="en-US"/>
          </w:rPr>
          <w:t>migration</w:t>
        </w:r>
        <w:r w:rsidRPr="00E17DD1">
          <w:rPr>
            <w:rStyle w:val="a5"/>
            <w:rFonts w:ascii="Times New Roman" w:hAnsi="Times New Roman"/>
            <w:bCs/>
            <w:color w:val="auto"/>
            <w:sz w:val="24"/>
          </w:rPr>
          <w:t>/#1980</w:t>
        </w:r>
      </w:hyperlink>
      <w:r w:rsidRPr="00E17DD1">
        <w:rPr>
          <w:rFonts w:ascii="Times New Roman" w:hAnsi="Times New Roman" w:cs="Times New Roman"/>
          <w:bCs/>
          <w:sz w:val="24"/>
        </w:rPr>
        <w:t xml:space="preserve"> (дата обращения: 05.02.2018).</w:t>
      </w:r>
    </w:p>
    <w:p w:rsidR="00EC7846" w:rsidRPr="00972B04" w:rsidRDefault="00EC7846" w:rsidP="00EC7846">
      <w:pPr>
        <w:numPr>
          <w:ilvl w:val="0"/>
          <w:numId w:val="6"/>
        </w:numPr>
        <w:spacing w:line="360" w:lineRule="auto"/>
        <w:ind w:left="283" w:hanging="425"/>
        <w:jc w:val="both"/>
        <w:rPr>
          <w:rFonts w:ascii="Times New Roman" w:hAnsi="Times New Roman" w:cs="Times New Roman"/>
          <w:kern w:val="24"/>
          <w:sz w:val="24"/>
        </w:rPr>
      </w:pPr>
      <w:r w:rsidRPr="00A70C48">
        <w:rPr>
          <w:rFonts w:ascii="Times New Roman" w:hAnsi="Times New Roman" w:cs="Times New Roman"/>
          <w:bCs/>
          <w:sz w:val="24"/>
          <w:lang w:val="en-US"/>
        </w:rPr>
        <w:t xml:space="preserve">Severe security situation in Afghanistan continues / </w:t>
      </w:r>
      <w:proofErr w:type="spellStart"/>
      <w:r w:rsidRPr="00A70C48">
        <w:rPr>
          <w:rFonts w:ascii="Times New Roman" w:hAnsi="Times New Roman" w:cs="Times New Roman"/>
          <w:bCs/>
          <w:sz w:val="24"/>
          <w:lang w:val="en-US"/>
        </w:rPr>
        <w:t>Migrationsverket</w:t>
      </w:r>
      <w:proofErr w:type="spellEnd"/>
      <w:r w:rsidRPr="00A70C48">
        <w:rPr>
          <w:rFonts w:ascii="Times New Roman" w:hAnsi="Times New Roman" w:cs="Times New Roman"/>
          <w:bCs/>
          <w:sz w:val="24"/>
          <w:lang w:val="en-US"/>
        </w:rPr>
        <w:t xml:space="preserve">. </w:t>
      </w:r>
      <w:r w:rsidRPr="001B356C">
        <w:rPr>
          <w:rFonts w:ascii="Times New Roman" w:hAnsi="Times New Roman" w:cs="Times New Roman"/>
          <w:bCs/>
          <w:sz w:val="24"/>
          <w:lang w:val="en-US"/>
        </w:rPr>
        <w:br/>
      </w:r>
      <w:r w:rsidRPr="00A70C48">
        <w:rPr>
          <w:rFonts w:ascii="Times New Roman" w:hAnsi="Times New Roman" w:cs="Times New Roman"/>
          <w:sz w:val="24"/>
          <w:lang w:val="en-US"/>
        </w:rPr>
        <w:t>URL</w:t>
      </w:r>
      <w:r w:rsidRPr="00A70C48">
        <w:rPr>
          <w:rFonts w:ascii="Times New Roman" w:hAnsi="Times New Roman" w:cs="Times New Roman"/>
          <w:sz w:val="24"/>
        </w:rPr>
        <w:t>:</w:t>
      </w:r>
      <w:r w:rsidRPr="00A70C48">
        <w:rPr>
          <w:rFonts w:ascii="Times New Roman" w:hAnsi="Times New Roman" w:cs="Times New Roman"/>
          <w:bCs/>
          <w:sz w:val="24"/>
        </w:rPr>
        <w:t xml:space="preserve"> </w:t>
      </w:r>
      <w:hyperlink r:id="rId57" w:history="1">
        <w:r w:rsidRPr="00A70C48">
          <w:rPr>
            <w:rStyle w:val="a5"/>
            <w:rFonts w:ascii="Times New Roman" w:hAnsi="Times New Roman"/>
            <w:color w:val="auto"/>
            <w:sz w:val="24"/>
            <w:lang w:val="en-US"/>
          </w:rPr>
          <w:t>https</w:t>
        </w:r>
        <w:r w:rsidRPr="00A70C48">
          <w:rPr>
            <w:rStyle w:val="a5"/>
            <w:rFonts w:ascii="Times New Roman" w:hAnsi="Times New Roman"/>
            <w:color w:val="auto"/>
            <w:sz w:val="24"/>
          </w:rPr>
          <w:t>://</w:t>
        </w:r>
        <w:r w:rsidRPr="00A70C48">
          <w:rPr>
            <w:rStyle w:val="a5"/>
            <w:rFonts w:ascii="Times New Roman" w:hAnsi="Times New Roman"/>
            <w:color w:val="auto"/>
            <w:sz w:val="24"/>
            <w:lang w:val="en-US"/>
          </w:rPr>
          <w:t>www</w:t>
        </w:r>
        <w:r w:rsidRPr="00A70C48">
          <w:rPr>
            <w:rStyle w:val="a5"/>
            <w:rFonts w:ascii="Times New Roman" w:hAnsi="Times New Roman"/>
            <w:color w:val="auto"/>
            <w:sz w:val="24"/>
          </w:rPr>
          <w:t>.</w:t>
        </w:r>
        <w:proofErr w:type="spellStart"/>
        <w:r w:rsidRPr="00A70C48">
          <w:rPr>
            <w:rStyle w:val="a5"/>
            <w:rFonts w:ascii="Times New Roman" w:hAnsi="Times New Roman"/>
            <w:color w:val="auto"/>
            <w:sz w:val="24"/>
            <w:lang w:val="en-US"/>
          </w:rPr>
          <w:t>migrationsverket</w:t>
        </w:r>
        <w:proofErr w:type="spellEnd"/>
        <w:r w:rsidRPr="00A70C48">
          <w:rPr>
            <w:rStyle w:val="a5"/>
            <w:rFonts w:ascii="Times New Roman" w:hAnsi="Times New Roman"/>
            <w:color w:val="auto"/>
            <w:sz w:val="24"/>
          </w:rPr>
          <w:t>.</w:t>
        </w:r>
        <w:r w:rsidRPr="00A70C48">
          <w:rPr>
            <w:rStyle w:val="a5"/>
            <w:rFonts w:ascii="Times New Roman" w:hAnsi="Times New Roman"/>
            <w:color w:val="auto"/>
            <w:sz w:val="24"/>
            <w:lang w:val="en-US"/>
          </w:rPr>
          <w:t>se</w:t>
        </w:r>
        <w:r w:rsidRPr="00A70C48">
          <w:rPr>
            <w:rStyle w:val="a5"/>
            <w:rFonts w:ascii="Times New Roman" w:hAnsi="Times New Roman"/>
            <w:color w:val="auto"/>
            <w:sz w:val="24"/>
          </w:rPr>
          <w:t>/</w:t>
        </w:r>
        <w:r w:rsidRPr="00A70C48">
          <w:rPr>
            <w:rStyle w:val="a5"/>
            <w:rFonts w:ascii="Times New Roman" w:hAnsi="Times New Roman"/>
            <w:color w:val="auto"/>
            <w:sz w:val="24"/>
            <w:lang w:val="en-US"/>
          </w:rPr>
          <w:t>English</w:t>
        </w:r>
        <w:r w:rsidRPr="00A70C48">
          <w:rPr>
            <w:rStyle w:val="a5"/>
            <w:rFonts w:ascii="Times New Roman" w:hAnsi="Times New Roman"/>
            <w:color w:val="auto"/>
            <w:sz w:val="24"/>
          </w:rPr>
          <w:t>/</w:t>
        </w:r>
        <w:r w:rsidRPr="00A70C48">
          <w:rPr>
            <w:rStyle w:val="a5"/>
            <w:rFonts w:ascii="Times New Roman" w:hAnsi="Times New Roman"/>
            <w:color w:val="auto"/>
            <w:sz w:val="24"/>
            <w:lang w:val="en-US"/>
          </w:rPr>
          <w:t>Private</w:t>
        </w:r>
        <w:r w:rsidRPr="00A70C48">
          <w:rPr>
            <w:rStyle w:val="a5"/>
            <w:rFonts w:ascii="Times New Roman" w:hAnsi="Times New Roman"/>
            <w:color w:val="auto"/>
            <w:sz w:val="24"/>
          </w:rPr>
          <w:t>-</w:t>
        </w:r>
        <w:r w:rsidRPr="00A70C48">
          <w:rPr>
            <w:rStyle w:val="a5"/>
            <w:rFonts w:ascii="Times New Roman" w:hAnsi="Times New Roman"/>
            <w:color w:val="auto"/>
            <w:sz w:val="24"/>
            <w:lang w:val="en-US"/>
          </w:rPr>
          <w:t>individuals</w:t>
        </w:r>
        <w:r w:rsidRPr="00A70C48">
          <w:rPr>
            <w:rStyle w:val="a5"/>
            <w:rFonts w:ascii="Times New Roman" w:hAnsi="Times New Roman"/>
            <w:color w:val="auto"/>
            <w:sz w:val="24"/>
          </w:rPr>
          <w:t>/</w:t>
        </w:r>
        <w:r w:rsidRPr="00A70C48">
          <w:rPr>
            <w:rStyle w:val="a5"/>
            <w:rFonts w:ascii="Times New Roman" w:hAnsi="Times New Roman"/>
            <w:color w:val="auto"/>
            <w:sz w:val="24"/>
            <w:lang w:val="en-US"/>
          </w:rPr>
          <w:t>Protection</w:t>
        </w:r>
        <w:r w:rsidRPr="00A70C48">
          <w:rPr>
            <w:rStyle w:val="a5"/>
            <w:rFonts w:ascii="Times New Roman" w:hAnsi="Times New Roman"/>
            <w:color w:val="auto"/>
            <w:sz w:val="24"/>
          </w:rPr>
          <w:t>-</w:t>
        </w:r>
        <w:r w:rsidRPr="00A70C48">
          <w:rPr>
            <w:rStyle w:val="a5"/>
            <w:rFonts w:ascii="Times New Roman" w:hAnsi="Times New Roman"/>
            <w:color w:val="auto"/>
            <w:sz w:val="24"/>
            <w:lang w:val="en-US"/>
          </w:rPr>
          <w:t>and</w:t>
        </w:r>
        <w:r w:rsidRPr="00A70C48">
          <w:rPr>
            <w:rStyle w:val="a5"/>
            <w:rFonts w:ascii="Times New Roman" w:hAnsi="Times New Roman"/>
            <w:color w:val="auto"/>
            <w:sz w:val="24"/>
          </w:rPr>
          <w:t>-</w:t>
        </w:r>
        <w:r w:rsidRPr="00A70C48">
          <w:rPr>
            <w:rStyle w:val="a5"/>
            <w:rFonts w:ascii="Times New Roman" w:hAnsi="Times New Roman"/>
            <w:color w:val="auto"/>
            <w:sz w:val="24"/>
            <w:lang w:val="en-US"/>
          </w:rPr>
          <w:t>asylum</w:t>
        </w:r>
        <w:r w:rsidRPr="00A70C48">
          <w:rPr>
            <w:rStyle w:val="a5"/>
            <w:rFonts w:ascii="Times New Roman" w:hAnsi="Times New Roman"/>
            <w:color w:val="auto"/>
            <w:sz w:val="24"/>
          </w:rPr>
          <w:t>-</w:t>
        </w:r>
        <w:r w:rsidRPr="00A70C48">
          <w:rPr>
            <w:rStyle w:val="a5"/>
            <w:rFonts w:ascii="Times New Roman" w:hAnsi="Times New Roman"/>
            <w:color w:val="auto"/>
            <w:sz w:val="24"/>
            <w:lang w:val="en-US"/>
          </w:rPr>
          <w:t>in</w:t>
        </w:r>
        <w:r w:rsidRPr="00A70C48">
          <w:rPr>
            <w:rStyle w:val="a5"/>
            <w:rFonts w:ascii="Times New Roman" w:hAnsi="Times New Roman"/>
            <w:color w:val="auto"/>
            <w:sz w:val="24"/>
          </w:rPr>
          <w:t>-</w:t>
        </w:r>
        <w:r w:rsidRPr="00A70C48">
          <w:rPr>
            <w:rStyle w:val="a5"/>
            <w:rFonts w:ascii="Times New Roman" w:hAnsi="Times New Roman"/>
            <w:color w:val="auto"/>
            <w:sz w:val="24"/>
            <w:lang w:val="en-US"/>
          </w:rPr>
          <w:t>Sweden</w:t>
        </w:r>
        <w:r w:rsidRPr="00A70C48">
          <w:rPr>
            <w:rStyle w:val="a5"/>
            <w:rFonts w:ascii="Times New Roman" w:hAnsi="Times New Roman"/>
            <w:color w:val="auto"/>
            <w:sz w:val="24"/>
          </w:rPr>
          <w:t>/</w:t>
        </w:r>
        <w:proofErr w:type="spellStart"/>
        <w:r w:rsidRPr="00A70C48">
          <w:rPr>
            <w:rStyle w:val="a5"/>
            <w:rFonts w:ascii="Times New Roman" w:hAnsi="Times New Roman"/>
            <w:color w:val="auto"/>
            <w:sz w:val="24"/>
            <w:lang w:val="en-US"/>
          </w:rPr>
          <w:t>Nyheter</w:t>
        </w:r>
        <w:proofErr w:type="spellEnd"/>
        <w:r w:rsidRPr="00A70C48">
          <w:rPr>
            <w:rStyle w:val="a5"/>
            <w:rFonts w:ascii="Times New Roman" w:hAnsi="Times New Roman"/>
            <w:color w:val="auto"/>
            <w:sz w:val="24"/>
          </w:rPr>
          <w:t>/2017-08-30-</w:t>
        </w:r>
        <w:r w:rsidRPr="00A70C48">
          <w:rPr>
            <w:rStyle w:val="a5"/>
            <w:rFonts w:ascii="Times New Roman" w:hAnsi="Times New Roman"/>
            <w:color w:val="auto"/>
            <w:sz w:val="24"/>
            <w:lang w:val="en-US"/>
          </w:rPr>
          <w:t>Severe</w:t>
        </w:r>
        <w:r w:rsidRPr="00A70C48">
          <w:rPr>
            <w:rStyle w:val="a5"/>
            <w:rFonts w:ascii="Times New Roman" w:hAnsi="Times New Roman"/>
            <w:color w:val="auto"/>
            <w:sz w:val="24"/>
          </w:rPr>
          <w:t>-</w:t>
        </w:r>
        <w:r w:rsidRPr="00A70C48">
          <w:rPr>
            <w:rStyle w:val="a5"/>
            <w:rFonts w:ascii="Times New Roman" w:hAnsi="Times New Roman"/>
            <w:color w:val="auto"/>
            <w:sz w:val="24"/>
            <w:lang w:val="en-US"/>
          </w:rPr>
          <w:t>security</w:t>
        </w:r>
        <w:r w:rsidRPr="00A70C48">
          <w:rPr>
            <w:rStyle w:val="a5"/>
            <w:rFonts w:ascii="Times New Roman" w:hAnsi="Times New Roman"/>
            <w:color w:val="auto"/>
            <w:sz w:val="24"/>
          </w:rPr>
          <w:t>-</w:t>
        </w:r>
        <w:r w:rsidRPr="00A70C48">
          <w:rPr>
            <w:rStyle w:val="a5"/>
            <w:rFonts w:ascii="Times New Roman" w:hAnsi="Times New Roman"/>
            <w:color w:val="auto"/>
            <w:sz w:val="24"/>
            <w:lang w:val="en-US"/>
          </w:rPr>
          <w:t>situation</w:t>
        </w:r>
        <w:r w:rsidRPr="00A70C48">
          <w:rPr>
            <w:rStyle w:val="a5"/>
            <w:rFonts w:ascii="Times New Roman" w:hAnsi="Times New Roman"/>
            <w:color w:val="auto"/>
            <w:sz w:val="24"/>
          </w:rPr>
          <w:t>-</w:t>
        </w:r>
        <w:r w:rsidRPr="00A70C48">
          <w:rPr>
            <w:rStyle w:val="a5"/>
            <w:rFonts w:ascii="Times New Roman" w:hAnsi="Times New Roman"/>
            <w:color w:val="auto"/>
            <w:sz w:val="24"/>
            <w:lang w:val="en-US"/>
          </w:rPr>
          <w:t>in</w:t>
        </w:r>
        <w:r w:rsidRPr="00A70C48">
          <w:rPr>
            <w:rStyle w:val="a5"/>
            <w:rFonts w:ascii="Times New Roman" w:hAnsi="Times New Roman"/>
            <w:color w:val="auto"/>
            <w:sz w:val="24"/>
          </w:rPr>
          <w:t>-</w:t>
        </w:r>
        <w:r w:rsidRPr="00A70C48">
          <w:rPr>
            <w:rStyle w:val="a5"/>
            <w:rFonts w:ascii="Times New Roman" w:hAnsi="Times New Roman"/>
            <w:color w:val="auto"/>
            <w:sz w:val="24"/>
            <w:lang w:val="en-US"/>
          </w:rPr>
          <w:t>Afghanistan</w:t>
        </w:r>
        <w:r w:rsidRPr="00A70C48">
          <w:rPr>
            <w:rStyle w:val="a5"/>
            <w:rFonts w:ascii="Times New Roman" w:hAnsi="Times New Roman"/>
            <w:color w:val="auto"/>
            <w:sz w:val="24"/>
          </w:rPr>
          <w:t>-</w:t>
        </w:r>
        <w:r w:rsidRPr="00A70C48">
          <w:rPr>
            <w:rStyle w:val="a5"/>
            <w:rFonts w:ascii="Times New Roman" w:hAnsi="Times New Roman"/>
            <w:color w:val="auto"/>
            <w:sz w:val="24"/>
            <w:lang w:val="en-US"/>
          </w:rPr>
          <w:t>continues</w:t>
        </w:r>
        <w:r w:rsidRPr="00A70C48">
          <w:rPr>
            <w:rStyle w:val="a5"/>
            <w:rFonts w:ascii="Times New Roman" w:hAnsi="Times New Roman"/>
            <w:color w:val="auto"/>
            <w:sz w:val="24"/>
          </w:rPr>
          <w:t>.</w:t>
        </w:r>
        <w:r w:rsidRPr="00A70C48">
          <w:rPr>
            <w:rStyle w:val="a5"/>
            <w:rFonts w:ascii="Times New Roman" w:hAnsi="Times New Roman"/>
            <w:color w:val="auto"/>
            <w:sz w:val="24"/>
            <w:lang w:val="en-US"/>
          </w:rPr>
          <w:t>html</w:t>
        </w:r>
      </w:hyperlink>
      <w:r w:rsidRPr="00A70C48">
        <w:rPr>
          <w:rFonts w:ascii="Times New Roman" w:hAnsi="Times New Roman" w:cs="Times New Roman"/>
          <w:sz w:val="24"/>
        </w:rPr>
        <w:t xml:space="preserve"> </w:t>
      </w:r>
      <w:r w:rsidRPr="00A70C48">
        <w:rPr>
          <w:rFonts w:ascii="Times New Roman" w:hAnsi="Times New Roman" w:cs="Times New Roman"/>
          <w:sz w:val="24"/>
          <w:shd w:val="clear" w:color="auto" w:fill="FFFFFF"/>
        </w:rPr>
        <w:t>(дата обращения: 25.12.2017).</w:t>
      </w:r>
    </w:p>
    <w:p w:rsidR="00EC7846" w:rsidRPr="00972B04" w:rsidRDefault="00EC7846" w:rsidP="00EC7846">
      <w:pPr>
        <w:numPr>
          <w:ilvl w:val="0"/>
          <w:numId w:val="6"/>
        </w:numPr>
        <w:spacing w:line="360" w:lineRule="auto"/>
        <w:ind w:left="283" w:hanging="425"/>
        <w:jc w:val="both"/>
        <w:rPr>
          <w:rFonts w:ascii="Times New Roman" w:hAnsi="Times New Roman" w:cs="Times New Roman"/>
          <w:kern w:val="24"/>
          <w:sz w:val="24"/>
        </w:rPr>
      </w:pPr>
      <w:proofErr w:type="spellStart"/>
      <w:r w:rsidRPr="00972B04">
        <w:rPr>
          <w:rFonts w:ascii="Times New Roman" w:hAnsi="Times New Roman" w:cs="Times New Roman"/>
          <w:bCs/>
          <w:sz w:val="24"/>
          <w:lang w:val="en-US"/>
        </w:rPr>
        <w:t>Styrelsen</w:t>
      </w:r>
      <w:proofErr w:type="spellEnd"/>
      <w:r w:rsidRPr="00972B04">
        <w:rPr>
          <w:rFonts w:ascii="Times New Roman" w:hAnsi="Times New Roman" w:cs="Times New Roman"/>
          <w:bCs/>
          <w:sz w:val="24"/>
          <w:lang w:val="en-US"/>
        </w:rPr>
        <w:t xml:space="preserve"> for International </w:t>
      </w:r>
      <w:proofErr w:type="spellStart"/>
      <w:r w:rsidRPr="00972B04">
        <w:rPr>
          <w:rFonts w:ascii="Times New Roman" w:hAnsi="Times New Roman" w:cs="Times New Roman"/>
          <w:bCs/>
          <w:sz w:val="24"/>
          <w:lang w:val="en-US"/>
        </w:rPr>
        <w:t>Rekruttering</w:t>
      </w:r>
      <w:proofErr w:type="spellEnd"/>
      <w:r w:rsidRPr="00972B04">
        <w:rPr>
          <w:rFonts w:ascii="Times New Roman" w:hAnsi="Times New Roman" w:cs="Times New Roman"/>
          <w:bCs/>
          <w:sz w:val="24"/>
          <w:lang w:val="en-US"/>
        </w:rPr>
        <w:t xml:space="preserve"> </w:t>
      </w:r>
      <w:proofErr w:type="spellStart"/>
      <w:proofErr w:type="gramStart"/>
      <w:r w:rsidRPr="00972B04">
        <w:rPr>
          <w:rFonts w:ascii="Times New Roman" w:hAnsi="Times New Roman" w:cs="Times New Roman"/>
          <w:bCs/>
          <w:sz w:val="24"/>
          <w:lang w:val="en-US"/>
        </w:rPr>
        <w:t>og</w:t>
      </w:r>
      <w:proofErr w:type="spellEnd"/>
      <w:proofErr w:type="gramEnd"/>
      <w:r w:rsidRPr="00972B04">
        <w:rPr>
          <w:rFonts w:ascii="Times New Roman" w:hAnsi="Times New Roman" w:cs="Times New Roman"/>
          <w:bCs/>
          <w:sz w:val="24"/>
          <w:lang w:val="en-US"/>
        </w:rPr>
        <w:t xml:space="preserve"> Integration, SIRI / </w:t>
      </w:r>
      <w:proofErr w:type="spellStart"/>
      <w:r w:rsidRPr="00972B04">
        <w:rPr>
          <w:rFonts w:ascii="Times New Roman" w:hAnsi="Times New Roman" w:cs="Times New Roman"/>
          <w:sz w:val="24"/>
          <w:lang w:val="en-US"/>
        </w:rPr>
        <w:t>Udlændinge</w:t>
      </w:r>
      <w:proofErr w:type="spellEnd"/>
      <w:r w:rsidRPr="00972B04">
        <w:rPr>
          <w:rFonts w:ascii="Times New Roman" w:hAnsi="Times New Roman" w:cs="Times New Roman"/>
          <w:sz w:val="24"/>
          <w:lang w:val="en-US"/>
        </w:rPr>
        <w:t xml:space="preserve">- </w:t>
      </w:r>
      <w:proofErr w:type="spellStart"/>
      <w:r w:rsidRPr="00972B04">
        <w:rPr>
          <w:rFonts w:ascii="Times New Roman" w:hAnsi="Times New Roman" w:cs="Times New Roman"/>
          <w:sz w:val="24"/>
          <w:lang w:val="en-US"/>
        </w:rPr>
        <w:t>og</w:t>
      </w:r>
      <w:proofErr w:type="spellEnd"/>
      <w:r w:rsidRPr="00972B04">
        <w:rPr>
          <w:rFonts w:ascii="Times New Roman" w:hAnsi="Times New Roman" w:cs="Times New Roman"/>
          <w:sz w:val="24"/>
          <w:lang w:val="en-US"/>
        </w:rPr>
        <w:t xml:space="preserve"> </w:t>
      </w:r>
      <w:proofErr w:type="spellStart"/>
      <w:r w:rsidRPr="00972B04">
        <w:rPr>
          <w:rFonts w:ascii="Times New Roman" w:hAnsi="Times New Roman" w:cs="Times New Roman"/>
          <w:sz w:val="24"/>
          <w:lang w:val="en-US"/>
        </w:rPr>
        <w:t>Integrationsministeriet</w:t>
      </w:r>
      <w:proofErr w:type="spellEnd"/>
      <w:r w:rsidRPr="00972B04">
        <w:rPr>
          <w:rFonts w:ascii="Times New Roman" w:hAnsi="Times New Roman" w:cs="Times New Roman"/>
          <w:sz w:val="24"/>
          <w:lang w:val="en-US"/>
        </w:rPr>
        <w:t>.</w:t>
      </w:r>
      <w:r w:rsidRPr="00972B04">
        <w:rPr>
          <w:rFonts w:ascii="Times New Roman" w:hAnsi="Times New Roman" w:cs="Times New Roman"/>
          <w:bCs/>
          <w:sz w:val="24"/>
          <w:lang w:val="en-US"/>
        </w:rPr>
        <w:t xml:space="preserve"> URL: </w:t>
      </w:r>
      <w:hyperlink r:id="rId58" w:history="1">
        <w:r w:rsidRPr="00972B04">
          <w:rPr>
            <w:rStyle w:val="a5"/>
            <w:rFonts w:ascii="Times New Roman" w:hAnsi="Times New Roman"/>
            <w:color w:val="auto"/>
            <w:sz w:val="24"/>
            <w:lang w:val="en-US"/>
          </w:rPr>
          <w:t>http://uim.dk/siri</w:t>
        </w:r>
      </w:hyperlink>
      <w:r w:rsidRPr="00972B04">
        <w:rPr>
          <w:rFonts w:ascii="Times New Roman" w:hAnsi="Times New Roman" w:cs="Times New Roman"/>
          <w:sz w:val="24"/>
          <w:lang w:val="en-US"/>
        </w:rPr>
        <w:t xml:space="preserve"> </w:t>
      </w:r>
      <w:r w:rsidRPr="00972B04">
        <w:rPr>
          <w:rFonts w:ascii="Times New Roman" w:hAnsi="Times New Roman" w:cs="Times New Roman"/>
          <w:bCs/>
          <w:sz w:val="24"/>
          <w:lang w:val="en-US"/>
        </w:rPr>
        <w:t>(</w:t>
      </w:r>
      <w:r w:rsidRPr="00972B04">
        <w:rPr>
          <w:rFonts w:ascii="Times New Roman" w:hAnsi="Times New Roman" w:cs="Times New Roman"/>
          <w:bCs/>
          <w:sz w:val="24"/>
        </w:rPr>
        <w:t>дата</w:t>
      </w:r>
      <w:r w:rsidRPr="00972B04">
        <w:rPr>
          <w:rFonts w:ascii="Times New Roman" w:hAnsi="Times New Roman" w:cs="Times New Roman"/>
          <w:bCs/>
          <w:sz w:val="24"/>
          <w:lang w:val="en-US"/>
        </w:rPr>
        <w:t xml:space="preserve"> </w:t>
      </w:r>
      <w:r w:rsidRPr="00972B04">
        <w:rPr>
          <w:rFonts w:ascii="Times New Roman" w:hAnsi="Times New Roman" w:cs="Times New Roman"/>
          <w:bCs/>
          <w:sz w:val="24"/>
        </w:rPr>
        <w:t>обращения</w:t>
      </w:r>
      <w:r w:rsidRPr="00972B04">
        <w:rPr>
          <w:rFonts w:ascii="Times New Roman" w:hAnsi="Times New Roman" w:cs="Times New Roman"/>
          <w:bCs/>
          <w:sz w:val="24"/>
          <w:lang w:val="en-US"/>
        </w:rPr>
        <w:t>: 1</w:t>
      </w:r>
      <w:r w:rsidRPr="00972B04">
        <w:rPr>
          <w:rFonts w:ascii="Times New Roman" w:hAnsi="Times New Roman" w:cs="Times New Roman"/>
          <w:bCs/>
          <w:sz w:val="24"/>
        </w:rPr>
        <w:t>3</w:t>
      </w:r>
      <w:r w:rsidRPr="00972B04">
        <w:rPr>
          <w:rFonts w:ascii="Times New Roman" w:hAnsi="Times New Roman" w:cs="Times New Roman"/>
          <w:bCs/>
          <w:sz w:val="24"/>
          <w:lang w:val="en-US"/>
        </w:rPr>
        <w:t>.01.2018).</w:t>
      </w:r>
    </w:p>
    <w:p w:rsidR="00EC7846" w:rsidRDefault="00EC7846" w:rsidP="00EC7846">
      <w:pPr>
        <w:numPr>
          <w:ilvl w:val="0"/>
          <w:numId w:val="6"/>
        </w:numPr>
        <w:spacing w:line="360" w:lineRule="auto"/>
        <w:ind w:left="283" w:hanging="425"/>
        <w:rPr>
          <w:rFonts w:ascii="Times New Roman" w:hAnsi="Times New Roman" w:cs="Times New Roman"/>
          <w:kern w:val="24"/>
          <w:sz w:val="24"/>
        </w:rPr>
      </w:pPr>
      <w:r w:rsidRPr="00397D7A">
        <w:rPr>
          <w:rFonts w:ascii="Times New Roman" w:hAnsi="Times New Roman" w:cs="Times New Roman"/>
          <w:sz w:val="24"/>
          <w:lang w:val="en-US"/>
        </w:rPr>
        <w:t>Swedish Integration Policies for the 21st century / Ministry of Industry, Employment and Communications. URL</w:t>
      </w:r>
      <w:r w:rsidRPr="00397D7A">
        <w:rPr>
          <w:rFonts w:ascii="Times New Roman" w:hAnsi="Times New Roman" w:cs="Times New Roman"/>
          <w:sz w:val="24"/>
        </w:rPr>
        <w:t>:</w:t>
      </w:r>
      <w:r>
        <w:rPr>
          <w:rFonts w:ascii="Times New Roman" w:hAnsi="Times New Roman" w:cs="Times New Roman"/>
          <w:sz w:val="24"/>
        </w:rPr>
        <w:t xml:space="preserve"> </w:t>
      </w:r>
      <w:hyperlink r:id="rId59" w:history="1">
        <w:r w:rsidRPr="00397D7A">
          <w:rPr>
            <w:rStyle w:val="a5"/>
            <w:rFonts w:ascii="Times New Roman" w:hAnsi="Times New Roman"/>
            <w:color w:val="auto"/>
            <w:sz w:val="24"/>
            <w:lang w:val="en-US"/>
          </w:rPr>
          <w:t>http</w:t>
        </w:r>
        <w:r w:rsidRPr="00397D7A">
          <w:rPr>
            <w:rStyle w:val="a5"/>
            <w:rFonts w:ascii="Times New Roman" w:hAnsi="Times New Roman"/>
            <w:color w:val="auto"/>
            <w:sz w:val="24"/>
          </w:rPr>
          <w:t>://</w:t>
        </w:r>
        <w:r w:rsidRPr="00397D7A">
          <w:rPr>
            <w:rStyle w:val="a5"/>
            <w:rFonts w:ascii="Times New Roman" w:hAnsi="Times New Roman"/>
            <w:color w:val="auto"/>
            <w:sz w:val="24"/>
            <w:lang w:val="en-US"/>
          </w:rPr>
          <w:t>www</w:t>
        </w:r>
        <w:r w:rsidRPr="00397D7A">
          <w:rPr>
            <w:rStyle w:val="a5"/>
            <w:rFonts w:ascii="Times New Roman" w:hAnsi="Times New Roman"/>
            <w:color w:val="auto"/>
            <w:sz w:val="24"/>
          </w:rPr>
          <w:t>.</w:t>
        </w:r>
        <w:proofErr w:type="spellStart"/>
        <w:r w:rsidRPr="00397D7A">
          <w:rPr>
            <w:rStyle w:val="a5"/>
            <w:rFonts w:ascii="Times New Roman" w:hAnsi="Times New Roman"/>
            <w:color w:val="auto"/>
            <w:sz w:val="24"/>
            <w:lang w:val="en-US"/>
          </w:rPr>
          <w:t>temaasyl</w:t>
        </w:r>
        <w:proofErr w:type="spellEnd"/>
        <w:r w:rsidRPr="00397D7A">
          <w:rPr>
            <w:rStyle w:val="a5"/>
            <w:rFonts w:ascii="Times New Roman" w:hAnsi="Times New Roman"/>
            <w:color w:val="auto"/>
            <w:sz w:val="24"/>
          </w:rPr>
          <w:t>.</w:t>
        </w:r>
        <w:r w:rsidRPr="00397D7A">
          <w:rPr>
            <w:rStyle w:val="a5"/>
            <w:rFonts w:ascii="Times New Roman" w:hAnsi="Times New Roman"/>
            <w:color w:val="auto"/>
            <w:sz w:val="24"/>
            <w:lang w:val="en-US"/>
          </w:rPr>
          <w:t>se</w:t>
        </w:r>
        <w:r w:rsidRPr="00397D7A">
          <w:rPr>
            <w:rStyle w:val="a5"/>
            <w:rFonts w:ascii="Times New Roman" w:hAnsi="Times New Roman"/>
            <w:color w:val="auto"/>
            <w:sz w:val="24"/>
          </w:rPr>
          <w:t>/</w:t>
        </w:r>
        <w:r w:rsidRPr="00397D7A">
          <w:rPr>
            <w:rStyle w:val="a5"/>
            <w:rFonts w:ascii="Times New Roman" w:hAnsi="Times New Roman"/>
            <w:color w:val="auto"/>
            <w:sz w:val="24"/>
            <w:lang w:val="en-US"/>
          </w:rPr>
          <w:t>Documents</w:t>
        </w:r>
        <w:r w:rsidRPr="00397D7A">
          <w:rPr>
            <w:rStyle w:val="a5"/>
            <w:rFonts w:ascii="Times New Roman" w:hAnsi="Times New Roman"/>
            <w:color w:val="auto"/>
            <w:sz w:val="24"/>
          </w:rPr>
          <w:t>/%</w:t>
        </w:r>
        <w:r w:rsidRPr="00397D7A">
          <w:rPr>
            <w:rStyle w:val="a5"/>
            <w:rFonts w:ascii="Times New Roman" w:hAnsi="Times New Roman"/>
            <w:color w:val="auto"/>
            <w:sz w:val="24"/>
            <w:lang w:val="en-US"/>
          </w:rPr>
          <w:t>C</w:t>
        </w:r>
        <w:r w:rsidRPr="00397D7A">
          <w:rPr>
            <w:rStyle w:val="a5"/>
            <w:rFonts w:ascii="Times New Roman" w:hAnsi="Times New Roman"/>
            <w:color w:val="auto"/>
            <w:sz w:val="24"/>
          </w:rPr>
          <w:t>3%96</w:t>
        </w:r>
        <w:proofErr w:type="spellStart"/>
        <w:r w:rsidRPr="00397D7A">
          <w:rPr>
            <w:rStyle w:val="a5"/>
            <w:rFonts w:ascii="Times New Roman" w:hAnsi="Times New Roman"/>
            <w:color w:val="auto"/>
            <w:sz w:val="24"/>
            <w:lang w:val="en-US"/>
          </w:rPr>
          <w:t>vrigt</w:t>
        </w:r>
        <w:proofErr w:type="spellEnd"/>
        <w:r w:rsidRPr="00397D7A">
          <w:rPr>
            <w:rStyle w:val="a5"/>
            <w:rFonts w:ascii="Times New Roman" w:hAnsi="Times New Roman"/>
            <w:color w:val="auto"/>
            <w:sz w:val="24"/>
          </w:rPr>
          <w:t>/</w:t>
        </w:r>
        <w:proofErr w:type="spellStart"/>
        <w:r w:rsidRPr="00397D7A">
          <w:rPr>
            <w:rStyle w:val="a5"/>
            <w:rFonts w:ascii="Times New Roman" w:hAnsi="Times New Roman"/>
            <w:color w:val="auto"/>
            <w:sz w:val="24"/>
            <w:lang w:val="en-US"/>
          </w:rPr>
          <w:t>Engelskt</w:t>
        </w:r>
        <w:proofErr w:type="spellEnd"/>
        <w:r w:rsidRPr="00397D7A">
          <w:rPr>
            <w:rStyle w:val="a5"/>
            <w:rFonts w:ascii="Times New Roman" w:hAnsi="Times New Roman"/>
            <w:color w:val="auto"/>
            <w:sz w:val="24"/>
          </w:rPr>
          <w:t>%20</w:t>
        </w:r>
        <w:r w:rsidRPr="00397D7A">
          <w:rPr>
            <w:rStyle w:val="a5"/>
            <w:rFonts w:ascii="Times New Roman" w:hAnsi="Times New Roman"/>
            <w:color w:val="auto"/>
            <w:sz w:val="24"/>
            <w:lang w:val="en-US"/>
          </w:rPr>
          <w:t>material</w:t>
        </w:r>
        <w:r w:rsidRPr="00397D7A">
          <w:rPr>
            <w:rStyle w:val="a5"/>
            <w:rFonts w:ascii="Times New Roman" w:hAnsi="Times New Roman"/>
            <w:color w:val="auto"/>
            <w:sz w:val="24"/>
          </w:rPr>
          <w:t>%20</w:t>
        </w:r>
        <w:proofErr w:type="spellStart"/>
        <w:r w:rsidRPr="00397D7A">
          <w:rPr>
            <w:rStyle w:val="a5"/>
            <w:rFonts w:ascii="Times New Roman" w:hAnsi="Times New Roman"/>
            <w:color w:val="auto"/>
            <w:sz w:val="24"/>
            <w:lang w:val="en-US"/>
          </w:rPr>
          <w:t>om</w:t>
        </w:r>
        <w:proofErr w:type="spellEnd"/>
        <w:r w:rsidRPr="00397D7A">
          <w:rPr>
            <w:rStyle w:val="a5"/>
            <w:rFonts w:ascii="Times New Roman" w:hAnsi="Times New Roman"/>
            <w:color w:val="auto"/>
            <w:sz w:val="24"/>
          </w:rPr>
          <w:t>%20</w:t>
        </w:r>
        <w:proofErr w:type="spellStart"/>
        <w:r w:rsidRPr="00397D7A">
          <w:rPr>
            <w:rStyle w:val="a5"/>
            <w:rFonts w:ascii="Times New Roman" w:hAnsi="Times New Roman"/>
            <w:color w:val="auto"/>
            <w:sz w:val="24"/>
            <w:lang w:val="en-US"/>
          </w:rPr>
          <w:t>Sverige</w:t>
        </w:r>
        <w:proofErr w:type="spellEnd"/>
        <w:r w:rsidRPr="00397D7A">
          <w:rPr>
            <w:rStyle w:val="a5"/>
            <w:rFonts w:ascii="Times New Roman" w:hAnsi="Times New Roman"/>
            <w:color w:val="auto"/>
            <w:sz w:val="24"/>
          </w:rPr>
          <w:t>/</w:t>
        </w:r>
        <w:r w:rsidRPr="00397D7A">
          <w:rPr>
            <w:rStyle w:val="a5"/>
            <w:rFonts w:ascii="Times New Roman" w:hAnsi="Times New Roman"/>
            <w:color w:val="auto"/>
            <w:sz w:val="24"/>
            <w:lang w:val="en-US"/>
          </w:rPr>
          <w:t>integration</w:t>
        </w:r>
        <w:r w:rsidRPr="00397D7A">
          <w:rPr>
            <w:rStyle w:val="a5"/>
            <w:rFonts w:ascii="Times New Roman" w:hAnsi="Times New Roman"/>
            <w:color w:val="auto"/>
            <w:sz w:val="24"/>
          </w:rPr>
          <w:t>%20</w:t>
        </w:r>
        <w:r w:rsidRPr="00397D7A">
          <w:rPr>
            <w:rStyle w:val="a5"/>
            <w:rFonts w:ascii="Times New Roman" w:hAnsi="Times New Roman"/>
            <w:color w:val="auto"/>
            <w:sz w:val="24"/>
            <w:lang w:val="en-US"/>
          </w:rPr>
          <w:t>policy</w:t>
        </w:r>
        <w:r w:rsidRPr="00397D7A">
          <w:rPr>
            <w:rStyle w:val="a5"/>
            <w:rFonts w:ascii="Times New Roman" w:hAnsi="Times New Roman"/>
            <w:color w:val="auto"/>
            <w:sz w:val="24"/>
          </w:rPr>
          <w:t>.</w:t>
        </w:r>
        <w:proofErr w:type="spellStart"/>
        <w:r w:rsidRPr="00397D7A">
          <w:rPr>
            <w:rStyle w:val="a5"/>
            <w:rFonts w:ascii="Times New Roman" w:hAnsi="Times New Roman"/>
            <w:color w:val="auto"/>
            <w:sz w:val="24"/>
            <w:lang w:val="en-US"/>
          </w:rPr>
          <w:t>pdf</w:t>
        </w:r>
        <w:proofErr w:type="spellEnd"/>
      </w:hyperlink>
      <w:r w:rsidRPr="00397D7A">
        <w:rPr>
          <w:rFonts w:ascii="Times New Roman" w:hAnsi="Times New Roman" w:cs="Times New Roman"/>
          <w:sz w:val="24"/>
        </w:rPr>
        <w:t xml:space="preserve"> (дата обращения: 10.12.2017).</w:t>
      </w:r>
    </w:p>
    <w:p w:rsidR="00EC7846" w:rsidRPr="00972B04" w:rsidRDefault="00EC7846" w:rsidP="00EC7846">
      <w:pPr>
        <w:numPr>
          <w:ilvl w:val="0"/>
          <w:numId w:val="6"/>
        </w:numPr>
        <w:spacing w:line="360" w:lineRule="auto"/>
        <w:ind w:left="283" w:hanging="425"/>
        <w:jc w:val="both"/>
        <w:rPr>
          <w:rFonts w:ascii="Times New Roman" w:hAnsi="Times New Roman" w:cs="Times New Roman"/>
          <w:kern w:val="24"/>
          <w:sz w:val="24"/>
        </w:rPr>
      </w:pPr>
      <w:r w:rsidRPr="004B32AB">
        <w:rPr>
          <w:rFonts w:ascii="Times New Roman" w:hAnsi="Times New Roman" w:cs="Times New Roman"/>
          <w:bCs/>
          <w:sz w:val="24"/>
          <w:lang w:val="en-US"/>
        </w:rPr>
        <w:t xml:space="preserve">Swedish integration policy / Ministry of Integration and Gender Equality. </w:t>
      </w:r>
      <w:r w:rsidRPr="004B32AB">
        <w:rPr>
          <w:rFonts w:ascii="Times New Roman" w:hAnsi="Times New Roman" w:cs="Times New Roman"/>
          <w:bCs/>
          <w:sz w:val="24"/>
        </w:rPr>
        <w:t>2009</w:t>
      </w:r>
      <w:r w:rsidRPr="004B32AB">
        <w:rPr>
          <w:rFonts w:ascii="Times New Roman" w:eastAsiaTheme="minorHAnsi" w:hAnsi="Times New Roman" w:cs="Times New Roman"/>
          <w:kern w:val="0"/>
          <w:sz w:val="24"/>
          <w:lang w:eastAsia="en-US" w:bidi="ar-SA"/>
        </w:rPr>
        <w:t xml:space="preserve">. </w:t>
      </w:r>
      <w:r w:rsidRPr="004B32AB">
        <w:rPr>
          <w:rFonts w:ascii="Times New Roman" w:eastAsiaTheme="minorHAnsi" w:hAnsi="Times New Roman" w:cs="Times New Roman"/>
          <w:kern w:val="0"/>
          <w:sz w:val="24"/>
          <w:lang w:val="en-US" w:eastAsia="en-US" w:bidi="ar-SA"/>
        </w:rPr>
        <w:t>URL</w:t>
      </w:r>
      <w:r w:rsidRPr="004B32AB">
        <w:rPr>
          <w:rFonts w:ascii="Times New Roman" w:eastAsiaTheme="minorHAnsi" w:hAnsi="Times New Roman" w:cs="Times New Roman"/>
          <w:kern w:val="0"/>
          <w:sz w:val="24"/>
          <w:lang w:eastAsia="en-US" w:bidi="ar-SA"/>
        </w:rPr>
        <w:t xml:space="preserve">: </w:t>
      </w:r>
      <w:hyperlink r:id="rId60" w:history="1">
        <w:r w:rsidRPr="00972B04">
          <w:rPr>
            <w:rStyle w:val="a5"/>
            <w:rFonts w:ascii="Times New Roman" w:eastAsiaTheme="minorHAnsi" w:hAnsi="Times New Roman"/>
            <w:color w:val="auto"/>
            <w:kern w:val="0"/>
            <w:sz w:val="24"/>
            <w:lang w:val="en-US" w:eastAsia="en-US" w:bidi="ar-SA"/>
          </w:rPr>
          <w:t>http</w:t>
        </w:r>
        <w:r w:rsidRPr="00972B04">
          <w:rPr>
            <w:rStyle w:val="a5"/>
            <w:rFonts w:ascii="Times New Roman" w:eastAsiaTheme="minorHAnsi" w:hAnsi="Times New Roman"/>
            <w:color w:val="auto"/>
            <w:kern w:val="0"/>
            <w:sz w:val="24"/>
            <w:lang w:eastAsia="en-US" w:bidi="ar-SA"/>
          </w:rPr>
          <w:t>://</w:t>
        </w:r>
        <w:r w:rsidRPr="00972B04">
          <w:rPr>
            <w:rStyle w:val="a5"/>
            <w:rFonts w:ascii="Times New Roman" w:eastAsiaTheme="minorHAnsi" w:hAnsi="Times New Roman"/>
            <w:color w:val="auto"/>
            <w:kern w:val="0"/>
            <w:sz w:val="24"/>
            <w:lang w:val="en-US" w:eastAsia="en-US" w:bidi="ar-SA"/>
          </w:rPr>
          <w:t>www</w:t>
        </w:r>
        <w:r w:rsidRPr="00972B04">
          <w:rPr>
            <w:rStyle w:val="a5"/>
            <w:rFonts w:ascii="Times New Roman" w:eastAsiaTheme="minorHAnsi" w:hAnsi="Times New Roman"/>
            <w:color w:val="auto"/>
            <w:kern w:val="0"/>
            <w:sz w:val="24"/>
            <w:lang w:eastAsia="en-US" w:bidi="ar-SA"/>
          </w:rPr>
          <w:t>.</w:t>
        </w:r>
        <w:r w:rsidRPr="00972B04">
          <w:rPr>
            <w:rStyle w:val="a5"/>
            <w:rFonts w:ascii="Times New Roman" w:eastAsiaTheme="minorHAnsi" w:hAnsi="Times New Roman"/>
            <w:color w:val="auto"/>
            <w:kern w:val="0"/>
            <w:sz w:val="24"/>
            <w:lang w:val="en-US" w:eastAsia="en-US" w:bidi="ar-SA"/>
          </w:rPr>
          <w:t>government</w:t>
        </w:r>
        <w:r w:rsidRPr="00972B04">
          <w:rPr>
            <w:rStyle w:val="a5"/>
            <w:rFonts w:ascii="Times New Roman" w:eastAsiaTheme="minorHAnsi" w:hAnsi="Times New Roman"/>
            <w:color w:val="auto"/>
            <w:kern w:val="0"/>
            <w:sz w:val="24"/>
            <w:lang w:eastAsia="en-US" w:bidi="ar-SA"/>
          </w:rPr>
          <w:t>.</w:t>
        </w:r>
        <w:r w:rsidRPr="00972B04">
          <w:rPr>
            <w:rStyle w:val="a5"/>
            <w:rFonts w:ascii="Times New Roman" w:eastAsiaTheme="minorHAnsi" w:hAnsi="Times New Roman"/>
            <w:color w:val="auto"/>
            <w:kern w:val="0"/>
            <w:sz w:val="24"/>
            <w:lang w:val="en-US" w:eastAsia="en-US" w:bidi="ar-SA"/>
          </w:rPr>
          <w:t>se</w:t>
        </w:r>
        <w:r w:rsidRPr="00972B04">
          <w:rPr>
            <w:rStyle w:val="a5"/>
            <w:rFonts w:ascii="Times New Roman" w:eastAsiaTheme="minorHAnsi" w:hAnsi="Times New Roman"/>
            <w:color w:val="auto"/>
            <w:kern w:val="0"/>
            <w:sz w:val="24"/>
            <w:lang w:eastAsia="en-US" w:bidi="ar-SA"/>
          </w:rPr>
          <w:t>/</w:t>
        </w:r>
        <w:proofErr w:type="spellStart"/>
        <w:r w:rsidRPr="00972B04">
          <w:rPr>
            <w:rStyle w:val="a5"/>
            <w:rFonts w:ascii="Times New Roman" w:eastAsiaTheme="minorHAnsi" w:hAnsi="Times New Roman"/>
            <w:color w:val="auto"/>
            <w:kern w:val="0"/>
            <w:sz w:val="24"/>
            <w:lang w:val="en-US" w:eastAsia="en-US" w:bidi="ar-SA"/>
          </w:rPr>
          <w:t>contentassets</w:t>
        </w:r>
        <w:proofErr w:type="spellEnd"/>
        <w:r w:rsidRPr="00972B04">
          <w:rPr>
            <w:rStyle w:val="a5"/>
            <w:rFonts w:ascii="Times New Roman" w:eastAsiaTheme="minorHAnsi" w:hAnsi="Times New Roman"/>
            <w:color w:val="auto"/>
            <w:kern w:val="0"/>
            <w:sz w:val="24"/>
            <w:lang w:eastAsia="en-US" w:bidi="ar-SA"/>
          </w:rPr>
          <w:t>/</w:t>
        </w:r>
        <w:r w:rsidRPr="00972B04">
          <w:rPr>
            <w:rStyle w:val="a5"/>
            <w:rFonts w:ascii="Times New Roman" w:eastAsiaTheme="minorHAnsi" w:hAnsi="Times New Roman"/>
            <w:color w:val="auto"/>
            <w:kern w:val="0"/>
            <w:sz w:val="24"/>
            <w:lang w:val="en-US" w:eastAsia="en-US" w:bidi="ar-SA"/>
          </w:rPr>
          <w:t>b</w:t>
        </w:r>
        <w:r w:rsidRPr="00972B04">
          <w:rPr>
            <w:rStyle w:val="a5"/>
            <w:rFonts w:ascii="Times New Roman" w:eastAsiaTheme="minorHAnsi" w:hAnsi="Times New Roman"/>
            <w:color w:val="auto"/>
            <w:kern w:val="0"/>
            <w:sz w:val="24"/>
            <w:lang w:eastAsia="en-US" w:bidi="ar-SA"/>
          </w:rPr>
          <w:t>055</w:t>
        </w:r>
        <w:r w:rsidRPr="00972B04">
          <w:rPr>
            <w:rStyle w:val="a5"/>
            <w:rFonts w:ascii="Times New Roman" w:eastAsiaTheme="minorHAnsi" w:hAnsi="Times New Roman"/>
            <w:color w:val="auto"/>
            <w:kern w:val="0"/>
            <w:sz w:val="24"/>
            <w:lang w:val="en-US" w:eastAsia="en-US" w:bidi="ar-SA"/>
          </w:rPr>
          <w:t>a</w:t>
        </w:r>
        <w:r w:rsidRPr="00972B04">
          <w:rPr>
            <w:rStyle w:val="a5"/>
            <w:rFonts w:ascii="Times New Roman" w:eastAsiaTheme="minorHAnsi" w:hAnsi="Times New Roman"/>
            <w:color w:val="auto"/>
            <w:kern w:val="0"/>
            <w:sz w:val="24"/>
            <w:lang w:eastAsia="en-US" w:bidi="ar-SA"/>
          </w:rPr>
          <w:t>941</w:t>
        </w:r>
        <w:r w:rsidRPr="00972B04">
          <w:rPr>
            <w:rStyle w:val="a5"/>
            <w:rFonts w:ascii="Times New Roman" w:eastAsiaTheme="minorHAnsi" w:hAnsi="Times New Roman"/>
            <w:color w:val="auto"/>
            <w:kern w:val="0"/>
            <w:sz w:val="24"/>
            <w:lang w:val="en-US" w:eastAsia="en-US" w:bidi="ar-SA"/>
          </w:rPr>
          <w:t>e</w:t>
        </w:r>
        <w:r w:rsidRPr="00972B04">
          <w:rPr>
            <w:rStyle w:val="a5"/>
            <w:rFonts w:ascii="Times New Roman" w:eastAsiaTheme="minorHAnsi" w:hAnsi="Times New Roman"/>
            <w:color w:val="auto"/>
            <w:kern w:val="0"/>
            <w:sz w:val="24"/>
            <w:lang w:eastAsia="en-US" w:bidi="ar-SA"/>
          </w:rPr>
          <w:t>7</w:t>
        </w:r>
        <w:r w:rsidRPr="00972B04">
          <w:rPr>
            <w:rStyle w:val="a5"/>
            <w:rFonts w:ascii="Times New Roman" w:eastAsiaTheme="minorHAnsi" w:hAnsi="Times New Roman"/>
            <w:color w:val="auto"/>
            <w:kern w:val="0"/>
            <w:sz w:val="24"/>
            <w:lang w:val="en-US" w:eastAsia="en-US" w:bidi="ar-SA"/>
          </w:rPr>
          <w:t>a</w:t>
        </w:r>
        <w:r w:rsidRPr="00972B04">
          <w:rPr>
            <w:rStyle w:val="a5"/>
            <w:rFonts w:ascii="Times New Roman" w:eastAsiaTheme="minorHAnsi" w:hAnsi="Times New Roman"/>
            <w:color w:val="auto"/>
            <w:kern w:val="0"/>
            <w:sz w:val="24"/>
            <w:lang w:eastAsia="en-US" w:bidi="ar-SA"/>
          </w:rPr>
          <w:t>247348</w:t>
        </w:r>
        <w:r w:rsidRPr="00972B04">
          <w:rPr>
            <w:rStyle w:val="a5"/>
            <w:rFonts w:ascii="Times New Roman" w:eastAsiaTheme="minorHAnsi" w:hAnsi="Times New Roman"/>
            <w:color w:val="auto"/>
            <w:kern w:val="0"/>
            <w:sz w:val="24"/>
            <w:lang w:val="en-US" w:eastAsia="en-US" w:bidi="ar-SA"/>
          </w:rPr>
          <w:t>f</w:t>
        </w:r>
        <w:r w:rsidRPr="00972B04">
          <w:rPr>
            <w:rStyle w:val="a5"/>
            <w:rFonts w:ascii="Times New Roman" w:eastAsiaTheme="minorHAnsi" w:hAnsi="Times New Roman"/>
            <w:color w:val="auto"/>
            <w:kern w:val="0"/>
            <w:sz w:val="24"/>
            <w:lang w:eastAsia="en-US" w:bidi="ar-SA"/>
          </w:rPr>
          <w:t>1</w:t>
        </w:r>
        <w:proofErr w:type="spellStart"/>
        <w:r w:rsidRPr="00972B04">
          <w:rPr>
            <w:rStyle w:val="a5"/>
            <w:rFonts w:ascii="Times New Roman" w:eastAsiaTheme="minorHAnsi" w:hAnsi="Times New Roman"/>
            <w:color w:val="auto"/>
            <w:kern w:val="0"/>
            <w:sz w:val="24"/>
            <w:lang w:val="en-US" w:eastAsia="en-US" w:bidi="ar-SA"/>
          </w:rPr>
          <w:t>acf</w:t>
        </w:r>
        <w:proofErr w:type="spellEnd"/>
        <w:r w:rsidRPr="00972B04">
          <w:rPr>
            <w:rStyle w:val="a5"/>
            <w:rFonts w:ascii="Times New Roman" w:eastAsiaTheme="minorHAnsi" w:hAnsi="Times New Roman"/>
            <w:color w:val="auto"/>
            <w:kern w:val="0"/>
            <w:sz w:val="24"/>
            <w:lang w:eastAsia="en-US" w:bidi="ar-SA"/>
          </w:rPr>
          <w:t>6</w:t>
        </w:r>
        <w:proofErr w:type="spellStart"/>
        <w:r w:rsidRPr="00972B04">
          <w:rPr>
            <w:rStyle w:val="a5"/>
            <w:rFonts w:ascii="Times New Roman" w:eastAsiaTheme="minorHAnsi" w:hAnsi="Times New Roman"/>
            <w:color w:val="auto"/>
            <w:kern w:val="0"/>
            <w:sz w:val="24"/>
            <w:lang w:val="en-US" w:eastAsia="en-US" w:bidi="ar-SA"/>
          </w:rPr>
          <w:t>ade</w:t>
        </w:r>
        <w:proofErr w:type="spellEnd"/>
        <w:r w:rsidRPr="00972B04">
          <w:rPr>
            <w:rStyle w:val="a5"/>
            <w:rFonts w:ascii="Times New Roman" w:eastAsiaTheme="minorHAnsi" w:hAnsi="Times New Roman"/>
            <w:color w:val="auto"/>
            <w:kern w:val="0"/>
            <w:sz w:val="24"/>
            <w:lang w:eastAsia="en-US" w:bidi="ar-SA"/>
          </w:rPr>
          <w:t>2</w:t>
        </w:r>
        <w:proofErr w:type="spellStart"/>
        <w:r w:rsidRPr="00972B04">
          <w:rPr>
            <w:rStyle w:val="a5"/>
            <w:rFonts w:ascii="Times New Roman" w:eastAsiaTheme="minorHAnsi" w:hAnsi="Times New Roman"/>
            <w:color w:val="auto"/>
            <w:kern w:val="0"/>
            <w:sz w:val="24"/>
            <w:lang w:val="en-US" w:eastAsia="en-US" w:bidi="ar-SA"/>
          </w:rPr>
          <w:t>fd</w:t>
        </w:r>
        <w:proofErr w:type="spellEnd"/>
        <w:r w:rsidRPr="00972B04">
          <w:rPr>
            <w:rStyle w:val="a5"/>
            <w:rFonts w:ascii="Times New Roman" w:eastAsiaTheme="minorHAnsi" w:hAnsi="Times New Roman"/>
            <w:color w:val="auto"/>
            <w:kern w:val="0"/>
            <w:sz w:val="24"/>
            <w:lang w:eastAsia="en-US" w:bidi="ar-SA"/>
          </w:rPr>
          <w:t>876/</w:t>
        </w:r>
        <w:proofErr w:type="spellStart"/>
        <w:r w:rsidRPr="00972B04">
          <w:rPr>
            <w:rStyle w:val="a5"/>
            <w:rFonts w:ascii="Times New Roman" w:eastAsiaTheme="minorHAnsi" w:hAnsi="Times New Roman"/>
            <w:color w:val="auto"/>
            <w:kern w:val="0"/>
            <w:sz w:val="24"/>
            <w:lang w:val="en-US" w:eastAsia="en-US" w:bidi="ar-SA"/>
          </w:rPr>
          <w:t>swedish</w:t>
        </w:r>
        <w:proofErr w:type="spellEnd"/>
        <w:r w:rsidRPr="00972B04">
          <w:rPr>
            <w:rStyle w:val="a5"/>
            <w:rFonts w:ascii="Times New Roman" w:eastAsiaTheme="minorHAnsi" w:hAnsi="Times New Roman"/>
            <w:color w:val="auto"/>
            <w:kern w:val="0"/>
            <w:sz w:val="24"/>
            <w:lang w:eastAsia="en-US" w:bidi="ar-SA"/>
          </w:rPr>
          <w:t>-</w:t>
        </w:r>
        <w:r w:rsidRPr="00972B04">
          <w:rPr>
            <w:rStyle w:val="a5"/>
            <w:rFonts w:ascii="Times New Roman" w:eastAsiaTheme="minorHAnsi" w:hAnsi="Times New Roman"/>
            <w:color w:val="auto"/>
            <w:kern w:val="0"/>
            <w:sz w:val="24"/>
            <w:lang w:val="en-US" w:eastAsia="en-US" w:bidi="ar-SA"/>
          </w:rPr>
          <w:t>integration</w:t>
        </w:r>
        <w:r w:rsidRPr="00972B04">
          <w:rPr>
            <w:rStyle w:val="a5"/>
            <w:rFonts w:ascii="Times New Roman" w:eastAsiaTheme="minorHAnsi" w:hAnsi="Times New Roman"/>
            <w:color w:val="auto"/>
            <w:kern w:val="0"/>
            <w:sz w:val="24"/>
            <w:lang w:eastAsia="en-US" w:bidi="ar-SA"/>
          </w:rPr>
          <w:t>-</w:t>
        </w:r>
        <w:r w:rsidRPr="00972B04">
          <w:rPr>
            <w:rStyle w:val="a5"/>
            <w:rFonts w:ascii="Times New Roman" w:eastAsiaTheme="minorHAnsi" w:hAnsi="Times New Roman"/>
            <w:color w:val="auto"/>
            <w:kern w:val="0"/>
            <w:sz w:val="24"/>
            <w:lang w:val="en-US" w:eastAsia="en-US" w:bidi="ar-SA"/>
          </w:rPr>
          <w:t>policy</w:t>
        </w:r>
        <w:r w:rsidRPr="00972B04">
          <w:rPr>
            <w:rStyle w:val="a5"/>
            <w:rFonts w:ascii="Times New Roman" w:eastAsiaTheme="minorHAnsi" w:hAnsi="Times New Roman"/>
            <w:color w:val="auto"/>
            <w:kern w:val="0"/>
            <w:sz w:val="24"/>
            <w:lang w:eastAsia="en-US" w:bidi="ar-SA"/>
          </w:rPr>
          <w:t>-</w:t>
        </w:r>
        <w:r w:rsidRPr="00972B04">
          <w:rPr>
            <w:rStyle w:val="a5"/>
            <w:rFonts w:ascii="Times New Roman" w:eastAsiaTheme="minorHAnsi" w:hAnsi="Times New Roman"/>
            <w:color w:val="auto"/>
            <w:kern w:val="0"/>
            <w:sz w:val="24"/>
            <w:lang w:val="en-US" w:eastAsia="en-US" w:bidi="ar-SA"/>
          </w:rPr>
          <w:t>fact</w:t>
        </w:r>
        <w:r w:rsidRPr="00972B04">
          <w:rPr>
            <w:rStyle w:val="a5"/>
            <w:rFonts w:ascii="Times New Roman" w:eastAsiaTheme="minorHAnsi" w:hAnsi="Times New Roman"/>
            <w:color w:val="auto"/>
            <w:kern w:val="0"/>
            <w:sz w:val="24"/>
            <w:lang w:eastAsia="en-US" w:bidi="ar-SA"/>
          </w:rPr>
          <w:t>-</w:t>
        </w:r>
        <w:r w:rsidRPr="00972B04">
          <w:rPr>
            <w:rStyle w:val="a5"/>
            <w:rFonts w:ascii="Times New Roman" w:eastAsiaTheme="minorHAnsi" w:hAnsi="Times New Roman"/>
            <w:color w:val="auto"/>
            <w:kern w:val="0"/>
            <w:sz w:val="24"/>
            <w:lang w:val="en-US" w:eastAsia="en-US" w:bidi="ar-SA"/>
          </w:rPr>
          <w:t>sheet</w:t>
        </w:r>
        <w:r w:rsidRPr="00972B04">
          <w:rPr>
            <w:rStyle w:val="a5"/>
            <w:rFonts w:ascii="Times New Roman" w:eastAsiaTheme="minorHAnsi" w:hAnsi="Times New Roman"/>
            <w:color w:val="auto"/>
            <w:kern w:val="0"/>
            <w:sz w:val="24"/>
            <w:lang w:eastAsia="en-US" w:bidi="ar-SA"/>
          </w:rPr>
          <w:t>-</w:t>
        </w:r>
        <w:r w:rsidRPr="00972B04">
          <w:rPr>
            <w:rStyle w:val="a5"/>
            <w:rFonts w:ascii="Times New Roman" w:eastAsiaTheme="minorHAnsi" w:hAnsi="Times New Roman"/>
            <w:color w:val="auto"/>
            <w:kern w:val="0"/>
            <w:sz w:val="24"/>
            <w:lang w:val="en-US" w:eastAsia="en-US" w:bidi="ar-SA"/>
          </w:rPr>
          <w:t>in</w:t>
        </w:r>
        <w:r w:rsidRPr="00972B04">
          <w:rPr>
            <w:rStyle w:val="a5"/>
            <w:rFonts w:ascii="Times New Roman" w:eastAsiaTheme="minorHAnsi" w:hAnsi="Times New Roman"/>
            <w:color w:val="auto"/>
            <w:kern w:val="0"/>
            <w:sz w:val="24"/>
            <w:lang w:eastAsia="en-US" w:bidi="ar-SA"/>
          </w:rPr>
          <w:t>-</w:t>
        </w:r>
        <w:proofErr w:type="spellStart"/>
        <w:r w:rsidRPr="00972B04">
          <w:rPr>
            <w:rStyle w:val="a5"/>
            <w:rFonts w:ascii="Times New Roman" w:eastAsiaTheme="minorHAnsi" w:hAnsi="Times New Roman"/>
            <w:color w:val="auto"/>
            <w:kern w:val="0"/>
            <w:sz w:val="24"/>
            <w:lang w:val="en-US" w:eastAsia="en-US" w:bidi="ar-SA"/>
          </w:rPr>
          <w:t>english</w:t>
        </w:r>
        <w:proofErr w:type="spellEnd"/>
      </w:hyperlink>
      <w:r w:rsidRPr="00972B04">
        <w:rPr>
          <w:rFonts w:ascii="Times New Roman" w:eastAsiaTheme="minorHAnsi" w:hAnsi="Times New Roman" w:cs="Times New Roman"/>
          <w:kern w:val="0"/>
          <w:sz w:val="24"/>
          <w:lang w:eastAsia="en-US" w:bidi="ar-SA"/>
        </w:rPr>
        <w:t xml:space="preserve"> (дата обращения: 13.09.2017).</w:t>
      </w:r>
    </w:p>
    <w:p w:rsidR="00EC7846" w:rsidRPr="00972B04" w:rsidRDefault="00EC7846" w:rsidP="00EC7846">
      <w:pPr>
        <w:numPr>
          <w:ilvl w:val="0"/>
          <w:numId w:val="6"/>
        </w:numPr>
        <w:spacing w:line="360" w:lineRule="auto"/>
        <w:ind w:left="283" w:hanging="425"/>
        <w:jc w:val="both"/>
        <w:rPr>
          <w:rFonts w:ascii="Times New Roman" w:hAnsi="Times New Roman" w:cs="Times New Roman"/>
          <w:kern w:val="24"/>
          <w:sz w:val="24"/>
        </w:rPr>
      </w:pPr>
      <w:r w:rsidRPr="00972B04">
        <w:rPr>
          <w:rFonts w:ascii="Times New Roman" w:hAnsi="Times New Roman" w:cs="Times New Roman"/>
          <w:sz w:val="24"/>
          <w:lang w:val="en-US"/>
        </w:rPr>
        <w:t xml:space="preserve">The Danish Immigration Service / Ministry of Immigration and Integration. </w:t>
      </w:r>
      <w:r w:rsidRPr="00972B04">
        <w:rPr>
          <w:rFonts w:ascii="Times New Roman" w:hAnsi="Times New Roman" w:cs="Times New Roman"/>
          <w:bCs/>
          <w:sz w:val="24"/>
          <w:lang w:val="en-US"/>
        </w:rPr>
        <w:t>URL</w:t>
      </w:r>
      <w:r w:rsidRPr="00972B04">
        <w:rPr>
          <w:rFonts w:ascii="Times New Roman" w:hAnsi="Times New Roman" w:cs="Times New Roman"/>
          <w:bCs/>
          <w:sz w:val="24"/>
        </w:rPr>
        <w:t xml:space="preserve">: </w:t>
      </w:r>
      <w:hyperlink r:id="rId61" w:history="1">
        <w:r w:rsidRPr="00972B04">
          <w:rPr>
            <w:rStyle w:val="a5"/>
            <w:rFonts w:ascii="Times New Roman" w:hAnsi="Times New Roman"/>
            <w:color w:val="auto"/>
            <w:sz w:val="24"/>
            <w:lang w:val="en-US"/>
          </w:rPr>
          <w:t>http</w:t>
        </w:r>
        <w:r w:rsidRPr="00972B04">
          <w:rPr>
            <w:rStyle w:val="a5"/>
            <w:rFonts w:ascii="Times New Roman" w:hAnsi="Times New Roman"/>
            <w:color w:val="auto"/>
            <w:sz w:val="24"/>
          </w:rPr>
          <w:t>://</w:t>
        </w:r>
        <w:proofErr w:type="spellStart"/>
        <w:r w:rsidRPr="00972B04">
          <w:rPr>
            <w:rStyle w:val="a5"/>
            <w:rFonts w:ascii="Times New Roman" w:hAnsi="Times New Roman"/>
            <w:color w:val="auto"/>
            <w:sz w:val="24"/>
            <w:lang w:val="en-US"/>
          </w:rPr>
          <w:t>uim</w:t>
        </w:r>
        <w:proofErr w:type="spellEnd"/>
        <w:r w:rsidRPr="00972B04">
          <w:rPr>
            <w:rStyle w:val="a5"/>
            <w:rFonts w:ascii="Times New Roman" w:hAnsi="Times New Roman"/>
            <w:color w:val="auto"/>
            <w:sz w:val="24"/>
          </w:rPr>
          <w:t>.</w:t>
        </w:r>
        <w:proofErr w:type="spellStart"/>
        <w:r w:rsidRPr="00972B04">
          <w:rPr>
            <w:rStyle w:val="a5"/>
            <w:rFonts w:ascii="Times New Roman" w:hAnsi="Times New Roman"/>
            <w:color w:val="auto"/>
            <w:sz w:val="24"/>
            <w:lang w:val="en-US"/>
          </w:rPr>
          <w:t>dk</w:t>
        </w:r>
        <w:proofErr w:type="spellEnd"/>
        <w:r w:rsidRPr="00972B04">
          <w:rPr>
            <w:rStyle w:val="a5"/>
            <w:rFonts w:ascii="Times New Roman" w:hAnsi="Times New Roman"/>
            <w:color w:val="auto"/>
            <w:sz w:val="24"/>
          </w:rPr>
          <w:t>/</w:t>
        </w:r>
        <w:r w:rsidRPr="00972B04">
          <w:rPr>
            <w:rStyle w:val="a5"/>
            <w:rFonts w:ascii="Times New Roman" w:hAnsi="Times New Roman"/>
            <w:color w:val="auto"/>
            <w:sz w:val="24"/>
            <w:lang w:val="en-US"/>
          </w:rPr>
          <w:t>us</w:t>
        </w:r>
        <w:r w:rsidRPr="00972B04">
          <w:rPr>
            <w:rStyle w:val="a5"/>
            <w:rFonts w:ascii="Times New Roman" w:hAnsi="Times New Roman"/>
            <w:color w:val="auto"/>
            <w:sz w:val="24"/>
          </w:rPr>
          <w:t>/</w:t>
        </w:r>
        <w:proofErr w:type="spellStart"/>
        <w:r w:rsidRPr="00972B04">
          <w:rPr>
            <w:rStyle w:val="a5"/>
            <w:rFonts w:ascii="Times New Roman" w:hAnsi="Times New Roman"/>
            <w:color w:val="auto"/>
            <w:sz w:val="24"/>
            <w:lang w:val="en-US"/>
          </w:rPr>
          <w:t>organisationsdiagram</w:t>
        </w:r>
        <w:proofErr w:type="spellEnd"/>
        <w:r w:rsidRPr="00972B04">
          <w:rPr>
            <w:rStyle w:val="a5"/>
            <w:rFonts w:ascii="Times New Roman" w:hAnsi="Times New Roman"/>
            <w:color w:val="auto"/>
            <w:sz w:val="24"/>
          </w:rPr>
          <w:t>_</w:t>
        </w:r>
        <w:r w:rsidRPr="00972B04">
          <w:rPr>
            <w:rStyle w:val="a5"/>
            <w:rFonts w:ascii="Times New Roman" w:hAnsi="Times New Roman"/>
            <w:color w:val="auto"/>
            <w:sz w:val="24"/>
            <w:lang w:val="en-US"/>
          </w:rPr>
          <w:t>us</w:t>
        </w:r>
        <w:r w:rsidRPr="00972B04">
          <w:rPr>
            <w:rStyle w:val="a5"/>
            <w:rFonts w:ascii="Times New Roman" w:hAnsi="Times New Roman"/>
            <w:color w:val="auto"/>
            <w:sz w:val="24"/>
          </w:rPr>
          <w:t>_</w:t>
        </w:r>
        <w:r w:rsidRPr="00972B04">
          <w:rPr>
            <w:rStyle w:val="a5"/>
            <w:rFonts w:ascii="Times New Roman" w:hAnsi="Times New Roman"/>
            <w:color w:val="auto"/>
            <w:sz w:val="24"/>
            <w:lang w:val="en-US"/>
          </w:rPr>
          <w:t>eng</w:t>
        </w:r>
        <w:r w:rsidRPr="00972B04">
          <w:rPr>
            <w:rStyle w:val="a5"/>
            <w:rFonts w:ascii="Times New Roman" w:hAnsi="Times New Roman"/>
            <w:color w:val="auto"/>
            <w:sz w:val="24"/>
          </w:rPr>
          <w:t>_</w:t>
        </w:r>
        <w:r w:rsidRPr="00972B04">
          <w:rPr>
            <w:rStyle w:val="a5"/>
            <w:rFonts w:ascii="Times New Roman" w:hAnsi="Times New Roman"/>
            <w:color w:val="auto"/>
            <w:sz w:val="24"/>
            <w:lang w:val="en-US"/>
          </w:rPr>
          <w:t>march</w:t>
        </w:r>
        <w:r w:rsidRPr="00972B04">
          <w:rPr>
            <w:rStyle w:val="a5"/>
            <w:rFonts w:ascii="Times New Roman" w:hAnsi="Times New Roman"/>
            <w:color w:val="auto"/>
            <w:sz w:val="24"/>
          </w:rPr>
          <w:t>_2018.</w:t>
        </w:r>
        <w:proofErr w:type="spellStart"/>
        <w:r w:rsidRPr="00972B04">
          <w:rPr>
            <w:rStyle w:val="a5"/>
            <w:rFonts w:ascii="Times New Roman" w:hAnsi="Times New Roman"/>
            <w:color w:val="auto"/>
            <w:sz w:val="24"/>
            <w:lang w:val="en-US"/>
          </w:rPr>
          <w:t>pdf</w:t>
        </w:r>
        <w:proofErr w:type="spellEnd"/>
      </w:hyperlink>
      <w:r w:rsidRPr="00972B04">
        <w:rPr>
          <w:rFonts w:ascii="Times New Roman" w:hAnsi="Times New Roman" w:cs="Times New Roman"/>
          <w:sz w:val="24"/>
        </w:rPr>
        <w:t xml:space="preserve"> </w:t>
      </w:r>
      <w:r w:rsidRPr="00972B04">
        <w:rPr>
          <w:rFonts w:ascii="Times New Roman" w:hAnsi="Times New Roman" w:cs="Times New Roman"/>
          <w:bCs/>
          <w:sz w:val="24"/>
        </w:rPr>
        <w:t>(дата обращения: 12.01.2018).</w:t>
      </w:r>
    </w:p>
    <w:p w:rsidR="00EC7846" w:rsidRPr="002D02FC" w:rsidRDefault="00EC7846" w:rsidP="00EC7846">
      <w:pPr>
        <w:numPr>
          <w:ilvl w:val="0"/>
          <w:numId w:val="6"/>
        </w:numPr>
        <w:spacing w:line="360" w:lineRule="auto"/>
        <w:ind w:left="283" w:hanging="425"/>
        <w:jc w:val="both"/>
        <w:rPr>
          <w:rFonts w:ascii="Times New Roman" w:hAnsi="Times New Roman" w:cs="Times New Roman"/>
          <w:kern w:val="24"/>
          <w:sz w:val="24"/>
        </w:rPr>
      </w:pPr>
      <w:r w:rsidRPr="00E17DD1">
        <w:rPr>
          <w:rFonts w:ascii="Times New Roman" w:hAnsi="Times New Roman" w:cs="Times New Roman"/>
          <w:sz w:val="24"/>
          <w:lang w:val="en-US"/>
        </w:rPr>
        <w:t xml:space="preserve">The integration issue 2013-2014 / </w:t>
      </w:r>
      <w:proofErr w:type="gramStart"/>
      <w:r w:rsidRPr="00E17DD1">
        <w:rPr>
          <w:rFonts w:ascii="Times New Roman" w:hAnsi="Times New Roman" w:cs="Times New Roman"/>
          <w:sz w:val="24"/>
          <w:lang w:val="en-US"/>
        </w:rPr>
        <w:t>The</w:t>
      </w:r>
      <w:proofErr w:type="gramEnd"/>
      <w:r w:rsidRPr="00E17DD1">
        <w:rPr>
          <w:rFonts w:ascii="Times New Roman" w:hAnsi="Times New Roman" w:cs="Times New Roman"/>
          <w:sz w:val="24"/>
          <w:lang w:val="en-US"/>
        </w:rPr>
        <w:t xml:space="preserve"> official site of Sweden.</w:t>
      </w:r>
      <w:r w:rsidRPr="00E17DD1">
        <w:rPr>
          <w:rFonts w:ascii="Times New Roman" w:hAnsi="Times New Roman" w:cs="Times New Roman"/>
          <w:bCs/>
          <w:sz w:val="24"/>
          <w:lang w:val="en-US"/>
        </w:rPr>
        <w:t xml:space="preserve"> </w:t>
      </w:r>
      <w:r w:rsidRPr="00397D7A">
        <w:rPr>
          <w:rFonts w:ascii="Times New Roman" w:hAnsi="Times New Roman" w:cs="Times New Roman"/>
          <w:bCs/>
          <w:sz w:val="24"/>
          <w:lang w:val="en-US"/>
        </w:rPr>
        <w:br/>
      </w:r>
      <w:r w:rsidRPr="00E17DD1">
        <w:rPr>
          <w:rFonts w:ascii="Times New Roman" w:hAnsi="Times New Roman" w:cs="Times New Roman"/>
          <w:sz w:val="24"/>
          <w:lang w:val="en-US"/>
        </w:rPr>
        <w:t>URL</w:t>
      </w:r>
      <w:r w:rsidRPr="00757198">
        <w:rPr>
          <w:rFonts w:ascii="Times New Roman" w:hAnsi="Times New Roman" w:cs="Times New Roman"/>
          <w:sz w:val="24"/>
        </w:rPr>
        <w:t>:</w:t>
      </w:r>
      <w:r w:rsidRPr="00757198">
        <w:rPr>
          <w:rFonts w:ascii="Times New Roman" w:hAnsi="Times New Roman" w:cs="Times New Roman"/>
          <w:bCs/>
          <w:sz w:val="24"/>
        </w:rPr>
        <w:t xml:space="preserve"> </w:t>
      </w:r>
      <w:hyperlink r:id="rId62" w:anchor="2013" w:history="1">
        <w:r w:rsidRPr="00E17DD1">
          <w:rPr>
            <w:rStyle w:val="a5"/>
            <w:rFonts w:ascii="Times New Roman" w:hAnsi="Times New Roman"/>
            <w:color w:val="auto"/>
            <w:sz w:val="24"/>
            <w:lang w:val="en-US"/>
          </w:rPr>
          <w:t>https</w:t>
        </w:r>
        <w:r w:rsidRPr="00757198">
          <w:rPr>
            <w:rStyle w:val="a5"/>
            <w:rFonts w:ascii="Times New Roman" w:hAnsi="Times New Roman"/>
            <w:color w:val="auto"/>
            <w:sz w:val="24"/>
          </w:rPr>
          <w:t>://</w:t>
        </w:r>
        <w:proofErr w:type="spellStart"/>
        <w:r w:rsidRPr="00E17DD1">
          <w:rPr>
            <w:rStyle w:val="a5"/>
            <w:rFonts w:ascii="Times New Roman" w:hAnsi="Times New Roman"/>
            <w:color w:val="auto"/>
            <w:sz w:val="24"/>
            <w:lang w:val="en-US"/>
          </w:rPr>
          <w:t>sweden</w:t>
        </w:r>
        <w:proofErr w:type="spellEnd"/>
        <w:r w:rsidRPr="00757198">
          <w:rPr>
            <w:rStyle w:val="a5"/>
            <w:rFonts w:ascii="Times New Roman" w:hAnsi="Times New Roman"/>
            <w:color w:val="auto"/>
            <w:sz w:val="24"/>
          </w:rPr>
          <w:t>.</w:t>
        </w:r>
        <w:r w:rsidRPr="00E17DD1">
          <w:rPr>
            <w:rStyle w:val="a5"/>
            <w:rFonts w:ascii="Times New Roman" w:hAnsi="Times New Roman"/>
            <w:color w:val="auto"/>
            <w:sz w:val="24"/>
            <w:lang w:val="en-US"/>
          </w:rPr>
          <w:t>se</w:t>
        </w:r>
        <w:r w:rsidRPr="00757198">
          <w:rPr>
            <w:rStyle w:val="a5"/>
            <w:rFonts w:ascii="Times New Roman" w:hAnsi="Times New Roman"/>
            <w:color w:val="auto"/>
            <w:sz w:val="24"/>
          </w:rPr>
          <w:t>/</w:t>
        </w:r>
        <w:r w:rsidRPr="00E17DD1">
          <w:rPr>
            <w:rStyle w:val="a5"/>
            <w:rFonts w:ascii="Times New Roman" w:hAnsi="Times New Roman"/>
            <w:color w:val="auto"/>
            <w:sz w:val="24"/>
            <w:lang w:val="en-US"/>
          </w:rPr>
          <w:t>migration</w:t>
        </w:r>
        <w:r w:rsidRPr="00757198">
          <w:rPr>
            <w:rStyle w:val="a5"/>
            <w:rFonts w:ascii="Times New Roman" w:hAnsi="Times New Roman"/>
            <w:color w:val="auto"/>
            <w:sz w:val="24"/>
          </w:rPr>
          <w:t>/#2013</w:t>
        </w:r>
      </w:hyperlink>
      <w:r w:rsidRPr="00757198">
        <w:rPr>
          <w:rFonts w:ascii="Times New Roman" w:hAnsi="Times New Roman" w:cs="Times New Roman"/>
          <w:sz w:val="24"/>
        </w:rPr>
        <w:t xml:space="preserve"> (</w:t>
      </w:r>
      <w:r w:rsidRPr="00E17DD1">
        <w:rPr>
          <w:rFonts w:ascii="Times New Roman" w:hAnsi="Times New Roman" w:cs="Times New Roman"/>
          <w:sz w:val="24"/>
        </w:rPr>
        <w:t>дата</w:t>
      </w:r>
      <w:r w:rsidRPr="00757198">
        <w:rPr>
          <w:rFonts w:ascii="Times New Roman" w:hAnsi="Times New Roman" w:cs="Times New Roman"/>
          <w:sz w:val="24"/>
        </w:rPr>
        <w:t xml:space="preserve"> </w:t>
      </w:r>
      <w:r w:rsidRPr="00E17DD1">
        <w:rPr>
          <w:rFonts w:ascii="Times New Roman" w:hAnsi="Times New Roman" w:cs="Times New Roman"/>
          <w:sz w:val="24"/>
        </w:rPr>
        <w:t>обращения</w:t>
      </w:r>
      <w:r w:rsidRPr="00757198">
        <w:rPr>
          <w:rFonts w:ascii="Times New Roman" w:hAnsi="Times New Roman" w:cs="Times New Roman"/>
          <w:sz w:val="24"/>
        </w:rPr>
        <w:t>: 19.12.2017).</w:t>
      </w:r>
    </w:p>
    <w:p w:rsidR="00EC7846" w:rsidRPr="002D02FC" w:rsidRDefault="00EC7846" w:rsidP="00EC7846">
      <w:pPr>
        <w:numPr>
          <w:ilvl w:val="0"/>
          <w:numId w:val="6"/>
        </w:numPr>
        <w:spacing w:line="360" w:lineRule="auto"/>
        <w:ind w:left="283" w:hanging="425"/>
        <w:rPr>
          <w:rFonts w:ascii="Times New Roman" w:hAnsi="Times New Roman" w:cs="Times New Roman"/>
          <w:kern w:val="24"/>
          <w:sz w:val="24"/>
        </w:rPr>
      </w:pPr>
      <w:r w:rsidRPr="002D02FC">
        <w:rPr>
          <w:rFonts w:ascii="Times New Roman" w:hAnsi="Times New Roman" w:cs="Times New Roman"/>
          <w:sz w:val="24"/>
          <w:lang w:val="en-US"/>
        </w:rPr>
        <w:t>The Norwegian Nationality Act /</w:t>
      </w:r>
      <w:r w:rsidRPr="002D02FC">
        <w:rPr>
          <w:rFonts w:ascii="Times New Roman" w:hAnsi="Times New Roman" w:cs="Times New Roman"/>
          <w:bCs/>
          <w:sz w:val="24"/>
          <w:lang w:val="en-US"/>
        </w:rPr>
        <w:t xml:space="preserve"> </w:t>
      </w:r>
      <w:hyperlink r:id="rId63" w:history="1">
        <w:r w:rsidRPr="002D02FC">
          <w:rPr>
            <w:rFonts w:ascii="Times New Roman" w:hAnsi="Times New Roman" w:cs="Times New Roman"/>
            <w:bCs/>
            <w:sz w:val="24"/>
            <w:lang w:val="en-US"/>
          </w:rPr>
          <w:t>Government.no</w:t>
        </w:r>
      </w:hyperlink>
      <w:r w:rsidRPr="002D02FC">
        <w:rPr>
          <w:rFonts w:ascii="Times New Roman" w:hAnsi="Times New Roman" w:cs="Times New Roman"/>
          <w:bCs/>
          <w:sz w:val="24"/>
          <w:lang w:val="en-US"/>
        </w:rPr>
        <w:t>. URL</w:t>
      </w:r>
      <w:r w:rsidRPr="002D02FC">
        <w:rPr>
          <w:rFonts w:ascii="Times New Roman" w:hAnsi="Times New Roman" w:cs="Times New Roman"/>
          <w:bCs/>
          <w:sz w:val="24"/>
        </w:rPr>
        <w:t xml:space="preserve">: </w:t>
      </w:r>
      <w:hyperlink r:id="rId64" w:history="1">
        <w:r w:rsidRPr="002D02FC">
          <w:rPr>
            <w:rStyle w:val="a5"/>
            <w:rFonts w:ascii="Times New Roman" w:hAnsi="Times New Roman"/>
            <w:color w:val="auto"/>
            <w:sz w:val="24"/>
            <w:lang w:val="en-US"/>
          </w:rPr>
          <w:t>https</w:t>
        </w:r>
        <w:r w:rsidRPr="002D02FC">
          <w:rPr>
            <w:rStyle w:val="a5"/>
            <w:rFonts w:ascii="Times New Roman" w:hAnsi="Times New Roman"/>
            <w:color w:val="auto"/>
            <w:sz w:val="24"/>
          </w:rPr>
          <w:t>://</w:t>
        </w:r>
        <w:r w:rsidRPr="002D02FC">
          <w:rPr>
            <w:rStyle w:val="a5"/>
            <w:rFonts w:ascii="Times New Roman" w:hAnsi="Times New Roman"/>
            <w:color w:val="auto"/>
            <w:sz w:val="24"/>
            <w:lang w:val="en-US"/>
          </w:rPr>
          <w:t>www</w:t>
        </w:r>
        <w:r w:rsidRPr="002D02FC">
          <w:rPr>
            <w:rStyle w:val="a5"/>
            <w:rFonts w:ascii="Times New Roman" w:hAnsi="Times New Roman"/>
            <w:color w:val="auto"/>
            <w:sz w:val="24"/>
          </w:rPr>
          <w:t>.</w:t>
        </w:r>
        <w:r w:rsidRPr="002D02FC">
          <w:rPr>
            <w:rStyle w:val="a5"/>
            <w:rFonts w:ascii="Times New Roman" w:hAnsi="Times New Roman"/>
            <w:color w:val="auto"/>
            <w:sz w:val="24"/>
            <w:lang w:val="en-US"/>
          </w:rPr>
          <w:t>regjeringen</w:t>
        </w:r>
        <w:r w:rsidRPr="002D02FC">
          <w:rPr>
            <w:rStyle w:val="a5"/>
            <w:rFonts w:ascii="Times New Roman" w:hAnsi="Times New Roman"/>
            <w:color w:val="auto"/>
            <w:sz w:val="24"/>
          </w:rPr>
          <w:t>.</w:t>
        </w:r>
        <w:r w:rsidRPr="002D02FC">
          <w:rPr>
            <w:rStyle w:val="a5"/>
            <w:rFonts w:ascii="Times New Roman" w:hAnsi="Times New Roman"/>
            <w:color w:val="auto"/>
            <w:sz w:val="24"/>
            <w:lang w:val="en-US"/>
          </w:rPr>
          <w:t>no</w:t>
        </w:r>
        <w:r w:rsidRPr="002D02FC">
          <w:rPr>
            <w:rStyle w:val="a5"/>
            <w:rFonts w:ascii="Times New Roman" w:hAnsi="Times New Roman"/>
            <w:color w:val="auto"/>
            <w:sz w:val="24"/>
          </w:rPr>
          <w:t>/</w:t>
        </w:r>
        <w:r w:rsidRPr="002D02FC">
          <w:rPr>
            <w:rStyle w:val="a5"/>
            <w:rFonts w:ascii="Times New Roman" w:hAnsi="Times New Roman"/>
            <w:color w:val="auto"/>
            <w:sz w:val="24"/>
            <w:lang w:val="en-US"/>
          </w:rPr>
          <w:t>en</w:t>
        </w:r>
        <w:r w:rsidRPr="002D02FC">
          <w:rPr>
            <w:rStyle w:val="a5"/>
            <w:rFonts w:ascii="Times New Roman" w:hAnsi="Times New Roman"/>
            <w:color w:val="auto"/>
            <w:sz w:val="24"/>
          </w:rPr>
          <w:t>/</w:t>
        </w:r>
        <w:r w:rsidRPr="002D02FC">
          <w:rPr>
            <w:rStyle w:val="a5"/>
            <w:rFonts w:ascii="Times New Roman" w:hAnsi="Times New Roman"/>
            <w:color w:val="auto"/>
            <w:sz w:val="24"/>
            <w:lang w:val="en-US"/>
          </w:rPr>
          <w:t>topics</w:t>
        </w:r>
        <w:r w:rsidRPr="002D02FC">
          <w:rPr>
            <w:rStyle w:val="a5"/>
            <w:rFonts w:ascii="Times New Roman" w:hAnsi="Times New Roman"/>
            <w:color w:val="auto"/>
            <w:sz w:val="24"/>
          </w:rPr>
          <w:t>/</w:t>
        </w:r>
        <w:r w:rsidRPr="002D02FC">
          <w:rPr>
            <w:rStyle w:val="a5"/>
            <w:rFonts w:ascii="Times New Roman" w:hAnsi="Times New Roman"/>
            <w:color w:val="auto"/>
            <w:sz w:val="24"/>
            <w:lang w:val="en-US"/>
          </w:rPr>
          <w:t>immigration</w:t>
        </w:r>
        <w:r w:rsidRPr="002D02FC">
          <w:rPr>
            <w:rStyle w:val="a5"/>
            <w:rFonts w:ascii="Times New Roman" w:hAnsi="Times New Roman"/>
            <w:color w:val="auto"/>
            <w:sz w:val="24"/>
          </w:rPr>
          <w:t>/</w:t>
        </w:r>
        <w:r w:rsidRPr="002D02FC">
          <w:rPr>
            <w:rStyle w:val="a5"/>
            <w:rFonts w:ascii="Times New Roman" w:hAnsi="Times New Roman"/>
            <w:color w:val="auto"/>
            <w:sz w:val="24"/>
            <w:lang w:val="en-US"/>
          </w:rPr>
          <w:t>innsikt</w:t>
        </w:r>
        <w:r w:rsidRPr="002D02FC">
          <w:rPr>
            <w:rStyle w:val="a5"/>
            <w:rFonts w:ascii="Times New Roman" w:hAnsi="Times New Roman"/>
            <w:color w:val="auto"/>
            <w:sz w:val="24"/>
          </w:rPr>
          <w:t>/</w:t>
        </w:r>
        <w:r w:rsidRPr="002D02FC">
          <w:rPr>
            <w:rStyle w:val="a5"/>
            <w:rFonts w:ascii="Times New Roman" w:hAnsi="Times New Roman"/>
            <w:color w:val="auto"/>
            <w:sz w:val="24"/>
            <w:lang w:val="en-US"/>
          </w:rPr>
          <w:t>statsborgerloven</w:t>
        </w:r>
        <w:r w:rsidRPr="002D02FC">
          <w:rPr>
            <w:rStyle w:val="a5"/>
            <w:rFonts w:ascii="Times New Roman" w:hAnsi="Times New Roman"/>
            <w:color w:val="auto"/>
            <w:sz w:val="24"/>
          </w:rPr>
          <w:t>/</w:t>
        </w:r>
        <w:r w:rsidRPr="002D02FC">
          <w:rPr>
            <w:rStyle w:val="a5"/>
            <w:rFonts w:ascii="Times New Roman" w:hAnsi="Times New Roman"/>
            <w:color w:val="auto"/>
            <w:sz w:val="24"/>
            <w:lang w:val="en-US"/>
          </w:rPr>
          <w:t>id</w:t>
        </w:r>
        <w:r w:rsidRPr="002D02FC">
          <w:rPr>
            <w:rStyle w:val="a5"/>
            <w:rFonts w:ascii="Times New Roman" w:hAnsi="Times New Roman"/>
            <w:color w:val="auto"/>
            <w:sz w:val="24"/>
          </w:rPr>
          <w:t>2343481/</w:t>
        </w:r>
      </w:hyperlink>
      <w:r w:rsidRPr="002D02FC">
        <w:rPr>
          <w:rFonts w:ascii="Times New Roman" w:hAnsi="Times New Roman" w:cs="Times New Roman"/>
          <w:sz w:val="24"/>
        </w:rPr>
        <w:t xml:space="preserve"> </w:t>
      </w:r>
      <w:r w:rsidRPr="002D02FC">
        <w:rPr>
          <w:rFonts w:ascii="Times New Roman" w:hAnsi="Times New Roman" w:cs="Times New Roman"/>
          <w:sz w:val="24"/>
          <w:shd w:val="clear" w:color="auto" w:fill="FFFFFF"/>
        </w:rPr>
        <w:t>(дата обращения: 22.03.2018).</w:t>
      </w:r>
    </w:p>
    <w:p w:rsidR="00EC7846" w:rsidRPr="002D02FC" w:rsidRDefault="00EC7846" w:rsidP="00EC7846">
      <w:pPr>
        <w:numPr>
          <w:ilvl w:val="0"/>
          <w:numId w:val="6"/>
        </w:numPr>
        <w:spacing w:line="360" w:lineRule="auto"/>
        <w:ind w:left="283" w:hanging="425"/>
        <w:jc w:val="both"/>
        <w:rPr>
          <w:rFonts w:ascii="Times New Roman" w:hAnsi="Times New Roman" w:cs="Times New Roman"/>
          <w:kern w:val="24"/>
          <w:sz w:val="24"/>
        </w:rPr>
      </w:pPr>
      <w:r w:rsidRPr="002D02FC">
        <w:rPr>
          <w:rFonts w:ascii="Times New Roman" w:hAnsi="Times New Roman" w:cs="Times New Roman"/>
          <w:bCs/>
          <w:sz w:val="24"/>
          <w:lang w:val="en-US"/>
        </w:rPr>
        <w:t xml:space="preserve">The </w:t>
      </w:r>
      <w:proofErr w:type="spellStart"/>
      <w:r w:rsidRPr="002D02FC">
        <w:rPr>
          <w:rFonts w:ascii="Times New Roman" w:hAnsi="Times New Roman" w:cs="Times New Roman"/>
          <w:bCs/>
          <w:sz w:val="24"/>
          <w:lang w:val="en-US"/>
        </w:rPr>
        <w:t>Organisation</w:t>
      </w:r>
      <w:proofErr w:type="spellEnd"/>
      <w:r w:rsidRPr="002D02FC">
        <w:rPr>
          <w:rFonts w:ascii="Times New Roman" w:hAnsi="Times New Roman" w:cs="Times New Roman"/>
          <w:bCs/>
          <w:sz w:val="24"/>
          <w:lang w:val="en-US"/>
        </w:rPr>
        <w:t xml:space="preserve"> of Asylum and Migration Policies in Norway. Report to the European Migration Network from the Norwegian Contact Point, April 2012 / EMN Norway. URL</w:t>
      </w:r>
      <w:r w:rsidRPr="002D02FC">
        <w:rPr>
          <w:rFonts w:ascii="Times New Roman" w:hAnsi="Times New Roman" w:cs="Times New Roman"/>
          <w:bCs/>
          <w:sz w:val="24"/>
        </w:rPr>
        <w:t xml:space="preserve">: </w:t>
      </w:r>
      <w:hyperlink r:id="rId65" w:history="1">
        <w:r w:rsidRPr="002D02FC">
          <w:rPr>
            <w:rStyle w:val="a5"/>
            <w:rFonts w:ascii="Times New Roman" w:hAnsi="Times New Roman"/>
            <w:bCs/>
            <w:color w:val="auto"/>
            <w:sz w:val="24"/>
            <w:lang w:val="en-US"/>
          </w:rPr>
          <w:t>https</w:t>
        </w:r>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www</w:t>
        </w:r>
        <w:r w:rsidRPr="002D02FC">
          <w:rPr>
            <w:rStyle w:val="a5"/>
            <w:rFonts w:ascii="Times New Roman" w:hAnsi="Times New Roman"/>
            <w:bCs/>
            <w:color w:val="auto"/>
            <w:sz w:val="24"/>
          </w:rPr>
          <w:t>.</w:t>
        </w:r>
        <w:proofErr w:type="spellStart"/>
        <w:r w:rsidRPr="002D02FC">
          <w:rPr>
            <w:rStyle w:val="a5"/>
            <w:rFonts w:ascii="Times New Roman" w:hAnsi="Times New Roman"/>
            <w:bCs/>
            <w:color w:val="auto"/>
            <w:sz w:val="24"/>
            <w:lang w:val="en-US"/>
          </w:rPr>
          <w:t>udi</w:t>
        </w:r>
        <w:proofErr w:type="spellEnd"/>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no</w:t>
        </w:r>
        <w:r w:rsidRPr="002D02FC">
          <w:rPr>
            <w:rStyle w:val="a5"/>
            <w:rFonts w:ascii="Times New Roman" w:hAnsi="Times New Roman"/>
            <w:bCs/>
            <w:color w:val="auto"/>
            <w:sz w:val="24"/>
          </w:rPr>
          <w:t>/</w:t>
        </w:r>
        <w:proofErr w:type="spellStart"/>
        <w:r w:rsidRPr="002D02FC">
          <w:rPr>
            <w:rStyle w:val="a5"/>
            <w:rFonts w:ascii="Times New Roman" w:hAnsi="Times New Roman"/>
            <w:bCs/>
            <w:color w:val="auto"/>
            <w:sz w:val="24"/>
            <w:lang w:val="en-US"/>
          </w:rPr>
          <w:t>globalassets</w:t>
        </w:r>
        <w:proofErr w:type="spellEnd"/>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global</w:t>
        </w:r>
        <w:r w:rsidRPr="002D02FC">
          <w:rPr>
            <w:rStyle w:val="a5"/>
            <w:rFonts w:ascii="Times New Roman" w:hAnsi="Times New Roman"/>
            <w:bCs/>
            <w:color w:val="auto"/>
            <w:sz w:val="24"/>
          </w:rPr>
          <w:t>/</w:t>
        </w:r>
        <w:proofErr w:type="spellStart"/>
        <w:r w:rsidRPr="002D02FC">
          <w:rPr>
            <w:rStyle w:val="a5"/>
            <w:rFonts w:ascii="Times New Roman" w:hAnsi="Times New Roman"/>
            <w:bCs/>
            <w:color w:val="auto"/>
            <w:sz w:val="24"/>
            <w:lang w:val="en-US"/>
          </w:rPr>
          <w:t>european</w:t>
        </w:r>
        <w:proofErr w:type="spellEnd"/>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migration</w:t>
        </w:r>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network</w:t>
        </w:r>
        <w:r w:rsidRPr="002D02FC">
          <w:rPr>
            <w:rStyle w:val="a5"/>
            <w:rFonts w:ascii="Times New Roman" w:hAnsi="Times New Roman"/>
            <w:bCs/>
            <w:color w:val="auto"/>
            <w:sz w:val="24"/>
          </w:rPr>
          <w:t>_</w:t>
        </w:r>
        <w:proofErr w:type="spellStart"/>
        <w:r w:rsidRPr="002D02FC">
          <w:rPr>
            <w:rStyle w:val="a5"/>
            <w:rFonts w:ascii="Times New Roman" w:hAnsi="Times New Roman"/>
            <w:bCs/>
            <w:color w:val="auto"/>
            <w:sz w:val="24"/>
            <w:lang w:val="en-US"/>
          </w:rPr>
          <w:t>i</w:t>
        </w:r>
        <w:proofErr w:type="spellEnd"/>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studies</w:t>
        </w:r>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reports</w:t>
        </w:r>
        <w:r w:rsidRPr="002D02FC">
          <w:rPr>
            <w:rStyle w:val="a5"/>
            <w:rFonts w:ascii="Times New Roman" w:hAnsi="Times New Roman"/>
            <w:bCs/>
            <w:color w:val="auto"/>
            <w:sz w:val="24"/>
          </w:rPr>
          <w:t>/</w:t>
        </w:r>
        <w:proofErr w:type="spellStart"/>
        <w:r w:rsidRPr="002D02FC">
          <w:rPr>
            <w:rStyle w:val="a5"/>
            <w:rFonts w:ascii="Times New Roman" w:hAnsi="Times New Roman"/>
            <w:bCs/>
            <w:color w:val="auto"/>
            <w:sz w:val="24"/>
            <w:lang w:val="en-US"/>
          </w:rPr>
          <w:t>organisation</w:t>
        </w:r>
        <w:proofErr w:type="spellEnd"/>
        <w:r w:rsidRPr="002D02FC">
          <w:rPr>
            <w:rStyle w:val="a5"/>
            <w:rFonts w:ascii="Times New Roman" w:hAnsi="Times New Roman"/>
            <w:bCs/>
            <w:color w:val="auto"/>
            <w:sz w:val="24"/>
          </w:rPr>
          <w:t>-</w:t>
        </w:r>
        <w:r w:rsidRPr="002D02FC">
          <w:rPr>
            <w:rStyle w:val="a5"/>
            <w:rFonts w:ascii="Times New Roman" w:hAnsi="Times New Roman"/>
            <w:bCs/>
            <w:color w:val="auto"/>
            <w:sz w:val="24"/>
            <w:lang w:val="en-US"/>
          </w:rPr>
          <w:t>asylum</w:t>
        </w:r>
        <w:r w:rsidRPr="002D02FC">
          <w:rPr>
            <w:rStyle w:val="a5"/>
            <w:rFonts w:ascii="Times New Roman" w:hAnsi="Times New Roman"/>
            <w:bCs/>
            <w:color w:val="auto"/>
            <w:sz w:val="24"/>
          </w:rPr>
          <w:t>-</w:t>
        </w:r>
        <w:proofErr w:type="spellStart"/>
        <w:r w:rsidRPr="002D02FC">
          <w:rPr>
            <w:rStyle w:val="a5"/>
            <w:rFonts w:ascii="Times New Roman" w:hAnsi="Times New Roman"/>
            <w:bCs/>
            <w:color w:val="auto"/>
            <w:sz w:val="24"/>
            <w:lang w:val="en-US"/>
          </w:rPr>
          <w:t>norway</w:t>
        </w:r>
        <w:proofErr w:type="spellEnd"/>
        <w:r w:rsidRPr="002D02FC">
          <w:rPr>
            <w:rStyle w:val="a5"/>
            <w:rFonts w:ascii="Times New Roman" w:hAnsi="Times New Roman"/>
            <w:bCs/>
            <w:color w:val="auto"/>
            <w:sz w:val="24"/>
          </w:rPr>
          <w:t>.</w:t>
        </w:r>
        <w:proofErr w:type="spellStart"/>
        <w:r w:rsidRPr="002D02FC">
          <w:rPr>
            <w:rStyle w:val="a5"/>
            <w:rFonts w:ascii="Times New Roman" w:hAnsi="Times New Roman"/>
            <w:bCs/>
            <w:color w:val="auto"/>
            <w:sz w:val="24"/>
            <w:lang w:val="en-US"/>
          </w:rPr>
          <w:t>pdf</w:t>
        </w:r>
        <w:proofErr w:type="spellEnd"/>
      </w:hyperlink>
      <w:r w:rsidRPr="002D02FC">
        <w:rPr>
          <w:rFonts w:ascii="Times New Roman" w:hAnsi="Times New Roman" w:cs="Times New Roman"/>
          <w:sz w:val="24"/>
        </w:rPr>
        <w:t xml:space="preserve"> </w:t>
      </w:r>
      <w:r w:rsidRPr="002D02FC">
        <w:rPr>
          <w:rFonts w:ascii="Times New Roman" w:hAnsi="Times New Roman" w:cs="Times New Roman"/>
          <w:sz w:val="24"/>
          <w:shd w:val="clear" w:color="auto" w:fill="FFFFFF"/>
        </w:rPr>
        <w:t>(дата обращения: 20.03.2018).</w:t>
      </w:r>
    </w:p>
    <w:p w:rsidR="00EC7846" w:rsidRPr="002D02FC" w:rsidRDefault="00EC7846" w:rsidP="00EC7846">
      <w:pPr>
        <w:numPr>
          <w:ilvl w:val="0"/>
          <w:numId w:val="6"/>
        </w:numPr>
        <w:spacing w:line="360" w:lineRule="auto"/>
        <w:ind w:left="283" w:hanging="425"/>
        <w:jc w:val="both"/>
        <w:rPr>
          <w:rFonts w:ascii="Times New Roman" w:hAnsi="Times New Roman" w:cs="Times New Roman"/>
          <w:kern w:val="24"/>
          <w:sz w:val="24"/>
        </w:rPr>
      </w:pPr>
      <w:r w:rsidRPr="00A70C48">
        <w:rPr>
          <w:rFonts w:ascii="Times New Roman" w:hAnsi="Times New Roman" w:cs="Times New Roman"/>
          <w:bCs/>
          <w:sz w:val="24"/>
          <w:lang w:val="en-US"/>
        </w:rPr>
        <w:t xml:space="preserve">The refugee challenge 2015-2017 </w:t>
      </w:r>
      <w:r w:rsidRPr="00A70C48">
        <w:rPr>
          <w:rFonts w:ascii="Times New Roman" w:hAnsi="Times New Roman" w:cs="Times New Roman"/>
          <w:sz w:val="24"/>
          <w:lang w:val="en-US"/>
        </w:rPr>
        <w:t xml:space="preserve">/ </w:t>
      </w:r>
      <w:proofErr w:type="gramStart"/>
      <w:r w:rsidRPr="00A70C48">
        <w:rPr>
          <w:rFonts w:ascii="Times New Roman" w:hAnsi="Times New Roman" w:cs="Times New Roman"/>
          <w:sz w:val="24"/>
          <w:lang w:val="en-US"/>
        </w:rPr>
        <w:t>The</w:t>
      </w:r>
      <w:proofErr w:type="gramEnd"/>
      <w:r w:rsidRPr="00A70C48">
        <w:rPr>
          <w:rFonts w:ascii="Times New Roman" w:hAnsi="Times New Roman" w:cs="Times New Roman"/>
          <w:sz w:val="24"/>
          <w:lang w:val="en-US"/>
        </w:rPr>
        <w:t xml:space="preserve"> official site of Sweden.</w:t>
      </w:r>
      <w:r w:rsidRPr="00A70C48">
        <w:rPr>
          <w:rFonts w:ascii="Times New Roman" w:hAnsi="Times New Roman" w:cs="Times New Roman"/>
          <w:bCs/>
          <w:sz w:val="24"/>
          <w:lang w:val="en-US"/>
        </w:rPr>
        <w:t xml:space="preserve"> </w:t>
      </w:r>
      <w:r w:rsidRPr="00757198">
        <w:rPr>
          <w:rFonts w:ascii="Times New Roman" w:hAnsi="Times New Roman" w:cs="Times New Roman"/>
          <w:bCs/>
          <w:sz w:val="24"/>
          <w:lang w:val="en-US"/>
        </w:rPr>
        <w:br/>
      </w:r>
      <w:r w:rsidRPr="00A70C48">
        <w:rPr>
          <w:rFonts w:ascii="Times New Roman" w:hAnsi="Times New Roman" w:cs="Times New Roman"/>
          <w:sz w:val="24"/>
          <w:lang w:val="en-US"/>
        </w:rPr>
        <w:t>URL</w:t>
      </w:r>
      <w:r w:rsidRPr="00A70C48">
        <w:rPr>
          <w:rFonts w:ascii="Times New Roman" w:hAnsi="Times New Roman" w:cs="Times New Roman"/>
          <w:sz w:val="24"/>
        </w:rPr>
        <w:t>:</w:t>
      </w:r>
      <w:r w:rsidRPr="00A70C48">
        <w:rPr>
          <w:rFonts w:ascii="Times New Roman" w:hAnsi="Times New Roman" w:cs="Times New Roman"/>
          <w:bCs/>
          <w:sz w:val="24"/>
        </w:rPr>
        <w:t xml:space="preserve"> </w:t>
      </w:r>
      <w:hyperlink r:id="rId66" w:anchor="2015" w:history="1">
        <w:r w:rsidRPr="00A70C48">
          <w:rPr>
            <w:rStyle w:val="a5"/>
            <w:rFonts w:ascii="Times New Roman" w:hAnsi="Times New Roman"/>
            <w:color w:val="auto"/>
            <w:sz w:val="24"/>
            <w:lang w:val="en-US"/>
          </w:rPr>
          <w:t>https</w:t>
        </w:r>
        <w:r w:rsidRPr="00A70C48">
          <w:rPr>
            <w:rStyle w:val="a5"/>
            <w:rFonts w:ascii="Times New Roman" w:hAnsi="Times New Roman"/>
            <w:color w:val="auto"/>
            <w:sz w:val="24"/>
          </w:rPr>
          <w:t>://</w:t>
        </w:r>
        <w:proofErr w:type="spellStart"/>
        <w:r w:rsidRPr="00A70C48">
          <w:rPr>
            <w:rStyle w:val="a5"/>
            <w:rFonts w:ascii="Times New Roman" w:hAnsi="Times New Roman"/>
            <w:color w:val="auto"/>
            <w:sz w:val="24"/>
            <w:lang w:val="en-US"/>
          </w:rPr>
          <w:t>sweden</w:t>
        </w:r>
        <w:proofErr w:type="spellEnd"/>
        <w:r w:rsidRPr="00A70C48">
          <w:rPr>
            <w:rStyle w:val="a5"/>
            <w:rFonts w:ascii="Times New Roman" w:hAnsi="Times New Roman"/>
            <w:color w:val="auto"/>
            <w:sz w:val="24"/>
          </w:rPr>
          <w:t>.</w:t>
        </w:r>
        <w:r w:rsidRPr="00A70C48">
          <w:rPr>
            <w:rStyle w:val="a5"/>
            <w:rFonts w:ascii="Times New Roman" w:hAnsi="Times New Roman"/>
            <w:color w:val="auto"/>
            <w:sz w:val="24"/>
            <w:lang w:val="en-US"/>
          </w:rPr>
          <w:t>se</w:t>
        </w:r>
        <w:r w:rsidRPr="00A70C48">
          <w:rPr>
            <w:rStyle w:val="a5"/>
            <w:rFonts w:ascii="Times New Roman" w:hAnsi="Times New Roman"/>
            <w:color w:val="auto"/>
            <w:sz w:val="24"/>
          </w:rPr>
          <w:t>/</w:t>
        </w:r>
        <w:r w:rsidRPr="00A70C48">
          <w:rPr>
            <w:rStyle w:val="a5"/>
            <w:rFonts w:ascii="Times New Roman" w:hAnsi="Times New Roman"/>
            <w:color w:val="auto"/>
            <w:sz w:val="24"/>
            <w:lang w:val="en-US"/>
          </w:rPr>
          <w:t>migration</w:t>
        </w:r>
        <w:r w:rsidRPr="00A70C48">
          <w:rPr>
            <w:rStyle w:val="a5"/>
            <w:rFonts w:ascii="Times New Roman" w:hAnsi="Times New Roman"/>
            <w:color w:val="auto"/>
            <w:sz w:val="24"/>
          </w:rPr>
          <w:t>/#2015</w:t>
        </w:r>
      </w:hyperlink>
      <w:r w:rsidRPr="00A70C48">
        <w:rPr>
          <w:rFonts w:ascii="Times New Roman" w:hAnsi="Times New Roman" w:cs="Times New Roman"/>
          <w:sz w:val="24"/>
          <w:shd w:val="clear" w:color="auto" w:fill="FFFFFF"/>
        </w:rPr>
        <w:t xml:space="preserve"> (дата обращения: 07.12.2017).</w:t>
      </w:r>
    </w:p>
    <w:p w:rsidR="00EC7846" w:rsidRPr="002D02FC" w:rsidRDefault="00EC7846" w:rsidP="00EC7846">
      <w:pPr>
        <w:numPr>
          <w:ilvl w:val="0"/>
          <w:numId w:val="6"/>
        </w:numPr>
        <w:spacing w:line="360" w:lineRule="auto"/>
        <w:ind w:left="283" w:hanging="425"/>
        <w:jc w:val="both"/>
        <w:rPr>
          <w:rFonts w:ascii="Times New Roman" w:hAnsi="Times New Roman" w:cs="Times New Roman"/>
          <w:kern w:val="24"/>
          <w:sz w:val="24"/>
        </w:rPr>
      </w:pPr>
      <w:r w:rsidRPr="002D02FC">
        <w:rPr>
          <w:rFonts w:ascii="Times New Roman" w:hAnsi="Times New Roman" w:cs="Times New Roman"/>
          <w:bCs/>
          <w:sz w:val="24"/>
          <w:lang w:val="en-US"/>
        </w:rPr>
        <w:t>This is the Immigration Appeals Board / UNE. URL</w:t>
      </w:r>
      <w:r w:rsidRPr="002D02FC">
        <w:rPr>
          <w:rFonts w:ascii="Times New Roman" w:hAnsi="Times New Roman" w:cs="Times New Roman"/>
          <w:bCs/>
          <w:sz w:val="24"/>
        </w:rPr>
        <w:t xml:space="preserve">: </w:t>
      </w:r>
      <w:hyperlink r:id="rId67" w:history="1">
        <w:r w:rsidRPr="002D02FC">
          <w:rPr>
            <w:rStyle w:val="a5"/>
            <w:rFonts w:ascii="Times New Roman" w:hAnsi="Times New Roman"/>
            <w:color w:val="auto"/>
            <w:sz w:val="24"/>
            <w:lang w:val="en-US"/>
          </w:rPr>
          <w:t>https</w:t>
        </w:r>
        <w:r w:rsidRPr="002D02FC">
          <w:rPr>
            <w:rStyle w:val="a5"/>
            <w:rFonts w:ascii="Times New Roman" w:hAnsi="Times New Roman"/>
            <w:color w:val="auto"/>
            <w:sz w:val="24"/>
          </w:rPr>
          <w:t>://</w:t>
        </w:r>
        <w:r w:rsidRPr="002D02FC">
          <w:rPr>
            <w:rStyle w:val="a5"/>
            <w:rFonts w:ascii="Times New Roman" w:hAnsi="Times New Roman"/>
            <w:color w:val="auto"/>
            <w:sz w:val="24"/>
            <w:lang w:val="en-US"/>
          </w:rPr>
          <w:t>www</w:t>
        </w:r>
        <w:r w:rsidRPr="002D02FC">
          <w:rPr>
            <w:rStyle w:val="a5"/>
            <w:rFonts w:ascii="Times New Roman" w:hAnsi="Times New Roman"/>
            <w:color w:val="auto"/>
            <w:sz w:val="24"/>
          </w:rPr>
          <w:t>.</w:t>
        </w:r>
        <w:proofErr w:type="spellStart"/>
        <w:r w:rsidRPr="002D02FC">
          <w:rPr>
            <w:rStyle w:val="a5"/>
            <w:rFonts w:ascii="Times New Roman" w:hAnsi="Times New Roman"/>
            <w:color w:val="auto"/>
            <w:sz w:val="24"/>
            <w:lang w:val="en-US"/>
          </w:rPr>
          <w:t>une</w:t>
        </w:r>
        <w:proofErr w:type="spellEnd"/>
        <w:r w:rsidRPr="002D02FC">
          <w:rPr>
            <w:rStyle w:val="a5"/>
            <w:rFonts w:ascii="Times New Roman" w:hAnsi="Times New Roman"/>
            <w:color w:val="auto"/>
            <w:sz w:val="24"/>
          </w:rPr>
          <w:t>.</w:t>
        </w:r>
        <w:r w:rsidRPr="002D02FC">
          <w:rPr>
            <w:rStyle w:val="a5"/>
            <w:rFonts w:ascii="Times New Roman" w:hAnsi="Times New Roman"/>
            <w:color w:val="auto"/>
            <w:sz w:val="24"/>
            <w:lang w:val="en-US"/>
          </w:rPr>
          <w:t>no</w:t>
        </w:r>
        <w:r w:rsidRPr="002D02FC">
          <w:rPr>
            <w:rStyle w:val="a5"/>
            <w:rFonts w:ascii="Times New Roman" w:hAnsi="Times New Roman"/>
            <w:color w:val="auto"/>
            <w:sz w:val="24"/>
          </w:rPr>
          <w:t>/</w:t>
        </w:r>
        <w:r w:rsidRPr="002D02FC">
          <w:rPr>
            <w:rStyle w:val="a5"/>
            <w:rFonts w:ascii="Times New Roman" w:hAnsi="Times New Roman"/>
            <w:color w:val="auto"/>
            <w:sz w:val="24"/>
            <w:lang w:val="en-US"/>
          </w:rPr>
          <w:t>en</w:t>
        </w:r>
        <w:r w:rsidRPr="002D02FC">
          <w:rPr>
            <w:rStyle w:val="a5"/>
            <w:rFonts w:ascii="Times New Roman" w:hAnsi="Times New Roman"/>
            <w:color w:val="auto"/>
            <w:sz w:val="24"/>
          </w:rPr>
          <w:t>/</w:t>
        </w:r>
        <w:r w:rsidRPr="002D02FC">
          <w:rPr>
            <w:rStyle w:val="a5"/>
            <w:rFonts w:ascii="Times New Roman" w:hAnsi="Times New Roman"/>
            <w:color w:val="auto"/>
            <w:sz w:val="24"/>
            <w:lang w:val="en-US"/>
          </w:rPr>
          <w:t>about</w:t>
        </w:r>
        <w:r w:rsidRPr="002D02FC">
          <w:rPr>
            <w:rStyle w:val="a5"/>
            <w:rFonts w:ascii="Times New Roman" w:hAnsi="Times New Roman"/>
            <w:color w:val="auto"/>
            <w:sz w:val="24"/>
          </w:rPr>
          <w:t>-</w:t>
        </w:r>
        <w:proofErr w:type="spellStart"/>
        <w:r w:rsidRPr="002D02FC">
          <w:rPr>
            <w:rStyle w:val="a5"/>
            <w:rFonts w:ascii="Times New Roman" w:hAnsi="Times New Roman"/>
            <w:color w:val="auto"/>
            <w:sz w:val="24"/>
            <w:lang w:val="en-US"/>
          </w:rPr>
          <w:t>une</w:t>
        </w:r>
        <w:proofErr w:type="spellEnd"/>
        <w:r w:rsidRPr="002D02FC">
          <w:rPr>
            <w:rStyle w:val="a5"/>
            <w:rFonts w:ascii="Times New Roman" w:hAnsi="Times New Roman"/>
            <w:color w:val="auto"/>
            <w:sz w:val="24"/>
          </w:rPr>
          <w:t>/</w:t>
        </w:r>
        <w:r w:rsidRPr="002D02FC">
          <w:rPr>
            <w:rStyle w:val="a5"/>
            <w:rFonts w:ascii="Times New Roman" w:hAnsi="Times New Roman"/>
            <w:color w:val="auto"/>
            <w:sz w:val="24"/>
            <w:lang w:val="en-US"/>
          </w:rPr>
          <w:t>this</w:t>
        </w:r>
        <w:r w:rsidRPr="002D02FC">
          <w:rPr>
            <w:rStyle w:val="a5"/>
            <w:rFonts w:ascii="Times New Roman" w:hAnsi="Times New Roman"/>
            <w:color w:val="auto"/>
            <w:sz w:val="24"/>
          </w:rPr>
          <w:t>-</w:t>
        </w:r>
        <w:r w:rsidRPr="002D02FC">
          <w:rPr>
            <w:rStyle w:val="a5"/>
            <w:rFonts w:ascii="Times New Roman" w:hAnsi="Times New Roman"/>
            <w:color w:val="auto"/>
            <w:sz w:val="24"/>
            <w:lang w:val="en-US"/>
          </w:rPr>
          <w:t>is</w:t>
        </w:r>
        <w:r w:rsidRPr="002D02FC">
          <w:rPr>
            <w:rStyle w:val="a5"/>
            <w:rFonts w:ascii="Times New Roman" w:hAnsi="Times New Roman"/>
            <w:color w:val="auto"/>
            <w:sz w:val="24"/>
          </w:rPr>
          <w:t>-</w:t>
        </w:r>
        <w:proofErr w:type="spellStart"/>
        <w:r w:rsidRPr="002D02FC">
          <w:rPr>
            <w:rStyle w:val="a5"/>
            <w:rFonts w:ascii="Times New Roman" w:hAnsi="Times New Roman"/>
            <w:color w:val="auto"/>
            <w:sz w:val="24"/>
            <w:lang w:val="en-US"/>
          </w:rPr>
          <w:t>une</w:t>
        </w:r>
        <w:proofErr w:type="spellEnd"/>
        <w:r w:rsidRPr="002D02FC">
          <w:rPr>
            <w:rStyle w:val="a5"/>
            <w:rFonts w:ascii="Times New Roman" w:hAnsi="Times New Roman"/>
            <w:color w:val="auto"/>
            <w:sz w:val="24"/>
          </w:rPr>
          <w:t>/</w:t>
        </w:r>
      </w:hyperlink>
      <w:r w:rsidRPr="002D02FC">
        <w:rPr>
          <w:rFonts w:ascii="Times New Roman" w:hAnsi="Times New Roman" w:cs="Times New Roman"/>
          <w:b/>
          <w:bCs/>
          <w:sz w:val="24"/>
        </w:rPr>
        <w:t xml:space="preserve"> </w:t>
      </w:r>
      <w:r w:rsidRPr="002D02FC">
        <w:rPr>
          <w:rFonts w:ascii="Times New Roman" w:hAnsi="Times New Roman" w:cs="Times New Roman"/>
          <w:sz w:val="24"/>
          <w:shd w:val="clear" w:color="auto" w:fill="FFFFFF"/>
        </w:rPr>
        <w:t>(дата обращения: 05.04.2018).</w:t>
      </w:r>
    </w:p>
    <w:p w:rsidR="00EC7846" w:rsidRPr="00012134" w:rsidRDefault="00EC7846" w:rsidP="00EC7846">
      <w:pPr>
        <w:numPr>
          <w:ilvl w:val="0"/>
          <w:numId w:val="6"/>
        </w:numPr>
        <w:spacing w:line="360" w:lineRule="auto"/>
        <w:ind w:left="283" w:hanging="425"/>
        <w:jc w:val="both"/>
        <w:rPr>
          <w:rFonts w:ascii="Times New Roman" w:hAnsi="Times New Roman" w:cs="Times New Roman"/>
          <w:kern w:val="24"/>
          <w:sz w:val="24"/>
        </w:rPr>
      </w:pPr>
      <w:proofErr w:type="spellStart"/>
      <w:r w:rsidRPr="00972B04">
        <w:rPr>
          <w:rFonts w:ascii="Times New Roman" w:hAnsi="Times New Roman" w:cs="Times New Roman"/>
          <w:bCs/>
          <w:sz w:val="24"/>
          <w:lang w:val="en-US"/>
        </w:rPr>
        <w:lastRenderedPageBreak/>
        <w:t>Udlændingestyrelsen</w:t>
      </w:r>
      <w:proofErr w:type="spellEnd"/>
      <w:r w:rsidRPr="00972B04">
        <w:rPr>
          <w:rFonts w:ascii="Times New Roman" w:hAnsi="Times New Roman" w:cs="Times New Roman"/>
          <w:bCs/>
          <w:sz w:val="24"/>
          <w:lang w:val="en-US"/>
        </w:rPr>
        <w:t xml:space="preserve">, US / </w:t>
      </w:r>
      <w:proofErr w:type="spellStart"/>
      <w:r w:rsidRPr="00972B04">
        <w:rPr>
          <w:rFonts w:ascii="Times New Roman" w:hAnsi="Times New Roman" w:cs="Times New Roman"/>
          <w:sz w:val="24"/>
          <w:lang w:val="en-US"/>
        </w:rPr>
        <w:t>Udlændinge</w:t>
      </w:r>
      <w:proofErr w:type="spellEnd"/>
      <w:r w:rsidRPr="00972B04">
        <w:rPr>
          <w:rFonts w:ascii="Times New Roman" w:hAnsi="Times New Roman" w:cs="Times New Roman"/>
          <w:sz w:val="24"/>
          <w:lang w:val="en-US"/>
        </w:rPr>
        <w:t xml:space="preserve">- </w:t>
      </w:r>
      <w:proofErr w:type="spellStart"/>
      <w:proofErr w:type="gramStart"/>
      <w:r w:rsidRPr="00972B04">
        <w:rPr>
          <w:rFonts w:ascii="Times New Roman" w:hAnsi="Times New Roman" w:cs="Times New Roman"/>
          <w:sz w:val="24"/>
          <w:lang w:val="en-US"/>
        </w:rPr>
        <w:t>og</w:t>
      </w:r>
      <w:proofErr w:type="spellEnd"/>
      <w:proofErr w:type="gramEnd"/>
      <w:r w:rsidRPr="00972B04">
        <w:rPr>
          <w:rFonts w:ascii="Times New Roman" w:hAnsi="Times New Roman" w:cs="Times New Roman"/>
          <w:sz w:val="24"/>
          <w:lang w:val="en-US"/>
        </w:rPr>
        <w:t xml:space="preserve"> </w:t>
      </w:r>
      <w:proofErr w:type="spellStart"/>
      <w:r w:rsidRPr="00972B04">
        <w:rPr>
          <w:rFonts w:ascii="Times New Roman" w:hAnsi="Times New Roman" w:cs="Times New Roman"/>
          <w:sz w:val="24"/>
          <w:lang w:val="en-US"/>
        </w:rPr>
        <w:t>Integrationsministeriet</w:t>
      </w:r>
      <w:proofErr w:type="spellEnd"/>
      <w:r w:rsidRPr="00972B04">
        <w:rPr>
          <w:rFonts w:ascii="Times New Roman" w:hAnsi="Times New Roman" w:cs="Times New Roman"/>
          <w:sz w:val="24"/>
          <w:lang w:val="en-US"/>
        </w:rPr>
        <w:t>.</w:t>
      </w:r>
      <w:r w:rsidRPr="00972B04">
        <w:rPr>
          <w:rFonts w:ascii="Times New Roman" w:hAnsi="Times New Roman" w:cs="Times New Roman"/>
          <w:bCs/>
          <w:sz w:val="24"/>
          <w:lang w:val="en-US"/>
        </w:rPr>
        <w:t xml:space="preserve"> URL: </w:t>
      </w:r>
      <w:hyperlink r:id="rId68" w:history="1">
        <w:r w:rsidRPr="00972B04">
          <w:rPr>
            <w:rStyle w:val="a5"/>
            <w:rFonts w:ascii="Times New Roman" w:hAnsi="Times New Roman"/>
            <w:bCs/>
            <w:color w:val="auto"/>
            <w:sz w:val="24"/>
            <w:lang w:val="en-US"/>
          </w:rPr>
          <w:t>http://uim.dk/us</w:t>
        </w:r>
      </w:hyperlink>
      <w:r w:rsidRPr="00972B04">
        <w:rPr>
          <w:rFonts w:ascii="Times New Roman" w:hAnsi="Times New Roman" w:cs="Times New Roman"/>
          <w:bCs/>
          <w:sz w:val="24"/>
          <w:lang w:val="en-US"/>
        </w:rPr>
        <w:t xml:space="preserve"> (</w:t>
      </w:r>
      <w:r w:rsidRPr="00972B04">
        <w:rPr>
          <w:rFonts w:ascii="Times New Roman" w:hAnsi="Times New Roman" w:cs="Times New Roman"/>
          <w:bCs/>
          <w:sz w:val="24"/>
        </w:rPr>
        <w:t>дата</w:t>
      </w:r>
      <w:r w:rsidRPr="00972B04">
        <w:rPr>
          <w:rFonts w:ascii="Times New Roman" w:hAnsi="Times New Roman" w:cs="Times New Roman"/>
          <w:bCs/>
          <w:sz w:val="24"/>
          <w:lang w:val="en-US"/>
        </w:rPr>
        <w:t xml:space="preserve"> </w:t>
      </w:r>
      <w:r w:rsidRPr="00972B04">
        <w:rPr>
          <w:rFonts w:ascii="Times New Roman" w:hAnsi="Times New Roman" w:cs="Times New Roman"/>
          <w:bCs/>
          <w:sz w:val="24"/>
        </w:rPr>
        <w:t>обращения</w:t>
      </w:r>
      <w:r w:rsidRPr="00972B04">
        <w:rPr>
          <w:rFonts w:ascii="Times New Roman" w:hAnsi="Times New Roman" w:cs="Times New Roman"/>
          <w:bCs/>
          <w:sz w:val="24"/>
          <w:lang w:val="en-US"/>
        </w:rPr>
        <w:t>: 12.01.2018).</w:t>
      </w:r>
    </w:p>
    <w:p w:rsidR="00EC7846" w:rsidRPr="008F426F" w:rsidRDefault="00EC7846" w:rsidP="00EC7846">
      <w:pPr>
        <w:numPr>
          <w:ilvl w:val="0"/>
          <w:numId w:val="6"/>
        </w:numPr>
        <w:spacing w:line="360" w:lineRule="auto"/>
        <w:ind w:left="283" w:hanging="425"/>
        <w:jc w:val="both"/>
        <w:rPr>
          <w:rFonts w:ascii="Times New Roman" w:hAnsi="Times New Roman" w:cs="Times New Roman"/>
          <w:kern w:val="24"/>
          <w:sz w:val="24"/>
        </w:rPr>
      </w:pPr>
      <w:proofErr w:type="spellStart"/>
      <w:r w:rsidRPr="00012134">
        <w:rPr>
          <w:rFonts w:ascii="Times New Roman" w:hAnsi="Times New Roman" w:cs="Times New Roman"/>
          <w:bCs/>
          <w:sz w:val="24"/>
          <w:lang w:val="en-US"/>
        </w:rPr>
        <w:t>Virksomhedsbonus</w:t>
      </w:r>
      <w:proofErr w:type="spellEnd"/>
      <w:r w:rsidRPr="00012134">
        <w:rPr>
          <w:rFonts w:ascii="Times New Roman" w:hAnsi="Times New Roman" w:cs="Times New Roman"/>
          <w:bCs/>
          <w:sz w:val="24"/>
          <w:lang w:val="en-US"/>
        </w:rPr>
        <w:t xml:space="preserve"> </w:t>
      </w:r>
      <w:proofErr w:type="spellStart"/>
      <w:r w:rsidRPr="00012134">
        <w:rPr>
          <w:rFonts w:ascii="Times New Roman" w:hAnsi="Times New Roman" w:cs="Times New Roman"/>
          <w:bCs/>
          <w:sz w:val="24"/>
          <w:lang w:val="en-US"/>
        </w:rPr>
        <w:t>ordinær</w:t>
      </w:r>
      <w:proofErr w:type="spellEnd"/>
      <w:r w:rsidRPr="00012134">
        <w:rPr>
          <w:rFonts w:ascii="Times New Roman" w:hAnsi="Times New Roman" w:cs="Times New Roman"/>
          <w:bCs/>
          <w:sz w:val="24"/>
          <w:lang w:val="en-US"/>
        </w:rPr>
        <w:t xml:space="preserve"> </w:t>
      </w:r>
      <w:proofErr w:type="spellStart"/>
      <w:r w:rsidRPr="00012134">
        <w:rPr>
          <w:rFonts w:ascii="Times New Roman" w:hAnsi="Times New Roman" w:cs="Times New Roman"/>
          <w:bCs/>
          <w:sz w:val="24"/>
          <w:lang w:val="en-US"/>
        </w:rPr>
        <w:t>ansættelse</w:t>
      </w:r>
      <w:proofErr w:type="spellEnd"/>
      <w:r w:rsidRPr="00012134">
        <w:rPr>
          <w:rFonts w:ascii="Times New Roman" w:hAnsi="Times New Roman" w:cs="Times New Roman"/>
          <w:sz w:val="24"/>
          <w:lang w:val="en-US"/>
        </w:rPr>
        <w:t xml:space="preserve"> / </w:t>
      </w:r>
      <w:proofErr w:type="spellStart"/>
      <w:r w:rsidRPr="00012134">
        <w:rPr>
          <w:rFonts w:ascii="Times New Roman" w:hAnsi="Times New Roman" w:cs="Times New Roman"/>
          <w:sz w:val="24"/>
          <w:lang w:val="en-US"/>
        </w:rPr>
        <w:t>Udlændinge</w:t>
      </w:r>
      <w:proofErr w:type="spellEnd"/>
      <w:r w:rsidRPr="00012134">
        <w:rPr>
          <w:rFonts w:ascii="Times New Roman" w:hAnsi="Times New Roman" w:cs="Times New Roman"/>
          <w:sz w:val="24"/>
          <w:lang w:val="en-US"/>
        </w:rPr>
        <w:t xml:space="preserve">- </w:t>
      </w:r>
      <w:proofErr w:type="spellStart"/>
      <w:proofErr w:type="gramStart"/>
      <w:r w:rsidRPr="00012134">
        <w:rPr>
          <w:rFonts w:ascii="Times New Roman" w:hAnsi="Times New Roman" w:cs="Times New Roman"/>
          <w:sz w:val="24"/>
          <w:lang w:val="en-US"/>
        </w:rPr>
        <w:t>og</w:t>
      </w:r>
      <w:proofErr w:type="spellEnd"/>
      <w:proofErr w:type="gramEnd"/>
      <w:r w:rsidRPr="00012134">
        <w:rPr>
          <w:rFonts w:ascii="Times New Roman" w:hAnsi="Times New Roman" w:cs="Times New Roman"/>
          <w:sz w:val="24"/>
          <w:lang w:val="en-US"/>
        </w:rPr>
        <w:t xml:space="preserve"> </w:t>
      </w:r>
      <w:proofErr w:type="spellStart"/>
      <w:r w:rsidRPr="00012134">
        <w:rPr>
          <w:rFonts w:ascii="Times New Roman" w:hAnsi="Times New Roman" w:cs="Times New Roman"/>
          <w:sz w:val="24"/>
          <w:lang w:val="en-US"/>
        </w:rPr>
        <w:t>Integrationsministeriet</w:t>
      </w:r>
      <w:proofErr w:type="spellEnd"/>
      <w:r w:rsidRPr="00012134">
        <w:rPr>
          <w:rFonts w:ascii="Times New Roman" w:hAnsi="Times New Roman" w:cs="Times New Roman"/>
          <w:sz w:val="24"/>
          <w:lang w:val="en-US"/>
        </w:rPr>
        <w:t>. URL</w:t>
      </w:r>
      <w:r w:rsidRPr="00012134">
        <w:rPr>
          <w:rFonts w:ascii="Times New Roman" w:hAnsi="Times New Roman" w:cs="Times New Roman"/>
          <w:sz w:val="24"/>
        </w:rPr>
        <w:t xml:space="preserve">:   </w:t>
      </w:r>
      <w:hyperlink r:id="rId69" w:history="1">
        <w:r w:rsidRPr="00012134">
          <w:rPr>
            <w:rStyle w:val="a5"/>
            <w:rFonts w:ascii="Times New Roman" w:hAnsi="Times New Roman"/>
            <w:color w:val="auto"/>
            <w:sz w:val="24"/>
            <w:lang w:val="en-US"/>
          </w:rPr>
          <w:t>http</w:t>
        </w:r>
        <w:r w:rsidRPr="00012134">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uim</w:t>
        </w:r>
        <w:proofErr w:type="spellEnd"/>
        <w:r w:rsidRPr="00012134">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dk</w:t>
        </w:r>
        <w:proofErr w:type="spellEnd"/>
        <w:r w:rsidRPr="00012134">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arbejdsomrader</w:t>
        </w:r>
        <w:proofErr w:type="spellEnd"/>
        <w:r w:rsidRPr="00012134">
          <w:rPr>
            <w:rStyle w:val="a5"/>
            <w:rFonts w:ascii="Times New Roman" w:hAnsi="Times New Roman"/>
            <w:color w:val="auto"/>
            <w:sz w:val="24"/>
          </w:rPr>
          <w:t>/</w:t>
        </w:r>
        <w:r w:rsidRPr="00012134">
          <w:rPr>
            <w:rStyle w:val="a5"/>
            <w:rFonts w:ascii="Times New Roman" w:hAnsi="Times New Roman"/>
            <w:color w:val="auto"/>
            <w:sz w:val="24"/>
            <w:lang w:val="en-US"/>
          </w:rPr>
          <w:t>Integration</w:t>
        </w:r>
        <w:r w:rsidRPr="00012134">
          <w:rPr>
            <w:rStyle w:val="a5"/>
            <w:rFonts w:ascii="Times New Roman" w:hAnsi="Times New Roman"/>
            <w:color w:val="auto"/>
            <w:sz w:val="24"/>
          </w:rPr>
          <w:t>/</w:t>
        </w:r>
        <w:r w:rsidRPr="00012134">
          <w:rPr>
            <w:rStyle w:val="a5"/>
            <w:rFonts w:ascii="Times New Roman" w:hAnsi="Times New Roman"/>
            <w:color w:val="auto"/>
            <w:sz w:val="24"/>
            <w:lang w:val="en-US"/>
          </w:rPr>
          <w:t>bonus</w:t>
        </w:r>
        <w:r w:rsidRPr="00012134">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til</w:t>
        </w:r>
        <w:proofErr w:type="spellEnd"/>
        <w:r w:rsidRPr="00012134">
          <w:rPr>
            <w:rStyle w:val="a5"/>
            <w:rFonts w:ascii="Times New Roman" w:hAnsi="Times New Roman"/>
            <w:color w:val="auto"/>
            <w:sz w:val="24"/>
          </w:rPr>
          <w:t>-</w:t>
        </w:r>
        <w:r w:rsidRPr="00012134">
          <w:rPr>
            <w:rStyle w:val="a5"/>
            <w:rFonts w:ascii="Times New Roman" w:hAnsi="Times New Roman"/>
            <w:color w:val="auto"/>
            <w:sz w:val="24"/>
            <w:lang w:val="en-US"/>
          </w:rPr>
          <w:t>private</w:t>
        </w:r>
        <w:r w:rsidRPr="00012134">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virksomheder</w:t>
        </w:r>
        <w:proofErr w:type="spellEnd"/>
        <w:r w:rsidRPr="00012134">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der</w:t>
        </w:r>
        <w:proofErr w:type="spellEnd"/>
        <w:r w:rsidRPr="00012134">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ansaetter</w:t>
        </w:r>
        <w:proofErr w:type="spellEnd"/>
        <w:r w:rsidRPr="00012134">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flygtninge</w:t>
        </w:r>
        <w:proofErr w:type="spellEnd"/>
        <w:r w:rsidRPr="00012134">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i</w:t>
        </w:r>
        <w:proofErr w:type="spellEnd"/>
        <w:r w:rsidRPr="00012134">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ordinaer</w:t>
        </w:r>
        <w:proofErr w:type="spellEnd"/>
        <w:r w:rsidRPr="00012134">
          <w:rPr>
            <w:rStyle w:val="a5"/>
            <w:rFonts w:ascii="Times New Roman" w:hAnsi="Times New Roman"/>
            <w:color w:val="auto"/>
            <w:sz w:val="24"/>
          </w:rPr>
          <w:t>-</w:t>
        </w:r>
        <w:proofErr w:type="spellStart"/>
        <w:r w:rsidRPr="00012134">
          <w:rPr>
            <w:rStyle w:val="a5"/>
            <w:rFonts w:ascii="Times New Roman" w:hAnsi="Times New Roman"/>
            <w:color w:val="auto"/>
            <w:sz w:val="24"/>
            <w:lang w:val="en-US"/>
          </w:rPr>
          <w:t>beskaeftigelse</w:t>
        </w:r>
        <w:proofErr w:type="spellEnd"/>
      </w:hyperlink>
      <w:r w:rsidRPr="00012134">
        <w:rPr>
          <w:rFonts w:ascii="Times New Roman" w:hAnsi="Times New Roman" w:cs="Times New Roman"/>
          <w:sz w:val="24"/>
        </w:rPr>
        <w:t xml:space="preserve"> (дата обращения: 07.04.2018).</w:t>
      </w:r>
    </w:p>
    <w:p w:rsidR="00EC7846" w:rsidRDefault="00EC7846" w:rsidP="00EC7846">
      <w:pPr>
        <w:spacing w:line="360" w:lineRule="auto"/>
        <w:ind w:left="283"/>
        <w:rPr>
          <w:rFonts w:ascii="Times New Roman" w:hAnsi="Times New Roman" w:cs="Times New Roman"/>
          <w:kern w:val="24"/>
          <w:sz w:val="24"/>
        </w:rPr>
      </w:pPr>
    </w:p>
    <w:p w:rsidR="00F7102A" w:rsidRPr="008B014E" w:rsidRDefault="00F7102A" w:rsidP="00EC7846">
      <w:pPr>
        <w:spacing w:line="360" w:lineRule="auto"/>
        <w:ind w:left="283"/>
      </w:pPr>
    </w:p>
    <w:p w:rsidR="00EC7846" w:rsidRDefault="00EC7846" w:rsidP="00EC7846">
      <w:pPr>
        <w:spacing w:after="100" w:afterAutospacing="1" w:line="360" w:lineRule="auto"/>
        <w:ind w:left="283"/>
        <w:rPr>
          <w:rFonts w:ascii="Times New Roman" w:hAnsi="Times New Roman" w:cs="Times New Roman"/>
          <w:sz w:val="24"/>
        </w:rPr>
      </w:pPr>
      <w:r w:rsidRPr="00663955">
        <w:rPr>
          <w:rFonts w:ascii="Times New Roman" w:hAnsi="Times New Roman" w:cs="Times New Roman"/>
          <w:sz w:val="24"/>
        </w:rPr>
        <w:t>ДОКУМЕНТЫ ПОЛИТИЧЕСКИХ ПАРТИЙ И ОБЪЕДИНЕНИЙ</w:t>
      </w:r>
    </w:p>
    <w:p w:rsidR="00EC7846" w:rsidRPr="00C34D05" w:rsidRDefault="00EC7846" w:rsidP="00EC7846">
      <w:pPr>
        <w:pStyle w:val="af8"/>
        <w:numPr>
          <w:ilvl w:val="0"/>
          <w:numId w:val="6"/>
        </w:numPr>
        <w:spacing w:line="360" w:lineRule="auto"/>
        <w:ind w:left="284" w:hanging="426"/>
        <w:jc w:val="both"/>
        <w:rPr>
          <w:rFonts w:ascii="Times New Roman" w:hAnsi="Times New Roman" w:cs="Times New Roman"/>
          <w:sz w:val="24"/>
          <w:szCs w:val="24"/>
          <w:lang w:val="en-US"/>
        </w:rPr>
      </w:pPr>
      <w:proofErr w:type="spellStart"/>
      <w:r w:rsidRPr="00A700E7">
        <w:rPr>
          <w:rFonts w:ascii="Times New Roman" w:hAnsi="Times New Roman" w:cs="Times New Roman"/>
          <w:bCs/>
          <w:sz w:val="24"/>
          <w:szCs w:val="24"/>
          <w:lang w:val="en-US"/>
        </w:rPr>
        <w:t>Historie</w:t>
      </w:r>
      <w:proofErr w:type="spellEnd"/>
      <w:r w:rsidRPr="00A700E7">
        <w:rPr>
          <w:rFonts w:ascii="Times New Roman" w:hAnsi="Times New Roman" w:cs="Times New Roman"/>
          <w:bCs/>
          <w:sz w:val="24"/>
          <w:szCs w:val="24"/>
          <w:lang w:val="en-US"/>
        </w:rPr>
        <w:t xml:space="preserve"> / Dansk </w:t>
      </w:r>
      <w:proofErr w:type="spellStart"/>
      <w:r w:rsidRPr="00A700E7">
        <w:rPr>
          <w:rFonts w:ascii="Times New Roman" w:hAnsi="Times New Roman" w:cs="Times New Roman"/>
          <w:bCs/>
          <w:sz w:val="24"/>
          <w:szCs w:val="24"/>
          <w:lang w:val="en-US"/>
        </w:rPr>
        <w:t>Folkeparti</w:t>
      </w:r>
      <w:proofErr w:type="spellEnd"/>
      <w:r w:rsidRPr="00A700E7">
        <w:rPr>
          <w:rFonts w:ascii="Times New Roman" w:hAnsi="Times New Roman" w:cs="Times New Roman"/>
          <w:bCs/>
          <w:sz w:val="24"/>
          <w:szCs w:val="24"/>
          <w:lang w:val="en-US"/>
        </w:rPr>
        <w:t xml:space="preserve">. URL: </w:t>
      </w:r>
      <w:hyperlink r:id="rId70" w:history="1">
        <w:r w:rsidRPr="00A700E7">
          <w:rPr>
            <w:rStyle w:val="a5"/>
            <w:rFonts w:ascii="Times New Roman" w:hAnsi="Times New Roman"/>
            <w:bCs/>
            <w:color w:val="auto"/>
            <w:sz w:val="24"/>
            <w:szCs w:val="24"/>
            <w:lang w:val="en-US"/>
          </w:rPr>
          <w:t>https://danskfolkeparti.dk/partiet/historie/</w:t>
        </w:r>
      </w:hyperlink>
      <w:r w:rsidRPr="00A700E7">
        <w:rPr>
          <w:rFonts w:ascii="Times New Roman" w:hAnsi="Times New Roman" w:cs="Times New Roman"/>
          <w:bCs/>
          <w:sz w:val="24"/>
          <w:szCs w:val="24"/>
          <w:lang w:val="en-US"/>
        </w:rPr>
        <w:t xml:space="preserve"> </w:t>
      </w:r>
      <w:r w:rsidRPr="00A700E7">
        <w:rPr>
          <w:rFonts w:ascii="Times New Roman" w:hAnsi="Times New Roman" w:cs="Times New Roman"/>
          <w:sz w:val="24"/>
          <w:szCs w:val="24"/>
          <w:lang w:val="en-US"/>
        </w:rPr>
        <w:t>(</w:t>
      </w:r>
      <w:r w:rsidRPr="00A700E7">
        <w:rPr>
          <w:rFonts w:ascii="Times New Roman" w:hAnsi="Times New Roman" w:cs="Times New Roman"/>
          <w:sz w:val="24"/>
          <w:szCs w:val="24"/>
        </w:rPr>
        <w:t>дата</w:t>
      </w:r>
      <w:r w:rsidRPr="00A700E7">
        <w:rPr>
          <w:rFonts w:ascii="Times New Roman" w:hAnsi="Times New Roman" w:cs="Times New Roman"/>
          <w:sz w:val="24"/>
          <w:szCs w:val="24"/>
          <w:lang w:val="en-US"/>
        </w:rPr>
        <w:t xml:space="preserve"> </w:t>
      </w:r>
      <w:r w:rsidRPr="00A700E7">
        <w:rPr>
          <w:rFonts w:ascii="Times New Roman" w:hAnsi="Times New Roman" w:cs="Times New Roman"/>
          <w:sz w:val="24"/>
          <w:szCs w:val="24"/>
        </w:rPr>
        <w:t>обращения</w:t>
      </w:r>
      <w:r w:rsidRPr="00A700E7">
        <w:rPr>
          <w:rFonts w:ascii="Times New Roman" w:hAnsi="Times New Roman" w:cs="Times New Roman"/>
          <w:sz w:val="24"/>
          <w:szCs w:val="24"/>
          <w:lang w:val="en-US"/>
        </w:rPr>
        <w:t>: 19.01.2017).</w:t>
      </w:r>
    </w:p>
    <w:p w:rsidR="00EC7846" w:rsidRPr="00C34D05" w:rsidRDefault="00EC7846" w:rsidP="00EC7846">
      <w:pPr>
        <w:pStyle w:val="af8"/>
        <w:numPr>
          <w:ilvl w:val="0"/>
          <w:numId w:val="6"/>
        </w:numPr>
        <w:spacing w:line="360" w:lineRule="auto"/>
        <w:ind w:left="284" w:hanging="426"/>
        <w:jc w:val="both"/>
        <w:rPr>
          <w:rFonts w:ascii="Times New Roman" w:hAnsi="Times New Roman" w:cs="Times New Roman"/>
          <w:sz w:val="24"/>
          <w:szCs w:val="24"/>
          <w:lang w:val="en-US"/>
        </w:rPr>
      </w:pPr>
      <w:proofErr w:type="spellStart"/>
      <w:r w:rsidRPr="00C34D05">
        <w:rPr>
          <w:rFonts w:ascii="Times New Roman" w:hAnsi="Times New Roman" w:cs="Times New Roman"/>
          <w:sz w:val="24"/>
          <w:szCs w:val="24"/>
          <w:lang w:val="en-US"/>
        </w:rPr>
        <w:t>Hva</w:t>
      </w:r>
      <w:proofErr w:type="spellEnd"/>
      <w:r w:rsidRPr="00C34D05">
        <w:rPr>
          <w:rFonts w:ascii="Times New Roman" w:hAnsi="Times New Roman" w:cs="Times New Roman"/>
          <w:sz w:val="24"/>
          <w:szCs w:val="24"/>
          <w:lang w:val="en-US"/>
        </w:rPr>
        <w:t xml:space="preserve"> </w:t>
      </w:r>
      <w:proofErr w:type="spellStart"/>
      <w:r w:rsidRPr="00C34D05">
        <w:rPr>
          <w:rFonts w:ascii="Times New Roman" w:hAnsi="Times New Roman" w:cs="Times New Roman"/>
          <w:sz w:val="24"/>
          <w:szCs w:val="24"/>
          <w:lang w:val="en-US"/>
        </w:rPr>
        <w:t>er</w:t>
      </w:r>
      <w:proofErr w:type="spellEnd"/>
      <w:r w:rsidRPr="00C34D05">
        <w:rPr>
          <w:rFonts w:ascii="Times New Roman" w:hAnsi="Times New Roman" w:cs="Times New Roman"/>
          <w:sz w:val="24"/>
          <w:szCs w:val="24"/>
          <w:lang w:val="en-US"/>
        </w:rPr>
        <w:t xml:space="preserve"> </w:t>
      </w:r>
      <w:proofErr w:type="spellStart"/>
      <w:r w:rsidRPr="00C34D05">
        <w:rPr>
          <w:rFonts w:ascii="Times New Roman" w:hAnsi="Times New Roman" w:cs="Times New Roman"/>
          <w:sz w:val="24"/>
          <w:szCs w:val="24"/>
          <w:lang w:val="en-US"/>
        </w:rPr>
        <w:t>Servicesenter</w:t>
      </w:r>
      <w:proofErr w:type="spellEnd"/>
      <w:r w:rsidRPr="00C34D05">
        <w:rPr>
          <w:rFonts w:ascii="Times New Roman" w:hAnsi="Times New Roman" w:cs="Times New Roman"/>
          <w:sz w:val="24"/>
          <w:szCs w:val="24"/>
          <w:lang w:val="en-US"/>
        </w:rPr>
        <w:t xml:space="preserve"> for </w:t>
      </w:r>
      <w:proofErr w:type="spellStart"/>
      <w:r w:rsidRPr="00C34D05">
        <w:rPr>
          <w:rFonts w:ascii="Times New Roman" w:hAnsi="Times New Roman" w:cs="Times New Roman"/>
          <w:sz w:val="24"/>
          <w:szCs w:val="24"/>
          <w:lang w:val="en-US"/>
        </w:rPr>
        <w:t>utenlandske</w:t>
      </w:r>
      <w:proofErr w:type="spellEnd"/>
      <w:r w:rsidRPr="00C34D05">
        <w:rPr>
          <w:rFonts w:ascii="Times New Roman" w:hAnsi="Times New Roman" w:cs="Times New Roman"/>
          <w:sz w:val="24"/>
          <w:szCs w:val="24"/>
          <w:lang w:val="en-US"/>
        </w:rPr>
        <w:t xml:space="preserve"> </w:t>
      </w:r>
      <w:proofErr w:type="spellStart"/>
      <w:r w:rsidRPr="00C34D05">
        <w:rPr>
          <w:rFonts w:ascii="Times New Roman" w:hAnsi="Times New Roman" w:cs="Times New Roman"/>
          <w:sz w:val="24"/>
          <w:szCs w:val="24"/>
          <w:lang w:val="en-US"/>
        </w:rPr>
        <w:t>arbeidstakere</w:t>
      </w:r>
      <w:proofErr w:type="spellEnd"/>
      <w:r w:rsidRPr="00C34D05">
        <w:rPr>
          <w:rFonts w:ascii="Times New Roman" w:hAnsi="Times New Roman" w:cs="Times New Roman"/>
          <w:sz w:val="24"/>
          <w:szCs w:val="24"/>
          <w:lang w:val="en-US"/>
        </w:rPr>
        <w:t xml:space="preserve">? / </w:t>
      </w:r>
      <w:proofErr w:type="spellStart"/>
      <w:r w:rsidRPr="00C34D05">
        <w:rPr>
          <w:rFonts w:ascii="Times New Roman" w:hAnsi="Times New Roman" w:cs="Times New Roman"/>
          <w:sz w:val="24"/>
          <w:szCs w:val="24"/>
          <w:shd w:val="clear" w:color="auto" w:fill="FFFFFF"/>
          <w:lang w:val="en-US"/>
        </w:rPr>
        <w:t>Servicesenter</w:t>
      </w:r>
      <w:proofErr w:type="spellEnd"/>
      <w:r w:rsidRPr="00C34D05">
        <w:rPr>
          <w:rFonts w:ascii="Times New Roman" w:hAnsi="Times New Roman" w:cs="Times New Roman"/>
          <w:sz w:val="24"/>
          <w:szCs w:val="24"/>
          <w:shd w:val="clear" w:color="auto" w:fill="FFFFFF"/>
          <w:lang w:val="en-US"/>
        </w:rPr>
        <w:t xml:space="preserve"> for </w:t>
      </w:r>
      <w:proofErr w:type="spellStart"/>
      <w:r w:rsidRPr="00C34D05">
        <w:rPr>
          <w:rFonts w:ascii="Times New Roman" w:hAnsi="Times New Roman" w:cs="Times New Roman"/>
          <w:sz w:val="24"/>
          <w:szCs w:val="24"/>
          <w:shd w:val="clear" w:color="auto" w:fill="FFFFFF"/>
          <w:lang w:val="en-US"/>
        </w:rPr>
        <w:t>utenlandske</w:t>
      </w:r>
      <w:proofErr w:type="spellEnd"/>
      <w:r w:rsidRPr="00C34D05">
        <w:rPr>
          <w:rFonts w:ascii="Times New Roman" w:hAnsi="Times New Roman" w:cs="Times New Roman"/>
          <w:sz w:val="24"/>
          <w:szCs w:val="24"/>
          <w:shd w:val="clear" w:color="auto" w:fill="FFFFFF"/>
          <w:lang w:val="en-US"/>
        </w:rPr>
        <w:t xml:space="preserve"> </w:t>
      </w:r>
      <w:proofErr w:type="spellStart"/>
      <w:r w:rsidRPr="00C34D05">
        <w:rPr>
          <w:rFonts w:ascii="Times New Roman" w:hAnsi="Times New Roman" w:cs="Times New Roman"/>
          <w:sz w:val="24"/>
          <w:szCs w:val="24"/>
          <w:shd w:val="clear" w:color="auto" w:fill="FFFFFF"/>
          <w:lang w:val="en-US"/>
        </w:rPr>
        <w:t>arbeidstakere</w:t>
      </w:r>
      <w:proofErr w:type="spellEnd"/>
      <w:r w:rsidRPr="00C34D05">
        <w:rPr>
          <w:rFonts w:ascii="Times New Roman" w:hAnsi="Times New Roman" w:cs="Times New Roman"/>
          <w:sz w:val="24"/>
          <w:szCs w:val="24"/>
          <w:shd w:val="clear" w:color="auto" w:fill="FFFFFF"/>
          <w:lang w:val="en-US"/>
        </w:rPr>
        <w:t xml:space="preserve">, SUA. </w:t>
      </w:r>
      <w:r w:rsidRPr="00C34D05">
        <w:rPr>
          <w:rFonts w:ascii="Times New Roman" w:hAnsi="Times New Roman" w:cs="Times New Roman"/>
          <w:bCs/>
          <w:sz w:val="24"/>
          <w:szCs w:val="24"/>
          <w:lang w:val="en-US"/>
        </w:rPr>
        <w:t xml:space="preserve">URL: </w:t>
      </w:r>
      <w:hyperlink r:id="rId71" w:history="1">
        <w:r w:rsidRPr="00C34D05">
          <w:rPr>
            <w:rStyle w:val="a5"/>
            <w:rFonts w:ascii="Times New Roman" w:hAnsi="Times New Roman"/>
            <w:color w:val="auto"/>
            <w:sz w:val="24"/>
            <w:szCs w:val="24"/>
            <w:lang w:val="en-US"/>
          </w:rPr>
          <w:t>http://www.sua.no/</w:t>
        </w:r>
      </w:hyperlink>
      <w:r w:rsidRPr="00C34D05">
        <w:rPr>
          <w:rFonts w:ascii="Times New Roman" w:hAnsi="Times New Roman" w:cs="Times New Roman"/>
          <w:b/>
          <w:sz w:val="24"/>
          <w:szCs w:val="24"/>
          <w:lang w:val="en-US"/>
        </w:rPr>
        <w:t xml:space="preserve"> </w:t>
      </w:r>
      <w:r w:rsidRPr="00C34D05">
        <w:rPr>
          <w:rFonts w:ascii="Times New Roman" w:hAnsi="Times New Roman" w:cs="Times New Roman"/>
          <w:sz w:val="24"/>
          <w:szCs w:val="24"/>
          <w:shd w:val="clear" w:color="auto" w:fill="FFFFFF"/>
          <w:lang w:val="en-US"/>
        </w:rPr>
        <w:t>(</w:t>
      </w:r>
      <w:r w:rsidRPr="00C34D05">
        <w:rPr>
          <w:rFonts w:ascii="Times New Roman" w:hAnsi="Times New Roman" w:cs="Times New Roman"/>
          <w:sz w:val="24"/>
          <w:szCs w:val="24"/>
          <w:shd w:val="clear" w:color="auto" w:fill="FFFFFF"/>
        </w:rPr>
        <w:t>дата</w:t>
      </w:r>
      <w:r w:rsidRPr="00C34D05">
        <w:rPr>
          <w:rFonts w:ascii="Times New Roman" w:hAnsi="Times New Roman" w:cs="Times New Roman"/>
          <w:sz w:val="24"/>
          <w:szCs w:val="24"/>
          <w:shd w:val="clear" w:color="auto" w:fill="FFFFFF"/>
          <w:lang w:val="en-US"/>
        </w:rPr>
        <w:t xml:space="preserve"> </w:t>
      </w:r>
      <w:r w:rsidRPr="00C34D05">
        <w:rPr>
          <w:rFonts w:ascii="Times New Roman" w:hAnsi="Times New Roman" w:cs="Times New Roman"/>
          <w:sz w:val="24"/>
          <w:szCs w:val="24"/>
          <w:shd w:val="clear" w:color="auto" w:fill="FFFFFF"/>
        </w:rPr>
        <w:t>обращения</w:t>
      </w:r>
      <w:r w:rsidRPr="00C34D05">
        <w:rPr>
          <w:rFonts w:ascii="Times New Roman" w:hAnsi="Times New Roman" w:cs="Times New Roman"/>
          <w:sz w:val="24"/>
          <w:szCs w:val="24"/>
          <w:shd w:val="clear" w:color="auto" w:fill="FFFFFF"/>
          <w:lang w:val="en-US"/>
        </w:rPr>
        <w:t xml:space="preserve">: </w:t>
      </w:r>
      <w:r w:rsidRPr="00C34D05">
        <w:rPr>
          <w:rFonts w:ascii="Times New Roman" w:hAnsi="Times New Roman" w:cs="Times New Roman"/>
          <w:sz w:val="24"/>
          <w:szCs w:val="24"/>
          <w:shd w:val="clear" w:color="auto" w:fill="FFFFFF"/>
        </w:rPr>
        <w:t>17</w:t>
      </w:r>
      <w:r w:rsidRPr="00C34D05">
        <w:rPr>
          <w:rFonts w:ascii="Times New Roman" w:hAnsi="Times New Roman" w:cs="Times New Roman"/>
          <w:sz w:val="24"/>
          <w:szCs w:val="24"/>
          <w:shd w:val="clear" w:color="auto" w:fill="FFFFFF"/>
          <w:lang w:val="en-US"/>
        </w:rPr>
        <w:t>.0</w:t>
      </w:r>
      <w:r w:rsidRPr="00C34D05">
        <w:rPr>
          <w:rFonts w:ascii="Times New Roman" w:hAnsi="Times New Roman" w:cs="Times New Roman"/>
          <w:sz w:val="24"/>
          <w:szCs w:val="24"/>
          <w:shd w:val="clear" w:color="auto" w:fill="FFFFFF"/>
        </w:rPr>
        <w:t>4</w:t>
      </w:r>
      <w:r w:rsidRPr="00C34D05">
        <w:rPr>
          <w:rFonts w:ascii="Times New Roman" w:hAnsi="Times New Roman" w:cs="Times New Roman"/>
          <w:sz w:val="24"/>
          <w:szCs w:val="24"/>
          <w:shd w:val="clear" w:color="auto" w:fill="FFFFFF"/>
          <w:lang w:val="en-US"/>
        </w:rPr>
        <w:t>.2018).</w:t>
      </w:r>
    </w:p>
    <w:p w:rsidR="00EC7846" w:rsidRPr="00C64078" w:rsidRDefault="00EC7846" w:rsidP="00EC7846">
      <w:pPr>
        <w:pStyle w:val="af8"/>
        <w:numPr>
          <w:ilvl w:val="0"/>
          <w:numId w:val="6"/>
        </w:numPr>
        <w:spacing w:line="360" w:lineRule="auto"/>
        <w:ind w:left="284" w:hanging="426"/>
        <w:jc w:val="both"/>
        <w:rPr>
          <w:rFonts w:ascii="Times New Roman" w:hAnsi="Times New Roman" w:cs="Times New Roman"/>
          <w:sz w:val="24"/>
          <w:szCs w:val="24"/>
          <w:lang w:val="en-US"/>
        </w:rPr>
      </w:pPr>
      <w:proofErr w:type="spellStart"/>
      <w:r w:rsidRPr="000E394C">
        <w:rPr>
          <w:rFonts w:ascii="Times New Roman" w:eastAsia="Times New Roman" w:hAnsi="Times New Roman" w:cs="Times New Roman"/>
          <w:kern w:val="0"/>
          <w:sz w:val="24"/>
          <w:szCs w:val="24"/>
          <w:lang w:val="en-US" w:eastAsia="ru-RU" w:bidi="ar-SA"/>
        </w:rPr>
        <w:t>Invitationsdepartementet</w:t>
      </w:r>
      <w:proofErr w:type="spellEnd"/>
      <w:r w:rsidRPr="000E394C">
        <w:rPr>
          <w:rFonts w:ascii="Times New Roman" w:eastAsia="Times New Roman" w:hAnsi="Times New Roman" w:cs="Times New Roman"/>
          <w:kern w:val="0"/>
          <w:sz w:val="24"/>
          <w:szCs w:val="24"/>
          <w:lang w:val="en-US" w:eastAsia="ru-RU" w:bidi="ar-SA"/>
        </w:rPr>
        <w:t xml:space="preserve">. URL: </w:t>
      </w:r>
      <w:r w:rsidRPr="000E394C">
        <w:rPr>
          <w:rFonts w:ascii="Times New Roman" w:hAnsi="Times New Roman" w:cs="Times New Roman"/>
          <w:sz w:val="24"/>
          <w:szCs w:val="24"/>
          <w:lang w:val="en-US"/>
        </w:rPr>
        <w:t xml:space="preserve"> </w:t>
      </w:r>
      <w:hyperlink r:id="rId72" w:history="1">
        <w:r w:rsidRPr="000E394C">
          <w:rPr>
            <w:rStyle w:val="a5"/>
            <w:rFonts w:ascii="Times New Roman" w:hAnsi="Times New Roman"/>
            <w:color w:val="auto"/>
            <w:sz w:val="24"/>
            <w:szCs w:val="24"/>
            <w:lang w:val="en-US"/>
          </w:rPr>
          <w:t>http://invitationsdepartementet.se/</w:t>
        </w:r>
      </w:hyperlink>
      <w:r w:rsidRPr="000E394C">
        <w:rPr>
          <w:rFonts w:ascii="Times New Roman" w:hAnsi="Times New Roman" w:cs="Times New Roman"/>
          <w:sz w:val="24"/>
          <w:szCs w:val="24"/>
          <w:lang w:val="en-US"/>
        </w:rPr>
        <w:t xml:space="preserve"> (</w:t>
      </w:r>
      <w:r w:rsidRPr="000E394C">
        <w:rPr>
          <w:rFonts w:ascii="Times New Roman" w:hAnsi="Times New Roman" w:cs="Times New Roman"/>
          <w:sz w:val="24"/>
          <w:szCs w:val="24"/>
        </w:rPr>
        <w:t>дата</w:t>
      </w:r>
      <w:r w:rsidRPr="000E394C">
        <w:rPr>
          <w:rFonts w:ascii="Times New Roman" w:hAnsi="Times New Roman" w:cs="Times New Roman"/>
          <w:sz w:val="24"/>
          <w:szCs w:val="24"/>
          <w:lang w:val="en-US"/>
        </w:rPr>
        <w:t xml:space="preserve"> </w:t>
      </w:r>
      <w:r w:rsidRPr="000E394C">
        <w:rPr>
          <w:rFonts w:ascii="Times New Roman" w:hAnsi="Times New Roman" w:cs="Times New Roman"/>
          <w:sz w:val="24"/>
          <w:szCs w:val="24"/>
        </w:rPr>
        <w:t>обращения</w:t>
      </w:r>
      <w:r w:rsidRPr="000E394C">
        <w:rPr>
          <w:rFonts w:ascii="Times New Roman" w:hAnsi="Times New Roman" w:cs="Times New Roman"/>
          <w:sz w:val="24"/>
          <w:szCs w:val="24"/>
          <w:lang w:val="en-US"/>
        </w:rPr>
        <w:t xml:space="preserve">: </w:t>
      </w:r>
      <w:r w:rsidRPr="0070265D">
        <w:rPr>
          <w:rFonts w:ascii="Times New Roman" w:hAnsi="Times New Roman" w:cs="Times New Roman"/>
          <w:sz w:val="24"/>
          <w:szCs w:val="24"/>
          <w:lang w:val="en-US"/>
        </w:rPr>
        <w:t>15.02.2018).</w:t>
      </w:r>
    </w:p>
    <w:p w:rsidR="00EC7846" w:rsidRPr="00C64078" w:rsidRDefault="00EC7846" w:rsidP="00EC7846">
      <w:pPr>
        <w:pStyle w:val="af8"/>
        <w:numPr>
          <w:ilvl w:val="0"/>
          <w:numId w:val="6"/>
        </w:numPr>
        <w:spacing w:line="360" w:lineRule="auto"/>
        <w:ind w:left="284" w:hanging="426"/>
        <w:jc w:val="both"/>
        <w:rPr>
          <w:rFonts w:ascii="Times New Roman" w:hAnsi="Times New Roman" w:cs="Times New Roman"/>
          <w:sz w:val="24"/>
          <w:szCs w:val="24"/>
        </w:rPr>
      </w:pPr>
      <w:proofErr w:type="spellStart"/>
      <w:r w:rsidRPr="00C64078">
        <w:rPr>
          <w:rFonts w:ascii="Times New Roman" w:hAnsi="Times New Roman" w:cs="Times New Roman"/>
          <w:bCs/>
          <w:sz w:val="24"/>
          <w:szCs w:val="24"/>
          <w:lang w:val="en-US"/>
        </w:rPr>
        <w:t>Kort</w:t>
      </w:r>
      <w:proofErr w:type="spellEnd"/>
      <w:r w:rsidRPr="00C64078">
        <w:rPr>
          <w:rFonts w:ascii="Times New Roman" w:hAnsi="Times New Roman" w:cs="Times New Roman"/>
          <w:bCs/>
          <w:sz w:val="24"/>
          <w:szCs w:val="24"/>
        </w:rPr>
        <w:t xml:space="preserve"> </w:t>
      </w:r>
      <w:proofErr w:type="spellStart"/>
      <w:proofErr w:type="gramStart"/>
      <w:r w:rsidRPr="00C64078">
        <w:rPr>
          <w:rFonts w:ascii="Times New Roman" w:hAnsi="Times New Roman" w:cs="Times New Roman"/>
          <w:bCs/>
          <w:sz w:val="24"/>
          <w:szCs w:val="24"/>
          <w:lang w:val="en-US"/>
        </w:rPr>
        <w:t>om</w:t>
      </w:r>
      <w:proofErr w:type="spellEnd"/>
      <w:proofErr w:type="gramEnd"/>
      <w:r w:rsidRPr="00C64078">
        <w:rPr>
          <w:rFonts w:ascii="Times New Roman" w:hAnsi="Times New Roman" w:cs="Times New Roman"/>
          <w:bCs/>
          <w:sz w:val="24"/>
          <w:szCs w:val="24"/>
        </w:rPr>
        <w:t xml:space="preserve"> </w:t>
      </w:r>
      <w:r w:rsidRPr="00C64078">
        <w:rPr>
          <w:rFonts w:ascii="Times New Roman" w:hAnsi="Times New Roman" w:cs="Times New Roman"/>
          <w:bCs/>
          <w:sz w:val="24"/>
          <w:szCs w:val="24"/>
          <w:lang w:val="en-US"/>
        </w:rPr>
        <w:t>KS</w:t>
      </w:r>
      <w:r w:rsidRPr="00C64078">
        <w:rPr>
          <w:rFonts w:ascii="Times New Roman" w:hAnsi="Times New Roman" w:cs="Times New Roman"/>
          <w:bCs/>
          <w:sz w:val="24"/>
          <w:szCs w:val="24"/>
        </w:rPr>
        <w:t xml:space="preserve"> / </w:t>
      </w:r>
      <w:r w:rsidRPr="00C64078">
        <w:rPr>
          <w:rFonts w:ascii="Times New Roman" w:hAnsi="Times New Roman" w:cs="Times New Roman"/>
          <w:bCs/>
          <w:sz w:val="24"/>
          <w:szCs w:val="24"/>
          <w:lang w:val="en-US"/>
        </w:rPr>
        <w:t>KS</w:t>
      </w:r>
      <w:r w:rsidRPr="00C64078">
        <w:rPr>
          <w:rFonts w:ascii="Times New Roman" w:hAnsi="Times New Roman" w:cs="Times New Roman"/>
          <w:bCs/>
          <w:sz w:val="24"/>
          <w:szCs w:val="24"/>
        </w:rPr>
        <w:t xml:space="preserve">. </w:t>
      </w:r>
      <w:r w:rsidRPr="00C64078">
        <w:rPr>
          <w:rFonts w:ascii="Times New Roman" w:hAnsi="Times New Roman" w:cs="Times New Roman"/>
          <w:sz w:val="24"/>
          <w:szCs w:val="24"/>
          <w:lang w:val="en-US"/>
        </w:rPr>
        <w:t>URL</w:t>
      </w:r>
      <w:r w:rsidRPr="00C64078">
        <w:rPr>
          <w:rFonts w:ascii="Times New Roman" w:hAnsi="Times New Roman" w:cs="Times New Roman"/>
          <w:sz w:val="24"/>
          <w:szCs w:val="24"/>
        </w:rPr>
        <w:t>:</w:t>
      </w:r>
      <w:r w:rsidRPr="00C64078">
        <w:rPr>
          <w:rFonts w:asciiTheme="minorHAnsi" w:hAnsiTheme="minorHAnsi"/>
          <w:color w:val="1D1D1B"/>
          <w:sz w:val="24"/>
          <w:szCs w:val="24"/>
          <w:shd w:val="clear" w:color="auto" w:fill="F9F8F2"/>
        </w:rPr>
        <w:t xml:space="preserve"> </w:t>
      </w:r>
      <w:hyperlink r:id="rId73" w:history="1">
        <w:r w:rsidRPr="00C64078">
          <w:rPr>
            <w:rStyle w:val="a5"/>
            <w:rFonts w:ascii="Times New Roman" w:hAnsi="Times New Roman"/>
            <w:bCs/>
            <w:color w:val="auto"/>
            <w:sz w:val="24"/>
            <w:szCs w:val="24"/>
            <w:lang w:val="en-US"/>
          </w:rPr>
          <w:t>http</w:t>
        </w:r>
        <w:r w:rsidRPr="00C64078">
          <w:rPr>
            <w:rStyle w:val="a5"/>
            <w:rFonts w:ascii="Times New Roman" w:hAnsi="Times New Roman"/>
            <w:bCs/>
            <w:color w:val="auto"/>
            <w:sz w:val="24"/>
            <w:szCs w:val="24"/>
          </w:rPr>
          <w:t>://</w:t>
        </w:r>
        <w:r w:rsidRPr="00C64078">
          <w:rPr>
            <w:rStyle w:val="a5"/>
            <w:rFonts w:ascii="Times New Roman" w:hAnsi="Times New Roman"/>
            <w:bCs/>
            <w:color w:val="auto"/>
            <w:sz w:val="24"/>
            <w:szCs w:val="24"/>
            <w:lang w:val="en-US"/>
          </w:rPr>
          <w:t>www</w:t>
        </w:r>
        <w:r w:rsidRPr="00C64078">
          <w:rPr>
            <w:rStyle w:val="a5"/>
            <w:rFonts w:ascii="Times New Roman" w:hAnsi="Times New Roman"/>
            <w:bCs/>
            <w:color w:val="auto"/>
            <w:sz w:val="24"/>
            <w:szCs w:val="24"/>
          </w:rPr>
          <w:t>.</w:t>
        </w:r>
        <w:proofErr w:type="spellStart"/>
        <w:r w:rsidRPr="00C64078">
          <w:rPr>
            <w:rStyle w:val="a5"/>
            <w:rFonts w:ascii="Times New Roman" w:hAnsi="Times New Roman"/>
            <w:bCs/>
            <w:color w:val="auto"/>
            <w:sz w:val="24"/>
            <w:szCs w:val="24"/>
            <w:lang w:val="en-US"/>
          </w:rPr>
          <w:t>ks</w:t>
        </w:r>
        <w:proofErr w:type="spellEnd"/>
        <w:r w:rsidRPr="00C64078">
          <w:rPr>
            <w:rStyle w:val="a5"/>
            <w:rFonts w:ascii="Times New Roman" w:hAnsi="Times New Roman"/>
            <w:bCs/>
            <w:color w:val="auto"/>
            <w:sz w:val="24"/>
            <w:szCs w:val="24"/>
          </w:rPr>
          <w:t>.</w:t>
        </w:r>
        <w:r w:rsidRPr="00C64078">
          <w:rPr>
            <w:rStyle w:val="a5"/>
            <w:rFonts w:ascii="Times New Roman" w:hAnsi="Times New Roman"/>
            <w:bCs/>
            <w:color w:val="auto"/>
            <w:sz w:val="24"/>
            <w:szCs w:val="24"/>
            <w:lang w:val="en-US"/>
          </w:rPr>
          <w:t>no</w:t>
        </w:r>
        <w:r w:rsidRPr="00C64078">
          <w:rPr>
            <w:rStyle w:val="a5"/>
            <w:rFonts w:ascii="Times New Roman" w:hAnsi="Times New Roman"/>
            <w:bCs/>
            <w:color w:val="auto"/>
            <w:sz w:val="24"/>
            <w:szCs w:val="24"/>
          </w:rPr>
          <w:t>/</w:t>
        </w:r>
        <w:proofErr w:type="spellStart"/>
        <w:r w:rsidRPr="00C64078">
          <w:rPr>
            <w:rStyle w:val="a5"/>
            <w:rFonts w:ascii="Times New Roman" w:hAnsi="Times New Roman"/>
            <w:bCs/>
            <w:color w:val="auto"/>
            <w:sz w:val="24"/>
            <w:szCs w:val="24"/>
            <w:lang w:val="en-US"/>
          </w:rPr>
          <w:t>fagomrader</w:t>
        </w:r>
        <w:proofErr w:type="spellEnd"/>
        <w:r w:rsidRPr="00C64078">
          <w:rPr>
            <w:rStyle w:val="a5"/>
            <w:rFonts w:ascii="Times New Roman" w:hAnsi="Times New Roman"/>
            <w:bCs/>
            <w:color w:val="auto"/>
            <w:sz w:val="24"/>
            <w:szCs w:val="24"/>
          </w:rPr>
          <w:t>/</w:t>
        </w:r>
        <w:proofErr w:type="spellStart"/>
        <w:r w:rsidRPr="00C64078">
          <w:rPr>
            <w:rStyle w:val="a5"/>
            <w:rFonts w:ascii="Times New Roman" w:hAnsi="Times New Roman"/>
            <w:bCs/>
            <w:color w:val="auto"/>
            <w:sz w:val="24"/>
            <w:szCs w:val="24"/>
            <w:lang w:val="en-US"/>
          </w:rPr>
          <w:t>om</w:t>
        </w:r>
        <w:proofErr w:type="spellEnd"/>
        <w:r w:rsidRPr="00C64078">
          <w:rPr>
            <w:rStyle w:val="a5"/>
            <w:rFonts w:ascii="Times New Roman" w:hAnsi="Times New Roman"/>
            <w:bCs/>
            <w:color w:val="auto"/>
            <w:sz w:val="24"/>
            <w:szCs w:val="24"/>
          </w:rPr>
          <w:t>-</w:t>
        </w:r>
        <w:proofErr w:type="spellStart"/>
        <w:r w:rsidRPr="00C64078">
          <w:rPr>
            <w:rStyle w:val="a5"/>
            <w:rFonts w:ascii="Times New Roman" w:hAnsi="Times New Roman"/>
            <w:bCs/>
            <w:color w:val="auto"/>
            <w:sz w:val="24"/>
            <w:szCs w:val="24"/>
            <w:lang w:val="en-US"/>
          </w:rPr>
          <w:t>ks</w:t>
        </w:r>
        <w:proofErr w:type="spellEnd"/>
        <w:r w:rsidRPr="00C64078">
          <w:rPr>
            <w:rStyle w:val="a5"/>
            <w:rFonts w:ascii="Times New Roman" w:hAnsi="Times New Roman"/>
            <w:bCs/>
            <w:color w:val="auto"/>
            <w:sz w:val="24"/>
            <w:szCs w:val="24"/>
          </w:rPr>
          <w:t>/</w:t>
        </w:r>
        <w:proofErr w:type="spellStart"/>
        <w:r w:rsidRPr="00C64078">
          <w:rPr>
            <w:rStyle w:val="a5"/>
            <w:rFonts w:ascii="Times New Roman" w:hAnsi="Times New Roman"/>
            <w:bCs/>
            <w:color w:val="auto"/>
            <w:sz w:val="24"/>
            <w:szCs w:val="24"/>
            <w:lang w:val="en-US"/>
          </w:rPr>
          <w:t>ks</w:t>
        </w:r>
        <w:proofErr w:type="spellEnd"/>
        <w:r w:rsidRPr="00C64078">
          <w:rPr>
            <w:rStyle w:val="a5"/>
            <w:rFonts w:ascii="Times New Roman" w:hAnsi="Times New Roman"/>
            <w:bCs/>
            <w:color w:val="auto"/>
            <w:sz w:val="24"/>
            <w:szCs w:val="24"/>
          </w:rPr>
          <w:t>-</w:t>
        </w:r>
        <w:proofErr w:type="spellStart"/>
        <w:r w:rsidRPr="00C64078">
          <w:rPr>
            <w:rStyle w:val="a5"/>
            <w:rFonts w:ascii="Times New Roman" w:hAnsi="Times New Roman"/>
            <w:bCs/>
            <w:color w:val="auto"/>
            <w:sz w:val="24"/>
            <w:szCs w:val="24"/>
            <w:lang w:val="en-US"/>
          </w:rPr>
          <w:t>organisasjon</w:t>
        </w:r>
        <w:proofErr w:type="spellEnd"/>
        <w:r w:rsidRPr="00C64078">
          <w:rPr>
            <w:rStyle w:val="a5"/>
            <w:rFonts w:ascii="Times New Roman" w:hAnsi="Times New Roman"/>
            <w:bCs/>
            <w:color w:val="auto"/>
            <w:sz w:val="24"/>
            <w:szCs w:val="24"/>
          </w:rPr>
          <w:t>/</w:t>
        </w:r>
        <w:proofErr w:type="spellStart"/>
        <w:r w:rsidRPr="00C64078">
          <w:rPr>
            <w:rStyle w:val="a5"/>
            <w:rFonts w:ascii="Times New Roman" w:hAnsi="Times New Roman"/>
            <w:bCs/>
            <w:color w:val="auto"/>
            <w:sz w:val="24"/>
            <w:szCs w:val="24"/>
            <w:lang w:val="en-US"/>
          </w:rPr>
          <w:t>kort</w:t>
        </w:r>
        <w:proofErr w:type="spellEnd"/>
        <w:r w:rsidRPr="00C64078">
          <w:rPr>
            <w:rStyle w:val="a5"/>
            <w:rFonts w:ascii="Times New Roman" w:hAnsi="Times New Roman"/>
            <w:bCs/>
            <w:color w:val="auto"/>
            <w:sz w:val="24"/>
            <w:szCs w:val="24"/>
          </w:rPr>
          <w:t>-</w:t>
        </w:r>
        <w:proofErr w:type="spellStart"/>
        <w:r w:rsidRPr="00C64078">
          <w:rPr>
            <w:rStyle w:val="a5"/>
            <w:rFonts w:ascii="Times New Roman" w:hAnsi="Times New Roman"/>
            <w:bCs/>
            <w:color w:val="auto"/>
            <w:sz w:val="24"/>
            <w:szCs w:val="24"/>
            <w:lang w:val="en-US"/>
          </w:rPr>
          <w:t>om</w:t>
        </w:r>
        <w:proofErr w:type="spellEnd"/>
        <w:r w:rsidRPr="00C64078">
          <w:rPr>
            <w:rStyle w:val="a5"/>
            <w:rFonts w:ascii="Times New Roman" w:hAnsi="Times New Roman"/>
            <w:bCs/>
            <w:color w:val="auto"/>
            <w:sz w:val="24"/>
            <w:szCs w:val="24"/>
          </w:rPr>
          <w:t>-</w:t>
        </w:r>
        <w:proofErr w:type="spellStart"/>
        <w:r w:rsidRPr="00C64078">
          <w:rPr>
            <w:rStyle w:val="a5"/>
            <w:rFonts w:ascii="Times New Roman" w:hAnsi="Times New Roman"/>
            <w:bCs/>
            <w:color w:val="auto"/>
            <w:sz w:val="24"/>
            <w:szCs w:val="24"/>
            <w:lang w:val="en-US"/>
          </w:rPr>
          <w:t>ks</w:t>
        </w:r>
        <w:proofErr w:type="spellEnd"/>
        <w:r w:rsidRPr="00C64078">
          <w:rPr>
            <w:rStyle w:val="a5"/>
            <w:rFonts w:ascii="Times New Roman" w:hAnsi="Times New Roman"/>
            <w:bCs/>
            <w:color w:val="auto"/>
            <w:sz w:val="24"/>
            <w:szCs w:val="24"/>
          </w:rPr>
          <w:t>/</w:t>
        </w:r>
      </w:hyperlink>
      <w:r w:rsidRPr="00C64078">
        <w:rPr>
          <w:rFonts w:ascii="Times New Roman" w:hAnsi="Times New Roman" w:cs="Times New Roman"/>
          <w:sz w:val="24"/>
          <w:szCs w:val="24"/>
        </w:rPr>
        <w:t xml:space="preserve"> (дата обращения: 29.03.2018).</w:t>
      </w:r>
    </w:p>
    <w:p w:rsidR="00EC7846" w:rsidRPr="00C34D05" w:rsidRDefault="00EC7846" w:rsidP="00EC7846">
      <w:pPr>
        <w:pStyle w:val="af8"/>
        <w:numPr>
          <w:ilvl w:val="0"/>
          <w:numId w:val="6"/>
        </w:numPr>
        <w:spacing w:line="360" w:lineRule="auto"/>
        <w:ind w:left="284" w:hanging="426"/>
        <w:jc w:val="both"/>
        <w:rPr>
          <w:rFonts w:ascii="Times New Roman" w:hAnsi="Times New Roman" w:cs="Times New Roman"/>
          <w:sz w:val="24"/>
          <w:szCs w:val="24"/>
        </w:rPr>
      </w:pPr>
      <w:proofErr w:type="spellStart"/>
      <w:r w:rsidRPr="0070265D">
        <w:rPr>
          <w:rFonts w:ascii="Times New Roman" w:hAnsi="Times New Roman" w:cs="Times New Roman"/>
          <w:sz w:val="24"/>
          <w:szCs w:val="24"/>
          <w:lang w:val="en-US"/>
        </w:rPr>
        <w:t>Nationalt</w:t>
      </w:r>
      <w:proofErr w:type="spellEnd"/>
      <w:r w:rsidRPr="0070265D">
        <w:rPr>
          <w:rFonts w:ascii="Times New Roman" w:hAnsi="Times New Roman" w:cs="Times New Roman"/>
          <w:sz w:val="24"/>
          <w:szCs w:val="24"/>
          <w:lang w:val="en-US"/>
        </w:rPr>
        <w:t xml:space="preserve"> Center for </w:t>
      </w:r>
      <w:proofErr w:type="spellStart"/>
      <w:r w:rsidRPr="0070265D">
        <w:rPr>
          <w:rFonts w:ascii="Times New Roman" w:hAnsi="Times New Roman" w:cs="Times New Roman"/>
          <w:sz w:val="24"/>
          <w:szCs w:val="24"/>
          <w:lang w:val="en-US"/>
        </w:rPr>
        <w:t>Forebyggelse</w:t>
      </w:r>
      <w:proofErr w:type="spellEnd"/>
      <w:r w:rsidRPr="0070265D">
        <w:rPr>
          <w:rFonts w:ascii="Times New Roman" w:hAnsi="Times New Roman" w:cs="Times New Roman"/>
          <w:sz w:val="24"/>
          <w:szCs w:val="24"/>
          <w:lang w:val="en-US"/>
        </w:rPr>
        <w:t xml:space="preserve"> </w:t>
      </w:r>
      <w:proofErr w:type="spellStart"/>
      <w:proofErr w:type="gramStart"/>
      <w:r w:rsidRPr="0070265D">
        <w:rPr>
          <w:rFonts w:ascii="Times New Roman" w:hAnsi="Times New Roman" w:cs="Times New Roman"/>
          <w:sz w:val="24"/>
          <w:szCs w:val="24"/>
          <w:lang w:val="en-US"/>
        </w:rPr>
        <w:t>af</w:t>
      </w:r>
      <w:proofErr w:type="spellEnd"/>
      <w:proofErr w:type="gramEnd"/>
      <w:r w:rsidRPr="0070265D">
        <w:rPr>
          <w:rFonts w:ascii="Times New Roman" w:hAnsi="Times New Roman" w:cs="Times New Roman"/>
          <w:sz w:val="24"/>
          <w:szCs w:val="24"/>
          <w:lang w:val="en-US"/>
        </w:rPr>
        <w:t xml:space="preserve"> </w:t>
      </w:r>
      <w:proofErr w:type="spellStart"/>
      <w:r w:rsidRPr="0070265D">
        <w:rPr>
          <w:rFonts w:ascii="Times New Roman" w:hAnsi="Times New Roman" w:cs="Times New Roman"/>
          <w:sz w:val="24"/>
          <w:szCs w:val="24"/>
          <w:lang w:val="en-US"/>
        </w:rPr>
        <w:t>Ekstremisme</w:t>
      </w:r>
      <w:proofErr w:type="spellEnd"/>
      <w:r w:rsidRPr="0070265D">
        <w:rPr>
          <w:rFonts w:ascii="Times New Roman" w:hAnsi="Times New Roman" w:cs="Times New Roman"/>
          <w:sz w:val="24"/>
          <w:szCs w:val="24"/>
          <w:lang w:val="en-US"/>
        </w:rPr>
        <w:t xml:space="preserve">. </w:t>
      </w:r>
      <w:r w:rsidRPr="0070265D">
        <w:rPr>
          <w:rFonts w:ascii="Times New Roman" w:hAnsi="Times New Roman" w:cs="Times New Roman"/>
          <w:bCs/>
          <w:sz w:val="24"/>
          <w:szCs w:val="24"/>
          <w:lang w:val="en-US"/>
        </w:rPr>
        <w:t>URL</w:t>
      </w:r>
      <w:r w:rsidRPr="0070265D">
        <w:rPr>
          <w:rFonts w:ascii="Times New Roman" w:hAnsi="Times New Roman" w:cs="Times New Roman"/>
          <w:bCs/>
          <w:sz w:val="24"/>
          <w:szCs w:val="24"/>
        </w:rPr>
        <w:t>:</w:t>
      </w:r>
      <w:r w:rsidRPr="0070265D">
        <w:rPr>
          <w:rFonts w:ascii="Times New Roman" w:hAnsi="Times New Roman" w:cs="Times New Roman"/>
          <w:sz w:val="24"/>
          <w:szCs w:val="24"/>
        </w:rPr>
        <w:t xml:space="preserve">  </w:t>
      </w:r>
      <w:hyperlink r:id="rId74" w:history="1">
        <w:r w:rsidRPr="0070265D">
          <w:rPr>
            <w:rStyle w:val="a5"/>
            <w:rFonts w:ascii="Times New Roman" w:hAnsi="Times New Roman"/>
            <w:color w:val="auto"/>
            <w:sz w:val="24"/>
            <w:szCs w:val="24"/>
            <w:lang w:val="en-US"/>
          </w:rPr>
          <w:t>https</w:t>
        </w:r>
        <w:r w:rsidRPr="0070265D">
          <w:rPr>
            <w:rStyle w:val="a5"/>
            <w:rFonts w:ascii="Times New Roman" w:hAnsi="Times New Roman"/>
            <w:color w:val="auto"/>
            <w:sz w:val="24"/>
            <w:szCs w:val="24"/>
          </w:rPr>
          <w:t>://</w:t>
        </w:r>
        <w:proofErr w:type="spellStart"/>
        <w:r w:rsidRPr="0070265D">
          <w:rPr>
            <w:rStyle w:val="a5"/>
            <w:rFonts w:ascii="Times New Roman" w:hAnsi="Times New Roman"/>
            <w:color w:val="auto"/>
            <w:sz w:val="24"/>
            <w:szCs w:val="24"/>
            <w:lang w:val="en-US"/>
          </w:rPr>
          <w:t>stopekstremisme</w:t>
        </w:r>
        <w:proofErr w:type="spellEnd"/>
        <w:r w:rsidRPr="0070265D">
          <w:rPr>
            <w:rStyle w:val="a5"/>
            <w:rFonts w:ascii="Times New Roman" w:hAnsi="Times New Roman"/>
            <w:color w:val="auto"/>
            <w:sz w:val="24"/>
            <w:szCs w:val="24"/>
          </w:rPr>
          <w:t>.</w:t>
        </w:r>
        <w:proofErr w:type="spellStart"/>
        <w:r w:rsidRPr="0070265D">
          <w:rPr>
            <w:rStyle w:val="a5"/>
            <w:rFonts w:ascii="Times New Roman" w:hAnsi="Times New Roman"/>
            <w:color w:val="auto"/>
            <w:sz w:val="24"/>
            <w:szCs w:val="24"/>
            <w:lang w:val="en-US"/>
          </w:rPr>
          <w:t>dk</w:t>
        </w:r>
        <w:proofErr w:type="spellEnd"/>
        <w:r w:rsidRPr="0070265D">
          <w:rPr>
            <w:rStyle w:val="a5"/>
            <w:rFonts w:ascii="Times New Roman" w:hAnsi="Times New Roman"/>
            <w:color w:val="auto"/>
            <w:sz w:val="24"/>
            <w:szCs w:val="24"/>
          </w:rPr>
          <w:t>/</w:t>
        </w:r>
      </w:hyperlink>
      <w:r w:rsidRPr="0070265D">
        <w:rPr>
          <w:rFonts w:ascii="Times New Roman" w:hAnsi="Times New Roman" w:cs="Times New Roman"/>
          <w:sz w:val="24"/>
          <w:szCs w:val="24"/>
        </w:rPr>
        <w:t xml:space="preserve"> (дата </w:t>
      </w:r>
      <w:r w:rsidRPr="00C34D05">
        <w:rPr>
          <w:rFonts w:ascii="Times New Roman" w:hAnsi="Times New Roman" w:cs="Times New Roman"/>
          <w:sz w:val="24"/>
          <w:szCs w:val="24"/>
        </w:rPr>
        <w:t>обращения: 08.02.2018).</w:t>
      </w:r>
    </w:p>
    <w:p w:rsidR="00EC7846" w:rsidRPr="008158AC" w:rsidRDefault="00EC7846" w:rsidP="00EC7846">
      <w:pPr>
        <w:pStyle w:val="af8"/>
        <w:numPr>
          <w:ilvl w:val="0"/>
          <w:numId w:val="6"/>
        </w:numPr>
        <w:spacing w:line="360" w:lineRule="auto"/>
        <w:ind w:left="284" w:hanging="426"/>
        <w:jc w:val="both"/>
        <w:rPr>
          <w:rFonts w:ascii="Times New Roman" w:hAnsi="Times New Roman" w:cs="Times New Roman"/>
          <w:sz w:val="24"/>
          <w:szCs w:val="24"/>
          <w:lang w:val="en-US"/>
        </w:rPr>
      </w:pPr>
      <w:r w:rsidRPr="00C34D05">
        <w:rPr>
          <w:rFonts w:ascii="Times New Roman" w:hAnsi="Times New Roman" w:cs="Times New Roman"/>
          <w:bCs/>
          <w:sz w:val="24"/>
          <w:szCs w:val="24"/>
          <w:lang w:val="en-US"/>
        </w:rPr>
        <w:t>Om Landinfo</w:t>
      </w:r>
      <w:r w:rsidRPr="00C34D05">
        <w:rPr>
          <w:rFonts w:ascii="Times New Roman" w:hAnsi="Times New Roman" w:cs="Times New Roman"/>
          <w:sz w:val="24"/>
          <w:szCs w:val="24"/>
          <w:lang w:val="en-US"/>
        </w:rPr>
        <w:t xml:space="preserve"> / </w:t>
      </w:r>
      <w:r w:rsidRPr="00C34D05">
        <w:rPr>
          <w:rFonts w:ascii="Times New Roman" w:hAnsi="Times New Roman" w:cs="Times New Roman"/>
          <w:bCs/>
          <w:sz w:val="24"/>
          <w:szCs w:val="24"/>
          <w:lang w:val="en-US"/>
        </w:rPr>
        <w:t>Landinfo</w:t>
      </w:r>
      <w:r w:rsidRPr="00C34D05">
        <w:rPr>
          <w:rFonts w:ascii="Times New Roman" w:hAnsi="Times New Roman" w:cs="Times New Roman"/>
          <w:sz w:val="24"/>
          <w:szCs w:val="24"/>
          <w:lang w:val="en-US"/>
        </w:rPr>
        <w:t xml:space="preserve">. </w:t>
      </w:r>
      <w:r w:rsidRPr="00C34D05">
        <w:rPr>
          <w:rFonts w:ascii="Times New Roman" w:hAnsi="Times New Roman" w:cs="Times New Roman"/>
          <w:bCs/>
          <w:sz w:val="24"/>
          <w:szCs w:val="24"/>
          <w:lang w:val="en-US"/>
        </w:rPr>
        <w:t>URL:</w:t>
      </w:r>
      <w:r w:rsidRPr="00C34D05">
        <w:rPr>
          <w:rFonts w:ascii="Times New Roman" w:hAnsi="Times New Roman" w:cs="Times New Roman"/>
          <w:sz w:val="24"/>
          <w:szCs w:val="24"/>
          <w:lang w:val="en-US"/>
        </w:rPr>
        <w:t xml:space="preserve"> </w:t>
      </w:r>
      <w:hyperlink r:id="rId75" w:history="1">
        <w:r w:rsidRPr="00C34D05">
          <w:rPr>
            <w:rStyle w:val="a5"/>
            <w:rFonts w:ascii="Times New Roman" w:hAnsi="Times New Roman"/>
            <w:color w:val="auto"/>
            <w:sz w:val="24"/>
            <w:szCs w:val="24"/>
            <w:lang w:val="en-US"/>
          </w:rPr>
          <w:t>http://www.landinfo.no/id/6.0</w:t>
        </w:r>
      </w:hyperlink>
      <w:r w:rsidRPr="00C34D05">
        <w:rPr>
          <w:rFonts w:ascii="Times New Roman" w:hAnsi="Times New Roman" w:cs="Times New Roman"/>
          <w:sz w:val="24"/>
          <w:szCs w:val="24"/>
          <w:lang w:val="en-US"/>
        </w:rPr>
        <w:t xml:space="preserve"> </w:t>
      </w:r>
      <w:r w:rsidRPr="00C34D05">
        <w:rPr>
          <w:rFonts w:ascii="Times New Roman" w:hAnsi="Times New Roman" w:cs="Times New Roman"/>
          <w:sz w:val="24"/>
          <w:szCs w:val="24"/>
          <w:shd w:val="clear" w:color="auto" w:fill="FFFFFF"/>
          <w:lang w:val="en-US"/>
        </w:rPr>
        <w:t>(</w:t>
      </w:r>
      <w:r w:rsidRPr="00C34D05">
        <w:rPr>
          <w:rFonts w:ascii="Times New Roman" w:hAnsi="Times New Roman" w:cs="Times New Roman"/>
          <w:sz w:val="24"/>
          <w:szCs w:val="24"/>
          <w:shd w:val="clear" w:color="auto" w:fill="FFFFFF"/>
        </w:rPr>
        <w:t>дата</w:t>
      </w:r>
      <w:r w:rsidRPr="00C34D05">
        <w:rPr>
          <w:rFonts w:ascii="Times New Roman" w:hAnsi="Times New Roman" w:cs="Times New Roman"/>
          <w:sz w:val="24"/>
          <w:szCs w:val="24"/>
          <w:shd w:val="clear" w:color="auto" w:fill="FFFFFF"/>
          <w:lang w:val="en-US"/>
        </w:rPr>
        <w:t xml:space="preserve"> </w:t>
      </w:r>
      <w:r w:rsidRPr="00C34D05">
        <w:rPr>
          <w:rFonts w:ascii="Times New Roman" w:hAnsi="Times New Roman" w:cs="Times New Roman"/>
          <w:sz w:val="24"/>
          <w:szCs w:val="24"/>
          <w:shd w:val="clear" w:color="auto" w:fill="FFFFFF"/>
        </w:rPr>
        <w:t>обращения</w:t>
      </w:r>
      <w:r w:rsidRPr="00C34D05">
        <w:rPr>
          <w:rFonts w:ascii="Times New Roman" w:hAnsi="Times New Roman" w:cs="Times New Roman"/>
          <w:sz w:val="24"/>
          <w:szCs w:val="24"/>
          <w:shd w:val="clear" w:color="auto" w:fill="FFFFFF"/>
          <w:lang w:val="en-US"/>
        </w:rPr>
        <w:t>: 09.04.2018).</w:t>
      </w:r>
    </w:p>
    <w:p w:rsidR="00945FFD" w:rsidRPr="00945FFD" w:rsidRDefault="00EC7846" w:rsidP="00945FFD">
      <w:pPr>
        <w:pStyle w:val="af8"/>
        <w:numPr>
          <w:ilvl w:val="0"/>
          <w:numId w:val="6"/>
        </w:numPr>
        <w:spacing w:line="360" w:lineRule="auto"/>
        <w:ind w:left="284" w:hanging="426"/>
        <w:jc w:val="both"/>
        <w:rPr>
          <w:rFonts w:ascii="Times New Roman" w:hAnsi="Times New Roman" w:cs="Times New Roman"/>
          <w:sz w:val="24"/>
          <w:szCs w:val="24"/>
        </w:rPr>
      </w:pPr>
      <w:r w:rsidRPr="008158AC">
        <w:rPr>
          <w:rFonts w:ascii="Times New Roman" w:hAnsi="Times New Roman" w:cs="Times New Roman"/>
          <w:sz w:val="24"/>
          <w:szCs w:val="24"/>
          <w:lang w:val="en-US"/>
        </w:rPr>
        <w:t xml:space="preserve">Om NOAS / </w:t>
      </w:r>
      <w:proofErr w:type="spellStart"/>
      <w:r w:rsidRPr="008158AC">
        <w:rPr>
          <w:rFonts w:ascii="Times New Roman" w:hAnsi="Times New Roman" w:cs="Times New Roman"/>
          <w:sz w:val="24"/>
          <w:szCs w:val="24"/>
          <w:shd w:val="clear" w:color="auto" w:fill="FFFFFF"/>
          <w:lang w:val="en-US"/>
        </w:rPr>
        <w:t>Norsk</w:t>
      </w:r>
      <w:proofErr w:type="spellEnd"/>
      <w:r w:rsidRPr="008158AC">
        <w:rPr>
          <w:rFonts w:ascii="Times New Roman" w:hAnsi="Times New Roman" w:cs="Times New Roman"/>
          <w:sz w:val="24"/>
          <w:szCs w:val="24"/>
          <w:shd w:val="clear" w:color="auto" w:fill="FFFFFF"/>
          <w:lang w:val="en-US"/>
        </w:rPr>
        <w:t xml:space="preserve"> </w:t>
      </w:r>
      <w:proofErr w:type="spellStart"/>
      <w:r w:rsidRPr="008158AC">
        <w:rPr>
          <w:rFonts w:ascii="Times New Roman" w:hAnsi="Times New Roman" w:cs="Times New Roman"/>
          <w:sz w:val="24"/>
          <w:szCs w:val="24"/>
          <w:shd w:val="clear" w:color="auto" w:fill="FFFFFF"/>
          <w:lang w:val="en-US"/>
        </w:rPr>
        <w:t>organisasjon</w:t>
      </w:r>
      <w:proofErr w:type="spellEnd"/>
      <w:r w:rsidRPr="008158AC">
        <w:rPr>
          <w:rFonts w:ascii="Times New Roman" w:hAnsi="Times New Roman" w:cs="Times New Roman"/>
          <w:sz w:val="24"/>
          <w:szCs w:val="24"/>
          <w:shd w:val="clear" w:color="auto" w:fill="FFFFFF"/>
          <w:lang w:val="en-US"/>
        </w:rPr>
        <w:t xml:space="preserve"> for </w:t>
      </w:r>
      <w:proofErr w:type="spellStart"/>
      <w:r w:rsidRPr="008158AC">
        <w:rPr>
          <w:rFonts w:ascii="Times New Roman" w:hAnsi="Times New Roman" w:cs="Times New Roman"/>
          <w:sz w:val="24"/>
          <w:szCs w:val="24"/>
          <w:shd w:val="clear" w:color="auto" w:fill="FFFFFF"/>
          <w:lang w:val="en-US"/>
        </w:rPr>
        <w:t>asylsøkere</w:t>
      </w:r>
      <w:proofErr w:type="spellEnd"/>
      <w:r w:rsidRPr="008158AC">
        <w:rPr>
          <w:rFonts w:ascii="Times New Roman" w:hAnsi="Times New Roman" w:cs="Times New Roman"/>
          <w:sz w:val="24"/>
          <w:szCs w:val="24"/>
          <w:shd w:val="clear" w:color="auto" w:fill="FFFFFF"/>
          <w:lang w:val="en-US"/>
        </w:rPr>
        <w:t xml:space="preserve">, </w:t>
      </w:r>
      <w:r w:rsidRPr="008158AC">
        <w:rPr>
          <w:rFonts w:ascii="Times New Roman" w:hAnsi="Times New Roman" w:cs="Times New Roman"/>
          <w:sz w:val="24"/>
          <w:szCs w:val="24"/>
          <w:lang w:val="en-US"/>
        </w:rPr>
        <w:t>NOAS. URL</w:t>
      </w:r>
      <w:r w:rsidRPr="008158AC">
        <w:rPr>
          <w:rFonts w:ascii="Times New Roman" w:hAnsi="Times New Roman" w:cs="Times New Roman"/>
          <w:sz w:val="24"/>
          <w:szCs w:val="24"/>
        </w:rPr>
        <w:t>:</w:t>
      </w:r>
      <w:r w:rsidRPr="008158AC">
        <w:rPr>
          <w:rFonts w:ascii="Times New Roman" w:hAnsi="Times New Roman" w:cs="Times New Roman"/>
          <w:sz w:val="24"/>
          <w:szCs w:val="24"/>
          <w:shd w:val="clear" w:color="auto" w:fill="F9F8F2"/>
        </w:rPr>
        <w:t xml:space="preserve"> </w:t>
      </w:r>
      <w:hyperlink r:id="rId76" w:history="1">
        <w:r w:rsidRPr="008158AC">
          <w:rPr>
            <w:rStyle w:val="a5"/>
            <w:rFonts w:ascii="Times New Roman" w:hAnsi="Times New Roman"/>
            <w:color w:val="auto"/>
            <w:sz w:val="24"/>
            <w:szCs w:val="24"/>
            <w:lang w:val="en-US"/>
          </w:rPr>
          <w:t>http</w:t>
        </w:r>
        <w:r w:rsidRPr="008158AC">
          <w:rPr>
            <w:rStyle w:val="a5"/>
            <w:rFonts w:ascii="Times New Roman" w:hAnsi="Times New Roman"/>
            <w:color w:val="auto"/>
            <w:sz w:val="24"/>
            <w:szCs w:val="24"/>
          </w:rPr>
          <w:t>://</w:t>
        </w:r>
        <w:r w:rsidRPr="008158AC">
          <w:rPr>
            <w:rStyle w:val="a5"/>
            <w:rFonts w:ascii="Times New Roman" w:hAnsi="Times New Roman"/>
            <w:color w:val="auto"/>
            <w:sz w:val="24"/>
            <w:szCs w:val="24"/>
            <w:lang w:val="en-US"/>
          </w:rPr>
          <w:t>www</w:t>
        </w:r>
        <w:r w:rsidRPr="008158AC">
          <w:rPr>
            <w:rStyle w:val="a5"/>
            <w:rFonts w:ascii="Times New Roman" w:hAnsi="Times New Roman"/>
            <w:color w:val="auto"/>
            <w:sz w:val="24"/>
            <w:szCs w:val="24"/>
          </w:rPr>
          <w:t>.</w:t>
        </w:r>
        <w:proofErr w:type="spellStart"/>
        <w:r w:rsidRPr="008158AC">
          <w:rPr>
            <w:rStyle w:val="a5"/>
            <w:rFonts w:ascii="Times New Roman" w:hAnsi="Times New Roman"/>
            <w:color w:val="auto"/>
            <w:sz w:val="24"/>
            <w:szCs w:val="24"/>
            <w:lang w:val="en-US"/>
          </w:rPr>
          <w:t>noas</w:t>
        </w:r>
        <w:proofErr w:type="spellEnd"/>
        <w:r w:rsidRPr="008158AC">
          <w:rPr>
            <w:rStyle w:val="a5"/>
            <w:rFonts w:ascii="Times New Roman" w:hAnsi="Times New Roman"/>
            <w:color w:val="auto"/>
            <w:sz w:val="24"/>
            <w:szCs w:val="24"/>
          </w:rPr>
          <w:t>.</w:t>
        </w:r>
        <w:r w:rsidRPr="008158AC">
          <w:rPr>
            <w:rStyle w:val="a5"/>
            <w:rFonts w:ascii="Times New Roman" w:hAnsi="Times New Roman"/>
            <w:color w:val="auto"/>
            <w:sz w:val="24"/>
            <w:szCs w:val="24"/>
            <w:lang w:val="en-US"/>
          </w:rPr>
          <w:t>no</w:t>
        </w:r>
        <w:r w:rsidRPr="008158AC">
          <w:rPr>
            <w:rStyle w:val="a5"/>
            <w:rFonts w:ascii="Times New Roman" w:hAnsi="Times New Roman"/>
            <w:color w:val="auto"/>
            <w:sz w:val="24"/>
            <w:szCs w:val="24"/>
          </w:rPr>
          <w:t>/</w:t>
        </w:r>
        <w:proofErr w:type="spellStart"/>
        <w:r w:rsidRPr="008158AC">
          <w:rPr>
            <w:rStyle w:val="a5"/>
            <w:rFonts w:ascii="Times New Roman" w:hAnsi="Times New Roman"/>
            <w:color w:val="auto"/>
            <w:sz w:val="24"/>
            <w:szCs w:val="24"/>
            <w:lang w:val="en-US"/>
          </w:rPr>
          <w:t>om</w:t>
        </w:r>
        <w:proofErr w:type="spellEnd"/>
        <w:r w:rsidRPr="008158AC">
          <w:rPr>
            <w:rStyle w:val="a5"/>
            <w:rFonts w:ascii="Times New Roman" w:hAnsi="Times New Roman"/>
            <w:color w:val="auto"/>
            <w:sz w:val="24"/>
            <w:szCs w:val="24"/>
          </w:rPr>
          <w:t>/</w:t>
        </w:r>
      </w:hyperlink>
      <w:r w:rsidRPr="008158AC">
        <w:rPr>
          <w:rFonts w:ascii="Times New Roman" w:hAnsi="Times New Roman" w:cs="Times New Roman"/>
          <w:sz w:val="24"/>
          <w:szCs w:val="24"/>
        </w:rPr>
        <w:t xml:space="preserve"> (дата обращения: 16.04.2018).</w:t>
      </w:r>
    </w:p>
    <w:p w:rsidR="00945FFD" w:rsidRPr="001D494C" w:rsidRDefault="00945FFD" w:rsidP="00945FFD">
      <w:pPr>
        <w:pStyle w:val="af8"/>
        <w:numPr>
          <w:ilvl w:val="0"/>
          <w:numId w:val="6"/>
        </w:numPr>
        <w:spacing w:line="360" w:lineRule="auto"/>
        <w:ind w:left="284" w:hanging="426"/>
        <w:jc w:val="both"/>
        <w:rPr>
          <w:rFonts w:ascii="Times New Roman" w:hAnsi="Times New Roman" w:cs="Times New Roman"/>
          <w:sz w:val="24"/>
          <w:szCs w:val="24"/>
          <w:lang w:val="en-US"/>
        </w:rPr>
      </w:pPr>
      <w:proofErr w:type="spellStart"/>
      <w:r w:rsidRPr="00945FFD">
        <w:rPr>
          <w:rFonts w:ascii="Times New Roman" w:hAnsi="Times New Roman" w:cs="Times New Roman"/>
          <w:sz w:val="24"/>
          <w:shd w:val="clear" w:color="auto" w:fill="FFFFFF"/>
          <w:lang w:val="en-US"/>
        </w:rPr>
        <w:t>Partiets</w:t>
      </w:r>
      <w:proofErr w:type="spellEnd"/>
      <w:r w:rsidRPr="00945FFD">
        <w:rPr>
          <w:rFonts w:ascii="Times New Roman" w:hAnsi="Times New Roman" w:cs="Times New Roman"/>
          <w:sz w:val="24"/>
          <w:shd w:val="clear" w:color="auto" w:fill="FFFFFF"/>
          <w:lang w:val="en-US"/>
        </w:rPr>
        <w:t xml:space="preserve"> </w:t>
      </w:r>
      <w:proofErr w:type="spellStart"/>
      <w:r w:rsidRPr="00945FFD">
        <w:rPr>
          <w:rFonts w:ascii="Times New Roman" w:hAnsi="Times New Roman" w:cs="Times New Roman"/>
          <w:sz w:val="24"/>
          <w:shd w:val="clear" w:color="auto" w:fill="FFFFFF"/>
          <w:lang w:val="en-US"/>
        </w:rPr>
        <w:t>historie</w:t>
      </w:r>
      <w:proofErr w:type="spellEnd"/>
      <w:r w:rsidRPr="00945FFD">
        <w:rPr>
          <w:rFonts w:ascii="Times New Roman" w:hAnsi="Times New Roman" w:cs="Times New Roman"/>
          <w:sz w:val="24"/>
          <w:shd w:val="clear" w:color="auto" w:fill="FFFFFF"/>
          <w:lang w:val="en-US"/>
        </w:rPr>
        <w:t xml:space="preserve"> / </w:t>
      </w:r>
      <w:proofErr w:type="spellStart"/>
      <w:r w:rsidRPr="00945FFD">
        <w:rPr>
          <w:rFonts w:ascii="Times New Roman" w:hAnsi="Times New Roman"/>
          <w:sz w:val="24"/>
          <w:lang w:val="en-US"/>
        </w:rPr>
        <w:t>Fremskrittspartiet</w:t>
      </w:r>
      <w:proofErr w:type="spellEnd"/>
      <w:r w:rsidRPr="00945FFD">
        <w:rPr>
          <w:rFonts w:ascii="Times New Roman" w:hAnsi="Times New Roman"/>
          <w:sz w:val="24"/>
          <w:lang w:val="en-US"/>
        </w:rPr>
        <w:t xml:space="preserve">. </w:t>
      </w:r>
      <w:r w:rsidRPr="00945FFD">
        <w:rPr>
          <w:rFonts w:ascii="Times New Roman" w:hAnsi="Times New Roman" w:cs="Times New Roman"/>
          <w:sz w:val="24"/>
          <w:shd w:val="clear" w:color="auto" w:fill="FFFFFF"/>
          <w:lang w:val="en-US"/>
        </w:rPr>
        <w:t xml:space="preserve">URL: </w:t>
      </w:r>
      <w:hyperlink r:id="rId77" w:history="1">
        <w:r w:rsidRPr="00945FFD">
          <w:rPr>
            <w:rStyle w:val="a5"/>
            <w:rFonts w:ascii="Times New Roman" w:hAnsi="Times New Roman"/>
            <w:color w:val="auto"/>
            <w:sz w:val="24"/>
            <w:shd w:val="clear" w:color="auto" w:fill="FFFFFF"/>
            <w:lang w:val="en-US"/>
          </w:rPr>
          <w:t>https://www.frp.no/partiets-historie</w:t>
        </w:r>
      </w:hyperlink>
      <w:r w:rsidRPr="00945FFD">
        <w:rPr>
          <w:rFonts w:ascii="Times New Roman" w:hAnsi="Times New Roman" w:cs="Times New Roman"/>
          <w:sz w:val="24"/>
          <w:shd w:val="clear" w:color="auto" w:fill="FFFFFF"/>
          <w:lang w:val="en-US"/>
        </w:rPr>
        <w:t xml:space="preserve"> (</w:t>
      </w:r>
      <w:r w:rsidRPr="00945FFD">
        <w:rPr>
          <w:rFonts w:ascii="Times New Roman" w:hAnsi="Times New Roman" w:cs="Times New Roman"/>
          <w:sz w:val="24"/>
          <w:shd w:val="clear" w:color="auto" w:fill="FFFFFF"/>
        </w:rPr>
        <w:t>дата</w:t>
      </w:r>
      <w:r w:rsidRPr="00945FFD">
        <w:rPr>
          <w:rFonts w:ascii="Times New Roman" w:hAnsi="Times New Roman" w:cs="Times New Roman"/>
          <w:sz w:val="24"/>
          <w:shd w:val="clear" w:color="auto" w:fill="FFFFFF"/>
          <w:lang w:val="en-US"/>
        </w:rPr>
        <w:t xml:space="preserve"> </w:t>
      </w:r>
      <w:r w:rsidRPr="00945FFD">
        <w:rPr>
          <w:rFonts w:ascii="Times New Roman" w:hAnsi="Times New Roman" w:cs="Times New Roman"/>
          <w:sz w:val="24"/>
          <w:shd w:val="clear" w:color="auto" w:fill="FFFFFF"/>
        </w:rPr>
        <w:t>обращения</w:t>
      </w:r>
      <w:r w:rsidRPr="00945FFD">
        <w:rPr>
          <w:rFonts w:ascii="Times New Roman" w:hAnsi="Times New Roman" w:cs="Times New Roman"/>
          <w:sz w:val="24"/>
          <w:shd w:val="clear" w:color="auto" w:fill="FFFFFF"/>
          <w:lang w:val="en-US"/>
        </w:rPr>
        <w:t>: 08.04.2018).</w:t>
      </w:r>
      <w:r w:rsidRPr="00945FFD">
        <w:rPr>
          <w:rFonts w:ascii="Times New Roman" w:hAnsi="Times New Roman" w:cs="Times New Roman"/>
          <w:color w:val="000000"/>
          <w:sz w:val="24"/>
          <w:shd w:val="clear" w:color="auto" w:fill="FFFFFF"/>
          <w:lang w:val="en-US"/>
        </w:rPr>
        <w:t xml:space="preserve"> </w:t>
      </w:r>
    </w:p>
    <w:p w:rsidR="00945FFD" w:rsidRPr="00945FFD" w:rsidRDefault="00945FFD" w:rsidP="00945FFD">
      <w:pPr>
        <w:pStyle w:val="af8"/>
        <w:spacing w:line="360" w:lineRule="auto"/>
        <w:ind w:left="284"/>
        <w:jc w:val="both"/>
        <w:rPr>
          <w:rFonts w:ascii="Times New Roman" w:hAnsi="Times New Roman" w:cs="Times New Roman"/>
          <w:sz w:val="24"/>
          <w:szCs w:val="24"/>
          <w:lang w:val="en-US"/>
        </w:rPr>
      </w:pPr>
    </w:p>
    <w:p w:rsidR="00EC7846" w:rsidRPr="00A85639" w:rsidRDefault="00EC7846" w:rsidP="00EC7846">
      <w:pPr>
        <w:pStyle w:val="af8"/>
        <w:numPr>
          <w:ilvl w:val="0"/>
          <w:numId w:val="6"/>
        </w:numPr>
        <w:spacing w:line="360" w:lineRule="auto"/>
        <w:ind w:left="284" w:hanging="426"/>
        <w:jc w:val="both"/>
        <w:rPr>
          <w:rFonts w:ascii="Times New Roman" w:hAnsi="Times New Roman" w:cs="Times New Roman"/>
          <w:sz w:val="24"/>
          <w:szCs w:val="24"/>
          <w:lang w:val="en-US"/>
        </w:rPr>
      </w:pPr>
      <w:proofErr w:type="spellStart"/>
      <w:r w:rsidRPr="00A700E7">
        <w:rPr>
          <w:rFonts w:ascii="Times New Roman" w:hAnsi="Times New Roman" w:cs="Times New Roman"/>
          <w:bCs/>
          <w:sz w:val="24"/>
          <w:szCs w:val="24"/>
          <w:lang w:val="en-US"/>
        </w:rPr>
        <w:t>Principprogram</w:t>
      </w:r>
      <w:proofErr w:type="spellEnd"/>
      <w:r w:rsidRPr="00A700E7">
        <w:rPr>
          <w:rFonts w:ascii="Times New Roman" w:hAnsi="Times New Roman" w:cs="Times New Roman"/>
          <w:bCs/>
          <w:sz w:val="24"/>
          <w:szCs w:val="24"/>
          <w:lang w:val="en-US"/>
        </w:rPr>
        <w:t xml:space="preserve"> / Dansk </w:t>
      </w:r>
      <w:proofErr w:type="spellStart"/>
      <w:r w:rsidRPr="00A700E7">
        <w:rPr>
          <w:rFonts w:ascii="Times New Roman" w:hAnsi="Times New Roman" w:cs="Times New Roman"/>
          <w:bCs/>
          <w:sz w:val="24"/>
          <w:szCs w:val="24"/>
          <w:lang w:val="en-US"/>
        </w:rPr>
        <w:t>Folkeparti</w:t>
      </w:r>
      <w:proofErr w:type="spellEnd"/>
      <w:r w:rsidRPr="00A700E7">
        <w:rPr>
          <w:rFonts w:ascii="Times New Roman" w:hAnsi="Times New Roman" w:cs="Times New Roman"/>
          <w:bCs/>
          <w:sz w:val="24"/>
          <w:szCs w:val="24"/>
          <w:lang w:val="en-US"/>
        </w:rPr>
        <w:t xml:space="preserve">. </w:t>
      </w:r>
      <w:r w:rsidRPr="00A700E7">
        <w:rPr>
          <w:rFonts w:ascii="Times New Roman" w:hAnsi="Times New Roman" w:cs="Times New Roman"/>
          <w:sz w:val="24"/>
          <w:szCs w:val="24"/>
          <w:lang w:val="en-US"/>
        </w:rPr>
        <w:t xml:space="preserve">URL: </w:t>
      </w:r>
      <w:hyperlink r:id="rId78" w:history="1">
        <w:r w:rsidRPr="00A700E7">
          <w:rPr>
            <w:rStyle w:val="a5"/>
            <w:rFonts w:ascii="Times New Roman" w:hAnsi="Times New Roman"/>
            <w:color w:val="auto"/>
            <w:sz w:val="24"/>
            <w:szCs w:val="24"/>
            <w:lang w:val="en-US"/>
          </w:rPr>
          <w:t>https://danskfolkeparti.dk/politik/principprogram/</w:t>
        </w:r>
      </w:hyperlink>
      <w:r w:rsidRPr="00A700E7">
        <w:rPr>
          <w:rFonts w:ascii="Times New Roman" w:hAnsi="Times New Roman" w:cs="Times New Roman"/>
          <w:sz w:val="24"/>
          <w:szCs w:val="24"/>
          <w:lang w:val="en-US"/>
        </w:rPr>
        <w:t xml:space="preserve"> </w:t>
      </w:r>
      <w:r w:rsidRPr="00A85639">
        <w:rPr>
          <w:rFonts w:ascii="Times New Roman" w:hAnsi="Times New Roman" w:cs="Times New Roman"/>
          <w:sz w:val="24"/>
          <w:szCs w:val="24"/>
          <w:lang w:val="en-US"/>
        </w:rPr>
        <w:t>(</w:t>
      </w:r>
      <w:r w:rsidRPr="00A85639">
        <w:rPr>
          <w:rFonts w:ascii="Times New Roman" w:hAnsi="Times New Roman" w:cs="Times New Roman"/>
          <w:sz w:val="24"/>
          <w:szCs w:val="24"/>
        </w:rPr>
        <w:t>дата</w:t>
      </w:r>
      <w:r w:rsidRPr="00A85639">
        <w:rPr>
          <w:rFonts w:ascii="Times New Roman" w:hAnsi="Times New Roman" w:cs="Times New Roman"/>
          <w:sz w:val="24"/>
          <w:szCs w:val="24"/>
          <w:lang w:val="en-US"/>
        </w:rPr>
        <w:t xml:space="preserve"> </w:t>
      </w:r>
      <w:r w:rsidRPr="00A85639">
        <w:rPr>
          <w:rFonts w:ascii="Times New Roman" w:hAnsi="Times New Roman" w:cs="Times New Roman"/>
          <w:sz w:val="24"/>
          <w:szCs w:val="24"/>
        </w:rPr>
        <w:t>обращения</w:t>
      </w:r>
      <w:r w:rsidRPr="00A85639">
        <w:rPr>
          <w:rFonts w:ascii="Times New Roman" w:hAnsi="Times New Roman" w:cs="Times New Roman"/>
          <w:sz w:val="24"/>
          <w:szCs w:val="24"/>
          <w:lang w:val="en-US"/>
        </w:rPr>
        <w:t>: 16.04.2018).</w:t>
      </w:r>
    </w:p>
    <w:p w:rsidR="00EC7846" w:rsidRPr="00A85639" w:rsidRDefault="00EC7846" w:rsidP="00EC7846">
      <w:pPr>
        <w:pStyle w:val="af8"/>
        <w:numPr>
          <w:ilvl w:val="0"/>
          <w:numId w:val="6"/>
        </w:numPr>
        <w:spacing w:line="360" w:lineRule="auto"/>
        <w:ind w:left="284" w:hanging="426"/>
        <w:jc w:val="both"/>
        <w:rPr>
          <w:rFonts w:ascii="Times New Roman" w:hAnsi="Times New Roman" w:cs="Times New Roman"/>
          <w:sz w:val="24"/>
          <w:szCs w:val="24"/>
        </w:rPr>
      </w:pPr>
      <w:proofErr w:type="spellStart"/>
      <w:r w:rsidRPr="00A85639">
        <w:rPr>
          <w:rFonts w:ascii="Times New Roman" w:hAnsi="Times New Roman" w:cs="Times New Roman"/>
          <w:bCs/>
          <w:sz w:val="24"/>
          <w:szCs w:val="24"/>
          <w:lang w:val="en-US"/>
        </w:rPr>
        <w:t>Rådets</w:t>
      </w:r>
      <w:proofErr w:type="spellEnd"/>
      <w:r w:rsidRPr="00A85639">
        <w:rPr>
          <w:rFonts w:ascii="Times New Roman" w:hAnsi="Times New Roman" w:cs="Times New Roman"/>
          <w:bCs/>
          <w:sz w:val="24"/>
          <w:szCs w:val="24"/>
          <w:lang w:val="en-US"/>
        </w:rPr>
        <w:t xml:space="preserve"> </w:t>
      </w:r>
      <w:proofErr w:type="spellStart"/>
      <w:r w:rsidRPr="00A85639">
        <w:rPr>
          <w:rFonts w:ascii="Times New Roman" w:hAnsi="Times New Roman" w:cs="Times New Roman"/>
          <w:bCs/>
          <w:sz w:val="24"/>
          <w:szCs w:val="24"/>
          <w:lang w:val="en-US"/>
        </w:rPr>
        <w:t>Historie</w:t>
      </w:r>
      <w:proofErr w:type="spellEnd"/>
      <w:r w:rsidRPr="00A85639">
        <w:rPr>
          <w:rFonts w:ascii="Times New Roman" w:hAnsi="Times New Roman" w:cs="Times New Roman"/>
          <w:bCs/>
          <w:sz w:val="24"/>
          <w:szCs w:val="24"/>
          <w:lang w:val="en-US"/>
        </w:rPr>
        <w:t xml:space="preserve"> /</w:t>
      </w:r>
      <w:r w:rsidRPr="00A85639">
        <w:rPr>
          <w:rFonts w:ascii="Times New Roman" w:hAnsi="Times New Roman" w:cs="Times New Roman"/>
          <w:sz w:val="24"/>
          <w:szCs w:val="24"/>
          <w:lang w:val="en-US"/>
        </w:rPr>
        <w:t xml:space="preserve"> </w:t>
      </w:r>
      <w:proofErr w:type="spellStart"/>
      <w:r w:rsidRPr="00A85639">
        <w:rPr>
          <w:rFonts w:ascii="Times New Roman" w:hAnsi="Times New Roman" w:cs="Times New Roman"/>
          <w:sz w:val="24"/>
          <w:szCs w:val="24"/>
          <w:lang w:val="en-US"/>
        </w:rPr>
        <w:t>Rådet</w:t>
      </w:r>
      <w:proofErr w:type="spellEnd"/>
      <w:r w:rsidRPr="00A85639">
        <w:rPr>
          <w:rFonts w:ascii="Times New Roman" w:hAnsi="Times New Roman" w:cs="Times New Roman"/>
          <w:sz w:val="24"/>
          <w:szCs w:val="24"/>
          <w:lang w:val="en-US"/>
        </w:rPr>
        <w:t xml:space="preserve"> for </w:t>
      </w:r>
      <w:proofErr w:type="spellStart"/>
      <w:r w:rsidRPr="00A85639">
        <w:rPr>
          <w:rFonts w:ascii="Times New Roman" w:hAnsi="Times New Roman" w:cs="Times New Roman"/>
          <w:sz w:val="24"/>
          <w:szCs w:val="24"/>
          <w:lang w:val="en-US"/>
        </w:rPr>
        <w:t>etniske</w:t>
      </w:r>
      <w:proofErr w:type="spellEnd"/>
      <w:r w:rsidRPr="00A85639">
        <w:rPr>
          <w:rFonts w:ascii="Times New Roman" w:hAnsi="Times New Roman" w:cs="Times New Roman"/>
          <w:sz w:val="24"/>
          <w:szCs w:val="24"/>
          <w:lang w:val="en-US"/>
        </w:rPr>
        <w:t xml:space="preserve"> </w:t>
      </w:r>
      <w:proofErr w:type="spellStart"/>
      <w:r w:rsidRPr="00A85639">
        <w:rPr>
          <w:rFonts w:ascii="Times New Roman" w:hAnsi="Times New Roman" w:cs="Times New Roman"/>
          <w:sz w:val="24"/>
          <w:szCs w:val="24"/>
          <w:lang w:val="en-US"/>
        </w:rPr>
        <w:t>minoriteter</w:t>
      </w:r>
      <w:proofErr w:type="spellEnd"/>
      <w:r w:rsidRPr="00A85639">
        <w:rPr>
          <w:rFonts w:ascii="Times New Roman" w:hAnsi="Times New Roman" w:cs="Times New Roman"/>
          <w:sz w:val="24"/>
          <w:szCs w:val="24"/>
          <w:lang w:val="en-US"/>
        </w:rPr>
        <w:t xml:space="preserve">. </w:t>
      </w:r>
      <w:r w:rsidRPr="00A85639">
        <w:rPr>
          <w:rFonts w:ascii="Times New Roman" w:hAnsi="Times New Roman" w:cs="Times New Roman"/>
          <w:bCs/>
          <w:sz w:val="24"/>
          <w:szCs w:val="24"/>
          <w:lang w:val="en-US"/>
        </w:rPr>
        <w:t>URL</w:t>
      </w:r>
      <w:r w:rsidRPr="00A85639">
        <w:rPr>
          <w:rFonts w:ascii="Times New Roman" w:hAnsi="Times New Roman" w:cs="Times New Roman"/>
          <w:bCs/>
          <w:sz w:val="24"/>
          <w:szCs w:val="24"/>
        </w:rPr>
        <w:t>:</w:t>
      </w:r>
      <w:r w:rsidRPr="00A85639">
        <w:rPr>
          <w:rFonts w:ascii="Times New Roman" w:hAnsi="Times New Roman" w:cs="Times New Roman"/>
          <w:sz w:val="24"/>
          <w:szCs w:val="24"/>
        </w:rPr>
        <w:t xml:space="preserve"> </w:t>
      </w:r>
      <w:hyperlink r:id="rId79" w:history="1">
        <w:r w:rsidRPr="00A85639">
          <w:rPr>
            <w:rStyle w:val="a5"/>
            <w:rFonts w:ascii="Times New Roman" w:hAnsi="Times New Roman"/>
            <w:color w:val="auto"/>
            <w:sz w:val="24"/>
            <w:szCs w:val="24"/>
            <w:lang w:val="en-US"/>
          </w:rPr>
          <w:t>http</w:t>
        </w:r>
        <w:r w:rsidRPr="00A85639">
          <w:rPr>
            <w:rStyle w:val="a5"/>
            <w:rFonts w:ascii="Times New Roman" w:hAnsi="Times New Roman"/>
            <w:color w:val="auto"/>
            <w:sz w:val="24"/>
            <w:szCs w:val="24"/>
          </w:rPr>
          <w:t>://</w:t>
        </w:r>
        <w:proofErr w:type="spellStart"/>
        <w:r w:rsidRPr="00A85639">
          <w:rPr>
            <w:rStyle w:val="a5"/>
            <w:rFonts w:ascii="Times New Roman" w:hAnsi="Times New Roman"/>
            <w:color w:val="auto"/>
            <w:sz w:val="24"/>
            <w:szCs w:val="24"/>
            <w:lang w:val="en-US"/>
          </w:rPr>
          <w:t>rem</w:t>
        </w:r>
        <w:proofErr w:type="spellEnd"/>
        <w:r w:rsidRPr="00A85639">
          <w:rPr>
            <w:rStyle w:val="a5"/>
            <w:rFonts w:ascii="Times New Roman" w:hAnsi="Times New Roman"/>
            <w:color w:val="auto"/>
            <w:sz w:val="24"/>
            <w:szCs w:val="24"/>
          </w:rPr>
          <w:t>.</w:t>
        </w:r>
        <w:proofErr w:type="spellStart"/>
        <w:r w:rsidRPr="00A85639">
          <w:rPr>
            <w:rStyle w:val="a5"/>
            <w:rFonts w:ascii="Times New Roman" w:hAnsi="Times New Roman"/>
            <w:color w:val="auto"/>
            <w:sz w:val="24"/>
            <w:szCs w:val="24"/>
            <w:lang w:val="en-US"/>
          </w:rPr>
          <w:t>dk</w:t>
        </w:r>
        <w:proofErr w:type="spellEnd"/>
        <w:r w:rsidRPr="00A85639">
          <w:rPr>
            <w:rStyle w:val="a5"/>
            <w:rFonts w:ascii="Times New Roman" w:hAnsi="Times New Roman"/>
            <w:color w:val="auto"/>
            <w:sz w:val="24"/>
            <w:szCs w:val="24"/>
          </w:rPr>
          <w:t>/</w:t>
        </w:r>
        <w:proofErr w:type="spellStart"/>
        <w:r w:rsidRPr="00A85639">
          <w:rPr>
            <w:rStyle w:val="a5"/>
            <w:rFonts w:ascii="Times New Roman" w:hAnsi="Times New Roman"/>
            <w:color w:val="auto"/>
            <w:sz w:val="24"/>
            <w:szCs w:val="24"/>
            <w:lang w:val="en-US"/>
          </w:rPr>
          <w:t>radet</w:t>
        </w:r>
        <w:proofErr w:type="spellEnd"/>
        <w:r w:rsidRPr="00A85639">
          <w:rPr>
            <w:rStyle w:val="a5"/>
            <w:rFonts w:ascii="Times New Roman" w:hAnsi="Times New Roman"/>
            <w:color w:val="auto"/>
            <w:sz w:val="24"/>
            <w:szCs w:val="24"/>
          </w:rPr>
          <w:t>/</w:t>
        </w:r>
        <w:proofErr w:type="spellStart"/>
        <w:r w:rsidRPr="00A85639">
          <w:rPr>
            <w:rStyle w:val="a5"/>
            <w:rFonts w:ascii="Times New Roman" w:hAnsi="Times New Roman"/>
            <w:color w:val="auto"/>
            <w:sz w:val="24"/>
            <w:szCs w:val="24"/>
            <w:lang w:val="en-US"/>
          </w:rPr>
          <w:t>radets</w:t>
        </w:r>
        <w:proofErr w:type="spellEnd"/>
        <w:r w:rsidRPr="00A85639">
          <w:rPr>
            <w:rStyle w:val="a5"/>
            <w:rFonts w:ascii="Times New Roman" w:hAnsi="Times New Roman"/>
            <w:color w:val="auto"/>
            <w:sz w:val="24"/>
            <w:szCs w:val="24"/>
          </w:rPr>
          <w:t>-</w:t>
        </w:r>
        <w:proofErr w:type="spellStart"/>
        <w:r w:rsidRPr="00A85639">
          <w:rPr>
            <w:rStyle w:val="a5"/>
            <w:rFonts w:ascii="Times New Roman" w:hAnsi="Times New Roman"/>
            <w:color w:val="auto"/>
            <w:sz w:val="24"/>
            <w:szCs w:val="24"/>
            <w:lang w:val="en-US"/>
          </w:rPr>
          <w:t>historie</w:t>
        </w:r>
        <w:proofErr w:type="spellEnd"/>
      </w:hyperlink>
      <w:r w:rsidRPr="00A85639">
        <w:rPr>
          <w:rFonts w:ascii="Times New Roman" w:hAnsi="Times New Roman" w:cs="Times New Roman"/>
          <w:sz w:val="24"/>
          <w:szCs w:val="24"/>
        </w:rPr>
        <w:t xml:space="preserve"> (дата обращения: 07.02.2018).</w:t>
      </w:r>
    </w:p>
    <w:p w:rsidR="00EC7846" w:rsidRDefault="00EC7846" w:rsidP="00EC7846">
      <w:pPr>
        <w:pStyle w:val="af8"/>
        <w:numPr>
          <w:ilvl w:val="0"/>
          <w:numId w:val="6"/>
        </w:numPr>
        <w:spacing w:line="360" w:lineRule="auto"/>
        <w:ind w:left="284" w:hanging="426"/>
        <w:jc w:val="both"/>
        <w:rPr>
          <w:rFonts w:ascii="Times New Roman" w:hAnsi="Times New Roman" w:cs="Times New Roman"/>
          <w:sz w:val="24"/>
          <w:szCs w:val="24"/>
        </w:rPr>
      </w:pPr>
      <w:r w:rsidRPr="000216A2">
        <w:rPr>
          <w:rFonts w:ascii="Times New Roman" w:hAnsi="Times New Roman" w:cs="Times New Roman"/>
          <w:sz w:val="24"/>
          <w:szCs w:val="24"/>
          <w:lang w:val="en-US"/>
        </w:rPr>
        <w:t>The Danish Refugee Council, DRC. URL</w:t>
      </w:r>
      <w:r w:rsidRPr="000216A2">
        <w:rPr>
          <w:rFonts w:ascii="Times New Roman" w:hAnsi="Times New Roman" w:cs="Times New Roman"/>
          <w:sz w:val="24"/>
          <w:szCs w:val="24"/>
        </w:rPr>
        <w:t xml:space="preserve">: </w:t>
      </w:r>
      <w:hyperlink r:id="rId80" w:history="1">
        <w:r w:rsidRPr="000216A2">
          <w:rPr>
            <w:rStyle w:val="a5"/>
            <w:rFonts w:ascii="Times New Roman" w:hAnsi="Times New Roman"/>
            <w:color w:val="auto"/>
            <w:sz w:val="24"/>
            <w:szCs w:val="24"/>
            <w:lang w:val="en-US"/>
          </w:rPr>
          <w:t>https</w:t>
        </w:r>
        <w:r w:rsidRPr="000216A2">
          <w:rPr>
            <w:rStyle w:val="a5"/>
            <w:rFonts w:ascii="Times New Roman" w:hAnsi="Times New Roman"/>
            <w:color w:val="auto"/>
            <w:sz w:val="24"/>
            <w:szCs w:val="24"/>
          </w:rPr>
          <w:t>://</w:t>
        </w:r>
        <w:proofErr w:type="spellStart"/>
        <w:r w:rsidRPr="000216A2">
          <w:rPr>
            <w:rStyle w:val="a5"/>
            <w:rFonts w:ascii="Times New Roman" w:hAnsi="Times New Roman"/>
            <w:color w:val="auto"/>
            <w:sz w:val="24"/>
            <w:szCs w:val="24"/>
            <w:lang w:val="en-US"/>
          </w:rPr>
          <w:t>drc</w:t>
        </w:r>
        <w:proofErr w:type="spellEnd"/>
        <w:r w:rsidRPr="000216A2">
          <w:rPr>
            <w:rStyle w:val="a5"/>
            <w:rFonts w:ascii="Times New Roman" w:hAnsi="Times New Roman"/>
            <w:color w:val="auto"/>
            <w:sz w:val="24"/>
            <w:szCs w:val="24"/>
          </w:rPr>
          <w:t>.</w:t>
        </w:r>
        <w:proofErr w:type="spellStart"/>
        <w:r w:rsidRPr="000216A2">
          <w:rPr>
            <w:rStyle w:val="a5"/>
            <w:rFonts w:ascii="Times New Roman" w:hAnsi="Times New Roman"/>
            <w:color w:val="auto"/>
            <w:sz w:val="24"/>
            <w:szCs w:val="24"/>
            <w:lang w:val="en-US"/>
          </w:rPr>
          <w:t>ngo</w:t>
        </w:r>
        <w:proofErr w:type="spellEnd"/>
        <w:r w:rsidRPr="000216A2">
          <w:rPr>
            <w:rStyle w:val="a5"/>
            <w:rFonts w:ascii="Times New Roman" w:hAnsi="Times New Roman"/>
            <w:color w:val="auto"/>
            <w:sz w:val="24"/>
            <w:szCs w:val="24"/>
          </w:rPr>
          <w:t>/</w:t>
        </w:r>
        <w:r w:rsidRPr="000216A2">
          <w:rPr>
            <w:rStyle w:val="a5"/>
            <w:rFonts w:ascii="Times New Roman" w:hAnsi="Times New Roman"/>
            <w:color w:val="auto"/>
            <w:sz w:val="24"/>
            <w:szCs w:val="24"/>
            <w:lang w:val="en-US"/>
          </w:rPr>
          <w:t>about</w:t>
        </w:r>
        <w:r w:rsidRPr="000216A2">
          <w:rPr>
            <w:rStyle w:val="a5"/>
            <w:rFonts w:ascii="Times New Roman" w:hAnsi="Times New Roman"/>
            <w:color w:val="auto"/>
            <w:sz w:val="24"/>
            <w:szCs w:val="24"/>
          </w:rPr>
          <w:t>-</w:t>
        </w:r>
        <w:proofErr w:type="spellStart"/>
        <w:r w:rsidRPr="000216A2">
          <w:rPr>
            <w:rStyle w:val="a5"/>
            <w:rFonts w:ascii="Times New Roman" w:hAnsi="Times New Roman"/>
            <w:color w:val="auto"/>
            <w:sz w:val="24"/>
            <w:szCs w:val="24"/>
            <w:lang w:val="en-US"/>
          </w:rPr>
          <w:t>drc</w:t>
        </w:r>
        <w:proofErr w:type="spellEnd"/>
      </w:hyperlink>
      <w:r w:rsidRPr="000216A2">
        <w:rPr>
          <w:rFonts w:ascii="Times New Roman" w:hAnsi="Times New Roman" w:cs="Times New Roman"/>
          <w:sz w:val="24"/>
          <w:szCs w:val="24"/>
        </w:rPr>
        <w:t xml:space="preserve"> (дата обращения: 08.02.2018).</w:t>
      </w:r>
    </w:p>
    <w:p w:rsidR="008F426F" w:rsidRDefault="008F426F" w:rsidP="008F426F">
      <w:pPr>
        <w:pStyle w:val="af8"/>
        <w:spacing w:line="360" w:lineRule="auto"/>
        <w:jc w:val="both"/>
        <w:rPr>
          <w:rFonts w:ascii="Times New Roman" w:hAnsi="Times New Roman" w:cs="Times New Roman"/>
          <w:sz w:val="24"/>
          <w:szCs w:val="24"/>
        </w:rPr>
      </w:pPr>
    </w:p>
    <w:p w:rsidR="008F426F" w:rsidRDefault="008F426F" w:rsidP="008F426F">
      <w:pPr>
        <w:pStyle w:val="af8"/>
        <w:spacing w:line="360" w:lineRule="auto"/>
        <w:jc w:val="both"/>
        <w:rPr>
          <w:rFonts w:ascii="Times New Roman" w:hAnsi="Times New Roman" w:cs="Times New Roman"/>
          <w:sz w:val="24"/>
          <w:szCs w:val="24"/>
        </w:rPr>
      </w:pPr>
    </w:p>
    <w:p w:rsidR="008F426F" w:rsidRDefault="008F426F" w:rsidP="008F426F">
      <w:pPr>
        <w:pStyle w:val="af8"/>
        <w:spacing w:line="360" w:lineRule="auto"/>
        <w:jc w:val="both"/>
        <w:rPr>
          <w:rFonts w:ascii="Times New Roman" w:hAnsi="Times New Roman" w:cs="Times New Roman"/>
          <w:sz w:val="24"/>
          <w:szCs w:val="24"/>
        </w:rPr>
      </w:pPr>
    </w:p>
    <w:p w:rsidR="00BC5E34" w:rsidRPr="00613141" w:rsidRDefault="00BC5E34" w:rsidP="008F426F">
      <w:pPr>
        <w:pStyle w:val="af8"/>
        <w:spacing w:line="360" w:lineRule="auto"/>
        <w:jc w:val="both"/>
        <w:rPr>
          <w:rFonts w:ascii="Times New Roman" w:hAnsi="Times New Roman" w:cs="Times New Roman"/>
          <w:sz w:val="24"/>
          <w:szCs w:val="24"/>
        </w:rPr>
      </w:pPr>
    </w:p>
    <w:p w:rsidR="00EC7846" w:rsidRPr="006410AC" w:rsidRDefault="00EC7846" w:rsidP="00EC7846">
      <w:pPr>
        <w:spacing w:after="100" w:afterAutospacing="1" w:line="360" w:lineRule="auto"/>
        <w:ind w:left="283"/>
        <w:rPr>
          <w:rFonts w:ascii="Times New Roman" w:hAnsi="Times New Roman" w:cs="Times New Roman"/>
          <w:sz w:val="24"/>
          <w:lang w:val="en-US"/>
        </w:rPr>
      </w:pPr>
      <w:r w:rsidRPr="000216A2">
        <w:lastRenderedPageBreak/>
        <w:br/>
      </w:r>
      <w:r w:rsidRPr="00663955">
        <w:rPr>
          <w:rFonts w:ascii="Times New Roman" w:hAnsi="Times New Roman" w:cs="Times New Roman"/>
          <w:sz w:val="24"/>
        </w:rPr>
        <w:t>СТАТИСТИЧЕСКИЕ</w:t>
      </w:r>
      <w:r w:rsidRPr="006410AC">
        <w:rPr>
          <w:rFonts w:ascii="Times New Roman" w:hAnsi="Times New Roman" w:cs="Times New Roman"/>
          <w:sz w:val="24"/>
          <w:lang w:val="en-US"/>
        </w:rPr>
        <w:t xml:space="preserve"> </w:t>
      </w:r>
      <w:r w:rsidRPr="00663955">
        <w:rPr>
          <w:rFonts w:ascii="Times New Roman" w:hAnsi="Times New Roman" w:cs="Times New Roman"/>
          <w:sz w:val="24"/>
        </w:rPr>
        <w:t>ДАННЫЕ</w:t>
      </w:r>
    </w:p>
    <w:p w:rsidR="00EC7846" w:rsidRDefault="00EC7846" w:rsidP="00EC7846">
      <w:pPr>
        <w:pStyle w:val="af8"/>
        <w:numPr>
          <w:ilvl w:val="0"/>
          <w:numId w:val="6"/>
        </w:numPr>
        <w:spacing w:line="360" w:lineRule="auto"/>
        <w:ind w:left="284" w:hanging="426"/>
        <w:rPr>
          <w:rFonts w:ascii="Times New Roman" w:hAnsi="Times New Roman" w:cs="Times New Roman"/>
          <w:sz w:val="24"/>
          <w:szCs w:val="24"/>
        </w:rPr>
      </w:pPr>
      <w:r w:rsidRPr="001D0091">
        <w:rPr>
          <w:rFonts w:ascii="Times New Roman" w:hAnsi="Times New Roman" w:cs="Times New Roman"/>
          <w:sz w:val="24"/>
          <w:szCs w:val="24"/>
          <w:lang w:val="en-US"/>
        </w:rPr>
        <w:t>Applications for asylum received 2000-2017 / Swedish Migration Agency. URL</w:t>
      </w:r>
      <w:r w:rsidRPr="001D0091">
        <w:rPr>
          <w:rFonts w:ascii="Times New Roman" w:hAnsi="Times New Roman" w:cs="Times New Roman"/>
          <w:sz w:val="24"/>
          <w:szCs w:val="24"/>
        </w:rPr>
        <w:t xml:space="preserve">: </w:t>
      </w:r>
      <w:hyperlink r:id="rId81" w:history="1">
        <w:r w:rsidRPr="001D0091">
          <w:rPr>
            <w:rStyle w:val="a5"/>
            <w:rFonts w:ascii="Times New Roman" w:hAnsi="Times New Roman"/>
            <w:color w:val="auto"/>
            <w:sz w:val="24"/>
            <w:szCs w:val="24"/>
            <w:lang w:val="en-US"/>
          </w:rPr>
          <w:t>https</w:t>
        </w:r>
        <w:r w:rsidRPr="001D0091">
          <w:rPr>
            <w:rStyle w:val="a5"/>
            <w:rFonts w:ascii="Times New Roman" w:hAnsi="Times New Roman"/>
            <w:color w:val="auto"/>
            <w:sz w:val="24"/>
            <w:szCs w:val="24"/>
          </w:rPr>
          <w:t>://</w:t>
        </w:r>
        <w:r w:rsidRPr="001D0091">
          <w:rPr>
            <w:rStyle w:val="a5"/>
            <w:rFonts w:ascii="Times New Roman" w:hAnsi="Times New Roman"/>
            <w:color w:val="auto"/>
            <w:sz w:val="24"/>
            <w:szCs w:val="24"/>
            <w:lang w:val="en-US"/>
          </w:rPr>
          <w:t>www</w:t>
        </w:r>
        <w:r w:rsidRPr="001D0091">
          <w:rPr>
            <w:rStyle w:val="a5"/>
            <w:rFonts w:ascii="Times New Roman" w:hAnsi="Times New Roman"/>
            <w:color w:val="auto"/>
            <w:sz w:val="24"/>
            <w:szCs w:val="24"/>
          </w:rPr>
          <w:t>.</w:t>
        </w:r>
        <w:proofErr w:type="spellStart"/>
        <w:r w:rsidRPr="001D0091">
          <w:rPr>
            <w:rStyle w:val="a5"/>
            <w:rFonts w:ascii="Times New Roman" w:hAnsi="Times New Roman"/>
            <w:color w:val="auto"/>
            <w:sz w:val="24"/>
            <w:szCs w:val="24"/>
            <w:lang w:val="en-US"/>
          </w:rPr>
          <w:t>migrationsverket</w:t>
        </w:r>
        <w:proofErr w:type="spellEnd"/>
        <w:r w:rsidRPr="001D0091">
          <w:rPr>
            <w:rStyle w:val="a5"/>
            <w:rFonts w:ascii="Times New Roman" w:hAnsi="Times New Roman"/>
            <w:color w:val="auto"/>
            <w:sz w:val="24"/>
            <w:szCs w:val="24"/>
          </w:rPr>
          <w:t>.</w:t>
        </w:r>
        <w:r w:rsidRPr="001D0091">
          <w:rPr>
            <w:rStyle w:val="a5"/>
            <w:rFonts w:ascii="Times New Roman" w:hAnsi="Times New Roman"/>
            <w:color w:val="auto"/>
            <w:sz w:val="24"/>
            <w:szCs w:val="24"/>
            <w:lang w:val="en-US"/>
          </w:rPr>
          <w:t>se</w:t>
        </w:r>
        <w:r w:rsidRPr="001D0091">
          <w:rPr>
            <w:rStyle w:val="a5"/>
            <w:rFonts w:ascii="Times New Roman" w:hAnsi="Times New Roman"/>
            <w:color w:val="auto"/>
            <w:sz w:val="24"/>
            <w:szCs w:val="24"/>
          </w:rPr>
          <w:t>/</w:t>
        </w:r>
        <w:r w:rsidRPr="001D0091">
          <w:rPr>
            <w:rStyle w:val="a5"/>
            <w:rFonts w:ascii="Times New Roman" w:hAnsi="Times New Roman"/>
            <w:color w:val="auto"/>
            <w:sz w:val="24"/>
            <w:szCs w:val="24"/>
            <w:lang w:val="en-US"/>
          </w:rPr>
          <w:t>download</w:t>
        </w:r>
        <w:r w:rsidRPr="001D0091">
          <w:rPr>
            <w:rStyle w:val="a5"/>
            <w:rFonts w:ascii="Times New Roman" w:hAnsi="Times New Roman"/>
            <w:color w:val="auto"/>
            <w:sz w:val="24"/>
            <w:szCs w:val="24"/>
          </w:rPr>
          <w:t>/18.4</w:t>
        </w:r>
        <w:r w:rsidRPr="001D0091">
          <w:rPr>
            <w:rStyle w:val="a5"/>
            <w:rFonts w:ascii="Times New Roman" w:hAnsi="Times New Roman"/>
            <w:color w:val="auto"/>
            <w:sz w:val="24"/>
            <w:szCs w:val="24"/>
            <w:lang w:val="en-US"/>
          </w:rPr>
          <w:t>a</w:t>
        </w:r>
        <w:r w:rsidRPr="001D0091">
          <w:rPr>
            <w:rStyle w:val="a5"/>
            <w:rFonts w:ascii="Times New Roman" w:hAnsi="Times New Roman"/>
            <w:color w:val="auto"/>
            <w:sz w:val="24"/>
            <w:szCs w:val="24"/>
          </w:rPr>
          <w:t>5</w:t>
        </w:r>
        <w:r w:rsidRPr="001D0091">
          <w:rPr>
            <w:rStyle w:val="a5"/>
            <w:rFonts w:ascii="Times New Roman" w:hAnsi="Times New Roman"/>
            <w:color w:val="auto"/>
            <w:sz w:val="24"/>
            <w:szCs w:val="24"/>
            <w:lang w:val="en-US"/>
          </w:rPr>
          <w:t>a</w:t>
        </w:r>
        <w:r w:rsidRPr="001D0091">
          <w:rPr>
            <w:rStyle w:val="a5"/>
            <w:rFonts w:ascii="Times New Roman" w:hAnsi="Times New Roman"/>
            <w:color w:val="auto"/>
            <w:sz w:val="24"/>
            <w:szCs w:val="24"/>
          </w:rPr>
          <w:t>58</w:t>
        </w:r>
        <w:r w:rsidRPr="001D0091">
          <w:rPr>
            <w:rStyle w:val="a5"/>
            <w:rFonts w:ascii="Times New Roman" w:hAnsi="Times New Roman"/>
            <w:color w:val="auto"/>
            <w:sz w:val="24"/>
            <w:szCs w:val="24"/>
            <w:lang w:val="en-US"/>
          </w:rPr>
          <w:t>d</w:t>
        </w:r>
        <w:r w:rsidRPr="001D0091">
          <w:rPr>
            <w:rStyle w:val="a5"/>
            <w:rFonts w:ascii="Times New Roman" w:hAnsi="Times New Roman"/>
            <w:color w:val="auto"/>
            <w:sz w:val="24"/>
            <w:szCs w:val="24"/>
          </w:rPr>
          <w:t>51602</w:t>
        </w:r>
        <w:r w:rsidRPr="001D0091">
          <w:rPr>
            <w:rStyle w:val="a5"/>
            <w:rFonts w:ascii="Times New Roman" w:hAnsi="Times New Roman"/>
            <w:color w:val="auto"/>
            <w:sz w:val="24"/>
            <w:szCs w:val="24"/>
            <w:lang w:val="en-US"/>
          </w:rPr>
          <w:t>d</w:t>
        </w:r>
        <w:r w:rsidRPr="001D0091">
          <w:rPr>
            <w:rStyle w:val="a5"/>
            <w:rFonts w:ascii="Times New Roman" w:hAnsi="Times New Roman"/>
            <w:color w:val="auto"/>
            <w:sz w:val="24"/>
            <w:szCs w:val="24"/>
          </w:rPr>
          <w:t>141</w:t>
        </w:r>
        <w:proofErr w:type="spellStart"/>
        <w:r w:rsidRPr="001D0091">
          <w:rPr>
            <w:rStyle w:val="a5"/>
            <w:rFonts w:ascii="Times New Roman" w:hAnsi="Times New Roman"/>
            <w:color w:val="auto"/>
            <w:sz w:val="24"/>
            <w:szCs w:val="24"/>
            <w:lang w:val="en-US"/>
          </w:rPr>
          <w:t>cf</w:t>
        </w:r>
        <w:proofErr w:type="spellEnd"/>
        <w:r w:rsidRPr="001D0091">
          <w:rPr>
            <w:rStyle w:val="a5"/>
            <w:rFonts w:ascii="Times New Roman" w:hAnsi="Times New Roman"/>
            <w:color w:val="auto"/>
            <w:sz w:val="24"/>
            <w:szCs w:val="24"/>
          </w:rPr>
          <w:t>41038/1515076827649/</w:t>
        </w:r>
        <w:r w:rsidRPr="001D0091">
          <w:rPr>
            <w:rStyle w:val="a5"/>
            <w:rFonts w:ascii="Times New Roman" w:hAnsi="Times New Roman"/>
            <w:color w:val="auto"/>
            <w:sz w:val="24"/>
            <w:szCs w:val="24"/>
            <w:lang w:val="en-US"/>
          </w:rPr>
          <w:t>Application</w:t>
        </w:r>
        <w:r w:rsidRPr="001D0091">
          <w:rPr>
            <w:rStyle w:val="a5"/>
            <w:rFonts w:ascii="Times New Roman" w:hAnsi="Times New Roman"/>
            <w:color w:val="auto"/>
            <w:sz w:val="24"/>
            <w:szCs w:val="24"/>
          </w:rPr>
          <w:t>%20</w:t>
        </w:r>
        <w:r w:rsidRPr="001D0091">
          <w:rPr>
            <w:rStyle w:val="a5"/>
            <w:rFonts w:ascii="Times New Roman" w:hAnsi="Times New Roman"/>
            <w:color w:val="auto"/>
            <w:sz w:val="24"/>
            <w:szCs w:val="24"/>
            <w:lang w:val="en-US"/>
          </w:rPr>
          <w:t>for</w:t>
        </w:r>
        <w:r w:rsidRPr="001D0091">
          <w:rPr>
            <w:rStyle w:val="a5"/>
            <w:rFonts w:ascii="Times New Roman" w:hAnsi="Times New Roman"/>
            <w:color w:val="auto"/>
            <w:sz w:val="24"/>
            <w:szCs w:val="24"/>
          </w:rPr>
          <w:t>%20</w:t>
        </w:r>
        <w:r w:rsidRPr="001D0091">
          <w:rPr>
            <w:rStyle w:val="a5"/>
            <w:rFonts w:ascii="Times New Roman" w:hAnsi="Times New Roman"/>
            <w:color w:val="auto"/>
            <w:sz w:val="24"/>
            <w:szCs w:val="24"/>
            <w:lang w:val="en-US"/>
          </w:rPr>
          <w:t>asylum</w:t>
        </w:r>
        <w:r w:rsidRPr="001D0091">
          <w:rPr>
            <w:rStyle w:val="a5"/>
            <w:rFonts w:ascii="Times New Roman" w:hAnsi="Times New Roman"/>
            <w:color w:val="auto"/>
            <w:sz w:val="24"/>
            <w:szCs w:val="24"/>
          </w:rPr>
          <w:t>%20</w:t>
        </w:r>
        <w:r w:rsidRPr="001D0091">
          <w:rPr>
            <w:rStyle w:val="a5"/>
            <w:rFonts w:ascii="Times New Roman" w:hAnsi="Times New Roman"/>
            <w:color w:val="auto"/>
            <w:sz w:val="24"/>
            <w:szCs w:val="24"/>
            <w:lang w:val="en-US"/>
          </w:rPr>
          <w:t>received</w:t>
        </w:r>
        <w:r w:rsidRPr="001D0091">
          <w:rPr>
            <w:rStyle w:val="a5"/>
            <w:rFonts w:ascii="Times New Roman" w:hAnsi="Times New Roman"/>
            <w:color w:val="auto"/>
            <w:sz w:val="24"/>
            <w:szCs w:val="24"/>
          </w:rPr>
          <w:t>%202000-2017.</w:t>
        </w:r>
        <w:proofErr w:type="spellStart"/>
        <w:r w:rsidRPr="001D0091">
          <w:rPr>
            <w:rStyle w:val="a5"/>
            <w:rFonts w:ascii="Times New Roman" w:hAnsi="Times New Roman"/>
            <w:color w:val="auto"/>
            <w:sz w:val="24"/>
            <w:szCs w:val="24"/>
            <w:lang w:val="en-US"/>
          </w:rPr>
          <w:t>pdf</w:t>
        </w:r>
        <w:proofErr w:type="spellEnd"/>
      </w:hyperlink>
      <w:r w:rsidRPr="001D0091">
        <w:rPr>
          <w:rFonts w:ascii="Times New Roman" w:hAnsi="Times New Roman" w:cs="Times New Roman"/>
          <w:sz w:val="24"/>
          <w:szCs w:val="24"/>
        </w:rPr>
        <w:t xml:space="preserve"> (дата обращения: 04.02.2018).</w:t>
      </w:r>
    </w:p>
    <w:p w:rsidR="00EC7846" w:rsidRPr="00F01471" w:rsidRDefault="00EC7846" w:rsidP="00EC7846">
      <w:pPr>
        <w:pStyle w:val="af8"/>
        <w:numPr>
          <w:ilvl w:val="0"/>
          <w:numId w:val="6"/>
        </w:numPr>
        <w:spacing w:line="360" w:lineRule="auto"/>
        <w:ind w:left="284" w:hanging="426"/>
        <w:rPr>
          <w:rFonts w:ascii="Times New Roman" w:hAnsi="Times New Roman" w:cs="Times New Roman"/>
          <w:sz w:val="24"/>
          <w:szCs w:val="24"/>
        </w:rPr>
      </w:pPr>
      <w:proofErr w:type="spellStart"/>
      <w:r w:rsidRPr="00F01471">
        <w:rPr>
          <w:rFonts w:ascii="Times New Roman" w:hAnsi="Times New Roman" w:cs="Times New Roman"/>
          <w:sz w:val="24"/>
          <w:szCs w:val="24"/>
          <w:lang w:val="en-US"/>
        </w:rPr>
        <w:t>Befolkningen</w:t>
      </w:r>
      <w:proofErr w:type="spellEnd"/>
      <w:r w:rsidRPr="00F01471">
        <w:rPr>
          <w:rFonts w:ascii="Times New Roman" w:hAnsi="Times New Roman" w:cs="Times New Roman"/>
          <w:sz w:val="24"/>
          <w:szCs w:val="24"/>
          <w:lang w:val="en-US"/>
        </w:rPr>
        <w:t xml:space="preserve"> </w:t>
      </w:r>
      <w:proofErr w:type="spellStart"/>
      <w:r w:rsidRPr="00F01471">
        <w:rPr>
          <w:rFonts w:ascii="Times New Roman" w:hAnsi="Times New Roman" w:cs="Times New Roman"/>
          <w:sz w:val="24"/>
          <w:szCs w:val="24"/>
          <w:lang w:val="en-US"/>
        </w:rPr>
        <w:t>i</w:t>
      </w:r>
      <w:proofErr w:type="spellEnd"/>
      <w:r w:rsidRPr="00F01471">
        <w:rPr>
          <w:rFonts w:ascii="Times New Roman" w:hAnsi="Times New Roman" w:cs="Times New Roman"/>
          <w:sz w:val="24"/>
          <w:szCs w:val="24"/>
          <w:lang w:val="en-US"/>
        </w:rPr>
        <w:t xml:space="preserve"> 150 </w:t>
      </w:r>
      <w:proofErr w:type="spellStart"/>
      <w:r w:rsidRPr="00F01471">
        <w:rPr>
          <w:rFonts w:ascii="Times New Roman" w:hAnsi="Times New Roman" w:cs="Times New Roman"/>
          <w:sz w:val="24"/>
          <w:szCs w:val="24"/>
          <w:lang w:val="en-US"/>
        </w:rPr>
        <w:t>år</w:t>
      </w:r>
      <w:proofErr w:type="spellEnd"/>
      <w:r w:rsidRPr="00F01471">
        <w:rPr>
          <w:rFonts w:ascii="Times New Roman" w:hAnsi="Times New Roman" w:cs="Times New Roman"/>
          <w:sz w:val="24"/>
          <w:szCs w:val="24"/>
          <w:lang w:val="en-US"/>
        </w:rPr>
        <w:t xml:space="preserve"> / </w:t>
      </w:r>
      <w:proofErr w:type="spellStart"/>
      <w:r w:rsidRPr="00F01471">
        <w:rPr>
          <w:rFonts w:ascii="Times New Roman" w:hAnsi="Times New Roman" w:cs="Times New Roman"/>
          <w:sz w:val="24"/>
          <w:szCs w:val="24"/>
          <w:lang w:val="en-US"/>
        </w:rPr>
        <w:t>Danmarks</w:t>
      </w:r>
      <w:proofErr w:type="spellEnd"/>
      <w:r w:rsidRPr="00F01471">
        <w:rPr>
          <w:rFonts w:ascii="Times New Roman" w:hAnsi="Times New Roman" w:cs="Times New Roman"/>
          <w:sz w:val="24"/>
          <w:szCs w:val="24"/>
          <w:lang w:val="en-US"/>
        </w:rPr>
        <w:t xml:space="preserve"> </w:t>
      </w:r>
      <w:proofErr w:type="spellStart"/>
      <w:r w:rsidRPr="00F01471">
        <w:rPr>
          <w:rFonts w:ascii="Times New Roman" w:hAnsi="Times New Roman" w:cs="Times New Roman"/>
          <w:sz w:val="24"/>
          <w:szCs w:val="24"/>
          <w:lang w:val="en-US"/>
        </w:rPr>
        <w:t>Statistik</w:t>
      </w:r>
      <w:proofErr w:type="spellEnd"/>
      <w:r w:rsidRPr="00F01471">
        <w:rPr>
          <w:rFonts w:ascii="Times New Roman" w:hAnsi="Times New Roman" w:cs="Times New Roman"/>
          <w:sz w:val="24"/>
          <w:szCs w:val="24"/>
          <w:lang w:val="en-US"/>
        </w:rPr>
        <w:t>. April</w:t>
      </w:r>
      <w:r w:rsidRPr="00F01471">
        <w:rPr>
          <w:rFonts w:ascii="Times New Roman" w:hAnsi="Times New Roman" w:cs="Times New Roman"/>
          <w:sz w:val="24"/>
          <w:szCs w:val="24"/>
        </w:rPr>
        <w:t xml:space="preserve"> 2000. </w:t>
      </w:r>
      <w:r w:rsidRPr="00F01471">
        <w:rPr>
          <w:rFonts w:ascii="Times New Roman" w:hAnsi="Times New Roman" w:cs="Times New Roman"/>
          <w:sz w:val="24"/>
          <w:szCs w:val="24"/>
          <w:lang w:val="en-US"/>
        </w:rPr>
        <w:t>URL</w:t>
      </w:r>
      <w:r w:rsidRPr="00F01471">
        <w:rPr>
          <w:rFonts w:ascii="Times New Roman" w:hAnsi="Times New Roman" w:cs="Times New Roman"/>
          <w:sz w:val="24"/>
          <w:szCs w:val="24"/>
        </w:rPr>
        <w:t xml:space="preserve">: </w:t>
      </w:r>
      <w:hyperlink r:id="rId82" w:history="1">
        <w:r w:rsidRPr="00F01471">
          <w:rPr>
            <w:rStyle w:val="a5"/>
            <w:rFonts w:ascii="Times New Roman" w:hAnsi="Times New Roman"/>
            <w:color w:val="auto"/>
            <w:sz w:val="24"/>
            <w:szCs w:val="24"/>
            <w:lang w:val="en-US"/>
          </w:rPr>
          <w:t>http</w:t>
        </w:r>
        <w:r w:rsidRPr="00F01471">
          <w:rPr>
            <w:rStyle w:val="a5"/>
            <w:rFonts w:ascii="Times New Roman" w:hAnsi="Times New Roman"/>
            <w:color w:val="auto"/>
            <w:sz w:val="24"/>
            <w:szCs w:val="24"/>
          </w:rPr>
          <w:t>://</w:t>
        </w:r>
        <w:proofErr w:type="spellStart"/>
        <w:r w:rsidRPr="00F01471">
          <w:rPr>
            <w:rStyle w:val="a5"/>
            <w:rFonts w:ascii="Times New Roman" w:hAnsi="Times New Roman"/>
            <w:color w:val="auto"/>
            <w:sz w:val="24"/>
            <w:szCs w:val="24"/>
            <w:lang w:val="en-US"/>
          </w:rPr>
          <w:t>dst</w:t>
        </w:r>
        <w:proofErr w:type="spellEnd"/>
        <w:r w:rsidRPr="00F01471">
          <w:rPr>
            <w:rStyle w:val="a5"/>
            <w:rFonts w:ascii="Times New Roman" w:hAnsi="Times New Roman"/>
            <w:color w:val="auto"/>
            <w:sz w:val="24"/>
            <w:szCs w:val="24"/>
          </w:rPr>
          <w:t>.</w:t>
        </w:r>
        <w:proofErr w:type="spellStart"/>
        <w:r w:rsidRPr="00F01471">
          <w:rPr>
            <w:rStyle w:val="a5"/>
            <w:rFonts w:ascii="Times New Roman" w:hAnsi="Times New Roman"/>
            <w:color w:val="auto"/>
            <w:sz w:val="24"/>
            <w:szCs w:val="24"/>
            <w:lang w:val="en-US"/>
          </w:rPr>
          <w:t>dk</w:t>
        </w:r>
        <w:proofErr w:type="spellEnd"/>
        <w:r w:rsidRPr="00F01471">
          <w:rPr>
            <w:rStyle w:val="a5"/>
            <w:rFonts w:ascii="Times New Roman" w:hAnsi="Times New Roman"/>
            <w:color w:val="auto"/>
            <w:sz w:val="24"/>
            <w:szCs w:val="24"/>
          </w:rPr>
          <w:t>/</w:t>
        </w:r>
        <w:proofErr w:type="spellStart"/>
        <w:r w:rsidRPr="00F01471">
          <w:rPr>
            <w:rStyle w:val="a5"/>
            <w:rFonts w:ascii="Times New Roman" w:hAnsi="Times New Roman"/>
            <w:color w:val="auto"/>
            <w:sz w:val="24"/>
            <w:szCs w:val="24"/>
            <w:lang w:val="en-US"/>
          </w:rPr>
          <w:t>pukora</w:t>
        </w:r>
        <w:proofErr w:type="spellEnd"/>
        <w:r w:rsidRPr="00F01471">
          <w:rPr>
            <w:rStyle w:val="a5"/>
            <w:rFonts w:ascii="Times New Roman" w:hAnsi="Times New Roman"/>
            <w:color w:val="auto"/>
            <w:sz w:val="24"/>
            <w:szCs w:val="24"/>
          </w:rPr>
          <w:t>/</w:t>
        </w:r>
        <w:proofErr w:type="spellStart"/>
        <w:r w:rsidRPr="00F01471">
          <w:rPr>
            <w:rStyle w:val="a5"/>
            <w:rFonts w:ascii="Times New Roman" w:hAnsi="Times New Roman"/>
            <w:color w:val="auto"/>
            <w:sz w:val="24"/>
            <w:szCs w:val="24"/>
            <w:lang w:val="en-US"/>
          </w:rPr>
          <w:t>epub</w:t>
        </w:r>
        <w:proofErr w:type="spellEnd"/>
        <w:r w:rsidRPr="00F01471">
          <w:rPr>
            <w:rStyle w:val="a5"/>
            <w:rFonts w:ascii="Times New Roman" w:hAnsi="Times New Roman"/>
            <w:color w:val="auto"/>
            <w:sz w:val="24"/>
            <w:szCs w:val="24"/>
          </w:rPr>
          <w:t>/</w:t>
        </w:r>
        <w:r w:rsidRPr="00F01471">
          <w:rPr>
            <w:rStyle w:val="a5"/>
            <w:rFonts w:ascii="Times New Roman" w:hAnsi="Times New Roman"/>
            <w:color w:val="auto"/>
            <w:sz w:val="24"/>
            <w:szCs w:val="24"/>
            <w:lang w:val="en-US"/>
          </w:rPr>
          <w:t>upload</w:t>
        </w:r>
        <w:r w:rsidRPr="00F01471">
          <w:rPr>
            <w:rStyle w:val="a5"/>
            <w:rFonts w:ascii="Times New Roman" w:hAnsi="Times New Roman"/>
            <w:color w:val="auto"/>
            <w:sz w:val="24"/>
            <w:szCs w:val="24"/>
          </w:rPr>
          <w:t>/4576/</w:t>
        </w:r>
        <w:proofErr w:type="spellStart"/>
        <w:r w:rsidRPr="00F01471">
          <w:rPr>
            <w:rStyle w:val="a5"/>
            <w:rFonts w:ascii="Times New Roman" w:hAnsi="Times New Roman"/>
            <w:color w:val="auto"/>
            <w:sz w:val="24"/>
            <w:szCs w:val="24"/>
            <w:lang w:val="en-US"/>
          </w:rPr>
          <w:t>bef</w:t>
        </w:r>
        <w:proofErr w:type="spellEnd"/>
        <w:r w:rsidRPr="00F01471">
          <w:rPr>
            <w:rStyle w:val="a5"/>
            <w:rFonts w:ascii="Times New Roman" w:hAnsi="Times New Roman"/>
            <w:color w:val="auto"/>
            <w:sz w:val="24"/>
            <w:szCs w:val="24"/>
          </w:rPr>
          <w:t>150.</w:t>
        </w:r>
        <w:proofErr w:type="spellStart"/>
        <w:r w:rsidRPr="00F01471">
          <w:rPr>
            <w:rStyle w:val="a5"/>
            <w:rFonts w:ascii="Times New Roman" w:hAnsi="Times New Roman"/>
            <w:color w:val="auto"/>
            <w:sz w:val="24"/>
            <w:szCs w:val="24"/>
            <w:lang w:val="en-US"/>
          </w:rPr>
          <w:t>pdf</w:t>
        </w:r>
        <w:proofErr w:type="spellEnd"/>
      </w:hyperlink>
      <w:r w:rsidRPr="00F01471">
        <w:rPr>
          <w:rFonts w:ascii="Times New Roman" w:hAnsi="Times New Roman" w:cs="Times New Roman"/>
          <w:sz w:val="24"/>
          <w:szCs w:val="24"/>
        </w:rPr>
        <w:t xml:space="preserve"> (дата обращения: 21.03.2018).</w:t>
      </w:r>
    </w:p>
    <w:p w:rsidR="00EC7846" w:rsidRDefault="00EC7846" w:rsidP="00EC7846">
      <w:pPr>
        <w:pStyle w:val="af8"/>
        <w:numPr>
          <w:ilvl w:val="0"/>
          <w:numId w:val="6"/>
        </w:numPr>
        <w:spacing w:line="360" w:lineRule="auto"/>
        <w:ind w:left="284" w:hanging="426"/>
        <w:rPr>
          <w:rFonts w:ascii="Times New Roman" w:hAnsi="Times New Roman" w:cs="Times New Roman"/>
          <w:sz w:val="24"/>
          <w:szCs w:val="24"/>
        </w:rPr>
      </w:pPr>
      <w:proofErr w:type="spellStart"/>
      <w:r w:rsidRPr="008B014E">
        <w:rPr>
          <w:rFonts w:ascii="Times New Roman" w:hAnsi="Times New Roman" w:cs="Times New Roman"/>
          <w:sz w:val="24"/>
          <w:szCs w:val="24"/>
          <w:lang w:val="en-US"/>
        </w:rPr>
        <w:t>Beskrivning</w:t>
      </w:r>
      <w:proofErr w:type="spellEnd"/>
      <w:r w:rsidRPr="008B014E">
        <w:rPr>
          <w:rFonts w:ascii="Times New Roman" w:hAnsi="Times New Roman" w:cs="Times New Roman"/>
          <w:sz w:val="24"/>
          <w:szCs w:val="24"/>
          <w:lang w:val="en-US"/>
        </w:rPr>
        <w:t xml:space="preserve"> </w:t>
      </w:r>
      <w:proofErr w:type="spellStart"/>
      <w:r w:rsidRPr="008B014E">
        <w:rPr>
          <w:rFonts w:ascii="Times New Roman" w:hAnsi="Times New Roman" w:cs="Times New Roman"/>
          <w:sz w:val="24"/>
          <w:szCs w:val="24"/>
          <w:lang w:val="en-US"/>
        </w:rPr>
        <w:t>av</w:t>
      </w:r>
      <w:proofErr w:type="spellEnd"/>
      <w:r w:rsidRPr="008B014E">
        <w:rPr>
          <w:rFonts w:ascii="Times New Roman" w:hAnsi="Times New Roman" w:cs="Times New Roman"/>
          <w:sz w:val="24"/>
          <w:szCs w:val="24"/>
          <w:lang w:val="en-US"/>
        </w:rPr>
        <w:t xml:space="preserve"> </w:t>
      </w:r>
      <w:proofErr w:type="spellStart"/>
      <w:r w:rsidRPr="008B014E">
        <w:rPr>
          <w:rFonts w:ascii="Times New Roman" w:hAnsi="Times New Roman" w:cs="Times New Roman"/>
          <w:sz w:val="24"/>
          <w:szCs w:val="24"/>
          <w:lang w:val="en-US"/>
        </w:rPr>
        <w:t>Sveriges</w:t>
      </w:r>
      <w:proofErr w:type="spellEnd"/>
      <w:r w:rsidRPr="008B014E">
        <w:rPr>
          <w:rFonts w:ascii="Times New Roman" w:hAnsi="Times New Roman" w:cs="Times New Roman"/>
          <w:sz w:val="24"/>
          <w:szCs w:val="24"/>
          <w:lang w:val="en-US"/>
        </w:rPr>
        <w:t xml:space="preserve"> </w:t>
      </w:r>
      <w:proofErr w:type="spellStart"/>
      <w:r w:rsidRPr="008B014E">
        <w:rPr>
          <w:rFonts w:ascii="Times New Roman" w:hAnsi="Times New Roman" w:cs="Times New Roman"/>
          <w:sz w:val="24"/>
          <w:szCs w:val="24"/>
          <w:lang w:val="en-US"/>
        </w:rPr>
        <w:t>befolkning</w:t>
      </w:r>
      <w:proofErr w:type="spellEnd"/>
      <w:r w:rsidRPr="008B014E">
        <w:rPr>
          <w:rFonts w:ascii="Times New Roman" w:hAnsi="Times New Roman" w:cs="Times New Roman"/>
          <w:sz w:val="24"/>
          <w:szCs w:val="24"/>
          <w:lang w:val="en-US"/>
        </w:rPr>
        <w:t xml:space="preserve"> 2004 / Statistiska </w:t>
      </w:r>
      <w:proofErr w:type="spellStart"/>
      <w:r w:rsidRPr="008B014E">
        <w:rPr>
          <w:rFonts w:ascii="Times New Roman" w:hAnsi="Times New Roman" w:cs="Times New Roman"/>
          <w:sz w:val="24"/>
          <w:szCs w:val="24"/>
          <w:lang w:val="en-US"/>
        </w:rPr>
        <w:t>centralbyrån</w:t>
      </w:r>
      <w:proofErr w:type="spellEnd"/>
      <w:r w:rsidRPr="008B014E">
        <w:rPr>
          <w:rFonts w:ascii="Times New Roman" w:hAnsi="Times New Roman" w:cs="Times New Roman"/>
          <w:sz w:val="24"/>
          <w:szCs w:val="24"/>
          <w:lang w:val="en-US"/>
        </w:rPr>
        <w:t xml:space="preserve">. </w:t>
      </w:r>
      <w:r w:rsidRPr="001D0091">
        <w:rPr>
          <w:rFonts w:ascii="Times New Roman" w:hAnsi="Times New Roman" w:cs="Times New Roman"/>
          <w:sz w:val="24"/>
          <w:szCs w:val="24"/>
          <w:lang w:val="en-US"/>
        </w:rPr>
        <w:br/>
      </w:r>
      <w:r w:rsidRPr="008B014E">
        <w:rPr>
          <w:rFonts w:ascii="Times New Roman" w:hAnsi="Times New Roman" w:cs="Times New Roman"/>
          <w:sz w:val="24"/>
          <w:szCs w:val="24"/>
          <w:lang w:val="en-US"/>
        </w:rPr>
        <w:t>URL</w:t>
      </w:r>
      <w:r w:rsidRPr="008B014E">
        <w:rPr>
          <w:rFonts w:ascii="Times New Roman" w:hAnsi="Times New Roman" w:cs="Times New Roman"/>
          <w:sz w:val="24"/>
          <w:szCs w:val="24"/>
        </w:rPr>
        <w:t xml:space="preserve">:    </w:t>
      </w:r>
      <w:hyperlink r:id="rId83" w:history="1">
        <w:r w:rsidRPr="008B014E">
          <w:rPr>
            <w:rStyle w:val="a5"/>
            <w:rFonts w:ascii="Times New Roman" w:hAnsi="Times New Roman"/>
            <w:color w:val="auto"/>
            <w:sz w:val="24"/>
            <w:szCs w:val="24"/>
            <w:lang w:val="en-US"/>
          </w:rPr>
          <w:t>https</w:t>
        </w:r>
        <w:r w:rsidRPr="008B014E">
          <w:rPr>
            <w:rStyle w:val="a5"/>
            <w:rFonts w:ascii="Times New Roman" w:hAnsi="Times New Roman"/>
            <w:color w:val="auto"/>
            <w:sz w:val="24"/>
            <w:szCs w:val="24"/>
          </w:rPr>
          <w:t>://</w:t>
        </w:r>
        <w:r w:rsidRPr="008B014E">
          <w:rPr>
            <w:rStyle w:val="a5"/>
            <w:rFonts w:ascii="Times New Roman" w:hAnsi="Times New Roman"/>
            <w:color w:val="auto"/>
            <w:sz w:val="24"/>
            <w:szCs w:val="24"/>
            <w:lang w:val="en-US"/>
          </w:rPr>
          <w:t>www</w:t>
        </w:r>
        <w:r w:rsidRPr="008B014E">
          <w:rPr>
            <w:rStyle w:val="a5"/>
            <w:rFonts w:ascii="Times New Roman" w:hAnsi="Times New Roman"/>
            <w:color w:val="auto"/>
            <w:sz w:val="24"/>
            <w:szCs w:val="24"/>
          </w:rPr>
          <w:t>.</w:t>
        </w:r>
        <w:proofErr w:type="spellStart"/>
        <w:r w:rsidRPr="008B014E">
          <w:rPr>
            <w:rStyle w:val="a5"/>
            <w:rFonts w:ascii="Times New Roman" w:hAnsi="Times New Roman"/>
            <w:color w:val="auto"/>
            <w:sz w:val="24"/>
            <w:szCs w:val="24"/>
            <w:lang w:val="en-US"/>
          </w:rPr>
          <w:t>scb</w:t>
        </w:r>
        <w:proofErr w:type="spellEnd"/>
        <w:r w:rsidRPr="008B014E">
          <w:rPr>
            <w:rStyle w:val="a5"/>
            <w:rFonts w:ascii="Times New Roman" w:hAnsi="Times New Roman"/>
            <w:color w:val="auto"/>
            <w:sz w:val="24"/>
            <w:szCs w:val="24"/>
          </w:rPr>
          <w:t>.</w:t>
        </w:r>
        <w:r w:rsidRPr="008B014E">
          <w:rPr>
            <w:rStyle w:val="a5"/>
            <w:rFonts w:ascii="Times New Roman" w:hAnsi="Times New Roman"/>
            <w:color w:val="auto"/>
            <w:sz w:val="24"/>
            <w:szCs w:val="24"/>
            <w:lang w:val="en-US"/>
          </w:rPr>
          <w:t>se</w:t>
        </w:r>
        <w:r w:rsidRPr="008B014E">
          <w:rPr>
            <w:rStyle w:val="a5"/>
            <w:rFonts w:ascii="Times New Roman" w:hAnsi="Times New Roman"/>
            <w:color w:val="auto"/>
            <w:sz w:val="24"/>
            <w:szCs w:val="24"/>
          </w:rPr>
          <w:t>/</w:t>
        </w:r>
        <w:proofErr w:type="spellStart"/>
        <w:r w:rsidRPr="008B014E">
          <w:rPr>
            <w:rStyle w:val="a5"/>
            <w:rFonts w:ascii="Times New Roman" w:hAnsi="Times New Roman"/>
            <w:color w:val="auto"/>
            <w:sz w:val="24"/>
            <w:szCs w:val="24"/>
            <w:lang w:val="en-US"/>
          </w:rPr>
          <w:t>statistik</w:t>
        </w:r>
        <w:proofErr w:type="spellEnd"/>
        <w:r w:rsidRPr="008B014E">
          <w:rPr>
            <w:rStyle w:val="a5"/>
            <w:rFonts w:ascii="Times New Roman" w:hAnsi="Times New Roman"/>
            <w:color w:val="auto"/>
            <w:sz w:val="24"/>
            <w:szCs w:val="24"/>
          </w:rPr>
          <w:t>/_</w:t>
        </w:r>
        <w:proofErr w:type="spellStart"/>
        <w:r w:rsidRPr="008B014E">
          <w:rPr>
            <w:rStyle w:val="a5"/>
            <w:rFonts w:ascii="Times New Roman" w:hAnsi="Times New Roman"/>
            <w:color w:val="auto"/>
            <w:sz w:val="24"/>
            <w:szCs w:val="24"/>
            <w:lang w:val="en-US"/>
          </w:rPr>
          <w:t>publikationer</w:t>
        </w:r>
        <w:proofErr w:type="spellEnd"/>
        <w:r w:rsidRPr="008B014E">
          <w:rPr>
            <w:rStyle w:val="a5"/>
            <w:rFonts w:ascii="Times New Roman" w:hAnsi="Times New Roman"/>
            <w:color w:val="auto"/>
            <w:sz w:val="24"/>
            <w:szCs w:val="24"/>
          </w:rPr>
          <w:t>/</w:t>
        </w:r>
        <w:r w:rsidRPr="008B014E">
          <w:rPr>
            <w:rStyle w:val="a5"/>
            <w:rFonts w:ascii="Times New Roman" w:hAnsi="Times New Roman"/>
            <w:color w:val="auto"/>
            <w:sz w:val="24"/>
            <w:szCs w:val="24"/>
            <w:lang w:val="en-US"/>
          </w:rPr>
          <w:t>BE</w:t>
        </w:r>
        <w:r w:rsidRPr="008B014E">
          <w:rPr>
            <w:rStyle w:val="a5"/>
            <w:rFonts w:ascii="Times New Roman" w:hAnsi="Times New Roman"/>
            <w:color w:val="auto"/>
            <w:sz w:val="24"/>
            <w:szCs w:val="24"/>
          </w:rPr>
          <w:t>0101_2004</w:t>
        </w:r>
        <w:r w:rsidRPr="008B014E">
          <w:rPr>
            <w:rStyle w:val="a5"/>
            <w:rFonts w:ascii="Times New Roman" w:hAnsi="Times New Roman"/>
            <w:color w:val="auto"/>
            <w:sz w:val="24"/>
            <w:szCs w:val="24"/>
            <w:lang w:val="en-US"/>
          </w:rPr>
          <w:t>A</w:t>
        </w:r>
        <w:r w:rsidRPr="008B014E">
          <w:rPr>
            <w:rStyle w:val="a5"/>
            <w:rFonts w:ascii="Times New Roman" w:hAnsi="Times New Roman"/>
            <w:color w:val="auto"/>
            <w:sz w:val="24"/>
            <w:szCs w:val="24"/>
          </w:rPr>
          <w:t>01_</w:t>
        </w:r>
        <w:r w:rsidRPr="008B014E">
          <w:rPr>
            <w:rStyle w:val="a5"/>
            <w:rFonts w:ascii="Times New Roman" w:hAnsi="Times New Roman"/>
            <w:color w:val="auto"/>
            <w:sz w:val="24"/>
            <w:szCs w:val="24"/>
            <w:lang w:val="en-US"/>
          </w:rPr>
          <w:t>BR</w:t>
        </w:r>
        <w:r w:rsidRPr="008B014E">
          <w:rPr>
            <w:rStyle w:val="a5"/>
            <w:rFonts w:ascii="Times New Roman" w:hAnsi="Times New Roman"/>
            <w:color w:val="auto"/>
            <w:sz w:val="24"/>
            <w:szCs w:val="24"/>
          </w:rPr>
          <w:t>_</w:t>
        </w:r>
        <w:r w:rsidRPr="008B014E">
          <w:rPr>
            <w:rStyle w:val="a5"/>
            <w:rFonts w:ascii="Times New Roman" w:hAnsi="Times New Roman"/>
            <w:color w:val="auto"/>
            <w:sz w:val="24"/>
            <w:szCs w:val="24"/>
            <w:lang w:val="en-US"/>
          </w:rPr>
          <w:t>BE</w:t>
        </w:r>
        <w:r w:rsidRPr="008B014E">
          <w:rPr>
            <w:rStyle w:val="a5"/>
            <w:rFonts w:ascii="Times New Roman" w:hAnsi="Times New Roman"/>
            <w:color w:val="auto"/>
            <w:sz w:val="24"/>
            <w:szCs w:val="24"/>
          </w:rPr>
          <w:t>0105</w:t>
        </w:r>
        <w:r w:rsidRPr="008B014E">
          <w:rPr>
            <w:rStyle w:val="a5"/>
            <w:rFonts w:ascii="Times New Roman" w:hAnsi="Times New Roman"/>
            <w:color w:val="auto"/>
            <w:sz w:val="24"/>
            <w:szCs w:val="24"/>
            <w:lang w:val="en-US"/>
          </w:rPr>
          <w:t>TEXT</w:t>
        </w:r>
        <w:r w:rsidRPr="008B014E">
          <w:rPr>
            <w:rStyle w:val="a5"/>
            <w:rFonts w:ascii="Times New Roman" w:hAnsi="Times New Roman"/>
            <w:color w:val="auto"/>
            <w:sz w:val="24"/>
            <w:szCs w:val="24"/>
          </w:rPr>
          <w:t>.</w:t>
        </w:r>
        <w:proofErr w:type="spellStart"/>
        <w:r w:rsidRPr="008B014E">
          <w:rPr>
            <w:rStyle w:val="a5"/>
            <w:rFonts w:ascii="Times New Roman" w:hAnsi="Times New Roman"/>
            <w:color w:val="auto"/>
            <w:sz w:val="24"/>
            <w:szCs w:val="24"/>
            <w:lang w:val="en-US"/>
          </w:rPr>
          <w:t>pdf</w:t>
        </w:r>
        <w:proofErr w:type="spellEnd"/>
      </w:hyperlink>
      <w:r w:rsidRPr="008B014E">
        <w:rPr>
          <w:rFonts w:ascii="Times New Roman" w:hAnsi="Times New Roman" w:cs="Times New Roman"/>
          <w:sz w:val="24"/>
          <w:szCs w:val="24"/>
        </w:rPr>
        <w:t xml:space="preserve"> (дата обращения: 10.01.2018)</w:t>
      </w:r>
      <w:r>
        <w:rPr>
          <w:rFonts w:ascii="Times New Roman" w:hAnsi="Times New Roman" w:cs="Times New Roman"/>
          <w:sz w:val="24"/>
          <w:szCs w:val="24"/>
        </w:rPr>
        <w:t>.</w:t>
      </w:r>
    </w:p>
    <w:p w:rsidR="00EC7846" w:rsidRPr="00757198" w:rsidRDefault="00EC7846" w:rsidP="00EC7846">
      <w:pPr>
        <w:pStyle w:val="af8"/>
        <w:numPr>
          <w:ilvl w:val="0"/>
          <w:numId w:val="6"/>
        </w:numPr>
        <w:spacing w:line="360" w:lineRule="auto"/>
        <w:ind w:left="284" w:hanging="426"/>
        <w:rPr>
          <w:rFonts w:ascii="Times New Roman" w:hAnsi="Times New Roman" w:cs="Times New Roman"/>
          <w:sz w:val="24"/>
          <w:szCs w:val="24"/>
          <w:lang w:val="en-US"/>
        </w:rPr>
      </w:pPr>
      <w:proofErr w:type="spellStart"/>
      <w:r w:rsidRPr="00757198">
        <w:rPr>
          <w:rFonts w:ascii="Times New Roman" w:hAnsi="Times New Roman" w:cs="Times New Roman"/>
          <w:sz w:val="24"/>
          <w:szCs w:val="24"/>
          <w:lang w:val="en-US"/>
        </w:rPr>
        <w:t>Bosettings</w:t>
      </w:r>
      <w:proofErr w:type="spellEnd"/>
      <w:r w:rsidRPr="00757198">
        <w:rPr>
          <w:rFonts w:ascii="Times New Roman" w:hAnsi="Times New Roman" w:cs="Times New Roman"/>
          <w:sz w:val="24"/>
          <w:szCs w:val="24"/>
          <w:lang w:val="en-US"/>
        </w:rPr>
        <w:t xml:space="preserve">- </w:t>
      </w:r>
      <w:proofErr w:type="spellStart"/>
      <w:proofErr w:type="gramStart"/>
      <w:r w:rsidRPr="00757198">
        <w:rPr>
          <w:rFonts w:ascii="Times New Roman" w:hAnsi="Times New Roman" w:cs="Times New Roman"/>
          <w:sz w:val="24"/>
          <w:szCs w:val="24"/>
          <w:lang w:val="en-US"/>
        </w:rPr>
        <w:t>og</w:t>
      </w:r>
      <w:proofErr w:type="spellEnd"/>
      <w:proofErr w:type="gramEnd"/>
      <w:r w:rsidRPr="00757198">
        <w:rPr>
          <w:rFonts w:ascii="Times New Roman" w:hAnsi="Times New Roman" w:cs="Times New Roman"/>
          <w:sz w:val="24"/>
          <w:szCs w:val="24"/>
          <w:lang w:val="en-US"/>
        </w:rPr>
        <w:t xml:space="preserve"> </w:t>
      </w:r>
      <w:proofErr w:type="spellStart"/>
      <w:r w:rsidRPr="00757198">
        <w:rPr>
          <w:rFonts w:ascii="Times New Roman" w:hAnsi="Times New Roman" w:cs="Times New Roman"/>
          <w:sz w:val="24"/>
          <w:szCs w:val="24"/>
          <w:lang w:val="en-US"/>
        </w:rPr>
        <w:t>flyttemønster</w:t>
      </w:r>
      <w:proofErr w:type="spellEnd"/>
      <w:r w:rsidRPr="00757198">
        <w:rPr>
          <w:rFonts w:ascii="Times New Roman" w:hAnsi="Times New Roman" w:cs="Times New Roman"/>
          <w:sz w:val="24"/>
          <w:szCs w:val="24"/>
          <w:lang w:val="en-US"/>
        </w:rPr>
        <w:t xml:space="preserve"> </w:t>
      </w:r>
      <w:proofErr w:type="spellStart"/>
      <w:r w:rsidRPr="00757198">
        <w:rPr>
          <w:rFonts w:ascii="Times New Roman" w:hAnsi="Times New Roman" w:cs="Times New Roman"/>
          <w:sz w:val="24"/>
          <w:szCs w:val="24"/>
          <w:lang w:val="en-US"/>
        </w:rPr>
        <w:t>blant</w:t>
      </w:r>
      <w:proofErr w:type="spellEnd"/>
      <w:r w:rsidRPr="00757198">
        <w:rPr>
          <w:rFonts w:ascii="Times New Roman" w:hAnsi="Times New Roman" w:cs="Times New Roman"/>
          <w:sz w:val="24"/>
          <w:szCs w:val="24"/>
          <w:lang w:val="en-US"/>
        </w:rPr>
        <w:t xml:space="preserve"> </w:t>
      </w:r>
      <w:proofErr w:type="spellStart"/>
      <w:r w:rsidRPr="00757198">
        <w:rPr>
          <w:rFonts w:ascii="Times New Roman" w:hAnsi="Times New Roman" w:cs="Times New Roman"/>
          <w:sz w:val="24"/>
          <w:szCs w:val="24"/>
          <w:lang w:val="en-US"/>
        </w:rPr>
        <w:t>innvandrere</w:t>
      </w:r>
      <w:proofErr w:type="spellEnd"/>
      <w:r w:rsidRPr="00757198">
        <w:rPr>
          <w:rFonts w:ascii="Times New Roman" w:hAnsi="Times New Roman" w:cs="Times New Roman"/>
          <w:sz w:val="24"/>
          <w:szCs w:val="24"/>
          <w:lang w:val="en-US"/>
        </w:rPr>
        <w:t xml:space="preserve"> </w:t>
      </w:r>
      <w:proofErr w:type="spellStart"/>
      <w:r w:rsidRPr="00757198">
        <w:rPr>
          <w:rFonts w:ascii="Times New Roman" w:hAnsi="Times New Roman" w:cs="Times New Roman"/>
          <w:sz w:val="24"/>
          <w:szCs w:val="24"/>
          <w:lang w:val="en-US"/>
        </w:rPr>
        <w:t>og</w:t>
      </w:r>
      <w:proofErr w:type="spellEnd"/>
      <w:r w:rsidRPr="00757198">
        <w:rPr>
          <w:rFonts w:ascii="Times New Roman" w:hAnsi="Times New Roman" w:cs="Times New Roman"/>
          <w:sz w:val="24"/>
          <w:szCs w:val="24"/>
          <w:lang w:val="en-US"/>
        </w:rPr>
        <w:t xml:space="preserve"> </w:t>
      </w:r>
      <w:proofErr w:type="spellStart"/>
      <w:r w:rsidRPr="00757198">
        <w:rPr>
          <w:rFonts w:ascii="Times New Roman" w:hAnsi="Times New Roman" w:cs="Times New Roman"/>
          <w:sz w:val="24"/>
          <w:szCs w:val="24"/>
          <w:lang w:val="en-US"/>
        </w:rPr>
        <w:t>deres</w:t>
      </w:r>
      <w:proofErr w:type="spellEnd"/>
      <w:r w:rsidRPr="00757198">
        <w:rPr>
          <w:rFonts w:ascii="Times New Roman" w:hAnsi="Times New Roman" w:cs="Times New Roman"/>
          <w:sz w:val="24"/>
          <w:szCs w:val="24"/>
          <w:lang w:val="en-US"/>
        </w:rPr>
        <w:t xml:space="preserve"> </w:t>
      </w:r>
      <w:proofErr w:type="spellStart"/>
      <w:r w:rsidRPr="00757198">
        <w:rPr>
          <w:rFonts w:ascii="Times New Roman" w:hAnsi="Times New Roman" w:cs="Times New Roman"/>
          <w:sz w:val="24"/>
          <w:szCs w:val="24"/>
          <w:lang w:val="en-US"/>
        </w:rPr>
        <w:t>norskfødte</w:t>
      </w:r>
      <w:proofErr w:type="spellEnd"/>
      <w:r w:rsidRPr="00757198">
        <w:rPr>
          <w:rFonts w:ascii="Times New Roman" w:hAnsi="Times New Roman" w:cs="Times New Roman"/>
          <w:sz w:val="24"/>
          <w:szCs w:val="24"/>
          <w:lang w:val="en-US"/>
        </w:rPr>
        <w:t xml:space="preserve"> barn / </w:t>
      </w:r>
      <w:proofErr w:type="spellStart"/>
      <w:r w:rsidRPr="00757198">
        <w:rPr>
          <w:rFonts w:ascii="Times New Roman" w:hAnsi="Times New Roman" w:cs="Times New Roman"/>
          <w:sz w:val="24"/>
          <w:szCs w:val="24"/>
          <w:lang w:val="en-US"/>
        </w:rPr>
        <w:t>Statistisk</w:t>
      </w:r>
      <w:proofErr w:type="spellEnd"/>
      <w:r w:rsidRPr="00757198">
        <w:rPr>
          <w:rFonts w:ascii="Times New Roman" w:hAnsi="Times New Roman" w:cs="Times New Roman"/>
          <w:sz w:val="24"/>
          <w:szCs w:val="24"/>
          <w:lang w:val="en-US"/>
        </w:rPr>
        <w:t xml:space="preserve"> </w:t>
      </w:r>
      <w:proofErr w:type="spellStart"/>
      <w:r w:rsidRPr="00757198">
        <w:rPr>
          <w:rFonts w:ascii="Times New Roman" w:hAnsi="Times New Roman" w:cs="Times New Roman"/>
          <w:sz w:val="24"/>
          <w:szCs w:val="24"/>
          <w:lang w:val="en-US"/>
        </w:rPr>
        <w:t>sentralbyrå</w:t>
      </w:r>
      <w:proofErr w:type="spellEnd"/>
      <w:r w:rsidRPr="00757198">
        <w:rPr>
          <w:rFonts w:ascii="Times New Roman" w:hAnsi="Times New Roman" w:cs="Times New Roman"/>
          <w:sz w:val="24"/>
          <w:szCs w:val="24"/>
          <w:lang w:val="en-US"/>
        </w:rPr>
        <w:t xml:space="preserve">. </w:t>
      </w:r>
      <w:proofErr w:type="spellStart"/>
      <w:r w:rsidRPr="00757198">
        <w:rPr>
          <w:rFonts w:ascii="Times New Roman" w:hAnsi="Times New Roman" w:cs="Times New Roman"/>
          <w:sz w:val="24"/>
          <w:szCs w:val="24"/>
          <w:lang w:val="en-US"/>
        </w:rPr>
        <w:t>Rapporter</w:t>
      </w:r>
      <w:proofErr w:type="spellEnd"/>
      <w:r w:rsidRPr="00757198">
        <w:rPr>
          <w:rFonts w:ascii="Times New Roman" w:hAnsi="Times New Roman" w:cs="Times New Roman"/>
          <w:sz w:val="24"/>
          <w:szCs w:val="24"/>
          <w:lang w:val="en-US"/>
        </w:rPr>
        <w:t xml:space="preserve"> 2013, L. </w:t>
      </w:r>
      <w:proofErr w:type="spellStart"/>
      <w:r w:rsidRPr="00757198">
        <w:rPr>
          <w:rFonts w:ascii="Times New Roman" w:hAnsi="Times New Roman" w:cs="Times New Roman"/>
          <w:sz w:val="24"/>
          <w:szCs w:val="24"/>
          <w:lang w:val="en-US"/>
        </w:rPr>
        <w:t>Stambøl</w:t>
      </w:r>
      <w:proofErr w:type="spellEnd"/>
      <w:r w:rsidRPr="00757198">
        <w:rPr>
          <w:rFonts w:ascii="Times New Roman" w:hAnsi="Times New Roman" w:cs="Times New Roman"/>
          <w:sz w:val="24"/>
          <w:szCs w:val="24"/>
          <w:lang w:val="en-US"/>
        </w:rPr>
        <w:t xml:space="preserve">. URL: </w:t>
      </w:r>
      <w:hyperlink r:id="rId84" w:history="1">
        <w:r w:rsidRPr="00757198">
          <w:rPr>
            <w:rStyle w:val="a5"/>
            <w:rFonts w:ascii="Times New Roman" w:hAnsi="Times New Roman"/>
            <w:color w:val="auto"/>
            <w:sz w:val="24"/>
            <w:szCs w:val="24"/>
            <w:lang w:val="en-US"/>
          </w:rPr>
          <w:t xml:space="preserve">https://www.ssb.no/en/befolkning/artikler-og- </w:t>
        </w:r>
        <w:proofErr w:type="spellStart"/>
        <w:r w:rsidRPr="00757198">
          <w:rPr>
            <w:rStyle w:val="a5"/>
            <w:rFonts w:ascii="Times New Roman" w:hAnsi="Times New Roman"/>
            <w:color w:val="auto"/>
            <w:sz w:val="24"/>
            <w:szCs w:val="24"/>
            <w:lang w:val="en-US"/>
          </w:rPr>
          <w:t>publikasjoner</w:t>
        </w:r>
        <w:proofErr w:type="spellEnd"/>
        <w:r w:rsidRPr="00757198">
          <w:rPr>
            <w:rStyle w:val="a5"/>
            <w:rFonts w:ascii="Times New Roman" w:hAnsi="Times New Roman"/>
            <w:color w:val="auto"/>
            <w:sz w:val="24"/>
            <w:szCs w:val="24"/>
            <w:lang w:val="en-US"/>
          </w:rPr>
          <w:t>/_attachment/143636?_ts=141db3199f8</w:t>
        </w:r>
      </w:hyperlink>
      <w:r w:rsidRPr="00757198">
        <w:rPr>
          <w:rFonts w:ascii="Times New Roman" w:hAnsi="Times New Roman" w:cs="Times New Roman"/>
          <w:sz w:val="24"/>
          <w:szCs w:val="24"/>
          <w:lang w:val="en-US"/>
        </w:rPr>
        <w:t xml:space="preserve"> </w:t>
      </w:r>
      <w:r w:rsidRPr="00757198">
        <w:rPr>
          <w:rFonts w:ascii="Times New Roman" w:hAnsi="Times New Roman" w:cs="Times New Roman"/>
          <w:sz w:val="24"/>
          <w:szCs w:val="24"/>
          <w:shd w:val="clear" w:color="auto" w:fill="FFFFFF"/>
          <w:lang w:val="en-US"/>
        </w:rPr>
        <w:t>(</w:t>
      </w:r>
      <w:r w:rsidRPr="00757198">
        <w:rPr>
          <w:rFonts w:ascii="Times New Roman" w:hAnsi="Times New Roman" w:cs="Times New Roman"/>
          <w:sz w:val="24"/>
          <w:szCs w:val="24"/>
          <w:shd w:val="clear" w:color="auto" w:fill="FFFFFF"/>
        </w:rPr>
        <w:t>дата</w:t>
      </w:r>
      <w:r w:rsidRPr="00757198">
        <w:rPr>
          <w:rFonts w:ascii="Times New Roman" w:hAnsi="Times New Roman" w:cs="Times New Roman"/>
          <w:sz w:val="24"/>
          <w:szCs w:val="24"/>
          <w:shd w:val="clear" w:color="auto" w:fill="FFFFFF"/>
          <w:lang w:val="en-US"/>
        </w:rPr>
        <w:t xml:space="preserve"> </w:t>
      </w:r>
      <w:r w:rsidRPr="00757198">
        <w:rPr>
          <w:rFonts w:ascii="Times New Roman" w:hAnsi="Times New Roman" w:cs="Times New Roman"/>
          <w:sz w:val="24"/>
          <w:szCs w:val="24"/>
          <w:shd w:val="clear" w:color="auto" w:fill="FFFFFF"/>
        </w:rPr>
        <w:t>обращения</w:t>
      </w:r>
      <w:r w:rsidRPr="00757198">
        <w:rPr>
          <w:rFonts w:ascii="Times New Roman" w:hAnsi="Times New Roman" w:cs="Times New Roman"/>
          <w:sz w:val="24"/>
          <w:szCs w:val="24"/>
          <w:shd w:val="clear" w:color="auto" w:fill="FFFFFF"/>
          <w:lang w:val="en-US"/>
        </w:rPr>
        <w:t>: 15.02.2018).</w:t>
      </w:r>
    </w:p>
    <w:p w:rsidR="00EC7846" w:rsidRPr="00C60952" w:rsidRDefault="00EC7846" w:rsidP="00EC7846">
      <w:pPr>
        <w:pStyle w:val="af8"/>
        <w:numPr>
          <w:ilvl w:val="0"/>
          <w:numId w:val="6"/>
        </w:numPr>
        <w:spacing w:line="360" w:lineRule="auto"/>
        <w:ind w:left="284" w:hanging="426"/>
        <w:jc w:val="both"/>
        <w:rPr>
          <w:rFonts w:ascii="Times New Roman" w:hAnsi="Times New Roman" w:cs="Times New Roman"/>
          <w:sz w:val="24"/>
          <w:szCs w:val="24"/>
          <w:lang w:val="en-US"/>
        </w:rPr>
      </w:pPr>
      <w:proofErr w:type="spellStart"/>
      <w:r w:rsidRPr="00012134">
        <w:rPr>
          <w:rFonts w:ascii="Times New Roman" w:hAnsi="Times New Roman" w:cs="Times New Roman"/>
          <w:sz w:val="24"/>
          <w:szCs w:val="24"/>
          <w:lang w:val="en-US"/>
        </w:rPr>
        <w:t>Det</w:t>
      </w:r>
      <w:proofErr w:type="spellEnd"/>
      <w:r w:rsidRPr="00012134">
        <w:rPr>
          <w:rFonts w:ascii="Times New Roman" w:hAnsi="Times New Roman" w:cs="Times New Roman"/>
          <w:sz w:val="24"/>
          <w:szCs w:val="24"/>
          <w:lang w:val="en-US"/>
        </w:rPr>
        <w:t xml:space="preserve"> </w:t>
      </w:r>
      <w:proofErr w:type="spellStart"/>
      <w:r w:rsidRPr="00012134">
        <w:rPr>
          <w:rFonts w:ascii="Times New Roman" w:hAnsi="Times New Roman" w:cs="Times New Roman"/>
          <w:sz w:val="24"/>
          <w:szCs w:val="24"/>
          <w:lang w:val="en-US"/>
        </w:rPr>
        <w:t>nationale</w:t>
      </w:r>
      <w:proofErr w:type="spellEnd"/>
      <w:r w:rsidRPr="00012134">
        <w:rPr>
          <w:rFonts w:ascii="Times New Roman" w:hAnsi="Times New Roman" w:cs="Times New Roman"/>
          <w:sz w:val="24"/>
          <w:szCs w:val="24"/>
          <w:lang w:val="en-US"/>
        </w:rPr>
        <w:t xml:space="preserve"> </w:t>
      </w:r>
      <w:proofErr w:type="spellStart"/>
      <w:r w:rsidRPr="00012134">
        <w:rPr>
          <w:rFonts w:ascii="Times New Roman" w:hAnsi="Times New Roman" w:cs="Times New Roman"/>
          <w:sz w:val="24"/>
          <w:szCs w:val="24"/>
          <w:lang w:val="en-US"/>
        </w:rPr>
        <w:t>integrationsbarometer</w:t>
      </w:r>
      <w:proofErr w:type="spellEnd"/>
      <w:r w:rsidRPr="00012134">
        <w:rPr>
          <w:rFonts w:ascii="Times New Roman" w:hAnsi="Times New Roman" w:cs="Times New Roman"/>
          <w:sz w:val="24"/>
          <w:szCs w:val="24"/>
          <w:lang w:val="en-US"/>
        </w:rPr>
        <w:t xml:space="preserve">. URL: </w:t>
      </w:r>
      <w:hyperlink r:id="rId85" w:history="1">
        <w:r w:rsidRPr="00012134">
          <w:rPr>
            <w:rStyle w:val="a5"/>
            <w:rFonts w:ascii="Times New Roman" w:hAnsi="Times New Roman"/>
            <w:color w:val="auto"/>
            <w:sz w:val="24"/>
            <w:szCs w:val="24"/>
            <w:lang w:val="en-US"/>
          </w:rPr>
          <w:t>https://integrationsbarometer.dk/</w:t>
        </w:r>
      </w:hyperlink>
      <w:r w:rsidRPr="00012134">
        <w:rPr>
          <w:rFonts w:ascii="Times New Roman" w:hAnsi="Times New Roman" w:cs="Times New Roman"/>
          <w:sz w:val="24"/>
          <w:szCs w:val="24"/>
          <w:lang w:val="en-US"/>
        </w:rPr>
        <w:t xml:space="preserve"> (</w:t>
      </w:r>
      <w:r w:rsidRPr="00012134">
        <w:rPr>
          <w:rFonts w:ascii="Times New Roman" w:hAnsi="Times New Roman" w:cs="Times New Roman"/>
          <w:sz w:val="24"/>
          <w:szCs w:val="24"/>
        </w:rPr>
        <w:t>дата</w:t>
      </w:r>
      <w:r w:rsidRPr="00012134">
        <w:rPr>
          <w:rFonts w:ascii="Times New Roman" w:hAnsi="Times New Roman" w:cs="Times New Roman"/>
          <w:sz w:val="24"/>
          <w:szCs w:val="24"/>
          <w:lang w:val="en-US"/>
        </w:rPr>
        <w:t xml:space="preserve"> </w:t>
      </w:r>
      <w:r w:rsidRPr="00012134">
        <w:rPr>
          <w:rFonts w:ascii="Times New Roman" w:hAnsi="Times New Roman" w:cs="Times New Roman"/>
          <w:sz w:val="24"/>
          <w:szCs w:val="24"/>
        </w:rPr>
        <w:t>обращения</w:t>
      </w:r>
      <w:r w:rsidRPr="00012134">
        <w:rPr>
          <w:rFonts w:ascii="Times New Roman" w:hAnsi="Times New Roman" w:cs="Times New Roman"/>
          <w:sz w:val="24"/>
          <w:szCs w:val="24"/>
          <w:lang w:val="en-US"/>
        </w:rPr>
        <w:t xml:space="preserve">: 17.03.2018). </w:t>
      </w:r>
    </w:p>
    <w:p w:rsidR="00EC7846" w:rsidRPr="00B40EEC" w:rsidRDefault="00EC7846" w:rsidP="00EC7846">
      <w:pPr>
        <w:pStyle w:val="af8"/>
        <w:numPr>
          <w:ilvl w:val="0"/>
          <w:numId w:val="6"/>
        </w:numPr>
        <w:spacing w:line="360" w:lineRule="auto"/>
        <w:ind w:left="284" w:hanging="426"/>
        <w:jc w:val="both"/>
        <w:rPr>
          <w:rFonts w:ascii="Times New Roman" w:hAnsi="Times New Roman" w:cs="Times New Roman"/>
          <w:sz w:val="24"/>
          <w:szCs w:val="24"/>
          <w:lang w:val="en-US"/>
        </w:rPr>
      </w:pPr>
      <w:proofErr w:type="spellStart"/>
      <w:r w:rsidRPr="00847FE2">
        <w:rPr>
          <w:rFonts w:ascii="Times New Roman" w:hAnsi="Times New Roman" w:cs="Times New Roman"/>
          <w:sz w:val="24"/>
          <w:szCs w:val="24"/>
          <w:lang w:val="en-US"/>
        </w:rPr>
        <w:t>Efterkrigstidens</w:t>
      </w:r>
      <w:proofErr w:type="spellEnd"/>
      <w:r w:rsidRPr="00847FE2">
        <w:rPr>
          <w:rFonts w:ascii="Times New Roman" w:hAnsi="Times New Roman" w:cs="Times New Roman"/>
          <w:sz w:val="24"/>
          <w:szCs w:val="24"/>
          <w:lang w:val="en-US"/>
        </w:rPr>
        <w:t xml:space="preserve"> </w:t>
      </w:r>
      <w:proofErr w:type="spellStart"/>
      <w:r w:rsidRPr="00847FE2">
        <w:rPr>
          <w:rFonts w:ascii="Times New Roman" w:hAnsi="Times New Roman" w:cs="Times New Roman"/>
          <w:sz w:val="24"/>
          <w:szCs w:val="24"/>
          <w:lang w:val="en-US"/>
        </w:rPr>
        <w:t>invandring</w:t>
      </w:r>
      <w:proofErr w:type="spellEnd"/>
      <w:r w:rsidRPr="00847FE2">
        <w:rPr>
          <w:rFonts w:ascii="Times New Roman" w:hAnsi="Times New Roman" w:cs="Times New Roman"/>
          <w:sz w:val="24"/>
          <w:szCs w:val="24"/>
          <w:lang w:val="en-US"/>
        </w:rPr>
        <w:t xml:space="preserve"> </w:t>
      </w:r>
      <w:proofErr w:type="spellStart"/>
      <w:r w:rsidRPr="00847FE2">
        <w:rPr>
          <w:rFonts w:ascii="Times New Roman" w:hAnsi="Times New Roman" w:cs="Times New Roman"/>
          <w:sz w:val="24"/>
          <w:szCs w:val="24"/>
          <w:lang w:val="en-US"/>
        </w:rPr>
        <w:t>och</w:t>
      </w:r>
      <w:proofErr w:type="spellEnd"/>
      <w:r w:rsidRPr="00847FE2">
        <w:rPr>
          <w:rFonts w:ascii="Times New Roman" w:hAnsi="Times New Roman" w:cs="Times New Roman"/>
          <w:sz w:val="24"/>
          <w:szCs w:val="24"/>
          <w:lang w:val="en-US"/>
        </w:rPr>
        <w:t xml:space="preserve"> </w:t>
      </w:r>
      <w:proofErr w:type="spellStart"/>
      <w:r w:rsidRPr="00847FE2">
        <w:rPr>
          <w:rFonts w:ascii="Times New Roman" w:hAnsi="Times New Roman" w:cs="Times New Roman"/>
          <w:sz w:val="24"/>
          <w:szCs w:val="24"/>
          <w:lang w:val="en-US"/>
        </w:rPr>
        <w:t>utvandring</w:t>
      </w:r>
      <w:proofErr w:type="spellEnd"/>
      <w:r w:rsidRPr="00847FE2">
        <w:rPr>
          <w:rFonts w:ascii="Times New Roman" w:hAnsi="Times New Roman" w:cs="Times New Roman"/>
          <w:sz w:val="24"/>
          <w:szCs w:val="24"/>
          <w:lang w:val="en-US"/>
        </w:rPr>
        <w:t xml:space="preserve">. </w:t>
      </w:r>
      <w:proofErr w:type="spellStart"/>
      <w:r w:rsidRPr="00847FE2">
        <w:rPr>
          <w:rFonts w:ascii="Times New Roman" w:hAnsi="Times New Roman" w:cs="Times New Roman"/>
          <w:sz w:val="24"/>
          <w:szCs w:val="24"/>
          <w:lang w:val="en-US"/>
        </w:rPr>
        <w:t>Demografiska</w:t>
      </w:r>
      <w:proofErr w:type="spellEnd"/>
      <w:r w:rsidRPr="00847FE2">
        <w:rPr>
          <w:rFonts w:ascii="Times New Roman" w:hAnsi="Times New Roman" w:cs="Times New Roman"/>
          <w:sz w:val="24"/>
          <w:szCs w:val="24"/>
          <w:lang w:val="en-US"/>
        </w:rPr>
        <w:t xml:space="preserve"> </w:t>
      </w:r>
      <w:proofErr w:type="spellStart"/>
      <w:r w:rsidRPr="00847FE2">
        <w:rPr>
          <w:rFonts w:ascii="Times New Roman" w:hAnsi="Times New Roman" w:cs="Times New Roman"/>
          <w:sz w:val="24"/>
          <w:szCs w:val="24"/>
          <w:lang w:val="en-US"/>
        </w:rPr>
        <w:t>Rapporter</w:t>
      </w:r>
      <w:proofErr w:type="spellEnd"/>
      <w:r w:rsidRPr="00847F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2004 / Statistiska </w:t>
      </w:r>
      <w:proofErr w:type="spellStart"/>
      <w:r>
        <w:rPr>
          <w:rFonts w:ascii="Times New Roman" w:hAnsi="Times New Roman" w:cs="Times New Roman"/>
          <w:sz w:val="24"/>
          <w:szCs w:val="24"/>
          <w:lang w:val="en-US"/>
        </w:rPr>
        <w:t>centralbyrån</w:t>
      </w:r>
      <w:proofErr w:type="spellEnd"/>
      <w:r w:rsidRPr="00B40EEC">
        <w:rPr>
          <w:rFonts w:ascii="Times New Roman" w:hAnsi="Times New Roman" w:cs="Times New Roman"/>
          <w:sz w:val="24"/>
          <w:szCs w:val="24"/>
          <w:lang w:val="en-US"/>
        </w:rPr>
        <w:t>,</w:t>
      </w:r>
      <w:r w:rsidRPr="00847FE2">
        <w:rPr>
          <w:rFonts w:ascii="Times New Roman" w:hAnsi="Times New Roman" w:cs="Times New Roman"/>
          <w:sz w:val="24"/>
          <w:szCs w:val="24"/>
          <w:lang w:val="en-US"/>
        </w:rPr>
        <w:t xml:space="preserve"> Å.</w:t>
      </w:r>
      <w:r w:rsidRPr="00B40EEC">
        <w:rPr>
          <w:rFonts w:ascii="Times New Roman" w:hAnsi="Times New Roman" w:cs="Times New Roman"/>
          <w:sz w:val="24"/>
          <w:szCs w:val="24"/>
          <w:lang w:val="en-US"/>
        </w:rPr>
        <w:t xml:space="preserve"> </w:t>
      </w:r>
      <w:r w:rsidRPr="00847FE2">
        <w:rPr>
          <w:rFonts w:ascii="Times New Roman" w:hAnsi="Times New Roman" w:cs="Times New Roman"/>
          <w:sz w:val="24"/>
          <w:szCs w:val="24"/>
          <w:lang w:val="en-US"/>
        </w:rPr>
        <w:t>Nilsson</w:t>
      </w:r>
      <w:r w:rsidRPr="00B40EEC">
        <w:rPr>
          <w:rFonts w:ascii="Times New Roman" w:hAnsi="Times New Roman" w:cs="Times New Roman"/>
          <w:sz w:val="24"/>
          <w:szCs w:val="24"/>
          <w:lang w:val="en-US"/>
        </w:rPr>
        <w:t>.</w:t>
      </w:r>
    </w:p>
    <w:p w:rsidR="00EC7846" w:rsidRPr="00C60952" w:rsidRDefault="00EC7846" w:rsidP="00EC7846">
      <w:pPr>
        <w:pStyle w:val="af8"/>
        <w:spacing w:line="360" w:lineRule="auto"/>
        <w:ind w:left="284"/>
        <w:jc w:val="both"/>
        <w:rPr>
          <w:rFonts w:ascii="Times New Roman" w:hAnsi="Times New Roman" w:cs="Times New Roman"/>
          <w:sz w:val="24"/>
          <w:szCs w:val="24"/>
        </w:rPr>
      </w:pPr>
      <w:r w:rsidRPr="00847FE2">
        <w:rPr>
          <w:rFonts w:ascii="Times New Roman" w:hAnsi="Times New Roman" w:cs="Times New Roman"/>
          <w:sz w:val="24"/>
          <w:szCs w:val="24"/>
          <w:lang w:val="en-US"/>
        </w:rPr>
        <w:t>URL</w:t>
      </w:r>
      <w:r w:rsidRPr="00847FE2">
        <w:rPr>
          <w:rFonts w:ascii="Times New Roman" w:hAnsi="Times New Roman" w:cs="Times New Roman"/>
          <w:sz w:val="24"/>
          <w:szCs w:val="24"/>
        </w:rPr>
        <w:t>:</w:t>
      </w:r>
      <w:r>
        <w:rPr>
          <w:rFonts w:ascii="Times New Roman" w:hAnsi="Times New Roman" w:cs="Times New Roman"/>
          <w:sz w:val="24"/>
          <w:szCs w:val="24"/>
        </w:rPr>
        <w:t xml:space="preserve"> </w:t>
      </w:r>
      <w:hyperlink r:id="rId86" w:history="1">
        <w:r w:rsidRPr="00847FE2">
          <w:rPr>
            <w:rStyle w:val="a5"/>
            <w:rFonts w:ascii="Times New Roman" w:hAnsi="Times New Roman"/>
            <w:color w:val="auto"/>
            <w:sz w:val="24"/>
            <w:szCs w:val="24"/>
            <w:lang w:val="en-US"/>
          </w:rPr>
          <w:t>https</w:t>
        </w:r>
        <w:r w:rsidRPr="00847FE2">
          <w:rPr>
            <w:rStyle w:val="a5"/>
            <w:rFonts w:ascii="Times New Roman" w:hAnsi="Times New Roman"/>
            <w:color w:val="auto"/>
            <w:sz w:val="24"/>
            <w:szCs w:val="24"/>
          </w:rPr>
          <w:t>://</w:t>
        </w:r>
        <w:r w:rsidRPr="00847FE2">
          <w:rPr>
            <w:rStyle w:val="a5"/>
            <w:rFonts w:ascii="Times New Roman" w:hAnsi="Times New Roman"/>
            <w:color w:val="auto"/>
            <w:sz w:val="24"/>
            <w:szCs w:val="24"/>
            <w:lang w:val="en-US"/>
          </w:rPr>
          <w:t>www</w:t>
        </w:r>
        <w:r w:rsidRPr="00847FE2">
          <w:rPr>
            <w:rStyle w:val="a5"/>
            <w:rFonts w:ascii="Times New Roman" w:hAnsi="Times New Roman"/>
            <w:color w:val="auto"/>
            <w:sz w:val="24"/>
            <w:szCs w:val="24"/>
          </w:rPr>
          <w:t>.</w:t>
        </w:r>
        <w:proofErr w:type="spellStart"/>
        <w:r w:rsidRPr="00847FE2">
          <w:rPr>
            <w:rStyle w:val="a5"/>
            <w:rFonts w:ascii="Times New Roman" w:hAnsi="Times New Roman"/>
            <w:color w:val="auto"/>
            <w:sz w:val="24"/>
            <w:szCs w:val="24"/>
            <w:lang w:val="en-US"/>
          </w:rPr>
          <w:t>scb</w:t>
        </w:r>
        <w:proofErr w:type="spellEnd"/>
        <w:r w:rsidRPr="00847FE2">
          <w:rPr>
            <w:rStyle w:val="a5"/>
            <w:rFonts w:ascii="Times New Roman" w:hAnsi="Times New Roman"/>
            <w:color w:val="auto"/>
            <w:sz w:val="24"/>
            <w:szCs w:val="24"/>
          </w:rPr>
          <w:t>.</w:t>
        </w:r>
        <w:r w:rsidRPr="00847FE2">
          <w:rPr>
            <w:rStyle w:val="a5"/>
            <w:rFonts w:ascii="Times New Roman" w:hAnsi="Times New Roman"/>
            <w:color w:val="auto"/>
            <w:sz w:val="24"/>
            <w:szCs w:val="24"/>
            <w:lang w:val="en-US"/>
          </w:rPr>
          <w:t>se</w:t>
        </w:r>
        <w:r w:rsidRPr="00847FE2">
          <w:rPr>
            <w:rStyle w:val="a5"/>
            <w:rFonts w:ascii="Times New Roman" w:hAnsi="Times New Roman"/>
            <w:color w:val="auto"/>
            <w:sz w:val="24"/>
            <w:szCs w:val="24"/>
          </w:rPr>
          <w:t>/</w:t>
        </w:r>
        <w:proofErr w:type="spellStart"/>
        <w:r w:rsidRPr="00847FE2">
          <w:rPr>
            <w:rStyle w:val="a5"/>
            <w:rFonts w:ascii="Times New Roman" w:hAnsi="Times New Roman"/>
            <w:color w:val="auto"/>
            <w:sz w:val="24"/>
            <w:szCs w:val="24"/>
            <w:lang w:val="en-US"/>
          </w:rPr>
          <w:t>statistik</w:t>
        </w:r>
        <w:proofErr w:type="spellEnd"/>
        <w:r w:rsidRPr="00847FE2">
          <w:rPr>
            <w:rStyle w:val="a5"/>
            <w:rFonts w:ascii="Times New Roman" w:hAnsi="Times New Roman"/>
            <w:color w:val="auto"/>
            <w:sz w:val="24"/>
            <w:szCs w:val="24"/>
          </w:rPr>
          <w:t>/_</w:t>
        </w:r>
        <w:proofErr w:type="spellStart"/>
        <w:r w:rsidRPr="00847FE2">
          <w:rPr>
            <w:rStyle w:val="a5"/>
            <w:rFonts w:ascii="Times New Roman" w:hAnsi="Times New Roman"/>
            <w:color w:val="auto"/>
            <w:sz w:val="24"/>
            <w:szCs w:val="24"/>
            <w:lang w:val="en-US"/>
          </w:rPr>
          <w:t>publikationer</w:t>
        </w:r>
        <w:proofErr w:type="spellEnd"/>
        <w:r w:rsidRPr="00847FE2">
          <w:rPr>
            <w:rStyle w:val="a5"/>
            <w:rFonts w:ascii="Times New Roman" w:hAnsi="Times New Roman"/>
            <w:color w:val="auto"/>
            <w:sz w:val="24"/>
            <w:szCs w:val="24"/>
          </w:rPr>
          <w:t>/</w:t>
        </w:r>
        <w:r w:rsidRPr="00847FE2">
          <w:rPr>
            <w:rStyle w:val="a5"/>
            <w:rFonts w:ascii="Times New Roman" w:hAnsi="Times New Roman"/>
            <w:color w:val="auto"/>
            <w:sz w:val="24"/>
            <w:szCs w:val="24"/>
            <w:lang w:val="en-US"/>
          </w:rPr>
          <w:t>be</w:t>
        </w:r>
        <w:r w:rsidRPr="00847FE2">
          <w:rPr>
            <w:rStyle w:val="a5"/>
            <w:rFonts w:ascii="Times New Roman" w:hAnsi="Times New Roman"/>
            <w:color w:val="auto"/>
            <w:sz w:val="24"/>
            <w:szCs w:val="24"/>
          </w:rPr>
          <w:t>0701_1950</w:t>
        </w:r>
        <w:proofErr w:type="spellStart"/>
        <w:r w:rsidRPr="00847FE2">
          <w:rPr>
            <w:rStyle w:val="a5"/>
            <w:rFonts w:ascii="Times New Roman" w:hAnsi="Times New Roman"/>
            <w:color w:val="auto"/>
            <w:sz w:val="24"/>
            <w:szCs w:val="24"/>
            <w:lang w:val="en-US"/>
          </w:rPr>
          <w:t>i</w:t>
        </w:r>
        <w:proofErr w:type="spellEnd"/>
        <w:r w:rsidRPr="00847FE2">
          <w:rPr>
            <w:rStyle w:val="a5"/>
            <w:rFonts w:ascii="Times New Roman" w:hAnsi="Times New Roman"/>
            <w:color w:val="auto"/>
            <w:sz w:val="24"/>
            <w:szCs w:val="24"/>
          </w:rPr>
          <w:t>02_</w:t>
        </w:r>
        <w:proofErr w:type="spellStart"/>
        <w:r w:rsidRPr="00847FE2">
          <w:rPr>
            <w:rStyle w:val="a5"/>
            <w:rFonts w:ascii="Times New Roman" w:hAnsi="Times New Roman"/>
            <w:color w:val="auto"/>
            <w:sz w:val="24"/>
            <w:szCs w:val="24"/>
            <w:lang w:val="en-US"/>
          </w:rPr>
          <w:t>br</w:t>
        </w:r>
        <w:proofErr w:type="spellEnd"/>
        <w:r w:rsidRPr="00847FE2">
          <w:rPr>
            <w:rStyle w:val="a5"/>
            <w:rFonts w:ascii="Times New Roman" w:hAnsi="Times New Roman"/>
            <w:color w:val="auto"/>
            <w:sz w:val="24"/>
            <w:szCs w:val="24"/>
          </w:rPr>
          <w:t>_</w:t>
        </w:r>
        <w:r w:rsidRPr="00847FE2">
          <w:rPr>
            <w:rStyle w:val="a5"/>
            <w:rFonts w:ascii="Times New Roman" w:hAnsi="Times New Roman"/>
            <w:color w:val="auto"/>
            <w:sz w:val="24"/>
            <w:szCs w:val="24"/>
            <w:lang w:val="en-US"/>
          </w:rPr>
          <w:t>be</w:t>
        </w:r>
        <w:r w:rsidRPr="00847FE2">
          <w:rPr>
            <w:rStyle w:val="a5"/>
            <w:rFonts w:ascii="Times New Roman" w:hAnsi="Times New Roman"/>
            <w:color w:val="auto"/>
            <w:sz w:val="24"/>
            <w:szCs w:val="24"/>
          </w:rPr>
          <w:t>51</w:t>
        </w:r>
        <w:proofErr w:type="spellStart"/>
        <w:r w:rsidRPr="00847FE2">
          <w:rPr>
            <w:rStyle w:val="a5"/>
            <w:rFonts w:ascii="Times New Roman" w:hAnsi="Times New Roman"/>
            <w:color w:val="auto"/>
            <w:sz w:val="24"/>
            <w:szCs w:val="24"/>
            <w:lang w:val="en-US"/>
          </w:rPr>
          <w:t>st</w:t>
        </w:r>
        <w:proofErr w:type="spellEnd"/>
        <w:r w:rsidRPr="00847FE2">
          <w:rPr>
            <w:rStyle w:val="a5"/>
            <w:rFonts w:ascii="Times New Roman" w:hAnsi="Times New Roman"/>
            <w:color w:val="auto"/>
            <w:sz w:val="24"/>
            <w:szCs w:val="24"/>
          </w:rPr>
          <w:t>0405.</w:t>
        </w:r>
        <w:proofErr w:type="spellStart"/>
        <w:r w:rsidRPr="00847FE2">
          <w:rPr>
            <w:rStyle w:val="a5"/>
            <w:rFonts w:ascii="Times New Roman" w:hAnsi="Times New Roman"/>
            <w:color w:val="auto"/>
            <w:sz w:val="24"/>
            <w:szCs w:val="24"/>
            <w:lang w:val="en-US"/>
          </w:rPr>
          <w:t>pdf</w:t>
        </w:r>
        <w:proofErr w:type="spellEnd"/>
      </w:hyperlink>
      <w:r w:rsidRPr="00847FE2">
        <w:rPr>
          <w:rFonts w:ascii="Times New Roman" w:hAnsi="Times New Roman" w:cs="Times New Roman"/>
          <w:sz w:val="24"/>
          <w:szCs w:val="24"/>
        </w:rPr>
        <w:t xml:space="preserve"> (дата обращения: 3.12.2017)</w:t>
      </w:r>
      <w:r>
        <w:rPr>
          <w:rFonts w:ascii="Times New Roman" w:hAnsi="Times New Roman" w:cs="Times New Roman"/>
          <w:sz w:val="24"/>
          <w:szCs w:val="24"/>
        </w:rPr>
        <w:t>.</w:t>
      </w:r>
      <w:r w:rsidRPr="00847FE2">
        <w:rPr>
          <w:rFonts w:ascii="Times New Roman" w:hAnsi="Times New Roman" w:cs="Times New Roman"/>
          <w:sz w:val="24"/>
          <w:szCs w:val="24"/>
        </w:rPr>
        <w:t xml:space="preserve"> </w:t>
      </w:r>
    </w:p>
    <w:p w:rsidR="002E3E4C" w:rsidRPr="001D494C" w:rsidRDefault="002E3E4C" w:rsidP="00EC7846">
      <w:pPr>
        <w:pStyle w:val="af8"/>
        <w:numPr>
          <w:ilvl w:val="0"/>
          <w:numId w:val="6"/>
        </w:numPr>
        <w:spacing w:line="360" w:lineRule="auto"/>
        <w:ind w:left="284" w:hanging="426"/>
        <w:jc w:val="both"/>
        <w:rPr>
          <w:rFonts w:ascii="Times New Roman" w:hAnsi="Times New Roman" w:cs="Times New Roman"/>
          <w:sz w:val="24"/>
          <w:szCs w:val="24"/>
        </w:rPr>
      </w:pPr>
      <w:proofErr w:type="spellStart"/>
      <w:r w:rsidRPr="002E3E4C">
        <w:rPr>
          <w:rFonts w:ascii="Times New Roman" w:hAnsi="Times New Roman" w:cs="Times New Roman"/>
          <w:sz w:val="24"/>
          <w:szCs w:val="24"/>
          <w:lang w:val="en-US"/>
        </w:rPr>
        <w:t>Folkmängd</w:t>
      </w:r>
      <w:proofErr w:type="spellEnd"/>
      <w:r w:rsidRPr="002E3E4C">
        <w:rPr>
          <w:rFonts w:ascii="Times New Roman" w:hAnsi="Times New Roman" w:cs="Times New Roman"/>
          <w:sz w:val="24"/>
          <w:szCs w:val="24"/>
          <w:lang w:val="en-US"/>
        </w:rPr>
        <w:t xml:space="preserve"> </w:t>
      </w:r>
      <w:proofErr w:type="spellStart"/>
      <w:r w:rsidRPr="002E3E4C">
        <w:rPr>
          <w:rFonts w:ascii="Times New Roman" w:hAnsi="Times New Roman" w:cs="Times New Roman"/>
          <w:sz w:val="24"/>
          <w:szCs w:val="24"/>
          <w:lang w:val="en-US"/>
        </w:rPr>
        <w:t>och</w:t>
      </w:r>
      <w:proofErr w:type="spellEnd"/>
      <w:r w:rsidRPr="002E3E4C">
        <w:rPr>
          <w:rFonts w:ascii="Times New Roman" w:hAnsi="Times New Roman" w:cs="Times New Roman"/>
          <w:sz w:val="24"/>
          <w:szCs w:val="24"/>
          <w:lang w:val="en-US"/>
        </w:rPr>
        <w:t xml:space="preserve"> </w:t>
      </w:r>
      <w:proofErr w:type="spellStart"/>
      <w:r w:rsidRPr="002E3E4C">
        <w:rPr>
          <w:rFonts w:ascii="Times New Roman" w:hAnsi="Times New Roman" w:cs="Times New Roman"/>
          <w:sz w:val="24"/>
          <w:szCs w:val="24"/>
          <w:lang w:val="en-US"/>
        </w:rPr>
        <w:t>befolkningsförändringar</w:t>
      </w:r>
      <w:proofErr w:type="spellEnd"/>
      <w:r w:rsidRPr="002E3E4C">
        <w:rPr>
          <w:rFonts w:ascii="Times New Roman" w:hAnsi="Times New Roman" w:cs="Times New Roman"/>
          <w:sz w:val="24"/>
          <w:szCs w:val="24"/>
          <w:lang w:val="en-US"/>
        </w:rPr>
        <w:t xml:space="preserve"> 2017 / Statistiska </w:t>
      </w:r>
      <w:proofErr w:type="spellStart"/>
      <w:r w:rsidRPr="002E3E4C">
        <w:rPr>
          <w:rFonts w:ascii="Times New Roman" w:hAnsi="Times New Roman" w:cs="Times New Roman"/>
          <w:sz w:val="24"/>
          <w:szCs w:val="24"/>
          <w:lang w:val="en-US"/>
        </w:rPr>
        <w:t>centralbyrån</w:t>
      </w:r>
      <w:proofErr w:type="spellEnd"/>
      <w:r w:rsidRPr="002E3E4C">
        <w:rPr>
          <w:rFonts w:ascii="Times New Roman" w:hAnsi="Times New Roman" w:cs="Times New Roman"/>
          <w:sz w:val="24"/>
          <w:szCs w:val="24"/>
          <w:lang w:val="en-US"/>
        </w:rPr>
        <w:t>. URL</w:t>
      </w:r>
      <w:r w:rsidRPr="001D494C">
        <w:rPr>
          <w:rFonts w:ascii="Times New Roman" w:hAnsi="Times New Roman" w:cs="Times New Roman"/>
          <w:sz w:val="24"/>
          <w:szCs w:val="24"/>
        </w:rPr>
        <w:t xml:space="preserve">: </w:t>
      </w:r>
      <w:hyperlink r:id="rId87" w:history="1">
        <w:r w:rsidRPr="002E3E4C">
          <w:rPr>
            <w:rStyle w:val="a5"/>
            <w:rFonts w:ascii="Times New Roman" w:hAnsi="Times New Roman"/>
            <w:color w:val="auto"/>
            <w:sz w:val="24"/>
            <w:szCs w:val="24"/>
            <w:lang w:val="en-US"/>
          </w:rPr>
          <w:t>https</w:t>
        </w:r>
        <w:r w:rsidRPr="001D494C">
          <w:rPr>
            <w:rStyle w:val="a5"/>
            <w:rFonts w:ascii="Times New Roman" w:hAnsi="Times New Roman"/>
            <w:color w:val="auto"/>
            <w:sz w:val="24"/>
            <w:szCs w:val="24"/>
          </w:rPr>
          <w:t>://</w:t>
        </w:r>
        <w:r w:rsidRPr="002E3E4C">
          <w:rPr>
            <w:rStyle w:val="a5"/>
            <w:rFonts w:ascii="Times New Roman" w:hAnsi="Times New Roman"/>
            <w:color w:val="auto"/>
            <w:sz w:val="24"/>
            <w:szCs w:val="24"/>
            <w:lang w:val="en-US"/>
          </w:rPr>
          <w:t>www</w:t>
        </w:r>
        <w:r w:rsidRPr="001D494C">
          <w:rPr>
            <w:rStyle w:val="a5"/>
            <w:rFonts w:ascii="Times New Roman" w:hAnsi="Times New Roman"/>
            <w:color w:val="auto"/>
            <w:sz w:val="24"/>
            <w:szCs w:val="24"/>
          </w:rPr>
          <w:t>.</w:t>
        </w:r>
        <w:proofErr w:type="spellStart"/>
        <w:r w:rsidRPr="002E3E4C">
          <w:rPr>
            <w:rStyle w:val="a5"/>
            <w:rFonts w:ascii="Times New Roman" w:hAnsi="Times New Roman"/>
            <w:color w:val="auto"/>
            <w:sz w:val="24"/>
            <w:szCs w:val="24"/>
            <w:lang w:val="en-US"/>
          </w:rPr>
          <w:t>scb</w:t>
        </w:r>
        <w:proofErr w:type="spellEnd"/>
        <w:r w:rsidRPr="001D494C">
          <w:rPr>
            <w:rStyle w:val="a5"/>
            <w:rFonts w:ascii="Times New Roman" w:hAnsi="Times New Roman"/>
            <w:color w:val="auto"/>
            <w:sz w:val="24"/>
            <w:szCs w:val="24"/>
          </w:rPr>
          <w:t>.</w:t>
        </w:r>
        <w:r w:rsidRPr="002E3E4C">
          <w:rPr>
            <w:rStyle w:val="a5"/>
            <w:rFonts w:ascii="Times New Roman" w:hAnsi="Times New Roman"/>
            <w:color w:val="auto"/>
            <w:sz w:val="24"/>
            <w:szCs w:val="24"/>
            <w:lang w:val="en-US"/>
          </w:rPr>
          <w:t>se</w:t>
        </w:r>
        <w:r w:rsidRPr="001D494C">
          <w:rPr>
            <w:rStyle w:val="a5"/>
            <w:rFonts w:ascii="Times New Roman" w:hAnsi="Times New Roman"/>
            <w:color w:val="auto"/>
            <w:sz w:val="24"/>
            <w:szCs w:val="24"/>
          </w:rPr>
          <w:t>/</w:t>
        </w:r>
        <w:proofErr w:type="spellStart"/>
        <w:r w:rsidRPr="002E3E4C">
          <w:rPr>
            <w:rStyle w:val="a5"/>
            <w:rFonts w:ascii="Times New Roman" w:hAnsi="Times New Roman"/>
            <w:color w:val="auto"/>
            <w:sz w:val="24"/>
            <w:szCs w:val="24"/>
            <w:lang w:val="en-US"/>
          </w:rPr>
          <w:t>hitta</w:t>
        </w:r>
        <w:proofErr w:type="spellEnd"/>
        <w:r w:rsidRPr="001D494C">
          <w:rPr>
            <w:rStyle w:val="a5"/>
            <w:rFonts w:ascii="Times New Roman" w:hAnsi="Times New Roman"/>
            <w:color w:val="auto"/>
            <w:sz w:val="24"/>
            <w:szCs w:val="24"/>
          </w:rPr>
          <w:t>-</w:t>
        </w:r>
        <w:proofErr w:type="spellStart"/>
        <w:r w:rsidRPr="002E3E4C">
          <w:rPr>
            <w:rStyle w:val="a5"/>
            <w:rFonts w:ascii="Times New Roman" w:hAnsi="Times New Roman"/>
            <w:color w:val="auto"/>
            <w:sz w:val="24"/>
            <w:szCs w:val="24"/>
            <w:lang w:val="en-US"/>
          </w:rPr>
          <w:t>statistik</w:t>
        </w:r>
        <w:proofErr w:type="spellEnd"/>
        <w:r w:rsidRPr="001D494C">
          <w:rPr>
            <w:rStyle w:val="a5"/>
            <w:rFonts w:ascii="Times New Roman" w:hAnsi="Times New Roman"/>
            <w:color w:val="auto"/>
            <w:sz w:val="24"/>
            <w:szCs w:val="24"/>
          </w:rPr>
          <w:t>/</w:t>
        </w:r>
        <w:proofErr w:type="spellStart"/>
        <w:r w:rsidRPr="002E3E4C">
          <w:rPr>
            <w:rStyle w:val="a5"/>
            <w:rFonts w:ascii="Times New Roman" w:hAnsi="Times New Roman"/>
            <w:color w:val="auto"/>
            <w:sz w:val="24"/>
            <w:szCs w:val="24"/>
            <w:lang w:val="en-US"/>
          </w:rPr>
          <w:t>statistik</w:t>
        </w:r>
        <w:proofErr w:type="spellEnd"/>
        <w:r w:rsidRPr="001D494C">
          <w:rPr>
            <w:rStyle w:val="a5"/>
            <w:rFonts w:ascii="Times New Roman" w:hAnsi="Times New Roman"/>
            <w:color w:val="auto"/>
            <w:sz w:val="24"/>
            <w:szCs w:val="24"/>
          </w:rPr>
          <w:t>-</w:t>
        </w:r>
        <w:proofErr w:type="spellStart"/>
        <w:r w:rsidRPr="002E3E4C">
          <w:rPr>
            <w:rStyle w:val="a5"/>
            <w:rFonts w:ascii="Times New Roman" w:hAnsi="Times New Roman"/>
            <w:color w:val="auto"/>
            <w:sz w:val="24"/>
            <w:szCs w:val="24"/>
            <w:lang w:val="en-US"/>
          </w:rPr>
          <w:t>efter</w:t>
        </w:r>
        <w:proofErr w:type="spellEnd"/>
        <w:r w:rsidRPr="001D494C">
          <w:rPr>
            <w:rStyle w:val="a5"/>
            <w:rFonts w:ascii="Times New Roman" w:hAnsi="Times New Roman"/>
            <w:color w:val="auto"/>
            <w:sz w:val="24"/>
            <w:szCs w:val="24"/>
          </w:rPr>
          <w:t>-</w:t>
        </w:r>
        <w:proofErr w:type="spellStart"/>
        <w:r w:rsidRPr="002E3E4C">
          <w:rPr>
            <w:rStyle w:val="a5"/>
            <w:rFonts w:ascii="Times New Roman" w:hAnsi="Times New Roman"/>
            <w:color w:val="auto"/>
            <w:sz w:val="24"/>
            <w:szCs w:val="24"/>
            <w:lang w:val="en-US"/>
          </w:rPr>
          <w:t>amne</w:t>
        </w:r>
        <w:proofErr w:type="spellEnd"/>
        <w:r w:rsidRPr="001D494C">
          <w:rPr>
            <w:rStyle w:val="a5"/>
            <w:rFonts w:ascii="Times New Roman" w:hAnsi="Times New Roman"/>
            <w:color w:val="auto"/>
            <w:sz w:val="24"/>
            <w:szCs w:val="24"/>
          </w:rPr>
          <w:t>/</w:t>
        </w:r>
        <w:proofErr w:type="spellStart"/>
        <w:r w:rsidRPr="002E3E4C">
          <w:rPr>
            <w:rStyle w:val="a5"/>
            <w:rFonts w:ascii="Times New Roman" w:hAnsi="Times New Roman"/>
            <w:color w:val="auto"/>
            <w:sz w:val="24"/>
            <w:szCs w:val="24"/>
            <w:lang w:val="en-US"/>
          </w:rPr>
          <w:t>befolkning</w:t>
        </w:r>
        <w:proofErr w:type="spellEnd"/>
        <w:r w:rsidRPr="001D494C">
          <w:rPr>
            <w:rStyle w:val="a5"/>
            <w:rFonts w:ascii="Times New Roman" w:hAnsi="Times New Roman"/>
            <w:color w:val="auto"/>
            <w:sz w:val="24"/>
            <w:szCs w:val="24"/>
          </w:rPr>
          <w:t>/</w:t>
        </w:r>
        <w:proofErr w:type="spellStart"/>
        <w:r w:rsidRPr="002E3E4C">
          <w:rPr>
            <w:rStyle w:val="a5"/>
            <w:rFonts w:ascii="Times New Roman" w:hAnsi="Times New Roman"/>
            <w:color w:val="auto"/>
            <w:sz w:val="24"/>
            <w:szCs w:val="24"/>
            <w:lang w:val="en-US"/>
          </w:rPr>
          <w:t>befolkningens</w:t>
        </w:r>
        <w:proofErr w:type="spellEnd"/>
        <w:r w:rsidRPr="001D494C">
          <w:rPr>
            <w:rStyle w:val="a5"/>
            <w:rFonts w:ascii="Times New Roman" w:hAnsi="Times New Roman"/>
            <w:color w:val="auto"/>
            <w:sz w:val="24"/>
            <w:szCs w:val="24"/>
          </w:rPr>
          <w:t>-</w:t>
        </w:r>
        <w:proofErr w:type="spellStart"/>
        <w:r w:rsidRPr="002E3E4C">
          <w:rPr>
            <w:rStyle w:val="a5"/>
            <w:rFonts w:ascii="Times New Roman" w:hAnsi="Times New Roman"/>
            <w:color w:val="auto"/>
            <w:sz w:val="24"/>
            <w:szCs w:val="24"/>
            <w:lang w:val="en-US"/>
          </w:rPr>
          <w:t>sammansattning</w:t>
        </w:r>
        <w:proofErr w:type="spellEnd"/>
        <w:r w:rsidRPr="001D494C">
          <w:rPr>
            <w:rStyle w:val="a5"/>
            <w:rFonts w:ascii="Times New Roman" w:hAnsi="Times New Roman"/>
            <w:color w:val="auto"/>
            <w:sz w:val="24"/>
            <w:szCs w:val="24"/>
          </w:rPr>
          <w:t>/</w:t>
        </w:r>
        <w:proofErr w:type="spellStart"/>
        <w:r w:rsidRPr="002E3E4C">
          <w:rPr>
            <w:rStyle w:val="a5"/>
            <w:rFonts w:ascii="Times New Roman" w:hAnsi="Times New Roman"/>
            <w:color w:val="auto"/>
            <w:sz w:val="24"/>
            <w:szCs w:val="24"/>
            <w:lang w:val="en-US"/>
          </w:rPr>
          <w:t>befolkningsstatistik</w:t>
        </w:r>
        <w:proofErr w:type="spellEnd"/>
        <w:r w:rsidRPr="001D494C">
          <w:rPr>
            <w:rStyle w:val="a5"/>
            <w:rFonts w:ascii="Times New Roman" w:hAnsi="Times New Roman"/>
            <w:color w:val="auto"/>
            <w:sz w:val="24"/>
            <w:szCs w:val="24"/>
          </w:rPr>
          <w:t>/</w:t>
        </w:r>
        <w:r w:rsidRPr="002E3E4C">
          <w:rPr>
            <w:rStyle w:val="a5"/>
            <w:rFonts w:ascii="Times New Roman" w:hAnsi="Times New Roman"/>
            <w:color w:val="auto"/>
            <w:sz w:val="24"/>
            <w:szCs w:val="24"/>
            <w:lang w:val="en-US"/>
          </w:rPr>
          <w:t>pong</w:t>
        </w:r>
        <w:r w:rsidRPr="001D494C">
          <w:rPr>
            <w:rStyle w:val="a5"/>
            <w:rFonts w:ascii="Times New Roman" w:hAnsi="Times New Roman"/>
            <w:color w:val="auto"/>
            <w:sz w:val="24"/>
            <w:szCs w:val="24"/>
          </w:rPr>
          <w:t>/</w:t>
        </w:r>
        <w:proofErr w:type="spellStart"/>
        <w:r w:rsidRPr="002E3E4C">
          <w:rPr>
            <w:rStyle w:val="a5"/>
            <w:rFonts w:ascii="Times New Roman" w:hAnsi="Times New Roman"/>
            <w:color w:val="auto"/>
            <w:sz w:val="24"/>
            <w:szCs w:val="24"/>
            <w:lang w:val="en-US"/>
          </w:rPr>
          <w:t>statistiknyhet</w:t>
        </w:r>
        <w:proofErr w:type="spellEnd"/>
        <w:r w:rsidRPr="001D494C">
          <w:rPr>
            <w:rStyle w:val="a5"/>
            <w:rFonts w:ascii="Times New Roman" w:hAnsi="Times New Roman"/>
            <w:color w:val="auto"/>
            <w:sz w:val="24"/>
            <w:szCs w:val="24"/>
          </w:rPr>
          <w:t>/</w:t>
        </w:r>
        <w:proofErr w:type="spellStart"/>
        <w:r w:rsidRPr="002E3E4C">
          <w:rPr>
            <w:rStyle w:val="a5"/>
            <w:rFonts w:ascii="Times New Roman" w:hAnsi="Times New Roman"/>
            <w:color w:val="auto"/>
            <w:sz w:val="24"/>
            <w:szCs w:val="24"/>
            <w:lang w:val="en-US"/>
          </w:rPr>
          <w:t>folkmangd</w:t>
        </w:r>
        <w:proofErr w:type="spellEnd"/>
        <w:r w:rsidRPr="001D494C">
          <w:rPr>
            <w:rStyle w:val="a5"/>
            <w:rFonts w:ascii="Times New Roman" w:hAnsi="Times New Roman"/>
            <w:color w:val="auto"/>
            <w:sz w:val="24"/>
            <w:szCs w:val="24"/>
          </w:rPr>
          <w:t>-</w:t>
        </w:r>
        <w:proofErr w:type="spellStart"/>
        <w:r w:rsidRPr="002E3E4C">
          <w:rPr>
            <w:rStyle w:val="a5"/>
            <w:rFonts w:ascii="Times New Roman" w:hAnsi="Times New Roman"/>
            <w:color w:val="auto"/>
            <w:sz w:val="24"/>
            <w:szCs w:val="24"/>
            <w:lang w:val="en-US"/>
          </w:rPr>
          <w:t>och</w:t>
        </w:r>
        <w:proofErr w:type="spellEnd"/>
        <w:r w:rsidRPr="001D494C">
          <w:rPr>
            <w:rStyle w:val="a5"/>
            <w:rFonts w:ascii="Times New Roman" w:hAnsi="Times New Roman"/>
            <w:color w:val="auto"/>
            <w:sz w:val="24"/>
            <w:szCs w:val="24"/>
          </w:rPr>
          <w:t>-</w:t>
        </w:r>
        <w:proofErr w:type="spellStart"/>
        <w:r w:rsidRPr="002E3E4C">
          <w:rPr>
            <w:rStyle w:val="a5"/>
            <w:rFonts w:ascii="Times New Roman" w:hAnsi="Times New Roman"/>
            <w:color w:val="auto"/>
            <w:sz w:val="24"/>
            <w:szCs w:val="24"/>
            <w:lang w:val="en-US"/>
          </w:rPr>
          <w:t>befolkningsforandringar</w:t>
        </w:r>
        <w:proofErr w:type="spellEnd"/>
        <w:r w:rsidRPr="001D494C">
          <w:rPr>
            <w:rStyle w:val="a5"/>
            <w:rFonts w:ascii="Times New Roman" w:hAnsi="Times New Roman"/>
            <w:color w:val="auto"/>
            <w:sz w:val="24"/>
            <w:szCs w:val="24"/>
          </w:rPr>
          <w:t>-20172/</w:t>
        </w:r>
      </w:hyperlink>
      <w:r w:rsidRPr="001D494C">
        <w:rPr>
          <w:rFonts w:ascii="Times New Roman" w:hAnsi="Times New Roman" w:cs="Times New Roman"/>
          <w:sz w:val="24"/>
          <w:szCs w:val="24"/>
        </w:rPr>
        <w:t xml:space="preserve"> (</w:t>
      </w:r>
      <w:r w:rsidRPr="002E3E4C">
        <w:rPr>
          <w:rFonts w:ascii="Times New Roman" w:hAnsi="Times New Roman" w:cs="Times New Roman"/>
          <w:sz w:val="24"/>
          <w:szCs w:val="24"/>
        </w:rPr>
        <w:t>дата</w:t>
      </w:r>
      <w:r w:rsidRPr="001D494C">
        <w:rPr>
          <w:rFonts w:ascii="Times New Roman" w:hAnsi="Times New Roman" w:cs="Times New Roman"/>
          <w:sz w:val="24"/>
          <w:szCs w:val="24"/>
        </w:rPr>
        <w:t xml:space="preserve"> </w:t>
      </w:r>
      <w:r w:rsidRPr="002E3E4C">
        <w:rPr>
          <w:rFonts w:ascii="Times New Roman" w:hAnsi="Times New Roman" w:cs="Times New Roman"/>
          <w:sz w:val="24"/>
          <w:szCs w:val="24"/>
        </w:rPr>
        <w:t>обращения</w:t>
      </w:r>
      <w:r w:rsidRPr="001D494C">
        <w:rPr>
          <w:rFonts w:ascii="Times New Roman" w:hAnsi="Times New Roman" w:cs="Times New Roman"/>
          <w:sz w:val="24"/>
          <w:szCs w:val="24"/>
        </w:rPr>
        <w:t>: 29.03.2018).</w:t>
      </w:r>
    </w:p>
    <w:p w:rsidR="00EC7846" w:rsidRPr="00EC78E7" w:rsidRDefault="00EC7846" w:rsidP="00EC7846">
      <w:pPr>
        <w:pStyle w:val="af8"/>
        <w:numPr>
          <w:ilvl w:val="0"/>
          <w:numId w:val="6"/>
        </w:numPr>
        <w:spacing w:line="360" w:lineRule="auto"/>
        <w:ind w:left="284" w:hanging="426"/>
        <w:jc w:val="both"/>
        <w:rPr>
          <w:rFonts w:ascii="Times New Roman" w:hAnsi="Times New Roman" w:cs="Times New Roman"/>
          <w:sz w:val="24"/>
          <w:szCs w:val="24"/>
          <w:lang w:val="en-US"/>
        </w:rPr>
      </w:pPr>
      <w:r w:rsidRPr="007B3CE6">
        <w:rPr>
          <w:rFonts w:ascii="Times New Roman" w:hAnsi="Times New Roman" w:cs="Times New Roman"/>
          <w:sz w:val="24"/>
          <w:szCs w:val="24"/>
          <w:lang w:val="en-US"/>
        </w:rPr>
        <w:t xml:space="preserve">From asylum seeker to refugee – before and after the crisis of 2015. Statistical analysis, 2017 / </w:t>
      </w:r>
      <w:proofErr w:type="spellStart"/>
      <w:r w:rsidRPr="007B3CE6">
        <w:rPr>
          <w:rFonts w:ascii="Times New Roman" w:hAnsi="Times New Roman" w:cs="Times New Roman"/>
          <w:sz w:val="24"/>
          <w:szCs w:val="24"/>
          <w:lang w:val="en-US"/>
        </w:rPr>
        <w:t>Statistisk</w:t>
      </w:r>
      <w:proofErr w:type="spellEnd"/>
      <w:r w:rsidRPr="007B3CE6">
        <w:rPr>
          <w:rFonts w:ascii="Times New Roman" w:hAnsi="Times New Roman" w:cs="Times New Roman"/>
          <w:sz w:val="24"/>
          <w:szCs w:val="24"/>
          <w:lang w:val="en-US"/>
        </w:rPr>
        <w:t xml:space="preserve"> </w:t>
      </w:r>
      <w:proofErr w:type="spellStart"/>
      <w:r w:rsidRPr="007B3CE6">
        <w:rPr>
          <w:rFonts w:ascii="Times New Roman" w:hAnsi="Times New Roman" w:cs="Times New Roman"/>
          <w:sz w:val="24"/>
          <w:szCs w:val="24"/>
          <w:lang w:val="en-US"/>
        </w:rPr>
        <w:t>sentralbyrå</w:t>
      </w:r>
      <w:proofErr w:type="spellEnd"/>
      <w:r w:rsidRPr="007B3CE6">
        <w:rPr>
          <w:rFonts w:ascii="Times New Roman" w:hAnsi="Times New Roman" w:cs="Times New Roman"/>
          <w:bCs/>
          <w:sz w:val="24"/>
          <w:szCs w:val="24"/>
          <w:lang w:val="en-US"/>
        </w:rPr>
        <w:t xml:space="preserve">, </w:t>
      </w:r>
      <w:r w:rsidRPr="007B3CE6">
        <w:rPr>
          <w:rFonts w:ascii="Times New Roman" w:hAnsi="Times New Roman" w:cs="Times New Roman"/>
          <w:sz w:val="24"/>
          <w:szCs w:val="24"/>
          <w:lang w:val="en-US"/>
        </w:rPr>
        <w:t xml:space="preserve">L. </w:t>
      </w:r>
      <w:proofErr w:type="spellStart"/>
      <w:r w:rsidRPr="007B3CE6">
        <w:rPr>
          <w:rFonts w:ascii="Times New Roman" w:hAnsi="Times New Roman" w:cs="Times New Roman"/>
          <w:bCs/>
          <w:sz w:val="24"/>
          <w:szCs w:val="24"/>
          <w:shd w:val="clear" w:color="auto" w:fill="FFFFFF"/>
          <w:lang w:val="en-US"/>
        </w:rPr>
        <w:t>Østby</w:t>
      </w:r>
      <w:proofErr w:type="spellEnd"/>
      <w:r w:rsidRPr="007B3CE6">
        <w:rPr>
          <w:rFonts w:ascii="Times New Roman" w:hAnsi="Times New Roman" w:cs="Times New Roman"/>
          <w:bCs/>
          <w:caps/>
          <w:sz w:val="24"/>
          <w:szCs w:val="24"/>
          <w:shd w:val="clear" w:color="auto" w:fill="FFFFFF"/>
          <w:lang w:val="en-US"/>
        </w:rPr>
        <w:t xml:space="preserve">. </w:t>
      </w:r>
      <w:r w:rsidRPr="007B3CE6">
        <w:rPr>
          <w:rFonts w:ascii="Times New Roman" w:hAnsi="Times New Roman" w:cs="Times New Roman"/>
          <w:sz w:val="24"/>
          <w:szCs w:val="24"/>
          <w:lang w:val="en-US"/>
        </w:rPr>
        <w:t>URL</w:t>
      </w:r>
      <w:r w:rsidRPr="00EC78E7">
        <w:rPr>
          <w:rFonts w:ascii="Times New Roman" w:hAnsi="Times New Roman" w:cs="Times New Roman"/>
          <w:sz w:val="24"/>
          <w:szCs w:val="24"/>
          <w:lang w:val="en-US"/>
        </w:rPr>
        <w:t xml:space="preserve">: </w:t>
      </w:r>
      <w:r w:rsidRPr="00EC78E7">
        <w:rPr>
          <w:rFonts w:ascii="Times New Roman" w:hAnsi="Times New Roman" w:cs="Times New Roman"/>
          <w:bCs/>
          <w:caps/>
          <w:sz w:val="24"/>
          <w:szCs w:val="24"/>
          <w:shd w:val="clear" w:color="auto" w:fill="FFFFFF"/>
          <w:lang w:val="en-US"/>
        </w:rPr>
        <w:t xml:space="preserve"> </w:t>
      </w:r>
      <w:hyperlink r:id="rId88" w:history="1">
        <w:r w:rsidRPr="007B3CE6">
          <w:rPr>
            <w:rStyle w:val="a5"/>
            <w:rFonts w:ascii="Times New Roman" w:hAnsi="Times New Roman"/>
            <w:color w:val="auto"/>
            <w:sz w:val="24"/>
            <w:szCs w:val="24"/>
            <w:lang w:val="en-US"/>
          </w:rPr>
          <w:t>https</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www</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ssb</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no</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en</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befolkning</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artikler</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og</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publikasjoner</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from</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asylum</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seeker</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to</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refugee</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before</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and</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after</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the</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crisis</w:t>
        </w:r>
        <w:r w:rsidRPr="00EC78E7">
          <w:rPr>
            <w:rStyle w:val="a5"/>
            <w:rFonts w:ascii="Times New Roman" w:hAnsi="Times New Roman"/>
            <w:color w:val="auto"/>
            <w:sz w:val="24"/>
            <w:szCs w:val="24"/>
            <w:lang w:val="en-US"/>
          </w:rPr>
          <w:t>-</w:t>
        </w:r>
        <w:r w:rsidRPr="007B3CE6">
          <w:rPr>
            <w:rStyle w:val="a5"/>
            <w:rFonts w:ascii="Times New Roman" w:hAnsi="Times New Roman"/>
            <w:color w:val="auto"/>
            <w:sz w:val="24"/>
            <w:szCs w:val="24"/>
            <w:lang w:val="en-US"/>
          </w:rPr>
          <w:t>of</w:t>
        </w:r>
        <w:r w:rsidRPr="00EC78E7">
          <w:rPr>
            <w:rStyle w:val="a5"/>
            <w:rFonts w:ascii="Times New Roman" w:hAnsi="Times New Roman"/>
            <w:color w:val="auto"/>
            <w:sz w:val="24"/>
            <w:szCs w:val="24"/>
            <w:lang w:val="en-US"/>
          </w:rPr>
          <w:t>-2015</w:t>
        </w:r>
      </w:hyperlink>
      <w:r w:rsidRPr="00EC78E7">
        <w:rPr>
          <w:rFonts w:ascii="Times New Roman" w:hAnsi="Times New Roman" w:cs="Times New Roman"/>
          <w:sz w:val="24"/>
          <w:szCs w:val="24"/>
          <w:lang w:val="en-US"/>
        </w:rPr>
        <w:t xml:space="preserve"> </w:t>
      </w:r>
      <w:r w:rsidRPr="00EC78E7">
        <w:rPr>
          <w:rFonts w:ascii="Times New Roman" w:hAnsi="Times New Roman" w:cs="Times New Roman"/>
          <w:sz w:val="24"/>
          <w:szCs w:val="24"/>
          <w:shd w:val="clear" w:color="auto" w:fill="FFFFFF"/>
          <w:lang w:val="en-US"/>
        </w:rPr>
        <w:t>(</w:t>
      </w:r>
      <w:r w:rsidRPr="007B3CE6">
        <w:rPr>
          <w:rFonts w:ascii="Times New Roman" w:hAnsi="Times New Roman" w:cs="Times New Roman"/>
          <w:sz w:val="24"/>
          <w:szCs w:val="24"/>
          <w:shd w:val="clear" w:color="auto" w:fill="FFFFFF"/>
        </w:rPr>
        <w:t>дата</w:t>
      </w:r>
      <w:r w:rsidRPr="00EC78E7">
        <w:rPr>
          <w:rFonts w:ascii="Times New Roman" w:hAnsi="Times New Roman" w:cs="Times New Roman"/>
          <w:sz w:val="24"/>
          <w:szCs w:val="24"/>
          <w:shd w:val="clear" w:color="auto" w:fill="FFFFFF"/>
          <w:lang w:val="en-US"/>
        </w:rPr>
        <w:t xml:space="preserve"> </w:t>
      </w:r>
      <w:r w:rsidRPr="007B3CE6">
        <w:rPr>
          <w:rFonts w:ascii="Times New Roman" w:hAnsi="Times New Roman" w:cs="Times New Roman"/>
          <w:sz w:val="24"/>
          <w:szCs w:val="24"/>
          <w:shd w:val="clear" w:color="auto" w:fill="FFFFFF"/>
        </w:rPr>
        <w:t>обращения</w:t>
      </w:r>
      <w:r w:rsidRPr="00EC78E7">
        <w:rPr>
          <w:rFonts w:ascii="Times New Roman" w:hAnsi="Times New Roman" w:cs="Times New Roman"/>
          <w:sz w:val="24"/>
          <w:szCs w:val="24"/>
          <w:shd w:val="clear" w:color="auto" w:fill="FFFFFF"/>
          <w:lang w:val="en-US"/>
        </w:rPr>
        <w:t>: 22.03.2018).</w:t>
      </w:r>
    </w:p>
    <w:p w:rsidR="00EC7846" w:rsidRPr="007B3CE6" w:rsidRDefault="00EC7846" w:rsidP="00EC7846">
      <w:pPr>
        <w:pStyle w:val="af8"/>
        <w:numPr>
          <w:ilvl w:val="0"/>
          <w:numId w:val="6"/>
        </w:numPr>
        <w:spacing w:line="360" w:lineRule="auto"/>
        <w:ind w:left="284" w:hanging="426"/>
        <w:jc w:val="both"/>
        <w:rPr>
          <w:rFonts w:ascii="Times New Roman" w:hAnsi="Times New Roman" w:cs="Times New Roman"/>
          <w:sz w:val="24"/>
          <w:szCs w:val="24"/>
        </w:rPr>
      </w:pPr>
      <w:r w:rsidRPr="007B3CE6">
        <w:rPr>
          <w:rFonts w:ascii="Times New Roman" w:hAnsi="Times New Roman" w:cs="Times New Roman"/>
          <w:bCs/>
          <w:sz w:val="24"/>
          <w:szCs w:val="24"/>
          <w:lang w:val="en-US"/>
        </w:rPr>
        <w:t xml:space="preserve">High refugee immigration. June 2017 / </w:t>
      </w:r>
      <w:proofErr w:type="spellStart"/>
      <w:r w:rsidRPr="007B3CE6">
        <w:rPr>
          <w:rFonts w:ascii="Times New Roman" w:hAnsi="Times New Roman" w:cs="Times New Roman"/>
          <w:sz w:val="24"/>
          <w:szCs w:val="24"/>
          <w:lang w:val="en-US"/>
        </w:rPr>
        <w:t>Statistisk</w:t>
      </w:r>
      <w:proofErr w:type="spellEnd"/>
      <w:r w:rsidRPr="007B3CE6">
        <w:rPr>
          <w:rFonts w:ascii="Times New Roman" w:hAnsi="Times New Roman" w:cs="Times New Roman"/>
          <w:sz w:val="24"/>
          <w:szCs w:val="24"/>
          <w:lang w:val="en-US"/>
        </w:rPr>
        <w:t xml:space="preserve"> </w:t>
      </w:r>
      <w:proofErr w:type="spellStart"/>
      <w:r w:rsidRPr="007B3CE6">
        <w:rPr>
          <w:rFonts w:ascii="Times New Roman" w:hAnsi="Times New Roman" w:cs="Times New Roman"/>
          <w:sz w:val="24"/>
          <w:szCs w:val="24"/>
          <w:lang w:val="en-US"/>
        </w:rPr>
        <w:t>sentralbyrå</w:t>
      </w:r>
      <w:proofErr w:type="spellEnd"/>
      <w:r w:rsidRPr="007B3CE6">
        <w:rPr>
          <w:rFonts w:ascii="Times New Roman" w:hAnsi="Times New Roman" w:cs="Times New Roman"/>
          <w:bCs/>
          <w:sz w:val="24"/>
          <w:szCs w:val="24"/>
          <w:lang w:val="en-US"/>
        </w:rPr>
        <w:t xml:space="preserve">. </w:t>
      </w:r>
      <w:r w:rsidRPr="007B3CE6">
        <w:rPr>
          <w:rFonts w:ascii="Times New Roman" w:hAnsi="Times New Roman" w:cs="Times New Roman"/>
          <w:sz w:val="24"/>
          <w:szCs w:val="24"/>
          <w:lang w:val="en-US"/>
        </w:rPr>
        <w:t>URL</w:t>
      </w:r>
      <w:r w:rsidRPr="007B3CE6">
        <w:rPr>
          <w:rFonts w:ascii="Times New Roman" w:hAnsi="Times New Roman" w:cs="Times New Roman"/>
          <w:sz w:val="24"/>
          <w:szCs w:val="24"/>
        </w:rPr>
        <w:t xml:space="preserve">: </w:t>
      </w:r>
      <w:r w:rsidRPr="007B3CE6">
        <w:rPr>
          <w:rFonts w:ascii="Times New Roman" w:hAnsi="Times New Roman" w:cs="Times New Roman"/>
          <w:bCs/>
          <w:caps/>
          <w:sz w:val="24"/>
          <w:szCs w:val="24"/>
          <w:shd w:val="clear" w:color="auto" w:fill="FFFFFF"/>
        </w:rPr>
        <w:t xml:space="preserve"> </w:t>
      </w:r>
      <w:hyperlink r:id="rId89" w:history="1">
        <w:r w:rsidRPr="007B3CE6">
          <w:rPr>
            <w:rStyle w:val="a5"/>
            <w:rFonts w:ascii="Times New Roman" w:hAnsi="Times New Roman"/>
            <w:bCs/>
            <w:color w:val="auto"/>
            <w:sz w:val="24"/>
            <w:szCs w:val="24"/>
            <w:lang w:val="en-US"/>
          </w:rPr>
          <w:t>https</w:t>
        </w:r>
        <w:r w:rsidRPr="007B3CE6">
          <w:rPr>
            <w:rStyle w:val="a5"/>
            <w:rFonts w:ascii="Times New Roman" w:hAnsi="Times New Roman"/>
            <w:bCs/>
            <w:color w:val="auto"/>
            <w:sz w:val="24"/>
            <w:szCs w:val="24"/>
          </w:rPr>
          <w:t>://</w:t>
        </w:r>
        <w:r w:rsidRPr="007B3CE6">
          <w:rPr>
            <w:rStyle w:val="a5"/>
            <w:rFonts w:ascii="Times New Roman" w:hAnsi="Times New Roman"/>
            <w:bCs/>
            <w:color w:val="auto"/>
            <w:sz w:val="24"/>
            <w:szCs w:val="24"/>
            <w:lang w:val="en-US"/>
          </w:rPr>
          <w:t>www</w:t>
        </w:r>
        <w:r w:rsidRPr="007B3CE6">
          <w:rPr>
            <w:rStyle w:val="a5"/>
            <w:rFonts w:ascii="Times New Roman" w:hAnsi="Times New Roman"/>
            <w:bCs/>
            <w:color w:val="auto"/>
            <w:sz w:val="24"/>
            <w:szCs w:val="24"/>
          </w:rPr>
          <w:t>.</w:t>
        </w:r>
        <w:proofErr w:type="spellStart"/>
        <w:r w:rsidRPr="007B3CE6">
          <w:rPr>
            <w:rStyle w:val="a5"/>
            <w:rFonts w:ascii="Times New Roman" w:hAnsi="Times New Roman"/>
            <w:bCs/>
            <w:color w:val="auto"/>
            <w:sz w:val="24"/>
            <w:szCs w:val="24"/>
            <w:lang w:val="en-US"/>
          </w:rPr>
          <w:t>ssb</w:t>
        </w:r>
        <w:proofErr w:type="spellEnd"/>
        <w:r w:rsidRPr="007B3CE6">
          <w:rPr>
            <w:rStyle w:val="a5"/>
            <w:rFonts w:ascii="Times New Roman" w:hAnsi="Times New Roman"/>
            <w:bCs/>
            <w:color w:val="auto"/>
            <w:sz w:val="24"/>
            <w:szCs w:val="24"/>
          </w:rPr>
          <w:t>.</w:t>
        </w:r>
        <w:r w:rsidRPr="007B3CE6">
          <w:rPr>
            <w:rStyle w:val="a5"/>
            <w:rFonts w:ascii="Times New Roman" w:hAnsi="Times New Roman"/>
            <w:bCs/>
            <w:color w:val="auto"/>
            <w:sz w:val="24"/>
            <w:szCs w:val="24"/>
            <w:lang w:val="en-US"/>
          </w:rPr>
          <w:t>no</w:t>
        </w:r>
        <w:r w:rsidRPr="007B3CE6">
          <w:rPr>
            <w:rStyle w:val="a5"/>
            <w:rFonts w:ascii="Times New Roman" w:hAnsi="Times New Roman"/>
            <w:bCs/>
            <w:color w:val="auto"/>
            <w:sz w:val="24"/>
            <w:szCs w:val="24"/>
          </w:rPr>
          <w:t>/</w:t>
        </w:r>
        <w:r w:rsidRPr="007B3CE6">
          <w:rPr>
            <w:rStyle w:val="a5"/>
            <w:rFonts w:ascii="Times New Roman" w:hAnsi="Times New Roman"/>
            <w:bCs/>
            <w:color w:val="auto"/>
            <w:sz w:val="24"/>
            <w:szCs w:val="24"/>
            <w:lang w:val="en-US"/>
          </w:rPr>
          <w:t>en</w:t>
        </w:r>
        <w:r w:rsidRPr="007B3CE6">
          <w:rPr>
            <w:rStyle w:val="a5"/>
            <w:rFonts w:ascii="Times New Roman" w:hAnsi="Times New Roman"/>
            <w:bCs/>
            <w:color w:val="auto"/>
            <w:sz w:val="24"/>
            <w:szCs w:val="24"/>
          </w:rPr>
          <w:t>/</w:t>
        </w:r>
        <w:proofErr w:type="spellStart"/>
        <w:r w:rsidRPr="007B3CE6">
          <w:rPr>
            <w:rStyle w:val="a5"/>
            <w:rFonts w:ascii="Times New Roman" w:hAnsi="Times New Roman"/>
            <w:bCs/>
            <w:color w:val="auto"/>
            <w:sz w:val="24"/>
            <w:szCs w:val="24"/>
            <w:lang w:val="en-US"/>
          </w:rPr>
          <w:t>innvandring</w:t>
        </w:r>
        <w:proofErr w:type="spellEnd"/>
        <w:r w:rsidRPr="007B3CE6">
          <w:rPr>
            <w:rStyle w:val="a5"/>
            <w:rFonts w:ascii="Times New Roman" w:hAnsi="Times New Roman"/>
            <w:bCs/>
            <w:color w:val="auto"/>
            <w:sz w:val="24"/>
            <w:szCs w:val="24"/>
          </w:rPr>
          <w:t>-</w:t>
        </w:r>
        <w:proofErr w:type="spellStart"/>
        <w:r w:rsidRPr="007B3CE6">
          <w:rPr>
            <w:rStyle w:val="a5"/>
            <w:rFonts w:ascii="Times New Roman" w:hAnsi="Times New Roman"/>
            <w:bCs/>
            <w:color w:val="auto"/>
            <w:sz w:val="24"/>
            <w:szCs w:val="24"/>
            <w:lang w:val="en-US"/>
          </w:rPr>
          <w:t>og</w:t>
        </w:r>
        <w:proofErr w:type="spellEnd"/>
        <w:r w:rsidRPr="007B3CE6">
          <w:rPr>
            <w:rStyle w:val="a5"/>
            <w:rFonts w:ascii="Times New Roman" w:hAnsi="Times New Roman"/>
            <w:bCs/>
            <w:color w:val="auto"/>
            <w:sz w:val="24"/>
            <w:szCs w:val="24"/>
          </w:rPr>
          <w:t>-</w:t>
        </w:r>
        <w:proofErr w:type="spellStart"/>
        <w:r w:rsidRPr="007B3CE6">
          <w:rPr>
            <w:rStyle w:val="a5"/>
            <w:rFonts w:ascii="Times New Roman" w:hAnsi="Times New Roman"/>
            <w:bCs/>
            <w:color w:val="auto"/>
            <w:sz w:val="24"/>
            <w:szCs w:val="24"/>
            <w:lang w:val="en-US"/>
          </w:rPr>
          <w:t>innvandrere</w:t>
        </w:r>
        <w:proofErr w:type="spellEnd"/>
        <w:r w:rsidRPr="007B3CE6">
          <w:rPr>
            <w:rStyle w:val="a5"/>
            <w:rFonts w:ascii="Times New Roman" w:hAnsi="Times New Roman"/>
            <w:bCs/>
            <w:color w:val="auto"/>
            <w:sz w:val="24"/>
            <w:szCs w:val="24"/>
          </w:rPr>
          <w:t>/</w:t>
        </w:r>
        <w:proofErr w:type="spellStart"/>
        <w:r w:rsidRPr="007B3CE6">
          <w:rPr>
            <w:rStyle w:val="a5"/>
            <w:rFonts w:ascii="Times New Roman" w:hAnsi="Times New Roman"/>
            <w:bCs/>
            <w:color w:val="auto"/>
            <w:sz w:val="24"/>
            <w:szCs w:val="24"/>
            <w:lang w:val="en-US"/>
          </w:rPr>
          <w:t>artikler</w:t>
        </w:r>
        <w:proofErr w:type="spellEnd"/>
        <w:r w:rsidRPr="007B3CE6">
          <w:rPr>
            <w:rStyle w:val="a5"/>
            <w:rFonts w:ascii="Times New Roman" w:hAnsi="Times New Roman"/>
            <w:bCs/>
            <w:color w:val="auto"/>
            <w:sz w:val="24"/>
            <w:szCs w:val="24"/>
          </w:rPr>
          <w:t>-</w:t>
        </w:r>
        <w:proofErr w:type="spellStart"/>
        <w:r w:rsidRPr="007B3CE6">
          <w:rPr>
            <w:rStyle w:val="a5"/>
            <w:rFonts w:ascii="Times New Roman" w:hAnsi="Times New Roman"/>
            <w:bCs/>
            <w:color w:val="auto"/>
            <w:sz w:val="24"/>
            <w:szCs w:val="24"/>
            <w:lang w:val="en-US"/>
          </w:rPr>
          <w:t>og</w:t>
        </w:r>
        <w:proofErr w:type="spellEnd"/>
        <w:r w:rsidRPr="007B3CE6">
          <w:rPr>
            <w:rStyle w:val="a5"/>
            <w:rFonts w:ascii="Times New Roman" w:hAnsi="Times New Roman"/>
            <w:bCs/>
            <w:color w:val="auto"/>
            <w:sz w:val="24"/>
            <w:szCs w:val="24"/>
          </w:rPr>
          <w:t>-</w:t>
        </w:r>
        <w:proofErr w:type="spellStart"/>
        <w:r w:rsidRPr="007B3CE6">
          <w:rPr>
            <w:rStyle w:val="a5"/>
            <w:rFonts w:ascii="Times New Roman" w:hAnsi="Times New Roman"/>
            <w:bCs/>
            <w:color w:val="auto"/>
            <w:sz w:val="24"/>
            <w:szCs w:val="24"/>
            <w:lang w:val="en-US"/>
          </w:rPr>
          <w:t>publikasjoner</w:t>
        </w:r>
        <w:proofErr w:type="spellEnd"/>
        <w:r w:rsidRPr="007B3CE6">
          <w:rPr>
            <w:rStyle w:val="a5"/>
            <w:rFonts w:ascii="Times New Roman" w:hAnsi="Times New Roman"/>
            <w:bCs/>
            <w:color w:val="auto"/>
            <w:sz w:val="24"/>
            <w:szCs w:val="24"/>
          </w:rPr>
          <w:t>/</w:t>
        </w:r>
        <w:r w:rsidRPr="007B3CE6">
          <w:rPr>
            <w:rStyle w:val="a5"/>
            <w:rFonts w:ascii="Times New Roman" w:hAnsi="Times New Roman"/>
            <w:bCs/>
            <w:color w:val="auto"/>
            <w:sz w:val="24"/>
            <w:szCs w:val="24"/>
            <w:lang w:val="en-US"/>
          </w:rPr>
          <w:t>high</w:t>
        </w:r>
        <w:r w:rsidRPr="007B3CE6">
          <w:rPr>
            <w:rStyle w:val="a5"/>
            <w:rFonts w:ascii="Times New Roman" w:hAnsi="Times New Roman"/>
            <w:bCs/>
            <w:color w:val="auto"/>
            <w:sz w:val="24"/>
            <w:szCs w:val="24"/>
          </w:rPr>
          <w:t>-</w:t>
        </w:r>
        <w:r w:rsidRPr="007B3CE6">
          <w:rPr>
            <w:rStyle w:val="a5"/>
            <w:rFonts w:ascii="Times New Roman" w:hAnsi="Times New Roman"/>
            <w:bCs/>
            <w:color w:val="auto"/>
            <w:sz w:val="24"/>
            <w:szCs w:val="24"/>
            <w:lang w:val="en-US"/>
          </w:rPr>
          <w:t>refugee</w:t>
        </w:r>
        <w:r w:rsidRPr="007B3CE6">
          <w:rPr>
            <w:rStyle w:val="a5"/>
            <w:rFonts w:ascii="Times New Roman" w:hAnsi="Times New Roman"/>
            <w:bCs/>
            <w:color w:val="auto"/>
            <w:sz w:val="24"/>
            <w:szCs w:val="24"/>
          </w:rPr>
          <w:t>-</w:t>
        </w:r>
        <w:r w:rsidRPr="007B3CE6">
          <w:rPr>
            <w:rStyle w:val="a5"/>
            <w:rFonts w:ascii="Times New Roman" w:hAnsi="Times New Roman"/>
            <w:bCs/>
            <w:color w:val="auto"/>
            <w:sz w:val="24"/>
            <w:szCs w:val="24"/>
            <w:lang w:val="en-US"/>
          </w:rPr>
          <w:t>immigration</w:t>
        </w:r>
      </w:hyperlink>
      <w:r w:rsidRPr="007B3CE6">
        <w:rPr>
          <w:rFonts w:ascii="Times New Roman" w:hAnsi="Times New Roman" w:cs="Times New Roman"/>
          <w:bCs/>
          <w:sz w:val="24"/>
          <w:szCs w:val="24"/>
        </w:rPr>
        <w:t xml:space="preserve"> </w:t>
      </w:r>
      <w:r w:rsidRPr="007B3CE6">
        <w:rPr>
          <w:rFonts w:ascii="Times New Roman" w:hAnsi="Times New Roman" w:cs="Times New Roman"/>
          <w:sz w:val="24"/>
          <w:szCs w:val="24"/>
          <w:shd w:val="clear" w:color="auto" w:fill="FFFFFF"/>
        </w:rPr>
        <w:t>(дата обращения: 25.02.2018).</w:t>
      </w:r>
    </w:p>
    <w:p w:rsidR="00EC7846" w:rsidRPr="00B40EEC" w:rsidRDefault="00EC7846" w:rsidP="00EC7846">
      <w:pPr>
        <w:pStyle w:val="af8"/>
        <w:numPr>
          <w:ilvl w:val="0"/>
          <w:numId w:val="6"/>
        </w:numPr>
        <w:spacing w:line="360" w:lineRule="auto"/>
        <w:ind w:left="284" w:hanging="426"/>
        <w:rPr>
          <w:rFonts w:ascii="Times New Roman" w:hAnsi="Times New Roman" w:cs="Times New Roman"/>
          <w:sz w:val="24"/>
          <w:szCs w:val="24"/>
        </w:rPr>
      </w:pPr>
      <w:r w:rsidRPr="00013D73">
        <w:rPr>
          <w:rFonts w:ascii="Times New Roman" w:hAnsi="Times New Roman" w:cs="Times New Roman"/>
          <w:sz w:val="24"/>
          <w:szCs w:val="24"/>
          <w:lang w:val="en-US"/>
        </w:rPr>
        <w:t xml:space="preserve">Historisk </w:t>
      </w:r>
      <w:proofErr w:type="spellStart"/>
      <w:r w:rsidRPr="00013D73">
        <w:rPr>
          <w:rFonts w:ascii="Times New Roman" w:hAnsi="Times New Roman" w:cs="Times New Roman"/>
          <w:sz w:val="24"/>
          <w:szCs w:val="24"/>
          <w:lang w:val="en-US"/>
        </w:rPr>
        <w:t>statistik</w:t>
      </w:r>
      <w:proofErr w:type="spellEnd"/>
      <w:r w:rsidRPr="00013D73">
        <w:rPr>
          <w:rFonts w:ascii="Times New Roman" w:hAnsi="Times New Roman" w:cs="Times New Roman"/>
          <w:sz w:val="24"/>
          <w:szCs w:val="24"/>
          <w:lang w:val="en-US"/>
        </w:rPr>
        <w:t xml:space="preserve"> </w:t>
      </w:r>
      <w:proofErr w:type="spellStart"/>
      <w:r w:rsidRPr="00013D73">
        <w:rPr>
          <w:rFonts w:ascii="Times New Roman" w:hAnsi="Times New Roman" w:cs="Times New Roman"/>
          <w:sz w:val="24"/>
          <w:szCs w:val="24"/>
          <w:lang w:val="en-US"/>
        </w:rPr>
        <w:t>för</w:t>
      </w:r>
      <w:proofErr w:type="spellEnd"/>
      <w:r w:rsidRPr="00013D73">
        <w:rPr>
          <w:rFonts w:ascii="Times New Roman" w:hAnsi="Times New Roman" w:cs="Times New Roman"/>
          <w:sz w:val="24"/>
          <w:szCs w:val="24"/>
          <w:lang w:val="en-US"/>
        </w:rPr>
        <w:t xml:space="preserve"> </w:t>
      </w:r>
      <w:proofErr w:type="spellStart"/>
      <w:r w:rsidRPr="00013D73">
        <w:rPr>
          <w:rFonts w:ascii="Times New Roman" w:hAnsi="Times New Roman" w:cs="Times New Roman"/>
          <w:sz w:val="24"/>
          <w:szCs w:val="24"/>
          <w:lang w:val="en-US"/>
        </w:rPr>
        <w:t>Sverige</w:t>
      </w:r>
      <w:proofErr w:type="spellEnd"/>
      <w:r w:rsidRPr="00013D73">
        <w:rPr>
          <w:rFonts w:ascii="Times New Roman" w:hAnsi="Times New Roman" w:cs="Times New Roman"/>
          <w:sz w:val="24"/>
          <w:szCs w:val="24"/>
          <w:lang w:val="en-US"/>
        </w:rPr>
        <w:t xml:space="preserve">. Del 1. </w:t>
      </w:r>
      <w:proofErr w:type="spellStart"/>
      <w:r w:rsidRPr="00013D73">
        <w:rPr>
          <w:rFonts w:ascii="Times New Roman" w:hAnsi="Times New Roman" w:cs="Times New Roman"/>
          <w:sz w:val="24"/>
          <w:szCs w:val="24"/>
          <w:lang w:val="en-US"/>
        </w:rPr>
        <w:t>Befolkning</w:t>
      </w:r>
      <w:proofErr w:type="spellEnd"/>
      <w:r w:rsidRPr="00013D73">
        <w:rPr>
          <w:rFonts w:ascii="Times New Roman" w:hAnsi="Times New Roman" w:cs="Times New Roman"/>
          <w:sz w:val="24"/>
          <w:szCs w:val="24"/>
          <w:lang w:val="en-US"/>
        </w:rPr>
        <w:t xml:space="preserve"> 1720-1967 / Statistiska Centralbyr</w:t>
      </w:r>
      <w:r w:rsidRPr="00013D73">
        <w:rPr>
          <w:rFonts w:ascii="Times New Roman" w:eastAsiaTheme="minorHAnsi" w:hAnsi="Times New Roman" w:cs="Times New Roman"/>
          <w:kern w:val="0"/>
          <w:sz w:val="24"/>
          <w:szCs w:val="24"/>
          <w:lang w:val="en-US" w:eastAsia="en-US" w:bidi="ar-SA"/>
        </w:rPr>
        <w:t>ån.</w:t>
      </w:r>
      <w:r w:rsidRPr="00013D73">
        <w:rPr>
          <w:rFonts w:ascii="Times New Roman" w:hAnsi="Times New Roman" w:cs="Times New Roman"/>
          <w:sz w:val="24"/>
          <w:szCs w:val="24"/>
          <w:lang w:val="en-US"/>
        </w:rPr>
        <w:t xml:space="preserve"> – Stockholm, 1969. </w:t>
      </w:r>
      <w:r>
        <w:rPr>
          <w:rFonts w:ascii="Times New Roman" w:hAnsi="Times New Roman" w:cs="Times New Roman"/>
          <w:sz w:val="24"/>
          <w:szCs w:val="24"/>
          <w:lang w:val="en-US"/>
        </w:rPr>
        <w:t xml:space="preserve">– </w:t>
      </w:r>
      <w:r w:rsidRPr="006410AC">
        <w:rPr>
          <w:rFonts w:ascii="Times New Roman" w:hAnsi="Times New Roman" w:cs="Times New Roman"/>
          <w:sz w:val="24"/>
          <w:szCs w:val="24"/>
          <w:lang w:val="en-US"/>
        </w:rPr>
        <w:t xml:space="preserve">144 s. </w:t>
      </w:r>
      <w:r w:rsidRPr="006410AC">
        <w:rPr>
          <w:rFonts w:ascii="Times New Roman" w:hAnsi="Times New Roman" w:cs="Times New Roman"/>
          <w:sz w:val="24"/>
          <w:szCs w:val="24"/>
          <w:lang w:val="en-US"/>
        </w:rPr>
        <w:br/>
        <w:t>URL</w:t>
      </w:r>
      <w:r w:rsidRPr="006410AC">
        <w:rPr>
          <w:rFonts w:ascii="Times New Roman" w:hAnsi="Times New Roman" w:cs="Times New Roman"/>
          <w:sz w:val="24"/>
          <w:szCs w:val="24"/>
        </w:rPr>
        <w:t xml:space="preserve">: </w:t>
      </w:r>
      <w:hyperlink r:id="rId90" w:history="1">
        <w:r w:rsidRPr="006410AC">
          <w:rPr>
            <w:rStyle w:val="a5"/>
            <w:rFonts w:ascii="Times New Roman" w:hAnsi="Times New Roman"/>
            <w:color w:val="auto"/>
            <w:sz w:val="24"/>
            <w:szCs w:val="24"/>
            <w:lang w:val="en-US"/>
          </w:rPr>
          <w:t>https</w:t>
        </w:r>
        <w:r w:rsidRPr="006410AC">
          <w:rPr>
            <w:rStyle w:val="a5"/>
            <w:rFonts w:ascii="Times New Roman" w:hAnsi="Times New Roman"/>
            <w:color w:val="auto"/>
            <w:sz w:val="24"/>
            <w:szCs w:val="24"/>
          </w:rPr>
          <w:t>://</w:t>
        </w:r>
        <w:proofErr w:type="spellStart"/>
        <w:r w:rsidRPr="006410AC">
          <w:rPr>
            <w:rStyle w:val="a5"/>
            <w:rFonts w:ascii="Times New Roman" w:hAnsi="Times New Roman"/>
            <w:color w:val="auto"/>
            <w:sz w:val="24"/>
            <w:szCs w:val="24"/>
            <w:lang w:val="en-US"/>
          </w:rPr>
          <w:t>gupea</w:t>
        </w:r>
        <w:proofErr w:type="spellEnd"/>
        <w:r w:rsidRPr="006410AC">
          <w:rPr>
            <w:rStyle w:val="a5"/>
            <w:rFonts w:ascii="Times New Roman" w:hAnsi="Times New Roman"/>
            <w:color w:val="auto"/>
            <w:sz w:val="24"/>
            <w:szCs w:val="24"/>
          </w:rPr>
          <w:t>.</w:t>
        </w:r>
        <w:proofErr w:type="spellStart"/>
        <w:r w:rsidRPr="006410AC">
          <w:rPr>
            <w:rStyle w:val="a5"/>
            <w:rFonts w:ascii="Times New Roman" w:hAnsi="Times New Roman"/>
            <w:color w:val="auto"/>
            <w:sz w:val="24"/>
            <w:szCs w:val="24"/>
            <w:lang w:val="en-US"/>
          </w:rPr>
          <w:t>ub</w:t>
        </w:r>
        <w:proofErr w:type="spellEnd"/>
        <w:r w:rsidRPr="006410AC">
          <w:rPr>
            <w:rStyle w:val="a5"/>
            <w:rFonts w:ascii="Times New Roman" w:hAnsi="Times New Roman"/>
            <w:color w:val="auto"/>
            <w:sz w:val="24"/>
            <w:szCs w:val="24"/>
          </w:rPr>
          <w:t>.</w:t>
        </w:r>
        <w:proofErr w:type="spellStart"/>
        <w:r w:rsidRPr="006410AC">
          <w:rPr>
            <w:rStyle w:val="a5"/>
            <w:rFonts w:ascii="Times New Roman" w:hAnsi="Times New Roman"/>
            <w:color w:val="auto"/>
            <w:sz w:val="24"/>
            <w:szCs w:val="24"/>
            <w:lang w:val="en-US"/>
          </w:rPr>
          <w:t>gu</w:t>
        </w:r>
        <w:proofErr w:type="spellEnd"/>
        <w:r w:rsidRPr="006410AC">
          <w:rPr>
            <w:rStyle w:val="a5"/>
            <w:rFonts w:ascii="Times New Roman" w:hAnsi="Times New Roman"/>
            <w:color w:val="auto"/>
            <w:sz w:val="24"/>
            <w:szCs w:val="24"/>
          </w:rPr>
          <w:t>.</w:t>
        </w:r>
        <w:r w:rsidRPr="006410AC">
          <w:rPr>
            <w:rStyle w:val="a5"/>
            <w:rFonts w:ascii="Times New Roman" w:hAnsi="Times New Roman"/>
            <w:color w:val="auto"/>
            <w:sz w:val="24"/>
            <w:szCs w:val="24"/>
            <w:lang w:val="en-US"/>
          </w:rPr>
          <w:t>se</w:t>
        </w:r>
        <w:r w:rsidRPr="006410AC">
          <w:rPr>
            <w:rStyle w:val="a5"/>
            <w:rFonts w:ascii="Times New Roman" w:hAnsi="Times New Roman"/>
            <w:color w:val="auto"/>
            <w:sz w:val="24"/>
            <w:szCs w:val="24"/>
          </w:rPr>
          <w:t>/</w:t>
        </w:r>
        <w:proofErr w:type="spellStart"/>
        <w:r w:rsidRPr="006410AC">
          <w:rPr>
            <w:rStyle w:val="a5"/>
            <w:rFonts w:ascii="Times New Roman" w:hAnsi="Times New Roman"/>
            <w:color w:val="auto"/>
            <w:sz w:val="24"/>
            <w:szCs w:val="24"/>
            <w:lang w:val="en-US"/>
          </w:rPr>
          <w:t>bitstream</w:t>
        </w:r>
        <w:proofErr w:type="spellEnd"/>
        <w:r w:rsidRPr="006410AC">
          <w:rPr>
            <w:rStyle w:val="a5"/>
            <w:rFonts w:ascii="Times New Roman" w:hAnsi="Times New Roman"/>
            <w:color w:val="auto"/>
            <w:sz w:val="24"/>
            <w:szCs w:val="24"/>
          </w:rPr>
          <w:t>/2077/854/1/</w:t>
        </w:r>
        <w:r w:rsidRPr="006410AC">
          <w:rPr>
            <w:rStyle w:val="a5"/>
            <w:rFonts w:ascii="Times New Roman" w:hAnsi="Times New Roman"/>
            <w:color w:val="auto"/>
            <w:sz w:val="24"/>
            <w:szCs w:val="24"/>
            <w:lang w:val="en-US"/>
          </w:rPr>
          <w:t>Historisk</w:t>
        </w:r>
        <w:r w:rsidRPr="006410AC">
          <w:rPr>
            <w:rStyle w:val="a5"/>
            <w:rFonts w:ascii="Times New Roman" w:hAnsi="Times New Roman"/>
            <w:color w:val="auto"/>
            <w:sz w:val="24"/>
            <w:szCs w:val="24"/>
          </w:rPr>
          <w:t>%20</w:t>
        </w:r>
        <w:proofErr w:type="spellStart"/>
        <w:r w:rsidRPr="006410AC">
          <w:rPr>
            <w:rStyle w:val="a5"/>
            <w:rFonts w:ascii="Times New Roman" w:hAnsi="Times New Roman"/>
            <w:color w:val="auto"/>
            <w:sz w:val="24"/>
            <w:szCs w:val="24"/>
            <w:lang w:val="en-US"/>
          </w:rPr>
          <w:t>statistik</w:t>
        </w:r>
        <w:proofErr w:type="spellEnd"/>
        <w:r w:rsidRPr="006410AC">
          <w:rPr>
            <w:rStyle w:val="a5"/>
            <w:rFonts w:ascii="Times New Roman" w:hAnsi="Times New Roman"/>
            <w:color w:val="auto"/>
            <w:sz w:val="24"/>
            <w:szCs w:val="24"/>
          </w:rPr>
          <w:t>%20</w:t>
        </w:r>
        <w:r w:rsidRPr="006410AC">
          <w:rPr>
            <w:rStyle w:val="a5"/>
            <w:rFonts w:ascii="Times New Roman" w:hAnsi="Times New Roman"/>
            <w:color w:val="auto"/>
            <w:sz w:val="24"/>
            <w:szCs w:val="24"/>
            <w:lang w:val="en-US"/>
          </w:rPr>
          <w:t>Del</w:t>
        </w:r>
        <w:r w:rsidRPr="006410AC">
          <w:rPr>
            <w:rStyle w:val="a5"/>
            <w:rFonts w:ascii="Times New Roman" w:hAnsi="Times New Roman"/>
            <w:color w:val="auto"/>
            <w:sz w:val="24"/>
            <w:szCs w:val="24"/>
          </w:rPr>
          <w:t>%201.</w:t>
        </w:r>
        <w:proofErr w:type="spellStart"/>
        <w:r w:rsidRPr="006410AC">
          <w:rPr>
            <w:rStyle w:val="a5"/>
            <w:rFonts w:ascii="Times New Roman" w:hAnsi="Times New Roman"/>
            <w:color w:val="auto"/>
            <w:sz w:val="24"/>
            <w:szCs w:val="24"/>
            <w:lang w:val="en-US"/>
          </w:rPr>
          <w:t>pdf</w:t>
        </w:r>
        <w:proofErr w:type="spellEnd"/>
      </w:hyperlink>
      <w:r w:rsidRPr="006410AC">
        <w:rPr>
          <w:rFonts w:ascii="Times New Roman" w:hAnsi="Times New Roman"/>
          <w:sz w:val="24"/>
          <w:szCs w:val="24"/>
        </w:rPr>
        <w:t xml:space="preserve"> </w:t>
      </w:r>
      <w:r w:rsidRPr="0035398E">
        <w:rPr>
          <w:rFonts w:ascii="Times New Roman" w:hAnsi="Times New Roman"/>
          <w:sz w:val="24"/>
          <w:szCs w:val="24"/>
        </w:rPr>
        <w:t xml:space="preserve">(дата обращения: 16.12.2017). </w:t>
      </w:r>
    </w:p>
    <w:p w:rsidR="00EC7846" w:rsidRPr="00740532" w:rsidRDefault="00C7142D" w:rsidP="00EC7846">
      <w:pPr>
        <w:pStyle w:val="af8"/>
        <w:numPr>
          <w:ilvl w:val="0"/>
          <w:numId w:val="6"/>
        </w:numPr>
        <w:spacing w:line="360" w:lineRule="auto"/>
        <w:ind w:left="284" w:hanging="426"/>
        <w:jc w:val="both"/>
        <w:rPr>
          <w:rFonts w:ascii="Times New Roman" w:hAnsi="Times New Roman" w:cs="Times New Roman"/>
          <w:sz w:val="24"/>
          <w:szCs w:val="24"/>
        </w:rPr>
      </w:pPr>
      <w:hyperlink r:id="rId91" w:history="1">
        <w:r w:rsidR="00EC7846" w:rsidRPr="00B40EEC">
          <w:rPr>
            <w:rStyle w:val="a5"/>
            <w:rFonts w:ascii="Times New Roman" w:hAnsi="Times New Roman"/>
            <w:color w:val="auto"/>
            <w:sz w:val="24"/>
            <w:szCs w:val="24"/>
            <w:u w:val="none"/>
            <w:lang w:val="en-US"/>
          </w:rPr>
          <w:t>Historisk statistikk</w:t>
        </w:r>
      </w:hyperlink>
      <w:r w:rsidR="00EC7846" w:rsidRPr="00B40EEC">
        <w:rPr>
          <w:rStyle w:val="a5"/>
          <w:rFonts w:ascii="Times New Roman" w:hAnsi="Times New Roman"/>
          <w:color w:val="auto"/>
          <w:sz w:val="24"/>
          <w:szCs w:val="24"/>
          <w:u w:val="none"/>
          <w:lang w:val="en-US"/>
        </w:rPr>
        <w:t xml:space="preserve">. </w:t>
      </w:r>
      <w:proofErr w:type="spellStart"/>
      <w:r w:rsidR="00EC7846" w:rsidRPr="00B40EEC">
        <w:rPr>
          <w:rStyle w:val="a5"/>
          <w:rFonts w:ascii="Times New Roman" w:hAnsi="Times New Roman"/>
          <w:color w:val="auto"/>
          <w:sz w:val="24"/>
          <w:szCs w:val="24"/>
          <w:u w:val="none"/>
          <w:lang w:val="en-US"/>
        </w:rPr>
        <w:t>Folkemengde</w:t>
      </w:r>
      <w:proofErr w:type="spellEnd"/>
      <w:r w:rsidR="00EC7846" w:rsidRPr="00B40EEC">
        <w:rPr>
          <w:rStyle w:val="a5"/>
          <w:rFonts w:ascii="Times New Roman" w:hAnsi="Times New Roman"/>
          <w:color w:val="auto"/>
          <w:sz w:val="24"/>
          <w:szCs w:val="24"/>
          <w:u w:val="none"/>
          <w:lang w:val="en-US"/>
        </w:rPr>
        <w:t xml:space="preserve">, </w:t>
      </w:r>
      <w:proofErr w:type="spellStart"/>
      <w:r w:rsidR="00EC7846" w:rsidRPr="00B40EEC">
        <w:rPr>
          <w:rStyle w:val="a5"/>
          <w:rFonts w:ascii="Times New Roman" w:hAnsi="Times New Roman"/>
          <w:color w:val="auto"/>
          <w:sz w:val="24"/>
          <w:szCs w:val="24"/>
          <w:u w:val="none"/>
          <w:lang w:val="en-US"/>
        </w:rPr>
        <w:t>etter</w:t>
      </w:r>
      <w:proofErr w:type="spellEnd"/>
      <w:r w:rsidR="00EC7846" w:rsidRPr="00B40EEC">
        <w:rPr>
          <w:rStyle w:val="a5"/>
          <w:rFonts w:ascii="Times New Roman" w:hAnsi="Times New Roman"/>
          <w:color w:val="auto"/>
          <w:sz w:val="24"/>
          <w:szCs w:val="24"/>
          <w:u w:val="none"/>
          <w:lang w:val="en-US"/>
        </w:rPr>
        <w:t xml:space="preserve"> </w:t>
      </w:r>
      <w:proofErr w:type="spellStart"/>
      <w:r w:rsidR="00EC7846" w:rsidRPr="00B40EEC">
        <w:rPr>
          <w:rStyle w:val="a5"/>
          <w:rFonts w:ascii="Times New Roman" w:hAnsi="Times New Roman"/>
          <w:color w:val="auto"/>
          <w:sz w:val="24"/>
          <w:szCs w:val="24"/>
          <w:u w:val="none"/>
          <w:lang w:val="en-US"/>
        </w:rPr>
        <w:t>fødeland</w:t>
      </w:r>
      <w:proofErr w:type="spellEnd"/>
      <w:r w:rsidR="00EC7846" w:rsidRPr="00B40EEC">
        <w:rPr>
          <w:rStyle w:val="a5"/>
          <w:rFonts w:ascii="Times New Roman" w:hAnsi="Times New Roman"/>
          <w:color w:val="auto"/>
          <w:sz w:val="24"/>
          <w:szCs w:val="24"/>
          <w:u w:val="none"/>
          <w:lang w:val="en-US"/>
        </w:rPr>
        <w:t xml:space="preserve"> / </w:t>
      </w:r>
      <w:proofErr w:type="spellStart"/>
      <w:r w:rsidR="00EC7846">
        <w:rPr>
          <w:rFonts w:ascii="Times New Roman" w:hAnsi="Times New Roman" w:cs="Times New Roman"/>
          <w:sz w:val="24"/>
          <w:szCs w:val="24"/>
          <w:lang w:val="en-US"/>
        </w:rPr>
        <w:t>Statistisk</w:t>
      </w:r>
      <w:proofErr w:type="spellEnd"/>
      <w:r w:rsidR="00EC7846">
        <w:rPr>
          <w:rFonts w:ascii="Times New Roman" w:hAnsi="Times New Roman" w:cs="Times New Roman"/>
          <w:sz w:val="24"/>
          <w:szCs w:val="24"/>
          <w:lang w:val="en-US"/>
        </w:rPr>
        <w:t xml:space="preserve"> </w:t>
      </w:r>
      <w:proofErr w:type="spellStart"/>
      <w:r w:rsidR="00EC7846">
        <w:rPr>
          <w:rFonts w:ascii="Times New Roman" w:hAnsi="Times New Roman" w:cs="Times New Roman"/>
          <w:sz w:val="24"/>
          <w:szCs w:val="24"/>
          <w:lang w:val="en-US"/>
        </w:rPr>
        <w:t>s</w:t>
      </w:r>
      <w:r w:rsidR="00EC7846" w:rsidRPr="00B40EEC">
        <w:rPr>
          <w:rFonts w:ascii="Times New Roman" w:hAnsi="Times New Roman" w:cs="Times New Roman"/>
          <w:sz w:val="24"/>
          <w:szCs w:val="24"/>
          <w:lang w:val="en-US"/>
        </w:rPr>
        <w:t>entralbyrå</w:t>
      </w:r>
      <w:proofErr w:type="spellEnd"/>
      <w:r w:rsidR="00EC7846" w:rsidRPr="00B40EEC">
        <w:rPr>
          <w:rFonts w:ascii="Times New Roman" w:hAnsi="Times New Roman" w:cs="Times New Roman"/>
          <w:b/>
          <w:bCs/>
          <w:sz w:val="24"/>
          <w:szCs w:val="24"/>
          <w:shd w:val="clear" w:color="auto" w:fill="FFFFFF"/>
          <w:lang w:val="en-US"/>
        </w:rPr>
        <w:t xml:space="preserve">, </w:t>
      </w:r>
      <w:r w:rsidR="00EC7846" w:rsidRPr="00B40EEC">
        <w:rPr>
          <w:rFonts w:ascii="Times New Roman" w:hAnsi="Times New Roman" w:cs="Times New Roman"/>
          <w:sz w:val="24"/>
          <w:szCs w:val="24"/>
          <w:shd w:val="clear" w:color="auto" w:fill="FFFFFF"/>
          <w:lang w:val="en-US"/>
        </w:rPr>
        <w:t>SSB. URL</w:t>
      </w:r>
      <w:r w:rsidR="00EC7846" w:rsidRPr="00B40EEC">
        <w:rPr>
          <w:rFonts w:ascii="Times New Roman" w:hAnsi="Times New Roman" w:cs="Times New Roman"/>
          <w:sz w:val="24"/>
          <w:szCs w:val="24"/>
          <w:shd w:val="clear" w:color="auto" w:fill="FFFFFF"/>
        </w:rPr>
        <w:t xml:space="preserve">: </w:t>
      </w:r>
      <w:hyperlink r:id="rId92" w:history="1">
        <w:r w:rsidR="00EC7846" w:rsidRPr="00B40EEC">
          <w:rPr>
            <w:rStyle w:val="a5"/>
            <w:rFonts w:ascii="Times New Roman" w:hAnsi="Times New Roman"/>
            <w:color w:val="auto"/>
            <w:sz w:val="24"/>
            <w:szCs w:val="24"/>
            <w:lang w:val="en-US"/>
          </w:rPr>
          <w:t>https</w:t>
        </w:r>
        <w:r w:rsidR="00EC7846" w:rsidRPr="00B40EEC">
          <w:rPr>
            <w:rStyle w:val="a5"/>
            <w:rFonts w:ascii="Times New Roman" w:hAnsi="Times New Roman"/>
            <w:color w:val="auto"/>
            <w:sz w:val="24"/>
            <w:szCs w:val="24"/>
          </w:rPr>
          <w:t>://</w:t>
        </w:r>
        <w:r w:rsidR="00EC7846" w:rsidRPr="00B40EEC">
          <w:rPr>
            <w:rStyle w:val="a5"/>
            <w:rFonts w:ascii="Times New Roman" w:hAnsi="Times New Roman"/>
            <w:color w:val="auto"/>
            <w:sz w:val="24"/>
            <w:szCs w:val="24"/>
            <w:lang w:val="en-US"/>
          </w:rPr>
          <w:t>www</w:t>
        </w:r>
        <w:r w:rsidR="00EC7846" w:rsidRPr="00B40EEC">
          <w:rPr>
            <w:rStyle w:val="a5"/>
            <w:rFonts w:ascii="Times New Roman" w:hAnsi="Times New Roman"/>
            <w:color w:val="auto"/>
            <w:sz w:val="24"/>
            <w:szCs w:val="24"/>
          </w:rPr>
          <w:t>.</w:t>
        </w:r>
        <w:r w:rsidR="00EC7846" w:rsidRPr="00B40EEC">
          <w:rPr>
            <w:rStyle w:val="a5"/>
            <w:rFonts w:ascii="Times New Roman" w:hAnsi="Times New Roman"/>
            <w:color w:val="auto"/>
            <w:sz w:val="24"/>
            <w:szCs w:val="24"/>
            <w:lang w:val="en-US"/>
          </w:rPr>
          <w:t>ssb</w:t>
        </w:r>
        <w:r w:rsidR="00EC7846" w:rsidRPr="00B40EEC">
          <w:rPr>
            <w:rStyle w:val="a5"/>
            <w:rFonts w:ascii="Times New Roman" w:hAnsi="Times New Roman"/>
            <w:color w:val="auto"/>
            <w:sz w:val="24"/>
            <w:szCs w:val="24"/>
          </w:rPr>
          <w:t>.</w:t>
        </w:r>
        <w:r w:rsidR="00EC7846" w:rsidRPr="00B40EEC">
          <w:rPr>
            <w:rStyle w:val="a5"/>
            <w:rFonts w:ascii="Times New Roman" w:hAnsi="Times New Roman"/>
            <w:color w:val="auto"/>
            <w:sz w:val="24"/>
            <w:szCs w:val="24"/>
            <w:lang w:val="en-US"/>
          </w:rPr>
          <w:t>no</w:t>
        </w:r>
        <w:r w:rsidR="00EC7846" w:rsidRPr="00B40EEC">
          <w:rPr>
            <w:rStyle w:val="a5"/>
            <w:rFonts w:ascii="Times New Roman" w:hAnsi="Times New Roman"/>
            <w:color w:val="auto"/>
            <w:sz w:val="24"/>
            <w:szCs w:val="24"/>
          </w:rPr>
          <w:t>/</w:t>
        </w:r>
        <w:r w:rsidR="00EC7846" w:rsidRPr="00B40EEC">
          <w:rPr>
            <w:rStyle w:val="a5"/>
            <w:rFonts w:ascii="Times New Roman" w:hAnsi="Times New Roman"/>
            <w:color w:val="auto"/>
            <w:sz w:val="24"/>
            <w:szCs w:val="24"/>
            <w:lang w:val="en-US"/>
          </w:rPr>
          <w:t>a</w:t>
        </w:r>
        <w:r w:rsidR="00EC7846" w:rsidRPr="00B40EEC">
          <w:rPr>
            <w:rStyle w:val="a5"/>
            <w:rFonts w:ascii="Times New Roman" w:hAnsi="Times New Roman"/>
            <w:color w:val="auto"/>
            <w:sz w:val="24"/>
            <w:szCs w:val="24"/>
          </w:rPr>
          <w:t>/</w:t>
        </w:r>
        <w:r w:rsidR="00EC7846" w:rsidRPr="00B40EEC">
          <w:rPr>
            <w:rStyle w:val="a5"/>
            <w:rFonts w:ascii="Times New Roman" w:hAnsi="Times New Roman"/>
            <w:color w:val="auto"/>
            <w:sz w:val="24"/>
            <w:szCs w:val="24"/>
            <w:lang w:val="en-US"/>
          </w:rPr>
          <w:t>kortnavn</w:t>
        </w:r>
        <w:r w:rsidR="00EC7846" w:rsidRPr="00B40EEC">
          <w:rPr>
            <w:rStyle w:val="a5"/>
            <w:rFonts w:ascii="Times New Roman" w:hAnsi="Times New Roman"/>
            <w:color w:val="auto"/>
            <w:sz w:val="24"/>
            <w:szCs w:val="24"/>
          </w:rPr>
          <w:t>/</w:t>
        </w:r>
        <w:r w:rsidR="00EC7846" w:rsidRPr="00B40EEC">
          <w:rPr>
            <w:rStyle w:val="a5"/>
            <w:rFonts w:ascii="Times New Roman" w:hAnsi="Times New Roman"/>
            <w:color w:val="auto"/>
            <w:sz w:val="24"/>
            <w:szCs w:val="24"/>
            <w:lang w:val="en-US"/>
          </w:rPr>
          <w:t>hist</w:t>
        </w:r>
        <w:r w:rsidR="00EC7846" w:rsidRPr="00B40EEC">
          <w:rPr>
            <w:rStyle w:val="a5"/>
            <w:rFonts w:ascii="Times New Roman" w:hAnsi="Times New Roman"/>
            <w:color w:val="auto"/>
            <w:sz w:val="24"/>
            <w:szCs w:val="24"/>
          </w:rPr>
          <w:t>_</w:t>
        </w:r>
        <w:r w:rsidR="00EC7846" w:rsidRPr="00B40EEC">
          <w:rPr>
            <w:rStyle w:val="a5"/>
            <w:rFonts w:ascii="Times New Roman" w:hAnsi="Times New Roman"/>
            <w:color w:val="auto"/>
            <w:sz w:val="24"/>
            <w:szCs w:val="24"/>
            <w:lang w:val="en-US"/>
          </w:rPr>
          <w:t>tab</w:t>
        </w:r>
        <w:r w:rsidR="00EC7846" w:rsidRPr="00B40EEC">
          <w:rPr>
            <w:rStyle w:val="a5"/>
            <w:rFonts w:ascii="Times New Roman" w:hAnsi="Times New Roman"/>
            <w:color w:val="auto"/>
            <w:sz w:val="24"/>
            <w:szCs w:val="24"/>
          </w:rPr>
          <w:t>/3-10.</w:t>
        </w:r>
        <w:r w:rsidR="00EC7846" w:rsidRPr="00B40EEC">
          <w:rPr>
            <w:rStyle w:val="a5"/>
            <w:rFonts w:ascii="Times New Roman" w:hAnsi="Times New Roman"/>
            <w:color w:val="auto"/>
            <w:sz w:val="24"/>
            <w:szCs w:val="24"/>
            <w:lang w:val="en-US"/>
          </w:rPr>
          <w:t>html</w:t>
        </w:r>
      </w:hyperlink>
      <w:r w:rsidR="00EC7846" w:rsidRPr="00B40EEC">
        <w:rPr>
          <w:rStyle w:val="a5"/>
          <w:rFonts w:ascii="Times New Roman" w:hAnsi="Times New Roman"/>
          <w:color w:val="auto"/>
          <w:sz w:val="24"/>
          <w:szCs w:val="24"/>
          <w:u w:val="none"/>
        </w:rPr>
        <w:t xml:space="preserve"> </w:t>
      </w:r>
      <w:r w:rsidR="00EC7846" w:rsidRPr="00B40EEC">
        <w:rPr>
          <w:rFonts w:ascii="Times New Roman" w:hAnsi="Times New Roman" w:cs="Times New Roman"/>
          <w:sz w:val="24"/>
          <w:szCs w:val="24"/>
          <w:shd w:val="clear" w:color="auto" w:fill="FFFFFF"/>
        </w:rPr>
        <w:t>(дата обращения: 22.01.2018).</w:t>
      </w:r>
    </w:p>
    <w:p w:rsidR="00EC7846" w:rsidRPr="00740532" w:rsidRDefault="00EC7846" w:rsidP="00EC7846">
      <w:pPr>
        <w:pStyle w:val="af8"/>
        <w:numPr>
          <w:ilvl w:val="0"/>
          <w:numId w:val="6"/>
        </w:numPr>
        <w:spacing w:line="360" w:lineRule="auto"/>
        <w:ind w:left="284" w:hanging="426"/>
        <w:jc w:val="both"/>
        <w:rPr>
          <w:rFonts w:ascii="Times New Roman" w:hAnsi="Times New Roman" w:cs="Times New Roman"/>
          <w:sz w:val="24"/>
          <w:szCs w:val="24"/>
        </w:rPr>
      </w:pPr>
      <w:proofErr w:type="spellStart"/>
      <w:r w:rsidRPr="00740532">
        <w:rPr>
          <w:rFonts w:ascii="Times New Roman" w:hAnsi="Times New Roman" w:cs="Times New Roman"/>
          <w:sz w:val="24"/>
          <w:szCs w:val="24"/>
          <w:lang w:val="en-US"/>
        </w:rPr>
        <w:t>Holdninger</w:t>
      </w:r>
      <w:proofErr w:type="spellEnd"/>
      <w:r w:rsidRPr="00740532">
        <w:rPr>
          <w:rFonts w:ascii="Times New Roman" w:hAnsi="Times New Roman" w:cs="Times New Roman"/>
          <w:sz w:val="24"/>
          <w:szCs w:val="24"/>
          <w:lang w:val="en-US"/>
        </w:rPr>
        <w:t xml:space="preserve"> </w:t>
      </w:r>
      <w:proofErr w:type="spellStart"/>
      <w:r w:rsidRPr="00740532">
        <w:rPr>
          <w:rFonts w:ascii="Times New Roman" w:hAnsi="Times New Roman" w:cs="Times New Roman"/>
          <w:sz w:val="24"/>
          <w:szCs w:val="24"/>
          <w:lang w:val="en-US"/>
        </w:rPr>
        <w:t>til</w:t>
      </w:r>
      <w:proofErr w:type="spellEnd"/>
      <w:r w:rsidRPr="00740532">
        <w:rPr>
          <w:rFonts w:ascii="Times New Roman" w:hAnsi="Times New Roman" w:cs="Times New Roman"/>
          <w:sz w:val="24"/>
          <w:szCs w:val="24"/>
          <w:lang w:val="en-US"/>
        </w:rPr>
        <w:t xml:space="preserve"> </w:t>
      </w:r>
      <w:proofErr w:type="spellStart"/>
      <w:r w:rsidRPr="00740532">
        <w:rPr>
          <w:rFonts w:ascii="Times New Roman" w:hAnsi="Times New Roman" w:cs="Times New Roman"/>
          <w:sz w:val="24"/>
          <w:szCs w:val="24"/>
          <w:lang w:val="en-US"/>
        </w:rPr>
        <w:t>innvandrere</w:t>
      </w:r>
      <w:proofErr w:type="spellEnd"/>
      <w:r w:rsidRPr="00740532">
        <w:rPr>
          <w:rFonts w:ascii="Times New Roman" w:hAnsi="Times New Roman" w:cs="Times New Roman"/>
          <w:sz w:val="24"/>
          <w:szCs w:val="24"/>
          <w:lang w:val="en-US"/>
        </w:rPr>
        <w:t xml:space="preserve"> </w:t>
      </w:r>
      <w:proofErr w:type="spellStart"/>
      <w:proofErr w:type="gramStart"/>
      <w:r w:rsidRPr="00740532">
        <w:rPr>
          <w:rFonts w:ascii="Times New Roman" w:hAnsi="Times New Roman" w:cs="Times New Roman"/>
          <w:sz w:val="24"/>
          <w:szCs w:val="24"/>
          <w:lang w:val="en-US"/>
        </w:rPr>
        <w:t>og</w:t>
      </w:r>
      <w:proofErr w:type="spellEnd"/>
      <w:proofErr w:type="gramEnd"/>
      <w:r w:rsidRPr="00740532">
        <w:rPr>
          <w:rFonts w:ascii="Times New Roman" w:hAnsi="Times New Roman" w:cs="Times New Roman"/>
          <w:sz w:val="24"/>
          <w:szCs w:val="24"/>
          <w:lang w:val="en-US"/>
        </w:rPr>
        <w:t xml:space="preserve"> </w:t>
      </w:r>
      <w:proofErr w:type="spellStart"/>
      <w:r w:rsidRPr="00740532">
        <w:rPr>
          <w:rFonts w:ascii="Times New Roman" w:hAnsi="Times New Roman" w:cs="Times New Roman"/>
          <w:sz w:val="24"/>
          <w:szCs w:val="24"/>
          <w:lang w:val="en-US"/>
        </w:rPr>
        <w:t>innvandring</w:t>
      </w:r>
      <w:proofErr w:type="spellEnd"/>
      <w:r w:rsidRPr="00740532">
        <w:rPr>
          <w:rFonts w:ascii="Times New Roman" w:hAnsi="Times New Roman" w:cs="Times New Roman"/>
          <w:sz w:val="24"/>
          <w:szCs w:val="24"/>
          <w:lang w:val="en-US"/>
        </w:rPr>
        <w:t xml:space="preserve"> 2016 / </w:t>
      </w:r>
      <w:proofErr w:type="spellStart"/>
      <w:r w:rsidRPr="00740532">
        <w:rPr>
          <w:rFonts w:ascii="Times New Roman" w:hAnsi="Times New Roman" w:cs="Times New Roman"/>
          <w:sz w:val="24"/>
          <w:szCs w:val="24"/>
          <w:lang w:val="en-US"/>
        </w:rPr>
        <w:t>Statistisk</w:t>
      </w:r>
      <w:proofErr w:type="spellEnd"/>
      <w:r w:rsidRPr="00740532">
        <w:rPr>
          <w:rFonts w:ascii="Times New Roman" w:hAnsi="Times New Roman" w:cs="Times New Roman"/>
          <w:sz w:val="24"/>
          <w:szCs w:val="24"/>
          <w:lang w:val="en-US"/>
        </w:rPr>
        <w:t xml:space="preserve"> </w:t>
      </w:r>
      <w:proofErr w:type="spellStart"/>
      <w:r w:rsidRPr="00740532">
        <w:rPr>
          <w:rFonts w:ascii="Times New Roman" w:hAnsi="Times New Roman" w:cs="Times New Roman"/>
          <w:sz w:val="24"/>
          <w:szCs w:val="24"/>
          <w:lang w:val="en-US"/>
        </w:rPr>
        <w:t>sentralbyrå</w:t>
      </w:r>
      <w:proofErr w:type="spellEnd"/>
      <w:r w:rsidRPr="00740532">
        <w:rPr>
          <w:rFonts w:ascii="Times New Roman" w:hAnsi="Times New Roman" w:cs="Times New Roman"/>
          <w:sz w:val="24"/>
          <w:szCs w:val="24"/>
          <w:lang w:val="en-US"/>
        </w:rPr>
        <w:t xml:space="preserve">, S. </w:t>
      </w:r>
      <w:proofErr w:type="spellStart"/>
      <w:r w:rsidRPr="00740532">
        <w:rPr>
          <w:rFonts w:ascii="Times New Roman" w:hAnsi="Times New Roman" w:cs="Times New Roman"/>
          <w:sz w:val="24"/>
          <w:szCs w:val="24"/>
          <w:lang w:val="en-US"/>
        </w:rPr>
        <w:t>Blom</w:t>
      </w:r>
      <w:proofErr w:type="spellEnd"/>
      <w:r w:rsidRPr="00740532">
        <w:rPr>
          <w:rFonts w:ascii="Times New Roman" w:hAnsi="Times New Roman" w:cs="Times New Roman"/>
          <w:sz w:val="24"/>
          <w:szCs w:val="24"/>
          <w:lang w:val="en-US"/>
        </w:rPr>
        <w:t>. URL</w:t>
      </w:r>
      <w:r w:rsidRPr="00740532">
        <w:rPr>
          <w:rFonts w:ascii="Times New Roman" w:hAnsi="Times New Roman" w:cs="Times New Roman"/>
          <w:sz w:val="24"/>
          <w:szCs w:val="24"/>
        </w:rPr>
        <w:t xml:space="preserve">:  </w:t>
      </w:r>
      <w:hyperlink r:id="rId93" w:history="1">
        <w:r w:rsidRPr="00740532">
          <w:rPr>
            <w:rStyle w:val="a5"/>
            <w:rFonts w:ascii="Times New Roman" w:hAnsi="Times New Roman"/>
            <w:color w:val="auto"/>
            <w:sz w:val="24"/>
            <w:szCs w:val="24"/>
            <w:lang w:val="en-US"/>
          </w:rPr>
          <w:t>https</w:t>
        </w:r>
        <w:r w:rsidRPr="00740532">
          <w:rPr>
            <w:rStyle w:val="a5"/>
            <w:rFonts w:ascii="Times New Roman" w:hAnsi="Times New Roman"/>
            <w:color w:val="auto"/>
            <w:sz w:val="24"/>
            <w:szCs w:val="24"/>
          </w:rPr>
          <w:t>://</w:t>
        </w:r>
        <w:r w:rsidRPr="00740532">
          <w:rPr>
            <w:rStyle w:val="a5"/>
            <w:rFonts w:ascii="Times New Roman" w:hAnsi="Times New Roman"/>
            <w:color w:val="auto"/>
            <w:sz w:val="24"/>
            <w:szCs w:val="24"/>
            <w:lang w:val="en-US"/>
          </w:rPr>
          <w:t>www</w:t>
        </w:r>
        <w:r w:rsidRPr="00740532">
          <w:rPr>
            <w:rStyle w:val="a5"/>
            <w:rFonts w:ascii="Times New Roman" w:hAnsi="Times New Roman"/>
            <w:color w:val="auto"/>
            <w:sz w:val="24"/>
            <w:szCs w:val="24"/>
          </w:rPr>
          <w:t>.</w:t>
        </w:r>
        <w:proofErr w:type="spellStart"/>
        <w:r w:rsidRPr="00740532">
          <w:rPr>
            <w:rStyle w:val="a5"/>
            <w:rFonts w:ascii="Times New Roman" w:hAnsi="Times New Roman"/>
            <w:color w:val="auto"/>
            <w:sz w:val="24"/>
            <w:szCs w:val="24"/>
            <w:lang w:val="en-US"/>
          </w:rPr>
          <w:t>ssb</w:t>
        </w:r>
        <w:proofErr w:type="spellEnd"/>
        <w:r w:rsidRPr="00740532">
          <w:rPr>
            <w:rStyle w:val="a5"/>
            <w:rFonts w:ascii="Times New Roman" w:hAnsi="Times New Roman"/>
            <w:color w:val="auto"/>
            <w:sz w:val="24"/>
            <w:szCs w:val="24"/>
          </w:rPr>
          <w:t>.</w:t>
        </w:r>
        <w:r w:rsidRPr="00740532">
          <w:rPr>
            <w:rStyle w:val="a5"/>
            <w:rFonts w:ascii="Times New Roman" w:hAnsi="Times New Roman"/>
            <w:color w:val="auto"/>
            <w:sz w:val="24"/>
            <w:szCs w:val="24"/>
            <w:lang w:val="en-US"/>
          </w:rPr>
          <w:t>no</w:t>
        </w:r>
        <w:r w:rsidRPr="00740532">
          <w:rPr>
            <w:rStyle w:val="a5"/>
            <w:rFonts w:ascii="Times New Roman" w:hAnsi="Times New Roman"/>
            <w:color w:val="auto"/>
            <w:sz w:val="24"/>
            <w:szCs w:val="24"/>
          </w:rPr>
          <w:t>/</w:t>
        </w:r>
        <w:r w:rsidRPr="00740532">
          <w:rPr>
            <w:rStyle w:val="a5"/>
            <w:rFonts w:ascii="Times New Roman" w:hAnsi="Times New Roman"/>
            <w:color w:val="auto"/>
            <w:sz w:val="24"/>
            <w:szCs w:val="24"/>
            <w:lang w:val="en-US"/>
          </w:rPr>
          <w:t>en</w:t>
        </w:r>
        <w:r w:rsidRPr="00740532">
          <w:rPr>
            <w:rStyle w:val="a5"/>
            <w:rFonts w:ascii="Times New Roman" w:hAnsi="Times New Roman"/>
            <w:color w:val="auto"/>
            <w:sz w:val="24"/>
            <w:szCs w:val="24"/>
          </w:rPr>
          <w:t>/</w:t>
        </w:r>
        <w:proofErr w:type="spellStart"/>
        <w:r w:rsidRPr="00740532">
          <w:rPr>
            <w:rStyle w:val="a5"/>
            <w:rFonts w:ascii="Times New Roman" w:hAnsi="Times New Roman"/>
            <w:color w:val="auto"/>
            <w:sz w:val="24"/>
            <w:szCs w:val="24"/>
            <w:lang w:val="en-US"/>
          </w:rPr>
          <w:t>befolkning</w:t>
        </w:r>
        <w:proofErr w:type="spellEnd"/>
        <w:r w:rsidRPr="00740532">
          <w:rPr>
            <w:rStyle w:val="a5"/>
            <w:rFonts w:ascii="Times New Roman" w:hAnsi="Times New Roman"/>
            <w:color w:val="auto"/>
            <w:sz w:val="24"/>
            <w:szCs w:val="24"/>
          </w:rPr>
          <w:t>/</w:t>
        </w:r>
        <w:proofErr w:type="spellStart"/>
        <w:r w:rsidRPr="00740532">
          <w:rPr>
            <w:rStyle w:val="a5"/>
            <w:rFonts w:ascii="Times New Roman" w:hAnsi="Times New Roman"/>
            <w:color w:val="auto"/>
            <w:sz w:val="24"/>
            <w:szCs w:val="24"/>
            <w:lang w:val="en-US"/>
          </w:rPr>
          <w:t>artikler</w:t>
        </w:r>
        <w:proofErr w:type="spellEnd"/>
        <w:r w:rsidRPr="00740532">
          <w:rPr>
            <w:rStyle w:val="a5"/>
            <w:rFonts w:ascii="Times New Roman" w:hAnsi="Times New Roman"/>
            <w:color w:val="auto"/>
            <w:sz w:val="24"/>
            <w:szCs w:val="24"/>
          </w:rPr>
          <w:t>-</w:t>
        </w:r>
        <w:proofErr w:type="spellStart"/>
        <w:r w:rsidRPr="00740532">
          <w:rPr>
            <w:rStyle w:val="a5"/>
            <w:rFonts w:ascii="Times New Roman" w:hAnsi="Times New Roman"/>
            <w:color w:val="auto"/>
            <w:sz w:val="24"/>
            <w:szCs w:val="24"/>
            <w:lang w:val="en-US"/>
          </w:rPr>
          <w:t>og</w:t>
        </w:r>
        <w:proofErr w:type="spellEnd"/>
        <w:r w:rsidRPr="00740532">
          <w:rPr>
            <w:rStyle w:val="a5"/>
            <w:rFonts w:ascii="Times New Roman" w:hAnsi="Times New Roman"/>
            <w:color w:val="auto"/>
            <w:sz w:val="24"/>
            <w:szCs w:val="24"/>
          </w:rPr>
          <w:t>-</w:t>
        </w:r>
        <w:proofErr w:type="spellStart"/>
        <w:r w:rsidRPr="00740532">
          <w:rPr>
            <w:rStyle w:val="a5"/>
            <w:rFonts w:ascii="Times New Roman" w:hAnsi="Times New Roman"/>
            <w:color w:val="auto"/>
            <w:sz w:val="24"/>
            <w:szCs w:val="24"/>
            <w:lang w:val="en-US"/>
          </w:rPr>
          <w:t>publikasjoner</w:t>
        </w:r>
        <w:proofErr w:type="spellEnd"/>
        <w:r w:rsidRPr="00740532">
          <w:rPr>
            <w:rStyle w:val="a5"/>
            <w:rFonts w:ascii="Times New Roman" w:hAnsi="Times New Roman"/>
            <w:color w:val="auto"/>
            <w:sz w:val="24"/>
            <w:szCs w:val="24"/>
          </w:rPr>
          <w:t>/_</w:t>
        </w:r>
        <w:r w:rsidRPr="00740532">
          <w:rPr>
            <w:rStyle w:val="a5"/>
            <w:rFonts w:ascii="Times New Roman" w:hAnsi="Times New Roman"/>
            <w:color w:val="auto"/>
            <w:sz w:val="24"/>
            <w:szCs w:val="24"/>
            <w:lang w:val="en-US"/>
          </w:rPr>
          <w:t>attachment</w:t>
        </w:r>
        <w:r w:rsidRPr="00740532">
          <w:rPr>
            <w:rStyle w:val="a5"/>
            <w:rFonts w:ascii="Times New Roman" w:hAnsi="Times New Roman"/>
            <w:color w:val="auto"/>
            <w:sz w:val="24"/>
            <w:szCs w:val="24"/>
          </w:rPr>
          <w:t>/288655?_</w:t>
        </w:r>
        <w:proofErr w:type="spellStart"/>
        <w:r w:rsidRPr="00740532">
          <w:rPr>
            <w:rStyle w:val="a5"/>
            <w:rFonts w:ascii="Times New Roman" w:hAnsi="Times New Roman"/>
            <w:color w:val="auto"/>
            <w:sz w:val="24"/>
            <w:szCs w:val="24"/>
            <w:lang w:val="en-US"/>
          </w:rPr>
          <w:t>ts</w:t>
        </w:r>
        <w:proofErr w:type="spellEnd"/>
        <w:r w:rsidRPr="00740532">
          <w:rPr>
            <w:rStyle w:val="a5"/>
            <w:rFonts w:ascii="Times New Roman" w:hAnsi="Times New Roman"/>
            <w:color w:val="auto"/>
            <w:sz w:val="24"/>
            <w:szCs w:val="24"/>
          </w:rPr>
          <w:t>=15915</w:t>
        </w:r>
        <w:r w:rsidRPr="00740532">
          <w:rPr>
            <w:rStyle w:val="a5"/>
            <w:rFonts w:ascii="Times New Roman" w:hAnsi="Times New Roman"/>
            <w:color w:val="auto"/>
            <w:sz w:val="24"/>
            <w:szCs w:val="24"/>
            <w:lang w:val="en-US"/>
          </w:rPr>
          <w:t>e</w:t>
        </w:r>
        <w:r w:rsidRPr="00740532">
          <w:rPr>
            <w:rStyle w:val="a5"/>
            <w:rFonts w:ascii="Times New Roman" w:hAnsi="Times New Roman"/>
            <w:color w:val="auto"/>
            <w:sz w:val="24"/>
            <w:szCs w:val="24"/>
          </w:rPr>
          <w:t>50</w:t>
        </w:r>
        <w:r w:rsidRPr="00740532">
          <w:rPr>
            <w:rStyle w:val="a5"/>
            <w:rFonts w:ascii="Times New Roman" w:hAnsi="Times New Roman"/>
            <w:color w:val="auto"/>
            <w:sz w:val="24"/>
            <w:szCs w:val="24"/>
            <w:lang w:val="en-US"/>
          </w:rPr>
          <w:t>e</w:t>
        </w:r>
        <w:r w:rsidRPr="00740532">
          <w:rPr>
            <w:rStyle w:val="a5"/>
            <w:rFonts w:ascii="Times New Roman" w:hAnsi="Times New Roman"/>
            <w:color w:val="auto"/>
            <w:sz w:val="24"/>
            <w:szCs w:val="24"/>
          </w:rPr>
          <w:t>10</w:t>
        </w:r>
      </w:hyperlink>
      <w:r w:rsidRPr="00740532">
        <w:rPr>
          <w:rFonts w:ascii="Times New Roman" w:hAnsi="Times New Roman" w:cs="Times New Roman"/>
          <w:sz w:val="24"/>
          <w:szCs w:val="24"/>
        </w:rPr>
        <w:t xml:space="preserve"> </w:t>
      </w:r>
      <w:r w:rsidRPr="00740532">
        <w:rPr>
          <w:rFonts w:ascii="Times New Roman" w:hAnsi="Times New Roman" w:cs="Times New Roman"/>
          <w:sz w:val="24"/>
          <w:szCs w:val="24"/>
          <w:shd w:val="clear" w:color="auto" w:fill="FFFFFF"/>
        </w:rPr>
        <w:t>(дата обращения: 10.04.2018).</w:t>
      </w:r>
    </w:p>
    <w:p w:rsidR="00EC7846" w:rsidRPr="00740532" w:rsidRDefault="00EC7846" w:rsidP="00EC7846">
      <w:pPr>
        <w:pStyle w:val="af8"/>
        <w:numPr>
          <w:ilvl w:val="0"/>
          <w:numId w:val="6"/>
        </w:numPr>
        <w:spacing w:line="360" w:lineRule="auto"/>
        <w:ind w:left="284" w:hanging="426"/>
        <w:jc w:val="both"/>
        <w:rPr>
          <w:rFonts w:ascii="Times New Roman" w:hAnsi="Times New Roman" w:cs="Times New Roman"/>
          <w:sz w:val="24"/>
          <w:szCs w:val="24"/>
        </w:rPr>
      </w:pPr>
      <w:proofErr w:type="spellStart"/>
      <w:r w:rsidRPr="00740532">
        <w:rPr>
          <w:rFonts w:ascii="Times New Roman" w:hAnsi="Times New Roman" w:cs="Times New Roman"/>
          <w:sz w:val="24"/>
          <w:szCs w:val="24"/>
          <w:lang w:val="en-US"/>
        </w:rPr>
        <w:t>Holdninger</w:t>
      </w:r>
      <w:proofErr w:type="spellEnd"/>
      <w:r w:rsidRPr="00740532">
        <w:rPr>
          <w:rFonts w:ascii="Times New Roman" w:hAnsi="Times New Roman" w:cs="Times New Roman"/>
          <w:sz w:val="24"/>
          <w:szCs w:val="24"/>
          <w:lang w:val="en-US"/>
        </w:rPr>
        <w:t xml:space="preserve"> </w:t>
      </w:r>
      <w:proofErr w:type="spellStart"/>
      <w:r w:rsidRPr="00740532">
        <w:rPr>
          <w:rFonts w:ascii="Times New Roman" w:hAnsi="Times New Roman" w:cs="Times New Roman"/>
          <w:sz w:val="24"/>
          <w:szCs w:val="24"/>
          <w:lang w:val="en-US"/>
        </w:rPr>
        <w:t>til</w:t>
      </w:r>
      <w:proofErr w:type="spellEnd"/>
      <w:r w:rsidRPr="00740532">
        <w:rPr>
          <w:rFonts w:ascii="Times New Roman" w:hAnsi="Times New Roman" w:cs="Times New Roman"/>
          <w:sz w:val="24"/>
          <w:szCs w:val="24"/>
          <w:lang w:val="en-US"/>
        </w:rPr>
        <w:t xml:space="preserve"> </w:t>
      </w:r>
      <w:proofErr w:type="spellStart"/>
      <w:r w:rsidRPr="00740532">
        <w:rPr>
          <w:rFonts w:ascii="Times New Roman" w:hAnsi="Times New Roman" w:cs="Times New Roman"/>
          <w:sz w:val="24"/>
          <w:szCs w:val="24"/>
          <w:lang w:val="en-US"/>
        </w:rPr>
        <w:t>innvandrere</w:t>
      </w:r>
      <w:proofErr w:type="spellEnd"/>
      <w:r w:rsidRPr="00740532">
        <w:rPr>
          <w:rFonts w:ascii="Times New Roman" w:hAnsi="Times New Roman" w:cs="Times New Roman"/>
          <w:sz w:val="24"/>
          <w:szCs w:val="24"/>
          <w:lang w:val="en-US"/>
        </w:rPr>
        <w:t xml:space="preserve"> </w:t>
      </w:r>
      <w:proofErr w:type="spellStart"/>
      <w:proofErr w:type="gramStart"/>
      <w:r w:rsidRPr="00740532">
        <w:rPr>
          <w:rFonts w:ascii="Times New Roman" w:hAnsi="Times New Roman" w:cs="Times New Roman"/>
          <w:sz w:val="24"/>
          <w:szCs w:val="24"/>
          <w:lang w:val="en-US"/>
        </w:rPr>
        <w:t>og</w:t>
      </w:r>
      <w:proofErr w:type="spellEnd"/>
      <w:proofErr w:type="gramEnd"/>
      <w:r w:rsidRPr="00740532">
        <w:rPr>
          <w:rFonts w:ascii="Times New Roman" w:hAnsi="Times New Roman" w:cs="Times New Roman"/>
          <w:sz w:val="24"/>
          <w:szCs w:val="24"/>
          <w:lang w:val="en-US"/>
        </w:rPr>
        <w:t xml:space="preserve"> </w:t>
      </w:r>
      <w:proofErr w:type="spellStart"/>
      <w:r w:rsidRPr="00740532">
        <w:rPr>
          <w:rFonts w:ascii="Times New Roman" w:hAnsi="Times New Roman" w:cs="Times New Roman"/>
          <w:sz w:val="24"/>
          <w:szCs w:val="24"/>
          <w:lang w:val="en-US"/>
        </w:rPr>
        <w:t>innvandring</w:t>
      </w:r>
      <w:proofErr w:type="spellEnd"/>
      <w:r w:rsidRPr="00740532">
        <w:rPr>
          <w:rFonts w:ascii="Times New Roman" w:hAnsi="Times New Roman" w:cs="Times New Roman"/>
          <w:sz w:val="24"/>
          <w:szCs w:val="24"/>
          <w:lang w:val="en-US"/>
        </w:rPr>
        <w:t xml:space="preserve"> 2017 / </w:t>
      </w:r>
      <w:proofErr w:type="spellStart"/>
      <w:r w:rsidRPr="00740532">
        <w:rPr>
          <w:rFonts w:ascii="Times New Roman" w:hAnsi="Times New Roman" w:cs="Times New Roman"/>
          <w:sz w:val="24"/>
          <w:szCs w:val="24"/>
          <w:lang w:val="en-US"/>
        </w:rPr>
        <w:t>Statistisk</w:t>
      </w:r>
      <w:proofErr w:type="spellEnd"/>
      <w:r w:rsidRPr="00740532">
        <w:rPr>
          <w:rFonts w:ascii="Times New Roman" w:hAnsi="Times New Roman" w:cs="Times New Roman"/>
          <w:sz w:val="24"/>
          <w:szCs w:val="24"/>
          <w:lang w:val="en-US"/>
        </w:rPr>
        <w:t xml:space="preserve"> </w:t>
      </w:r>
      <w:proofErr w:type="spellStart"/>
      <w:r w:rsidRPr="00740532">
        <w:rPr>
          <w:rFonts w:ascii="Times New Roman" w:hAnsi="Times New Roman" w:cs="Times New Roman"/>
          <w:sz w:val="24"/>
          <w:szCs w:val="24"/>
          <w:lang w:val="en-US"/>
        </w:rPr>
        <w:t>sentralbyrå</w:t>
      </w:r>
      <w:proofErr w:type="spellEnd"/>
      <w:r w:rsidRPr="00740532">
        <w:rPr>
          <w:rFonts w:ascii="Times New Roman" w:hAnsi="Times New Roman" w:cs="Times New Roman"/>
          <w:sz w:val="24"/>
          <w:szCs w:val="24"/>
          <w:lang w:val="en-US"/>
        </w:rPr>
        <w:t xml:space="preserve">, S. </w:t>
      </w:r>
      <w:proofErr w:type="spellStart"/>
      <w:r w:rsidRPr="00740532">
        <w:rPr>
          <w:rFonts w:ascii="Times New Roman" w:hAnsi="Times New Roman" w:cs="Times New Roman"/>
          <w:sz w:val="24"/>
          <w:szCs w:val="24"/>
          <w:lang w:val="en-US"/>
        </w:rPr>
        <w:t>Blom</w:t>
      </w:r>
      <w:proofErr w:type="spellEnd"/>
      <w:r w:rsidRPr="00740532">
        <w:rPr>
          <w:rFonts w:ascii="Times New Roman" w:hAnsi="Times New Roman" w:cs="Times New Roman"/>
          <w:sz w:val="24"/>
          <w:szCs w:val="24"/>
          <w:lang w:val="en-US"/>
        </w:rPr>
        <w:t>. URL</w:t>
      </w:r>
      <w:r w:rsidRPr="00740532">
        <w:rPr>
          <w:rFonts w:ascii="Times New Roman" w:hAnsi="Times New Roman" w:cs="Times New Roman"/>
          <w:sz w:val="24"/>
          <w:szCs w:val="24"/>
        </w:rPr>
        <w:t xml:space="preserve">: </w:t>
      </w:r>
      <w:hyperlink r:id="rId94" w:history="1">
        <w:r w:rsidRPr="00740532">
          <w:rPr>
            <w:rStyle w:val="a5"/>
            <w:rFonts w:ascii="Times New Roman" w:hAnsi="Times New Roman"/>
            <w:color w:val="auto"/>
            <w:sz w:val="24"/>
            <w:szCs w:val="24"/>
            <w:lang w:val="en-US"/>
          </w:rPr>
          <w:t>https</w:t>
        </w:r>
        <w:r w:rsidRPr="00740532">
          <w:rPr>
            <w:rStyle w:val="a5"/>
            <w:rFonts w:ascii="Times New Roman" w:hAnsi="Times New Roman"/>
            <w:color w:val="auto"/>
            <w:sz w:val="24"/>
            <w:szCs w:val="24"/>
          </w:rPr>
          <w:t>://</w:t>
        </w:r>
        <w:r w:rsidRPr="00740532">
          <w:rPr>
            <w:rStyle w:val="a5"/>
            <w:rFonts w:ascii="Times New Roman" w:hAnsi="Times New Roman"/>
            <w:color w:val="auto"/>
            <w:sz w:val="24"/>
            <w:szCs w:val="24"/>
            <w:lang w:val="en-US"/>
          </w:rPr>
          <w:t>www</w:t>
        </w:r>
        <w:r w:rsidRPr="00740532">
          <w:rPr>
            <w:rStyle w:val="a5"/>
            <w:rFonts w:ascii="Times New Roman" w:hAnsi="Times New Roman"/>
            <w:color w:val="auto"/>
            <w:sz w:val="24"/>
            <w:szCs w:val="24"/>
          </w:rPr>
          <w:t>.</w:t>
        </w:r>
        <w:proofErr w:type="spellStart"/>
        <w:r w:rsidRPr="00740532">
          <w:rPr>
            <w:rStyle w:val="a5"/>
            <w:rFonts w:ascii="Times New Roman" w:hAnsi="Times New Roman"/>
            <w:color w:val="auto"/>
            <w:sz w:val="24"/>
            <w:szCs w:val="24"/>
            <w:lang w:val="en-US"/>
          </w:rPr>
          <w:t>ssb</w:t>
        </w:r>
        <w:proofErr w:type="spellEnd"/>
        <w:r w:rsidRPr="00740532">
          <w:rPr>
            <w:rStyle w:val="a5"/>
            <w:rFonts w:ascii="Times New Roman" w:hAnsi="Times New Roman"/>
            <w:color w:val="auto"/>
            <w:sz w:val="24"/>
            <w:szCs w:val="24"/>
          </w:rPr>
          <w:t>.</w:t>
        </w:r>
        <w:r w:rsidRPr="00740532">
          <w:rPr>
            <w:rStyle w:val="a5"/>
            <w:rFonts w:ascii="Times New Roman" w:hAnsi="Times New Roman"/>
            <w:color w:val="auto"/>
            <w:sz w:val="24"/>
            <w:szCs w:val="24"/>
            <w:lang w:val="en-US"/>
          </w:rPr>
          <w:t>no</w:t>
        </w:r>
        <w:r w:rsidRPr="00740532">
          <w:rPr>
            <w:rStyle w:val="a5"/>
            <w:rFonts w:ascii="Times New Roman" w:hAnsi="Times New Roman"/>
            <w:color w:val="auto"/>
            <w:sz w:val="24"/>
            <w:szCs w:val="24"/>
          </w:rPr>
          <w:t>/</w:t>
        </w:r>
        <w:r w:rsidRPr="00740532">
          <w:rPr>
            <w:rStyle w:val="a5"/>
            <w:rFonts w:ascii="Times New Roman" w:hAnsi="Times New Roman"/>
            <w:color w:val="auto"/>
            <w:sz w:val="24"/>
            <w:szCs w:val="24"/>
            <w:lang w:val="en-US"/>
          </w:rPr>
          <w:t>en</w:t>
        </w:r>
        <w:r w:rsidRPr="00740532">
          <w:rPr>
            <w:rStyle w:val="a5"/>
            <w:rFonts w:ascii="Times New Roman" w:hAnsi="Times New Roman"/>
            <w:color w:val="auto"/>
            <w:sz w:val="24"/>
            <w:szCs w:val="24"/>
          </w:rPr>
          <w:t>/</w:t>
        </w:r>
        <w:proofErr w:type="spellStart"/>
        <w:r w:rsidRPr="00740532">
          <w:rPr>
            <w:rStyle w:val="a5"/>
            <w:rFonts w:ascii="Times New Roman" w:hAnsi="Times New Roman"/>
            <w:color w:val="auto"/>
            <w:sz w:val="24"/>
            <w:szCs w:val="24"/>
            <w:lang w:val="en-US"/>
          </w:rPr>
          <w:t>befolkning</w:t>
        </w:r>
        <w:proofErr w:type="spellEnd"/>
        <w:r w:rsidRPr="00740532">
          <w:rPr>
            <w:rStyle w:val="a5"/>
            <w:rFonts w:ascii="Times New Roman" w:hAnsi="Times New Roman"/>
            <w:color w:val="auto"/>
            <w:sz w:val="24"/>
            <w:szCs w:val="24"/>
          </w:rPr>
          <w:t>/</w:t>
        </w:r>
        <w:proofErr w:type="spellStart"/>
        <w:r w:rsidRPr="00740532">
          <w:rPr>
            <w:rStyle w:val="a5"/>
            <w:rFonts w:ascii="Times New Roman" w:hAnsi="Times New Roman"/>
            <w:color w:val="auto"/>
            <w:sz w:val="24"/>
            <w:szCs w:val="24"/>
            <w:lang w:val="en-US"/>
          </w:rPr>
          <w:t>artikler</w:t>
        </w:r>
        <w:proofErr w:type="spellEnd"/>
        <w:r w:rsidRPr="00740532">
          <w:rPr>
            <w:rStyle w:val="a5"/>
            <w:rFonts w:ascii="Times New Roman" w:hAnsi="Times New Roman"/>
            <w:color w:val="auto"/>
            <w:sz w:val="24"/>
            <w:szCs w:val="24"/>
          </w:rPr>
          <w:t>-</w:t>
        </w:r>
        <w:proofErr w:type="spellStart"/>
        <w:r w:rsidRPr="00740532">
          <w:rPr>
            <w:rStyle w:val="a5"/>
            <w:rFonts w:ascii="Times New Roman" w:hAnsi="Times New Roman"/>
            <w:color w:val="auto"/>
            <w:sz w:val="24"/>
            <w:szCs w:val="24"/>
            <w:lang w:val="en-US"/>
          </w:rPr>
          <w:t>og</w:t>
        </w:r>
        <w:proofErr w:type="spellEnd"/>
        <w:r w:rsidRPr="00740532">
          <w:rPr>
            <w:rStyle w:val="a5"/>
            <w:rFonts w:ascii="Times New Roman" w:hAnsi="Times New Roman"/>
            <w:color w:val="auto"/>
            <w:sz w:val="24"/>
            <w:szCs w:val="24"/>
          </w:rPr>
          <w:t>-</w:t>
        </w:r>
        <w:proofErr w:type="spellStart"/>
        <w:r w:rsidRPr="00740532">
          <w:rPr>
            <w:rStyle w:val="a5"/>
            <w:rFonts w:ascii="Times New Roman" w:hAnsi="Times New Roman"/>
            <w:color w:val="auto"/>
            <w:sz w:val="24"/>
            <w:szCs w:val="24"/>
            <w:lang w:val="en-US"/>
          </w:rPr>
          <w:t>publikasjoner</w:t>
        </w:r>
        <w:proofErr w:type="spellEnd"/>
        <w:r w:rsidRPr="00740532">
          <w:rPr>
            <w:rStyle w:val="a5"/>
            <w:rFonts w:ascii="Times New Roman" w:hAnsi="Times New Roman"/>
            <w:color w:val="auto"/>
            <w:sz w:val="24"/>
            <w:szCs w:val="24"/>
          </w:rPr>
          <w:t>/_</w:t>
        </w:r>
        <w:r w:rsidRPr="00740532">
          <w:rPr>
            <w:rStyle w:val="a5"/>
            <w:rFonts w:ascii="Times New Roman" w:hAnsi="Times New Roman"/>
            <w:color w:val="auto"/>
            <w:sz w:val="24"/>
            <w:szCs w:val="24"/>
            <w:lang w:val="en-US"/>
          </w:rPr>
          <w:t>attachment</w:t>
        </w:r>
        <w:r w:rsidRPr="00740532">
          <w:rPr>
            <w:rStyle w:val="a5"/>
            <w:rFonts w:ascii="Times New Roman" w:hAnsi="Times New Roman"/>
            <w:color w:val="auto"/>
            <w:sz w:val="24"/>
            <w:szCs w:val="24"/>
          </w:rPr>
          <w:t>/331802?_</w:t>
        </w:r>
        <w:proofErr w:type="spellStart"/>
        <w:r w:rsidRPr="00740532">
          <w:rPr>
            <w:rStyle w:val="a5"/>
            <w:rFonts w:ascii="Times New Roman" w:hAnsi="Times New Roman"/>
            <w:color w:val="auto"/>
            <w:sz w:val="24"/>
            <w:szCs w:val="24"/>
            <w:lang w:val="en-US"/>
          </w:rPr>
          <w:t>ts</w:t>
        </w:r>
        <w:proofErr w:type="spellEnd"/>
        <w:r w:rsidRPr="00740532">
          <w:rPr>
            <w:rStyle w:val="a5"/>
            <w:rFonts w:ascii="Times New Roman" w:hAnsi="Times New Roman"/>
            <w:color w:val="auto"/>
            <w:sz w:val="24"/>
            <w:szCs w:val="24"/>
          </w:rPr>
          <w:t>=16020884</w:t>
        </w:r>
        <w:r w:rsidRPr="00740532">
          <w:rPr>
            <w:rStyle w:val="a5"/>
            <w:rFonts w:ascii="Times New Roman" w:hAnsi="Times New Roman"/>
            <w:color w:val="auto"/>
            <w:sz w:val="24"/>
            <w:szCs w:val="24"/>
            <w:lang w:val="en-US"/>
          </w:rPr>
          <w:t>a</w:t>
        </w:r>
        <w:r w:rsidRPr="00740532">
          <w:rPr>
            <w:rStyle w:val="a5"/>
            <w:rFonts w:ascii="Times New Roman" w:hAnsi="Times New Roman"/>
            <w:color w:val="auto"/>
            <w:sz w:val="24"/>
            <w:szCs w:val="24"/>
          </w:rPr>
          <w:t>38</w:t>
        </w:r>
      </w:hyperlink>
      <w:r w:rsidRPr="00740532">
        <w:rPr>
          <w:rFonts w:ascii="Times New Roman" w:hAnsi="Times New Roman" w:cs="Times New Roman"/>
          <w:sz w:val="24"/>
          <w:szCs w:val="24"/>
        </w:rPr>
        <w:t xml:space="preserve"> </w:t>
      </w:r>
      <w:r w:rsidRPr="00740532">
        <w:rPr>
          <w:rFonts w:ascii="Times New Roman" w:hAnsi="Times New Roman" w:cs="Times New Roman"/>
          <w:sz w:val="24"/>
          <w:szCs w:val="24"/>
          <w:shd w:val="clear" w:color="auto" w:fill="FFFFFF"/>
        </w:rPr>
        <w:t>(дата обращения: 10.04.2018).</w:t>
      </w:r>
    </w:p>
    <w:p w:rsidR="00EC7846" w:rsidRPr="000E24B8" w:rsidRDefault="00EC7846" w:rsidP="00EC7846">
      <w:pPr>
        <w:pStyle w:val="af8"/>
        <w:numPr>
          <w:ilvl w:val="0"/>
          <w:numId w:val="6"/>
        </w:numPr>
        <w:spacing w:line="360" w:lineRule="auto"/>
        <w:ind w:left="284" w:hanging="426"/>
        <w:jc w:val="both"/>
        <w:rPr>
          <w:rFonts w:ascii="Times New Roman" w:hAnsi="Times New Roman" w:cs="Times New Roman"/>
          <w:sz w:val="24"/>
          <w:szCs w:val="24"/>
        </w:rPr>
      </w:pPr>
      <w:proofErr w:type="spellStart"/>
      <w:r w:rsidRPr="00DD48A5">
        <w:rPr>
          <w:rFonts w:ascii="Times New Roman" w:hAnsi="Times New Roman" w:cs="Times New Roman"/>
          <w:bCs/>
          <w:sz w:val="24"/>
          <w:szCs w:val="24"/>
          <w:lang w:val="en-US"/>
        </w:rPr>
        <w:t>Hvor</w:t>
      </w:r>
      <w:proofErr w:type="spellEnd"/>
      <w:r w:rsidRPr="00DD48A5">
        <w:rPr>
          <w:rFonts w:ascii="Times New Roman" w:hAnsi="Times New Roman" w:cs="Times New Roman"/>
          <w:bCs/>
          <w:sz w:val="24"/>
          <w:szCs w:val="24"/>
          <w:lang w:val="en-US"/>
        </w:rPr>
        <w:t xml:space="preserve"> mange </w:t>
      </w:r>
      <w:proofErr w:type="spellStart"/>
      <w:r w:rsidRPr="00DD48A5">
        <w:rPr>
          <w:rFonts w:ascii="Times New Roman" w:hAnsi="Times New Roman" w:cs="Times New Roman"/>
          <w:bCs/>
          <w:sz w:val="24"/>
          <w:szCs w:val="24"/>
          <w:lang w:val="en-US"/>
        </w:rPr>
        <w:t>innvandrer</w:t>
      </w:r>
      <w:proofErr w:type="spellEnd"/>
      <w:r w:rsidRPr="00DD48A5">
        <w:rPr>
          <w:rFonts w:ascii="Times New Roman" w:hAnsi="Times New Roman" w:cs="Times New Roman"/>
          <w:bCs/>
          <w:sz w:val="24"/>
          <w:szCs w:val="24"/>
          <w:lang w:val="en-US"/>
        </w:rPr>
        <w:t xml:space="preserve"> </w:t>
      </w:r>
      <w:proofErr w:type="spellStart"/>
      <w:r w:rsidRPr="00DD48A5">
        <w:rPr>
          <w:rFonts w:ascii="Times New Roman" w:hAnsi="Times New Roman" w:cs="Times New Roman"/>
          <w:bCs/>
          <w:sz w:val="24"/>
          <w:szCs w:val="24"/>
          <w:lang w:val="en-US"/>
        </w:rPr>
        <w:t>til</w:t>
      </w:r>
      <w:proofErr w:type="spellEnd"/>
      <w:r w:rsidRPr="00DD48A5">
        <w:rPr>
          <w:rFonts w:ascii="Times New Roman" w:hAnsi="Times New Roman" w:cs="Times New Roman"/>
          <w:bCs/>
          <w:sz w:val="24"/>
          <w:szCs w:val="24"/>
          <w:lang w:val="en-US"/>
        </w:rPr>
        <w:t xml:space="preserve"> </w:t>
      </w:r>
      <w:proofErr w:type="spellStart"/>
      <w:r w:rsidRPr="00DD48A5">
        <w:rPr>
          <w:rFonts w:ascii="Times New Roman" w:hAnsi="Times New Roman" w:cs="Times New Roman"/>
          <w:bCs/>
          <w:sz w:val="24"/>
          <w:szCs w:val="24"/>
          <w:lang w:val="en-US"/>
        </w:rPr>
        <w:t>Norge</w:t>
      </w:r>
      <w:proofErr w:type="spellEnd"/>
      <w:r w:rsidRPr="00DD48A5">
        <w:rPr>
          <w:rFonts w:ascii="Times New Roman" w:hAnsi="Times New Roman" w:cs="Times New Roman"/>
          <w:bCs/>
          <w:sz w:val="24"/>
          <w:szCs w:val="24"/>
          <w:lang w:val="en-US"/>
        </w:rPr>
        <w:t xml:space="preserve"> </w:t>
      </w:r>
      <w:proofErr w:type="spellStart"/>
      <w:r w:rsidRPr="00DD48A5">
        <w:rPr>
          <w:rFonts w:ascii="Times New Roman" w:hAnsi="Times New Roman" w:cs="Times New Roman"/>
          <w:bCs/>
          <w:sz w:val="24"/>
          <w:szCs w:val="24"/>
          <w:lang w:val="en-US"/>
        </w:rPr>
        <w:t>framover</w:t>
      </w:r>
      <w:proofErr w:type="spellEnd"/>
      <w:r w:rsidRPr="00DD48A5">
        <w:rPr>
          <w:rFonts w:ascii="Times New Roman" w:hAnsi="Times New Roman" w:cs="Times New Roman"/>
          <w:bCs/>
          <w:sz w:val="24"/>
          <w:szCs w:val="24"/>
          <w:lang w:val="en-US"/>
        </w:rPr>
        <w:t xml:space="preserve">? / </w:t>
      </w:r>
      <w:proofErr w:type="spellStart"/>
      <w:r w:rsidRPr="00DD48A5">
        <w:rPr>
          <w:rFonts w:ascii="Times New Roman" w:hAnsi="Times New Roman" w:cs="Times New Roman"/>
          <w:bCs/>
          <w:sz w:val="24"/>
          <w:szCs w:val="24"/>
          <w:lang w:val="en-US"/>
        </w:rPr>
        <w:t>Statistisk</w:t>
      </w:r>
      <w:proofErr w:type="spellEnd"/>
      <w:r w:rsidRPr="00DD48A5">
        <w:rPr>
          <w:rFonts w:ascii="Times New Roman" w:hAnsi="Times New Roman" w:cs="Times New Roman"/>
          <w:bCs/>
          <w:sz w:val="24"/>
          <w:szCs w:val="24"/>
          <w:lang w:val="en-US"/>
        </w:rPr>
        <w:t xml:space="preserve"> </w:t>
      </w:r>
      <w:proofErr w:type="spellStart"/>
      <w:r w:rsidRPr="00DD48A5">
        <w:rPr>
          <w:rFonts w:ascii="Times New Roman" w:hAnsi="Times New Roman" w:cs="Times New Roman"/>
          <w:bCs/>
          <w:sz w:val="24"/>
          <w:szCs w:val="24"/>
          <w:lang w:val="en-US"/>
        </w:rPr>
        <w:t>sentralbyrå</w:t>
      </w:r>
      <w:proofErr w:type="spellEnd"/>
      <w:r w:rsidRPr="00DD48A5">
        <w:rPr>
          <w:rFonts w:ascii="Times New Roman" w:hAnsi="Times New Roman" w:cs="Times New Roman"/>
          <w:bCs/>
          <w:sz w:val="24"/>
          <w:szCs w:val="24"/>
          <w:lang w:val="en-US"/>
        </w:rPr>
        <w:t xml:space="preserve">. </w:t>
      </w:r>
      <w:r w:rsidRPr="00DD48A5">
        <w:rPr>
          <w:rFonts w:ascii="Times New Roman" w:hAnsi="Times New Roman" w:cs="Times New Roman"/>
          <w:sz w:val="24"/>
          <w:szCs w:val="24"/>
          <w:shd w:val="clear" w:color="auto" w:fill="FFFFFF"/>
          <w:lang w:val="en-US"/>
        </w:rPr>
        <w:t>URL</w:t>
      </w:r>
      <w:r w:rsidRPr="00DD48A5">
        <w:rPr>
          <w:rFonts w:ascii="Times New Roman" w:hAnsi="Times New Roman" w:cs="Times New Roman"/>
          <w:sz w:val="24"/>
          <w:szCs w:val="24"/>
          <w:shd w:val="clear" w:color="auto" w:fill="FFFFFF"/>
        </w:rPr>
        <w:t xml:space="preserve">: </w:t>
      </w:r>
      <w:hyperlink r:id="rId95" w:history="1">
        <w:r w:rsidRPr="00DD48A5">
          <w:rPr>
            <w:rStyle w:val="a5"/>
            <w:rFonts w:ascii="Times New Roman" w:hAnsi="Times New Roman"/>
            <w:bCs/>
            <w:color w:val="auto"/>
            <w:sz w:val="24"/>
            <w:szCs w:val="24"/>
            <w:lang w:val="en-US"/>
          </w:rPr>
          <w:t>https</w:t>
        </w:r>
        <w:r w:rsidRPr="00DD48A5">
          <w:rPr>
            <w:rStyle w:val="a5"/>
            <w:rFonts w:ascii="Times New Roman" w:hAnsi="Times New Roman"/>
            <w:bCs/>
            <w:color w:val="auto"/>
            <w:sz w:val="24"/>
            <w:szCs w:val="24"/>
          </w:rPr>
          <w:t>://</w:t>
        </w:r>
        <w:r w:rsidRPr="00DD48A5">
          <w:rPr>
            <w:rStyle w:val="a5"/>
            <w:rFonts w:ascii="Times New Roman" w:hAnsi="Times New Roman"/>
            <w:bCs/>
            <w:color w:val="auto"/>
            <w:sz w:val="24"/>
            <w:szCs w:val="24"/>
            <w:lang w:val="en-US"/>
          </w:rPr>
          <w:t>www</w:t>
        </w:r>
        <w:r w:rsidRPr="00DD48A5">
          <w:rPr>
            <w:rStyle w:val="a5"/>
            <w:rFonts w:ascii="Times New Roman" w:hAnsi="Times New Roman"/>
            <w:bCs/>
            <w:color w:val="auto"/>
            <w:sz w:val="24"/>
            <w:szCs w:val="24"/>
          </w:rPr>
          <w:t>.</w:t>
        </w:r>
        <w:proofErr w:type="spellStart"/>
        <w:r w:rsidRPr="00DD48A5">
          <w:rPr>
            <w:rStyle w:val="a5"/>
            <w:rFonts w:ascii="Times New Roman" w:hAnsi="Times New Roman"/>
            <w:bCs/>
            <w:color w:val="auto"/>
            <w:sz w:val="24"/>
            <w:szCs w:val="24"/>
            <w:lang w:val="en-US"/>
          </w:rPr>
          <w:t>ssb</w:t>
        </w:r>
        <w:proofErr w:type="spellEnd"/>
        <w:r w:rsidRPr="00DD48A5">
          <w:rPr>
            <w:rStyle w:val="a5"/>
            <w:rFonts w:ascii="Times New Roman" w:hAnsi="Times New Roman"/>
            <w:bCs/>
            <w:color w:val="auto"/>
            <w:sz w:val="24"/>
            <w:szCs w:val="24"/>
          </w:rPr>
          <w:t>.</w:t>
        </w:r>
        <w:r w:rsidRPr="00DD48A5">
          <w:rPr>
            <w:rStyle w:val="a5"/>
            <w:rFonts w:ascii="Times New Roman" w:hAnsi="Times New Roman"/>
            <w:bCs/>
            <w:color w:val="auto"/>
            <w:sz w:val="24"/>
            <w:szCs w:val="24"/>
            <w:lang w:val="en-US"/>
          </w:rPr>
          <w:t>no</w:t>
        </w:r>
        <w:r w:rsidRPr="00DD48A5">
          <w:rPr>
            <w:rStyle w:val="a5"/>
            <w:rFonts w:ascii="Times New Roman" w:hAnsi="Times New Roman"/>
            <w:bCs/>
            <w:color w:val="auto"/>
            <w:sz w:val="24"/>
            <w:szCs w:val="24"/>
          </w:rPr>
          <w:t>/</w:t>
        </w:r>
        <w:proofErr w:type="spellStart"/>
        <w:r w:rsidRPr="00DD48A5">
          <w:rPr>
            <w:rStyle w:val="a5"/>
            <w:rFonts w:ascii="Times New Roman" w:hAnsi="Times New Roman"/>
            <w:bCs/>
            <w:color w:val="auto"/>
            <w:sz w:val="24"/>
            <w:szCs w:val="24"/>
            <w:lang w:val="en-US"/>
          </w:rPr>
          <w:t>forskning</w:t>
        </w:r>
        <w:proofErr w:type="spellEnd"/>
        <w:r w:rsidRPr="00DD48A5">
          <w:rPr>
            <w:rStyle w:val="a5"/>
            <w:rFonts w:ascii="Times New Roman" w:hAnsi="Times New Roman"/>
            <w:bCs/>
            <w:color w:val="auto"/>
            <w:sz w:val="24"/>
            <w:szCs w:val="24"/>
          </w:rPr>
          <w:t>/</w:t>
        </w:r>
        <w:proofErr w:type="spellStart"/>
        <w:r w:rsidRPr="00DD48A5">
          <w:rPr>
            <w:rStyle w:val="a5"/>
            <w:rFonts w:ascii="Times New Roman" w:hAnsi="Times New Roman"/>
            <w:bCs/>
            <w:color w:val="auto"/>
            <w:sz w:val="24"/>
            <w:szCs w:val="24"/>
            <w:lang w:val="en-US"/>
          </w:rPr>
          <w:t>demografi</w:t>
        </w:r>
        <w:proofErr w:type="spellEnd"/>
        <w:r w:rsidRPr="00DD48A5">
          <w:rPr>
            <w:rStyle w:val="a5"/>
            <w:rFonts w:ascii="Times New Roman" w:hAnsi="Times New Roman"/>
            <w:bCs/>
            <w:color w:val="auto"/>
            <w:sz w:val="24"/>
            <w:szCs w:val="24"/>
          </w:rPr>
          <w:t>-</w:t>
        </w:r>
        <w:proofErr w:type="spellStart"/>
        <w:r w:rsidRPr="00DD48A5">
          <w:rPr>
            <w:rStyle w:val="a5"/>
            <w:rFonts w:ascii="Times New Roman" w:hAnsi="Times New Roman"/>
            <w:bCs/>
            <w:color w:val="auto"/>
            <w:sz w:val="24"/>
            <w:szCs w:val="24"/>
            <w:lang w:val="en-US"/>
          </w:rPr>
          <w:t>og</w:t>
        </w:r>
        <w:proofErr w:type="spellEnd"/>
        <w:r w:rsidRPr="00DD48A5">
          <w:rPr>
            <w:rStyle w:val="a5"/>
            <w:rFonts w:ascii="Times New Roman" w:hAnsi="Times New Roman"/>
            <w:bCs/>
            <w:color w:val="auto"/>
            <w:sz w:val="24"/>
            <w:szCs w:val="24"/>
          </w:rPr>
          <w:t>-</w:t>
        </w:r>
        <w:proofErr w:type="spellStart"/>
        <w:r w:rsidRPr="00DD48A5">
          <w:rPr>
            <w:rStyle w:val="a5"/>
            <w:rFonts w:ascii="Times New Roman" w:hAnsi="Times New Roman"/>
            <w:bCs/>
            <w:color w:val="auto"/>
            <w:sz w:val="24"/>
            <w:szCs w:val="24"/>
            <w:lang w:val="en-US"/>
          </w:rPr>
          <w:t>levekaar</w:t>
        </w:r>
        <w:proofErr w:type="spellEnd"/>
        <w:r w:rsidRPr="00DD48A5">
          <w:rPr>
            <w:rStyle w:val="a5"/>
            <w:rFonts w:ascii="Times New Roman" w:hAnsi="Times New Roman"/>
            <w:bCs/>
            <w:color w:val="auto"/>
            <w:sz w:val="24"/>
            <w:szCs w:val="24"/>
          </w:rPr>
          <w:t>/</w:t>
        </w:r>
        <w:proofErr w:type="spellStart"/>
        <w:r w:rsidRPr="00DD48A5">
          <w:rPr>
            <w:rStyle w:val="a5"/>
            <w:rFonts w:ascii="Times New Roman" w:hAnsi="Times New Roman"/>
            <w:bCs/>
            <w:color w:val="auto"/>
            <w:sz w:val="24"/>
            <w:szCs w:val="24"/>
            <w:lang w:val="en-US"/>
          </w:rPr>
          <w:t>befolkningsutvikling</w:t>
        </w:r>
        <w:proofErr w:type="spellEnd"/>
        <w:r w:rsidRPr="00DD48A5">
          <w:rPr>
            <w:rStyle w:val="a5"/>
            <w:rFonts w:ascii="Times New Roman" w:hAnsi="Times New Roman"/>
            <w:bCs/>
            <w:color w:val="auto"/>
            <w:sz w:val="24"/>
            <w:szCs w:val="24"/>
          </w:rPr>
          <w:t>-</w:t>
        </w:r>
        <w:proofErr w:type="spellStart"/>
        <w:r w:rsidRPr="00DD48A5">
          <w:rPr>
            <w:rStyle w:val="a5"/>
            <w:rFonts w:ascii="Times New Roman" w:hAnsi="Times New Roman"/>
            <w:bCs/>
            <w:color w:val="auto"/>
            <w:sz w:val="24"/>
            <w:szCs w:val="24"/>
            <w:lang w:val="en-US"/>
          </w:rPr>
          <w:t>flytting</w:t>
        </w:r>
        <w:proofErr w:type="spellEnd"/>
        <w:r w:rsidRPr="00DD48A5">
          <w:rPr>
            <w:rStyle w:val="a5"/>
            <w:rFonts w:ascii="Times New Roman" w:hAnsi="Times New Roman"/>
            <w:bCs/>
            <w:color w:val="auto"/>
            <w:sz w:val="24"/>
            <w:szCs w:val="24"/>
          </w:rPr>
          <w:t>-</w:t>
        </w:r>
        <w:proofErr w:type="spellStart"/>
        <w:r w:rsidRPr="00DD48A5">
          <w:rPr>
            <w:rStyle w:val="a5"/>
            <w:rFonts w:ascii="Times New Roman" w:hAnsi="Times New Roman"/>
            <w:bCs/>
            <w:color w:val="auto"/>
            <w:sz w:val="24"/>
            <w:szCs w:val="24"/>
            <w:lang w:val="en-US"/>
          </w:rPr>
          <w:t>og</w:t>
        </w:r>
        <w:proofErr w:type="spellEnd"/>
        <w:r w:rsidRPr="00DD48A5">
          <w:rPr>
            <w:rStyle w:val="a5"/>
            <w:rFonts w:ascii="Times New Roman" w:hAnsi="Times New Roman"/>
            <w:bCs/>
            <w:color w:val="auto"/>
            <w:sz w:val="24"/>
            <w:szCs w:val="24"/>
          </w:rPr>
          <w:t>-</w:t>
        </w:r>
        <w:proofErr w:type="spellStart"/>
        <w:r w:rsidRPr="00DD48A5">
          <w:rPr>
            <w:rStyle w:val="a5"/>
            <w:rFonts w:ascii="Times New Roman" w:hAnsi="Times New Roman"/>
            <w:bCs/>
            <w:color w:val="auto"/>
            <w:sz w:val="24"/>
            <w:szCs w:val="24"/>
            <w:lang w:val="en-US"/>
          </w:rPr>
          <w:t>dodelighet</w:t>
        </w:r>
        <w:proofErr w:type="spellEnd"/>
        <w:r w:rsidRPr="00DD48A5">
          <w:rPr>
            <w:rStyle w:val="a5"/>
            <w:rFonts w:ascii="Times New Roman" w:hAnsi="Times New Roman"/>
            <w:bCs/>
            <w:color w:val="auto"/>
            <w:sz w:val="24"/>
            <w:szCs w:val="24"/>
          </w:rPr>
          <w:t>/</w:t>
        </w:r>
        <w:proofErr w:type="spellStart"/>
        <w:r w:rsidRPr="00DD48A5">
          <w:rPr>
            <w:rStyle w:val="a5"/>
            <w:rFonts w:ascii="Times New Roman" w:hAnsi="Times New Roman"/>
            <w:bCs/>
            <w:color w:val="auto"/>
            <w:sz w:val="24"/>
            <w:szCs w:val="24"/>
            <w:lang w:val="en-US"/>
          </w:rPr>
          <w:t>hvor</w:t>
        </w:r>
        <w:proofErr w:type="spellEnd"/>
        <w:r w:rsidRPr="00DD48A5">
          <w:rPr>
            <w:rStyle w:val="a5"/>
            <w:rFonts w:ascii="Times New Roman" w:hAnsi="Times New Roman"/>
            <w:bCs/>
            <w:color w:val="auto"/>
            <w:sz w:val="24"/>
            <w:szCs w:val="24"/>
          </w:rPr>
          <w:t>-</w:t>
        </w:r>
        <w:r w:rsidRPr="00DD48A5">
          <w:rPr>
            <w:rStyle w:val="a5"/>
            <w:rFonts w:ascii="Times New Roman" w:hAnsi="Times New Roman"/>
            <w:bCs/>
            <w:color w:val="auto"/>
            <w:sz w:val="24"/>
            <w:szCs w:val="24"/>
            <w:lang w:val="en-US"/>
          </w:rPr>
          <w:t>mange</w:t>
        </w:r>
        <w:r w:rsidRPr="00DD48A5">
          <w:rPr>
            <w:rStyle w:val="a5"/>
            <w:rFonts w:ascii="Times New Roman" w:hAnsi="Times New Roman"/>
            <w:bCs/>
            <w:color w:val="auto"/>
            <w:sz w:val="24"/>
            <w:szCs w:val="24"/>
          </w:rPr>
          <w:t>-</w:t>
        </w:r>
        <w:proofErr w:type="spellStart"/>
        <w:r w:rsidRPr="00DD48A5">
          <w:rPr>
            <w:rStyle w:val="a5"/>
            <w:rFonts w:ascii="Times New Roman" w:hAnsi="Times New Roman"/>
            <w:bCs/>
            <w:color w:val="auto"/>
            <w:sz w:val="24"/>
            <w:szCs w:val="24"/>
            <w:lang w:val="en-US"/>
          </w:rPr>
          <w:t>innvandrer</w:t>
        </w:r>
        <w:proofErr w:type="spellEnd"/>
        <w:r w:rsidRPr="00DD48A5">
          <w:rPr>
            <w:rStyle w:val="a5"/>
            <w:rFonts w:ascii="Times New Roman" w:hAnsi="Times New Roman"/>
            <w:bCs/>
            <w:color w:val="auto"/>
            <w:sz w:val="24"/>
            <w:szCs w:val="24"/>
          </w:rPr>
          <w:t>-</w:t>
        </w:r>
        <w:proofErr w:type="spellStart"/>
        <w:r w:rsidRPr="00DD48A5">
          <w:rPr>
            <w:rStyle w:val="a5"/>
            <w:rFonts w:ascii="Times New Roman" w:hAnsi="Times New Roman"/>
            <w:bCs/>
            <w:color w:val="auto"/>
            <w:sz w:val="24"/>
            <w:szCs w:val="24"/>
            <w:lang w:val="en-US"/>
          </w:rPr>
          <w:t>til</w:t>
        </w:r>
        <w:proofErr w:type="spellEnd"/>
        <w:r w:rsidRPr="00DD48A5">
          <w:rPr>
            <w:rStyle w:val="a5"/>
            <w:rFonts w:ascii="Times New Roman" w:hAnsi="Times New Roman"/>
            <w:bCs/>
            <w:color w:val="auto"/>
            <w:sz w:val="24"/>
            <w:szCs w:val="24"/>
          </w:rPr>
          <w:t>-</w:t>
        </w:r>
        <w:proofErr w:type="spellStart"/>
        <w:r w:rsidRPr="00DD48A5">
          <w:rPr>
            <w:rStyle w:val="a5"/>
            <w:rFonts w:ascii="Times New Roman" w:hAnsi="Times New Roman"/>
            <w:bCs/>
            <w:color w:val="auto"/>
            <w:sz w:val="24"/>
            <w:szCs w:val="24"/>
            <w:lang w:val="en-US"/>
          </w:rPr>
          <w:t>norge</w:t>
        </w:r>
        <w:proofErr w:type="spellEnd"/>
        <w:r w:rsidRPr="00DD48A5">
          <w:rPr>
            <w:rStyle w:val="a5"/>
            <w:rFonts w:ascii="Times New Roman" w:hAnsi="Times New Roman"/>
            <w:bCs/>
            <w:color w:val="auto"/>
            <w:sz w:val="24"/>
            <w:szCs w:val="24"/>
          </w:rPr>
          <w:t>-</w:t>
        </w:r>
        <w:proofErr w:type="spellStart"/>
        <w:r w:rsidRPr="00DD48A5">
          <w:rPr>
            <w:rStyle w:val="a5"/>
            <w:rFonts w:ascii="Times New Roman" w:hAnsi="Times New Roman"/>
            <w:bCs/>
            <w:color w:val="auto"/>
            <w:sz w:val="24"/>
            <w:szCs w:val="24"/>
            <w:lang w:val="en-US"/>
          </w:rPr>
          <w:t>framover</w:t>
        </w:r>
        <w:proofErr w:type="spellEnd"/>
      </w:hyperlink>
      <w:r w:rsidRPr="00DD48A5">
        <w:rPr>
          <w:rFonts w:ascii="Times New Roman" w:hAnsi="Times New Roman" w:cs="Times New Roman"/>
          <w:bCs/>
          <w:sz w:val="24"/>
          <w:szCs w:val="24"/>
        </w:rPr>
        <w:t xml:space="preserve"> </w:t>
      </w:r>
      <w:r w:rsidRPr="00DD48A5">
        <w:rPr>
          <w:rFonts w:ascii="Times New Roman" w:hAnsi="Times New Roman" w:cs="Times New Roman"/>
          <w:sz w:val="24"/>
          <w:szCs w:val="24"/>
          <w:shd w:val="clear" w:color="auto" w:fill="FFFFFF"/>
        </w:rPr>
        <w:t>(дата обращения: 25.01.2018).</w:t>
      </w:r>
    </w:p>
    <w:p w:rsidR="00EC7846" w:rsidRPr="00C64078" w:rsidRDefault="00EC7846" w:rsidP="00EC7846">
      <w:pPr>
        <w:pStyle w:val="af8"/>
        <w:numPr>
          <w:ilvl w:val="0"/>
          <w:numId w:val="6"/>
        </w:numPr>
        <w:spacing w:line="360" w:lineRule="auto"/>
        <w:ind w:left="284" w:hanging="426"/>
        <w:jc w:val="both"/>
        <w:rPr>
          <w:rFonts w:ascii="Times New Roman" w:hAnsi="Times New Roman" w:cs="Times New Roman"/>
          <w:sz w:val="24"/>
          <w:szCs w:val="24"/>
          <w:lang w:val="en-US"/>
        </w:rPr>
      </w:pPr>
      <w:r w:rsidRPr="00757198">
        <w:rPr>
          <w:rFonts w:ascii="Times New Roman" w:hAnsi="Times New Roman" w:cs="Times New Roman"/>
          <w:sz w:val="24"/>
          <w:szCs w:val="24"/>
          <w:lang w:val="en-US"/>
        </w:rPr>
        <w:t xml:space="preserve">Immigration and immigrants 2006 / Statistics Norway. April 2007, B. </w:t>
      </w:r>
      <w:proofErr w:type="spellStart"/>
      <w:r w:rsidRPr="00757198">
        <w:rPr>
          <w:rFonts w:ascii="Times New Roman" w:hAnsi="Times New Roman" w:cs="Times New Roman"/>
          <w:sz w:val="24"/>
          <w:szCs w:val="24"/>
          <w:lang w:val="en-US"/>
        </w:rPr>
        <w:t>Mathisen</w:t>
      </w:r>
      <w:proofErr w:type="spellEnd"/>
      <w:r w:rsidRPr="00757198">
        <w:rPr>
          <w:rFonts w:ascii="Times New Roman" w:hAnsi="Times New Roman" w:cs="Times New Roman"/>
          <w:sz w:val="24"/>
          <w:szCs w:val="24"/>
          <w:lang w:val="en-US"/>
        </w:rPr>
        <w:t>. URL</w:t>
      </w:r>
      <w:r w:rsidRPr="00C64078">
        <w:rPr>
          <w:rFonts w:ascii="Times New Roman" w:hAnsi="Times New Roman" w:cs="Times New Roman"/>
          <w:sz w:val="24"/>
          <w:szCs w:val="24"/>
          <w:lang w:val="en-US"/>
        </w:rPr>
        <w:t xml:space="preserve">: </w:t>
      </w:r>
      <w:hyperlink r:id="rId96" w:history="1">
        <w:r w:rsidRPr="00757198">
          <w:rPr>
            <w:rStyle w:val="a5"/>
            <w:rFonts w:ascii="Times New Roman" w:hAnsi="Times New Roman"/>
            <w:color w:val="auto"/>
            <w:sz w:val="24"/>
            <w:szCs w:val="24"/>
            <w:lang w:val="en-US"/>
          </w:rPr>
          <w:t>https</w:t>
        </w:r>
        <w:r w:rsidRPr="00C64078">
          <w:rPr>
            <w:rStyle w:val="a5"/>
            <w:rFonts w:ascii="Times New Roman" w:hAnsi="Times New Roman"/>
            <w:color w:val="auto"/>
            <w:sz w:val="24"/>
            <w:szCs w:val="24"/>
            <w:lang w:val="en-US"/>
          </w:rPr>
          <w:t>://</w:t>
        </w:r>
        <w:r w:rsidRPr="00757198">
          <w:rPr>
            <w:rStyle w:val="a5"/>
            <w:rFonts w:ascii="Times New Roman" w:hAnsi="Times New Roman"/>
            <w:color w:val="auto"/>
            <w:sz w:val="24"/>
            <w:szCs w:val="24"/>
            <w:lang w:val="en-US"/>
          </w:rPr>
          <w:t>www</w:t>
        </w:r>
        <w:r w:rsidRPr="00C64078">
          <w:rPr>
            <w:rStyle w:val="a5"/>
            <w:rFonts w:ascii="Times New Roman" w:hAnsi="Times New Roman"/>
            <w:color w:val="auto"/>
            <w:sz w:val="24"/>
            <w:szCs w:val="24"/>
            <w:lang w:val="en-US"/>
          </w:rPr>
          <w:t>.</w:t>
        </w:r>
        <w:r w:rsidRPr="00757198">
          <w:rPr>
            <w:rStyle w:val="a5"/>
            <w:rFonts w:ascii="Times New Roman" w:hAnsi="Times New Roman"/>
            <w:color w:val="auto"/>
            <w:sz w:val="24"/>
            <w:szCs w:val="24"/>
            <w:lang w:val="en-US"/>
          </w:rPr>
          <w:t>ssb</w:t>
        </w:r>
        <w:r w:rsidRPr="00C64078">
          <w:rPr>
            <w:rStyle w:val="a5"/>
            <w:rFonts w:ascii="Times New Roman" w:hAnsi="Times New Roman"/>
            <w:color w:val="auto"/>
            <w:sz w:val="24"/>
            <w:szCs w:val="24"/>
            <w:lang w:val="en-US"/>
          </w:rPr>
          <w:t>.</w:t>
        </w:r>
        <w:r w:rsidRPr="00757198">
          <w:rPr>
            <w:rStyle w:val="a5"/>
            <w:rFonts w:ascii="Times New Roman" w:hAnsi="Times New Roman"/>
            <w:color w:val="auto"/>
            <w:sz w:val="24"/>
            <w:szCs w:val="24"/>
            <w:lang w:val="en-US"/>
          </w:rPr>
          <w:t>no</w:t>
        </w:r>
        <w:r w:rsidRPr="00C64078">
          <w:rPr>
            <w:rStyle w:val="a5"/>
            <w:rFonts w:ascii="Times New Roman" w:hAnsi="Times New Roman"/>
            <w:color w:val="auto"/>
            <w:sz w:val="24"/>
            <w:szCs w:val="24"/>
            <w:lang w:val="en-US"/>
          </w:rPr>
          <w:t>/</w:t>
        </w:r>
        <w:r w:rsidRPr="00757198">
          <w:rPr>
            <w:rStyle w:val="a5"/>
            <w:rFonts w:ascii="Times New Roman" w:hAnsi="Times New Roman"/>
            <w:color w:val="auto"/>
            <w:sz w:val="24"/>
            <w:szCs w:val="24"/>
            <w:lang w:val="en-US"/>
          </w:rPr>
          <w:t>a</w:t>
        </w:r>
        <w:r w:rsidRPr="00C64078">
          <w:rPr>
            <w:rStyle w:val="a5"/>
            <w:rFonts w:ascii="Times New Roman" w:hAnsi="Times New Roman"/>
            <w:color w:val="auto"/>
            <w:sz w:val="24"/>
            <w:szCs w:val="24"/>
            <w:lang w:val="en-US"/>
          </w:rPr>
          <w:t>/</w:t>
        </w:r>
        <w:r w:rsidRPr="00757198">
          <w:rPr>
            <w:rStyle w:val="a5"/>
            <w:rFonts w:ascii="Times New Roman" w:hAnsi="Times New Roman"/>
            <w:color w:val="auto"/>
            <w:sz w:val="24"/>
            <w:szCs w:val="24"/>
            <w:lang w:val="en-US"/>
          </w:rPr>
          <w:t>english</w:t>
        </w:r>
        <w:r w:rsidRPr="00C64078">
          <w:rPr>
            <w:rStyle w:val="a5"/>
            <w:rFonts w:ascii="Times New Roman" w:hAnsi="Times New Roman"/>
            <w:color w:val="auto"/>
            <w:sz w:val="24"/>
            <w:szCs w:val="24"/>
            <w:lang w:val="en-US"/>
          </w:rPr>
          <w:t>/</w:t>
        </w:r>
        <w:r w:rsidRPr="00757198">
          <w:rPr>
            <w:rStyle w:val="a5"/>
            <w:rFonts w:ascii="Times New Roman" w:hAnsi="Times New Roman"/>
            <w:color w:val="auto"/>
            <w:sz w:val="24"/>
            <w:szCs w:val="24"/>
            <w:lang w:val="en-US"/>
          </w:rPr>
          <w:t>publikasjoner</w:t>
        </w:r>
        <w:r w:rsidRPr="00C64078">
          <w:rPr>
            <w:rStyle w:val="a5"/>
            <w:rFonts w:ascii="Times New Roman" w:hAnsi="Times New Roman"/>
            <w:color w:val="auto"/>
            <w:sz w:val="24"/>
            <w:szCs w:val="24"/>
            <w:lang w:val="en-US"/>
          </w:rPr>
          <w:t>/</w:t>
        </w:r>
        <w:r w:rsidRPr="00757198">
          <w:rPr>
            <w:rStyle w:val="a5"/>
            <w:rFonts w:ascii="Times New Roman" w:hAnsi="Times New Roman"/>
            <w:color w:val="auto"/>
            <w:sz w:val="24"/>
            <w:szCs w:val="24"/>
            <w:lang w:val="en-US"/>
          </w:rPr>
          <w:t>pdf</w:t>
        </w:r>
        <w:r w:rsidRPr="00C64078">
          <w:rPr>
            <w:rStyle w:val="a5"/>
            <w:rFonts w:ascii="Times New Roman" w:hAnsi="Times New Roman"/>
            <w:color w:val="auto"/>
            <w:sz w:val="24"/>
            <w:szCs w:val="24"/>
            <w:lang w:val="en-US"/>
          </w:rPr>
          <w:t>/</w:t>
        </w:r>
        <w:r w:rsidRPr="00757198">
          <w:rPr>
            <w:rStyle w:val="a5"/>
            <w:rFonts w:ascii="Times New Roman" w:hAnsi="Times New Roman"/>
            <w:color w:val="auto"/>
            <w:sz w:val="24"/>
            <w:szCs w:val="24"/>
            <w:lang w:val="en-US"/>
          </w:rPr>
          <w:t>sa</w:t>
        </w:r>
        <w:r w:rsidRPr="00C64078">
          <w:rPr>
            <w:rStyle w:val="a5"/>
            <w:rFonts w:ascii="Times New Roman" w:hAnsi="Times New Roman"/>
            <w:color w:val="auto"/>
            <w:sz w:val="24"/>
            <w:szCs w:val="24"/>
            <w:lang w:val="en-US"/>
          </w:rPr>
          <w:t>87/</w:t>
        </w:r>
        <w:r w:rsidRPr="00757198">
          <w:rPr>
            <w:rStyle w:val="a5"/>
            <w:rFonts w:ascii="Times New Roman" w:hAnsi="Times New Roman"/>
            <w:color w:val="auto"/>
            <w:sz w:val="24"/>
            <w:szCs w:val="24"/>
            <w:lang w:val="en-US"/>
          </w:rPr>
          <w:t>sa</w:t>
        </w:r>
        <w:r w:rsidRPr="00C64078">
          <w:rPr>
            <w:rStyle w:val="a5"/>
            <w:rFonts w:ascii="Times New Roman" w:hAnsi="Times New Roman"/>
            <w:color w:val="auto"/>
            <w:sz w:val="24"/>
            <w:szCs w:val="24"/>
            <w:lang w:val="en-US"/>
          </w:rPr>
          <w:t>87_</w:t>
        </w:r>
        <w:r w:rsidRPr="00757198">
          <w:rPr>
            <w:rStyle w:val="a5"/>
            <w:rFonts w:ascii="Times New Roman" w:hAnsi="Times New Roman"/>
            <w:color w:val="auto"/>
            <w:sz w:val="24"/>
            <w:szCs w:val="24"/>
            <w:lang w:val="en-US"/>
          </w:rPr>
          <w:t>en</w:t>
        </w:r>
        <w:r w:rsidRPr="00C64078">
          <w:rPr>
            <w:rStyle w:val="a5"/>
            <w:rFonts w:ascii="Times New Roman" w:hAnsi="Times New Roman"/>
            <w:color w:val="auto"/>
            <w:sz w:val="24"/>
            <w:szCs w:val="24"/>
            <w:lang w:val="en-US"/>
          </w:rPr>
          <w:t>.</w:t>
        </w:r>
        <w:r w:rsidRPr="00757198">
          <w:rPr>
            <w:rStyle w:val="a5"/>
            <w:rFonts w:ascii="Times New Roman" w:hAnsi="Times New Roman"/>
            <w:color w:val="auto"/>
            <w:sz w:val="24"/>
            <w:szCs w:val="24"/>
            <w:lang w:val="en-US"/>
          </w:rPr>
          <w:t>pdf</w:t>
        </w:r>
      </w:hyperlink>
      <w:r w:rsidRPr="00C64078">
        <w:rPr>
          <w:rFonts w:ascii="Times New Roman" w:hAnsi="Times New Roman" w:cs="Times New Roman"/>
          <w:sz w:val="24"/>
          <w:szCs w:val="24"/>
          <w:lang w:val="en-US"/>
        </w:rPr>
        <w:t xml:space="preserve"> </w:t>
      </w:r>
      <w:r w:rsidRPr="00C64078">
        <w:rPr>
          <w:rFonts w:ascii="Times New Roman" w:hAnsi="Times New Roman" w:cs="Times New Roman"/>
          <w:sz w:val="24"/>
          <w:szCs w:val="24"/>
          <w:shd w:val="clear" w:color="auto" w:fill="FFFFFF"/>
          <w:lang w:val="en-US"/>
        </w:rPr>
        <w:t>(</w:t>
      </w:r>
      <w:r w:rsidRPr="00757198">
        <w:rPr>
          <w:rFonts w:ascii="Times New Roman" w:hAnsi="Times New Roman" w:cs="Times New Roman"/>
          <w:sz w:val="24"/>
          <w:szCs w:val="24"/>
          <w:shd w:val="clear" w:color="auto" w:fill="FFFFFF"/>
        </w:rPr>
        <w:t>дата</w:t>
      </w:r>
      <w:r w:rsidRPr="00C64078">
        <w:rPr>
          <w:rFonts w:ascii="Times New Roman" w:hAnsi="Times New Roman" w:cs="Times New Roman"/>
          <w:sz w:val="24"/>
          <w:szCs w:val="24"/>
          <w:shd w:val="clear" w:color="auto" w:fill="FFFFFF"/>
          <w:lang w:val="en-US"/>
        </w:rPr>
        <w:t xml:space="preserve"> </w:t>
      </w:r>
      <w:r w:rsidRPr="00757198">
        <w:rPr>
          <w:rFonts w:ascii="Times New Roman" w:hAnsi="Times New Roman" w:cs="Times New Roman"/>
          <w:sz w:val="24"/>
          <w:szCs w:val="24"/>
          <w:shd w:val="clear" w:color="auto" w:fill="FFFFFF"/>
        </w:rPr>
        <w:t>обращения</w:t>
      </w:r>
      <w:r w:rsidRPr="00C64078">
        <w:rPr>
          <w:rFonts w:ascii="Times New Roman" w:hAnsi="Times New Roman" w:cs="Times New Roman"/>
          <w:sz w:val="24"/>
          <w:szCs w:val="24"/>
          <w:shd w:val="clear" w:color="auto" w:fill="FFFFFF"/>
          <w:lang w:val="en-US"/>
        </w:rPr>
        <w:t>: 09.03.2018).</w:t>
      </w:r>
    </w:p>
    <w:p w:rsidR="00EC7846" w:rsidRPr="00C64078" w:rsidRDefault="00EC7846" w:rsidP="00EC7846">
      <w:pPr>
        <w:pStyle w:val="af8"/>
        <w:numPr>
          <w:ilvl w:val="0"/>
          <w:numId w:val="6"/>
        </w:numPr>
        <w:spacing w:line="360" w:lineRule="auto"/>
        <w:ind w:left="284" w:hanging="426"/>
        <w:rPr>
          <w:rFonts w:ascii="Times New Roman" w:hAnsi="Times New Roman" w:cs="Times New Roman"/>
          <w:sz w:val="24"/>
          <w:szCs w:val="24"/>
        </w:rPr>
      </w:pPr>
      <w:r w:rsidRPr="00757198">
        <w:rPr>
          <w:rFonts w:ascii="Times New Roman" w:hAnsi="Times New Roman" w:cs="Times New Roman"/>
          <w:sz w:val="24"/>
          <w:szCs w:val="24"/>
          <w:lang w:val="en-US"/>
        </w:rPr>
        <w:t xml:space="preserve">Immigration and Immigrants 2015–2016. IMO Report for Norway / Norwegian Ministries, E. </w:t>
      </w:r>
      <w:proofErr w:type="spellStart"/>
      <w:proofErr w:type="gramStart"/>
      <w:r w:rsidRPr="00757198">
        <w:rPr>
          <w:rFonts w:ascii="Times New Roman" w:hAnsi="Times New Roman" w:cs="Times New Roman"/>
          <w:sz w:val="24"/>
          <w:szCs w:val="24"/>
          <w:lang w:val="en-US"/>
        </w:rPr>
        <w:t>Thorud</w:t>
      </w:r>
      <w:proofErr w:type="spellEnd"/>
      <w:r w:rsidRPr="00757198">
        <w:rPr>
          <w:rFonts w:ascii="Times New Roman" w:hAnsi="Times New Roman" w:cs="Times New Roman"/>
          <w:sz w:val="24"/>
          <w:szCs w:val="24"/>
          <w:lang w:val="en-US"/>
        </w:rPr>
        <w:t xml:space="preserve">  [</w:t>
      </w:r>
      <w:proofErr w:type="gramEnd"/>
      <w:r w:rsidRPr="00757198">
        <w:rPr>
          <w:rFonts w:ascii="Times New Roman" w:hAnsi="Times New Roman" w:cs="Times New Roman"/>
          <w:sz w:val="24"/>
          <w:szCs w:val="24"/>
          <w:lang w:val="en-US"/>
        </w:rPr>
        <w:t>et. al.]. URL</w:t>
      </w:r>
      <w:r w:rsidRPr="00757198">
        <w:rPr>
          <w:rFonts w:ascii="Times New Roman" w:hAnsi="Times New Roman" w:cs="Times New Roman"/>
          <w:sz w:val="24"/>
          <w:szCs w:val="24"/>
        </w:rPr>
        <w:t xml:space="preserve">:  </w:t>
      </w:r>
      <w:hyperlink r:id="rId97" w:history="1">
        <w:r w:rsidRPr="00757198">
          <w:rPr>
            <w:rStyle w:val="a5"/>
            <w:rFonts w:ascii="Times New Roman" w:hAnsi="Times New Roman"/>
            <w:color w:val="auto"/>
            <w:sz w:val="24"/>
            <w:szCs w:val="24"/>
            <w:lang w:val="en-US"/>
          </w:rPr>
          <w:t>https</w:t>
        </w:r>
        <w:r w:rsidRPr="00757198">
          <w:rPr>
            <w:rStyle w:val="a5"/>
            <w:rFonts w:ascii="Times New Roman" w:hAnsi="Times New Roman"/>
            <w:color w:val="auto"/>
            <w:sz w:val="24"/>
            <w:szCs w:val="24"/>
          </w:rPr>
          <w:t>://</w:t>
        </w:r>
        <w:r w:rsidRPr="00757198">
          <w:rPr>
            <w:rStyle w:val="a5"/>
            <w:rFonts w:ascii="Times New Roman" w:hAnsi="Times New Roman"/>
            <w:color w:val="auto"/>
            <w:sz w:val="24"/>
            <w:szCs w:val="24"/>
            <w:lang w:val="en-US"/>
          </w:rPr>
          <w:t>www</w:t>
        </w:r>
        <w:r w:rsidRPr="00757198">
          <w:rPr>
            <w:rStyle w:val="a5"/>
            <w:rFonts w:ascii="Times New Roman" w:hAnsi="Times New Roman"/>
            <w:color w:val="auto"/>
            <w:sz w:val="24"/>
            <w:szCs w:val="24"/>
          </w:rPr>
          <w:t>.</w:t>
        </w:r>
        <w:proofErr w:type="spellStart"/>
        <w:r w:rsidRPr="00757198">
          <w:rPr>
            <w:rStyle w:val="a5"/>
            <w:rFonts w:ascii="Times New Roman" w:hAnsi="Times New Roman"/>
            <w:color w:val="auto"/>
            <w:sz w:val="24"/>
            <w:szCs w:val="24"/>
            <w:lang w:val="en-US"/>
          </w:rPr>
          <w:t>regjeringen</w:t>
        </w:r>
        <w:proofErr w:type="spellEnd"/>
        <w:r w:rsidRPr="00757198">
          <w:rPr>
            <w:rStyle w:val="a5"/>
            <w:rFonts w:ascii="Times New Roman" w:hAnsi="Times New Roman"/>
            <w:color w:val="auto"/>
            <w:sz w:val="24"/>
            <w:szCs w:val="24"/>
          </w:rPr>
          <w:t>.</w:t>
        </w:r>
        <w:r w:rsidRPr="00757198">
          <w:rPr>
            <w:rStyle w:val="a5"/>
            <w:rFonts w:ascii="Times New Roman" w:hAnsi="Times New Roman"/>
            <w:color w:val="auto"/>
            <w:sz w:val="24"/>
            <w:szCs w:val="24"/>
            <w:lang w:val="en-US"/>
          </w:rPr>
          <w:t>no</w:t>
        </w:r>
        <w:r w:rsidRPr="00757198">
          <w:rPr>
            <w:rStyle w:val="a5"/>
            <w:rFonts w:ascii="Times New Roman" w:hAnsi="Times New Roman"/>
            <w:color w:val="auto"/>
            <w:sz w:val="24"/>
            <w:szCs w:val="24"/>
          </w:rPr>
          <w:t>/</w:t>
        </w:r>
        <w:proofErr w:type="spellStart"/>
        <w:r w:rsidRPr="00757198">
          <w:rPr>
            <w:rStyle w:val="a5"/>
            <w:rFonts w:ascii="Times New Roman" w:hAnsi="Times New Roman"/>
            <w:color w:val="auto"/>
            <w:sz w:val="24"/>
            <w:szCs w:val="24"/>
            <w:lang w:val="en-US"/>
          </w:rPr>
          <w:t>contentassets</w:t>
        </w:r>
        <w:proofErr w:type="spellEnd"/>
        <w:r w:rsidRPr="00757198">
          <w:rPr>
            <w:rStyle w:val="a5"/>
            <w:rFonts w:ascii="Times New Roman" w:hAnsi="Times New Roman"/>
            <w:color w:val="auto"/>
            <w:sz w:val="24"/>
            <w:szCs w:val="24"/>
          </w:rPr>
          <w:t>/5</w:t>
        </w:r>
        <w:r w:rsidRPr="00757198">
          <w:rPr>
            <w:rStyle w:val="a5"/>
            <w:rFonts w:ascii="Times New Roman" w:hAnsi="Times New Roman"/>
            <w:color w:val="auto"/>
            <w:sz w:val="24"/>
            <w:szCs w:val="24"/>
            <w:lang w:val="en-US"/>
          </w:rPr>
          <w:t>a</w:t>
        </w:r>
        <w:r w:rsidRPr="00757198">
          <w:rPr>
            <w:rStyle w:val="a5"/>
            <w:rFonts w:ascii="Times New Roman" w:hAnsi="Times New Roman"/>
            <w:color w:val="auto"/>
            <w:sz w:val="24"/>
            <w:szCs w:val="24"/>
          </w:rPr>
          <w:t>8</w:t>
        </w:r>
        <w:r w:rsidRPr="00757198">
          <w:rPr>
            <w:rStyle w:val="a5"/>
            <w:rFonts w:ascii="Times New Roman" w:hAnsi="Times New Roman"/>
            <w:color w:val="auto"/>
            <w:sz w:val="24"/>
            <w:szCs w:val="24"/>
            <w:lang w:val="en-US"/>
          </w:rPr>
          <w:t>e</w:t>
        </w:r>
        <w:r w:rsidRPr="00757198">
          <w:rPr>
            <w:rStyle w:val="a5"/>
            <w:rFonts w:ascii="Times New Roman" w:hAnsi="Times New Roman"/>
            <w:color w:val="auto"/>
            <w:sz w:val="24"/>
            <w:szCs w:val="24"/>
          </w:rPr>
          <w:t>49</w:t>
        </w:r>
        <w:r w:rsidRPr="00757198">
          <w:rPr>
            <w:rStyle w:val="a5"/>
            <w:rFonts w:ascii="Times New Roman" w:hAnsi="Times New Roman"/>
            <w:color w:val="auto"/>
            <w:sz w:val="24"/>
            <w:szCs w:val="24"/>
            <w:lang w:val="en-US"/>
          </w:rPr>
          <w:t>d</w:t>
        </w:r>
        <w:r w:rsidRPr="00757198">
          <w:rPr>
            <w:rStyle w:val="a5"/>
            <w:rFonts w:ascii="Times New Roman" w:hAnsi="Times New Roman"/>
            <w:color w:val="auto"/>
            <w:sz w:val="24"/>
            <w:szCs w:val="24"/>
          </w:rPr>
          <w:t>721</w:t>
        </w:r>
        <w:r w:rsidRPr="00757198">
          <w:rPr>
            <w:rStyle w:val="a5"/>
            <w:rFonts w:ascii="Times New Roman" w:hAnsi="Times New Roman"/>
            <w:color w:val="auto"/>
            <w:sz w:val="24"/>
            <w:szCs w:val="24"/>
            <w:lang w:val="en-US"/>
          </w:rPr>
          <w:t>ad</w:t>
        </w:r>
        <w:r w:rsidRPr="00757198">
          <w:rPr>
            <w:rStyle w:val="a5"/>
            <w:rFonts w:ascii="Times New Roman" w:hAnsi="Times New Roman"/>
            <w:color w:val="auto"/>
            <w:sz w:val="24"/>
            <w:szCs w:val="24"/>
          </w:rPr>
          <w:t>456</w:t>
        </w:r>
        <w:r w:rsidRPr="00757198">
          <w:rPr>
            <w:rStyle w:val="a5"/>
            <w:rFonts w:ascii="Times New Roman" w:hAnsi="Times New Roman"/>
            <w:color w:val="auto"/>
            <w:sz w:val="24"/>
            <w:szCs w:val="24"/>
            <w:lang w:val="en-US"/>
          </w:rPr>
          <w:t>ea</w:t>
        </w:r>
        <w:r w:rsidRPr="00757198">
          <w:rPr>
            <w:rStyle w:val="a5"/>
            <w:rFonts w:ascii="Times New Roman" w:hAnsi="Times New Roman"/>
            <w:color w:val="auto"/>
            <w:sz w:val="24"/>
            <w:szCs w:val="24"/>
          </w:rPr>
          <w:t>8</w:t>
        </w:r>
        <w:proofErr w:type="spellStart"/>
        <w:r w:rsidRPr="00757198">
          <w:rPr>
            <w:rStyle w:val="a5"/>
            <w:rFonts w:ascii="Times New Roman" w:hAnsi="Times New Roman"/>
            <w:color w:val="auto"/>
            <w:sz w:val="24"/>
            <w:szCs w:val="24"/>
            <w:lang w:val="en-US"/>
          </w:rPr>
          <w:t>bd</w:t>
        </w:r>
        <w:proofErr w:type="spellEnd"/>
        <w:r w:rsidRPr="00757198">
          <w:rPr>
            <w:rStyle w:val="a5"/>
            <w:rFonts w:ascii="Times New Roman" w:hAnsi="Times New Roman"/>
            <w:color w:val="auto"/>
            <w:sz w:val="24"/>
            <w:szCs w:val="24"/>
          </w:rPr>
          <w:t>698</w:t>
        </w:r>
        <w:r w:rsidRPr="00757198">
          <w:rPr>
            <w:rStyle w:val="a5"/>
            <w:rFonts w:ascii="Times New Roman" w:hAnsi="Times New Roman"/>
            <w:color w:val="auto"/>
            <w:sz w:val="24"/>
            <w:szCs w:val="24"/>
            <w:lang w:val="en-US"/>
          </w:rPr>
          <w:t>ea</w:t>
        </w:r>
        <w:r w:rsidRPr="00757198">
          <w:rPr>
            <w:rStyle w:val="a5"/>
            <w:rFonts w:ascii="Times New Roman" w:hAnsi="Times New Roman"/>
            <w:color w:val="auto"/>
            <w:sz w:val="24"/>
            <w:szCs w:val="24"/>
          </w:rPr>
          <w:t>2</w:t>
        </w:r>
        <w:r w:rsidRPr="00757198">
          <w:rPr>
            <w:rStyle w:val="a5"/>
            <w:rFonts w:ascii="Times New Roman" w:hAnsi="Times New Roman"/>
            <w:color w:val="auto"/>
            <w:sz w:val="24"/>
            <w:szCs w:val="24"/>
            <w:lang w:val="en-US"/>
          </w:rPr>
          <w:t>d</w:t>
        </w:r>
        <w:r w:rsidRPr="00757198">
          <w:rPr>
            <w:rStyle w:val="a5"/>
            <w:rFonts w:ascii="Times New Roman" w:hAnsi="Times New Roman"/>
            <w:color w:val="auto"/>
            <w:sz w:val="24"/>
            <w:szCs w:val="24"/>
          </w:rPr>
          <w:t>543</w:t>
        </w:r>
        <w:proofErr w:type="spellStart"/>
        <w:r w:rsidRPr="00757198">
          <w:rPr>
            <w:rStyle w:val="a5"/>
            <w:rFonts w:ascii="Times New Roman" w:hAnsi="Times New Roman"/>
            <w:color w:val="auto"/>
            <w:sz w:val="24"/>
            <w:szCs w:val="24"/>
            <w:lang w:val="en-US"/>
          </w:rPr>
          <w:t>ef</w:t>
        </w:r>
        <w:proofErr w:type="spellEnd"/>
        <w:r w:rsidRPr="00757198">
          <w:rPr>
            <w:rStyle w:val="a5"/>
            <w:rFonts w:ascii="Times New Roman" w:hAnsi="Times New Roman"/>
            <w:color w:val="auto"/>
            <w:sz w:val="24"/>
            <w:szCs w:val="24"/>
          </w:rPr>
          <w:t>/</w:t>
        </w:r>
        <w:r w:rsidRPr="00757198">
          <w:rPr>
            <w:rStyle w:val="a5"/>
            <w:rFonts w:ascii="Times New Roman" w:hAnsi="Times New Roman"/>
            <w:color w:val="auto"/>
            <w:sz w:val="24"/>
            <w:szCs w:val="24"/>
            <w:lang w:val="en-US"/>
          </w:rPr>
          <w:t>immigration</w:t>
        </w:r>
        <w:r w:rsidRPr="00757198">
          <w:rPr>
            <w:rStyle w:val="a5"/>
            <w:rFonts w:ascii="Times New Roman" w:hAnsi="Times New Roman"/>
            <w:color w:val="auto"/>
            <w:sz w:val="24"/>
            <w:szCs w:val="24"/>
          </w:rPr>
          <w:t>-</w:t>
        </w:r>
        <w:r w:rsidRPr="00757198">
          <w:rPr>
            <w:rStyle w:val="a5"/>
            <w:rFonts w:ascii="Times New Roman" w:hAnsi="Times New Roman"/>
            <w:color w:val="auto"/>
            <w:sz w:val="24"/>
            <w:szCs w:val="24"/>
            <w:lang w:val="en-US"/>
          </w:rPr>
          <w:t>and</w:t>
        </w:r>
        <w:r w:rsidRPr="00757198">
          <w:rPr>
            <w:rStyle w:val="a5"/>
            <w:rFonts w:ascii="Times New Roman" w:hAnsi="Times New Roman"/>
            <w:color w:val="auto"/>
            <w:sz w:val="24"/>
            <w:szCs w:val="24"/>
          </w:rPr>
          <w:t>-</w:t>
        </w:r>
        <w:r w:rsidRPr="00757198">
          <w:rPr>
            <w:rStyle w:val="a5"/>
            <w:rFonts w:ascii="Times New Roman" w:hAnsi="Times New Roman"/>
            <w:color w:val="auto"/>
            <w:sz w:val="24"/>
            <w:szCs w:val="24"/>
            <w:lang w:val="en-US"/>
          </w:rPr>
          <w:t>immigrants</w:t>
        </w:r>
        <w:r w:rsidRPr="00757198">
          <w:rPr>
            <w:rStyle w:val="a5"/>
            <w:rFonts w:ascii="Times New Roman" w:hAnsi="Times New Roman"/>
            <w:color w:val="auto"/>
            <w:sz w:val="24"/>
            <w:szCs w:val="24"/>
          </w:rPr>
          <w:t>-20152016-</w:t>
        </w:r>
        <w:r w:rsidRPr="00757198">
          <w:rPr>
            <w:rStyle w:val="a5"/>
            <w:rFonts w:ascii="Times New Roman" w:hAnsi="Times New Roman"/>
            <w:color w:val="auto"/>
            <w:sz w:val="24"/>
            <w:szCs w:val="24"/>
            <w:lang w:val="en-US"/>
          </w:rPr>
          <w:t>complete</w:t>
        </w:r>
        <w:r w:rsidRPr="00757198">
          <w:rPr>
            <w:rStyle w:val="a5"/>
            <w:rFonts w:ascii="Times New Roman" w:hAnsi="Times New Roman"/>
            <w:color w:val="auto"/>
            <w:sz w:val="24"/>
            <w:szCs w:val="24"/>
          </w:rPr>
          <w:t>.</w:t>
        </w:r>
        <w:proofErr w:type="spellStart"/>
        <w:r w:rsidRPr="00757198">
          <w:rPr>
            <w:rStyle w:val="a5"/>
            <w:rFonts w:ascii="Times New Roman" w:hAnsi="Times New Roman"/>
            <w:color w:val="auto"/>
            <w:sz w:val="24"/>
            <w:szCs w:val="24"/>
            <w:lang w:val="en-US"/>
          </w:rPr>
          <w:t>pdf</w:t>
        </w:r>
        <w:proofErr w:type="spellEnd"/>
      </w:hyperlink>
      <w:r w:rsidRPr="00757198">
        <w:rPr>
          <w:rFonts w:ascii="Times New Roman" w:hAnsi="Times New Roman" w:cs="Times New Roman"/>
          <w:sz w:val="24"/>
          <w:szCs w:val="24"/>
        </w:rPr>
        <w:t xml:space="preserve"> </w:t>
      </w:r>
      <w:r w:rsidRPr="00757198">
        <w:rPr>
          <w:rFonts w:ascii="Times New Roman" w:hAnsi="Times New Roman" w:cs="Times New Roman"/>
          <w:sz w:val="24"/>
          <w:szCs w:val="24"/>
          <w:shd w:val="clear" w:color="auto" w:fill="FFFFFF"/>
        </w:rPr>
        <w:t xml:space="preserve">(дата обращения: 04.02.2018). </w:t>
      </w:r>
    </w:p>
    <w:p w:rsidR="00EC7846" w:rsidRPr="00C64078" w:rsidRDefault="00EC7846" w:rsidP="00EC7846">
      <w:pPr>
        <w:pStyle w:val="af8"/>
        <w:numPr>
          <w:ilvl w:val="0"/>
          <w:numId w:val="6"/>
        </w:numPr>
        <w:spacing w:line="360" w:lineRule="auto"/>
        <w:ind w:left="284" w:hanging="426"/>
        <w:rPr>
          <w:rFonts w:ascii="Times New Roman" w:hAnsi="Times New Roman" w:cs="Times New Roman"/>
          <w:sz w:val="24"/>
          <w:szCs w:val="24"/>
        </w:rPr>
      </w:pPr>
      <w:r w:rsidRPr="00C64078">
        <w:rPr>
          <w:rFonts w:ascii="Times New Roman" w:hAnsi="Times New Roman" w:cs="Times New Roman"/>
          <w:sz w:val="24"/>
          <w:szCs w:val="24"/>
          <w:lang w:val="en-US"/>
        </w:rPr>
        <w:t xml:space="preserve">Immigration and Integration 2016–2017. Report for Norway / Norwegian Ministries, E. </w:t>
      </w:r>
      <w:proofErr w:type="spellStart"/>
      <w:r w:rsidRPr="00C64078">
        <w:rPr>
          <w:rFonts w:ascii="Times New Roman" w:hAnsi="Times New Roman" w:cs="Times New Roman"/>
          <w:sz w:val="24"/>
          <w:szCs w:val="24"/>
          <w:lang w:val="en-US"/>
        </w:rPr>
        <w:t>Thorud</w:t>
      </w:r>
      <w:proofErr w:type="spellEnd"/>
      <w:r w:rsidRPr="00C64078">
        <w:rPr>
          <w:rFonts w:ascii="Times New Roman" w:hAnsi="Times New Roman" w:cs="Times New Roman"/>
          <w:sz w:val="24"/>
          <w:szCs w:val="24"/>
          <w:lang w:val="en-US"/>
        </w:rPr>
        <w:t>. URL</w:t>
      </w:r>
      <w:r w:rsidRPr="00C64078">
        <w:rPr>
          <w:rFonts w:ascii="Times New Roman" w:hAnsi="Times New Roman" w:cs="Times New Roman"/>
          <w:sz w:val="24"/>
          <w:szCs w:val="24"/>
        </w:rPr>
        <w:t>:</w:t>
      </w:r>
      <w:r>
        <w:rPr>
          <w:rFonts w:ascii="Times New Roman" w:hAnsi="Times New Roman" w:cs="Times New Roman"/>
          <w:sz w:val="24"/>
          <w:szCs w:val="24"/>
        </w:rPr>
        <w:t xml:space="preserve"> </w:t>
      </w:r>
      <w:hyperlink r:id="rId98" w:history="1">
        <w:r w:rsidRPr="00C64078">
          <w:rPr>
            <w:rStyle w:val="a5"/>
            <w:rFonts w:ascii="Times New Roman" w:hAnsi="Times New Roman"/>
            <w:color w:val="auto"/>
            <w:sz w:val="24"/>
            <w:szCs w:val="24"/>
            <w:lang w:val="en-US"/>
          </w:rPr>
          <w:t>https</w:t>
        </w:r>
        <w:r w:rsidRPr="00C64078">
          <w:rPr>
            <w:rStyle w:val="a5"/>
            <w:rFonts w:ascii="Times New Roman" w:hAnsi="Times New Roman"/>
            <w:color w:val="auto"/>
            <w:sz w:val="24"/>
            <w:szCs w:val="24"/>
          </w:rPr>
          <w:t>://</w:t>
        </w:r>
        <w:r w:rsidRPr="00C64078">
          <w:rPr>
            <w:rStyle w:val="a5"/>
            <w:rFonts w:ascii="Times New Roman" w:hAnsi="Times New Roman"/>
            <w:color w:val="auto"/>
            <w:sz w:val="24"/>
            <w:szCs w:val="24"/>
            <w:lang w:val="en-US"/>
          </w:rPr>
          <w:t>www</w:t>
        </w:r>
        <w:r w:rsidRPr="00C64078">
          <w:rPr>
            <w:rStyle w:val="a5"/>
            <w:rFonts w:ascii="Times New Roman" w:hAnsi="Times New Roman"/>
            <w:color w:val="auto"/>
            <w:sz w:val="24"/>
            <w:szCs w:val="24"/>
          </w:rPr>
          <w:t>.</w:t>
        </w:r>
        <w:proofErr w:type="spellStart"/>
        <w:r w:rsidRPr="00C64078">
          <w:rPr>
            <w:rStyle w:val="a5"/>
            <w:rFonts w:ascii="Times New Roman" w:hAnsi="Times New Roman"/>
            <w:color w:val="auto"/>
            <w:sz w:val="24"/>
            <w:szCs w:val="24"/>
            <w:lang w:val="en-US"/>
          </w:rPr>
          <w:t>regjeringen</w:t>
        </w:r>
        <w:proofErr w:type="spellEnd"/>
        <w:r w:rsidRPr="00C64078">
          <w:rPr>
            <w:rStyle w:val="a5"/>
            <w:rFonts w:ascii="Times New Roman" w:hAnsi="Times New Roman"/>
            <w:color w:val="auto"/>
            <w:sz w:val="24"/>
            <w:szCs w:val="24"/>
          </w:rPr>
          <w:t>.</w:t>
        </w:r>
        <w:r w:rsidRPr="00C64078">
          <w:rPr>
            <w:rStyle w:val="a5"/>
            <w:rFonts w:ascii="Times New Roman" w:hAnsi="Times New Roman"/>
            <w:color w:val="auto"/>
            <w:sz w:val="24"/>
            <w:szCs w:val="24"/>
            <w:lang w:val="en-US"/>
          </w:rPr>
          <w:t>no</w:t>
        </w:r>
        <w:r w:rsidRPr="00C64078">
          <w:rPr>
            <w:rStyle w:val="a5"/>
            <w:rFonts w:ascii="Times New Roman" w:hAnsi="Times New Roman"/>
            <w:color w:val="auto"/>
            <w:sz w:val="24"/>
            <w:szCs w:val="24"/>
          </w:rPr>
          <w:t>/</w:t>
        </w:r>
        <w:proofErr w:type="spellStart"/>
        <w:r w:rsidRPr="00C64078">
          <w:rPr>
            <w:rStyle w:val="a5"/>
            <w:rFonts w:ascii="Times New Roman" w:hAnsi="Times New Roman"/>
            <w:color w:val="auto"/>
            <w:sz w:val="24"/>
            <w:szCs w:val="24"/>
            <w:lang w:val="en-US"/>
          </w:rPr>
          <w:t>contentassets</w:t>
        </w:r>
        <w:proofErr w:type="spellEnd"/>
        <w:r w:rsidRPr="00C64078">
          <w:rPr>
            <w:rStyle w:val="a5"/>
            <w:rFonts w:ascii="Times New Roman" w:hAnsi="Times New Roman"/>
            <w:color w:val="auto"/>
            <w:sz w:val="24"/>
            <w:szCs w:val="24"/>
          </w:rPr>
          <w:t>/005</w:t>
        </w:r>
        <w:r w:rsidRPr="00C64078">
          <w:rPr>
            <w:rStyle w:val="a5"/>
            <w:rFonts w:ascii="Times New Roman" w:hAnsi="Times New Roman"/>
            <w:color w:val="auto"/>
            <w:sz w:val="24"/>
            <w:szCs w:val="24"/>
            <w:lang w:val="en-US"/>
          </w:rPr>
          <w:t>e</w:t>
        </w:r>
        <w:r w:rsidRPr="00C64078">
          <w:rPr>
            <w:rStyle w:val="a5"/>
            <w:rFonts w:ascii="Times New Roman" w:hAnsi="Times New Roman"/>
            <w:color w:val="auto"/>
            <w:sz w:val="24"/>
            <w:szCs w:val="24"/>
          </w:rPr>
          <w:t>1</w:t>
        </w:r>
        <w:r w:rsidRPr="00C64078">
          <w:rPr>
            <w:rStyle w:val="a5"/>
            <w:rFonts w:ascii="Times New Roman" w:hAnsi="Times New Roman"/>
            <w:color w:val="auto"/>
            <w:sz w:val="24"/>
            <w:szCs w:val="24"/>
            <w:lang w:val="en-US"/>
          </w:rPr>
          <w:t>d</w:t>
        </w:r>
        <w:r w:rsidRPr="00C64078">
          <w:rPr>
            <w:rStyle w:val="a5"/>
            <w:rFonts w:ascii="Times New Roman" w:hAnsi="Times New Roman"/>
            <w:color w:val="auto"/>
            <w:sz w:val="24"/>
            <w:szCs w:val="24"/>
          </w:rPr>
          <w:t>69</w:t>
        </w:r>
        <w:r w:rsidRPr="00C64078">
          <w:rPr>
            <w:rStyle w:val="a5"/>
            <w:rFonts w:ascii="Times New Roman" w:hAnsi="Times New Roman"/>
            <w:color w:val="auto"/>
            <w:sz w:val="24"/>
            <w:szCs w:val="24"/>
            <w:lang w:val="en-US"/>
          </w:rPr>
          <w:t>ad</w:t>
        </w:r>
        <w:r w:rsidRPr="00C64078">
          <w:rPr>
            <w:rStyle w:val="a5"/>
            <w:rFonts w:ascii="Times New Roman" w:hAnsi="Times New Roman"/>
            <w:color w:val="auto"/>
            <w:sz w:val="24"/>
            <w:szCs w:val="24"/>
          </w:rPr>
          <w:t>5141958451</w:t>
        </w:r>
        <w:r w:rsidRPr="00C64078">
          <w:rPr>
            <w:rStyle w:val="a5"/>
            <w:rFonts w:ascii="Times New Roman" w:hAnsi="Times New Roman"/>
            <w:color w:val="auto"/>
            <w:sz w:val="24"/>
            <w:szCs w:val="24"/>
            <w:lang w:val="en-US"/>
          </w:rPr>
          <w:t>b</w:t>
        </w:r>
        <w:r w:rsidRPr="00C64078">
          <w:rPr>
            <w:rStyle w:val="a5"/>
            <w:rFonts w:ascii="Times New Roman" w:hAnsi="Times New Roman"/>
            <w:color w:val="auto"/>
            <w:sz w:val="24"/>
            <w:szCs w:val="24"/>
          </w:rPr>
          <w:t>8770552</w:t>
        </w:r>
        <w:r w:rsidRPr="00C64078">
          <w:rPr>
            <w:rStyle w:val="a5"/>
            <w:rFonts w:ascii="Times New Roman" w:hAnsi="Times New Roman"/>
            <w:color w:val="auto"/>
            <w:sz w:val="24"/>
            <w:szCs w:val="24"/>
            <w:lang w:val="en-US"/>
          </w:rPr>
          <w:t>dab</w:t>
        </w:r>
        <w:r w:rsidRPr="00C64078">
          <w:rPr>
            <w:rStyle w:val="a5"/>
            <w:rFonts w:ascii="Times New Roman" w:hAnsi="Times New Roman"/>
            <w:color w:val="auto"/>
            <w:sz w:val="24"/>
            <w:szCs w:val="24"/>
          </w:rPr>
          <w:t>9/</w:t>
        </w:r>
        <w:r w:rsidRPr="00C64078">
          <w:rPr>
            <w:rStyle w:val="a5"/>
            <w:rFonts w:ascii="Times New Roman" w:hAnsi="Times New Roman"/>
            <w:color w:val="auto"/>
            <w:sz w:val="24"/>
            <w:szCs w:val="24"/>
            <w:lang w:val="en-US"/>
          </w:rPr>
          <w:t>immigration</w:t>
        </w:r>
        <w:r w:rsidRPr="00C64078">
          <w:rPr>
            <w:rStyle w:val="a5"/>
            <w:rFonts w:ascii="Times New Roman" w:hAnsi="Times New Roman"/>
            <w:color w:val="auto"/>
            <w:sz w:val="24"/>
            <w:szCs w:val="24"/>
          </w:rPr>
          <w:t>-</w:t>
        </w:r>
        <w:r w:rsidRPr="00C64078">
          <w:rPr>
            <w:rStyle w:val="a5"/>
            <w:rFonts w:ascii="Times New Roman" w:hAnsi="Times New Roman"/>
            <w:color w:val="auto"/>
            <w:sz w:val="24"/>
            <w:szCs w:val="24"/>
            <w:lang w:val="en-US"/>
          </w:rPr>
          <w:t>and</w:t>
        </w:r>
        <w:r w:rsidRPr="00C64078">
          <w:rPr>
            <w:rStyle w:val="a5"/>
            <w:rFonts w:ascii="Times New Roman" w:hAnsi="Times New Roman"/>
            <w:color w:val="auto"/>
            <w:sz w:val="24"/>
            <w:szCs w:val="24"/>
          </w:rPr>
          <w:t>-</w:t>
        </w:r>
        <w:r w:rsidRPr="00C64078">
          <w:rPr>
            <w:rStyle w:val="a5"/>
            <w:rFonts w:ascii="Times New Roman" w:hAnsi="Times New Roman"/>
            <w:color w:val="auto"/>
            <w:sz w:val="24"/>
            <w:szCs w:val="24"/>
            <w:lang w:val="en-US"/>
          </w:rPr>
          <w:t>integration</w:t>
        </w:r>
        <w:r w:rsidRPr="00C64078">
          <w:rPr>
            <w:rStyle w:val="a5"/>
            <w:rFonts w:ascii="Times New Roman" w:hAnsi="Times New Roman"/>
            <w:color w:val="auto"/>
            <w:sz w:val="24"/>
            <w:szCs w:val="24"/>
          </w:rPr>
          <w:t>-20162017.</w:t>
        </w:r>
        <w:proofErr w:type="spellStart"/>
        <w:r w:rsidRPr="00C64078">
          <w:rPr>
            <w:rStyle w:val="a5"/>
            <w:rFonts w:ascii="Times New Roman" w:hAnsi="Times New Roman"/>
            <w:color w:val="auto"/>
            <w:sz w:val="24"/>
            <w:szCs w:val="24"/>
            <w:lang w:val="en-US"/>
          </w:rPr>
          <w:t>pdf</w:t>
        </w:r>
        <w:proofErr w:type="spellEnd"/>
      </w:hyperlink>
      <w:r w:rsidRPr="00C64078">
        <w:rPr>
          <w:rFonts w:ascii="Times New Roman" w:hAnsi="Times New Roman" w:cs="Times New Roman"/>
          <w:sz w:val="24"/>
          <w:szCs w:val="24"/>
        </w:rPr>
        <w:t xml:space="preserve"> (дата обращения: 29.03.2018).</w:t>
      </w:r>
    </w:p>
    <w:p w:rsidR="00EC7846" w:rsidRPr="00906E50" w:rsidRDefault="00EC7846" w:rsidP="00EC7846">
      <w:pPr>
        <w:pStyle w:val="af8"/>
        <w:numPr>
          <w:ilvl w:val="0"/>
          <w:numId w:val="6"/>
        </w:numPr>
        <w:spacing w:line="360" w:lineRule="auto"/>
        <w:ind w:left="284" w:hanging="426"/>
        <w:rPr>
          <w:rFonts w:ascii="Times New Roman" w:hAnsi="Times New Roman" w:cs="Times New Roman"/>
          <w:sz w:val="24"/>
          <w:szCs w:val="24"/>
        </w:rPr>
      </w:pPr>
      <w:proofErr w:type="spellStart"/>
      <w:r w:rsidRPr="0035398E">
        <w:rPr>
          <w:rFonts w:ascii="Times New Roman" w:hAnsi="Times New Roman" w:cs="Times New Roman"/>
          <w:sz w:val="24"/>
          <w:szCs w:val="24"/>
          <w:lang w:val="en-US"/>
        </w:rPr>
        <w:t>Indvandrere</w:t>
      </w:r>
      <w:proofErr w:type="spellEnd"/>
      <w:r w:rsidRPr="0035398E">
        <w:rPr>
          <w:rFonts w:ascii="Times New Roman" w:hAnsi="Times New Roman" w:cs="Times New Roman"/>
          <w:sz w:val="24"/>
          <w:szCs w:val="24"/>
          <w:lang w:val="en-US"/>
        </w:rPr>
        <w:t xml:space="preserve"> </w:t>
      </w:r>
      <w:proofErr w:type="spellStart"/>
      <w:r w:rsidRPr="0035398E">
        <w:rPr>
          <w:rFonts w:ascii="Times New Roman" w:hAnsi="Times New Roman" w:cs="Times New Roman"/>
          <w:sz w:val="24"/>
          <w:szCs w:val="24"/>
          <w:lang w:val="en-US"/>
        </w:rPr>
        <w:t>i</w:t>
      </w:r>
      <w:proofErr w:type="spellEnd"/>
      <w:r w:rsidRPr="0035398E">
        <w:rPr>
          <w:rFonts w:ascii="Times New Roman" w:hAnsi="Times New Roman" w:cs="Times New Roman"/>
          <w:sz w:val="24"/>
          <w:szCs w:val="24"/>
          <w:lang w:val="en-US"/>
        </w:rPr>
        <w:t xml:space="preserve"> </w:t>
      </w:r>
      <w:proofErr w:type="spellStart"/>
      <w:r w:rsidRPr="0035398E">
        <w:rPr>
          <w:rFonts w:ascii="Times New Roman" w:hAnsi="Times New Roman" w:cs="Times New Roman"/>
          <w:bCs/>
          <w:sz w:val="24"/>
          <w:szCs w:val="24"/>
          <w:lang w:val="en-US"/>
        </w:rPr>
        <w:t>Danmark</w:t>
      </w:r>
      <w:proofErr w:type="spellEnd"/>
      <w:r w:rsidRPr="0035398E">
        <w:rPr>
          <w:rFonts w:ascii="Times New Roman" w:hAnsi="Times New Roman" w:cs="Times New Roman"/>
          <w:bCs/>
          <w:sz w:val="24"/>
          <w:szCs w:val="24"/>
          <w:lang w:val="en-US"/>
        </w:rPr>
        <w:t xml:space="preserve"> 2012 / </w:t>
      </w:r>
      <w:proofErr w:type="spellStart"/>
      <w:r w:rsidRPr="0035398E">
        <w:rPr>
          <w:rFonts w:ascii="Times New Roman" w:hAnsi="Times New Roman" w:cs="Times New Roman"/>
          <w:bCs/>
          <w:sz w:val="24"/>
          <w:szCs w:val="24"/>
          <w:lang w:val="en-US"/>
        </w:rPr>
        <w:t>Danmarks</w:t>
      </w:r>
      <w:proofErr w:type="spellEnd"/>
      <w:r w:rsidRPr="0035398E">
        <w:rPr>
          <w:rFonts w:ascii="Times New Roman" w:hAnsi="Times New Roman" w:cs="Times New Roman"/>
          <w:bCs/>
          <w:sz w:val="24"/>
          <w:szCs w:val="24"/>
          <w:lang w:val="en-US"/>
        </w:rPr>
        <w:t xml:space="preserve"> </w:t>
      </w:r>
      <w:proofErr w:type="spellStart"/>
      <w:r w:rsidRPr="0035398E">
        <w:rPr>
          <w:rFonts w:ascii="Times New Roman" w:hAnsi="Times New Roman" w:cs="Times New Roman"/>
          <w:bCs/>
          <w:sz w:val="24"/>
          <w:szCs w:val="24"/>
          <w:lang w:val="en-US"/>
        </w:rPr>
        <w:t>Statistik</w:t>
      </w:r>
      <w:proofErr w:type="spellEnd"/>
      <w:r w:rsidRPr="0035398E">
        <w:rPr>
          <w:rFonts w:ascii="Times New Roman" w:hAnsi="Times New Roman" w:cs="Times New Roman"/>
          <w:bCs/>
          <w:sz w:val="24"/>
          <w:szCs w:val="24"/>
          <w:lang w:val="en-US"/>
        </w:rPr>
        <w:t>. URL</w:t>
      </w:r>
      <w:r w:rsidRPr="0035398E">
        <w:rPr>
          <w:rFonts w:ascii="Times New Roman" w:hAnsi="Times New Roman" w:cs="Times New Roman"/>
          <w:bCs/>
          <w:sz w:val="24"/>
          <w:szCs w:val="24"/>
        </w:rPr>
        <w:t xml:space="preserve">: </w:t>
      </w:r>
      <w:hyperlink r:id="rId99" w:history="1">
        <w:r w:rsidRPr="0035398E">
          <w:rPr>
            <w:rStyle w:val="a5"/>
            <w:rFonts w:ascii="Times New Roman" w:hAnsi="Times New Roman"/>
            <w:bCs/>
            <w:color w:val="auto"/>
            <w:sz w:val="24"/>
            <w:szCs w:val="24"/>
            <w:lang w:val="en-US"/>
          </w:rPr>
          <w:t>https</w:t>
        </w:r>
        <w:r w:rsidRPr="0035398E">
          <w:rPr>
            <w:rStyle w:val="a5"/>
            <w:rFonts w:ascii="Times New Roman" w:hAnsi="Times New Roman"/>
            <w:bCs/>
            <w:color w:val="auto"/>
            <w:sz w:val="24"/>
            <w:szCs w:val="24"/>
          </w:rPr>
          <w:t>://</w:t>
        </w:r>
        <w:r w:rsidRPr="0035398E">
          <w:rPr>
            <w:rStyle w:val="a5"/>
            <w:rFonts w:ascii="Times New Roman" w:hAnsi="Times New Roman"/>
            <w:bCs/>
            <w:color w:val="auto"/>
            <w:sz w:val="24"/>
            <w:szCs w:val="24"/>
            <w:lang w:val="en-US"/>
          </w:rPr>
          <w:t>www</w:t>
        </w:r>
        <w:r w:rsidRPr="0035398E">
          <w:rPr>
            <w:rStyle w:val="a5"/>
            <w:rFonts w:ascii="Times New Roman" w:hAnsi="Times New Roman"/>
            <w:bCs/>
            <w:color w:val="auto"/>
            <w:sz w:val="24"/>
            <w:szCs w:val="24"/>
          </w:rPr>
          <w:t>.</w:t>
        </w:r>
        <w:proofErr w:type="spellStart"/>
        <w:r w:rsidRPr="0035398E">
          <w:rPr>
            <w:rStyle w:val="a5"/>
            <w:rFonts w:ascii="Times New Roman" w:hAnsi="Times New Roman"/>
            <w:bCs/>
            <w:color w:val="auto"/>
            <w:sz w:val="24"/>
            <w:szCs w:val="24"/>
            <w:lang w:val="en-US"/>
          </w:rPr>
          <w:t>dst</w:t>
        </w:r>
        <w:proofErr w:type="spellEnd"/>
        <w:r w:rsidRPr="0035398E">
          <w:rPr>
            <w:rStyle w:val="a5"/>
            <w:rFonts w:ascii="Times New Roman" w:hAnsi="Times New Roman"/>
            <w:bCs/>
            <w:color w:val="auto"/>
            <w:sz w:val="24"/>
            <w:szCs w:val="24"/>
          </w:rPr>
          <w:t>.</w:t>
        </w:r>
        <w:proofErr w:type="spellStart"/>
        <w:r w:rsidRPr="0035398E">
          <w:rPr>
            <w:rStyle w:val="a5"/>
            <w:rFonts w:ascii="Times New Roman" w:hAnsi="Times New Roman"/>
            <w:bCs/>
            <w:color w:val="auto"/>
            <w:sz w:val="24"/>
            <w:szCs w:val="24"/>
            <w:lang w:val="en-US"/>
          </w:rPr>
          <w:t>dk</w:t>
        </w:r>
        <w:proofErr w:type="spellEnd"/>
        <w:r w:rsidRPr="0035398E">
          <w:rPr>
            <w:rStyle w:val="a5"/>
            <w:rFonts w:ascii="Times New Roman" w:hAnsi="Times New Roman"/>
            <w:bCs/>
            <w:color w:val="auto"/>
            <w:sz w:val="24"/>
            <w:szCs w:val="24"/>
          </w:rPr>
          <w:t>/</w:t>
        </w:r>
        <w:r w:rsidRPr="0035398E">
          <w:rPr>
            <w:rStyle w:val="a5"/>
            <w:rFonts w:ascii="Times New Roman" w:hAnsi="Times New Roman"/>
            <w:bCs/>
            <w:color w:val="auto"/>
            <w:sz w:val="24"/>
            <w:szCs w:val="24"/>
            <w:lang w:val="en-US"/>
          </w:rPr>
          <w:t>Site</w:t>
        </w:r>
        <w:r w:rsidRPr="0035398E">
          <w:rPr>
            <w:rStyle w:val="a5"/>
            <w:rFonts w:ascii="Times New Roman" w:hAnsi="Times New Roman"/>
            <w:bCs/>
            <w:color w:val="auto"/>
            <w:sz w:val="24"/>
            <w:szCs w:val="24"/>
          </w:rPr>
          <w:t>/</w:t>
        </w:r>
        <w:proofErr w:type="spellStart"/>
        <w:r w:rsidRPr="0035398E">
          <w:rPr>
            <w:rStyle w:val="a5"/>
            <w:rFonts w:ascii="Times New Roman" w:hAnsi="Times New Roman"/>
            <w:bCs/>
            <w:color w:val="auto"/>
            <w:sz w:val="24"/>
            <w:szCs w:val="24"/>
            <w:lang w:val="en-US"/>
          </w:rPr>
          <w:t>Dst</w:t>
        </w:r>
        <w:proofErr w:type="spellEnd"/>
        <w:r w:rsidRPr="0035398E">
          <w:rPr>
            <w:rStyle w:val="a5"/>
            <w:rFonts w:ascii="Times New Roman" w:hAnsi="Times New Roman"/>
            <w:bCs/>
            <w:color w:val="auto"/>
            <w:sz w:val="24"/>
            <w:szCs w:val="24"/>
          </w:rPr>
          <w:t>/</w:t>
        </w:r>
        <w:proofErr w:type="spellStart"/>
        <w:r w:rsidRPr="0035398E">
          <w:rPr>
            <w:rStyle w:val="a5"/>
            <w:rFonts w:ascii="Times New Roman" w:hAnsi="Times New Roman"/>
            <w:bCs/>
            <w:color w:val="auto"/>
            <w:sz w:val="24"/>
            <w:szCs w:val="24"/>
            <w:lang w:val="en-US"/>
          </w:rPr>
          <w:t>Udgivelser</w:t>
        </w:r>
        <w:proofErr w:type="spellEnd"/>
        <w:r w:rsidRPr="0035398E">
          <w:rPr>
            <w:rStyle w:val="a5"/>
            <w:rFonts w:ascii="Times New Roman" w:hAnsi="Times New Roman"/>
            <w:bCs/>
            <w:color w:val="auto"/>
            <w:sz w:val="24"/>
            <w:szCs w:val="24"/>
          </w:rPr>
          <w:t>/</w:t>
        </w:r>
        <w:proofErr w:type="spellStart"/>
        <w:r w:rsidRPr="0035398E">
          <w:rPr>
            <w:rStyle w:val="a5"/>
            <w:rFonts w:ascii="Times New Roman" w:hAnsi="Times New Roman"/>
            <w:bCs/>
            <w:color w:val="auto"/>
            <w:sz w:val="24"/>
            <w:szCs w:val="24"/>
            <w:lang w:val="en-US"/>
          </w:rPr>
          <w:t>GetPubFile</w:t>
        </w:r>
        <w:proofErr w:type="spellEnd"/>
        <w:r w:rsidRPr="0035398E">
          <w:rPr>
            <w:rStyle w:val="a5"/>
            <w:rFonts w:ascii="Times New Roman" w:hAnsi="Times New Roman"/>
            <w:bCs/>
            <w:color w:val="auto"/>
            <w:sz w:val="24"/>
            <w:szCs w:val="24"/>
          </w:rPr>
          <w:t>.</w:t>
        </w:r>
        <w:proofErr w:type="spellStart"/>
        <w:r w:rsidRPr="0035398E">
          <w:rPr>
            <w:rStyle w:val="a5"/>
            <w:rFonts w:ascii="Times New Roman" w:hAnsi="Times New Roman"/>
            <w:bCs/>
            <w:color w:val="auto"/>
            <w:sz w:val="24"/>
            <w:szCs w:val="24"/>
            <w:lang w:val="en-US"/>
          </w:rPr>
          <w:t>aspx</w:t>
        </w:r>
        <w:proofErr w:type="spellEnd"/>
        <w:r w:rsidRPr="0035398E">
          <w:rPr>
            <w:rStyle w:val="a5"/>
            <w:rFonts w:ascii="Times New Roman" w:hAnsi="Times New Roman"/>
            <w:bCs/>
            <w:color w:val="auto"/>
            <w:sz w:val="24"/>
            <w:szCs w:val="24"/>
          </w:rPr>
          <w:t>?</w:t>
        </w:r>
        <w:r w:rsidRPr="0035398E">
          <w:rPr>
            <w:rStyle w:val="a5"/>
            <w:rFonts w:ascii="Times New Roman" w:hAnsi="Times New Roman"/>
            <w:bCs/>
            <w:color w:val="auto"/>
            <w:sz w:val="24"/>
            <w:szCs w:val="24"/>
            <w:lang w:val="en-US"/>
          </w:rPr>
          <w:t>id</w:t>
        </w:r>
        <w:r w:rsidRPr="0035398E">
          <w:rPr>
            <w:rStyle w:val="a5"/>
            <w:rFonts w:ascii="Times New Roman" w:hAnsi="Times New Roman"/>
            <w:bCs/>
            <w:color w:val="auto"/>
            <w:sz w:val="24"/>
            <w:szCs w:val="24"/>
          </w:rPr>
          <w:t>=16601&amp;</w:t>
        </w:r>
        <w:proofErr w:type="spellStart"/>
        <w:r w:rsidRPr="0035398E">
          <w:rPr>
            <w:rStyle w:val="a5"/>
            <w:rFonts w:ascii="Times New Roman" w:hAnsi="Times New Roman"/>
            <w:bCs/>
            <w:color w:val="auto"/>
            <w:sz w:val="24"/>
            <w:szCs w:val="24"/>
            <w:lang w:val="en-US"/>
          </w:rPr>
          <w:t>sid</w:t>
        </w:r>
        <w:proofErr w:type="spellEnd"/>
        <w:r w:rsidRPr="0035398E">
          <w:rPr>
            <w:rStyle w:val="a5"/>
            <w:rFonts w:ascii="Times New Roman" w:hAnsi="Times New Roman"/>
            <w:bCs/>
            <w:color w:val="auto"/>
            <w:sz w:val="24"/>
            <w:szCs w:val="24"/>
          </w:rPr>
          <w:t>=</w:t>
        </w:r>
        <w:proofErr w:type="spellStart"/>
        <w:r w:rsidRPr="0035398E">
          <w:rPr>
            <w:rStyle w:val="a5"/>
            <w:rFonts w:ascii="Times New Roman" w:hAnsi="Times New Roman"/>
            <w:bCs/>
            <w:color w:val="auto"/>
            <w:sz w:val="24"/>
            <w:szCs w:val="24"/>
            <w:lang w:val="en-US"/>
          </w:rPr>
          <w:t>indv</w:t>
        </w:r>
        <w:proofErr w:type="spellEnd"/>
      </w:hyperlink>
      <w:r w:rsidRPr="0035398E">
        <w:rPr>
          <w:rFonts w:ascii="Times New Roman" w:hAnsi="Times New Roman" w:cs="Times New Roman"/>
          <w:bCs/>
          <w:sz w:val="24"/>
          <w:szCs w:val="24"/>
        </w:rPr>
        <w:t xml:space="preserve"> (дата обращения: 30.03.2018).</w:t>
      </w:r>
    </w:p>
    <w:p w:rsidR="00EC7846" w:rsidRPr="00906E50" w:rsidRDefault="00EC7846" w:rsidP="00EC7846">
      <w:pPr>
        <w:pStyle w:val="af8"/>
        <w:numPr>
          <w:ilvl w:val="0"/>
          <w:numId w:val="6"/>
        </w:numPr>
        <w:spacing w:line="360" w:lineRule="auto"/>
        <w:ind w:left="284" w:hanging="426"/>
        <w:rPr>
          <w:rFonts w:ascii="Times New Roman" w:hAnsi="Times New Roman" w:cs="Times New Roman"/>
          <w:sz w:val="24"/>
          <w:szCs w:val="24"/>
        </w:rPr>
      </w:pPr>
      <w:proofErr w:type="spellStart"/>
      <w:r w:rsidRPr="00906E50">
        <w:rPr>
          <w:rFonts w:ascii="Times New Roman" w:hAnsi="Times New Roman" w:cs="Times New Roman"/>
          <w:sz w:val="24"/>
          <w:szCs w:val="24"/>
          <w:lang w:val="en-US"/>
        </w:rPr>
        <w:t>Indvandrere</w:t>
      </w:r>
      <w:proofErr w:type="spellEnd"/>
      <w:r w:rsidRPr="00906E50">
        <w:rPr>
          <w:rFonts w:ascii="Times New Roman" w:hAnsi="Times New Roman" w:cs="Times New Roman"/>
          <w:sz w:val="24"/>
          <w:szCs w:val="24"/>
          <w:lang w:val="en-US"/>
        </w:rPr>
        <w:t xml:space="preserve"> </w:t>
      </w:r>
      <w:proofErr w:type="spellStart"/>
      <w:r w:rsidRPr="00906E50">
        <w:rPr>
          <w:rFonts w:ascii="Times New Roman" w:hAnsi="Times New Roman" w:cs="Times New Roman"/>
          <w:sz w:val="24"/>
          <w:szCs w:val="24"/>
          <w:lang w:val="en-US"/>
        </w:rPr>
        <w:t>i</w:t>
      </w:r>
      <w:proofErr w:type="spellEnd"/>
      <w:r w:rsidRPr="00906E50">
        <w:rPr>
          <w:rFonts w:ascii="Times New Roman" w:hAnsi="Times New Roman" w:cs="Times New Roman"/>
          <w:sz w:val="24"/>
          <w:szCs w:val="24"/>
          <w:lang w:val="en-US"/>
        </w:rPr>
        <w:t xml:space="preserve"> </w:t>
      </w:r>
      <w:proofErr w:type="spellStart"/>
      <w:r w:rsidRPr="00906E50">
        <w:rPr>
          <w:rFonts w:ascii="Times New Roman" w:hAnsi="Times New Roman" w:cs="Times New Roman"/>
          <w:sz w:val="24"/>
          <w:szCs w:val="24"/>
          <w:lang w:val="en-US"/>
        </w:rPr>
        <w:t>Danmark</w:t>
      </w:r>
      <w:proofErr w:type="spellEnd"/>
      <w:r w:rsidRPr="00906E50">
        <w:rPr>
          <w:rFonts w:ascii="Times New Roman" w:hAnsi="Times New Roman" w:cs="Times New Roman"/>
          <w:sz w:val="24"/>
          <w:szCs w:val="24"/>
          <w:lang w:val="en-US"/>
        </w:rPr>
        <w:t xml:space="preserve"> 2016 / </w:t>
      </w:r>
      <w:proofErr w:type="spellStart"/>
      <w:r w:rsidRPr="00906E50">
        <w:rPr>
          <w:rFonts w:ascii="Times New Roman" w:hAnsi="Times New Roman" w:cs="Times New Roman"/>
          <w:sz w:val="24"/>
          <w:szCs w:val="24"/>
          <w:lang w:val="en-US"/>
        </w:rPr>
        <w:t>Danmarks</w:t>
      </w:r>
      <w:proofErr w:type="spellEnd"/>
      <w:r w:rsidRPr="00906E50">
        <w:rPr>
          <w:rFonts w:ascii="Times New Roman" w:hAnsi="Times New Roman" w:cs="Times New Roman"/>
          <w:sz w:val="24"/>
          <w:szCs w:val="24"/>
          <w:lang w:val="en-US"/>
        </w:rPr>
        <w:t xml:space="preserve"> </w:t>
      </w:r>
      <w:proofErr w:type="spellStart"/>
      <w:r w:rsidRPr="00906E50">
        <w:rPr>
          <w:rFonts w:ascii="Times New Roman" w:hAnsi="Times New Roman" w:cs="Times New Roman"/>
          <w:sz w:val="24"/>
          <w:szCs w:val="24"/>
          <w:lang w:val="en-US"/>
        </w:rPr>
        <w:t>Statistik</w:t>
      </w:r>
      <w:proofErr w:type="spellEnd"/>
      <w:r w:rsidRPr="00906E50">
        <w:rPr>
          <w:rFonts w:ascii="Times New Roman" w:hAnsi="Times New Roman" w:cs="Times New Roman"/>
          <w:sz w:val="24"/>
          <w:szCs w:val="24"/>
          <w:lang w:val="en-US"/>
        </w:rPr>
        <w:t>. URL</w:t>
      </w:r>
      <w:r w:rsidRPr="00906E50">
        <w:rPr>
          <w:rFonts w:ascii="Times New Roman" w:hAnsi="Times New Roman" w:cs="Times New Roman"/>
          <w:sz w:val="24"/>
          <w:szCs w:val="24"/>
        </w:rPr>
        <w:t xml:space="preserve">: </w:t>
      </w:r>
      <w:hyperlink r:id="rId100" w:history="1">
        <w:r w:rsidRPr="00906E50">
          <w:rPr>
            <w:rStyle w:val="a5"/>
            <w:rFonts w:ascii="Times New Roman" w:hAnsi="Times New Roman"/>
            <w:color w:val="auto"/>
            <w:sz w:val="24"/>
            <w:szCs w:val="24"/>
            <w:lang w:val="en-US"/>
          </w:rPr>
          <w:t>https</w:t>
        </w:r>
        <w:r w:rsidRPr="00906E50">
          <w:rPr>
            <w:rStyle w:val="a5"/>
            <w:rFonts w:ascii="Times New Roman" w:hAnsi="Times New Roman"/>
            <w:color w:val="auto"/>
            <w:sz w:val="24"/>
            <w:szCs w:val="24"/>
          </w:rPr>
          <w:t>://</w:t>
        </w:r>
        <w:r w:rsidRPr="00906E50">
          <w:rPr>
            <w:rStyle w:val="a5"/>
            <w:rFonts w:ascii="Times New Roman" w:hAnsi="Times New Roman"/>
            <w:color w:val="auto"/>
            <w:sz w:val="24"/>
            <w:szCs w:val="24"/>
            <w:lang w:val="en-US"/>
          </w:rPr>
          <w:t>www</w:t>
        </w:r>
        <w:r w:rsidRPr="00906E50">
          <w:rPr>
            <w:rStyle w:val="a5"/>
            <w:rFonts w:ascii="Times New Roman" w:hAnsi="Times New Roman"/>
            <w:color w:val="auto"/>
            <w:sz w:val="24"/>
            <w:szCs w:val="24"/>
          </w:rPr>
          <w:t>.</w:t>
        </w:r>
        <w:proofErr w:type="spellStart"/>
        <w:r w:rsidRPr="00906E50">
          <w:rPr>
            <w:rStyle w:val="a5"/>
            <w:rFonts w:ascii="Times New Roman" w:hAnsi="Times New Roman"/>
            <w:color w:val="auto"/>
            <w:sz w:val="24"/>
            <w:szCs w:val="24"/>
            <w:lang w:val="en-US"/>
          </w:rPr>
          <w:t>dst</w:t>
        </w:r>
        <w:proofErr w:type="spellEnd"/>
        <w:r w:rsidRPr="00906E50">
          <w:rPr>
            <w:rStyle w:val="a5"/>
            <w:rFonts w:ascii="Times New Roman" w:hAnsi="Times New Roman"/>
            <w:color w:val="auto"/>
            <w:sz w:val="24"/>
            <w:szCs w:val="24"/>
          </w:rPr>
          <w:t>.</w:t>
        </w:r>
        <w:proofErr w:type="spellStart"/>
        <w:r w:rsidRPr="00906E50">
          <w:rPr>
            <w:rStyle w:val="a5"/>
            <w:rFonts w:ascii="Times New Roman" w:hAnsi="Times New Roman"/>
            <w:color w:val="auto"/>
            <w:sz w:val="24"/>
            <w:szCs w:val="24"/>
            <w:lang w:val="en-US"/>
          </w:rPr>
          <w:t>dk</w:t>
        </w:r>
        <w:proofErr w:type="spellEnd"/>
        <w:r w:rsidRPr="00906E50">
          <w:rPr>
            <w:rStyle w:val="a5"/>
            <w:rFonts w:ascii="Times New Roman" w:hAnsi="Times New Roman"/>
            <w:color w:val="auto"/>
            <w:sz w:val="24"/>
            <w:szCs w:val="24"/>
          </w:rPr>
          <w:t>/</w:t>
        </w:r>
        <w:r w:rsidRPr="00906E50">
          <w:rPr>
            <w:rStyle w:val="a5"/>
            <w:rFonts w:ascii="Times New Roman" w:hAnsi="Times New Roman"/>
            <w:color w:val="auto"/>
            <w:sz w:val="24"/>
            <w:szCs w:val="24"/>
            <w:lang w:val="en-US"/>
          </w:rPr>
          <w:t>Site</w:t>
        </w:r>
        <w:r w:rsidRPr="00906E50">
          <w:rPr>
            <w:rStyle w:val="a5"/>
            <w:rFonts w:ascii="Times New Roman" w:hAnsi="Times New Roman"/>
            <w:color w:val="auto"/>
            <w:sz w:val="24"/>
            <w:szCs w:val="24"/>
          </w:rPr>
          <w:t>/</w:t>
        </w:r>
        <w:proofErr w:type="spellStart"/>
        <w:r w:rsidRPr="00906E50">
          <w:rPr>
            <w:rStyle w:val="a5"/>
            <w:rFonts w:ascii="Times New Roman" w:hAnsi="Times New Roman"/>
            <w:color w:val="auto"/>
            <w:sz w:val="24"/>
            <w:szCs w:val="24"/>
            <w:lang w:val="en-US"/>
          </w:rPr>
          <w:t>Dst</w:t>
        </w:r>
        <w:proofErr w:type="spellEnd"/>
        <w:r w:rsidRPr="00906E50">
          <w:rPr>
            <w:rStyle w:val="a5"/>
            <w:rFonts w:ascii="Times New Roman" w:hAnsi="Times New Roman"/>
            <w:color w:val="auto"/>
            <w:sz w:val="24"/>
            <w:szCs w:val="24"/>
          </w:rPr>
          <w:t>/</w:t>
        </w:r>
        <w:proofErr w:type="spellStart"/>
        <w:r w:rsidRPr="00906E50">
          <w:rPr>
            <w:rStyle w:val="a5"/>
            <w:rFonts w:ascii="Times New Roman" w:hAnsi="Times New Roman"/>
            <w:color w:val="auto"/>
            <w:sz w:val="24"/>
            <w:szCs w:val="24"/>
            <w:lang w:val="en-US"/>
          </w:rPr>
          <w:t>Udgivelser</w:t>
        </w:r>
        <w:proofErr w:type="spellEnd"/>
        <w:r w:rsidRPr="00906E50">
          <w:rPr>
            <w:rStyle w:val="a5"/>
            <w:rFonts w:ascii="Times New Roman" w:hAnsi="Times New Roman"/>
            <w:color w:val="auto"/>
            <w:sz w:val="24"/>
            <w:szCs w:val="24"/>
          </w:rPr>
          <w:t>/</w:t>
        </w:r>
        <w:proofErr w:type="spellStart"/>
        <w:r w:rsidRPr="00906E50">
          <w:rPr>
            <w:rStyle w:val="a5"/>
            <w:rFonts w:ascii="Times New Roman" w:hAnsi="Times New Roman"/>
            <w:color w:val="auto"/>
            <w:sz w:val="24"/>
            <w:szCs w:val="24"/>
            <w:lang w:val="en-US"/>
          </w:rPr>
          <w:t>GetPubFile</w:t>
        </w:r>
        <w:proofErr w:type="spellEnd"/>
        <w:r w:rsidRPr="00906E50">
          <w:rPr>
            <w:rStyle w:val="a5"/>
            <w:rFonts w:ascii="Times New Roman" w:hAnsi="Times New Roman"/>
            <w:color w:val="auto"/>
            <w:sz w:val="24"/>
            <w:szCs w:val="24"/>
          </w:rPr>
          <w:t>.</w:t>
        </w:r>
        <w:proofErr w:type="spellStart"/>
        <w:r w:rsidRPr="00906E50">
          <w:rPr>
            <w:rStyle w:val="a5"/>
            <w:rFonts w:ascii="Times New Roman" w:hAnsi="Times New Roman"/>
            <w:color w:val="auto"/>
            <w:sz w:val="24"/>
            <w:szCs w:val="24"/>
            <w:lang w:val="en-US"/>
          </w:rPr>
          <w:t>aspx</w:t>
        </w:r>
        <w:proofErr w:type="spellEnd"/>
        <w:r w:rsidRPr="00906E50">
          <w:rPr>
            <w:rStyle w:val="a5"/>
            <w:rFonts w:ascii="Times New Roman" w:hAnsi="Times New Roman"/>
            <w:color w:val="auto"/>
            <w:sz w:val="24"/>
            <w:szCs w:val="24"/>
          </w:rPr>
          <w:t>?</w:t>
        </w:r>
        <w:r w:rsidRPr="00906E50">
          <w:rPr>
            <w:rStyle w:val="a5"/>
            <w:rFonts w:ascii="Times New Roman" w:hAnsi="Times New Roman"/>
            <w:color w:val="auto"/>
            <w:sz w:val="24"/>
            <w:szCs w:val="24"/>
            <w:lang w:val="en-US"/>
          </w:rPr>
          <w:t>id</w:t>
        </w:r>
        <w:r w:rsidRPr="00906E50">
          <w:rPr>
            <w:rStyle w:val="a5"/>
            <w:rFonts w:ascii="Times New Roman" w:hAnsi="Times New Roman"/>
            <w:color w:val="auto"/>
            <w:sz w:val="24"/>
            <w:szCs w:val="24"/>
          </w:rPr>
          <w:t>=20704&amp;</w:t>
        </w:r>
        <w:proofErr w:type="spellStart"/>
        <w:r w:rsidRPr="00906E50">
          <w:rPr>
            <w:rStyle w:val="a5"/>
            <w:rFonts w:ascii="Times New Roman" w:hAnsi="Times New Roman"/>
            <w:color w:val="auto"/>
            <w:sz w:val="24"/>
            <w:szCs w:val="24"/>
            <w:lang w:val="en-US"/>
          </w:rPr>
          <w:t>sid</w:t>
        </w:r>
        <w:proofErr w:type="spellEnd"/>
        <w:r w:rsidRPr="00906E50">
          <w:rPr>
            <w:rStyle w:val="a5"/>
            <w:rFonts w:ascii="Times New Roman" w:hAnsi="Times New Roman"/>
            <w:color w:val="auto"/>
            <w:sz w:val="24"/>
            <w:szCs w:val="24"/>
          </w:rPr>
          <w:t>=</w:t>
        </w:r>
        <w:proofErr w:type="spellStart"/>
        <w:r w:rsidRPr="00906E50">
          <w:rPr>
            <w:rStyle w:val="a5"/>
            <w:rFonts w:ascii="Times New Roman" w:hAnsi="Times New Roman"/>
            <w:color w:val="auto"/>
            <w:sz w:val="24"/>
            <w:szCs w:val="24"/>
            <w:lang w:val="en-US"/>
          </w:rPr>
          <w:t>indv</w:t>
        </w:r>
        <w:proofErr w:type="spellEnd"/>
        <w:r w:rsidRPr="00906E50">
          <w:rPr>
            <w:rStyle w:val="a5"/>
            <w:rFonts w:ascii="Times New Roman" w:hAnsi="Times New Roman"/>
            <w:color w:val="auto"/>
            <w:sz w:val="24"/>
            <w:szCs w:val="24"/>
          </w:rPr>
          <w:t>2016</w:t>
        </w:r>
      </w:hyperlink>
      <w:r w:rsidRPr="00906E50">
        <w:rPr>
          <w:rFonts w:ascii="Times New Roman" w:hAnsi="Times New Roman" w:cs="Times New Roman"/>
          <w:sz w:val="24"/>
          <w:szCs w:val="24"/>
        </w:rPr>
        <w:t xml:space="preserve"> </w:t>
      </w:r>
      <w:r w:rsidRPr="00906E50">
        <w:rPr>
          <w:rFonts w:ascii="Times New Roman" w:hAnsi="Times New Roman" w:cs="Times New Roman"/>
          <w:sz w:val="24"/>
          <w:szCs w:val="24"/>
          <w:shd w:val="clear" w:color="auto" w:fill="FFFFFF"/>
        </w:rPr>
        <w:t>(дата обращения: 06.04.2018).</w:t>
      </w:r>
    </w:p>
    <w:p w:rsidR="00EC7846" w:rsidRPr="00DD48A5" w:rsidRDefault="00EC7846" w:rsidP="00EC7846">
      <w:pPr>
        <w:pStyle w:val="af8"/>
        <w:numPr>
          <w:ilvl w:val="0"/>
          <w:numId w:val="6"/>
        </w:numPr>
        <w:spacing w:line="360" w:lineRule="auto"/>
        <w:ind w:left="284" w:hanging="426"/>
        <w:rPr>
          <w:rFonts w:ascii="Times New Roman" w:hAnsi="Times New Roman" w:cs="Times New Roman"/>
          <w:sz w:val="24"/>
          <w:szCs w:val="24"/>
        </w:rPr>
      </w:pPr>
      <w:proofErr w:type="spellStart"/>
      <w:r w:rsidRPr="000937E4">
        <w:rPr>
          <w:rFonts w:ascii="Times New Roman" w:hAnsi="Times New Roman" w:cs="Times New Roman"/>
          <w:sz w:val="24"/>
          <w:szCs w:val="24"/>
          <w:lang w:val="en-US"/>
        </w:rPr>
        <w:t>Indvandrere</w:t>
      </w:r>
      <w:proofErr w:type="spellEnd"/>
      <w:r w:rsidRPr="000937E4">
        <w:rPr>
          <w:rFonts w:ascii="Times New Roman" w:hAnsi="Times New Roman" w:cs="Times New Roman"/>
          <w:sz w:val="24"/>
          <w:szCs w:val="24"/>
          <w:lang w:val="en-US"/>
        </w:rPr>
        <w:t xml:space="preserve"> </w:t>
      </w:r>
      <w:proofErr w:type="spellStart"/>
      <w:r w:rsidRPr="000937E4">
        <w:rPr>
          <w:rFonts w:ascii="Times New Roman" w:hAnsi="Times New Roman" w:cs="Times New Roman"/>
          <w:sz w:val="24"/>
          <w:szCs w:val="24"/>
          <w:lang w:val="en-US"/>
        </w:rPr>
        <w:t>i</w:t>
      </w:r>
      <w:proofErr w:type="spellEnd"/>
      <w:r w:rsidRPr="000937E4">
        <w:rPr>
          <w:rFonts w:ascii="Times New Roman" w:hAnsi="Times New Roman" w:cs="Times New Roman"/>
          <w:sz w:val="24"/>
          <w:szCs w:val="24"/>
          <w:lang w:val="en-US"/>
        </w:rPr>
        <w:t xml:space="preserve"> </w:t>
      </w:r>
      <w:proofErr w:type="spellStart"/>
      <w:r w:rsidRPr="000937E4">
        <w:rPr>
          <w:rFonts w:ascii="Times New Roman" w:hAnsi="Times New Roman" w:cs="Times New Roman"/>
          <w:sz w:val="24"/>
          <w:szCs w:val="24"/>
          <w:lang w:val="en-US"/>
        </w:rPr>
        <w:t>D</w:t>
      </w:r>
      <w:r>
        <w:rPr>
          <w:rFonts w:ascii="Times New Roman" w:hAnsi="Times New Roman" w:cs="Times New Roman"/>
          <w:sz w:val="24"/>
          <w:szCs w:val="24"/>
          <w:lang w:val="en-US"/>
        </w:rPr>
        <w:t>anmark</w:t>
      </w:r>
      <w:proofErr w:type="spellEnd"/>
      <w:r>
        <w:rPr>
          <w:rFonts w:ascii="Times New Roman" w:hAnsi="Times New Roman" w:cs="Times New Roman"/>
          <w:sz w:val="24"/>
          <w:szCs w:val="24"/>
          <w:lang w:val="en-US"/>
        </w:rPr>
        <w:t xml:space="preserve"> 2017</w:t>
      </w:r>
      <w:r w:rsidRPr="00F2446F">
        <w:rPr>
          <w:rFonts w:ascii="Times New Roman" w:hAnsi="Times New Roman" w:cs="Times New Roman"/>
          <w:sz w:val="24"/>
          <w:szCs w:val="24"/>
          <w:lang w:val="en-US"/>
        </w:rPr>
        <w:t xml:space="preserve"> /</w:t>
      </w:r>
      <w:r w:rsidRPr="000937E4">
        <w:rPr>
          <w:rFonts w:ascii="Times New Roman" w:hAnsi="Times New Roman" w:cs="Times New Roman"/>
          <w:sz w:val="24"/>
          <w:szCs w:val="24"/>
          <w:lang w:val="en-US"/>
        </w:rPr>
        <w:t xml:space="preserve"> </w:t>
      </w:r>
      <w:proofErr w:type="spellStart"/>
      <w:r w:rsidRPr="000937E4">
        <w:rPr>
          <w:rFonts w:ascii="Times New Roman" w:hAnsi="Times New Roman" w:cs="Times New Roman"/>
          <w:sz w:val="24"/>
          <w:szCs w:val="24"/>
          <w:lang w:val="en-US"/>
        </w:rPr>
        <w:t>Danmarks</w:t>
      </w:r>
      <w:proofErr w:type="spellEnd"/>
      <w:r w:rsidRPr="000937E4">
        <w:rPr>
          <w:rFonts w:ascii="Times New Roman" w:hAnsi="Times New Roman" w:cs="Times New Roman"/>
          <w:sz w:val="24"/>
          <w:szCs w:val="24"/>
          <w:lang w:val="en-US"/>
        </w:rPr>
        <w:t xml:space="preserve"> </w:t>
      </w:r>
      <w:proofErr w:type="spellStart"/>
      <w:r w:rsidRPr="000937E4">
        <w:rPr>
          <w:rFonts w:ascii="Times New Roman" w:hAnsi="Times New Roman" w:cs="Times New Roman"/>
          <w:sz w:val="24"/>
          <w:szCs w:val="24"/>
          <w:lang w:val="en-US"/>
        </w:rPr>
        <w:t>Statistik</w:t>
      </w:r>
      <w:proofErr w:type="spellEnd"/>
      <w:r w:rsidRPr="000937E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sidRPr="000937E4">
        <w:rPr>
          <w:rFonts w:ascii="Times New Roman" w:hAnsi="Times New Roman" w:cs="Times New Roman"/>
          <w:sz w:val="24"/>
          <w:szCs w:val="24"/>
          <w:shd w:val="clear" w:color="auto" w:fill="FFFFFF"/>
          <w:lang w:val="en-US"/>
        </w:rPr>
        <w:t>URL</w:t>
      </w:r>
      <w:r w:rsidRPr="000937E4">
        <w:rPr>
          <w:rFonts w:ascii="Times New Roman" w:hAnsi="Times New Roman" w:cs="Times New Roman"/>
          <w:sz w:val="24"/>
          <w:szCs w:val="24"/>
          <w:shd w:val="clear" w:color="auto" w:fill="FFFFFF"/>
        </w:rPr>
        <w:t xml:space="preserve">: </w:t>
      </w:r>
      <w:hyperlink r:id="rId101" w:history="1">
        <w:r w:rsidRPr="000937E4">
          <w:rPr>
            <w:rStyle w:val="a5"/>
            <w:rFonts w:ascii="Times New Roman" w:hAnsi="Times New Roman"/>
            <w:color w:val="auto"/>
            <w:sz w:val="24"/>
            <w:szCs w:val="24"/>
            <w:lang w:val="en-US"/>
          </w:rPr>
          <w:t>http</w:t>
        </w:r>
        <w:r w:rsidRPr="000937E4">
          <w:rPr>
            <w:rStyle w:val="a5"/>
            <w:rFonts w:ascii="Times New Roman" w:hAnsi="Times New Roman"/>
            <w:color w:val="auto"/>
            <w:sz w:val="24"/>
            <w:szCs w:val="24"/>
          </w:rPr>
          <w:t>://</w:t>
        </w:r>
        <w:proofErr w:type="spellStart"/>
        <w:r w:rsidRPr="000937E4">
          <w:rPr>
            <w:rStyle w:val="a5"/>
            <w:rFonts w:ascii="Times New Roman" w:hAnsi="Times New Roman"/>
            <w:color w:val="auto"/>
            <w:sz w:val="24"/>
            <w:szCs w:val="24"/>
            <w:lang w:val="en-US"/>
          </w:rPr>
          <w:t>dst</w:t>
        </w:r>
        <w:proofErr w:type="spellEnd"/>
        <w:r w:rsidRPr="000937E4">
          <w:rPr>
            <w:rStyle w:val="a5"/>
            <w:rFonts w:ascii="Times New Roman" w:hAnsi="Times New Roman"/>
            <w:color w:val="auto"/>
            <w:sz w:val="24"/>
            <w:szCs w:val="24"/>
          </w:rPr>
          <w:t>.</w:t>
        </w:r>
        <w:proofErr w:type="spellStart"/>
        <w:r w:rsidRPr="000937E4">
          <w:rPr>
            <w:rStyle w:val="a5"/>
            <w:rFonts w:ascii="Times New Roman" w:hAnsi="Times New Roman"/>
            <w:color w:val="auto"/>
            <w:sz w:val="24"/>
            <w:szCs w:val="24"/>
            <w:lang w:val="en-US"/>
          </w:rPr>
          <w:t>dk</w:t>
        </w:r>
        <w:proofErr w:type="spellEnd"/>
        <w:r w:rsidRPr="000937E4">
          <w:rPr>
            <w:rStyle w:val="a5"/>
            <w:rFonts w:ascii="Times New Roman" w:hAnsi="Times New Roman"/>
            <w:color w:val="auto"/>
            <w:sz w:val="24"/>
            <w:szCs w:val="24"/>
          </w:rPr>
          <w:t>/</w:t>
        </w:r>
        <w:r w:rsidRPr="000937E4">
          <w:rPr>
            <w:rStyle w:val="a5"/>
            <w:rFonts w:ascii="Times New Roman" w:hAnsi="Times New Roman"/>
            <w:color w:val="auto"/>
            <w:sz w:val="24"/>
            <w:szCs w:val="24"/>
            <w:lang w:val="en-US"/>
          </w:rPr>
          <w:t>Site</w:t>
        </w:r>
        <w:r w:rsidRPr="000937E4">
          <w:rPr>
            <w:rStyle w:val="a5"/>
            <w:rFonts w:ascii="Times New Roman" w:hAnsi="Times New Roman"/>
            <w:color w:val="auto"/>
            <w:sz w:val="24"/>
            <w:szCs w:val="24"/>
          </w:rPr>
          <w:t>/</w:t>
        </w:r>
        <w:proofErr w:type="spellStart"/>
        <w:r w:rsidRPr="000937E4">
          <w:rPr>
            <w:rStyle w:val="a5"/>
            <w:rFonts w:ascii="Times New Roman" w:hAnsi="Times New Roman"/>
            <w:color w:val="auto"/>
            <w:sz w:val="24"/>
            <w:szCs w:val="24"/>
            <w:lang w:val="en-US"/>
          </w:rPr>
          <w:t>Dst</w:t>
        </w:r>
        <w:proofErr w:type="spellEnd"/>
        <w:r w:rsidRPr="000937E4">
          <w:rPr>
            <w:rStyle w:val="a5"/>
            <w:rFonts w:ascii="Times New Roman" w:hAnsi="Times New Roman"/>
            <w:color w:val="auto"/>
            <w:sz w:val="24"/>
            <w:szCs w:val="24"/>
          </w:rPr>
          <w:t>/</w:t>
        </w:r>
        <w:proofErr w:type="spellStart"/>
        <w:r w:rsidRPr="000937E4">
          <w:rPr>
            <w:rStyle w:val="a5"/>
            <w:rFonts w:ascii="Times New Roman" w:hAnsi="Times New Roman"/>
            <w:color w:val="auto"/>
            <w:sz w:val="24"/>
            <w:szCs w:val="24"/>
            <w:lang w:val="en-US"/>
          </w:rPr>
          <w:t>Udgivelser</w:t>
        </w:r>
        <w:proofErr w:type="spellEnd"/>
        <w:r w:rsidRPr="000937E4">
          <w:rPr>
            <w:rStyle w:val="a5"/>
            <w:rFonts w:ascii="Times New Roman" w:hAnsi="Times New Roman"/>
            <w:color w:val="auto"/>
            <w:sz w:val="24"/>
            <w:szCs w:val="24"/>
          </w:rPr>
          <w:t>/</w:t>
        </w:r>
        <w:proofErr w:type="spellStart"/>
        <w:r w:rsidRPr="000937E4">
          <w:rPr>
            <w:rStyle w:val="a5"/>
            <w:rFonts w:ascii="Times New Roman" w:hAnsi="Times New Roman"/>
            <w:color w:val="auto"/>
            <w:sz w:val="24"/>
            <w:szCs w:val="24"/>
            <w:lang w:val="en-US"/>
          </w:rPr>
          <w:t>GetPubFile</w:t>
        </w:r>
        <w:proofErr w:type="spellEnd"/>
        <w:r w:rsidRPr="000937E4">
          <w:rPr>
            <w:rStyle w:val="a5"/>
            <w:rFonts w:ascii="Times New Roman" w:hAnsi="Times New Roman"/>
            <w:color w:val="auto"/>
            <w:sz w:val="24"/>
            <w:szCs w:val="24"/>
          </w:rPr>
          <w:t>.</w:t>
        </w:r>
        <w:proofErr w:type="spellStart"/>
        <w:r w:rsidRPr="000937E4">
          <w:rPr>
            <w:rStyle w:val="a5"/>
            <w:rFonts w:ascii="Times New Roman" w:hAnsi="Times New Roman"/>
            <w:color w:val="auto"/>
            <w:sz w:val="24"/>
            <w:szCs w:val="24"/>
            <w:lang w:val="en-US"/>
          </w:rPr>
          <w:t>aspx</w:t>
        </w:r>
        <w:proofErr w:type="spellEnd"/>
        <w:r w:rsidRPr="000937E4">
          <w:rPr>
            <w:rStyle w:val="a5"/>
            <w:rFonts w:ascii="Times New Roman" w:hAnsi="Times New Roman"/>
            <w:color w:val="auto"/>
            <w:sz w:val="24"/>
            <w:szCs w:val="24"/>
          </w:rPr>
          <w:t>?</w:t>
        </w:r>
        <w:r w:rsidRPr="000937E4">
          <w:rPr>
            <w:rStyle w:val="a5"/>
            <w:rFonts w:ascii="Times New Roman" w:hAnsi="Times New Roman"/>
            <w:color w:val="auto"/>
            <w:sz w:val="24"/>
            <w:szCs w:val="24"/>
            <w:lang w:val="en-US"/>
          </w:rPr>
          <w:t>id</w:t>
        </w:r>
        <w:r w:rsidRPr="000937E4">
          <w:rPr>
            <w:rStyle w:val="a5"/>
            <w:rFonts w:ascii="Times New Roman" w:hAnsi="Times New Roman"/>
            <w:color w:val="auto"/>
            <w:sz w:val="24"/>
            <w:szCs w:val="24"/>
          </w:rPr>
          <w:t>=20705&amp;</w:t>
        </w:r>
        <w:proofErr w:type="spellStart"/>
        <w:r w:rsidRPr="000937E4">
          <w:rPr>
            <w:rStyle w:val="a5"/>
            <w:rFonts w:ascii="Times New Roman" w:hAnsi="Times New Roman"/>
            <w:color w:val="auto"/>
            <w:sz w:val="24"/>
            <w:szCs w:val="24"/>
            <w:lang w:val="en-US"/>
          </w:rPr>
          <w:t>sid</w:t>
        </w:r>
        <w:proofErr w:type="spellEnd"/>
        <w:r w:rsidRPr="000937E4">
          <w:rPr>
            <w:rStyle w:val="a5"/>
            <w:rFonts w:ascii="Times New Roman" w:hAnsi="Times New Roman"/>
            <w:color w:val="auto"/>
            <w:sz w:val="24"/>
            <w:szCs w:val="24"/>
          </w:rPr>
          <w:t>=</w:t>
        </w:r>
        <w:proofErr w:type="spellStart"/>
        <w:r w:rsidRPr="000937E4">
          <w:rPr>
            <w:rStyle w:val="a5"/>
            <w:rFonts w:ascii="Times New Roman" w:hAnsi="Times New Roman"/>
            <w:color w:val="auto"/>
            <w:sz w:val="24"/>
            <w:szCs w:val="24"/>
            <w:lang w:val="en-US"/>
          </w:rPr>
          <w:t>indv</w:t>
        </w:r>
        <w:proofErr w:type="spellEnd"/>
        <w:r w:rsidRPr="000937E4">
          <w:rPr>
            <w:rStyle w:val="a5"/>
            <w:rFonts w:ascii="Times New Roman" w:hAnsi="Times New Roman"/>
            <w:color w:val="auto"/>
            <w:sz w:val="24"/>
            <w:szCs w:val="24"/>
          </w:rPr>
          <w:t>2017</w:t>
        </w:r>
      </w:hyperlink>
      <w:r w:rsidRPr="000937E4">
        <w:rPr>
          <w:rFonts w:ascii="Times New Roman" w:hAnsi="Times New Roman" w:cs="Times New Roman"/>
          <w:sz w:val="24"/>
          <w:szCs w:val="24"/>
        </w:rPr>
        <w:t xml:space="preserve"> </w:t>
      </w:r>
      <w:r w:rsidRPr="000937E4">
        <w:rPr>
          <w:rFonts w:ascii="Times New Roman" w:hAnsi="Times New Roman" w:cs="Times New Roman"/>
          <w:sz w:val="24"/>
          <w:szCs w:val="24"/>
        </w:rPr>
        <w:br/>
      </w:r>
      <w:r w:rsidRPr="000937E4">
        <w:rPr>
          <w:rFonts w:ascii="Times New Roman" w:hAnsi="Times New Roman" w:cs="Times New Roman"/>
          <w:sz w:val="24"/>
          <w:szCs w:val="24"/>
          <w:shd w:val="clear" w:color="auto" w:fill="FFFFFF"/>
        </w:rPr>
        <w:t>(</w:t>
      </w:r>
      <w:r w:rsidRPr="00DD48A5">
        <w:rPr>
          <w:rFonts w:ascii="Times New Roman" w:hAnsi="Times New Roman" w:cs="Times New Roman"/>
          <w:sz w:val="24"/>
          <w:szCs w:val="24"/>
          <w:shd w:val="clear" w:color="auto" w:fill="FFFFFF"/>
        </w:rPr>
        <w:t>дата обращения: 10.04.2018).</w:t>
      </w:r>
    </w:p>
    <w:p w:rsidR="00EC7846" w:rsidRPr="008158AC" w:rsidRDefault="00EC7846" w:rsidP="00EC7846">
      <w:pPr>
        <w:pStyle w:val="af8"/>
        <w:numPr>
          <w:ilvl w:val="0"/>
          <w:numId w:val="6"/>
        </w:numPr>
        <w:spacing w:line="360" w:lineRule="auto"/>
        <w:ind w:left="284" w:hanging="426"/>
        <w:rPr>
          <w:rFonts w:ascii="Times New Roman" w:hAnsi="Times New Roman" w:cs="Times New Roman"/>
          <w:sz w:val="24"/>
          <w:szCs w:val="24"/>
          <w:lang w:val="en-US"/>
        </w:rPr>
      </w:pPr>
      <w:proofErr w:type="spellStart"/>
      <w:r w:rsidRPr="00DD48A5">
        <w:rPr>
          <w:rFonts w:ascii="Times New Roman" w:hAnsi="Times New Roman" w:cs="Times New Roman"/>
          <w:sz w:val="24"/>
          <w:szCs w:val="24"/>
          <w:lang w:val="en-US"/>
        </w:rPr>
        <w:t>Innvandrere</w:t>
      </w:r>
      <w:proofErr w:type="spellEnd"/>
      <w:r w:rsidRPr="00DD48A5">
        <w:rPr>
          <w:rFonts w:ascii="Times New Roman" w:hAnsi="Times New Roman" w:cs="Times New Roman"/>
          <w:sz w:val="24"/>
          <w:szCs w:val="24"/>
          <w:lang w:val="en-US"/>
        </w:rPr>
        <w:t xml:space="preserve"> </w:t>
      </w:r>
      <w:proofErr w:type="spellStart"/>
      <w:r w:rsidRPr="00DD48A5">
        <w:rPr>
          <w:rFonts w:ascii="Times New Roman" w:hAnsi="Times New Roman" w:cs="Times New Roman"/>
          <w:sz w:val="24"/>
          <w:szCs w:val="24"/>
          <w:lang w:val="en-US"/>
        </w:rPr>
        <w:t>i</w:t>
      </w:r>
      <w:proofErr w:type="spellEnd"/>
      <w:r w:rsidRPr="00DD48A5">
        <w:rPr>
          <w:rFonts w:ascii="Times New Roman" w:hAnsi="Times New Roman" w:cs="Times New Roman"/>
          <w:sz w:val="24"/>
          <w:szCs w:val="24"/>
          <w:lang w:val="en-US"/>
        </w:rPr>
        <w:t xml:space="preserve"> </w:t>
      </w:r>
      <w:proofErr w:type="spellStart"/>
      <w:r w:rsidRPr="00DD48A5">
        <w:rPr>
          <w:rFonts w:ascii="Times New Roman" w:hAnsi="Times New Roman" w:cs="Times New Roman"/>
          <w:sz w:val="24"/>
          <w:szCs w:val="24"/>
          <w:lang w:val="en-US"/>
        </w:rPr>
        <w:t>Norge</w:t>
      </w:r>
      <w:proofErr w:type="spellEnd"/>
      <w:r w:rsidRPr="00DD48A5">
        <w:rPr>
          <w:rFonts w:ascii="Times New Roman" w:hAnsi="Times New Roman" w:cs="Times New Roman"/>
          <w:sz w:val="24"/>
          <w:szCs w:val="24"/>
          <w:lang w:val="en-US"/>
        </w:rPr>
        <w:t xml:space="preserve"> 2017 / </w:t>
      </w:r>
      <w:proofErr w:type="spellStart"/>
      <w:r w:rsidRPr="00DD48A5">
        <w:rPr>
          <w:rFonts w:ascii="Times New Roman" w:hAnsi="Times New Roman" w:cs="Times New Roman"/>
          <w:sz w:val="24"/>
          <w:szCs w:val="24"/>
          <w:lang w:val="en-US"/>
        </w:rPr>
        <w:t>Statistisk</w:t>
      </w:r>
      <w:proofErr w:type="spellEnd"/>
      <w:r w:rsidRPr="00DD48A5">
        <w:rPr>
          <w:rFonts w:ascii="Times New Roman" w:hAnsi="Times New Roman" w:cs="Times New Roman"/>
          <w:sz w:val="24"/>
          <w:szCs w:val="24"/>
          <w:lang w:val="en-US"/>
        </w:rPr>
        <w:t xml:space="preserve"> </w:t>
      </w:r>
      <w:proofErr w:type="spellStart"/>
      <w:r w:rsidRPr="00DD48A5">
        <w:rPr>
          <w:rFonts w:ascii="Times New Roman" w:hAnsi="Times New Roman" w:cs="Times New Roman"/>
          <w:sz w:val="24"/>
          <w:szCs w:val="24"/>
          <w:lang w:val="en-US"/>
        </w:rPr>
        <w:t>sentralbyrå</w:t>
      </w:r>
      <w:proofErr w:type="spellEnd"/>
      <w:r w:rsidRPr="00DD48A5">
        <w:rPr>
          <w:rFonts w:ascii="Times New Roman" w:hAnsi="Times New Roman" w:cs="Times New Roman"/>
          <w:sz w:val="24"/>
          <w:szCs w:val="24"/>
          <w:lang w:val="en-US"/>
        </w:rPr>
        <w:t xml:space="preserve">, T. </w:t>
      </w:r>
      <w:proofErr w:type="spellStart"/>
      <w:r w:rsidRPr="00DD48A5">
        <w:rPr>
          <w:rFonts w:ascii="Times New Roman" w:hAnsi="Times New Roman" w:cs="Times New Roman"/>
          <w:sz w:val="24"/>
          <w:szCs w:val="24"/>
          <w:lang w:val="en-US"/>
        </w:rPr>
        <w:t>Sandnes</w:t>
      </w:r>
      <w:proofErr w:type="spellEnd"/>
      <w:r w:rsidRPr="00DD48A5">
        <w:rPr>
          <w:rFonts w:ascii="Times New Roman" w:hAnsi="Times New Roman" w:cs="Times New Roman"/>
          <w:sz w:val="24"/>
          <w:szCs w:val="24"/>
          <w:lang w:val="en-US"/>
        </w:rPr>
        <w:t xml:space="preserve"> URL: </w:t>
      </w:r>
      <w:hyperlink r:id="rId102" w:history="1">
        <w:r w:rsidRPr="00DD48A5">
          <w:rPr>
            <w:rStyle w:val="a5"/>
            <w:rFonts w:ascii="Times New Roman" w:hAnsi="Times New Roman"/>
            <w:color w:val="auto"/>
            <w:sz w:val="24"/>
            <w:szCs w:val="24"/>
            <w:lang w:val="en-US"/>
          </w:rPr>
          <w:t>https://www.ssb.no/en/befolkning/artikler-og-publikasjoner/_attachment/332154?_ts=162901a1050</w:t>
        </w:r>
      </w:hyperlink>
      <w:r w:rsidRPr="00DD48A5">
        <w:rPr>
          <w:rFonts w:ascii="Times New Roman" w:hAnsi="Times New Roman" w:cs="Times New Roman"/>
          <w:sz w:val="24"/>
          <w:szCs w:val="24"/>
          <w:lang w:val="en-US"/>
        </w:rPr>
        <w:t xml:space="preserve"> </w:t>
      </w:r>
      <w:r w:rsidRPr="00DD48A5">
        <w:rPr>
          <w:rFonts w:ascii="Times New Roman" w:hAnsi="Times New Roman" w:cs="Times New Roman"/>
          <w:sz w:val="24"/>
          <w:szCs w:val="24"/>
          <w:shd w:val="clear" w:color="auto" w:fill="FFFFFF"/>
          <w:lang w:val="en-US"/>
        </w:rPr>
        <w:t>(</w:t>
      </w:r>
      <w:r w:rsidRPr="00DD48A5">
        <w:rPr>
          <w:rFonts w:ascii="Times New Roman" w:hAnsi="Times New Roman" w:cs="Times New Roman"/>
          <w:sz w:val="24"/>
          <w:szCs w:val="24"/>
          <w:shd w:val="clear" w:color="auto" w:fill="FFFFFF"/>
        </w:rPr>
        <w:t>дата</w:t>
      </w:r>
      <w:r w:rsidRPr="00DD48A5">
        <w:rPr>
          <w:rFonts w:ascii="Times New Roman" w:hAnsi="Times New Roman" w:cs="Times New Roman"/>
          <w:sz w:val="24"/>
          <w:szCs w:val="24"/>
          <w:shd w:val="clear" w:color="auto" w:fill="FFFFFF"/>
          <w:lang w:val="en-US"/>
        </w:rPr>
        <w:t xml:space="preserve"> </w:t>
      </w:r>
      <w:r w:rsidRPr="00DD48A5">
        <w:rPr>
          <w:rFonts w:ascii="Times New Roman" w:hAnsi="Times New Roman" w:cs="Times New Roman"/>
          <w:sz w:val="24"/>
          <w:szCs w:val="24"/>
          <w:shd w:val="clear" w:color="auto" w:fill="FFFFFF"/>
        </w:rPr>
        <w:t>обращения</w:t>
      </w:r>
      <w:r w:rsidRPr="00DD48A5">
        <w:rPr>
          <w:rFonts w:ascii="Times New Roman" w:hAnsi="Times New Roman" w:cs="Times New Roman"/>
          <w:sz w:val="24"/>
          <w:szCs w:val="24"/>
          <w:shd w:val="clear" w:color="auto" w:fill="FFFFFF"/>
          <w:lang w:val="en-US"/>
        </w:rPr>
        <w:t>: 25.01.2018).</w:t>
      </w:r>
    </w:p>
    <w:p w:rsidR="00EC7846" w:rsidRPr="008158AC" w:rsidRDefault="00EC7846" w:rsidP="00EC7846">
      <w:pPr>
        <w:pStyle w:val="af8"/>
        <w:numPr>
          <w:ilvl w:val="0"/>
          <w:numId w:val="6"/>
        </w:numPr>
        <w:spacing w:line="360" w:lineRule="auto"/>
        <w:ind w:left="284" w:hanging="426"/>
        <w:rPr>
          <w:rFonts w:ascii="Times New Roman" w:hAnsi="Times New Roman" w:cs="Times New Roman"/>
          <w:sz w:val="24"/>
          <w:szCs w:val="24"/>
        </w:rPr>
      </w:pPr>
      <w:r w:rsidRPr="000E24B8">
        <w:rPr>
          <w:rFonts w:ascii="Times New Roman" w:hAnsi="Times New Roman" w:cs="Times New Roman"/>
          <w:sz w:val="24"/>
          <w:szCs w:val="24"/>
          <w:lang w:val="en-US"/>
        </w:rPr>
        <w:lastRenderedPageBreak/>
        <w:t xml:space="preserve">International Migration 2010–2011. SOPEMI Report for Norway / Norwegian Ministries, E. </w:t>
      </w:r>
      <w:proofErr w:type="spellStart"/>
      <w:proofErr w:type="gramStart"/>
      <w:r w:rsidRPr="000E24B8">
        <w:rPr>
          <w:rFonts w:ascii="Times New Roman" w:hAnsi="Times New Roman" w:cs="Times New Roman"/>
          <w:sz w:val="24"/>
          <w:szCs w:val="24"/>
          <w:lang w:val="en-US"/>
        </w:rPr>
        <w:t>Thorud</w:t>
      </w:r>
      <w:proofErr w:type="spellEnd"/>
      <w:r w:rsidRPr="000E24B8">
        <w:rPr>
          <w:rFonts w:ascii="Times New Roman" w:hAnsi="Times New Roman" w:cs="Times New Roman"/>
          <w:sz w:val="24"/>
          <w:szCs w:val="24"/>
          <w:lang w:val="en-US"/>
        </w:rPr>
        <w:t xml:space="preserve">  [</w:t>
      </w:r>
      <w:proofErr w:type="gramEnd"/>
      <w:r w:rsidRPr="000E24B8">
        <w:rPr>
          <w:rFonts w:ascii="Times New Roman" w:hAnsi="Times New Roman" w:cs="Times New Roman"/>
          <w:sz w:val="24"/>
          <w:szCs w:val="24"/>
          <w:lang w:val="en-US"/>
        </w:rPr>
        <w:t>et. al.]. URL</w:t>
      </w:r>
      <w:r w:rsidRPr="000E24B8">
        <w:rPr>
          <w:rFonts w:ascii="Times New Roman" w:hAnsi="Times New Roman" w:cs="Times New Roman"/>
          <w:sz w:val="24"/>
          <w:szCs w:val="24"/>
        </w:rPr>
        <w:t xml:space="preserve">:  </w:t>
      </w:r>
      <w:hyperlink r:id="rId103" w:history="1">
        <w:r w:rsidRPr="000E24B8">
          <w:rPr>
            <w:rStyle w:val="a5"/>
            <w:rFonts w:ascii="Times New Roman" w:hAnsi="Times New Roman"/>
            <w:color w:val="auto"/>
            <w:sz w:val="24"/>
            <w:szCs w:val="24"/>
            <w:lang w:val="en-US"/>
          </w:rPr>
          <w:t>https</w:t>
        </w:r>
        <w:r w:rsidRPr="000E24B8">
          <w:rPr>
            <w:rStyle w:val="a5"/>
            <w:rFonts w:ascii="Times New Roman" w:hAnsi="Times New Roman"/>
            <w:color w:val="auto"/>
            <w:sz w:val="24"/>
            <w:szCs w:val="24"/>
          </w:rPr>
          <w:t>://</w:t>
        </w:r>
        <w:r w:rsidRPr="000E24B8">
          <w:rPr>
            <w:rStyle w:val="a5"/>
            <w:rFonts w:ascii="Times New Roman" w:hAnsi="Times New Roman"/>
            <w:color w:val="auto"/>
            <w:sz w:val="24"/>
            <w:szCs w:val="24"/>
            <w:lang w:val="en-US"/>
          </w:rPr>
          <w:t>www</w:t>
        </w:r>
        <w:r w:rsidRPr="000E24B8">
          <w:rPr>
            <w:rStyle w:val="a5"/>
            <w:rFonts w:ascii="Times New Roman" w:hAnsi="Times New Roman"/>
            <w:color w:val="auto"/>
            <w:sz w:val="24"/>
            <w:szCs w:val="24"/>
          </w:rPr>
          <w:t>.</w:t>
        </w:r>
        <w:proofErr w:type="spellStart"/>
        <w:r w:rsidRPr="000E24B8">
          <w:rPr>
            <w:rStyle w:val="a5"/>
            <w:rFonts w:ascii="Times New Roman" w:hAnsi="Times New Roman"/>
            <w:color w:val="auto"/>
            <w:sz w:val="24"/>
            <w:szCs w:val="24"/>
            <w:lang w:val="en-US"/>
          </w:rPr>
          <w:t>regjeringen</w:t>
        </w:r>
        <w:proofErr w:type="spellEnd"/>
        <w:r w:rsidRPr="000E24B8">
          <w:rPr>
            <w:rStyle w:val="a5"/>
            <w:rFonts w:ascii="Times New Roman" w:hAnsi="Times New Roman"/>
            <w:color w:val="auto"/>
            <w:sz w:val="24"/>
            <w:szCs w:val="24"/>
          </w:rPr>
          <w:t>.</w:t>
        </w:r>
        <w:r w:rsidRPr="000E24B8">
          <w:rPr>
            <w:rStyle w:val="a5"/>
            <w:rFonts w:ascii="Times New Roman" w:hAnsi="Times New Roman"/>
            <w:color w:val="auto"/>
            <w:sz w:val="24"/>
            <w:szCs w:val="24"/>
            <w:lang w:val="en-US"/>
          </w:rPr>
          <w:t>no</w:t>
        </w:r>
        <w:r w:rsidRPr="000E24B8">
          <w:rPr>
            <w:rStyle w:val="a5"/>
            <w:rFonts w:ascii="Times New Roman" w:hAnsi="Times New Roman"/>
            <w:color w:val="auto"/>
            <w:sz w:val="24"/>
            <w:szCs w:val="24"/>
          </w:rPr>
          <w:t>/</w:t>
        </w:r>
        <w:proofErr w:type="spellStart"/>
        <w:r w:rsidRPr="000E24B8">
          <w:rPr>
            <w:rStyle w:val="a5"/>
            <w:rFonts w:ascii="Times New Roman" w:hAnsi="Times New Roman"/>
            <w:color w:val="auto"/>
            <w:sz w:val="24"/>
            <w:szCs w:val="24"/>
            <w:lang w:val="en-US"/>
          </w:rPr>
          <w:t>globalassets</w:t>
        </w:r>
        <w:proofErr w:type="spellEnd"/>
        <w:r w:rsidRPr="000E24B8">
          <w:rPr>
            <w:rStyle w:val="a5"/>
            <w:rFonts w:ascii="Times New Roman" w:hAnsi="Times New Roman"/>
            <w:color w:val="auto"/>
            <w:sz w:val="24"/>
            <w:szCs w:val="24"/>
          </w:rPr>
          <w:t>/</w:t>
        </w:r>
        <w:r w:rsidRPr="000E24B8">
          <w:rPr>
            <w:rStyle w:val="a5"/>
            <w:rFonts w:ascii="Times New Roman" w:hAnsi="Times New Roman"/>
            <w:color w:val="auto"/>
            <w:sz w:val="24"/>
            <w:szCs w:val="24"/>
            <w:lang w:val="en-US"/>
          </w:rPr>
          <w:t>upload</w:t>
        </w:r>
        <w:r w:rsidRPr="000E24B8">
          <w:rPr>
            <w:rStyle w:val="a5"/>
            <w:rFonts w:ascii="Times New Roman" w:hAnsi="Times New Roman"/>
            <w:color w:val="auto"/>
            <w:sz w:val="24"/>
            <w:szCs w:val="24"/>
          </w:rPr>
          <w:t>/</w:t>
        </w:r>
        <w:proofErr w:type="spellStart"/>
        <w:r w:rsidRPr="000E24B8">
          <w:rPr>
            <w:rStyle w:val="a5"/>
            <w:rFonts w:ascii="Times New Roman" w:hAnsi="Times New Roman"/>
            <w:color w:val="auto"/>
            <w:sz w:val="24"/>
            <w:szCs w:val="24"/>
            <w:lang w:val="en-US"/>
          </w:rPr>
          <w:t>kd</w:t>
        </w:r>
        <w:proofErr w:type="spellEnd"/>
        <w:r w:rsidRPr="000E24B8">
          <w:rPr>
            <w:rStyle w:val="a5"/>
            <w:rFonts w:ascii="Times New Roman" w:hAnsi="Times New Roman"/>
            <w:color w:val="auto"/>
            <w:sz w:val="24"/>
            <w:szCs w:val="24"/>
          </w:rPr>
          <w:t>/</w:t>
        </w:r>
        <w:proofErr w:type="spellStart"/>
        <w:r w:rsidRPr="000E24B8">
          <w:rPr>
            <w:rStyle w:val="a5"/>
            <w:rFonts w:ascii="Times New Roman" w:hAnsi="Times New Roman"/>
            <w:color w:val="auto"/>
            <w:sz w:val="24"/>
            <w:szCs w:val="24"/>
            <w:lang w:val="en-US"/>
          </w:rPr>
          <w:t>vedlegg</w:t>
        </w:r>
        <w:proofErr w:type="spellEnd"/>
        <w:r w:rsidRPr="000E24B8">
          <w:rPr>
            <w:rStyle w:val="a5"/>
            <w:rFonts w:ascii="Times New Roman" w:hAnsi="Times New Roman"/>
            <w:color w:val="auto"/>
            <w:sz w:val="24"/>
            <w:szCs w:val="24"/>
          </w:rPr>
          <w:t>/</w:t>
        </w:r>
        <w:proofErr w:type="spellStart"/>
        <w:r w:rsidRPr="000E24B8">
          <w:rPr>
            <w:rStyle w:val="a5"/>
            <w:rFonts w:ascii="Times New Roman" w:hAnsi="Times New Roman"/>
            <w:color w:val="auto"/>
            <w:sz w:val="24"/>
            <w:szCs w:val="24"/>
            <w:lang w:val="en-US"/>
          </w:rPr>
          <w:t>rapporter</w:t>
        </w:r>
        <w:proofErr w:type="spellEnd"/>
        <w:r w:rsidRPr="000E24B8">
          <w:rPr>
            <w:rStyle w:val="a5"/>
            <w:rFonts w:ascii="Times New Roman" w:hAnsi="Times New Roman"/>
            <w:color w:val="auto"/>
            <w:sz w:val="24"/>
            <w:szCs w:val="24"/>
          </w:rPr>
          <w:t>/</w:t>
        </w:r>
        <w:r w:rsidRPr="000E24B8">
          <w:rPr>
            <w:rStyle w:val="a5"/>
            <w:rFonts w:ascii="Times New Roman" w:hAnsi="Times New Roman"/>
            <w:color w:val="auto"/>
            <w:sz w:val="24"/>
            <w:szCs w:val="24"/>
            <w:lang w:val="en-US"/>
          </w:rPr>
          <w:t>report</w:t>
        </w:r>
        <w:r w:rsidRPr="000E24B8">
          <w:rPr>
            <w:rStyle w:val="a5"/>
            <w:rFonts w:ascii="Times New Roman" w:hAnsi="Times New Roman"/>
            <w:color w:val="auto"/>
            <w:sz w:val="24"/>
            <w:szCs w:val="24"/>
          </w:rPr>
          <w:t>_2011_</w:t>
        </w:r>
        <w:r w:rsidRPr="000E24B8">
          <w:rPr>
            <w:rStyle w:val="a5"/>
            <w:rFonts w:ascii="Times New Roman" w:hAnsi="Times New Roman"/>
            <w:color w:val="auto"/>
            <w:sz w:val="24"/>
            <w:szCs w:val="24"/>
            <w:lang w:val="en-US"/>
          </w:rPr>
          <w:t>final</w:t>
        </w:r>
        <w:r w:rsidRPr="000E24B8">
          <w:rPr>
            <w:rStyle w:val="a5"/>
            <w:rFonts w:ascii="Times New Roman" w:hAnsi="Times New Roman"/>
            <w:color w:val="auto"/>
            <w:sz w:val="24"/>
            <w:szCs w:val="24"/>
          </w:rPr>
          <w:t>_</w:t>
        </w:r>
        <w:proofErr w:type="spellStart"/>
        <w:r w:rsidRPr="000E24B8">
          <w:rPr>
            <w:rStyle w:val="a5"/>
            <w:rFonts w:ascii="Times New Roman" w:hAnsi="Times New Roman"/>
            <w:color w:val="auto"/>
            <w:sz w:val="24"/>
            <w:szCs w:val="24"/>
            <w:lang w:val="en-US"/>
          </w:rPr>
          <w:t>sopemi</w:t>
        </w:r>
        <w:proofErr w:type="spellEnd"/>
        <w:r w:rsidRPr="000E24B8">
          <w:rPr>
            <w:rStyle w:val="a5"/>
            <w:rFonts w:ascii="Times New Roman" w:hAnsi="Times New Roman"/>
            <w:color w:val="auto"/>
            <w:sz w:val="24"/>
            <w:szCs w:val="24"/>
          </w:rPr>
          <w:t>.</w:t>
        </w:r>
        <w:proofErr w:type="spellStart"/>
        <w:r w:rsidRPr="000E24B8">
          <w:rPr>
            <w:rStyle w:val="a5"/>
            <w:rFonts w:ascii="Times New Roman" w:hAnsi="Times New Roman"/>
            <w:color w:val="auto"/>
            <w:sz w:val="24"/>
            <w:szCs w:val="24"/>
            <w:lang w:val="en-US"/>
          </w:rPr>
          <w:t>pdf</w:t>
        </w:r>
        <w:proofErr w:type="spellEnd"/>
      </w:hyperlink>
      <w:r w:rsidRPr="000E24B8">
        <w:rPr>
          <w:rFonts w:ascii="Times New Roman" w:hAnsi="Times New Roman" w:cs="Times New Roman"/>
          <w:sz w:val="24"/>
          <w:szCs w:val="24"/>
        </w:rPr>
        <w:t xml:space="preserve"> </w:t>
      </w:r>
      <w:r w:rsidRPr="000E24B8">
        <w:rPr>
          <w:rFonts w:ascii="Times New Roman" w:hAnsi="Times New Roman" w:cs="Times New Roman"/>
          <w:sz w:val="24"/>
          <w:szCs w:val="24"/>
          <w:shd w:val="clear" w:color="auto" w:fill="FFFFFF"/>
        </w:rPr>
        <w:t>(дата обращения: 12.03.2018).</w:t>
      </w:r>
    </w:p>
    <w:p w:rsidR="00EC7846" w:rsidRPr="00B40EEC" w:rsidRDefault="00EC7846" w:rsidP="00EC7846">
      <w:pPr>
        <w:pStyle w:val="af8"/>
        <w:numPr>
          <w:ilvl w:val="0"/>
          <w:numId w:val="6"/>
        </w:numPr>
        <w:spacing w:line="360" w:lineRule="auto"/>
        <w:ind w:left="284" w:hanging="426"/>
        <w:jc w:val="both"/>
        <w:rPr>
          <w:rFonts w:ascii="Times New Roman" w:hAnsi="Times New Roman" w:cs="Times New Roman"/>
          <w:sz w:val="24"/>
          <w:szCs w:val="24"/>
          <w:lang w:val="en-US"/>
        </w:rPr>
      </w:pPr>
      <w:r w:rsidRPr="0028527C">
        <w:rPr>
          <w:rFonts w:ascii="Times New Roman" w:hAnsi="Times New Roman" w:cs="Times New Roman"/>
          <w:bCs/>
          <w:sz w:val="24"/>
          <w:szCs w:val="24"/>
          <w:lang w:val="en-US"/>
        </w:rPr>
        <w:t xml:space="preserve">International Migration Outlook / OECD. 2006. URL: </w:t>
      </w:r>
      <w:hyperlink r:id="rId104" w:history="1">
        <w:r w:rsidRPr="0028527C">
          <w:rPr>
            <w:rStyle w:val="a5"/>
            <w:rFonts w:ascii="Times New Roman" w:hAnsi="Times New Roman"/>
            <w:bCs/>
            <w:color w:val="auto"/>
            <w:sz w:val="24"/>
            <w:szCs w:val="24"/>
            <w:lang w:val="en-US"/>
          </w:rPr>
          <w:t>https://www.oecd-ilibrary.org/social-issues-migration-health/international-migration-outlook-2006_migr_outlook-2006-en</w:t>
        </w:r>
      </w:hyperlink>
      <w:r w:rsidRPr="0028527C">
        <w:rPr>
          <w:rFonts w:ascii="Times New Roman" w:hAnsi="Times New Roman" w:cs="Times New Roman"/>
          <w:bCs/>
          <w:sz w:val="24"/>
          <w:szCs w:val="24"/>
          <w:lang w:val="en-US"/>
        </w:rPr>
        <w:t xml:space="preserve"> (</w:t>
      </w:r>
      <w:r w:rsidRPr="0028527C">
        <w:rPr>
          <w:rFonts w:ascii="Times New Roman" w:hAnsi="Times New Roman" w:cs="Times New Roman"/>
          <w:bCs/>
          <w:sz w:val="24"/>
          <w:szCs w:val="24"/>
        </w:rPr>
        <w:t>дата</w:t>
      </w:r>
      <w:r w:rsidRPr="0028527C">
        <w:rPr>
          <w:rFonts w:ascii="Times New Roman" w:hAnsi="Times New Roman" w:cs="Times New Roman"/>
          <w:bCs/>
          <w:sz w:val="24"/>
          <w:szCs w:val="24"/>
          <w:lang w:val="en-US"/>
        </w:rPr>
        <w:t xml:space="preserve"> </w:t>
      </w:r>
      <w:r w:rsidRPr="0028527C">
        <w:rPr>
          <w:rFonts w:ascii="Times New Roman" w:hAnsi="Times New Roman" w:cs="Times New Roman"/>
          <w:bCs/>
          <w:sz w:val="24"/>
          <w:szCs w:val="24"/>
        </w:rPr>
        <w:t>обращения</w:t>
      </w:r>
      <w:r w:rsidRPr="0028527C">
        <w:rPr>
          <w:rFonts w:ascii="Times New Roman" w:hAnsi="Times New Roman" w:cs="Times New Roman"/>
          <w:bCs/>
          <w:sz w:val="24"/>
          <w:szCs w:val="24"/>
          <w:lang w:val="en-US"/>
        </w:rPr>
        <w:t>: 15.04.2018).</w:t>
      </w:r>
    </w:p>
    <w:p w:rsidR="00EC7846" w:rsidRPr="008158AC" w:rsidRDefault="00EC7846" w:rsidP="00EC7846">
      <w:pPr>
        <w:pStyle w:val="af8"/>
        <w:numPr>
          <w:ilvl w:val="0"/>
          <w:numId w:val="6"/>
        </w:numPr>
        <w:spacing w:line="360" w:lineRule="auto"/>
        <w:ind w:left="284" w:hanging="426"/>
        <w:jc w:val="both"/>
        <w:rPr>
          <w:rFonts w:ascii="Times New Roman" w:hAnsi="Times New Roman" w:cs="Times New Roman"/>
          <w:sz w:val="24"/>
          <w:szCs w:val="24"/>
        </w:rPr>
      </w:pPr>
      <w:r w:rsidRPr="00B40EEC">
        <w:rPr>
          <w:rFonts w:ascii="Times New Roman" w:hAnsi="Times New Roman" w:cs="Times New Roman"/>
          <w:sz w:val="24"/>
          <w:szCs w:val="24"/>
          <w:lang w:val="en-US"/>
        </w:rPr>
        <w:t xml:space="preserve">International migration to Norway, 1988. Report for the continuous reporting system of migration of OECD, SOPEMI / </w:t>
      </w:r>
      <w:proofErr w:type="spellStart"/>
      <w:r w:rsidRPr="00B40EEC">
        <w:rPr>
          <w:rFonts w:ascii="Times New Roman" w:hAnsi="Times New Roman" w:cs="Times New Roman"/>
          <w:sz w:val="24"/>
          <w:szCs w:val="24"/>
          <w:lang w:val="en-US"/>
        </w:rPr>
        <w:t>Statistisk</w:t>
      </w:r>
      <w:proofErr w:type="spellEnd"/>
      <w:r w:rsidRPr="00B40EE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t>
      </w:r>
      <w:r w:rsidRPr="00B40EEC">
        <w:rPr>
          <w:rFonts w:ascii="Times New Roman" w:hAnsi="Times New Roman" w:cs="Times New Roman"/>
          <w:sz w:val="24"/>
          <w:szCs w:val="24"/>
          <w:lang w:val="en-US"/>
        </w:rPr>
        <w:t>entralbyrå</w:t>
      </w:r>
      <w:proofErr w:type="spellEnd"/>
      <w:r w:rsidRPr="00B40EEC">
        <w:rPr>
          <w:rFonts w:ascii="Times New Roman" w:hAnsi="Times New Roman" w:cs="Times New Roman"/>
          <w:sz w:val="24"/>
          <w:szCs w:val="24"/>
          <w:lang w:val="en-US"/>
        </w:rPr>
        <w:t xml:space="preserve">, L. </w:t>
      </w:r>
      <w:proofErr w:type="spellStart"/>
      <w:r w:rsidRPr="00B40EEC">
        <w:rPr>
          <w:rFonts w:ascii="Times New Roman" w:hAnsi="Times New Roman" w:cs="Times New Roman"/>
          <w:sz w:val="24"/>
          <w:szCs w:val="24"/>
          <w:lang w:val="en-US"/>
        </w:rPr>
        <w:t>Østby</w:t>
      </w:r>
      <w:proofErr w:type="spellEnd"/>
      <w:r w:rsidRPr="00B40EEC">
        <w:rPr>
          <w:rFonts w:ascii="Times New Roman" w:hAnsi="Times New Roman" w:cs="Times New Roman"/>
          <w:sz w:val="24"/>
          <w:szCs w:val="24"/>
          <w:lang w:val="en-US"/>
        </w:rPr>
        <w:t>. URL</w:t>
      </w:r>
      <w:r w:rsidRPr="00B40EEC">
        <w:rPr>
          <w:rFonts w:ascii="Times New Roman" w:hAnsi="Times New Roman" w:cs="Times New Roman"/>
          <w:sz w:val="24"/>
          <w:szCs w:val="24"/>
        </w:rPr>
        <w:t xml:space="preserve">: </w:t>
      </w:r>
      <w:hyperlink r:id="rId105" w:history="1">
        <w:r w:rsidRPr="00B40EEC">
          <w:rPr>
            <w:rStyle w:val="a5"/>
            <w:rFonts w:ascii="Times New Roman" w:hAnsi="Times New Roman"/>
            <w:color w:val="auto"/>
            <w:sz w:val="24"/>
            <w:szCs w:val="24"/>
            <w:lang w:val="en-US"/>
          </w:rPr>
          <w:t>https</w:t>
        </w:r>
        <w:r w:rsidRPr="00B40EEC">
          <w:rPr>
            <w:rStyle w:val="a5"/>
            <w:rFonts w:ascii="Times New Roman" w:hAnsi="Times New Roman"/>
            <w:color w:val="auto"/>
            <w:sz w:val="24"/>
            <w:szCs w:val="24"/>
          </w:rPr>
          <w:t>://</w:t>
        </w:r>
        <w:r w:rsidRPr="00B40EEC">
          <w:rPr>
            <w:rStyle w:val="a5"/>
            <w:rFonts w:ascii="Times New Roman" w:hAnsi="Times New Roman"/>
            <w:color w:val="auto"/>
            <w:sz w:val="24"/>
            <w:szCs w:val="24"/>
            <w:lang w:val="en-US"/>
          </w:rPr>
          <w:t>www</w:t>
        </w:r>
        <w:r w:rsidRPr="00B40EEC">
          <w:rPr>
            <w:rStyle w:val="a5"/>
            <w:rFonts w:ascii="Times New Roman" w:hAnsi="Times New Roman"/>
            <w:color w:val="auto"/>
            <w:sz w:val="24"/>
            <w:szCs w:val="24"/>
          </w:rPr>
          <w:t>.</w:t>
        </w:r>
        <w:proofErr w:type="spellStart"/>
        <w:r w:rsidRPr="00B40EEC">
          <w:rPr>
            <w:rStyle w:val="a5"/>
            <w:rFonts w:ascii="Times New Roman" w:hAnsi="Times New Roman"/>
            <w:color w:val="auto"/>
            <w:sz w:val="24"/>
            <w:szCs w:val="24"/>
            <w:lang w:val="en-US"/>
          </w:rPr>
          <w:t>ssb</w:t>
        </w:r>
        <w:proofErr w:type="spellEnd"/>
        <w:r w:rsidRPr="00B40EEC">
          <w:rPr>
            <w:rStyle w:val="a5"/>
            <w:rFonts w:ascii="Times New Roman" w:hAnsi="Times New Roman"/>
            <w:color w:val="auto"/>
            <w:sz w:val="24"/>
            <w:szCs w:val="24"/>
          </w:rPr>
          <w:t>.</w:t>
        </w:r>
        <w:r w:rsidRPr="00B40EEC">
          <w:rPr>
            <w:rStyle w:val="a5"/>
            <w:rFonts w:ascii="Times New Roman" w:hAnsi="Times New Roman"/>
            <w:color w:val="auto"/>
            <w:sz w:val="24"/>
            <w:szCs w:val="24"/>
            <w:lang w:val="en-US"/>
          </w:rPr>
          <w:t>no</w:t>
        </w:r>
        <w:r w:rsidRPr="00B40EEC">
          <w:rPr>
            <w:rStyle w:val="a5"/>
            <w:rFonts w:ascii="Times New Roman" w:hAnsi="Times New Roman"/>
            <w:color w:val="auto"/>
            <w:sz w:val="24"/>
            <w:szCs w:val="24"/>
          </w:rPr>
          <w:t>/</w:t>
        </w:r>
        <w:r w:rsidRPr="00B40EEC">
          <w:rPr>
            <w:rStyle w:val="a5"/>
            <w:rFonts w:ascii="Times New Roman" w:hAnsi="Times New Roman"/>
            <w:color w:val="auto"/>
            <w:sz w:val="24"/>
            <w:szCs w:val="24"/>
            <w:lang w:val="en-US"/>
          </w:rPr>
          <w:t>a</w:t>
        </w:r>
        <w:r w:rsidRPr="00B40EEC">
          <w:rPr>
            <w:rStyle w:val="a5"/>
            <w:rFonts w:ascii="Times New Roman" w:hAnsi="Times New Roman"/>
            <w:color w:val="auto"/>
            <w:sz w:val="24"/>
            <w:szCs w:val="24"/>
          </w:rPr>
          <w:t>/</w:t>
        </w:r>
        <w:proofErr w:type="spellStart"/>
        <w:r w:rsidRPr="00B40EEC">
          <w:rPr>
            <w:rStyle w:val="a5"/>
            <w:rFonts w:ascii="Times New Roman" w:hAnsi="Times New Roman"/>
            <w:color w:val="auto"/>
            <w:sz w:val="24"/>
            <w:szCs w:val="24"/>
            <w:lang w:val="en-US"/>
          </w:rPr>
          <w:t>histstat</w:t>
        </w:r>
        <w:proofErr w:type="spellEnd"/>
        <w:r w:rsidRPr="00B40EEC">
          <w:rPr>
            <w:rStyle w:val="a5"/>
            <w:rFonts w:ascii="Times New Roman" w:hAnsi="Times New Roman"/>
            <w:color w:val="auto"/>
            <w:sz w:val="24"/>
            <w:szCs w:val="24"/>
          </w:rPr>
          <w:t>/</w:t>
        </w:r>
        <w:proofErr w:type="spellStart"/>
        <w:r w:rsidRPr="00B40EEC">
          <w:rPr>
            <w:rStyle w:val="a5"/>
            <w:rFonts w:ascii="Times New Roman" w:hAnsi="Times New Roman"/>
            <w:color w:val="auto"/>
            <w:sz w:val="24"/>
            <w:szCs w:val="24"/>
            <w:lang w:val="en-US"/>
          </w:rPr>
          <w:t>rapp</w:t>
        </w:r>
        <w:proofErr w:type="spellEnd"/>
        <w:r w:rsidRPr="00B40EEC">
          <w:rPr>
            <w:rStyle w:val="a5"/>
            <w:rFonts w:ascii="Times New Roman" w:hAnsi="Times New Roman"/>
            <w:color w:val="auto"/>
            <w:sz w:val="24"/>
            <w:szCs w:val="24"/>
          </w:rPr>
          <w:t>/</w:t>
        </w:r>
        <w:proofErr w:type="spellStart"/>
        <w:r w:rsidRPr="00B40EEC">
          <w:rPr>
            <w:rStyle w:val="a5"/>
            <w:rFonts w:ascii="Times New Roman" w:hAnsi="Times New Roman"/>
            <w:color w:val="auto"/>
            <w:sz w:val="24"/>
            <w:szCs w:val="24"/>
            <w:lang w:val="en-US"/>
          </w:rPr>
          <w:t>rapp</w:t>
        </w:r>
        <w:proofErr w:type="spellEnd"/>
        <w:r w:rsidRPr="00B40EEC">
          <w:rPr>
            <w:rStyle w:val="a5"/>
            <w:rFonts w:ascii="Times New Roman" w:hAnsi="Times New Roman"/>
            <w:color w:val="auto"/>
            <w:sz w:val="24"/>
            <w:szCs w:val="24"/>
          </w:rPr>
          <w:t>_199008.</w:t>
        </w:r>
        <w:proofErr w:type="spellStart"/>
        <w:r w:rsidRPr="00B40EEC">
          <w:rPr>
            <w:rStyle w:val="a5"/>
            <w:rFonts w:ascii="Times New Roman" w:hAnsi="Times New Roman"/>
            <w:color w:val="auto"/>
            <w:sz w:val="24"/>
            <w:szCs w:val="24"/>
            <w:lang w:val="en-US"/>
          </w:rPr>
          <w:t>pdf</w:t>
        </w:r>
        <w:proofErr w:type="spellEnd"/>
      </w:hyperlink>
      <w:r w:rsidRPr="00B40EEC">
        <w:rPr>
          <w:rFonts w:ascii="Times New Roman" w:hAnsi="Times New Roman"/>
          <w:sz w:val="24"/>
          <w:szCs w:val="24"/>
        </w:rPr>
        <w:t xml:space="preserve"> (дата обращения: 13.02.2018).  </w:t>
      </w:r>
    </w:p>
    <w:p w:rsidR="00EC7846" w:rsidRPr="008158AC" w:rsidRDefault="00EC7846" w:rsidP="00EC7846">
      <w:pPr>
        <w:pStyle w:val="af8"/>
        <w:numPr>
          <w:ilvl w:val="0"/>
          <w:numId w:val="6"/>
        </w:numPr>
        <w:spacing w:line="360" w:lineRule="auto"/>
        <w:ind w:left="284" w:hanging="426"/>
        <w:jc w:val="both"/>
        <w:rPr>
          <w:rFonts w:ascii="Times New Roman" w:hAnsi="Times New Roman" w:cs="Times New Roman"/>
          <w:sz w:val="24"/>
          <w:szCs w:val="24"/>
        </w:rPr>
      </w:pPr>
      <w:r w:rsidRPr="008158AC">
        <w:rPr>
          <w:rFonts w:ascii="Times New Roman" w:hAnsi="Times New Roman" w:cs="Times New Roman"/>
          <w:sz w:val="24"/>
          <w:szCs w:val="24"/>
          <w:lang w:val="en-US"/>
        </w:rPr>
        <w:t xml:space="preserve">Introduction programme for immigrants / </w:t>
      </w:r>
      <w:proofErr w:type="spellStart"/>
      <w:r w:rsidRPr="008158AC">
        <w:rPr>
          <w:rFonts w:ascii="Times New Roman" w:hAnsi="Times New Roman" w:cs="Times New Roman"/>
          <w:sz w:val="24"/>
          <w:szCs w:val="24"/>
          <w:lang w:val="en-US"/>
        </w:rPr>
        <w:t>Statistisk</w:t>
      </w:r>
      <w:proofErr w:type="spellEnd"/>
      <w:r w:rsidRPr="008158AC">
        <w:rPr>
          <w:rFonts w:ascii="Times New Roman" w:hAnsi="Times New Roman" w:cs="Times New Roman"/>
          <w:sz w:val="24"/>
          <w:szCs w:val="24"/>
          <w:lang w:val="en-US"/>
        </w:rPr>
        <w:t xml:space="preserve"> </w:t>
      </w:r>
      <w:proofErr w:type="spellStart"/>
      <w:r w:rsidRPr="008158AC">
        <w:rPr>
          <w:rFonts w:ascii="Times New Roman" w:hAnsi="Times New Roman" w:cs="Times New Roman"/>
          <w:sz w:val="24"/>
          <w:szCs w:val="24"/>
          <w:lang w:val="en-US"/>
        </w:rPr>
        <w:t>sentralbyrå</w:t>
      </w:r>
      <w:proofErr w:type="spellEnd"/>
      <w:r w:rsidRPr="008158AC">
        <w:rPr>
          <w:rFonts w:ascii="Times New Roman" w:hAnsi="Times New Roman" w:cs="Times New Roman"/>
          <w:sz w:val="24"/>
          <w:szCs w:val="24"/>
          <w:lang w:val="en-US"/>
        </w:rPr>
        <w:t>. URL</w:t>
      </w:r>
      <w:r w:rsidRPr="008158AC">
        <w:rPr>
          <w:rFonts w:ascii="Times New Roman" w:hAnsi="Times New Roman" w:cs="Times New Roman"/>
          <w:sz w:val="24"/>
          <w:szCs w:val="24"/>
        </w:rPr>
        <w:t>:</w:t>
      </w:r>
      <w:r w:rsidRPr="008158AC">
        <w:rPr>
          <w:rFonts w:ascii="Times New Roman" w:hAnsi="Times New Roman" w:cs="Times New Roman"/>
          <w:sz w:val="24"/>
          <w:szCs w:val="24"/>
          <w:shd w:val="clear" w:color="auto" w:fill="F9F8F2"/>
        </w:rPr>
        <w:t xml:space="preserve"> </w:t>
      </w:r>
      <w:hyperlink r:id="rId106" w:history="1">
        <w:r w:rsidRPr="008158AC">
          <w:rPr>
            <w:rStyle w:val="a5"/>
            <w:rFonts w:ascii="Times New Roman" w:hAnsi="Times New Roman"/>
            <w:color w:val="auto"/>
            <w:sz w:val="24"/>
            <w:szCs w:val="24"/>
            <w:lang w:val="en-US"/>
          </w:rPr>
          <w:t>https</w:t>
        </w:r>
        <w:r w:rsidRPr="008158AC">
          <w:rPr>
            <w:rStyle w:val="a5"/>
            <w:rFonts w:ascii="Times New Roman" w:hAnsi="Times New Roman"/>
            <w:color w:val="auto"/>
            <w:sz w:val="24"/>
            <w:szCs w:val="24"/>
          </w:rPr>
          <w:t>://</w:t>
        </w:r>
        <w:r w:rsidRPr="008158AC">
          <w:rPr>
            <w:rStyle w:val="a5"/>
            <w:rFonts w:ascii="Times New Roman" w:hAnsi="Times New Roman"/>
            <w:color w:val="auto"/>
            <w:sz w:val="24"/>
            <w:szCs w:val="24"/>
            <w:lang w:val="en-US"/>
          </w:rPr>
          <w:t>www</w:t>
        </w:r>
        <w:r w:rsidRPr="008158AC">
          <w:rPr>
            <w:rStyle w:val="a5"/>
            <w:rFonts w:ascii="Times New Roman" w:hAnsi="Times New Roman"/>
            <w:color w:val="auto"/>
            <w:sz w:val="24"/>
            <w:szCs w:val="24"/>
          </w:rPr>
          <w:t>.</w:t>
        </w:r>
        <w:proofErr w:type="spellStart"/>
        <w:r w:rsidRPr="008158AC">
          <w:rPr>
            <w:rStyle w:val="a5"/>
            <w:rFonts w:ascii="Times New Roman" w:hAnsi="Times New Roman"/>
            <w:color w:val="auto"/>
            <w:sz w:val="24"/>
            <w:szCs w:val="24"/>
            <w:lang w:val="en-US"/>
          </w:rPr>
          <w:t>ssb</w:t>
        </w:r>
        <w:proofErr w:type="spellEnd"/>
        <w:r w:rsidRPr="008158AC">
          <w:rPr>
            <w:rStyle w:val="a5"/>
            <w:rFonts w:ascii="Times New Roman" w:hAnsi="Times New Roman"/>
            <w:color w:val="auto"/>
            <w:sz w:val="24"/>
            <w:szCs w:val="24"/>
          </w:rPr>
          <w:t>.</w:t>
        </w:r>
        <w:r w:rsidRPr="008158AC">
          <w:rPr>
            <w:rStyle w:val="a5"/>
            <w:rFonts w:ascii="Times New Roman" w:hAnsi="Times New Roman"/>
            <w:color w:val="auto"/>
            <w:sz w:val="24"/>
            <w:szCs w:val="24"/>
            <w:lang w:val="en-US"/>
          </w:rPr>
          <w:t>no</w:t>
        </w:r>
        <w:r w:rsidRPr="008158AC">
          <w:rPr>
            <w:rStyle w:val="a5"/>
            <w:rFonts w:ascii="Times New Roman" w:hAnsi="Times New Roman"/>
            <w:color w:val="auto"/>
            <w:sz w:val="24"/>
            <w:szCs w:val="24"/>
          </w:rPr>
          <w:t>/</w:t>
        </w:r>
        <w:r w:rsidRPr="008158AC">
          <w:rPr>
            <w:rStyle w:val="a5"/>
            <w:rFonts w:ascii="Times New Roman" w:hAnsi="Times New Roman"/>
            <w:color w:val="auto"/>
            <w:sz w:val="24"/>
            <w:szCs w:val="24"/>
            <w:lang w:val="en-US"/>
          </w:rPr>
          <w:t>en</w:t>
        </w:r>
        <w:r w:rsidRPr="008158AC">
          <w:rPr>
            <w:rStyle w:val="a5"/>
            <w:rFonts w:ascii="Times New Roman" w:hAnsi="Times New Roman"/>
            <w:color w:val="auto"/>
            <w:sz w:val="24"/>
            <w:szCs w:val="24"/>
          </w:rPr>
          <w:t>/</w:t>
        </w:r>
        <w:proofErr w:type="spellStart"/>
        <w:r w:rsidRPr="008158AC">
          <w:rPr>
            <w:rStyle w:val="a5"/>
            <w:rFonts w:ascii="Times New Roman" w:hAnsi="Times New Roman"/>
            <w:color w:val="auto"/>
            <w:sz w:val="24"/>
            <w:szCs w:val="24"/>
            <w:lang w:val="en-US"/>
          </w:rPr>
          <w:t>utdanning</w:t>
        </w:r>
        <w:proofErr w:type="spellEnd"/>
        <w:r w:rsidRPr="008158AC">
          <w:rPr>
            <w:rStyle w:val="a5"/>
            <w:rFonts w:ascii="Times New Roman" w:hAnsi="Times New Roman"/>
            <w:color w:val="auto"/>
            <w:sz w:val="24"/>
            <w:szCs w:val="24"/>
          </w:rPr>
          <w:t>/</w:t>
        </w:r>
        <w:proofErr w:type="spellStart"/>
        <w:r w:rsidRPr="008158AC">
          <w:rPr>
            <w:rStyle w:val="a5"/>
            <w:rFonts w:ascii="Times New Roman" w:hAnsi="Times New Roman"/>
            <w:color w:val="auto"/>
            <w:sz w:val="24"/>
            <w:szCs w:val="24"/>
            <w:lang w:val="en-US"/>
          </w:rPr>
          <w:t>statistikker</w:t>
        </w:r>
        <w:proofErr w:type="spellEnd"/>
        <w:r w:rsidRPr="008158AC">
          <w:rPr>
            <w:rStyle w:val="a5"/>
            <w:rFonts w:ascii="Times New Roman" w:hAnsi="Times New Roman"/>
            <w:color w:val="auto"/>
            <w:sz w:val="24"/>
            <w:szCs w:val="24"/>
          </w:rPr>
          <w:t>/</w:t>
        </w:r>
        <w:proofErr w:type="spellStart"/>
        <w:r w:rsidRPr="008158AC">
          <w:rPr>
            <w:rStyle w:val="a5"/>
            <w:rFonts w:ascii="Times New Roman" w:hAnsi="Times New Roman"/>
            <w:color w:val="auto"/>
            <w:sz w:val="24"/>
            <w:szCs w:val="24"/>
            <w:lang w:val="en-US"/>
          </w:rPr>
          <w:t>introinnv</w:t>
        </w:r>
        <w:proofErr w:type="spellEnd"/>
        <w:r w:rsidRPr="008158AC">
          <w:rPr>
            <w:rStyle w:val="a5"/>
            <w:rFonts w:ascii="Times New Roman" w:hAnsi="Times New Roman"/>
            <w:color w:val="auto"/>
            <w:sz w:val="24"/>
            <w:szCs w:val="24"/>
          </w:rPr>
          <w:t>/</w:t>
        </w:r>
        <w:proofErr w:type="spellStart"/>
        <w:r w:rsidRPr="008158AC">
          <w:rPr>
            <w:rStyle w:val="a5"/>
            <w:rFonts w:ascii="Times New Roman" w:hAnsi="Times New Roman"/>
            <w:color w:val="auto"/>
            <w:sz w:val="24"/>
            <w:szCs w:val="24"/>
            <w:lang w:val="en-US"/>
          </w:rPr>
          <w:t>aar</w:t>
        </w:r>
        <w:proofErr w:type="spellEnd"/>
        <w:r w:rsidRPr="008158AC">
          <w:rPr>
            <w:rStyle w:val="a5"/>
            <w:rFonts w:ascii="Times New Roman" w:hAnsi="Times New Roman"/>
            <w:color w:val="auto"/>
            <w:sz w:val="24"/>
            <w:szCs w:val="24"/>
          </w:rPr>
          <w:t>-</w:t>
        </w:r>
        <w:proofErr w:type="spellStart"/>
        <w:r w:rsidRPr="008158AC">
          <w:rPr>
            <w:rStyle w:val="a5"/>
            <w:rFonts w:ascii="Times New Roman" w:hAnsi="Times New Roman"/>
            <w:color w:val="auto"/>
            <w:sz w:val="24"/>
            <w:szCs w:val="24"/>
            <w:lang w:val="en-US"/>
          </w:rPr>
          <w:t>deltakere</w:t>
        </w:r>
        <w:proofErr w:type="spellEnd"/>
      </w:hyperlink>
      <w:r w:rsidRPr="008158AC">
        <w:rPr>
          <w:rFonts w:ascii="Times New Roman" w:hAnsi="Times New Roman" w:cs="Times New Roman"/>
          <w:sz w:val="24"/>
          <w:szCs w:val="24"/>
        </w:rPr>
        <w:t xml:space="preserve"> (дата обращения: 16.04.2018).</w:t>
      </w:r>
    </w:p>
    <w:p w:rsidR="00EC7846" w:rsidRPr="00757198" w:rsidRDefault="00EC7846" w:rsidP="00EC7846">
      <w:pPr>
        <w:pStyle w:val="af8"/>
        <w:numPr>
          <w:ilvl w:val="0"/>
          <w:numId w:val="6"/>
        </w:numPr>
        <w:spacing w:line="360" w:lineRule="auto"/>
        <w:ind w:left="284" w:hanging="426"/>
        <w:jc w:val="both"/>
        <w:rPr>
          <w:rFonts w:ascii="Times New Roman" w:hAnsi="Times New Roman" w:cs="Times New Roman"/>
          <w:sz w:val="24"/>
          <w:szCs w:val="24"/>
        </w:rPr>
      </w:pPr>
      <w:r w:rsidRPr="00D723ED">
        <w:rPr>
          <w:rFonts w:ascii="Times New Roman" w:hAnsi="Times New Roman" w:cs="Times New Roman"/>
          <w:bCs/>
          <w:sz w:val="24"/>
          <w:szCs w:val="24"/>
          <w:lang w:val="en-US"/>
        </w:rPr>
        <w:t>14 per ce</w:t>
      </w:r>
      <w:r>
        <w:rPr>
          <w:rFonts w:ascii="Times New Roman" w:hAnsi="Times New Roman" w:cs="Times New Roman"/>
          <w:bCs/>
          <w:sz w:val="24"/>
          <w:szCs w:val="24"/>
          <w:lang w:val="en-US"/>
        </w:rPr>
        <w:t xml:space="preserve">nt of </w:t>
      </w:r>
      <w:proofErr w:type="gramStart"/>
      <w:r>
        <w:rPr>
          <w:rFonts w:ascii="Times New Roman" w:hAnsi="Times New Roman" w:cs="Times New Roman"/>
          <w:bCs/>
          <w:sz w:val="24"/>
          <w:szCs w:val="24"/>
          <w:lang w:val="en-US"/>
        </w:rPr>
        <w:t>population are</w:t>
      </w:r>
      <w:proofErr w:type="gramEnd"/>
      <w:r>
        <w:rPr>
          <w:rFonts w:ascii="Times New Roman" w:hAnsi="Times New Roman" w:cs="Times New Roman"/>
          <w:bCs/>
          <w:sz w:val="24"/>
          <w:szCs w:val="24"/>
          <w:lang w:val="en-US"/>
        </w:rPr>
        <w:t xml:space="preserve"> immigrants</w:t>
      </w:r>
      <w:r w:rsidRPr="0016050E">
        <w:rPr>
          <w:rFonts w:ascii="Times New Roman" w:hAnsi="Times New Roman" w:cs="Times New Roman"/>
          <w:bCs/>
          <w:sz w:val="24"/>
          <w:szCs w:val="24"/>
          <w:lang w:val="en-US"/>
        </w:rPr>
        <w:t xml:space="preserve"> /</w:t>
      </w:r>
      <w:r w:rsidRPr="00D723ED">
        <w:rPr>
          <w:rFonts w:ascii="Times New Roman" w:hAnsi="Times New Roman" w:cs="Times New Roman"/>
          <w:bCs/>
          <w:sz w:val="24"/>
          <w:szCs w:val="24"/>
          <w:lang w:val="en-US"/>
        </w:rPr>
        <w:t xml:space="preserve"> </w:t>
      </w:r>
      <w:proofErr w:type="spellStart"/>
      <w:r w:rsidRPr="00D723ED">
        <w:rPr>
          <w:rFonts w:ascii="Times New Roman" w:hAnsi="Times New Roman" w:cs="Times New Roman"/>
          <w:sz w:val="24"/>
          <w:szCs w:val="24"/>
          <w:lang w:val="en-US"/>
        </w:rPr>
        <w:t>Statistisk</w:t>
      </w:r>
      <w:proofErr w:type="spellEnd"/>
      <w:r w:rsidRPr="00D723ED">
        <w:rPr>
          <w:rFonts w:ascii="Times New Roman" w:hAnsi="Times New Roman" w:cs="Times New Roman"/>
          <w:sz w:val="24"/>
          <w:szCs w:val="24"/>
          <w:lang w:val="en-US"/>
        </w:rPr>
        <w:t xml:space="preserve"> </w:t>
      </w:r>
      <w:proofErr w:type="spellStart"/>
      <w:r w:rsidRPr="00D723ED">
        <w:rPr>
          <w:rFonts w:ascii="Times New Roman" w:hAnsi="Times New Roman" w:cs="Times New Roman"/>
          <w:sz w:val="24"/>
          <w:szCs w:val="24"/>
          <w:lang w:val="en-US"/>
        </w:rPr>
        <w:t>sentralbyrå</w:t>
      </w:r>
      <w:proofErr w:type="spellEnd"/>
      <w:r w:rsidRPr="00D723ED">
        <w:rPr>
          <w:rFonts w:ascii="Times New Roman" w:hAnsi="Times New Roman" w:cs="Times New Roman"/>
          <w:sz w:val="24"/>
          <w:szCs w:val="24"/>
          <w:lang w:val="en-US"/>
        </w:rPr>
        <w:t xml:space="preserve">. </w:t>
      </w:r>
      <w:r w:rsidRPr="00D723ED">
        <w:rPr>
          <w:rFonts w:ascii="Times New Roman" w:hAnsi="Times New Roman" w:cs="Times New Roman"/>
          <w:bCs/>
          <w:sz w:val="24"/>
          <w:szCs w:val="24"/>
          <w:lang w:val="en-US"/>
        </w:rPr>
        <w:t>March</w:t>
      </w:r>
      <w:r w:rsidRPr="00757198">
        <w:rPr>
          <w:rFonts w:ascii="Times New Roman" w:hAnsi="Times New Roman" w:cs="Times New Roman"/>
          <w:bCs/>
          <w:sz w:val="24"/>
          <w:szCs w:val="24"/>
        </w:rPr>
        <w:t xml:space="preserve"> 2018. </w:t>
      </w:r>
      <w:r w:rsidRPr="000937E4">
        <w:rPr>
          <w:rFonts w:ascii="Times New Roman" w:hAnsi="Times New Roman" w:cs="Times New Roman"/>
          <w:sz w:val="24"/>
          <w:szCs w:val="24"/>
          <w:shd w:val="clear" w:color="auto" w:fill="FFFFFF"/>
          <w:lang w:val="en-US"/>
        </w:rPr>
        <w:t>URL</w:t>
      </w:r>
      <w:r w:rsidRPr="00757198">
        <w:rPr>
          <w:rFonts w:ascii="Times New Roman" w:hAnsi="Times New Roman" w:cs="Times New Roman"/>
          <w:sz w:val="24"/>
          <w:szCs w:val="24"/>
          <w:shd w:val="clear" w:color="auto" w:fill="FFFFFF"/>
        </w:rPr>
        <w:t xml:space="preserve">: </w:t>
      </w:r>
      <w:hyperlink r:id="rId107" w:history="1">
        <w:r w:rsidRPr="00AC7A53">
          <w:rPr>
            <w:rStyle w:val="a5"/>
            <w:rFonts w:ascii="Times New Roman" w:hAnsi="Times New Roman"/>
            <w:bCs/>
            <w:color w:val="auto"/>
            <w:sz w:val="24"/>
            <w:szCs w:val="24"/>
            <w:lang w:val="en-US"/>
          </w:rPr>
          <w:t>https</w:t>
        </w:r>
        <w:r w:rsidRPr="00757198">
          <w:rPr>
            <w:rStyle w:val="a5"/>
            <w:rFonts w:ascii="Times New Roman" w:hAnsi="Times New Roman"/>
            <w:bCs/>
            <w:color w:val="auto"/>
            <w:sz w:val="24"/>
            <w:szCs w:val="24"/>
          </w:rPr>
          <w:t>://</w:t>
        </w:r>
        <w:r w:rsidRPr="00AC7A53">
          <w:rPr>
            <w:rStyle w:val="a5"/>
            <w:rFonts w:ascii="Times New Roman" w:hAnsi="Times New Roman"/>
            <w:bCs/>
            <w:color w:val="auto"/>
            <w:sz w:val="24"/>
            <w:szCs w:val="24"/>
            <w:lang w:val="en-US"/>
          </w:rPr>
          <w:t>www</w:t>
        </w:r>
        <w:r w:rsidRPr="00757198">
          <w:rPr>
            <w:rStyle w:val="a5"/>
            <w:rFonts w:ascii="Times New Roman" w:hAnsi="Times New Roman"/>
            <w:bCs/>
            <w:color w:val="auto"/>
            <w:sz w:val="24"/>
            <w:szCs w:val="24"/>
          </w:rPr>
          <w:t>.</w:t>
        </w:r>
        <w:proofErr w:type="spellStart"/>
        <w:r w:rsidRPr="00AC7A53">
          <w:rPr>
            <w:rStyle w:val="a5"/>
            <w:rFonts w:ascii="Times New Roman" w:hAnsi="Times New Roman"/>
            <w:bCs/>
            <w:color w:val="auto"/>
            <w:sz w:val="24"/>
            <w:szCs w:val="24"/>
            <w:lang w:val="en-US"/>
          </w:rPr>
          <w:t>ssb</w:t>
        </w:r>
        <w:proofErr w:type="spellEnd"/>
        <w:r w:rsidRPr="00757198">
          <w:rPr>
            <w:rStyle w:val="a5"/>
            <w:rFonts w:ascii="Times New Roman" w:hAnsi="Times New Roman"/>
            <w:bCs/>
            <w:color w:val="auto"/>
            <w:sz w:val="24"/>
            <w:szCs w:val="24"/>
          </w:rPr>
          <w:t>.</w:t>
        </w:r>
        <w:r w:rsidRPr="00AC7A53">
          <w:rPr>
            <w:rStyle w:val="a5"/>
            <w:rFonts w:ascii="Times New Roman" w:hAnsi="Times New Roman"/>
            <w:bCs/>
            <w:color w:val="auto"/>
            <w:sz w:val="24"/>
            <w:szCs w:val="24"/>
            <w:lang w:val="en-US"/>
          </w:rPr>
          <w:t>no</w:t>
        </w:r>
        <w:r w:rsidRPr="00757198">
          <w:rPr>
            <w:rStyle w:val="a5"/>
            <w:rFonts w:ascii="Times New Roman" w:hAnsi="Times New Roman"/>
            <w:bCs/>
            <w:color w:val="auto"/>
            <w:sz w:val="24"/>
            <w:szCs w:val="24"/>
          </w:rPr>
          <w:t>/</w:t>
        </w:r>
        <w:r w:rsidRPr="00AC7A53">
          <w:rPr>
            <w:rStyle w:val="a5"/>
            <w:rFonts w:ascii="Times New Roman" w:hAnsi="Times New Roman"/>
            <w:bCs/>
            <w:color w:val="auto"/>
            <w:sz w:val="24"/>
            <w:szCs w:val="24"/>
            <w:lang w:val="en-US"/>
          </w:rPr>
          <w:t>en</w:t>
        </w:r>
        <w:r w:rsidRPr="00757198">
          <w:rPr>
            <w:rStyle w:val="a5"/>
            <w:rFonts w:ascii="Times New Roman" w:hAnsi="Times New Roman"/>
            <w:bCs/>
            <w:color w:val="auto"/>
            <w:sz w:val="24"/>
            <w:szCs w:val="24"/>
          </w:rPr>
          <w:t>/</w:t>
        </w:r>
        <w:proofErr w:type="spellStart"/>
        <w:r w:rsidRPr="00AC7A53">
          <w:rPr>
            <w:rStyle w:val="a5"/>
            <w:rFonts w:ascii="Times New Roman" w:hAnsi="Times New Roman"/>
            <w:bCs/>
            <w:color w:val="auto"/>
            <w:sz w:val="24"/>
            <w:szCs w:val="24"/>
            <w:lang w:val="en-US"/>
          </w:rPr>
          <w:t>befolkning</w:t>
        </w:r>
        <w:proofErr w:type="spellEnd"/>
        <w:r w:rsidRPr="00757198">
          <w:rPr>
            <w:rStyle w:val="a5"/>
            <w:rFonts w:ascii="Times New Roman" w:hAnsi="Times New Roman"/>
            <w:bCs/>
            <w:color w:val="auto"/>
            <w:sz w:val="24"/>
            <w:szCs w:val="24"/>
          </w:rPr>
          <w:t>/</w:t>
        </w:r>
        <w:proofErr w:type="spellStart"/>
        <w:r w:rsidRPr="00AC7A53">
          <w:rPr>
            <w:rStyle w:val="a5"/>
            <w:rFonts w:ascii="Times New Roman" w:hAnsi="Times New Roman"/>
            <w:bCs/>
            <w:color w:val="auto"/>
            <w:sz w:val="24"/>
            <w:szCs w:val="24"/>
            <w:lang w:val="en-US"/>
          </w:rPr>
          <w:t>artikler</w:t>
        </w:r>
        <w:proofErr w:type="spellEnd"/>
        <w:r w:rsidRPr="00757198">
          <w:rPr>
            <w:rStyle w:val="a5"/>
            <w:rFonts w:ascii="Times New Roman" w:hAnsi="Times New Roman"/>
            <w:bCs/>
            <w:color w:val="auto"/>
            <w:sz w:val="24"/>
            <w:szCs w:val="24"/>
          </w:rPr>
          <w:t>-</w:t>
        </w:r>
        <w:proofErr w:type="spellStart"/>
        <w:r w:rsidRPr="00AC7A53">
          <w:rPr>
            <w:rStyle w:val="a5"/>
            <w:rFonts w:ascii="Times New Roman" w:hAnsi="Times New Roman"/>
            <w:bCs/>
            <w:color w:val="auto"/>
            <w:sz w:val="24"/>
            <w:szCs w:val="24"/>
            <w:lang w:val="en-US"/>
          </w:rPr>
          <w:t>og</w:t>
        </w:r>
        <w:proofErr w:type="spellEnd"/>
        <w:r w:rsidRPr="00757198">
          <w:rPr>
            <w:rStyle w:val="a5"/>
            <w:rFonts w:ascii="Times New Roman" w:hAnsi="Times New Roman"/>
            <w:bCs/>
            <w:color w:val="auto"/>
            <w:sz w:val="24"/>
            <w:szCs w:val="24"/>
          </w:rPr>
          <w:t>-</w:t>
        </w:r>
        <w:proofErr w:type="spellStart"/>
        <w:r w:rsidRPr="00AC7A53">
          <w:rPr>
            <w:rStyle w:val="a5"/>
            <w:rFonts w:ascii="Times New Roman" w:hAnsi="Times New Roman"/>
            <w:bCs/>
            <w:color w:val="auto"/>
            <w:sz w:val="24"/>
            <w:szCs w:val="24"/>
            <w:lang w:val="en-US"/>
          </w:rPr>
          <w:t>publikasjoner</w:t>
        </w:r>
        <w:proofErr w:type="spellEnd"/>
        <w:r w:rsidRPr="00757198">
          <w:rPr>
            <w:rStyle w:val="a5"/>
            <w:rFonts w:ascii="Times New Roman" w:hAnsi="Times New Roman"/>
            <w:bCs/>
            <w:color w:val="auto"/>
            <w:sz w:val="24"/>
            <w:szCs w:val="24"/>
          </w:rPr>
          <w:t>/14-</w:t>
        </w:r>
        <w:r w:rsidRPr="00AC7A53">
          <w:rPr>
            <w:rStyle w:val="a5"/>
            <w:rFonts w:ascii="Times New Roman" w:hAnsi="Times New Roman"/>
            <w:bCs/>
            <w:color w:val="auto"/>
            <w:sz w:val="24"/>
            <w:szCs w:val="24"/>
            <w:lang w:val="en-US"/>
          </w:rPr>
          <w:t>per</w:t>
        </w:r>
        <w:r w:rsidRPr="00757198">
          <w:rPr>
            <w:rStyle w:val="a5"/>
            <w:rFonts w:ascii="Times New Roman" w:hAnsi="Times New Roman"/>
            <w:bCs/>
            <w:color w:val="auto"/>
            <w:sz w:val="24"/>
            <w:szCs w:val="24"/>
          </w:rPr>
          <w:t>-</w:t>
        </w:r>
        <w:r w:rsidRPr="00AC7A53">
          <w:rPr>
            <w:rStyle w:val="a5"/>
            <w:rFonts w:ascii="Times New Roman" w:hAnsi="Times New Roman"/>
            <w:bCs/>
            <w:color w:val="auto"/>
            <w:sz w:val="24"/>
            <w:szCs w:val="24"/>
            <w:lang w:val="en-US"/>
          </w:rPr>
          <w:t>cent</w:t>
        </w:r>
        <w:r w:rsidRPr="00757198">
          <w:rPr>
            <w:rStyle w:val="a5"/>
            <w:rFonts w:ascii="Times New Roman" w:hAnsi="Times New Roman"/>
            <w:bCs/>
            <w:color w:val="auto"/>
            <w:sz w:val="24"/>
            <w:szCs w:val="24"/>
          </w:rPr>
          <w:t>-</w:t>
        </w:r>
        <w:r w:rsidRPr="00AC7A53">
          <w:rPr>
            <w:rStyle w:val="a5"/>
            <w:rFonts w:ascii="Times New Roman" w:hAnsi="Times New Roman"/>
            <w:bCs/>
            <w:color w:val="auto"/>
            <w:sz w:val="24"/>
            <w:szCs w:val="24"/>
            <w:lang w:val="en-US"/>
          </w:rPr>
          <w:t>of</w:t>
        </w:r>
        <w:r w:rsidRPr="00757198">
          <w:rPr>
            <w:rStyle w:val="a5"/>
            <w:rFonts w:ascii="Times New Roman" w:hAnsi="Times New Roman"/>
            <w:bCs/>
            <w:color w:val="auto"/>
            <w:sz w:val="24"/>
            <w:szCs w:val="24"/>
          </w:rPr>
          <w:t>-</w:t>
        </w:r>
        <w:r w:rsidRPr="00AC7A53">
          <w:rPr>
            <w:rStyle w:val="a5"/>
            <w:rFonts w:ascii="Times New Roman" w:hAnsi="Times New Roman"/>
            <w:bCs/>
            <w:color w:val="auto"/>
            <w:sz w:val="24"/>
            <w:szCs w:val="24"/>
            <w:lang w:val="en-US"/>
          </w:rPr>
          <w:t>population</w:t>
        </w:r>
        <w:r w:rsidRPr="00757198">
          <w:rPr>
            <w:rStyle w:val="a5"/>
            <w:rFonts w:ascii="Times New Roman" w:hAnsi="Times New Roman"/>
            <w:bCs/>
            <w:color w:val="auto"/>
            <w:sz w:val="24"/>
            <w:szCs w:val="24"/>
          </w:rPr>
          <w:t>-</w:t>
        </w:r>
        <w:r w:rsidRPr="00AC7A53">
          <w:rPr>
            <w:rStyle w:val="a5"/>
            <w:rFonts w:ascii="Times New Roman" w:hAnsi="Times New Roman"/>
            <w:bCs/>
            <w:color w:val="auto"/>
            <w:sz w:val="24"/>
            <w:szCs w:val="24"/>
            <w:lang w:val="en-US"/>
          </w:rPr>
          <w:t>are</w:t>
        </w:r>
        <w:r w:rsidRPr="00757198">
          <w:rPr>
            <w:rStyle w:val="a5"/>
            <w:rFonts w:ascii="Times New Roman" w:hAnsi="Times New Roman"/>
            <w:bCs/>
            <w:color w:val="auto"/>
            <w:sz w:val="24"/>
            <w:szCs w:val="24"/>
          </w:rPr>
          <w:t>-</w:t>
        </w:r>
        <w:r w:rsidRPr="00AC7A53">
          <w:rPr>
            <w:rStyle w:val="a5"/>
            <w:rFonts w:ascii="Times New Roman" w:hAnsi="Times New Roman"/>
            <w:bCs/>
            <w:color w:val="auto"/>
            <w:sz w:val="24"/>
            <w:szCs w:val="24"/>
            <w:lang w:val="en-US"/>
          </w:rPr>
          <w:t>immigrants</w:t>
        </w:r>
      </w:hyperlink>
      <w:r w:rsidRPr="00757198">
        <w:rPr>
          <w:rFonts w:ascii="Times New Roman" w:hAnsi="Times New Roman" w:cs="Times New Roman"/>
          <w:sz w:val="24"/>
          <w:szCs w:val="24"/>
        </w:rPr>
        <w:t xml:space="preserve"> </w:t>
      </w:r>
      <w:r w:rsidRPr="00757198">
        <w:rPr>
          <w:rFonts w:ascii="Times New Roman" w:hAnsi="Times New Roman" w:cs="Times New Roman"/>
          <w:sz w:val="24"/>
          <w:szCs w:val="24"/>
          <w:shd w:val="clear" w:color="auto" w:fill="FFFFFF"/>
        </w:rPr>
        <w:t>(</w:t>
      </w:r>
      <w:r w:rsidRPr="00AC7A53">
        <w:rPr>
          <w:rFonts w:ascii="Times New Roman" w:hAnsi="Times New Roman" w:cs="Times New Roman"/>
          <w:sz w:val="24"/>
          <w:szCs w:val="24"/>
          <w:shd w:val="clear" w:color="auto" w:fill="FFFFFF"/>
        </w:rPr>
        <w:t>дата</w:t>
      </w:r>
      <w:r w:rsidRPr="00757198">
        <w:rPr>
          <w:rFonts w:ascii="Times New Roman" w:hAnsi="Times New Roman" w:cs="Times New Roman"/>
          <w:sz w:val="24"/>
          <w:szCs w:val="24"/>
          <w:shd w:val="clear" w:color="auto" w:fill="FFFFFF"/>
        </w:rPr>
        <w:t xml:space="preserve"> </w:t>
      </w:r>
      <w:r w:rsidRPr="00AC7A53">
        <w:rPr>
          <w:rFonts w:ascii="Times New Roman" w:hAnsi="Times New Roman" w:cs="Times New Roman"/>
          <w:sz w:val="24"/>
          <w:szCs w:val="24"/>
          <w:shd w:val="clear" w:color="auto" w:fill="FFFFFF"/>
        </w:rPr>
        <w:t>обращения</w:t>
      </w:r>
      <w:r w:rsidRPr="00757198">
        <w:rPr>
          <w:rFonts w:ascii="Times New Roman" w:hAnsi="Times New Roman" w:cs="Times New Roman"/>
          <w:sz w:val="24"/>
          <w:szCs w:val="24"/>
          <w:shd w:val="clear" w:color="auto" w:fill="FFFFFF"/>
        </w:rPr>
        <w:t>: 02.05.2018).</w:t>
      </w:r>
    </w:p>
    <w:p w:rsidR="00EC7846" w:rsidRPr="005E7298" w:rsidRDefault="00EC7846" w:rsidP="00EC7846">
      <w:pPr>
        <w:pStyle w:val="af8"/>
        <w:numPr>
          <w:ilvl w:val="0"/>
          <w:numId w:val="6"/>
        </w:numPr>
        <w:spacing w:line="360" w:lineRule="auto"/>
        <w:ind w:left="284" w:hanging="426"/>
        <w:jc w:val="both"/>
        <w:rPr>
          <w:rFonts w:ascii="Times New Roman" w:hAnsi="Times New Roman" w:cs="Times New Roman"/>
          <w:sz w:val="24"/>
          <w:szCs w:val="24"/>
          <w:lang w:val="en-US"/>
        </w:rPr>
      </w:pPr>
      <w:r w:rsidRPr="005E7298">
        <w:rPr>
          <w:rFonts w:ascii="Times New Roman" w:hAnsi="Times New Roman" w:cs="Times New Roman"/>
          <w:bCs/>
          <w:sz w:val="24"/>
          <w:szCs w:val="24"/>
          <w:shd w:val="clear" w:color="auto" w:fill="FFFFFF"/>
          <w:lang w:val="en-US"/>
        </w:rPr>
        <w:t>Population, immigrants and Norwegian-born to immigrants, by country background. 1970-2010. Absolute figures and per cent</w:t>
      </w:r>
      <w:r w:rsidRPr="005E7298">
        <w:rPr>
          <w:rFonts w:ascii="Times New Roman" w:hAnsi="Times New Roman" w:cs="Times New Roman"/>
          <w:b/>
          <w:bCs/>
          <w:sz w:val="24"/>
          <w:szCs w:val="24"/>
          <w:shd w:val="clear" w:color="auto" w:fill="FFFFFF"/>
          <w:lang w:val="en-US"/>
        </w:rPr>
        <w:t xml:space="preserve"> / </w:t>
      </w:r>
      <w:proofErr w:type="spellStart"/>
      <w:r>
        <w:rPr>
          <w:rFonts w:ascii="Times New Roman" w:hAnsi="Times New Roman" w:cs="Times New Roman"/>
          <w:sz w:val="24"/>
          <w:szCs w:val="24"/>
          <w:lang w:val="en-US"/>
        </w:rPr>
        <w:t>Statistisk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t>
      </w:r>
      <w:r w:rsidRPr="005E7298">
        <w:rPr>
          <w:rFonts w:ascii="Times New Roman" w:hAnsi="Times New Roman" w:cs="Times New Roman"/>
          <w:sz w:val="24"/>
          <w:szCs w:val="24"/>
          <w:lang w:val="en-US"/>
        </w:rPr>
        <w:t>entralbyrå</w:t>
      </w:r>
      <w:proofErr w:type="spellEnd"/>
      <w:r w:rsidRPr="005E7298">
        <w:rPr>
          <w:rFonts w:ascii="Times New Roman" w:hAnsi="Times New Roman" w:cs="Times New Roman"/>
          <w:b/>
          <w:bCs/>
          <w:sz w:val="24"/>
          <w:szCs w:val="24"/>
          <w:shd w:val="clear" w:color="auto" w:fill="FFFFFF"/>
          <w:lang w:val="en-US"/>
        </w:rPr>
        <w:t xml:space="preserve">, </w:t>
      </w:r>
      <w:r w:rsidRPr="005E7298">
        <w:rPr>
          <w:rFonts w:ascii="Times New Roman" w:hAnsi="Times New Roman" w:cs="Times New Roman"/>
          <w:sz w:val="24"/>
          <w:szCs w:val="24"/>
          <w:shd w:val="clear" w:color="auto" w:fill="FFFFFF"/>
          <w:lang w:val="en-US"/>
        </w:rPr>
        <w:t xml:space="preserve">SSB. URL: </w:t>
      </w:r>
      <w:hyperlink r:id="rId108" w:history="1">
        <w:r w:rsidRPr="005E7298">
          <w:rPr>
            <w:rStyle w:val="a5"/>
            <w:rFonts w:ascii="Times New Roman" w:hAnsi="Times New Roman"/>
            <w:color w:val="auto"/>
            <w:sz w:val="24"/>
            <w:szCs w:val="24"/>
            <w:shd w:val="clear" w:color="auto" w:fill="FFFFFF"/>
            <w:lang w:val="en-US"/>
          </w:rPr>
          <w:t>https://www.ssb.no/a/english/kortnavn/innvbef_en/arkiv/tab-2010-04-29-06-en.html</w:t>
        </w:r>
      </w:hyperlink>
      <w:r w:rsidRPr="005E7298">
        <w:rPr>
          <w:rFonts w:ascii="Times New Roman" w:hAnsi="Times New Roman" w:cs="Times New Roman"/>
          <w:sz w:val="24"/>
          <w:szCs w:val="24"/>
          <w:shd w:val="clear" w:color="auto" w:fill="FFFFFF"/>
          <w:lang w:val="en-US"/>
        </w:rPr>
        <w:t xml:space="preserve"> </w:t>
      </w:r>
      <w:r w:rsidRPr="005E7298">
        <w:rPr>
          <w:rFonts w:ascii="Times New Roman" w:hAnsi="Times New Roman" w:cs="Times New Roman"/>
          <w:sz w:val="24"/>
          <w:szCs w:val="24"/>
          <w:lang w:val="en-US" w:eastAsia="ru-RU" w:bidi="ar-SA"/>
        </w:rPr>
        <w:t>(</w:t>
      </w:r>
      <w:r w:rsidRPr="005E7298">
        <w:rPr>
          <w:rFonts w:ascii="Times New Roman" w:hAnsi="Times New Roman" w:cs="Times New Roman"/>
          <w:sz w:val="24"/>
          <w:szCs w:val="24"/>
          <w:lang w:eastAsia="ru-RU" w:bidi="ar-SA"/>
        </w:rPr>
        <w:t>дата</w:t>
      </w:r>
      <w:r w:rsidRPr="005E7298">
        <w:rPr>
          <w:rFonts w:ascii="Times New Roman" w:hAnsi="Times New Roman" w:cs="Times New Roman"/>
          <w:sz w:val="24"/>
          <w:szCs w:val="24"/>
          <w:lang w:val="en-US" w:eastAsia="ru-RU" w:bidi="ar-SA"/>
        </w:rPr>
        <w:t xml:space="preserve"> </w:t>
      </w:r>
      <w:r w:rsidRPr="005E7298">
        <w:rPr>
          <w:rFonts w:ascii="Times New Roman" w:hAnsi="Times New Roman" w:cs="Times New Roman"/>
          <w:sz w:val="24"/>
          <w:szCs w:val="24"/>
          <w:lang w:eastAsia="ru-RU" w:bidi="ar-SA"/>
        </w:rPr>
        <w:t>обращения</w:t>
      </w:r>
      <w:r w:rsidRPr="005E7298">
        <w:rPr>
          <w:rFonts w:ascii="Times New Roman" w:hAnsi="Times New Roman" w:cs="Times New Roman"/>
          <w:sz w:val="24"/>
          <w:szCs w:val="24"/>
          <w:lang w:val="en-US" w:eastAsia="ru-RU" w:bidi="ar-SA"/>
        </w:rPr>
        <w:t>: 29.03.2018).</w:t>
      </w:r>
    </w:p>
    <w:p w:rsidR="00EC7846" w:rsidRPr="00906E50" w:rsidRDefault="00EC7846" w:rsidP="00EC7846">
      <w:pPr>
        <w:pStyle w:val="af8"/>
        <w:numPr>
          <w:ilvl w:val="0"/>
          <w:numId w:val="6"/>
        </w:numPr>
        <w:spacing w:line="360" w:lineRule="auto"/>
        <w:ind w:left="284" w:hanging="426"/>
        <w:rPr>
          <w:rFonts w:ascii="Times New Roman" w:hAnsi="Times New Roman" w:cs="Times New Roman"/>
          <w:sz w:val="24"/>
          <w:szCs w:val="24"/>
          <w:lang w:val="en-US"/>
        </w:rPr>
      </w:pPr>
      <w:r w:rsidRPr="00906E50">
        <w:rPr>
          <w:rFonts w:ascii="Times New Roman" w:hAnsi="Times New Roman" w:cs="Times New Roman"/>
          <w:sz w:val="24"/>
          <w:szCs w:val="24"/>
          <w:lang w:val="en-US"/>
        </w:rPr>
        <w:t xml:space="preserve">Statistical Yearbook 2015 / Statistics Denmark. URL: </w:t>
      </w:r>
      <w:hyperlink r:id="rId109" w:history="1">
        <w:r w:rsidRPr="00906E50">
          <w:rPr>
            <w:rStyle w:val="a5"/>
            <w:rFonts w:ascii="Times New Roman" w:hAnsi="Times New Roman"/>
            <w:color w:val="auto"/>
            <w:sz w:val="24"/>
            <w:szCs w:val="24"/>
            <w:lang w:val="en-US"/>
          </w:rPr>
          <w:t>https://www.dst.dk/Site/Dst/Udgivelser/GetPubFile.aspx?id=20195&amp;sid=sy</w:t>
        </w:r>
      </w:hyperlink>
      <w:r w:rsidRPr="00906E50">
        <w:rPr>
          <w:rFonts w:ascii="Times New Roman" w:hAnsi="Times New Roman" w:cs="Times New Roman"/>
          <w:sz w:val="24"/>
          <w:szCs w:val="24"/>
          <w:lang w:val="en-US"/>
        </w:rPr>
        <w:t xml:space="preserve"> </w:t>
      </w:r>
      <w:r w:rsidRPr="00906E50">
        <w:rPr>
          <w:rFonts w:ascii="Times New Roman" w:hAnsi="Times New Roman" w:cs="Times New Roman"/>
          <w:bCs/>
          <w:sz w:val="24"/>
          <w:szCs w:val="24"/>
          <w:lang w:val="en-US"/>
        </w:rPr>
        <w:t>(</w:t>
      </w:r>
      <w:r w:rsidRPr="00906E50">
        <w:rPr>
          <w:rFonts w:ascii="Times New Roman" w:hAnsi="Times New Roman" w:cs="Times New Roman"/>
          <w:bCs/>
          <w:sz w:val="24"/>
          <w:szCs w:val="24"/>
        </w:rPr>
        <w:t>дата</w:t>
      </w:r>
      <w:r w:rsidRPr="00906E50">
        <w:rPr>
          <w:rFonts w:ascii="Times New Roman" w:hAnsi="Times New Roman" w:cs="Times New Roman"/>
          <w:bCs/>
          <w:sz w:val="24"/>
          <w:szCs w:val="24"/>
          <w:lang w:val="en-US"/>
        </w:rPr>
        <w:t xml:space="preserve"> </w:t>
      </w:r>
      <w:r w:rsidRPr="00906E50">
        <w:rPr>
          <w:rFonts w:ascii="Times New Roman" w:hAnsi="Times New Roman" w:cs="Times New Roman"/>
          <w:bCs/>
          <w:sz w:val="24"/>
          <w:szCs w:val="24"/>
        </w:rPr>
        <w:t>обращения</w:t>
      </w:r>
      <w:r w:rsidRPr="00906E50">
        <w:rPr>
          <w:rFonts w:ascii="Times New Roman" w:hAnsi="Times New Roman" w:cs="Times New Roman"/>
          <w:bCs/>
          <w:sz w:val="24"/>
          <w:szCs w:val="24"/>
          <w:lang w:val="en-US"/>
        </w:rPr>
        <w:t>: 30.03.2018).</w:t>
      </w:r>
    </w:p>
    <w:p w:rsidR="00EC7846" w:rsidRPr="00A96ED0" w:rsidRDefault="00EC7846" w:rsidP="00EC7846">
      <w:pPr>
        <w:pStyle w:val="af8"/>
        <w:numPr>
          <w:ilvl w:val="0"/>
          <w:numId w:val="6"/>
        </w:numPr>
        <w:spacing w:line="360" w:lineRule="auto"/>
        <w:ind w:left="284" w:hanging="426"/>
        <w:rPr>
          <w:rFonts w:ascii="Times New Roman" w:hAnsi="Times New Roman" w:cs="Times New Roman"/>
          <w:sz w:val="24"/>
          <w:szCs w:val="24"/>
          <w:lang w:val="en-US"/>
        </w:rPr>
      </w:pPr>
      <w:r w:rsidRPr="00906E50">
        <w:rPr>
          <w:rFonts w:ascii="Times New Roman" w:hAnsi="Times New Roman" w:cs="Times New Roman"/>
          <w:sz w:val="24"/>
          <w:szCs w:val="24"/>
          <w:lang w:val="et-EE"/>
        </w:rPr>
        <w:t>Statistics Denmark.</w:t>
      </w:r>
      <w:r w:rsidRPr="00906E50">
        <w:rPr>
          <w:rFonts w:ascii="Times New Roman" w:hAnsi="Times New Roman" w:cs="Times New Roman"/>
          <w:sz w:val="24"/>
          <w:szCs w:val="24"/>
          <w:lang w:val="en-US"/>
        </w:rPr>
        <w:t xml:space="preserve"> URL: </w:t>
      </w:r>
      <w:hyperlink r:id="rId110" w:history="1">
        <w:r w:rsidRPr="00906E50">
          <w:rPr>
            <w:rStyle w:val="a5"/>
            <w:rFonts w:ascii="Times New Roman" w:hAnsi="Times New Roman"/>
            <w:color w:val="auto"/>
            <w:sz w:val="24"/>
            <w:szCs w:val="24"/>
            <w:lang w:val="en-US"/>
          </w:rPr>
          <w:t>http://www.statbank.dk/statbank5a/SelectVarVal/saveselections.asp</w:t>
        </w:r>
      </w:hyperlink>
      <w:r w:rsidRPr="00906E50">
        <w:rPr>
          <w:rFonts w:ascii="Times New Roman" w:hAnsi="Times New Roman" w:cs="Times New Roman"/>
          <w:sz w:val="24"/>
          <w:szCs w:val="24"/>
          <w:lang w:val="en-US"/>
        </w:rPr>
        <w:t xml:space="preserve"> (</w:t>
      </w:r>
      <w:r w:rsidRPr="00906E50">
        <w:rPr>
          <w:rFonts w:ascii="Times New Roman" w:hAnsi="Times New Roman" w:cs="Times New Roman"/>
          <w:sz w:val="24"/>
          <w:szCs w:val="24"/>
        </w:rPr>
        <w:t>дата</w:t>
      </w:r>
      <w:r w:rsidRPr="00906E50">
        <w:rPr>
          <w:rFonts w:ascii="Times New Roman" w:hAnsi="Times New Roman" w:cs="Times New Roman"/>
          <w:sz w:val="24"/>
          <w:szCs w:val="24"/>
          <w:lang w:val="en-US"/>
        </w:rPr>
        <w:t xml:space="preserve"> </w:t>
      </w:r>
      <w:r w:rsidRPr="00906E50">
        <w:rPr>
          <w:rFonts w:ascii="Times New Roman" w:hAnsi="Times New Roman" w:cs="Times New Roman"/>
          <w:sz w:val="24"/>
          <w:szCs w:val="24"/>
        </w:rPr>
        <w:t>обращения</w:t>
      </w:r>
      <w:r w:rsidRPr="00906E50">
        <w:rPr>
          <w:rFonts w:ascii="Times New Roman" w:hAnsi="Times New Roman" w:cs="Times New Roman"/>
          <w:sz w:val="24"/>
          <w:szCs w:val="24"/>
          <w:lang w:val="en-US"/>
        </w:rPr>
        <w:t>: 17.02.2016).</w:t>
      </w:r>
    </w:p>
    <w:p w:rsidR="00EC7846" w:rsidRPr="00A96ED0" w:rsidRDefault="00EC7846" w:rsidP="00EC7846">
      <w:pPr>
        <w:pStyle w:val="af8"/>
        <w:numPr>
          <w:ilvl w:val="0"/>
          <w:numId w:val="6"/>
        </w:numPr>
        <w:spacing w:line="360" w:lineRule="auto"/>
        <w:ind w:left="284" w:hanging="426"/>
        <w:rPr>
          <w:rFonts w:ascii="Times New Roman" w:hAnsi="Times New Roman" w:cs="Times New Roman"/>
          <w:sz w:val="24"/>
          <w:szCs w:val="24"/>
          <w:lang w:val="en-US"/>
        </w:rPr>
      </w:pPr>
      <w:r w:rsidRPr="00A96ED0">
        <w:rPr>
          <w:rFonts w:ascii="Times New Roman" w:hAnsi="Times New Roman" w:cs="Times New Roman"/>
          <w:sz w:val="24"/>
          <w:szCs w:val="24"/>
          <w:lang w:val="et-EE"/>
        </w:rPr>
        <w:t>Statistics Denmark.</w:t>
      </w:r>
      <w:r w:rsidRPr="00A96ED0">
        <w:rPr>
          <w:rFonts w:ascii="Times New Roman" w:hAnsi="Times New Roman" w:cs="Times New Roman"/>
          <w:sz w:val="24"/>
          <w:szCs w:val="24"/>
          <w:lang w:val="en-US"/>
        </w:rPr>
        <w:t xml:space="preserve"> URL: </w:t>
      </w:r>
      <w:hyperlink r:id="rId111" w:history="1">
        <w:r w:rsidRPr="00A96ED0">
          <w:rPr>
            <w:rStyle w:val="a5"/>
            <w:rFonts w:ascii="Times New Roman" w:hAnsi="Times New Roman"/>
            <w:color w:val="auto"/>
            <w:sz w:val="24"/>
            <w:szCs w:val="24"/>
            <w:lang w:val="en-US"/>
          </w:rPr>
          <w:t>http://www.statbank.dk/KM6</w:t>
        </w:r>
      </w:hyperlink>
      <w:r w:rsidRPr="00A96ED0">
        <w:rPr>
          <w:rFonts w:ascii="Times New Roman" w:hAnsi="Times New Roman" w:cs="Times New Roman"/>
          <w:sz w:val="24"/>
          <w:szCs w:val="24"/>
          <w:lang w:val="en-US"/>
        </w:rPr>
        <w:t xml:space="preserve"> (</w:t>
      </w:r>
      <w:r w:rsidRPr="00A96ED0">
        <w:rPr>
          <w:rFonts w:ascii="Times New Roman" w:hAnsi="Times New Roman" w:cs="Times New Roman"/>
          <w:sz w:val="24"/>
          <w:szCs w:val="24"/>
        </w:rPr>
        <w:t>дата</w:t>
      </w:r>
      <w:r w:rsidRPr="00A96ED0">
        <w:rPr>
          <w:rFonts w:ascii="Times New Roman" w:hAnsi="Times New Roman" w:cs="Times New Roman"/>
          <w:sz w:val="24"/>
          <w:szCs w:val="24"/>
          <w:lang w:val="en-US"/>
        </w:rPr>
        <w:t xml:space="preserve"> </w:t>
      </w:r>
      <w:r w:rsidRPr="00A96ED0">
        <w:rPr>
          <w:rFonts w:ascii="Times New Roman" w:hAnsi="Times New Roman" w:cs="Times New Roman"/>
          <w:sz w:val="24"/>
          <w:szCs w:val="24"/>
        </w:rPr>
        <w:t>обращения</w:t>
      </w:r>
      <w:r w:rsidRPr="00A96ED0">
        <w:rPr>
          <w:rFonts w:ascii="Times New Roman" w:hAnsi="Times New Roman" w:cs="Times New Roman"/>
          <w:sz w:val="24"/>
          <w:szCs w:val="24"/>
          <w:lang w:val="en-US"/>
        </w:rPr>
        <w:t>: 17.02.2016).</w:t>
      </w:r>
    </w:p>
    <w:p w:rsidR="00EC7846" w:rsidRPr="00AC7A53" w:rsidRDefault="00EC7846" w:rsidP="00EC7846">
      <w:pPr>
        <w:pStyle w:val="af8"/>
        <w:numPr>
          <w:ilvl w:val="0"/>
          <w:numId w:val="6"/>
        </w:numPr>
        <w:spacing w:line="360" w:lineRule="auto"/>
        <w:ind w:left="284" w:hanging="426"/>
        <w:rPr>
          <w:rFonts w:ascii="Times New Roman" w:hAnsi="Times New Roman" w:cs="Times New Roman"/>
          <w:sz w:val="24"/>
          <w:szCs w:val="24"/>
        </w:rPr>
      </w:pPr>
      <w:proofErr w:type="spellStart"/>
      <w:r w:rsidRPr="00AC7A53">
        <w:rPr>
          <w:rFonts w:ascii="Times New Roman" w:hAnsi="Times New Roman" w:cs="Times New Roman"/>
          <w:sz w:val="24"/>
          <w:szCs w:val="24"/>
          <w:lang w:val="en-US"/>
        </w:rPr>
        <w:t>Tabeller</w:t>
      </w:r>
      <w:proofErr w:type="spellEnd"/>
      <w:r w:rsidRPr="00AC7A53">
        <w:rPr>
          <w:rFonts w:ascii="Times New Roman" w:hAnsi="Times New Roman" w:cs="Times New Roman"/>
          <w:sz w:val="24"/>
          <w:szCs w:val="24"/>
          <w:lang w:val="en-US"/>
        </w:rPr>
        <w:t> </w:t>
      </w:r>
      <w:proofErr w:type="spellStart"/>
      <w:r w:rsidRPr="00AC7A53">
        <w:rPr>
          <w:rFonts w:ascii="Times New Roman" w:hAnsi="Times New Roman" w:cs="Times New Roman"/>
          <w:sz w:val="24"/>
          <w:szCs w:val="24"/>
          <w:lang w:val="en-US"/>
        </w:rPr>
        <w:t>över</w:t>
      </w:r>
      <w:proofErr w:type="spellEnd"/>
      <w:r w:rsidRPr="00AC7A53">
        <w:rPr>
          <w:rFonts w:ascii="Times New Roman" w:hAnsi="Times New Roman" w:cs="Times New Roman"/>
          <w:sz w:val="24"/>
          <w:szCs w:val="24"/>
          <w:lang w:val="en-US"/>
        </w:rPr>
        <w:t> </w:t>
      </w:r>
      <w:proofErr w:type="spellStart"/>
      <w:r w:rsidRPr="00AC7A53">
        <w:rPr>
          <w:rFonts w:ascii="Times New Roman" w:hAnsi="Times New Roman" w:cs="Times New Roman"/>
          <w:sz w:val="24"/>
          <w:szCs w:val="24"/>
          <w:lang w:val="en-US"/>
        </w:rPr>
        <w:t>Sveriges</w:t>
      </w:r>
      <w:proofErr w:type="spellEnd"/>
      <w:r w:rsidRPr="00AC7A53">
        <w:rPr>
          <w:rFonts w:ascii="Times New Roman" w:hAnsi="Times New Roman" w:cs="Times New Roman"/>
          <w:sz w:val="24"/>
          <w:szCs w:val="24"/>
          <w:lang w:val="en-US"/>
        </w:rPr>
        <w:t xml:space="preserve"> </w:t>
      </w:r>
      <w:proofErr w:type="spellStart"/>
      <w:r w:rsidRPr="00AC7A53">
        <w:rPr>
          <w:rFonts w:ascii="Times New Roman" w:hAnsi="Times New Roman" w:cs="Times New Roman"/>
          <w:sz w:val="24"/>
          <w:szCs w:val="24"/>
          <w:lang w:val="en-US"/>
        </w:rPr>
        <w:t>befolkning</w:t>
      </w:r>
      <w:proofErr w:type="spellEnd"/>
      <w:r w:rsidRPr="00AC7A53">
        <w:rPr>
          <w:rFonts w:ascii="Times New Roman" w:hAnsi="Times New Roman" w:cs="Times New Roman"/>
          <w:sz w:val="24"/>
          <w:szCs w:val="24"/>
          <w:lang w:val="en-US"/>
        </w:rPr>
        <w:t xml:space="preserve"> 2005 / Statistiska </w:t>
      </w:r>
      <w:proofErr w:type="spellStart"/>
      <w:r w:rsidRPr="00AC7A53">
        <w:rPr>
          <w:rFonts w:ascii="Times New Roman" w:hAnsi="Times New Roman" w:cs="Times New Roman"/>
          <w:sz w:val="24"/>
          <w:szCs w:val="24"/>
          <w:lang w:val="en-US"/>
        </w:rPr>
        <w:t>centralbyrån</w:t>
      </w:r>
      <w:proofErr w:type="spellEnd"/>
      <w:r w:rsidRPr="00AC7A53">
        <w:rPr>
          <w:rFonts w:ascii="Times New Roman" w:hAnsi="Times New Roman" w:cs="Times New Roman"/>
          <w:sz w:val="24"/>
          <w:szCs w:val="24"/>
          <w:lang w:val="en-US"/>
        </w:rPr>
        <w:t xml:space="preserve">. </w:t>
      </w:r>
      <w:r w:rsidRPr="008A4C8C">
        <w:rPr>
          <w:rFonts w:ascii="Times New Roman" w:hAnsi="Times New Roman" w:cs="Times New Roman"/>
          <w:sz w:val="24"/>
          <w:szCs w:val="24"/>
          <w:lang w:val="en-US"/>
        </w:rPr>
        <w:br/>
      </w:r>
      <w:r w:rsidRPr="00AC7A53">
        <w:rPr>
          <w:rFonts w:ascii="Times New Roman" w:hAnsi="Times New Roman" w:cs="Times New Roman"/>
          <w:sz w:val="24"/>
          <w:szCs w:val="24"/>
          <w:lang w:val="en-US"/>
        </w:rPr>
        <w:t>URL</w:t>
      </w:r>
      <w:r w:rsidRPr="00AC7A53">
        <w:rPr>
          <w:rFonts w:ascii="Times New Roman" w:hAnsi="Times New Roman" w:cs="Times New Roman"/>
          <w:sz w:val="24"/>
          <w:szCs w:val="24"/>
        </w:rPr>
        <w:t xml:space="preserve">: </w:t>
      </w:r>
      <w:hyperlink r:id="rId112" w:history="1">
        <w:r w:rsidRPr="00AC7A53">
          <w:rPr>
            <w:rStyle w:val="a5"/>
            <w:rFonts w:ascii="Times New Roman" w:hAnsi="Times New Roman"/>
            <w:color w:val="auto"/>
            <w:sz w:val="24"/>
            <w:szCs w:val="24"/>
            <w:lang w:val="en-US"/>
          </w:rPr>
          <w:t>https</w:t>
        </w:r>
        <w:r w:rsidRPr="00AC7A53">
          <w:rPr>
            <w:rStyle w:val="a5"/>
            <w:rFonts w:ascii="Times New Roman" w:hAnsi="Times New Roman"/>
            <w:color w:val="auto"/>
            <w:sz w:val="24"/>
            <w:szCs w:val="24"/>
          </w:rPr>
          <w:t>://</w:t>
        </w:r>
        <w:r w:rsidRPr="00AC7A53">
          <w:rPr>
            <w:rStyle w:val="a5"/>
            <w:rFonts w:ascii="Times New Roman" w:hAnsi="Times New Roman"/>
            <w:color w:val="auto"/>
            <w:sz w:val="24"/>
            <w:szCs w:val="24"/>
            <w:lang w:val="en-US"/>
          </w:rPr>
          <w:t>www</w:t>
        </w:r>
        <w:r w:rsidRPr="00AC7A53">
          <w:rPr>
            <w:rStyle w:val="a5"/>
            <w:rFonts w:ascii="Times New Roman" w:hAnsi="Times New Roman"/>
            <w:color w:val="auto"/>
            <w:sz w:val="24"/>
            <w:szCs w:val="24"/>
          </w:rPr>
          <w:t>.</w:t>
        </w:r>
        <w:proofErr w:type="spellStart"/>
        <w:r w:rsidRPr="00AC7A53">
          <w:rPr>
            <w:rStyle w:val="a5"/>
            <w:rFonts w:ascii="Times New Roman" w:hAnsi="Times New Roman"/>
            <w:color w:val="auto"/>
            <w:sz w:val="24"/>
            <w:szCs w:val="24"/>
            <w:lang w:val="en-US"/>
          </w:rPr>
          <w:t>scb</w:t>
        </w:r>
        <w:proofErr w:type="spellEnd"/>
        <w:r w:rsidRPr="00AC7A53">
          <w:rPr>
            <w:rStyle w:val="a5"/>
            <w:rFonts w:ascii="Times New Roman" w:hAnsi="Times New Roman"/>
            <w:color w:val="auto"/>
            <w:sz w:val="24"/>
            <w:szCs w:val="24"/>
          </w:rPr>
          <w:t>.</w:t>
        </w:r>
        <w:r w:rsidRPr="00AC7A53">
          <w:rPr>
            <w:rStyle w:val="a5"/>
            <w:rFonts w:ascii="Times New Roman" w:hAnsi="Times New Roman"/>
            <w:color w:val="auto"/>
            <w:sz w:val="24"/>
            <w:szCs w:val="24"/>
            <w:lang w:val="en-US"/>
          </w:rPr>
          <w:t>se</w:t>
        </w:r>
        <w:r w:rsidRPr="00AC7A53">
          <w:rPr>
            <w:rStyle w:val="a5"/>
            <w:rFonts w:ascii="Times New Roman" w:hAnsi="Times New Roman"/>
            <w:color w:val="auto"/>
            <w:sz w:val="24"/>
            <w:szCs w:val="24"/>
          </w:rPr>
          <w:t>/</w:t>
        </w:r>
        <w:proofErr w:type="spellStart"/>
        <w:r w:rsidRPr="00AC7A53">
          <w:rPr>
            <w:rStyle w:val="a5"/>
            <w:rFonts w:ascii="Times New Roman" w:hAnsi="Times New Roman"/>
            <w:color w:val="auto"/>
            <w:sz w:val="24"/>
            <w:szCs w:val="24"/>
            <w:lang w:val="en-US"/>
          </w:rPr>
          <w:t>statistik</w:t>
        </w:r>
        <w:proofErr w:type="spellEnd"/>
        <w:r w:rsidRPr="00AC7A53">
          <w:rPr>
            <w:rStyle w:val="a5"/>
            <w:rFonts w:ascii="Times New Roman" w:hAnsi="Times New Roman"/>
            <w:color w:val="auto"/>
            <w:sz w:val="24"/>
            <w:szCs w:val="24"/>
          </w:rPr>
          <w:t>/_</w:t>
        </w:r>
        <w:proofErr w:type="spellStart"/>
        <w:r w:rsidRPr="00AC7A53">
          <w:rPr>
            <w:rStyle w:val="a5"/>
            <w:rFonts w:ascii="Times New Roman" w:hAnsi="Times New Roman"/>
            <w:color w:val="auto"/>
            <w:sz w:val="24"/>
            <w:szCs w:val="24"/>
            <w:lang w:val="en-US"/>
          </w:rPr>
          <w:t>publikationer</w:t>
        </w:r>
        <w:proofErr w:type="spellEnd"/>
        <w:r w:rsidRPr="00AC7A53">
          <w:rPr>
            <w:rStyle w:val="a5"/>
            <w:rFonts w:ascii="Times New Roman" w:hAnsi="Times New Roman"/>
            <w:color w:val="auto"/>
            <w:sz w:val="24"/>
            <w:szCs w:val="24"/>
          </w:rPr>
          <w:t>/</w:t>
        </w:r>
        <w:r w:rsidRPr="00AC7A53">
          <w:rPr>
            <w:rStyle w:val="a5"/>
            <w:rFonts w:ascii="Times New Roman" w:hAnsi="Times New Roman"/>
            <w:color w:val="auto"/>
            <w:sz w:val="24"/>
            <w:szCs w:val="24"/>
            <w:lang w:val="en-US"/>
          </w:rPr>
          <w:t>be</w:t>
        </w:r>
        <w:r w:rsidRPr="00AC7A53">
          <w:rPr>
            <w:rStyle w:val="a5"/>
            <w:rFonts w:ascii="Times New Roman" w:hAnsi="Times New Roman"/>
            <w:color w:val="auto"/>
            <w:sz w:val="24"/>
            <w:szCs w:val="24"/>
          </w:rPr>
          <w:t>0101_2005</w:t>
        </w:r>
        <w:r w:rsidRPr="00AC7A53">
          <w:rPr>
            <w:rStyle w:val="a5"/>
            <w:rFonts w:ascii="Times New Roman" w:hAnsi="Times New Roman"/>
            <w:color w:val="auto"/>
            <w:sz w:val="24"/>
            <w:szCs w:val="24"/>
            <w:lang w:val="en-US"/>
          </w:rPr>
          <w:t>a</w:t>
        </w:r>
        <w:r w:rsidRPr="00AC7A53">
          <w:rPr>
            <w:rStyle w:val="a5"/>
            <w:rFonts w:ascii="Times New Roman" w:hAnsi="Times New Roman"/>
            <w:color w:val="auto"/>
            <w:sz w:val="24"/>
            <w:szCs w:val="24"/>
          </w:rPr>
          <w:t>01_</w:t>
        </w:r>
        <w:proofErr w:type="spellStart"/>
        <w:r w:rsidRPr="00AC7A53">
          <w:rPr>
            <w:rStyle w:val="a5"/>
            <w:rFonts w:ascii="Times New Roman" w:hAnsi="Times New Roman"/>
            <w:color w:val="auto"/>
            <w:sz w:val="24"/>
            <w:szCs w:val="24"/>
            <w:lang w:val="en-US"/>
          </w:rPr>
          <w:t>br</w:t>
        </w:r>
        <w:proofErr w:type="spellEnd"/>
        <w:r w:rsidRPr="00AC7A53">
          <w:rPr>
            <w:rStyle w:val="a5"/>
            <w:rFonts w:ascii="Times New Roman" w:hAnsi="Times New Roman"/>
            <w:color w:val="auto"/>
            <w:sz w:val="24"/>
            <w:szCs w:val="24"/>
          </w:rPr>
          <w:t>_</w:t>
        </w:r>
        <w:r w:rsidRPr="00AC7A53">
          <w:rPr>
            <w:rStyle w:val="a5"/>
            <w:rFonts w:ascii="Times New Roman" w:hAnsi="Times New Roman"/>
            <w:color w:val="auto"/>
            <w:sz w:val="24"/>
            <w:szCs w:val="24"/>
            <w:lang w:val="en-US"/>
          </w:rPr>
          <w:t>be</w:t>
        </w:r>
        <w:r w:rsidRPr="00AC7A53">
          <w:rPr>
            <w:rStyle w:val="a5"/>
            <w:rFonts w:ascii="Times New Roman" w:hAnsi="Times New Roman"/>
            <w:color w:val="auto"/>
            <w:sz w:val="24"/>
            <w:szCs w:val="24"/>
          </w:rPr>
          <w:t>0106</w:t>
        </w:r>
        <w:r w:rsidRPr="00AC7A53">
          <w:rPr>
            <w:rStyle w:val="a5"/>
            <w:rFonts w:ascii="Times New Roman" w:hAnsi="Times New Roman"/>
            <w:color w:val="auto"/>
            <w:sz w:val="24"/>
            <w:szCs w:val="24"/>
            <w:lang w:val="en-US"/>
          </w:rPr>
          <w:t>tab</w:t>
        </w:r>
        <w:r w:rsidRPr="00AC7A53">
          <w:rPr>
            <w:rStyle w:val="a5"/>
            <w:rFonts w:ascii="Times New Roman" w:hAnsi="Times New Roman"/>
            <w:color w:val="auto"/>
            <w:sz w:val="24"/>
            <w:szCs w:val="24"/>
          </w:rPr>
          <w:t>.</w:t>
        </w:r>
        <w:proofErr w:type="spellStart"/>
        <w:r w:rsidRPr="00AC7A53">
          <w:rPr>
            <w:rStyle w:val="a5"/>
            <w:rFonts w:ascii="Times New Roman" w:hAnsi="Times New Roman"/>
            <w:color w:val="auto"/>
            <w:sz w:val="24"/>
            <w:szCs w:val="24"/>
            <w:lang w:val="en-US"/>
          </w:rPr>
          <w:t>pdf</w:t>
        </w:r>
        <w:proofErr w:type="spellEnd"/>
      </w:hyperlink>
      <w:r w:rsidRPr="00AC7A53">
        <w:rPr>
          <w:sz w:val="24"/>
          <w:szCs w:val="24"/>
        </w:rPr>
        <w:t xml:space="preserve"> </w:t>
      </w:r>
      <w:r w:rsidRPr="00AC7A53">
        <w:rPr>
          <w:rFonts w:ascii="Times New Roman" w:hAnsi="Times New Roman" w:cs="Times New Roman"/>
          <w:sz w:val="24"/>
          <w:szCs w:val="24"/>
          <w:shd w:val="clear" w:color="auto" w:fill="FFFFFF"/>
        </w:rPr>
        <w:t>(дата обращения: 26.09.2017).</w:t>
      </w:r>
    </w:p>
    <w:p w:rsidR="00EC7846" w:rsidRPr="0017217E" w:rsidRDefault="00EC7846" w:rsidP="00EC7846">
      <w:pPr>
        <w:pStyle w:val="af8"/>
        <w:numPr>
          <w:ilvl w:val="0"/>
          <w:numId w:val="6"/>
        </w:numPr>
        <w:spacing w:line="360" w:lineRule="auto"/>
        <w:ind w:left="284" w:hanging="426"/>
        <w:jc w:val="both"/>
        <w:rPr>
          <w:rFonts w:ascii="Times New Roman" w:hAnsi="Times New Roman" w:cs="Times New Roman"/>
          <w:sz w:val="24"/>
          <w:szCs w:val="24"/>
        </w:rPr>
      </w:pPr>
      <w:r w:rsidRPr="00745B6D">
        <w:rPr>
          <w:rFonts w:ascii="Times New Roman" w:hAnsi="Times New Roman" w:cs="Times New Roman"/>
          <w:sz w:val="24"/>
          <w:szCs w:val="24"/>
          <w:shd w:val="clear" w:color="auto" w:fill="FFFFFF"/>
          <w:lang w:val="en-US"/>
        </w:rPr>
        <w:t xml:space="preserve">The </w:t>
      </w:r>
      <w:r w:rsidRPr="0017217E">
        <w:rPr>
          <w:rFonts w:ascii="Times New Roman" w:hAnsi="Times New Roman" w:cs="Times New Roman"/>
          <w:sz w:val="24"/>
          <w:szCs w:val="24"/>
          <w:shd w:val="clear" w:color="auto" w:fill="FFFFFF"/>
          <w:lang w:val="en-US"/>
        </w:rPr>
        <w:t>Migrant Integration Policy Index, MIPEX 2015. URL</w:t>
      </w:r>
      <w:r w:rsidRPr="0017217E">
        <w:rPr>
          <w:rFonts w:ascii="Times New Roman" w:hAnsi="Times New Roman" w:cs="Times New Roman"/>
          <w:sz w:val="24"/>
          <w:szCs w:val="24"/>
          <w:shd w:val="clear" w:color="auto" w:fill="FFFFFF"/>
        </w:rPr>
        <w:t xml:space="preserve">: </w:t>
      </w:r>
      <w:hyperlink r:id="rId113" w:history="1">
        <w:r w:rsidRPr="0017217E">
          <w:rPr>
            <w:rStyle w:val="a5"/>
            <w:rFonts w:ascii="Times New Roman" w:hAnsi="Times New Roman"/>
            <w:color w:val="auto"/>
            <w:sz w:val="24"/>
            <w:szCs w:val="24"/>
            <w:lang w:val="en-US"/>
          </w:rPr>
          <w:t>http</w:t>
        </w:r>
        <w:r w:rsidRPr="0017217E">
          <w:rPr>
            <w:rStyle w:val="a5"/>
            <w:rFonts w:ascii="Times New Roman" w:hAnsi="Times New Roman"/>
            <w:color w:val="auto"/>
            <w:sz w:val="24"/>
            <w:szCs w:val="24"/>
          </w:rPr>
          <w:t>://</w:t>
        </w:r>
        <w:r w:rsidRPr="0017217E">
          <w:rPr>
            <w:rStyle w:val="a5"/>
            <w:rFonts w:ascii="Times New Roman" w:hAnsi="Times New Roman"/>
            <w:color w:val="auto"/>
            <w:sz w:val="24"/>
            <w:szCs w:val="24"/>
            <w:lang w:val="en-US"/>
          </w:rPr>
          <w:t>www</w:t>
        </w:r>
        <w:r w:rsidRPr="0017217E">
          <w:rPr>
            <w:rStyle w:val="a5"/>
            <w:rFonts w:ascii="Times New Roman" w:hAnsi="Times New Roman"/>
            <w:color w:val="auto"/>
            <w:sz w:val="24"/>
            <w:szCs w:val="24"/>
          </w:rPr>
          <w:t>.</w:t>
        </w:r>
        <w:proofErr w:type="spellStart"/>
        <w:r w:rsidRPr="0017217E">
          <w:rPr>
            <w:rStyle w:val="a5"/>
            <w:rFonts w:ascii="Times New Roman" w:hAnsi="Times New Roman"/>
            <w:color w:val="auto"/>
            <w:sz w:val="24"/>
            <w:szCs w:val="24"/>
            <w:lang w:val="en-US"/>
          </w:rPr>
          <w:t>mipex</w:t>
        </w:r>
        <w:proofErr w:type="spellEnd"/>
        <w:r w:rsidRPr="0017217E">
          <w:rPr>
            <w:rStyle w:val="a5"/>
            <w:rFonts w:ascii="Times New Roman" w:hAnsi="Times New Roman"/>
            <w:color w:val="auto"/>
            <w:sz w:val="24"/>
            <w:szCs w:val="24"/>
          </w:rPr>
          <w:t>.</w:t>
        </w:r>
        <w:proofErr w:type="spellStart"/>
        <w:r w:rsidRPr="0017217E">
          <w:rPr>
            <w:rStyle w:val="a5"/>
            <w:rFonts w:ascii="Times New Roman" w:hAnsi="Times New Roman"/>
            <w:color w:val="auto"/>
            <w:sz w:val="24"/>
            <w:szCs w:val="24"/>
            <w:lang w:val="en-US"/>
          </w:rPr>
          <w:t>eu</w:t>
        </w:r>
        <w:proofErr w:type="spellEnd"/>
        <w:r w:rsidRPr="0017217E">
          <w:rPr>
            <w:rStyle w:val="a5"/>
            <w:rFonts w:ascii="Times New Roman" w:hAnsi="Times New Roman"/>
            <w:color w:val="auto"/>
            <w:sz w:val="24"/>
            <w:szCs w:val="24"/>
          </w:rPr>
          <w:t>/</w:t>
        </w:r>
        <w:proofErr w:type="spellStart"/>
        <w:r w:rsidRPr="0017217E">
          <w:rPr>
            <w:rStyle w:val="a5"/>
            <w:rFonts w:ascii="Times New Roman" w:hAnsi="Times New Roman"/>
            <w:color w:val="auto"/>
            <w:sz w:val="24"/>
            <w:szCs w:val="24"/>
            <w:lang w:val="en-US"/>
          </w:rPr>
          <w:t>sweden</w:t>
        </w:r>
        <w:proofErr w:type="spellEnd"/>
      </w:hyperlink>
      <w:r w:rsidRPr="0017217E">
        <w:rPr>
          <w:rFonts w:ascii="Times New Roman" w:hAnsi="Times New Roman" w:cs="Times New Roman"/>
          <w:sz w:val="24"/>
          <w:szCs w:val="24"/>
        </w:rPr>
        <w:t xml:space="preserve"> </w:t>
      </w:r>
      <w:r w:rsidRPr="0017217E">
        <w:rPr>
          <w:rFonts w:ascii="Times New Roman" w:hAnsi="Times New Roman" w:cs="Times New Roman"/>
          <w:sz w:val="24"/>
          <w:szCs w:val="24"/>
          <w:shd w:val="clear" w:color="auto" w:fill="FFFFFF"/>
        </w:rPr>
        <w:t>(дата обращения: 20.01.2018).</w:t>
      </w:r>
    </w:p>
    <w:p w:rsidR="00EC7846" w:rsidRPr="0017217E" w:rsidRDefault="00EC7846" w:rsidP="00EC7846">
      <w:pPr>
        <w:pStyle w:val="af8"/>
        <w:numPr>
          <w:ilvl w:val="0"/>
          <w:numId w:val="6"/>
        </w:numPr>
        <w:spacing w:line="360" w:lineRule="auto"/>
        <w:ind w:left="284" w:hanging="426"/>
        <w:jc w:val="both"/>
        <w:rPr>
          <w:rFonts w:ascii="Times New Roman" w:hAnsi="Times New Roman" w:cs="Times New Roman"/>
          <w:sz w:val="24"/>
          <w:szCs w:val="24"/>
        </w:rPr>
      </w:pPr>
      <w:r w:rsidRPr="0017217E">
        <w:rPr>
          <w:rFonts w:ascii="Times New Roman" w:eastAsia="Times New Roman" w:hAnsi="Times New Roman" w:cs="Times New Roman"/>
          <w:kern w:val="0"/>
          <w:sz w:val="24"/>
          <w:szCs w:val="24"/>
          <w:lang w:val="en-US" w:eastAsia="ru-RU" w:bidi="ar-SA"/>
        </w:rPr>
        <w:t xml:space="preserve">Unemployment rate. </w:t>
      </w:r>
      <w:proofErr w:type="spellStart"/>
      <w:r w:rsidRPr="0017217E">
        <w:rPr>
          <w:rFonts w:ascii="Times New Roman" w:eastAsia="Times New Roman" w:hAnsi="Times New Roman" w:cs="Times New Roman"/>
          <w:kern w:val="0"/>
          <w:sz w:val="24"/>
          <w:szCs w:val="24"/>
          <w:lang w:val="en-US" w:eastAsia="ru-RU" w:bidi="ar-SA"/>
        </w:rPr>
        <w:t>Organisation</w:t>
      </w:r>
      <w:proofErr w:type="spellEnd"/>
      <w:r w:rsidRPr="0017217E">
        <w:rPr>
          <w:rFonts w:ascii="Times New Roman" w:eastAsia="Times New Roman" w:hAnsi="Times New Roman" w:cs="Times New Roman"/>
          <w:kern w:val="0"/>
          <w:sz w:val="24"/>
          <w:szCs w:val="24"/>
          <w:lang w:val="en-US" w:eastAsia="ru-RU" w:bidi="ar-SA"/>
        </w:rPr>
        <w:t> for Economic Co-operation and Development, OECD. URL</w:t>
      </w:r>
      <w:r w:rsidRPr="0017217E">
        <w:rPr>
          <w:rFonts w:ascii="Times New Roman" w:eastAsia="Times New Roman" w:hAnsi="Times New Roman" w:cs="Times New Roman"/>
          <w:kern w:val="0"/>
          <w:sz w:val="24"/>
          <w:szCs w:val="24"/>
          <w:lang w:eastAsia="ru-RU" w:bidi="ar-SA"/>
        </w:rPr>
        <w:t xml:space="preserve">:  </w:t>
      </w:r>
      <w:hyperlink r:id="rId114" w:history="1">
        <w:r w:rsidRPr="0017217E">
          <w:rPr>
            <w:rStyle w:val="a5"/>
            <w:rFonts w:ascii="Times New Roman" w:hAnsi="Times New Roman"/>
            <w:color w:val="auto"/>
            <w:sz w:val="24"/>
            <w:szCs w:val="24"/>
            <w:lang w:val="en-US"/>
          </w:rPr>
          <w:t>https</w:t>
        </w:r>
        <w:r w:rsidRPr="0017217E">
          <w:rPr>
            <w:rStyle w:val="a5"/>
            <w:rFonts w:ascii="Times New Roman" w:hAnsi="Times New Roman"/>
            <w:color w:val="auto"/>
            <w:sz w:val="24"/>
            <w:szCs w:val="24"/>
          </w:rPr>
          <w:t>://</w:t>
        </w:r>
        <w:r w:rsidRPr="0017217E">
          <w:rPr>
            <w:rStyle w:val="a5"/>
            <w:rFonts w:ascii="Times New Roman" w:hAnsi="Times New Roman"/>
            <w:color w:val="auto"/>
            <w:sz w:val="24"/>
            <w:szCs w:val="24"/>
            <w:lang w:val="en-US"/>
          </w:rPr>
          <w:t>data</w:t>
        </w:r>
        <w:r w:rsidRPr="0017217E">
          <w:rPr>
            <w:rStyle w:val="a5"/>
            <w:rFonts w:ascii="Times New Roman" w:hAnsi="Times New Roman"/>
            <w:color w:val="auto"/>
            <w:sz w:val="24"/>
            <w:szCs w:val="24"/>
          </w:rPr>
          <w:t>.</w:t>
        </w:r>
        <w:proofErr w:type="spellStart"/>
        <w:r w:rsidRPr="0017217E">
          <w:rPr>
            <w:rStyle w:val="a5"/>
            <w:rFonts w:ascii="Times New Roman" w:hAnsi="Times New Roman"/>
            <w:color w:val="auto"/>
            <w:sz w:val="24"/>
            <w:szCs w:val="24"/>
            <w:lang w:val="en-US"/>
          </w:rPr>
          <w:t>oecd</w:t>
        </w:r>
        <w:proofErr w:type="spellEnd"/>
        <w:r w:rsidRPr="0017217E">
          <w:rPr>
            <w:rStyle w:val="a5"/>
            <w:rFonts w:ascii="Times New Roman" w:hAnsi="Times New Roman"/>
            <w:color w:val="auto"/>
            <w:sz w:val="24"/>
            <w:szCs w:val="24"/>
          </w:rPr>
          <w:t>.</w:t>
        </w:r>
        <w:r w:rsidRPr="0017217E">
          <w:rPr>
            <w:rStyle w:val="a5"/>
            <w:rFonts w:ascii="Times New Roman" w:hAnsi="Times New Roman"/>
            <w:color w:val="auto"/>
            <w:sz w:val="24"/>
            <w:szCs w:val="24"/>
            <w:lang w:val="en-US"/>
          </w:rPr>
          <w:t>org</w:t>
        </w:r>
        <w:r w:rsidRPr="0017217E">
          <w:rPr>
            <w:rStyle w:val="a5"/>
            <w:rFonts w:ascii="Times New Roman" w:hAnsi="Times New Roman"/>
            <w:color w:val="auto"/>
            <w:sz w:val="24"/>
            <w:szCs w:val="24"/>
          </w:rPr>
          <w:t>/</w:t>
        </w:r>
        <w:proofErr w:type="spellStart"/>
        <w:r w:rsidRPr="0017217E">
          <w:rPr>
            <w:rStyle w:val="a5"/>
            <w:rFonts w:ascii="Times New Roman" w:hAnsi="Times New Roman"/>
            <w:color w:val="auto"/>
            <w:sz w:val="24"/>
            <w:szCs w:val="24"/>
            <w:lang w:val="en-US"/>
          </w:rPr>
          <w:t>unemp</w:t>
        </w:r>
        <w:proofErr w:type="spellEnd"/>
        <w:r w:rsidRPr="0017217E">
          <w:rPr>
            <w:rStyle w:val="a5"/>
            <w:rFonts w:ascii="Times New Roman" w:hAnsi="Times New Roman"/>
            <w:color w:val="auto"/>
            <w:sz w:val="24"/>
            <w:szCs w:val="24"/>
          </w:rPr>
          <w:t>/</w:t>
        </w:r>
        <w:r w:rsidRPr="0017217E">
          <w:rPr>
            <w:rStyle w:val="a5"/>
            <w:rFonts w:ascii="Times New Roman" w:hAnsi="Times New Roman"/>
            <w:color w:val="auto"/>
            <w:sz w:val="24"/>
            <w:szCs w:val="24"/>
            <w:lang w:val="en-US"/>
          </w:rPr>
          <w:t>unemployment</w:t>
        </w:r>
        <w:r w:rsidRPr="0017217E">
          <w:rPr>
            <w:rStyle w:val="a5"/>
            <w:rFonts w:ascii="Times New Roman" w:hAnsi="Times New Roman"/>
            <w:color w:val="auto"/>
            <w:sz w:val="24"/>
            <w:szCs w:val="24"/>
          </w:rPr>
          <w:t>-</w:t>
        </w:r>
        <w:r w:rsidRPr="0017217E">
          <w:rPr>
            <w:rStyle w:val="a5"/>
            <w:rFonts w:ascii="Times New Roman" w:hAnsi="Times New Roman"/>
            <w:color w:val="auto"/>
            <w:sz w:val="24"/>
            <w:szCs w:val="24"/>
            <w:lang w:val="en-US"/>
          </w:rPr>
          <w:t>rate</w:t>
        </w:r>
        <w:r w:rsidRPr="0017217E">
          <w:rPr>
            <w:rStyle w:val="a5"/>
            <w:rFonts w:ascii="Times New Roman" w:hAnsi="Times New Roman"/>
            <w:color w:val="auto"/>
            <w:sz w:val="24"/>
            <w:szCs w:val="24"/>
          </w:rPr>
          <w:t>.</w:t>
        </w:r>
        <w:proofErr w:type="spellStart"/>
        <w:r w:rsidRPr="0017217E">
          <w:rPr>
            <w:rStyle w:val="a5"/>
            <w:rFonts w:ascii="Times New Roman" w:hAnsi="Times New Roman"/>
            <w:color w:val="auto"/>
            <w:sz w:val="24"/>
            <w:szCs w:val="24"/>
            <w:lang w:val="en-US"/>
          </w:rPr>
          <w:t>htm</w:t>
        </w:r>
        <w:proofErr w:type="spellEnd"/>
      </w:hyperlink>
      <w:r w:rsidRPr="0017217E">
        <w:rPr>
          <w:rFonts w:ascii="Times New Roman" w:hAnsi="Times New Roman" w:cs="Times New Roman"/>
          <w:sz w:val="24"/>
          <w:szCs w:val="24"/>
        </w:rPr>
        <w:t xml:space="preserve"> (дата обращения: 19.03.2018).</w:t>
      </w:r>
    </w:p>
    <w:p w:rsidR="00EC7846" w:rsidRDefault="00EC7846" w:rsidP="00EC7846">
      <w:pPr>
        <w:spacing w:line="360" w:lineRule="auto"/>
        <w:rPr>
          <w:rFonts w:ascii="Times New Roman" w:hAnsi="Times New Roman" w:cs="Times New Roman"/>
          <w:kern w:val="24"/>
          <w:sz w:val="24"/>
        </w:rPr>
      </w:pPr>
    </w:p>
    <w:p w:rsidR="008F426F" w:rsidRPr="00745B6D" w:rsidRDefault="008F426F" w:rsidP="00EC7846">
      <w:pPr>
        <w:spacing w:line="360" w:lineRule="auto"/>
        <w:rPr>
          <w:rFonts w:ascii="Times New Roman" w:hAnsi="Times New Roman" w:cs="Times New Roman"/>
          <w:sz w:val="24"/>
        </w:rPr>
      </w:pPr>
    </w:p>
    <w:p w:rsidR="00EC7846" w:rsidRPr="00663955" w:rsidRDefault="00EC7846" w:rsidP="00EC7846">
      <w:pPr>
        <w:spacing w:line="360" w:lineRule="auto"/>
        <w:ind w:left="283"/>
        <w:jc w:val="center"/>
        <w:rPr>
          <w:rFonts w:ascii="Times New Roman" w:hAnsi="Times New Roman" w:cs="Times New Roman"/>
          <w:sz w:val="24"/>
        </w:rPr>
      </w:pPr>
      <w:r w:rsidRPr="00663955">
        <w:rPr>
          <w:rFonts w:ascii="Times New Roman" w:hAnsi="Times New Roman" w:cs="Times New Roman"/>
          <w:sz w:val="24"/>
        </w:rPr>
        <w:lastRenderedPageBreak/>
        <w:t>ЛИТЕРАТУРА</w:t>
      </w:r>
    </w:p>
    <w:p w:rsidR="00EC7846" w:rsidRPr="00663955" w:rsidRDefault="00EC7846" w:rsidP="00EC7846">
      <w:pPr>
        <w:spacing w:line="360" w:lineRule="auto"/>
        <w:ind w:left="283"/>
      </w:pPr>
    </w:p>
    <w:p w:rsidR="00EC7846" w:rsidRDefault="00EC7846" w:rsidP="00EC7846">
      <w:pPr>
        <w:spacing w:after="100" w:afterAutospacing="1" w:line="360" w:lineRule="auto"/>
        <w:ind w:left="283"/>
        <w:rPr>
          <w:rFonts w:ascii="Times New Roman" w:hAnsi="Times New Roman" w:cs="Times New Roman"/>
          <w:sz w:val="24"/>
        </w:rPr>
      </w:pPr>
      <w:r w:rsidRPr="00663955">
        <w:rPr>
          <w:rFonts w:ascii="Times New Roman" w:hAnsi="Times New Roman" w:cs="Times New Roman"/>
          <w:sz w:val="24"/>
        </w:rPr>
        <w:t>МОНОГРАФИИ, СБОРНИКИ НАУЧНЫХ СТАТЕЙ</w:t>
      </w:r>
    </w:p>
    <w:p w:rsidR="00EC7846" w:rsidRPr="00635634"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635634">
        <w:rPr>
          <w:rFonts w:ascii="Times New Roman" w:hAnsi="Times New Roman" w:cs="Times New Roman"/>
          <w:sz w:val="24"/>
          <w:szCs w:val="24"/>
        </w:rPr>
        <w:t>Арнстберг, К.-У. Культурный релятивизм и множественность культур / К.-У. Арнстберг. // Шведы. Сущность и метаморфозы идентичности / Российский государственный гуманитарный университет, Российско-шведский научно-учебный центр; отв. ред. Т</w:t>
      </w:r>
      <w:r w:rsidRPr="00BE5B62">
        <w:rPr>
          <w:rFonts w:ascii="Times New Roman" w:hAnsi="Times New Roman" w:cs="Times New Roman"/>
          <w:sz w:val="24"/>
          <w:szCs w:val="24"/>
        </w:rPr>
        <w:t xml:space="preserve">. </w:t>
      </w:r>
      <w:r w:rsidRPr="00635634">
        <w:rPr>
          <w:rFonts w:ascii="Times New Roman" w:hAnsi="Times New Roman" w:cs="Times New Roman"/>
          <w:sz w:val="24"/>
          <w:szCs w:val="24"/>
        </w:rPr>
        <w:t>А</w:t>
      </w:r>
      <w:r w:rsidRPr="00BE5B62">
        <w:rPr>
          <w:rFonts w:ascii="Times New Roman" w:hAnsi="Times New Roman" w:cs="Times New Roman"/>
          <w:sz w:val="24"/>
          <w:szCs w:val="24"/>
        </w:rPr>
        <w:t xml:space="preserve">. </w:t>
      </w:r>
      <w:r w:rsidRPr="00635634">
        <w:rPr>
          <w:rFonts w:ascii="Times New Roman" w:hAnsi="Times New Roman" w:cs="Times New Roman"/>
          <w:sz w:val="24"/>
          <w:szCs w:val="24"/>
        </w:rPr>
        <w:t>Тоштендаль</w:t>
      </w:r>
      <w:r w:rsidRPr="00BE5B62">
        <w:rPr>
          <w:rFonts w:ascii="Times New Roman" w:hAnsi="Times New Roman" w:cs="Times New Roman"/>
          <w:sz w:val="24"/>
          <w:szCs w:val="24"/>
        </w:rPr>
        <w:t>-</w:t>
      </w:r>
      <w:r w:rsidRPr="00635634">
        <w:rPr>
          <w:rFonts w:ascii="Times New Roman" w:hAnsi="Times New Roman" w:cs="Times New Roman"/>
          <w:sz w:val="24"/>
          <w:szCs w:val="24"/>
        </w:rPr>
        <w:t>Салычева</w:t>
      </w:r>
      <w:r w:rsidRPr="00BE5B62">
        <w:rPr>
          <w:rFonts w:ascii="Times New Roman" w:hAnsi="Times New Roman" w:cs="Times New Roman"/>
          <w:sz w:val="24"/>
          <w:szCs w:val="24"/>
        </w:rPr>
        <w:t xml:space="preserve">. –  </w:t>
      </w:r>
      <w:r w:rsidRPr="00635634">
        <w:rPr>
          <w:rFonts w:ascii="Times New Roman" w:hAnsi="Times New Roman" w:cs="Times New Roman"/>
          <w:sz w:val="24"/>
          <w:szCs w:val="24"/>
        </w:rPr>
        <w:t>М</w:t>
      </w:r>
      <w:r w:rsidRPr="00BE5B62">
        <w:rPr>
          <w:rFonts w:ascii="Times New Roman" w:hAnsi="Times New Roman" w:cs="Times New Roman"/>
          <w:sz w:val="24"/>
          <w:szCs w:val="24"/>
        </w:rPr>
        <w:t xml:space="preserve">.: </w:t>
      </w:r>
      <w:r>
        <w:rPr>
          <w:rFonts w:ascii="Times New Roman" w:hAnsi="Times New Roman" w:cs="Times New Roman"/>
          <w:sz w:val="24"/>
          <w:szCs w:val="24"/>
        </w:rPr>
        <w:t>Рос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ос. гуманит. ун-т, </w:t>
      </w:r>
      <w:r w:rsidRPr="00BE5B62">
        <w:rPr>
          <w:rFonts w:ascii="Times New Roman" w:hAnsi="Times New Roman" w:cs="Times New Roman"/>
          <w:sz w:val="24"/>
          <w:szCs w:val="24"/>
        </w:rPr>
        <w:t>2008</w:t>
      </w:r>
      <w:r>
        <w:rPr>
          <w:rFonts w:ascii="Times New Roman" w:hAnsi="Times New Roman" w:cs="Times New Roman"/>
          <w:sz w:val="24"/>
          <w:szCs w:val="24"/>
        </w:rPr>
        <w:t>.</w:t>
      </w:r>
      <w:r w:rsidRPr="00BE5B62">
        <w:rPr>
          <w:rFonts w:ascii="Times New Roman" w:hAnsi="Times New Roman" w:cs="Times New Roman"/>
          <w:sz w:val="24"/>
          <w:szCs w:val="24"/>
        </w:rPr>
        <w:t xml:space="preserve"> – </w:t>
      </w:r>
      <w:r>
        <w:rPr>
          <w:rFonts w:ascii="Times New Roman" w:hAnsi="Times New Roman" w:cs="Times New Roman"/>
          <w:sz w:val="24"/>
          <w:szCs w:val="24"/>
        </w:rPr>
        <w:t xml:space="preserve">532 </w:t>
      </w:r>
      <w:r w:rsidRPr="00635634">
        <w:rPr>
          <w:rFonts w:ascii="Times New Roman" w:hAnsi="Times New Roman" w:cs="Times New Roman"/>
          <w:sz w:val="24"/>
          <w:szCs w:val="24"/>
        </w:rPr>
        <w:t>с</w:t>
      </w:r>
      <w:r w:rsidRPr="00BE5B62">
        <w:rPr>
          <w:rFonts w:ascii="Times New Roman" w:hAnsi="Times New Roman" w:cs="Times New Roman"/>
          <w:sz w:val="24"/>
          <w:szCs w:val="24"/>
        </w:rPr>
        <w:t xml:space="preserve">. </w:t>
      </w:r>
    </w:p>
    <w:p w:rsidR="00EC7846"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8A4C8C">
        <w:rPr>
          <w:rFonts w:ascii="Times New Roman" w:hAnsi="Times New Roman" w:cs="Times New Roman"/>
          <w:sz w:val="24"/>
          <w:szCs w:val="24"/>
        </w:rPr>
        <w:t xml:space="preserve">Денисенко М.Б., Хараева О.А., Чудиновских О.С. Иммиграционная политика в Российской Федерации и странах Запада / Денисенко М.Б., Хараева О.А., Чудиновских О.С. – М.:ИЭПП, 2003. – 314 </w:t>
      </w:r>
      <w:proofErr w:type="gramStart"/>
      <w:r w:rsidRPr="008A4C8C">
        <w:rPr>
          <w:rFonts w:ascii="Times New Roman" w:hAnsi="Times New Roman" w:cs="Times New Roman"/>
          <w:sz w:val="24"/>
          <w:szCs w:val="24"/>
        </w:rPr>
        <w:t>с</w:t>
      </w:r>
      <w:proofErr w:type="gramEnd"/>
      <w:r w:rsidRPr="008A4C8C">
        <w:rPr>
          <w:rFonts w:ascii="Times New Roman" w:hAnsi="Times New Roman" w:cs="Times New Roman"/>
          <w:sz w:val="24"/>
          <w:szCs w:val="24"/>
        </w:rPr>
        <w:t>.</w:t>
      </w:r>
    </w:p>
    <w:p w:rsidR="00EC7846"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proofErr w:type="spellStart"/>
      <w:r w:rsidRPr="00BC0BC0">
        <w:rPr>
          <w:rFonts w:ascii="Times New Roman" w:hAnsi="Times New Roman" w:cs="Times New Roman"/>
          <w:sz w:val="24"/>
          <w:szCs w:val="24"/>
        </w:rPr>
        <w:t>Дубинко-Гуща</w:t>
      </w:r>
      <w:proofErr w:type="spellEnd"/>
      <w:r w:rsidRPr="00BC0BC0">
        <w:rPr>
          <w:rFonts w:ascii="Times New Roman" w:hAnsi="Times New Roman" w:cs="Times New Roman"/>
          <w:sz w:val="24"/>
          <w:szCs w:val="24"/>
        </w:rPr>
        <w:t xml:space="preserve">, Е. О. Исторические предпосылки </w:t>
      </w:r>
      <w:proofErr w:type="spellStart"/>
      <w:r w:rsidRPr="00BC0BC0">
        <w:rPr>
          <w:rFonts w:ascii="Times New Roman" w:hAnsi="Times New Roman" w:cs="Times New Roman"/>
          <w:sz w:val="24"/>
          <w:szCs w:val="24"/>
        </w:rPr>
        <w:t>шлезвиг-голштинского</w:t>
      </w:r>
      <w:proofErr w:type="spellEnd"/>
      <w:r w:rsidRPr="00BC0BC0">
        <w:rPr>
          <w:rFonts w:ascii="Times New Roman" w:hAnsi="Times New Roman" w:cs="Times New Roman"/>
          <w:sz w:val="24"/>
          <w:szCs w:val="24"/>
        </w:rPr>
        <w:t xml:space="preserve"> конфликта и его влияние на формирование внешней политики Дании / Е. О. </w:t>
      </w:r>
      <w:proofErr w:type="spellStart"/>
      <w:r w:rsidRPr="00BC0BC0">
        <w:rPr>
          <w:rFonts w:ascii="Times New Roman" w:hAnsi="Times New Roman" w:cs="Times New Roman"/>
          <w:sz w:val="24"/>
          <w:szCs w:val="24"/>
        </w:rPr>
        <w:t>Дубинко-Гуща</w:t>
      </w:r>
      <w:proofErr w:type="spellEnd"/>
      <w:r w:rsidRPr="00BC0BC0">
        <w:rPr>
          <w:rFonts w:ascii="Times New Roman" w:hAnsi="Times New Roman" w:cs="Times New Roman"/>
          <w:sz w:val="24"/>
          <w:szCs w:val="24"/>
        </w:rPr>
        <w:t xml:space="preserve"> // Труды кафедры истории Нового и новейшего времени / </w:t>
      </w:r>
      <w:hyperlink r:id="rId115" w:history="1">
        <w:r w:rsidRPr="00BC0BC0">
          <w:rPr>
            <w:rFonts w:ascii="Times New Roman" w:hAnsi="Times New Roman" w:cs="Times New Roman"/>
            <w:sz w:val="24"/>
            <w:szCs w:val="24"/>
          </w:rPr>
          <w:t>Федеральное государственное бюджетное образовательное учреждение высшего образования Санкт-Петербургский государственный университет</w:t>
        </w:r>
      </w:hyperlink>
      <w:r w:rsidRPr="00BC0BC0">
        <w:rPr>
          <w:rFonts w:ascii="Times New Roman" w:hAnsi="Times New Roman" w:cs="Times New Roman"/>
          <w:sz w:val="24"/>
          <w:szCs w:val="24"/>
        </w:rPr>
        <w:t xml:space="preserve">. – СПбГУ, 2011. № 7. </w:t>
      </w:r>
      <w:r>
        <w:rPr>
          <w:rFonts w:ascii="Times New Roman" w:hAnsi="Times New Roman" w:cs="Times New Roman"/>
          <w:sz w:val="24"/>
          <w:szCs w:val="24"/>
        </w:rPr>
        <w:t xml:space="preserve">– 207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EC7846" w:rsidRPr="00D11F4D"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D11F4D">
        <w:rPr>
          <w:rFonts w:ascii="Times New Roman" w:hAnsi="Times New Roman" w:cs="Times New Roman"/>
          <w:sz w:val="24"/>
          <w:szCs w:val="24"/>
        </w:rPr>
        <w:t xml:space="preserve">История Норвегии / А. С. Кан  [и др.]; отв. ред. А. С. Кан. – М.: Наука, 1980. – 710 </w:t>
      </w:r>
      <w:proofErr w:type="gramStart"/>
      <w:r w:rsidRPr="00D11F4D">
        <w:rPr>
          <w:rFonts w:ascii="Times New Roman" w:hAnsi="Times New Roman" w:cs="Times New Roman"/>
          <w:sz w:val="24"/>
          <w:szCs w:val="24"/>
        </w:rPr>
        <w:t>с</w:t>
      </w:r>
      <w:proofErr w:type="gramEnd"/>
      <w:r w:rsidRPr="00D11F4D">
        <w:rPr>
          <w:rFonts w:ascii="Times New Roman" w:hAnsi="Times New Roman" w:cs="Times New Roman"/>
          <w:sz w:val="24"/>
          <w:szCs w:val="24"/>
        </w:rPr>
        <w:t>.</w:t>
      </w:r>
    </w:p>
    <w:p w:rsidR="00EC7846"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A1390E">
        <w:rPr>
          <w:rFonts w:ascii="Times New Roman" w:hAnsi="Times New Roman" w:cs="Times New Roman"/>
          <w:sz w:val="24"/>
          <w:szCs w:val="24"/>
        </w:rPr>
        <w:t xml:space="preserve">История Швеции / А. С. Кан  [и др.]; отв. ред. А. С. Кан. – М.: Наука, 1974. – </w:t>
      </w:r>
      <w:r>
        <w:rPr>
          <w:rFonts w:ascii="Times New Roman" w:hAnsi="Times New Roman" w:cs="Times New Roman"/>
          <w:sz w:val="24"/>
          <w:szCs w:val="24"/>
        </w:rPr>
        <w:t xml:space="preserve">719 </w:t>
      </w:r>
      <w:proofErr w:type="gramStart"/>
      <w:r>
        <w:rPr>
          <w:rFonts w:ascii="Times New Roman" w:hAnsi="Times New Roman" w:cs="Times New Roman"/>
          <w:sz w:val="24"/>
          <w:szCs w:val="24"/>
        </w:rPr>
        <w:t>с</w:t>
      </w:r>
      <w:proofErr w:type="gramEnd"/>
      <w:r w:rsidRPr="00A1390E">
        <w:rPr>
          <w:rFonts w:ascii="Times New Roman" w:hAnsi="Times New Roman" w:cs="Times New Roman"/>
          <w:sz w:val="24"/>
          <w:szCs w:val="24"/>
        </w:rPr>
        <w:t>.</w:t>
      </w:r>
    </w:p>
    <w:p w:rsidR="00EC7846" w:rsidRPr="00F01471"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F01471">
        <w:rPr>
          <w:rFonts w:ascii="Times New Roman" w:hAnsi="Times New Roman" w:cs="Times New Roman"/>
          <w:sz w:val="24"/>
          <w:szCs w:val="24"/>
        </w:rPr>
        <w:t>Кудрина, Ю. В. , Рогинский В. В. История Дании. ХХ век / Ю. В. Кудрина, В. В. Рогинский. Институт всеобщей истории РАН. – М.: Наука</w:t>
      </w:r>
      <w:r>
        <w:rPr>
          <w:rFonts w:ascii="Times New Roman" w:hAnsi="Times New Roman" w:cs="Times New Roman"/>
          <w:sz w:val="24"/>
          <w:szCs w:val="24"/>
        </w:rPr>
        <w:t xml:space="preserve">, </w:t>
      </w:r>
      <w:r w:rsidRPr="00F01471">
        <w:rPr>
          <w:rFonts w:ascii="Times New Roman" w:hAnsi="Times New Roman" w:cs="Times New Roman"/>
          <w:sz w:val="24"/>
          <w:szCs w:val="24"/>
        </w:rPr>
        <w:t>1998. –</w:t>
      </w:r>
      <w:r>
        <w:rPr>
          <w:rFonts w:ascii="Times New Roman" w:hAnsi="Times New Roman" w:cs="Times New Roman"/>
          <w:sz w:val="24"/>
          <w:szCs w:val="24"/>
        </w:rPr>
        <w:t xml:space="preserve"> 379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EC7846" w:rsidRPr="00A1390E"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1F5098">
        <w:rPr>
          <w:rFonts w:ascii="Times New Roman" w:hAnsi="Times New Roman" w:cs="Times New Roman"/>
          <w:sz w:val="24"/>
          <w:szCs w:val="24"/>
        </w:rPr>
        <w:t xml:space="preserve">Плевако, Н.С. История иммиграционной политики в Швеции (1945-1990-е годы) / Н. С. Плевако. // Северная Европа: проблемы истории / Институт всеобщей истории РАН; отв. ред. А. А. Комаров, О. В. Чернышева. – М.: Наука, 2011. – 320 </w:t>
      </w:r>
      <w:proofErr w:type="gramStart"/>
      <w:r w:rsidRPr="001F5098">
        <w:rPr>
          <w:rFonts w:ascii="Times New Roman" w:hAnsi="Times New Roman" w:cs="Times New Roman"/>
          <w:sz w:val="24"/>
          <w:szCs w:val="24"/>
        </w:rPr>
        <w:t>с</w:t>
      </w:r>
      <w:proofErr w:type="gramEnd"/>
      <w:r w:rsidRPr="001F5098">
        <w:rPr>
          <w:rFonts w:ascii="Times New Roman" w:hAnsi="Times New Roman" w:cs="Times New Roman"/>
          <w:sz w:val="24"/>
          <w:szCs w:val="24"/>
        </w:rPr>
        <w:t xml:space="preserve">. </w:t>
      </w:r>
    </w:p>
    <w:p w:rsidR="00EC7846"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A1390E">
        <w:rPr>
          <w:rFonts w:ascii="Times New Roman" w:hAnsi="Times New Roman" w:cs="Times New Roman"/>
          <w:sz w:val="24"/>
          <w:szCs w:val="24"/>
        </w:rPr>
        <w:t xml:space="preserve">Плевако, Н.С. Чернышева О.В. Можно ли стать шведом? </w:t>
      </w:r>
      <w:r>
        <w:rPr>
          <w:rFonts w:ascii="Times New Roman" w:hAnsi="Times New Roman" w:cs="Times New Roman"/>
          <w:sz w:val="24"/>
          <w:szCs w:val="24"/>
        </w:rPr>
        <w:t>Политика адаптации и интеграции иммигрантов в Швеции после</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торой мировой войны </w:t>
      </w:r>
      <w:r w:rsidRPr="00A1390E">
        <w:rPr>
          <w:rFonts w:ascii="Times New Roman" w:hAnsi="Times New Roman" w:cs="Times New Roman"/>
          <w:sz w:val="24"/>
          <w:szCs w:val="24"/>
        </w:rPr>
        <w:t>/ Плевако, Н.С. Чернышева О.В. – М.: Красанд, 2012.</w:t>
      </w:r>
      <w:r>
        <w:rPr>
          <w:rFonts w:ascii="Times New Roman" w:hAnsi="Times New Roman" w:cs="Times New Roman"/>
          <w:sz w:val="24"/>
          <w:szCs w:val="24"/>
        </w:rPr>
        <w:t xml:space="preserve"> –</w:t>
      </w:r>
      <w:r w:rsidRPr="00A1390E">
        <w:rPr>
          <w:rFonts w:ascii="Times New Roman" w:hAnsi="Times New Roman" w:cs="Times New Roman"/>
          <w:sz w:val="24"/>
          <w:szCs w:val="24"/>
        </w:rPr>
        <w:t xml:space="preserve"> </w:t>
      </w:r>
      <w:r>
        <w:rPr>
          <w:rFonts w:ascii="Times New Roman" w:hAnsi="Times New Roman" w:cs="Times New Roman"/>
          <w:sz w:val="24"/>
          <w:szCs w:val="24"/>
        </w:rPr>
        <w:t>320 с.</w:t>
      </w:r>
    </w:p>
    <w:p w:rsidR="00EC7846"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CC0A5C">
        <w:rPr>
          <w:rFonts w:ascii="Times New Roman" w:hAnsi="Times New Roman" w:cs="Times New Roman"/>
          <w:sz w:val="24"/>
          <w:szCs w:val="24"/>
        </w:rPr>
        <w:t xml:space="preserve">Прибалтийская реакционная эмиграция сегодня: Литовская, латышская и эстонская антисоветская эмиграция на службе империализма /М. Б. </w:t>
      </w:r>
      <w:proofErr w:type="gramStart"/>
      <w:r w:rsidRPr="00CC0A5C">
        <w:rPr>
          <w:rFonts w:ascii="Times New Roman" w:hAnsi="Times New Roman" w:cs="Times New Roman"/>
          <w:sz w:val="24"/>
          <w:szCs w:val="24"/>
        </w:rPr>
        <w:t>Митин</w:t>
      </w:r>
      <w:proofErr w:type="gramEnd"/>
      <w:r w:rsidRPr="00CC0A5C">
        <w:rPr>
          <w:rFonts w:ascii="Times New Roman" w:hAnsi="Times New Roman" w:cs="Times New Roman"/>
          <w:sz w:val="24"/>
          <w:szCs w:val="24"/>
        </w:rPr>
        <w:t xml:space="preserve"> [и др.]. – Рига: </w:t>
      </w:r>
      <w:proofErr w:type="spellStart"/>
      <w:r w:rsidRPr="00CC0A5C">
        <w:rPr>
          <w:rFonts w:ascii="Times New Roman" w:hAnsi="Times New Roman" w:cs="Times New Roman"/>
          <w:sz w:val="24"/>
          <w:szCs w:val="24"/>
        </w:rPr>
        <w:t>Зинатне</w:t>
      </w:r>
      <w:proofErr w:type="spellEnd"/>
      <w:r w:rsidRPr="00CC0A5C">
        <w:rPr>
          <w:rFonts w:ascii="Times New Roman" w:hAnsi="Times New Roman" w:cs="Times New Roman"/>
          <w:sz w:val="24"/>
          <w:szCs w:val="24"/>
        </w:rPr>
        <w:t>, 1979. – 236 с.</w:t>
      </w:r>
    </w:p>
    <w:p w:rsidR="00EC7846" w:rsidRPr="00F05B1A"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F05B1A">
        <w:rPr>
          <w:rFonts w:ascii="Times New Roman" w:hAnsi="Times New Roman" w:cs="Times New Roman"/>
          <w:sz w:val="24"/>
          <w:szCs w:val="24"/>
        </w:rPr>
        <w:t>Рогинский, В.</w:t>
      </w:r>
      <w:r>
        <w:rPr>
          <w:rFonts w:ascii="Times New Roman" w:hAnsi="Times New Roman" w:cs="Times New Roman"/>
          <w:sz w:val="24"/>
          <w:szCs w:val="24"/>
        </w:rPr>
        <w:t xml:space="preserve"> </w:t>
      </w:r>
      <w:r w:rsidRPr="00F05B1A">
        <w:rPr>
          <w:rFonts w:ascii="Times New Roman" w:hAnsi="Times New Roman" w:cs="Times New Roman"/>
          <w:sz w:val="24"/>
          <w:szCs w:val="24"/>
        </w:rPr>
        <w:t>В.</w:t>
      </w:r>
      <w:r w:rsidRPr="00F05B1A">
        <w:rPr>
          <w:rFonts w:ascii="Times New Roman" w:hAnsi="Times New Roman" w:cs="Times New Roman"/>
          <w:i/>
          <w:sz w:val="24"/>
          <w:szCs w:val="24"/>
        </w:rPr>
        <w:t xml:space="preserve"> </w:t>
      </w:r>
      <w:r w:rsidRPr="00F05B1A">
        <w:rPr>
          <w:rFonts w:ascii="Times New Roman" w:hAnsi="Times New Roman" w:cs="Times New Roman"/>
          <w:sz w:val="24"/>
          <w:szCs w:val="24"/>
        </w:rPr>
        <w:t>Страны Северной Европы / В.</w:t>
      </w:r>
      <w:r>
        <w:rPr>
          <w:rFonts w:ascii="Times New Roman" w:hAnsi="Times New Roman" w:cs="Times New Roman"/>
          <w:sz w:val="24"/>
          <w:szCs w:val="24"/>
        </w:rPr>
        <w:t xml:space="preserve"> </w:t>
      </w:r>
      <w:r w:rsidRPr="00F05B1A">
        <w:rPr>
          <w:rFonts w:ascii="Times New Roman" w:hAnsi="Times New Roman" w:cs="Times New Roman"/>
          <w:sz w:val="24"/>
          <w:szCs w:val="24"/>
        </w:rPr>
        <w:t>В.</w:t>
      </w:r>
      <w:r w:rsidRPr="00F05B1A">
        <w:rPr>
          <w:rFonts w:ascii="Times New Roman" w:hAnsi="Times New Roman" w:cs="Times New Roman"/>
          <w:i/>
          <w:sz w:val="24"/>
          <w:szCs w:val="24"/>
        </w:rPr>
        <w:t xml:space="preserve"> </w:t>
      </w:r>
      <w:r w:rsidRPr="00F05B1A">
        <w:rPr>
          <w:rFonts w:ascii="Times New Roman" w:hAnsi="Times New Roman" w:cs="Times New Roman"/>
          <w:sz w:val="24"/>
          <w:szCs w:val="24"/>
        </w:rPr>
        <w:t xml:space="preserve">Рогинский // Малые страны Европы в ХХ веке / </w:t>
      </w:r>
      <w:r w:rsidRPr="001F5098">
        <w:rPr>
          <w:rFonts w:ascii="Times New Roman" w:hAnsi="Times New Roman" w:cs="Times New Roman"/>
          <w:sz w:val="24"/>
          <w:szCs w:val="24"/>
        </w:rPr>
        <w:t>Институт всеобщей истории РАН</w:t>
      </w:r>
      <w:r w:rsidRPr="00F05B1A">
        <w:rPr>
          <w:rFonts w:ascii="Times New Roman" w:hAnsi="Times New Roman" w:cs="Times New Roman"/>
          <w:sz w:val="24"/>
          <w:szCs w:val="24"/>
        </w:rPr>
        <w:t xml:space="preserve">; отв. ред. А.О. </w:t>
      </w:r>
      <w:proofErr w:type="spellStart"/>
      <w:r w:rsidRPr="00F05B1A">
        <w:rPr>
          <w:rFonts w:ascii="Times New Roman" w:hAnsi="Times New Roman" w:cs="Times New Roman"/>
          <w:sz w:val="24"/>
          <w:szCs w:val="24"/>
        </w:rPr>
        <w:t>Хорошева</w:t>
      </w:r>
      <w:proofErr w:type="spellEnd"/>
      <w:r w:rsidRPr="00F05B1A">
        <w:rPr>
          <w:rFonts w:ascii="Times New Roman" w:hAnsi="Times New Roman" w:cs="Times New Roman"/>
          <w:sz w:val="24"/>
          <w:szCs w:val="24"/>
        </w:rPr>
        <w:t xml:space="preserve">. – М.: Ленанд, 2011. – </w:t>
      </w:r>
      <w:r>
        <w:rPr>
          <w:rFonts w:ascii="Times New Roman" w:hAnsi="Times New Roman" w:cs="Times New Roman"/>
          <w:sz w:val="24"/>
          <w:szCs w:val="24"/>
        </w:rPr>
        <w:t xml:space="preserve">272 </w:t>
      </w:r>
      <w:r w:rsidRPr="007B3932">
        <w:rPr>
          <w:rFonts w:ascii="Times New Roman" w:hAnsi="Times New Roman" w:cs="Times New Roman"/>
          <w:sz w:val="24"/>
          <w:szCs w:val="24"/>
        </w:rPr>
        <w:t>с.</w:t>
      </w:r>
    </w:p>
    <w:p w:rsidR="00EC7846"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522B79">
        <w:rPr>
          <w:rFonts w:ascii="Times New Roman" w:hAnsi="Times New Roman" w:cs="Times New Roman"/>
          <w:sz w:val="24"/>
          <w:szCs w:val="24"/>
        </w:rPr>
        <w:t>Чернышева, О. В. Предварительные итоги массовой иммиграции в Швеции в конце ХХ – начале ХХ</w:t>
      </w:r>
      <w:proofErr w:type="gramStart"/>
      <w:r w:rsidRPr="00522B79">
        <w:rPr>
          <w:rFonts w:ascii="Times New Roman" w:hAnsi="Times New Roman" w:cs="Times New Roman"/>
          <w:sz w:val="24"/>
          <w:szCs w:val="24"/>
          <w:lang w:val="en-US"/>
        </w:rPr>
        <w:t>I</w:t>
      </w:r>
      <w:proofErr w:type="gramEnd"/>
      <w:r w:rsidRPr="00522B79">
        <w:rPr>
          <w:rFonts w:ascii="Times New Roman" w:hAnsi="Times New Roman" w:cs="Times New Roman"/>
          <w:sz w:val="24"/>
          <w:szCs w:val="24"/>
        </w:rPr>
        <w:t xml:space="preserve"> века / О. В. Чернышева. // Северная Европа: проблемы истории / Институт всеобщей истории РАН; отв. ред. А. А. Комаров, О. В. Чернышева. – М.: Наука, 2011. – </w:t>
      </w:r>
      <w:r w:rsidRPr="00496C3F">
        <w:rPr>
          <w:rFonts w:ascii="Times New Roman" w:hAnsi="Times New Roman" w:cs="Times New Roman"/>
          <w:sz w:val="24"/>
          <w:szCs w:val="24"/>
        </w:rPr>
        <w:t xml:space="preserve">456 </w:t>
      </w:r>
      <w:proofErr w:type="gramStart"/>
      <w:r w:rsidRPr="00496C3F">
        <w:rPr>
          <w:rFonts w:ascii="Times New Roman" w:hAnsi="Times New Roman" w:cs="Times New Roman"/>
          <w:sz w:val="24"/>
          <w:szCs w:val="24"/>
        </w:rPr>
        <w:t>с</w:t>
      </w:r>
      <w:proofErr w:type="gramEnd"/>
      <w:r w:rsidRPr="00496C3F">
        <w:rPr>
          <w:rFonts w:ascii="Times New Roman" w:hAnsi="Times New Roman" w:cs="Times New Roman"/>
          <w:sz w:val="24"/>
          <w:szCs w:val="24"/>
        </w:rPr>
        <w:t xml:space="preserve">. </w:t>
      </w:r>
    </w:p>
    <w:p w:rsidR="00EC7846"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7B3932">
        <w:rPr>
          <w:rFonts w:ascii="Times New Roman" w:hAnsi="Times New Roman" w:cs="Times New Roman"/>
          <w:sz w:val="24"/>
          <w:szCs w:val="24"/>
        </w:rPr>
        <w:lastRenderedPageBreak/>
        <w:t xml:space="preserve">Чернышева, О. В. Швеция / О. В. Чернышева // Малые страны Европы в ХХ веке / </w:t>
      </w:r>
      <w:r w:rsidRPr="001F5098">
        <w:rPr>
          <w:rFonts w:ascii="Times New Roman" w:hAnsi="Times New Roman" w:cs="Times New Roman"/>
          <w:sz w:val="24"/>
          <w:szCs w:val="24"/>
        </w:rPr>
        <w:t>Институт всеобщей истории РАН</w:t>
      </w:r>
      <w:r w:rsidRPr="007B3932">
        <w:rPr>
          <w:rFonts w:ascii="Times New Roman" w:hAnsi="Times New Roman" w:cs="Times New Roman"/>
          <w:sz w:val="24"/>
          <w:szCs w:val="24"/>
        </w:rPr>
        <w:t xml:space="preserve">; отв. ред. А.О. </w:t>
      </w:r>
      <w:proofErr w:type="spellStart"/>
      <w:r w:rsidRPr="007B3932">
        <w:rPr>
          <w:rFonts w:ascii="Times New Roman" w:hAnsi="Times New Roman" w:cs="Times New Roman"/>
          <w:sz w:val="24"/>
          <w:szCs w:val="24"/>
        </w:rPr>
        <w:t>Хорошева</w:t>
      </w:r>
      <w:proofErr w:type="spellEnd"/>
      <w:r w:rsidRPr="007B3932">
        <w:rPr>
          <w:rFonts w:ascii="Times New Roman" w:hAnsi="Times New Roman" w:cs="Times New Roman"/>
          <w:sz w:val="24"/>
          <w:szCs w:val="24"/>
        </w:rPr>
        <w:t>. – М.: Ленанд,</w:t>
      </w:r>
      <w:r>
        <w:rPr>
          <w:rFonts w:ascii="Times New Roman" w:hAnsi="Times New Roman" w:cs="Times New Roman"/>
          <w:sz w:val="24"/>
          <w:szCs w:val="24"/>
        </w:rPr>
        <w:t xml:space="preserve"> </w:t>
      </w:r>
      <w:r w:rsidRPr="007B3932">
        <w:rPr>
          <w:rFonts w:ascii="Times New Roman" w:hAnsi="Times New Roman" w:cs="Times New Roman"/>
          <w:sz w:val="24"/>
          <w:szCs w:val="24"/>
        </w:rPr>
        <w:t xml:space="preserve">2011. – </w:t>
      </w:r>
      <w:r>
        <w:rPr>
          <w:rFonts w:ascii="Times New Roman" w:hAnsi="Times New Roman" w:cs="Times New Roman"/>
          <w:sz w:val="24"/>
          <w:szCs w:val="24"/>
        </w:rPr>
        <w:t xml:space="preserve">272 </w:t>
      </w:r>
      <w:r w:rsidRPr="007B3932">
        <w:rPr>
          <w:rFonts w:ascii="Times New Roman" w:hAnsi="Times New Roman" w:cs="Times New Roman"/>
          <w:sz w:val="24"/>
          <w:szCs w:val="24"/>
        </w:rPr>
        <w:t xml:space="preserve">с. </w:t>
      </w:r>
    </w:p>
    <w:p w:rsidR="00EC7846" w:rsidRPr="00E95536"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proofErr w:type="spellStart"/>
      <w:r w:rsidRPr="00E95536">
        <w:rPr>
          <w:rFonts w:ascii="Times New Roman" w:hAnsi="Times New Roman" w:cs="Times New Roman"/>
          <w:sz w:val="24"/>
          <w:szCs w:val="24"/>
          <w:lang w:val="en-US"/>
        </w:rPr>
        <w:t>Bilde</w:t>
      </w:r>
      <w:proofErr w:type="spellEnd"/>
      <w:r w:rsidRPr="00E95536">
        <w:rPr>
          <w:rFonts w:ascii="Times New Roman" w:hAnsi="Times New Roman" w:cs="Times New Roman"/>
          <w:sz w:val="24"/>
          <w:szCs w:val="24"/>
          <w:lang w:val="en-US"/>
        </w:rPr>
        <w:t xml:space="preserve">, R., Pedersen K., </w:t>
      </w:r>
      <w:proofErr w:type="spellStart"/>
      <w:r w:rsidRPr="00E95536">
        <w:rPr>
          <w:rFonts w:ascii="Times New Roman" w:hAnsi="Times New Roman" w:cs="Times New Roman"/>
          <w:sz w:val="24"/>
          <w:szCs w:val="24"/>
          <w:lang w:val="en-US"/>
        </w:rPr>
        <w:t>Eskelund</w:t>
      </w:r>
      <w:proofErr w:type="spellEnd"/>
      <w:r w:rsidRPr="00E95536">
        <w:rPr>
          <w:rFonts w:ascii="Times New Roman" w:hAnsi="Times New Roman" w:cs="Times New Roman"/>
          <w:sz w:val="24"/>
          <w:szCs w:val="24"/>
          <w:lang w:val="en-US"/>
        </w:rPr>
        <w:t xml:space="preserve"> M., Hansen L. Denmark / R. </w:t>
      </w:r>
      <w:proofErr w:type="spellStart"/>
      <w:r w:rsidRPr="00E95536">
        <w:rPr>
          <w:rFonts w:ascii="Times New Roman" w:hAnsi="Times New Roman" w:cs="Times New Roman"/>
          <w:sz w:val="24"/>
          <w:szCs w:val="24"/>
          <w:lang w:val="en-US"/>
        </w:rPr>
        <w:t>Bilde</w:t>
      </w:r>
      <w:proofErr w:type="spellEnd"/>
      <w:r w:rsidRPr="00E95536">
        <w:rPr>
          <w:rFonts w:ascii="Times New Roman" w:hAnsi="Times New Roman" w:cs="Times New Roman"/>
          <w:sz w:val="24"/>
          <w:szCs w:val="24"/>
          <w:lang w:val="en-US"/>
        </w:rPr>
        <w:t xml:space="preserve">, K. Pedersen, M. </w:t>
      </w:r>
      <w:proofErr w:type="spellStart"/>
      <w:r w:rsidRPr="00E95536">
        <w:rPr>
          <w:rFonts w:ascii="Times New Roman" w:hAnsi="Times New Roman" w:cs="Times New Roman"/>
          <w:sz w:val="24"/>
          <w:szCs w:val="24"/>
          <w:lang w:val="en-US"/>
        </w:rPr>
        <w:t>Eskelund</w:t>
      </w:r>
      <w:proofErr w:type="spellEnd"/>
      <w:r w:rsidRPr="00E95536">
        <w:rPr>
          <w:rFonts w:ascii="Times New Roman" w:hAnsi="Times New Roman" w:cs="Times New Roman"/>
          <w:sz w:val="24"/>
          <w:szCs w:val="24"/>
          <w:lang w:val="en-US"/>
        </w:rPr>
        <w:t xml:space="preserve">, L. Hansen // Current themes in IMER research. Scandinavia’s Population Groups Originating from Developing Countries: Change and Integration / ed.: B. </w:t>
      </w:r>
      <w:proofErr w:type="spellStart"/>
      <w:r w:rsidRPr="00E95536">
        <w:rPr>
          <w:rFonts w:ascii="Times New Roman" w:hAnsi="Times New Roman" w:cs="Times New Roman"/>
          <w:sz w:val="24"/>
          <w:szCs w:val="24"/>
          <w:lang w:val="en-US"/>
        </w:rPr>
        <w:t>Fryklund</w:t>
      </w:r>
      <w:proofErr w:type="spellEnd"/>
      <w:r w:rsidRPr="00E95536">
        <w:rPr>
          <w:rFonts w:ascii="Times New Roman" w:hAnsi="Times New Roman" w:cs="Times New Roman"/>
          <w:sz w:val="24"/>
          <w:szCs w:val="24"/>
          <w:lang w:val="en-US"/>
        </w:rPr>
        <w:t xml:space="preserve">. – </w:t>
      </w:r>
      <w:proofErr w:type="spellStart"/>
      <w:r w:rsidRPr="00E95536">
        <w:rPr>
          <w:rFonts w:ascii="Times New Roman" w:hAnsi="Times New Roman" w:cs="Times New Roman"/>
          <w:sz w:val="24"/>
          <w:szCs w:val="24"/>
          <w:lang w:val="en-US"/>
        </w:rPr>
        <w:t>Malmö</w:t>
      </w:r>
      <w:proofErr w:type="spellEnd"/>
      <w:r w:rsidRPr="00E95536">
        <w:rPr>
          <w:rFonts w:ascii="Times New Roman" w:hAnsi="Times New Roman" w:cs="Times New Roman"/>
          <w:sz w:val="24"/>
          <w:szCs w:val="24"/>
          <w:lang w:val="en-US"/>
        </w:rPr>
        <w:t xml:space="preserve"> Institute for Studies of Migration, </w:t>
      </w:r>
      <w:proofErr w:type="spellStart"/>
      <w:r w:rsidRPr="00E95536">
        <w:rPr>
          <w:rFonts w:ascii="Times New Roman" w:hAnsi="Times New Roman" w:cs="Times New Roman"/>
          <w:sz w:val="24"/>
          <w:szCs w:val="24"/>
          <w:lang w:val="en-US"/>
        </w:rPr>
        <w:t>Diversityand</w:t>
      </w:r>
      <w:proofErr w:type="spellEnd"/>
      <w:r w:rsidRPr="00E95536">
        <w:rPr>
          <w:rFonts w:ascii="Times New Roman" w:hAnsi="Times New Roman" w:cs="Times New Roman"/>
          <w:sz w:val="24"/>
          <w:szCs w:val="24"/>
          <w:lang w:val="en-US"/>
        </w:rPr>
        <w:t xml:space="preserve"> Welfare, MIM, 2013. URL</w:t>
      </w:r>
      <w:r w:rsidRPr="00E95536">
        <w:rPr>
          <w:rFonts w:ascii="Times New Roman" w:hAnsi="Times New Roman" w:cs="Times New Roman"/>
          <w:sz w:val="24"/>
          <w:szCs w:val="24"/>
        </w:rPr>
        <w:t xml:space="preserve">: </w:t>
      </w:r>
      <w:hyperlink r:id="rId116" w:history="1">
        <w:r w:rsidRPr="00E95536">
          <w:rPr>
            <w:rStyle w:val="a5"/>
            <w:rFonts w:ascii="Times New Roman" w:hAnsi="Times New Roman"/>
            <w:color w:val="auto"/>
            <w:sz w:val="24"/>
            <w:szCs w:val="24"/>
            <w:lang w:val="en-US"/>
          </w:rPr>
          <w:t>https</w:t>
        </w:r>
        <w:r w:rsidRPr="00E95536">
          <w:rPr>
            <w:rStyle w:val="a5"/>
            <w:rFonts w:ascii="Times New Roman" w:hAnsi="Times New Roman"/>
            <w:color w:val="auto"/>
            <w:sz w:val="24"/>
            <w:szCs w:val="24"/>
          </w:rPr>
          <w:t>://</w:t>
        </w:r>
        <w:r w:rsidRPr="00E95536">
          <w:rPr>
            <w:rStyle w:val="a5"/>
            <w:rFonts w:ascii="Times New Roman" w:hAnsi="Times New Roman"/>
            <w:color w:val="auto"/>
            <w:sz w:val="24"/>
            <w:szCs w:val="24"/>
            <w:lang w:val="en-US"/>
          </w:rPr>
          <w:t>www</w:t>
        </w:r>
        <w:r w:rsidRPr="00E95536">
          <w:rPr>
            <w:rStyle w:val="a5"/>
            <w:rFonts w:ascii="Times New Roman" w:hAnsi="Times New Roman"/>
            <w:color w:val="auto"/>
            <w:sz w:val="24"/>
            <w:szCs w:val="24"/>
          </w:rPr>
          <w:t>.</w:t>
        </w:r>
        <w:proofErr w:type="spellStart"/>
        <w:r w:rsidRPr="00E95536">
          <w:rPr>
            <w:rStyle w:val="a5"/>
            <w:rFonts w:ascii="Times New Roman" w:hAnsi="Times New Roman"/>
            <w:color w:val="auto"/>
            <w:sz w:val="24"/>
            <w:szCs w:val="24"/>
            <w:lang w:val="en-US"/>
          </w:rPr>
          <w:t>mah</w:t>
        </w:r>
        <w:proofErr w:type="spellEnd"/>
        <w:r w:rsidRPr="00E95536">
          <w:rPr>
            <w:rStyle w:val="a5"/>
            <w:rFonts w:ascii="Times New Roman" w:hAnsi="Times New Roman"/>
            <w:color w:val="auto"/>
            <w:sz w:val="24"/>
            <w:szCs w:val="24"/>
          </w:rPr>
          <w:t>.</w:t>
        </w:r>
        <w:r w:rsidRPr="00E95536">
          <w:rPr>
            <w:rStyle w:val="a5"/>
            <w:rFonts w:ascii="Times New Roman" w:hAnsi="Times New Roman"/>
            <w:color w:val="auto"/>
            <w:sz w:val="24"/>
            <w:szCs w:val="24"/>
            <w:lang w:val="en-US"/>
          </w:rPr>
          <w:t>se</w:t>
        </w:r>
        <w:r w:rsidRPr="00E95536">
          <w:rPr>
            <w:rStyle w:val="a5"/>
            <w:rFonts w:ascii="Times New Roman" w:hAnsi="Times New Roman"/>
            <w:color w:val="auto"/>
            <w:sz w:val="24"/>
            <w:szCs w:val="24"/>
          </w:rPr>
          <w:t>/</w:t>
        </w:r>
        <w:r w:rsidRPr="00E95536">
          <w:rPr>
            <w:rStyle w:val="a5"/>
            <w:rFonts w:ascii="Times New Roman" w:hAnsi="Times New Roman"/>
            <w:color w:val="auto"/>
            <w:sz w:val="24"/>
            <w:szCs w:val="24"/>
            <w:lang w:val="en-US"/>
          </w:rPr>
          <w:t>upload</w:t>
        </w:r>
        <w:r w:rsidRPr="00E95536">
          <w:rPr>
            <w:rStyle w:val="a5"/>
            <w:rFonts w:ascii="Times New Roman" w:hAnsi="Times New Roman"/>
            <w:color w:val="auto"/>
            <w:sz w:val="24"/>
            <w:szCs w:val="24"/>
          </w:rPr>
          <w:t>/</w:t>
        </w:r>
        <w:proofErr w:type="spellStart"/>
        <w:r w:rsidRPr="00E95536">
          <w:rPr>
            <w:rStyle w:val="a5"/>
            <w:rFonts w:ascii="Times New Roman" w:hAnsi="Times New Roman"/>
            <w:color w:val="auto"/>
            <w:sz w:val="24"/>
            <w:szCs w:val="24"/>
            <w:lang w:val="en-US"/>
          </w:rPr>
          <w:t>Forskningscentrum</w:t>
        </w:r>
        <w:proofErr w:type="spellEnd"/>
        <w:r w:rsidRPr="00E95536">
          <w:rPr>
            <w:rStyle w:val="a5"/>
            <w:rFonts w:ascii="Times New Roman" w:hAnsi="Times New Roman"/>
            <w:color w:val="auto"/>
            <w:sz w:val="24"/>
            <w:szCs w:val="24"/>
          </w:rPr>
          <w:t>/</w:t>
        </w:r>
        <w:r w:rsidRPr="00E95536">
          <w:rPr>
            <w:rStyle w:val="a5"/>
            <w:rFonts w:ascii="Times New Roman" w:hAnsi="Times New Roman"/>
            <w:color w:val="auto"/>
            <w:sz w:val="24"/>
            <w:szCs w:val="24"/>
            <w:lang w:val="en-US"/>
          </w:rPr>
          <w:t>MIM</w:t>
        </w:r>
        <w:r w:rsidRPr="00E95536">
          <w:rPr>
            <w:rStyle w:val="a5"/>
            <w:rFonts w:ascii="Times New Roman" w:hAnsi="Times New Roman"/>
            <w:color w:val="auto"/>
            <w:sz w:val="24"/>
            <w:szCs w:val="24"/>
          </w:rPr>
          <w:t>/</w:t>
        </w:r>
        <w:r w:rsidRPr="00E95536">
          <w:rPr>
            <w:rStyle w:val="a5"/>
            <w:rFonts w:ascii="Times New Roman" w:hAnsi="Times New Roman"/>
            <w:color w:val="auto"/>
            <w:sz w:val="24"/>
            <w:szCs w:val="24"/>
            <w:lang w:val="en-US"/>
          </w:rPr>
          <w:t>CT</w:t>
        </w:r>
        <w:r w:rsidRPr="00E95536">
          <w:rPr>
            <w:rStyle w:val="a5"/>
            <w:rFonts w:ascii="Times New Roman" w:hAnsi="Times New Roman"/>
            <w:color w:val="auto"/>
            <w:sz w:val="24"/>
            <w:szCs w:val="24"/>
          </w:rPr>
          <w:t>/</w:t>
        </w:r>
        <w:r w:rsidRPr="00E95536">
          <w:rPr>
            <w:rStyle w:val="a5"/>
            <w:rFonts w:ascii="Times New Roman" w:hAnsi="Times New Roman"/>
            <w:color w:val="auto"/>
            <w:sz w:val="24"/>
            <w:szCs w:val="24"/>
            <w:lang w:val="en-US"/>
          </w:rPr>
          <w:t>CT</w:t>
        </w:r>
        <w:r w:rsidRPr="00E95536">
          <w:rPr>
            <w:rStyle w:val="a5"/>
            <w:rFonts w:ascii="Times New Roman" w:hAnsi="Times New Roman"/>
            <w:color w:val="auto"/>
            <w:sz w:val="24"/>
            <w:szCs w:val="24"/>
          </w:rPr>
          <w:t>%2014.</w:t>
        </w:r>
        <w:proofErr w:type="spellStart"/>
        <w:r w:rsidRPr="00E95536">
          <w:rPr>
            <w:rStyle w:val="a5"/>
            <w:rFonts w:ascii="Times New Roman" w:hAnsi="Times New Roman"/>
            <w:color w:val="auto"/>
            <w:sz w:val="24"/>
            <w:szCs w:val="24"/>
            <w:lang w:val="en-US"/>
          </w:rPr>
          <w:t>pdf</w:t>
        </w:r>
        <w:proofErr w:type="spellEnd"/>
      </w:hyperlink>
      <w:r w:rsidRPr="00E95536">
        <w:rPr>
          <w:rFonts w:ascii="Times New Roman" w:hAnsi="Times New Roman" w:cs="Times New Roman"/>
          <w:sz w:val="24"/>
          <w:szCs w:val="24"/>
        </w:rPr>
        <w:t xml:space="preserve"> (дата обращения: 15.03.2018).</w:t>
      </w:r>
    </w:p>
    <w:p w:rsidR="00EC7846" w:rsidRPr="00A96ED0"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proofErr w:type="spellStart"/>
      <w:r w:rsidRPr="000F0054">
        <w:rPr>
          <w:rFonts w:ascii="Times New Roman" w:hAnsi="Times New Roman" w:cs="Times New Roman"/>
          <w:sz w:val="24"/>
          <w:szCs w:val="24"/>
          <w:lang w:val="en-US"/>
        </w:rPr>
        <w:t>Borevi</w:t>
      </w:r>
      <w:proofErr w:type="spellEnd"/>
      <w:r w:rsidRPr="000F0054">
        <w:rPr>
          <w:rFonts w:ascii="Times New Roman" w:hAnsi="Times New Roman" w:cs="Times New Roman"/>
          <w:sz w:val="24"/>
          <w:szCs w:val="24"/>
          <w:lang w:val="en-US"/>
        </w:rPr>
        <w:t xml:space="preserve">, K. </w:t>
      </w:r>
      <w:proofErr w:type="spellStart"/>
      <w:r w:rsidRPr="000F0054">
        <w:rPr>
          <w:rFonts w:ascii="Times New Roman" w:hAnsi="Times New Roman" w:cs="Times New Roman"/>
          <w:sz w:val="24"/>
          <w:szCs w:val="24"/>
          <w:lang w:val="en-US"/>
        </w:rPr>
        <w:t>Välfärdsstaten</w:t>
      </w:r>
      <w:proofErr w:type="spellEnd"/>
      <w:r w:rsidRPr="000F0054">
        <w:rPr>
          <w:rFonts w:ascii="Times New Roman" w:hAnsi="Times New Roman" w:cs="Times New Roman"/>
          <w:sz w:val="24"/>
          <w:szCs w:val="24"/>
          <w:lang w:val="en-US"/>
        </w:rPr>
        <w:t xml:space="preserve"> </w:t>
      </w:r>
      <w:proofErr w:type="spellStart"/>
      <w:r w:rsidRPr="000F0054">
        <w:rPr>
          <w:rFonts w:ascii="Times New Roman" w:hAnsi="Times New Roman" w:cs="Times New Roman"/>
          <w:sz w:val="24"/>
          <w:szCs w:val="24"/>
          <w:lang w:val="en-US"/>
        </w:rPr>
        <w:t>i</w:t>
      </w:r>
      <w:proofErr w:type="spellEnd"/>
      <w:r w:rsidRPr="000F0054">
        <w:rPr>
          <w:rFonts w:ascii="Times New Roman" w:hAnsi="Times New Roman" w:cs="Times New Roman"/>
          <w:sz w:val="24"/>
          <w:szCs w:val="24"/>
          <w:lang w:val="en-US"/>
        </w:rPr>
        <w:t xml:space="preserve"> </w:t>
      </w:r>
      <w:proofErr w:type="spellStart"/>
      <w:r w:rsidRPr="000F0054">
        <w:rPr>
          <w:rFonts w:ascii="Times New Roman" w:hAnsi="Times New Roman" w:cs="Times New Roman"/>
          <w:sz w:val="24"/>
          <w:szCs w:val="24"/>
          <w:lang w:val="en-US"/>
        </w:rPr>
        <w:t>det</w:t>
      </w:r>
      <w:proofErr w:type="spellEnd"/>
      <w:r w:rsidRPr="000F0054">
        <w:rPr>
          <w:rFonts w:ascii="Times New Roman" w:hAnsi="Times New Roman" w:cs="Times New Roman"/>
          <w:sz w:val="24"/>
          <w:szCs w:val="24"/>
          <w:lang w:val="en-US"/>
        </w:rPr>
        <w:t xml:space="preserve"> </w:t>
      </w:r>
      <w:proofErr w:type="spellStart"/>
      <w:r w:rsidRPr="000F0054">
        <w:rPr>
          <w:rFonts w:ascii="Times New Roman" w:hAnsi="Times New Roman" w:cs="Times New Roman"/>
          <w:sz w:val="24"/>
          <w:szCs w:val="24"/>
          <w:lang w:val="en-US"/>
        </w:rPr>
        <w:t>mångkulturella</w:t>
      </w:r>
      <w:proofErr w:type="spellEnd"/>
      <w:r w:rsidRPr="000F0054">
        <w:rPr>
          <w:rFonts w:ascii="Times New Roman" w:hAnsi="Times New Roman" w:cs="Times New Roman"/>
          <w:sz w:val="24"/>
          <w:szCs w:val="24"/>
          <w:lang w:val="en-US"/>
        </w:rPr>
        <w:t xml:space="preserve"> </w:t>
      </w:r>
      <w:proofErr w:type="spellStart"/>
      <w:r w:rsidRPr="000F0054">
        <w:rPr>
          <w:rFonts w:ascii="Times New Roman" w:hAnsi="Times New Roman" w:cs="Times New Roman"/>
          <w:sz w:val="24"/>
          <w:szCs w:val="24"/>
          <w:lang w:val="en-US"/>
        </w:rPr>
        <w:t>samhället</w:t>
      </w:r>
      <w:proofErr w:type="spellEnd"/>
      <w:r w:rsidRPr="000F0054">
        <w:rPr>
          <w:rFonts w:ascii="Times New Roman" w:hAnsi="Times New Roman" w:cs="Times New Roman"/>
          <w:sz w:val="24"/>
          <w:szCs w:val="24"/>
          <w:lang w:val="en-US"/>
        </w:rPr>
        <w:t xml:space="preserve"> / K. </w:t>
      </w:r>
      <w:proofErr w:type="spellStart"/>
      <w:r w:rsidRPr="000F0054">
        <w:rPr>
          <w:rFonts w:ascii="Times New Roman" w:hAnsi="Times New Roman" w:cs="Times New Roman"/>
          <w:sz w:val="24"/>
          <w:szCs w:val="24"/>
          <w:lang w:val="en-US"/>
        </w:rPr>
        <w:t>Borevi</w:t>
      </w:r>
      <w:proofErr w:type="spellEnd"/>
      <w:r>
        <w:rPr>
          <w:rFonts w:ascii="Times New Roman" w:hAnsi="Times New Roman" w:cs="Times New Roman"/>
          <w:sz w:val="24"/>
          <w:szCs w:val="24"/>
          <w:lang w:val="en-US"/>
        </w:rPr>
        <w:t>–</w:t>
      </w:r>
      <w:r w:rsidRPr="000F0054">
        <w:rPr>
          <w:rFonts w:ascii="Times New Roman" w:hAnsi="Times New Roman" w:cs="Times New Roman"/>
          <w:sz w:val="24"/>
          <w:szCs w:val="24"/>
          <w:lang w:val="en-US"/>
        </w:rPr>
        <w:t xml:space="preserve"> Uppsala: </w:t>
      </w:r>
      <w:proofErr w:type="spellStart"/>
      <w:r w:rsidRPr="000F0054">
        <w:rPr>
          <w:rFonts w:ascii="Times New Roman" w:hAnsi="Times New Roman" w:cs="Times New Roman"/>
          <w:sz w:val="24"/>
          <w:szCs w:val="24"/>
          <w:lang w:val="en-US"/>
        </w:rPr>
        <w:t>Acta</w:t>
      </w:r>
      <w:proofErr w:type="spellEnd"/>
      <w:r w:rsidRPr="000F0054">
        <w:rPr>
          <w:rFonts w:ascii="Times New Roman" w:hAnsi="Times New Roman" w:cs="Times New Roman"/>
          <w:sz w:val="24"/>
          <w:szCs w:val="24"/>
          <w:lang w:val="en-US"/>
        </w:rPr>
        <w:t xml:space="preserve"> </w:t>
      </w:r>
      <w:proofErr w:type="spellStart"/>
      <w:r w:rsidRPr="0070265D">
        <w:rPr>
          <w:rFonts w:ascii="Times New Roman" w:hAnsi="Times New Roman" w:cs="Times New Roman"/>
          <w:sz w:val="24"/>
          <w:szCs w:val="24"/>
          <w:lang w:val="en-US"/>
        </w:rPr>
        <w:t>Universitatis</w:t>
      </w:r>
      <w:proofErr w:type="spellEnd"/>
      <w:r w:rsidRPr="0070265D">
        <w:rPr>
          <w:rFonts w:ascii="Times New Roman" w:hAnsi="Times New Roman" w:cs="Times New Roman"/>
          <w:sz w:val="24"/>
          <w:szCs w:val="24"/>
          <w:lang w:val="en-US"/>
        </w:rPr>
        <w:t xml:space="preserve"> </w:t>
      </w:r>
      <w:proofErr w:type="spellStart"/>
      <w:r w:rsidRPr="0070265D">
        <w:rPr>
          <w:rFonts w:ascii="Times New Roman" w:hAnsi="Times New Roman" w:cs="Times New Roman"/>
          <w:sz w:val="24"/>
          <w:szCs w:val="24"/>
          <w:lang w:val="en-US"/>
        </w:rPr>
        <w:t>Upsaliensis</w:t>
      </w:r>
      <w:proofErr w:type="spellEnd"/>
      <w:r w:rsidRPr="0070265D">
        <w:rPr>
          <w:rFonts w:ascii="Times New Roman" w:hAnsi="Times New Roman" w:cs="Times New Roman"/>
          <w:sz w:val="24"/>
          <w:szCs w:val="24"/>
          <w:lang w:val="en-US"/>
        </w:rPr>
        <w:t>, 2002. – 343 p.</w:t>
      </w:r>
    </w:p>
    <w:p w:rsidR="00EC7846" w:rsidRPr="00A96ED0"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r w:rsidRPr="00A96ED0">
        <w:rPr>
          <w:rFonts w:ascii="Times New Roman" w:hAnsi="Times New Roman" w:cs="Times New Roman"/>
          <w:spacing w:val="2"/>
          <w:sz w:val="24"/>
          <w:szCs w:val="24"/>
          <w:shd w:val="clear" w:color="auto" w:fill="FCFCFC"/>
          <w:lang w:val="en-US"/>
        </w:rPr>
        <w:t xml:space="preserve">Brochmann, G., Kjeldstadli K. </w:t>
      </w:r>
      <w:r w:rsidRPr="00A96ED0">
        <w:rPr>
          <w:rFonts w:ascii="Times New Roman" w:hAnsi="Times New Roman" w:cs="Times New Roman"/>
          <w:iCs/>
          <w:spacing w:val="2"/>
          <w:sz w:val="24"/>
          <w:szCs w:val="24"/>
          <w:lang w:val="en-US"/>
        </w:rPr>
        <w:t>A History of Immigration: The Case of Norway</w:t>
      </w:r>
      <w:r w:rsidRPr="00A96ED0">
        <w:rPr>
          <w:rFonts w:ascii="Times New Roman" w:hAnsi="Times New Roman" w:cs="Times New Roman"/>
          <w:spacing w:val="2"/>
          <w:sz w:val="24"/>
          <w:szCs w:val="24"/>
          <w:shd w:val="clear" w:color="auto" w:fill="FCFCFC"/>
          <w:lang w:val="en-US"/>
        </w:rPr>
        <w:t xml:space="preserve"> 900–2000 / G. Brochmann, K. Kjeldstadli – Oslo: </w:t>
      </w:r>
      <w:proofErr w:type="spellStart"/>
      <w:r w:rsidRPr="00A96ED0">
        <w:rPr>
          <w:rFonts w:ascii="Times New Roman" w:hAnsi="Times New Roman" w:cs="Times New Roman"/>
          <w:spacing w:val="2"/>
          <w:sz w:val="24"/>
          <w:szCs w:val="24"/>
          <w:shd w:val="clear" w:color="auto" w:fill="FCFCFC"/>
          <w:lang w:val="en-US"/>
        </w:rPr>
        <w:t>Universitetsforlaget</w:t>
      </w:r>
      <w:proofErr w:type="spellEnd"/>
      <w:r w:rsidRPr="00A96ED0">
        <w:rPr>
          <w:rFonts w:ascii="Times New Roman" w:eastAsiaTheme="minorHAnsi" w:hAnsi="Times New Roman" w:cs="Times New Roman"/>
          <w:kern w:val="0"/>
          <w:sz w:val="24"/>
          <w:szCs w:val="24"/>
          <w:lang w:val="en-US" w:eastAsia="en-US" w:bidi="ar-SA"/>
        </w:rPr>
        <w:t xml:space="preserve">, </w:t>
      </w:r>
      <w:r w:rsidRPr="00A96ED0">
        <w:rPr>
          <w:rFonts w:ascii="Times New Roman" w:hAnsi="Times New Roman" w:cs="Times New Roman"/>
          <w:spacing w:val="2"/>
          <w:sz w:val="24"/>
          <w:szCs w:val="24"/>
          <w:shd w:val="clear" w:color="auto" w:fill="FCFCFC"/>
          <w:lang w:val="en-US"/>
        </w:rPr>
        <w:t xml:space="preserve">2008. – </w:t>
      </w:r>
      <w:r w:rsidRPr="00A96ED0">
        <w:rPr>
          <w:rFonts w:ascii="Times New Roman" w:eastAsiaTheme="minorHAnsi" w:hAnsi="Times New Roman" w:cs="Times New Roman"/>
          <w:kern w:val="0"/>
          <w:sz w:val="24"/>
          <w:szCs w:val="24"/>
          <w:lang w:val="en-US" w:eastAsia="en-US" w:bidi="ar-SA"/>
        </w:rPr>
        <w:t xml:space="preserve">331 </w:t>
      </w:r>
      <w:r>
        <w:rPr>
          <w:rFonts w:ascii="Times New Roman" w:eastAsiaTheme="minorHAnsi" w:hAnsi="Times New Roman" w:cs="Times New Roman"/>
          <w:kern w:val="0"/>
          <w:sz w:val="24"/>
          <w:szCs w:val="24"/>
          <w:lang w:val="en-US" w:eastAsia="en-US" w:bidi="ar-SA"/>
        </w:rPr>
        <w:t>p</w:t>
      </w:r>
      <w:r w:rsidRPr="00A96ED0">
        <w:rPr>
          <w:rFonts w:ascii="Times New Roman" w:eastAsiaTheme="minorHAnsi" w:hAnsi="Times New Roman" w:cs="Times New Roman"/>
          <w:kern w:val="0"/>
          <w:sz w:val="24"/>
          <w:szCs w:val="24"/>
          <w:lang w:val="en-US" w:eastAsia="en-US" w:bidi="ar-SA"/>
        </w:rPr>
        <w:t>.</w:t>
      </w:r>
    </w:p>
    <w:p w:rsidR="00EC7846" w:rsidRPr="00D11F4D"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D11F4D">
        <w:rPr>
          <w:rFonts w:ascii="Times New Roman" w:hAnsi="Times New Roman" w:cs="Times New Roman"/>
          <w:sz w:val="24"/>
          <w:szCs w:val="24"/>
          <w:lang w:val="en-US"/>
        </w:rPr>
        <w:t xml:space="preserve">Cappelen, Å., </w:t>
      </w:r>
      <w:proofErr w:type="spellStart"/>
      <w:r w:rsidRPr="00D11F4D">
        <w:rPr>
          <w:rFonts w:ascii="Times New Roman" w:hAnsi="Times New Roman" w:cs="Times New Roman"/>
          <w:sz w:val="24"/>
          <w:szCs w:val="24"/>
          <w:lang w:val="en-US"/>
        </w:rPr>
        <w:t>Ouren</w:t>
      </w:r>
      <w:proofErr w:type="spellEnd"/>
      <w:r w:rsidRPr="00D11F4D">
        <w:rPr>
          <w:rFonts w:ascii="Times New Roman" w:hAnsi="Times New Roman" w:cs="Times New Roman"/>
          <w:sz w:val="24"/>
          <w:szCs w:val="24"/>
          <w:lang w:val="en-US"/>
        </w:rPr>
        <w:t xml:space="preserve"> J., Skjerpen T. Effects of immigration policies on immigration to Norway 1969-2010 / Å. Cappelen, J. </w:t>
      </w:r>
      <w:proofErr w:type="spellStart"/>
      <w:r w:rsidRPr="00D11F4D">
        <w:rPr>
          <w:rFonts w:ascii="Times New Roman" w:hAnsi="Times New Roman" w:cs="Times New Roman"/>
          <w:sz w:val="24"/>
          <w:szCs w:val="24"/>
          <w:lang w:val="en-US"/>
        </w:rPr>
        <w:t>Ouren</w:t>
      </w:r>
      <w:proofErr w:type="spellEnd"/>
      <w:r w:rsidRPr="00D11F4D">
        <w:rPr>
          <w:rFonts w:ascii="Times New Roman" w:hAnsi="Times New Roman" w:cs="Times New Roman"/>
          <w:sz w:val="24"/>
          <w:szCs w:val="24"/>
          <w:lang w:val="en-US"/>
        </w:rPr>
        <w:t>, T. Skjerpen –  Statistics Norway, 2011. URL</w:t>
      </w:r>
      <w:r w:rsidRPr="00D11F4D">
        <w:rPr>
          <w:rFonts w:ascii="Times New Roman" w:hAnsi="Times New Roman" w:cs="Times New Roman"/>
          <w:sz w:val="24"/>
          <w:szCs w:val="24"/>
        </w:rPr>
        <w:t xml:space="preserve">: </w:t>
      </w:r>
      <w:hyperlink r:id="rId117" w:history="1">
        <w:r w:rsidRPr="00D11F4D">
          <w:rPr>
            <w:rStyle w:val="a5"/>
            <w:rFonts w:ascii="Times New Roman" w:hAnsi="Times New Roman"/>
            <w:color w:val="auto"/>
            <w:sz w:val="24"/>
            <w:szCs w:val="24"/>
            <w:lang w:val="en-US"/>
          </w:rPr>
          <w:t>https</w:t>
        </w:r>
        <w:r w:rsidRPr="00D11F4D">
          <w:rPr>
            <w:rStyle w:val="a5"/>
            <w:rFonts w:ascii="Times New Roman" w:hAnsi="Times New Roman"/>
            <w:color w:val="auto"/>
            <w:sz w:val="24"/>
            <w:szCs w:val="24"/>
          </w:rPr>
          <w:t>://</w:t>
        </w:r>
        <w:r w:rsidRPr="00D11F4D">
          <w:rPr>
            <w:rStyle w:val="a5"/>
            <w:rFonts w:ascii="Times New Roman" w:hAnsi="Times New Roman"/>
            <w:color w:val="auto"/>
            <w:sz w:val="24"/>
            <w:szCs w:val="24"/>
            <w:lang w:val="en-US"/>
          </w:rPr>
          <w:t>www</w:t>
        </w:r>
        <w:r w:rsidRPr="00D11F4D">
          <w:rPr>
            <w:rStyle w:val="a5"/>
            <w:rFonts w:ascii="Times New Roman" w:hAnsi="Times New Roman"/>
            <w:color w:val="auto"/>
            <w:sz w:val="24"/>
            <w:szCs w:val="24"/>
          </w:rPr>
          <w:t>.</w:t>
        </w:r>
        <w:proofErr w:type="spellStart"/>
        <w:r w:rsidRPr="00D11F4D">
          <w:rPr>
            <w:rStyle w:val="a5"/>
            <w:rFonts w:ascii="Times New Roman" w:hAnsi="Times New Roman"/>
            <w:color w:val="auto"/>
            <w:sz w:val="24"/>
            <w:szCs w:val="24"/>
            <w:lang w:val="en-US"/>
          </w:rPr>
          <w:t>ssb</w:t>
        </w:r>
        <w:proofErr w:type="spellEnd"/>
        <w:r w:rsidRPr="00D11F4D">
          <w:rPr>
            <w:rStyle w:val="a5"/>
            <w:rFonts w:ascii="Times New Roman" w:hAnsi="Times New Roman"/>
            <w:color w:val="auto"/>
            <w:sz w:val="24"/>
            <w:szCs w:val="24"/>
          </w:rPr>
          <w:t>.</w:t>
        </w:r>
        <w:r w:rsidRPr="00D11F4D">
          <w:rPr>
            <w:rStyle w:val="a5"/>
            <w:rFonts w:ascii="Times New Roman" w:hAnsi="Times New Roman"/>
            <w:color w:val="auto"/>
            <w:sz w:val="24"/>
            <w:szCs w:val="24"/>
            <w:lang w:val="en-US"/>
          </w:rPr>
          <w:t>no</w:t>
        </w:r>
        <w:r w:rsidRPr="00D11F4D">
          <w:rPr>
            <w:rStyle w:val="a5"/>
            <w:rFonts w:ascii="Times New Roman" w:hAnsi="Times New Roman"/>
            <w:color w:val="auto"/>
            <w:sz w:val="24"/>
            <w:szCs w:val="24"/>
          </w:rPr>
          <w:t>/</w:t>
        </w:r>
        <w:r w:rsidRPr="00D11F4D">
          <w:rPr>
            <w:rStyle w:val="a5"/>
            <w:rFonts w:ascii="Times New Roman" w:hAnsi="Times New Roman"/>
            <w:color w:val="auto"/>
            <w:sz w:val="24"/>
            <w:szCs w:val="24"/>
            <w:lang w:val="en-US"/>
          </w:rPr>
          <w:t>a</w:t>
        </w:r>
        <w:r w:rsidRPr="00D11F4D">
          <w:rPr>
            <w:rStyle w:val="a5"/>
            <w:rFonts w:ascii="Times New Roman" w:hAnsi="Times New Roman"/>
            <w:color w:val="auto"/>
            <w:sz w:val="24"/>
            <w:szCs w:val="24"/>
          </w:rPr>
          <w:t>/</w:t>
        </w:r>
        <w:proofErr w:type="spellStart"/>
        <w:r w:rsidRPr="00D11F4D">
          <w:rPr>
            <w:rStyle w:val="a5"/>
            <w:rFonts w:ascii="Times New Roman" w:hAnsi="Times New Roman"/>
            <w:color w:val="auto"/>
            <w:sz w:val="24"/>
            <w:szCs w:val="24"/>
            <w:lang w:val="en-US"/>
          </w:rPr>
          <w:t>english</w:t>
        </w:r>
        <w:proofErr w:type="spellEnd"/>
        <w:r w:rsidRPr="00D11F4D">
          <w:rPr>
            <w:rStyle w:val="a5"/>
            <w:rFonts w:ascii="Times New Roman" w:hAnsi="Times New Roman"/>
            <w:color w:val="auto"/>
            <w:sz w:val="24"/>
            <w:szCs w:val="24"/>
          </w:rPr>
          <w:t>/</w:t>
        </w:r>
        <w:proofErr w:type="spellStart"/>
        <w:r w:rsidRPr="00D11F4D">
          <w:rPr>
            <w:rStyle w:val="a5"/>
            <w:rFonts w:ascii="Times New Roman" w:hAnsi="Times New Roman"/>
            <w:color w:val="auto"/>
            <w:sz w:val="24"/>
            <w:szCs w:val="24"/>
            <w:lang w:val="en-US"/>
          </w:rPr>
          <w:t>publikasjoner</w:t>
        </w:r>
        <w:proofErr w:type="spellEnd"/>
        <w:r w:rsidRPr="00D11F4D">
          <w:rPr>
            <w:rStyle w:val="a5"/>
            <w:rFonts w:ascii="Times New Roman" w:hAnsi="Times New Roman"/>
            <w:color w:val="auto"/>
            <w:sz w:val="24"/>
            <w:szCs w:val="24"/>
          </w:rPr>
          <w:t>/</w:t>
        </w:r>
        <w:proofErr w:type="spellStart"/>
        <w:r w:rsidRPr="00D11F4D">
          <w:rPr>
            <w:rStyle w:val="a5"/>
            <w:rFonts w:ascii="Times New Roman" w:hAnsi="Times New Roman"/>
            <w:color w:val="auto"/>
            <w:sz w:val="24"/>
            <w:szCs w:val="24"/>
            <w:lang w:val="en-US"/>
          </w:rPr>
          <w:t>pdf</w:t>
        </w:r>
        <w:proofErr w:type="spellEnd"/>
        <w:r w:rsidRPr="00D11F4D">
          <w:rPr>
            <w:rStyle w:val="a5"/>
            <w:rFonts w:ascii="Times New Roman" w:hAnsi="Times New Roman"/>
            <w:color w:val="auto"/>
            <w:sz w:val="24"/>
            <w:szCs w:val="24"/>
          </w:rPr>
          <w:t>/</w:t>
        </w:r>
        <w:proofErr w:type="spellStart"/>
        <w:r w:rsidRPr="00D11F4D">
          <w:rPr>
            <w:rStyle w:val="a5"/>
            <w:rFonts w:ascii="Times New Roman" w:hAnsi="Times New Roman"/>
            <w:color w:val="auto"/>
            <w:sz w:val="24"/>
            <w:szCs w:val="24"/>
            <w:lang w:val="en-US"/>
          </w:rPr>
          <w:t>rapp</w:t>
        </w:r>
        <w:proofErr w:type="spellEnd"/>
        <w:r w:rsidRPr="00D11F4D">
          <w:rPr>
            <w:rStyle w:val="a5"/>
            <w:rFonts w:ascii="Times New Roman" w:hAnsi="Times New Roman"/>
            <w:color w:val="auto"/>
            <w:sz w:val="24"/>
            <w:szCs w:val="24"/>
          </w:rPr>
          <w:t>_201140_</w:t>
        </w:r>
        <w:r w:rsidRPr="00D11F4D">
          <w:rPr>
            <w:rStyle w:val="a5"/>
            <w:rFonts w:ascii="Times New Roman" w:hAnsi="Times New Roman"/>
            <w:color w:val="auto"/>
            <w:sz w:val="24"/>
            <w:szCs w:val="24"/>
            <w:lang w:val="en-US"/>
          </w:rPr>
          <w:t>en</w:t>
        </w:r>
        <w:r w:rsidRPr="00D11F4D">
          <w:rPr>
            <w:rStyle w:val="a5"/>
            <w:rFonts w:ascii="Times New Roman" w:hAnsi="Times New Roman"/>
            <w:color w:val="auto"/>
            <w:sz w:val="24"/>
            <w:szCs w:val="24"/>
          </w:rPr>
          <w:t>/</w:t>
        </w:r>
        <w:proofErr w:type="spellStart"/>
        <w:r w:rsidRPr="00D11F4D">
          <w:rPr>
            <w:rStyle w:val="a5"/>
            <w:rFonts w:ascii="Times New Roman" w:hAnsi="Times New Roman"/>
            <w:color w:val="auto"/>
            <w:sz w:val="24"/>
            <w:szCs w:val="24"/>
            <w:lang w:val="en-US"/>
          </w:rPr>
          <w:t>rapp</w:t>
        </w:r>
        <w:proofErr w:type="spellEnd"/>
        <w:r w:rsidRPr="00D11F4D">
          <w:rPr>
            <w:rStyle w:val="a5"/>
            <w:rFonts w:ascii="Times New Roman" w:hAnsi="Times New Roman"/>
            <w:color w:val="auto"/>
            <w:sz w:val="24"/>
            <w:szCs w:val="24"/>
          </w:rPr>
          <w:t>_201140_</w:t>
        </w:r>
        <w:r w:rsidRPr="00D11F4D">
          <w:rPr>
            <w:rStyle w:val="a5"/>
            <w:rFonts w:ascii="Times New Roman" w:hAnsi="Times New Roman"/>
            <w:color w:val="auto"/>
            <w:sz w:val="24"/>
            <w:szCs w:val="24"/>
            <w:lang w:val="en-US"/>
          </w:rPr>
          <w:t>en</w:t>
        </w:r>
        <w:r w:rsidRPr="00D11F4D">
          <w:rPr>
            <w:rStyle w:val="a5"/>
            <w:rFonts w:ascii="Times New Roman" w:hAnsi="Times New Roman"/>
            <w:color w:val="auto"/>
            <w:sz w:val="24"/>
            <w:szCs w:val="24"/>
          </w:rPr>
          <w:t>.</w:t>
        </w:r>
        <w:proofErr w:type="spellStart"/>
        <w:r w:rsidRPr="00D11F4D">
          <w:rPr>
            <w:rStyle w:val="a5"/>
            <w:rFonts w:ascii="Times New Roman" w:hAnsi="Times New Roman"/>
            <w:color w:val="auto"/>
            <w:sz w:val="24"/>
            <w:szCs w:val="24"/>
            <w:lang w:val="en-US"/>
          </w:rPr>
          <w:t>pdf</w:t>
        </w:r>
        <w:proofErr w:type="spellEnd"/>
      </w:hyperlink>
      <w:r w:rsidRPr="00D11F4D">
        <w:rPr>
          <w:rFonts w:ascii="Times New Roman" w:hAnsi="Times New Roman" w:cs="Times New Roman"/>
          <w:sz w:val="24"/>
          <w:szCs w:val="24"/>
        </w:rPr>
        <w:t xml:space="preserve"> (дата обращения: 19.03.2018).</w:t>
      </w:r>
    </w:p>
    <w:p w:rsidR="00EC7846" w:rsidRPr="0070265D" w:rsidRDefault="00EC7846" w:rsidP="00EC7846">
      <w:pPr>
        <w:pStyle w:val="af8"/>
        <w:numPr>
          <w:ilvl w:val="0"/>
          <w:numId w:val="5"/>
        </w:numPr>
        <w:spacing w:line="360" w:lineRule="auto"/>
        <w:ind w:left="284" w:hanging="426"/>
        <w:rPr>
          <w:rFonts w:ascii="Times New Roman" w:hAnsi="Times New Roman" w:cs="Times New Roman"/>
          <w:sz w:val="24"/>
          <w:szCs w:val="24"/>
        </w:rPr>
      </w:pPr>
      <w:r w:rsidRPr="0070265D">
        <w:rPr>
          <w:rFonts w:ascii="Times New Roman" w:hAnsi="Times New Roman" w:cs="Times New Roman"/>
          <w:sz w:val="24"/>
          <w:szCs w:val="24"/>
          <w:lang w:val="en-US"/>
        </w:rPr>
        <w:t>Denmark. Analysis of integration policies and public State-endorsed institutions at national and regional levels in Denmark / T. Jensen [et. al.]. – The Danish Centre for Social Research, SFI. URL</w:t>
      </w:r>
      <w:r w:rsidRPr="0070265D">
        <w:rPr>
          <w:rFonts w:ascii="Times New Roman" w:hAnsi="Times New Roman" w:cs="Times New Roman"/>
          <w:sz w:val="24"/>
          <w:szCs w:val="24"/>
        </w:rPr>
        <w:t>:</w:t>
      </w:r>
      <w:r>
        <w:rPr>
          <w:rFonts w:ascii="Times New Roman" w:hAnsi="Times New Roman" w:cs="Times New Roman"/>
          <w:sz w:val="24"/>
          <w:szCs w:val="24"/>
        </w:rPr>
        <w:t xml:space="preserve"> </w:t>
      </w:r>
      <w:hyperlink r:id="rId118" w:history="1">
        <w:r w:rsidRPr="0070265D">
          <w:rPr>
            <w:rStyle w:val="a5"/>
            <w:rFonts w:ascii="Times New Roman" w:hAnsi="Times New Roman"/>
            <w:color w:val="auto"/>
            <w:sz w:val="24"/>
            <w:szCs w:val="24"/>
            <w:lang w:val="en-US"/>
          </w:rPr>
          <w:t>http</w:t>
        </w:r>
        <w:r w:rsidRPr="0070265D">
          <w:rPr>
            <w:rStyle w:val="a5"/>
            <w:rFonts w:ascii="Times New Roman" w:hAnsi="Times New Roman"/>
            <w:color w:val="auto"/>
            <w:sz w:val="24"/>
            <w:szCs w:val="24"/>
          </w:rPr>
          <w:t>://</w:t>
        </w:r>
        <w:r w:rsidRPr="0070265D">
          <w:rPr>
            <w:rStyle w:val="a5"/>
            <w:rFonts w:ascii="Times New Roman" w:hAnsi="Times New Roman"/>
            <w:color w:val="auto"/>
            <w:sz w:val="24"/>
            <w:szCs w:val="24"/>
            <w:lang w:val="en-US"/>
          </w:rPr>
          <w:t>www</w:t>
        </w:r>
        <w:r w:rsidRPr="0070265D">
          <w:rPr>
            <w:rStyle w:val="a5"/>
            <w:rFonts w:ascii="Times New Roman" w:hAnsi="Times New Roman"/>
            <w:color w:val="auto"/>
            <w:sz w:val="24"/>
            <w:szCs w:val="24"/>
          </w:rPr>
          <w:t>.</w:t>
        </w:r>
        <w:proofErr w:type="spellStart"/>
        <w:r w:rsidRPr="0070265D">
          <w:rPr>
            <w:rStyle w:val="a5"/>
            <w:rFonts w:ascii="Times New Roman" w:hAnsi="Times New Roman"/>
            <w:color w:val="auto"/>
            <w:sz w:val="24"/>
            <w:szCs w:val="24"/>
            <w:lang w:val="en-US"/>
          </w:rPr>
          <w:t>ces</w:t>
        </w:r>
        <w:proofErr w:type="spellEnd"/>
        <w:r w:rsidRPr="0070265D">
          <w:rPr>
            <w:rStyle w:val="a5"/>
            <w:rFonts w:ascii="Times New Roman" w:hAnsi="Times New Roman"/>
            <w:color w:val="auto"/>
            <w:sz w:val="24"/>
            <w:szCs w:val="24"/>
          </w:rPr>
          <w:t>.</w:t>
        </w:r>
        <w:proofErr w:type="spellStart"/>
        <w:r w:rsidRPr="0070265D">
          <w:rPr>
            <w:rStyle w:val="a5"/>
            <w:rFonts w:ascii="Times New Roman" w:hAnsi="Times New Roman"/>
            <w:color w:val="auto"/>
            <w:sz w:val="24"/>
            <w:szCs w:val="24"/>
            <w:lang w:val="en-US"/>
          </w:rPr>
          <w:t>uc</w:t>
        </w:r>
        <w:proofErr w:type="spellEnd"/>
        <w:r w:rsidRPr="0070265D">
          <w:rPr>
            <w:rStyle w:val="a5"/>
            <w:rFonts w:ascii="Times New Roman" w:hAnsi="Times New Roman"/>
            <w:color w:val="auto"/>
            <w:sz w:val="24"/>
            <w:szCs w:val="24"/>
          </w:rPr>
          <w:t>.</w:t>
        </w:r>
        <w:r w:rsidRPr="0070265D">
          <w:rPr>
            <w:rStyle w:val="a5"/>
            <w:rFonts w:ascii="Times New Roman" w:hAnsi="Times New Roman"/>
            <w:color w:val="auto"/>
            <w:sz w:val="24"/>
            <w:szCs w:val="24"/>
            <w:lang w:val="en-US"/>
          </w:rPr>
          <w:t>pt</w:t>
        </w:r>
        <w:r w:rsidRPr="0070265D">
          <w:rPr>
            <w:rStyle w:val="a5"/>
            <w:rFonts w:ascii="Times New Roman" w:hAnsi="Times New Roman"/>
            <w:color w:val="auto"/>
            <w:sz w:val="24"/>
            <w:szCs w:val="24"/>
          </w:rPr>
          <w:t>/</w:t>
        </w:r>
        <w:proofErr w:type="spellStart"/>
        <w:r w:rsidRPr="0070265D">
          <w:rPr>
            <w:rStyle w:val="a5"/>
            <w:rFonts w:ascii="Times New Roman" w:hAnsi="Times New Roman"/>
            <w:color w:val="auto"/>
            <w:sz w:val="24"/>
            <w:szCs w:val="24"/>
            <w:lang w:val="en-US"/>
          </w:rPr>
          <w:t>projectos</w:t>
        </w:r>
        <w:proofErr w:type="spellEnd"/>
        <w:r w:rsidRPr="0070265D">
          <w:rPr>
            <w:rStyle w:val="a5"/>
            <w:rFonts w:ascii="Times New Roman" w:hAnsi="Times New Roman"/>
            <w:color w:val="auto"/>
            <w:sz w:val="24"/>
            <w:szCs w:val="24"/>
          </w:rPr>
          <w:t>/</w:t>
        </w:r>
        <w:proofErr w:type="spellStart"/>
        <w:r w:rsidRPr="0070265D">
          <w:rPr>
            <w:rStyle w:val="a5"/>
            <w:rFonts w:ascii="Times New Roman" w:hAnsi="Times New Roman"/>
            <w:color w:val="auto"/>
            <w:sz w:val="24"/>
            <w:szCs w:val="24"/>
            <w:lang w:val="en-US"/>
          </w:rPr>
          <w:t>tolerace</w:t>
        </w:r>
        <w:proofErr w:type="spellEnd"/>
        <w:r w:rsidRPr="0070265D">
          <w:rPr>
            <w:rStyle w:val="a5"/>
            <w:rFonts w:ascii="Times New Roman" w:hAnsi="Times New Roman"/>
            <w:color w:val="auto"/>
            <w:sz w:val="24"/>
            <w:szCs w:val="24"/>
          </w:rPr>
          <w:t>/</w:t>
        </w:r>
        <w:r w:rsidRPr="0070265D">
          <w:rPr>
            <w:rStyle w:val="a5"/>
            <w:rFonts w:ascii="Times New Roman" w:hAnsi="Times New Roman"/>
            <w:color w:val="auto"/>
            <w:sz w:val="24"/>
            <w:szCs w:val="24"/>
            <w:lang w:val="en-US"/>
          </w:rPr>
          <w:t>media</w:t>
        </w:r>
        <w:r w:rsidRPr="0070265D">
          <w:rPr>
            <w:rStyle w:val="a5"/>
            <w:rFonts w:ascii="Times New Roman" w:hAnsi="Times New Roman"/>
            <w:color w:val="auto"/>
            <w:sz w:val="24"/>
            <w:szCs w:val="24"/>
          </w:rPr>
          <w:t>/</w:t>
        </w:r>
        <w:r w:rsidRPr="0070265D">
          <w:rPr>
            <w:rStyle w:val="a5"/>
            <w:rFonts w:ascii="Times New Roman" w:hAnsi="Times New Roman"/>
            <w:color w:val="auto"/>
            <w:sz w:val="24"/>
            <w:szCs w:val="24"/>
            <w:lang w:val="en-US"/>
          </w:rPr>
          <w:t>WP</w:t>
        </w:r>
        <w:r w:rsidRPr="0070265D">
          <w:rPr>
            <w:rStyle w:val="a5"/>
            <w:rFonts w:ascii="Times New Roman" w:hAnsi="Times New Roman"/>
            <w:color w:val="auto"/>
            <w:sz w:val="24"/>
            <w:szCs w:val="24"/>
          </w:rPr>
          <w:t>2/</w:t>
        </w:r>
        <w:proofErr w:type="spellStart"/>
        <w:r w:rsidRPr="0070265D">
          <w:rPr>
            <w:rStyle w:val="a5"/>
            <w:rFonts w:ascii="Times New Roman" w:hAnsi="Times New Roman"/>
            <w:color w:val="auto"/>
            <w:sz w:val="24"/>
            <w:szCs w:val="24"/>
            <w:lang w:val="en-US"/>
          </w:rPr>
          <w:t>WorkingPapers</w:t>
        </w:r>
        <w:proofErr w:type="spellEnd"/>
        <w:r w:rsidRPr="0070265D">
          <w:rPr>
            <w:rStyle w:val="a5"/>
            <w:rFonts w:ascii="Times New Roman" w:hAnsi="Times New Roman"/>
            <w:color w:val="auto"/>
            <w:sz w:val="24"/>
            <w:szCs w:val="24"/>
          </w:rPr>
          <w:t>%202_</w:t>
        </w:r>
        <w:r w:rsidRPr="0070265D">
          <w:rPr>
            <w:rStyle w:val="a5"/>
            <w:rFonts w:ascii="Times New Roman" w:hAnsi="Times New Roman"/>
            <w:color w:val="auto"/>
            <w:sz w:val="24"/>
            <w:szCs w:val="24"/>
            <w:lang w:val="en-US"/>
          </w:rPr>
          <w:t>Denmark</w:t>
        </w:r>
        <w:r w:rsidRPr="0070265D">
          <w:rPr>
            <w:rStyle w:val="a5"/>
            <w:rFonts w:ascii="Times New Roman" w:hAnsi="Times New Roman"/>
            <w:color w:val="auto"/>
            <w:sz w:val="24"/>
            <w:szCs w:val="24"/>
          </w:rPr>
          <w:t>.</w:t>
        </w:r>
        <w:proofErr w:type="spellStart"/>
        <w:r w:rsidRPr="0070265D">
          <w:rPr>
            <w:rStyle w:val="a5"/>
            <w:rFonts w:ascii="Times New Roman" w:hAnsi="Times New Roman"/>
            <w:color w:val="auto"/>
            <w:sz w:val="24"/>
            <w:szCs w:val="24"/>
            <w:lang w:val="en-US"/>
          </w:rPr>
          <w:t>pdf</w:t>
        </w:r>
        <w:proofErr w:type="spellEnd"/>
      </w:hyperlink>
      <w:r w:rsidRPr="0070265D">
        <w:rPr>
          <w:rFonts w:ascii="Times New Roman" w:hAnsi="Times New Roman" w:cs="Times New Roman"/>
          <w:sz w:val="24"/>
          <w:szCs w:val="24"/>
        </w:rPr>
        <w:t xml:space="preserve"> (дата обращения: 26.02.2018).</w:t>
      </w:r>
    </w:p>
    <w:p w:rsidR="00EC7846" w:rsidRPr="00757198"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B40EEC">
        <w:rPr>
          <w:rFonts w:ascii="Times New Roman" w:hAnsi="Times New Roman" w:cs="Times New Roman"/>
          <w:sz w:val="24"/>
          <w:szCs w:val="24"/>
          <w:shd w:val="clear" w:color="auto" w:fill="FFFFFF"/>
          <w:lang w:val="en-US"/>
        </w:rPr>
        <w:t>Eriksen,</w:t>
      </w:r>
      <w:r w:rsidRPr="00B40EEC">
        <w:rPr>
          <w:rFonts w:ascii="Times New Roman" w:eastAsia="Times New Roman" w:hAnsi="Times New Roman" w:cs="Times New Roman"/>
          <w:kern w:val="0"/>
          <w:sz w:val="24"/>
          <w:szCs w:val="24"/>
          <w:lang w:val="en-US" w:eastAsia="ru-RU" w:bidi="ar-SA"/>
        </w:rPr>
        <w:t xml:space="preserve"> T. Immigration and national identity in Norway / T. </w:t>
      </w:r>
      <w:r w:rsidRPr="00B40EEC">
        <w:rPr>
          <w:rFonts w:ascii="Times New Roman" w:hAnsi="Times New Roman" w:cs="Times New Roman"/>
          <w:sz w:val="24"/>
          <w:szCs w:val="24"/>
          <w:shd w:val="clear" w:color="auto" w:fill="FFFFFF"/>
          <w:lang w:val="en-US"/>
        </w:rPr>
        <w:t>Eriksen – Migration Policy Institute, MPI, 2013. URL</w:t>
      </w:r>
      <w:r w:rsidRPr="00757198">
        <w:rPr>
          <w:rFonts w:ascii="Times New Roman" w:hAnsi="Times New Roman" w:cs="Times New Roman"/>
          <w:sz w:val="24"/>
          <w:szCs w:val="24"/>
          <w:shd w:val="clear" w:color="auto" w:fill="FFFFFF"/>
        </w:rPr>
        <w:t xml:space="preserve">:  </w:t>
      </w:r>
      <w:hyperlink r:id="rId119" w:history="1">
        <w:r w:rsidRPr="00B40EEC">
          <w:rPr>
            <w:rStyle w:val="a5"/>
            <w:rFonts w:ascii="Times New Roman" w:hAnsi="Times New Roman"/>
            <w:color w:val="auto"/>
            <w:sz w:val="24"/>
            <w:szCs w:val="24"/>
            <w:shd w:val="clear" w:color="auto" w:fill="FFFFFF"/>
            <w:lang w:val="en-US"/>
          </w:rPr>
          <w:t>https</w:t>
        </w:r>
        <w:r w:rsidRPr="00757198">
          <w:rPr>
            <w:rStyle w:val="a5"/>
            <w:rFonts w:ascii="Times New Roman" w:hAnsi="Times New Roman"/>
            <w:color w:val="auto"/>
            <w:sz w:val="24"/>
            <w:szCs w:val="24"/>
            <w:shd w:val="clear" w:color="auto" w:fill="FFFFFF"/>
          </w:rPr>
          <w:t>://</w:t>
        </w:r>
        <w:r w:rsidRPr="00B40EEC">
          <w:rPr>
            <w:rStyle w:val="a5"/>
            <w:rFonts w:ascii="Times New Roman" w:hAnsi="Times New Roman"/>
            <w:color w:val="auto"/>
            <w:sz w:val="24"/>
            <w:szCs w:val="24"/>
            <w:shd w:val="clear" w:color="auto" w:fill="FFFFFF"/>
            <w:lang w:val="en-US"/>
          </w:rPr>
          <w:t>www</w:t>
        </w:r>
        <w:r w:rsidRPr="00757198">
          <w:rPr>
            <w:rStyle w:val="a5"/>
            <w:rFonts w:ascii="Times New Roman" w:hAnsi="Times New Roman"/>
            <w:color w:val="auto"/>
            <w:sz w:val="24"/>
            <w:szCs w:val="24"/>
            <w:shd w:val="clear" w:color="auto" w:fill="FFFFFF"/>
          </w:rPr>
          <w:t>.</w:t>
        </w:r>
        <w:proofErr w:type="spellStart"/>
        <w:r w:rsidRPr="00B40EEC">
          <w:rPr>
            <w:rStyle w:val="a5"/>
            <w:rFonts w:ascii="Times New Roman" w:hAnsi="Times New Roman"/>
            <w:color w:val="auto"/>
            <w:sz w:val="24"/>
            <w:szCs w:val="24"/>
            <w:shd w:val="clear" w:color="auto" w:fill="FFFFFF"/>
            <w:lang w:val="en-US"/>
          </w:rPr>
          <w:t>migrationpolicy</w:t>
        </w:r>
        <w:proofErr w:type="spellEnd"/>
        <w:r w:rsidRPr="00757198">
          <w:rPr>
            <w:rStyle w:val="a5"/>
            <w:rFonts w:ascii="Times New Roman" w:hAnsi="Times New Roman"/>
            <w:color w:val="auto"/>
            <w:sz w:val="24"/>
            <w:szCs w:val="24"/>
            <w:shd w:val="clear" w:color="auto" w:fill="FFFFFF"/>
          </w:rPr>
          <w:t>.</w:t>
        </w:r>
        <w:r w:rsidRPr="00B40EEC">
          <w:rPr>
            <w:rStyle w:val="a5"/>
            <w:rFonts w:ascii="Times New Roman" w:hAnsi="Times New Roman"/>
            <w:color w:val="auto"/>
            <w:sz w:val="24"/>
            <w:szCs w:val="24"/>
            <w:shd w:val="clear" w:color="auto" w:fill="FFFFFF"/>
            <w:lang w:val="en-US"/>
          </w:rPr>
          <w:t>org</w:t>
        </w:r>
        <w:r w:rsidRPr="00757198">
          <w:rPr>
            <w:rStyle w:val="a5"/>
            <w:rFonts w:ascii="Times New Roman" w:hAnsi="Times New Roman"/>
            <w:color w:val="auto"/>
            <w:sz w:val="24"/>
            <w:szCs w:val="24"/>
            <w:shd w:val="clear" w:color="auto" w:fill="FFFFFF"/>
          </w:rPr>
          <w:t>/</w:t>
        </w:r>
        <w:r w:rsidRPr="00B40EEC">
          <w:rPr>
            <w:rStyle w:val="a5"/>
            <w:rFonts w:ascii="Times New Roman" w:hAnsi="Times New Roman"/>
            <w:color w:val="auto"/>
            <w:sz w:val="24"/>
            <w:szCs w:val="24"/>
            <w:shd w:val="clear" w:color="auto" w:fill="FFFFFF"/>
            <w:lang w:val="en-US"/>
          </w:rPr>
          <w:t>research</w:t>
        </w:r>
        <w:r w:rsidRPr="00757198">
          <w:rPr>
            <w:rStyle w:val="a5"/>
            <w:rFonts w:ascii="Times New Roman" w:hAnsi="Times New Roman"/>
            <w:color w:val="auto"/>
            <w:sz w:val="24"/>
            <w:szCs w:val="24"/>
            <w:shd w:val="clear" w:color="auto" w:fill="FFFFFF"/>
          </w:rPr>
          <w:t>/</w:t>
        </w:r>
        <w:r w:rsidRPr="00B40EEC">
          <w:rPr>
            <w:rStyle w:val="a5"/>
            <w:rFonts w:ascii="Times New Roman" w:hAnsi="Times New Roman"/>
            <w:color w:val="auto"/>
            <w:sz w:val="24"/>
            <w:szCs w:val="24"/>
            <w:shd w:val="clear" w:color="auto" w:fill="FFFFFF"/>
            <w:lang w:val="en-US"/>
          </w:rPr>
          <w:t>immigration</w:t>
        </w:r>
        <w:r w:rsidRPr="00757198">
          <w:rPr>
            <w:rStyle w:val="a5"/>
            <w:rFonts w:ascii="Times New Roman" w:hAnsi="Times New Roman"/>
            <w:color w:val="auto"/>
            <w:sz w:val="24"/>
            <w:szCs w:val="24"/>
            <w:shd w:val="clear" w:color="auto" w:fill="FFFFFF"/>
          </w:rPr>
          <w:t>-</w:t>
        </w:r>
        <w:r w:rsidRPr="00B40EEC">
          <w:rPr>
            <w:rStyle w:val="a5"/>
            <w:rFonts w:ascii="Times New Roman" w:hAnsi="Times New Roman"/>
            <w:color w:val="auto"/>
            <w:sz w:val="24"/>
            <w:szCs w:val="24"/>
            <w:shd w:val="clear" w:color="auto" w:fill="FFFFFF"/>
            <w:lang w:val="en-US"/>
          </w:rPr>
          <w:t>and</w:t>
        </w:r>
        <w:r w:rsidRPr="00757198">
          <w:rPr>
            <w:rStyle w:val="a5"/>
            <w:rFonts w:ascii="Times New Roman" w:hAnsi="Times New Roman"/>
            <w:color w:val="auto"/>
            <w:sz w:val="24"/>
            <w:szCs w:val="24"/>
            <w:shd w:val="clear" w:color="auto" w:fill="FFFFFF"/>
          </w:rPr>
          <w:t>-</w:t>
        </w:r>
        <w:r w:rsidRPr="00B40EEC">
          <w:rPr>
            <w:rStyle w:val="a5"/>
            <w:rFonts w:ascii="Times New Roman" w:hAnsi="Times New Roman"/>
            <w:color w:val="auto"/>
            <w:sz w:val="24"/>
            <w:szCs w:val="24"/>
            <w:shd w:val="clear" w:color="auto" w:fill="FFFFFF"/>
            <w:lang w:val="en-US"/>
          </w:rPr>
          <w:t>national</w:t>
        </w:r>
        <w:r w:rsidRPr="00757198">
          <w:rPr>
            <w:rStyle w:val="a5"/>
            <w:rFonts w:ascii="Times New Roman" w:hAnsi="Times New Roman"/>
            <w:color w:val="auto"/>
            <w:sz w:val="24"/>
            <w:szCs w:val="24"/>
            <w:shd w:val="clear" w:color="auto" w:fill="FFFFFF"/>
          </w:rPr>
          <w:t>-</w:t>
        </w:r>
        <w:r w:rsidRPr="00B40EEC">
          <w:rPr>
            <w:rStyle w:val="a5"/>
            <w:rFonts w:ascii="Times New Roman" w:hAnsi="Times New Roman"/>
            <w:color w:val="auto"/>
            <w:sz w:val="24"/>
            <w:szCs w:val="24"/>
            <w:shd w:val="clear" w:color="auto" w:fill="FFFFFF"/>
            <w:lang w:val="en-US"/>
          </w:rPr>
          <w:t>identity</w:t>
        </w:r>
        <w:r w:rsidRPr="00757198">
          <w:rPr>
            <w:rStyle w:val="a5"/>
            <w:rFonts w:ascii="Times New Roman" w:hAnsi="Times New Roman"/>
            <w:color w:val="auto"/>
            <w:sz w:val="24"/>
            <w:szCs w:val="24"/>
            <w:shd w:val="clear" w:color="auto" w:fill="FFFFFF"/>
          </w:rPr>
          <w:t>-</w:t>
        </w:r>
        <w:proofErr w:type="spellStart"/>
        <w:r w:rsidRPr="00B40EEC">
          <w:rPr>
            <w:rStyle w:val="a5"/>
            <w:rFonts w:ascii="Times New Roman" w:hAnsi="Times New Roman"/>
            <w:color w:val="auto"/>
            <w:sz w:val="24"/>
            <w:szCs w:val="24"/>
            <w:shd w:val="clear" w:color="auto" w:fill="FFFFFF"/>
            <w:lang w:val="en-US"/>
          </w:rPr>
          <w:t>norway</w:t>
        </w:r>
        <w:proofErr w:type="spellEnd"/>
      </w:hyperlink>
      <w:r w:rsidRPr="00757198">
        <w:rPr>
          <w:rFonts w:ascii="Times New Roman" w:hAnsi="Times New Roman" w:cs="Times New Roman"/>
          <w:sz w:val="24"/>
          <w:szCs w:val="24"/>
          <w:shd w:val="clear" w:color="auto" w:fill="FFFFFF"/>
        </w:rPr>
        <w:t xml:space="preserve"> (</w:t>
      </w:r>
      <w:r w:rsidRPr="00B40EEC">
        <w:rPr>
          <w:rFonts w:ascii="Times New Roman" w:hAnsi="Times New Roman" w:cs="Times New Roman"/>
          <w:sz w:val="24"/>
          <w:szCs w:val="24"/>
          <w:shd w:val="clear" w:color="auto" w:fill="FFFFFF"/>
        </w:rPr>
        <w:t>дата</w:t>
      </w:r>
      <w:r w:rsidRPr="00757198">
        <w:rPr>
          <w:rFonts w:ascii="Times New Roman" w:hAnsi="Times New Roman" w:cs="Times New Roman"/>
          <w:sz w:val="24"/>
          <w:szCs w:val="24"/>
          <w:shd w:val="clear" w:color="auto" w:fill="FFFFFF"/>
        </w:rPr>
        <w:t xml:space="preserve"> </w:t>
      </w:r>
      <w:r w:rsidRPr="00B40EEC">
        <w:rPr>
          <w:rFonts w:ascii="Times New Roman" w:hAnsi="Times New Roman" w:cs="Times New Roman"/>
          <w:sz w:val="24"/>
          <w:szCs w:val="24"/>
          <w:shd w:val="clear" w:color="auto" w:fill="FFFFFF"/>
        </w:rPr>
        <w:t>обращения</w:t>
      </w:r>
      <w:r w:rsidRPr="00757198">
        <w:rPr>
          <w:rFonts w:ascii="Times New Roman" w:hAnsi="Times New Roman" w:cs="Times New Roman"/>
          <w:sz w:val="24"/>
          <w:szCs w:val="24"/>
          <w:shd w:val="clear" w:color="auto" w:fill="FFFFFF"/>
        </w:rPr>
        <w:t>: 16.01.2018).</w:t>
      </w:r>
    </w:p>
    <w:p w:rsidR="00EC7846" w:rsidRPr="005F05F0" w:rsidRDefault="00EC7846" w:rsidP="00EC7846">
      <w:pPr>
        <w:pStyle w:val="af8"/>
        <w:numPr>
          <w:ilvl w:val="0"/>
          <w:numId w:val="5"/>
        </w:numPr>
        <w:spacing w:line="360" w:lineRule="auto"/>
        <w:ind w:left="284" w:hanging="426"/>
        <w:rPr>
          <w:rFonts w:ascii="Times New Roman" w:hAnsi="Times New Roman" w:cs="Times New Roman"/>
          <w:sz w:val="24"/>
          <w:szCs w:val="24"/>
          <w:lang w:val="en-US"/>
        </w:rPr>
      </w:pPr>
      <w:r w:rsidRPr="003B37B9">
        <w:rPr>
          <w:rFonts w:ascii="Times New Roman" w:eastAsia="Times New Roman" w:hAnsi="Times New Roman" w:cs="Times New Roman"/>
          <w:kern w:val="0"/>
          <w:sz w:val="24"/>
          <w:szCs w:val="24"/>
          <w:lang w:val="en-US" w:eastAsia="ru-RU" w:bidi="ar-SA"/>
        </w:rPr>
        <w:t xml:space="preserve">Flood, L., </w:t>
      </w:r>
      <w:proofErr w:type="spellStart"/>
      <w:r w:rsidRPr="003B37B9">
        <w:rPr>
          <w:rFonts w:ascii="Times New Roman" w:eastAsia="Times New Roman" w:hAnsi="Times New Roman" w:cs="Times New Roman"/>
          <w:kern w:val="0"/>
          <w:sz w:val="24"/>
          <w:szCs w:val="24"/>
          <w:lang w:val="en-US" w:eastAsia="ru-RU" w:bidi="ar-SA"/>
        </w:rPr>
        <w:t>Ruist</w:t>
      </w:r>
      <w:proofErr w:type="spellEnd"/>
      <w:r w:rsidRPr="003B37B9">
        <w:rPr>
          <w:rFonts w:ascii="Times New Roman" w:eastAsia="Times New Roman" w:hAnsi="Times New Roman" w:cs="Times New Roman"/>
          <w:kern w:val="0"/>
          <w:sz w:val="24"/>
          <w:szCs w:val="24"/>
          <w:lang w:val="en-US" w:eastAsia="ru-RU" w:bidi="ar-SA"/>
        </w:rPr>
        <w:t xml:space="preserve"> J. Migration, en </w:t>
      </w:r>
      <w:proofErr w:type="spellStart"/>
      <w:r w:rsidRPr="003B37B9">
        <w:rPr>
          <w:rFonts w:ascii="Times New Roman" w:eastAsia="Times New Roman" w:hAnsi="Times New Roman" w:cs="Times New Roman"/>
          <w:kern w:val="0"/>
          <w:sz w:val="24"/>
          <w:szCs w:val="24"/>
          <w:lang w:val="en-US" w:eastAsia="ru-RU" w:bidi="ar-SA"/>
        </w:rPr>
        <w:t>åldrande</w:t>
      </w:r>
      <w:proofErr w:type="spellEnd"/>
      <w:r w:rsidRPr="003B37B9">
        <w:rPr>
          <w:rFonts w:ascii="Times New Roman" w:eastAsia="Times New Roman" w:hAnsi="Times New Roman" w:cs="Times New Roman"/>
          <w:kern w:val="0"/>
          <w:sz w:val="24"/>
          <w:szCs w:val="24"/>
          <w:lang w:val="en-US" w:eastAsia="ru-RU" w:bidi="ar-SA"/>
        </w:rPr>
        <w:t xml:space="preserve"> </w:t>
      </w:r>
      <w:proofErr w:type="spellStart"/>
      <w:r w:rsidRPr="003B37B9">
        <w:rPr>
          <w:rFonts w:ascii="Times New Roman" w:eastAsia="Times New Roman" w:hAnsi="Times New Roman" w:cs="Times New Roman"/>
          <w:kern w:val="0"/>
          <w:sz w:val="24"/>
          <w:szCs w:val="24"/>
          <w:lang w:val="en-US" w:eastAsia="ru-RU" w:bidi="ar-SA"/>
        </w:rPr>
        <w:t>befolkning</w:t>
      </w:r>
      <w:proofErr w:type="spellEnd"/>
      <w:r w:rsidRPr="003B37B9">
        <w:rPr>
          <w:rFonts w:ascii="Times New Roman" w:eastAsia="Times New Roman" w:hAnsi="Times New Roman" w:cs="Times New Roman"/>
          <w:kern w:val="0"/>
          <w:sz w:val="24"/>
          <w:szCs w:val="24"/>
          <w:lang w:val="en-US" w:eastAsia="ru-RU" w:bidi="ar-SA"/>
        </w:rPr>
        <w:t xml:space="preserve"> </w:t>
      </w:r>
      <w:proofErr w:type="spellStart"/>
      <w:r w:rsidRPr="003B37B9">
        <w:rPr>
          <w:rFonts w:ascii="Times New Roman" w:eastAsia="Times New Roman" w:hAnsi="Times New Roman" w:cs="Times New Roman"/>
          <w:kern w:val="0"/>
          <w:sz w:val="24"/>
          <w:szCs w:val="24"/>
          <w:lang w:val="en-US" w:eastAsia="ru-RU" w:bidi="ar-SA"/>
        </w:rPr>
        <w:t>och</w:t>
      </w:r>
      <w:proofErr w:type="spellEnd"/>
      <w:r w:rsidRPr="003B37B9">
        <w:rPr>
          <w:rFonts w:ascii="Times New Roman" w:eastAsia="Times New Roman" w:hAnsi="Times New Roman" w:cs="Times New Roman"/>
          <w:kern w:val="0"/>
          <w:sz w:val="24"/>
          <w:szCs w:val="24"/>
          <w:lang w:val="en-US" w:eastAsia="ru-RU" w:bidi="ar-SA"/>
        </w:rPr>
        <w:t xml:space="preserve"> </w:t>
      </w:r>
      <w:proofErr w:type="spellStart"/>
      <w:r w:rsidRPr="003B37B9">
        <w:rPr>
          <w:rFonts w:ascii="Times New Roman" w:eastAsia="Times New Roman" w:hAnsi="Times New Roman" w:cs="Times New Roman"/>
          <w:kern w:val="0"/>
          <w:sz w:val="24"/>
          <w:szCs w:val="24"/>
          <w:lang w:val="en-US" w:eastAsia="ru-RU" w:bidi="ar-SA"/>
        </w:rPr>
        <w:t>offentliga</w:t>
      </w:r>
      <w:proofErr w:type="spellEnd"/>
      <w:r w:rsidRPr="003B37B9">
        <w:rPr>
          <w:rFonts w:ascii="Times New Roman" w:eastAsia="Times New Roman" w:hAnsi="Times New Roman" w:cs="Times New Roman"/>
          <w:kern w:val="0"/>
          <w:sz w:val="24"/>
          <w:szCs w:val="24"/>
          <w:lang w:val="en-US" w:eastAsia="ru-RU" w:bidi="ar-SA"/>
        </w:rPr>
        <w:t xml:space="preserve"> </w:t>
      </w:r>
      <w:proofErr w:type="spellStart"/>
      <w:r w:rsidRPr="003B37B9">
        <w:rPr>
          <w:rFonts w:ascii="Times New Roman" w:eastAsia="Times New Roman" w:hAnsi="Times New Roman" w:cs="Times New Roman"/>
          <w:kern w:val="0"/>
          <w:sz w:val="24"/>
          <w:szCs w:val="24"/>
          <w:lang w:val="en-US" w:eastAsia="ru-RU" w:bidi="ar-SA"/>
        </w:rPr>
        <w:t>finanser</w:t>
      </w:r>
      <w:proofErr w:type="spellEnd"/>
      <w:r w:rsidRPr="003B37B9">
        <w:rPr>
          <w:rFonts w:ascii="Times New Roman" w:eastAsia="Times New Roman" w:hAnsi="Times New Roman" w:cs="Times New Roman"/>
          <w:kern w:val="0"/>
          <w:sz w:val="24"/>
          <w:szCs w:val="24"/>
          <w:lang w:val="en-US" w:eastAsia="ru-RU" w:bidi="ar-SA"/>
        </w:rPr>
        <w:t xml:space="preserve">. </w:t>
      </w:r>
      <w:proofErr w:type="spellStart"/>
      <w:r w:rsidRPr="003B37B9">
        <w:rPr>
          <w:rFonts w:ascii="Times New Roman" w:eastAsia="Times New Roman" w:hAnsi="Times New Roman" w:cs="Times New Roman"/>
          <w:kern w:val="0"/>
          <w:sz w:val="24"/>
          <w:szCs w:val="24"/>
          <w:lang w:val="en-US" w:eastAsia="ru-RU" w:bidi="ar-SA"/>
        </w:rPr>
        <w:t>Bilaga</w:t>
      </w:r>
      <w:proofErr w:type="spellEnd"/>
      <w:r w:rsidRPr="003B37B9">
        <w:rPr>
          <w:rFonts w:ascii="Times New Roman" w:eastAsia="Times New Roman" w:hAnsi="Times New Roman" w:cs="Times New Roman"/>
          <w:kern w:val="0"/>
          <w:sz w:val="24"/>
          <w:szCs w:val="24"/>
          <w:lang w:val="en-US" w:eastAsia="ru-RU" w:bidi="ar-SA"/>
        </w:rPr>
        <w:t xml:space="preserve"> 6 till </w:t>
      </w:r>
      <w:proofErr w:type="spellStart"/>
      <w:r w:rsidRPr="003B37B9">
        <w:rPr>
          <w:rFonts w:ascii="Times New Roman" w:eastAsia="Times New Roman" w:hAnsi="Times New Roman" w:cs="Times New Roman"/>
          <w:kern w:val="0"/>
          <w:sz w:val="24"/>
          <w:szCs w:val="24"/>
          <w:lang w:val="en-US" w:eastAsia="ru-RU" w:bidi="ar-SA"/>
        </w:rPr>
        <w:t>Långtidsutredningen</w:t>
      </w:r>
      <w:proofErr w:type="spellEnd"/>
      <w:r w:rsidRPr="003B37B9">
        <w:rPr>
          <w:rFonts w:ascii="Times New Roman" w:eastAsia="Times New Roman" w:hAnsi="Times New Roman" w:cs="Times New Roman"/>
          <w:kern w:val="0"/>
          <w:sz w:val="24"/>
          <w:szCs w:val="24"/>
          <w:lang w:val="en-US" w:eastAsia="ru-RU" w:bidi="ar-SA"/>
        </w:rPr>
        <w:t xml:space="preserve"> 2015 / L. Flood, J. </w:t>
      </w:r>
      <w:proofErr w:type="spellStart"/>
      <w:r w:rsidRPr="003B37B9">
        <w:rPr>
          <w:rFonts w:ascii="Times New Roman" w:eastAsia="Times New Roman" w:hAnsi="Times New Roman" w:cs="Times New Roman"/>
          <w:kern w:val="0"/>
          <w:sz w:val="24"/>
          <w:szCs w:val="24"/>
          <w:lang w:val="en-US" w:eastAsia="ru-RU" w:bidi="ar-SA"/>
        </w:rPr>
        <w:t>Ruist</w:t>
      </w:r>
      <w:proofErr w:type="spellEnd"/>
      <w:r w:rsidRPr="003B37B9">
        <w:rPr>
          <w:rFonts w:ascii="Times New Roman" w:eastAsia="Times New Roman" w:hAnsi="Times New Roman" w:cs="Times New Roman"/>
          <w:kern w:val="0"/>
          <w:sz w:val="24"/>
          <w:szCs w:val="24"/>
          <w:lang w:val="en-US" w:eastAsia="ru-RU" w:bidi="ar-SA"/>
        </w:rPr>
        <w:t xml:space="preserve"> – Stockholm: </w:t>
      </w:r>
      <w:proofErr w:type="spellStart"/>
      <w:r w:rsidRPr="003B37B9">
        <w:rPr>
          <w:rFonts w:ascii="Times New Roman" w:eastAsia="Times New Roman" w:hAnsi="Times New Roman" w:cs="Times New Roman"/>
          <w:kern w:val="0"/>
          <w:sz w:val="24"/>
          <w:szCs w:val="24"/>
          <w:lang w:val="en-US" w:eastAsia="ru-RU" w:bidi="ar-SA"/>
        </w:rPr>
        <w:t>Statens</w:t>
      </w:r>
      <w:proofErr w:type="spellEnd"/>
      <w:r w:rsidRPr="003B37B9">
        <w:rPr>
          <w:rFonts w:ascii="Times New Roman" w:eastAsia="Times New Roman" w:hAnsi="Times New Roman" w:cs="Times New Roman"/>
          <w:kern w:val="0"/>
          <w:sz w:val="24"/>
          <w:szCs w:val="24"/>
          <w:lang w:val="en-US" w:eastAsia="ru-RU" w:bidi="ar-SA"/>
        </w:rPr>
        <w:t xml:space="preserve"> </w:t>
      </w:r>
      <w:proofErr w:type="spellStart"/>
      <w:r w:rsidRPr="003B37B9">
        <w:rPr>
          <w:rFonts w:ascii="Times New Roman" w:eastAsia="Times New Roman" w:hAnsi="Times New Roman" w:cs="Times New Roman"/>
          <w:kern w:val="0"/>
          <w:sz w:val="24"/>
          <w:szCs w:val="24"/>
          <w:lang w:val="en-US" w:eastAsia="ru-RU" w:bidi="ar-SA"/>
        </w:rPr>
        <w:t>offentliga</w:t>
      </w:r>
      <w:proofErr w:type="spellEnd"/>
      <w:r w:rsidRPr="003B37B9">
        <w:rPr>
          <w:rFonts w:ascii="Times New Roman" w:eastAsia="Times New Roman" w:hAnsi="Times New Roman" w:cs="Times New Roman"/>
          <w:kern w:val="0"/>
          <w:sz w:val="24"/>
          <w:szCs w:val="24"/>
          <w:lang w:val="en-US" w:eastAsia="ru-RU" w:bidi="ar-SA"/>
        </w:rPr>
        <w:t xml:space="preserve"> </w:t>
      </w:r>
      <w:proofErr w:type="spellStart"/>
      <w:r w:rsidRPr="003B37B9">
        <w:rPr>
          <w:rFonts w:ascii="Times New Roman" w:eastAsia="Times New Roman" w:hAnsi="Times New Roman" w:cs="Times New Roman"/>
          <w:kern w:val="0"/>
          <w:sz w:val="24"/>
          <w:szCs w:val="24"/>
          <w:lang w:val="en-US" w:eastAsia="ru-RU" w:bidi="ar-SA"/>
        </w:rPr>
        <w:t>utreningar</w:t>
      </w:r>
      <w:proofErr w:type="spellEnd"/>
      <w:r w:rsidRPr="003B37B9">
        <w:rPr>
          <w:rFonts w:ascii="Times New Roman" w:eastAsia="Times New Roman" w:hAnsi="Times New Roman" w:cs="Times New Roman"/>
          <w:kern w:val="0"/>
          <w:sz w:val="24"/>
          <w:szCs w:val="24"/>
          <w:lang w:val="en-US" w:eastAsia="ru-RU" w:bidi="ar-SA"/>
        </w:rPr>
        <w:t xml:space="preserve">, 2015 – 128 </w:t>
      </w:r>
      <w:r>
        <w:rPr>
          <w:rFonts w:ascii="Times New Roman" w:eastAsia="Times New Roman" w:hAnsi="Times New Roman" w:cs="Times New Roman"/>
          <w:kern w:val="0"/>
          <w:sz w:val="24"/>
          <w:szCs w:val="24"/>
          <w:lang w:val="en-US" w:eastAsia="ru-RU" w:bidi="ar-SA"/>
        </w:rPr>
        <w:t>s.</w:t>
      </w:r>
      <w:r w:rsidRPr="003B37B9">
        <w:rPr>
          <w:rFonts w:ascii="Times New Roman" w:eastAsia="Times New Roman" w:hAnsi="Times New Roman" w:cs="Times New Roman"/>
          <w:kern w:val="0"/>
          <w:sz w:val="24"/>
          <w:szCs w:val="24"/>
          <w:lang w:val="en-US" w:eastAsia="ru-RU" w:bidi="ar-SA"/>
        </w:rPr>
        <w:t xml:space="preserve"> URL: </w:t>
      </w:r>
      <w:hyperlink r:id="rId120" w:history="1">
        <w:r w:rsidRPr="003B37B9">
          <w:rPr>
            <w:rStyle w:val="a5"/>
            <w:rFonts w:ascii="Times New Roman" w:eastAsia="Times New Roman" w:hAnsi="Times New Roman"/>
            <w:color w:val="auto"/>
            <w:kern w:val="0"/>
            <w:sz w:val="24"/>
            <w:szCs w:val="24"/>
            <w:lang w:val="en-US" w:eastAsia="ru-RU" w:bidi="ar-SA"/>
          </w:rPr>
          <w:t>http://www.regeringen.se/contentassets/6a0373dacf97488d8aae6b5785e46583/migration-en-aldrande-befolkning-och-offentliga-finanser-sou-201595</w:t>
        </w:r>
      </w:hyperlink>
      <w:r w:rsidRPr="003B37B9">
        <w:rPr>
          <w:rFonts w:ascii="Times New Roman" w:hAnsi="Times New Roman" w:cs="Times New Roman"/>
          <w:sz w:val="24"/>
          <w:szCs w:val="24"/>
          <w:lang w:val="en-US"/>
        </w:rPr>
        <w:t xml:space="preserve"> </w:t>
      </w:r>
      <w:r w:rsidRPr="003B37B9">
        <w:rPr>
          <w:rFonts w:ascii="Times New Roman" w:eastAsia="Times New Roman" w:hAnsi="Times New Roman" w:cs="Times New Roman"/>
          <w:kern w:val="0"/>
          <w:sz w:val="24"/>
          <w:szCs w:val="24"/>
          <w:lang w:val="en-US" w:eastAsia="ru-RU" w:bidi="ar-SA"/>
        </w:rPr>
        <w:t>(</w:t>
      </w:r>
      <w:r w:rsidRPr="003B37B9">
        <w:rPr>
          <w:rFonts w:ascii="Times New Roman" w:eastAsia="Times New Roman" w:hAnsi="Times New Roman" w:cs="Times New Roman"/>
          <w:kern w:val="0"/>
          <w:sz w:val="24"/>
          <w:szCs w:val="24"/>
          <w:lang w:eastAsia="ru-RU" w:bidi="ar-SA"/>
        </w:rPr>
        <w:t>дата</w:t>
      </w:r>
      <w:r w:rsidRPr="003B37B9">
        <w:rPr>
          <w:rFonts w:ascii="Times New Roman" w:eastAsia="Times New Roman" w:hAnsi="Times New Roman" w:cs="Times New Roman"/>
          <w:kern w:val="0"/>
          <w:sz w:val="24"/>
          <w:szCs w:val="24"/>
          <w:lang w:val="en-US" w:eastAsia="ru-RU" w:bidi="ar-SA"/>
        </w:rPr>
        <w:t xml:space="preserve"> </w:t>
      </w:r>
      <w:r w:rsidRPr="003B37B9">
        <w:rPr>
          <w:rFonts w:ascii="Times New Roman" w:eastAsia="Times New Roman" w:hAnsi="Times New Roman" w:cs="Times New Roman"/>
          <w:kern w:val="0"/>
          <w:sz w:val="24"/>
          <w:szCs w:val="24"/>
          <w:lang w:eastAsia="ru-RU" w:bidi="ar-SA"/>
        </w:rPr>
        <w:t>обращения</w:t>
      </w:r>
      <w:r w:rsidRPr="003B37B9">
        <w:rPr>
          <w:rFonts w:ascii="Times New Roman" w:eastAsia="Times New Roman" w:hAnsi="Times New Roman" w:cs="Times New Roman"/>
          <w:kern w:val="0"/>
          <w:sz w:val="24"/>
          <w:szCs w:val="24"/>
          <w:lang w:val="en-US" w:eastAsia="ru-RU" w:bidi="ar-SA"/>
        </w:rPr>
        <w:t xml:space="preserve"> 06.01.2018)</w:t>
      </w:r>
      <w:r w:rsidRPr="00B40EEC">
        <w:rPr>
          <w:rFonts w:ascii="Times New Roman" w:eastAsia="Times New Roman" w:hAnsi="Times New Roman" w:cs="Times New Roman"/>
          <w:kern w:val="0"/>
          <w:sz w:val="24"/>
          <w:szCs w:val="24"/>
          <w:lang w:val="en-US" w:eastAsia="ru-RU" w:bidi="ar-SA"/>
        </w:rPr>
        <w:t>.</w:t>
      </w:r>
    </w:p>
    <w:p w:rsidR="00EC7846" w:rsidRPr="005F05F0" w:rsidRDefault="00C7142D" w:rsidP="00EC7846">
      <w:pPr>
        <w:pStyle w:val="af8"/>
        <w:numPr>
          <w:ilvl w:val="0"/>
          <w:numId w:val="5"/>
        </w:numPr>
        <w:spacing w:line="360" w:lineRule="auto"/>
        <w:ind w:left="284" w:hanging="426"/>
        <w:rPr>
          <w:rFonts w:ascii="Times New Roman" w:hAnsi="Times New Roman" w:cs="Times New Roman"/>
          <w:sz w:val="24"/>
          <w:szCs w:val="24"/>
          <w:lang w:val="en-US"/>
        </w:rPr>
      </w:pPr>
      <w:hyperlink r:id="rId121" w:history="1">
        <w:r w:rsidR="00EC7846" w:rsidRPr="005F05F0">
          <w:rPr>
            <w:rFonts w:ascii="Times New Roman" w:hAnsi="Times New Roman" w:cs="Times New Roman"/>
            <w:sz w:val="24"/>
            <w:szCs w:val="24"/>
            <w:lang w:val="en-US"/>
          </w:rPr>
          <w:t>Jørgensen</w:t>
        </w:r>
      </w:hyperlink>
      <w:r w:rsidR="00EC7846" w:rsidRPr="005F05F0">
        <w:rPr>
          <w:rFonts w:ascii="Times New Roman" w:hAnsi="Times New Roman" w:cs="Times New Roman"/>
          <w:sz w:val="24"/>
          <w:szCs w:val="24"/>
          <w:lang w:val="en-US"/>
        </w:rPr>
        <w:t xml:space="preserve">, M. </w:t>
      </w:r>
      <w:proofErr w:type="spellStart"/>
      <w:r w:rsidR="00EC7846" w:rsidRPr="005F05F0">
        <w:rPr>
          <w:rFonts w:ascii="Times New Roman" w:hAnsi="Times New Roman" w:cs="Times New Roman"/>
          <w:bCs/>
          <w:sz w:val="24"/>
          <w:szCs w:val="24"/>
          <w:lang w:val="en-US"/>
        </w:rPr>
        <w:t>Decentralising</w:t>
      </w:r>
      <w:proofErr w:type="spellEnd"/>
      <w:r w:rsidR="00EC7846" w:rsidRPr="005F05F0">
        <w:rPr>
          <w:rFonts w:ascii="Times New Roman" w:hAnsi="Times New Roman" w:cs="Times New Roman"/>
          <w:bCs/>
          <w:sz w:val="24"/>
          <w:szCs w:val="24"/>
          <w:lang w:val="en-US"/>
        </w:rPr>
        <w:t xml:space="preserve"> Immigrant Integration: Denmark’s Mainstreaming Initiatives in Employment, Education, and Social Affairs / </w:t>
      </w:r>
      <w:r w:rsidR="00EC7846" w:rsidRPr="005F05F0">
        <w:rPr>
          <w:rFonts w:ascii="Times New Roman" w:hAnsi="Times New Roman" w:cs="Times New Roman"/>
          <w:sz w:val="24"/>
          <w:szCs w:val="24"/>
          <w:lang w:val="en-US"/>
        </w:rPr>
        <w:t xml:space="preserve">M. </w:t>
      </w:r>
      <w:hyperlink r:id="rId122" w:history="1">
        <w:r w:rsidR="00EC7846" w:rsidRPr="005F05F0">
          <w:rPr>
            <w:rFonts w:ascii="Times New Roman" w:hAnsi="Times New Roman" w:cs="Times New Roman"/>
            <w:sz w:val="24"/>
            <w:szCs w:val="24"/>
            <w:lang w:val="en-US"/>
          </w:rPr>
          <w:t>Jørgensen</w:t>
        </w:r>
      </w:hyperlink>
      <w:r w:rsidR="00EC7846" w:rsidRPr="005F05F0">
        <w:rPr>
          <w:rFonts w:ascii="Times New Roman" w:hAnsi="Times New Roman" w:cs="Times New Roman"/>
          <w:sz w:val="24"/>
          <w:szCs w:val="24"/>
          <w:lang w:val="en-US"/>
        </w:rPr>
        <w:t xml:space="preserve"> - </w:t>
      </w:r>
      <w:r w:rsidR="00EC7846" w:rsidRPr="005F05F0">
        <w:rPr>
          <w:rFonts w:ascii="Times New Roman" w:hAnsi="Times New Roman" w:cs="Times New Roman"/>
          <w:bCs/>
          <w:sz w:val="24"/>
          <w:szCs w:val="24"/>
          <w:lang w:val="en-US"/>
        </w:rPr>
        <w:t xml:space="preserve">Migration Policy Institute, MPI, 2014.  URL: </w:t>
      </w:r>
      <w:hyperlink r:id="rId123" w:history="1">
        <w:r w:rsidR="00EC7846" w:rsidRPr="005F05F0">
          <w:rPr>
            <w:rStyle w:val="a5"/>
            <w:rFonts w:ascii="Times New Roman" w:hAnsi="Times New Roman"/>
            <w:color w:val="auto"/>
            <w:sz w:val="24"/>
            <w:szCs w:val="24"/>
            <w:lang w:val="en-US"/>
          </w:rPr>
          <w:t>https://www.migrationpolicy.org/sites/default/files/publications/Mainstreaming-Denmark.pdf</w:t>
        </w:r>
      </w:hyperlink>
      <w:r w:rsidR="00EC7846" w:rsidRPr="005F05F0">
        <w:rPr>
          <w:rFonts w:ascii="Times New Roman" w:hAnsi="Times New Roman" w:cs="Times New Roman"/>
          <w:sz w:val="24"/>
          <w:szCs w:val="24"/>
          <w:lang w:val="en-US"/>
        </w:rPr>
        <w:t xml:space="preserve"> </w:t>
      </w:r>
      <w:r w:rsidR="00EC7846" w:rsidRPr="005F05F0">
        <w:rPr>
          <w:rFonts w:ascii="Times New Roman" w:hAnsi="Times New Roman" w:cs="Times New Roman"/>
          <w:bCs/>
          <w:sz w:val="24"/>
          <w:szCs w:val="24"/>
          <w:lang w:val="en-US"/>
        </w:rPr>
        <w:t>(</w:t>
      </w:r>
      <w:r w:rsidR="00EC7846" w:rsidRPr="005F05F0">
        <w:rPr>
          <w:rFonts w:ascii="Times New Roman" w:hAnsi="Times New Roman" w:cs="Times New Roman"/>
          <w:bCs/>
          <w:sz w:val="24"/>
          <w:szCs w:val="24"/>
        </w:rPr>
        <w:t>дата</w:t>
      </w:r>
      <w:r w:rsidR="00EC7846" w:rsidRPr="005F05F0">
        <w:rPr>
          <w:rFonts w:ascii="Times New Roman" w:hAnsi="Times New Roman" w:cs="Times New Roman"/>
          <w:bCs/>
          <w:sz w:val="24"/>
          <w:szCs w:val="24"/>
          <w:lang w:val="en-US"/>
        </w:rPr>
        <w:t xml:space="preserve"> </w:t>
      </w:r>
      <w:r w:rsidR="00EC7846" w:rsidRPr="005F05F0">
        <w:rPr>
          <w:rFonts w:ascii="Times New Roman" w:hAnsi="Times New Roman" w:cs="Times New Roman"/>
          <w:bCs/>
          <w:sz w:val="24"/>
          <w:szCs w:val="24"/>
        </w:rPr>
        <w:t>обращения</w:t>
      </w:r>
      <w:r w:rsidR="00EC7846" w:rsidRPr="005F05F0">
        <w:rPr>
          <w:rFonts w:ascii="Times New Roman" w:hAnsi="Times New Roman" w:cs="Times New Roman"/>
          <w:bCs/>
          <w:sz w:val="24"/>
          <w:szCs w:val="24"/>
          <w:lang w:val="en-US"/>
        </w:rPr>
        <w:t>: 27.03.2018).</w:t>
      </w:r>
    </w:p>
    <w:p w:rsidR="00EC7846" w:rsidRPr="0028527C"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r w:rsidRPr="00496C3F">
        <w:rPr>
          <w:rFonts w:ascii="Times New Roman" w:hAnsi="Times New Roman"/>
          <w:sz w:val="24"/>
          <w:szCs w:val="24"/>
          <w:lang w:val="en-US"/>
        </w:rPr>
        <w:t xml:space="preserve">Hammar, T. </w:t>
      </w:r>
      <w:proofErr w:type="spellStart"/>
      <w:r w:rsidRPr="00496C3F">
        <w:rPr>
          <w:rFonts w:ascii="Times New Roman" w:hAnsi="Times New Roman"/>
          <w:sz w:val="24"/>
          <w:szCs w:val="24"/>
          <w:lang w:val="en-US"/>
        </w:rPr>
        <w:t>Sverige</w:t>
      </w:r>
      <w:proofErr w:type="spellEnd"/>
      <w:r w:rsidRPr="00496C3F">
        <w:rPr>
          <w:rFonts w:ascii="Times New Roman" w:hAnsi="Times New Roman"/>
          <w:sz w:val="24"/>
          <w:szCs w:val="24"/>
          <w:lang w:val="en-US"/>
        </w:rPr>
        <w:t xml:space="preserve"> </w:t>
      </w:r>
      <w:proofErr w:type="spellStart"/>
      <w:r w:rsidRPr="00496C3F">
        <w:rPr>
          <w:rFonts w:ascii="Times New Roman" w:hAnsi="Times New Roman"/>
          <w:sz w:val="24"/>
          <w:szCs w:val="24"/>
          <w:lang w:val="en-US"/>
        </w:rPr>
        <w:t>åt</w:t>
      </w:r>
      <w:proofErr w:type="spellEnd"/>
      <w:r w:rsidRPr="00496C3F">
        <w:rPr>
          <w:rFonts w:ascii="Times New Roman" w:hAnsi="Times New Roman"/>
          <w:sz w:val="24"/>
          <w:szCs w:val="24"/>
          <w:lang w:val="en-US"/>
        </w:rPr>
        <w:t xml:space="preserve"> </w:t>
      </w:r>
      <w:proofErr w:type="spellStart"/>
      <w:r w:rsidRPr="00496C3F">
        <w:rPr>
          <w:rFonts w:ascii="Times New Roman" w:hAnsi="Times New Roman"/>
          <w:sz w:val="24"/>
          <w:szCs w:val="24"/>
          <w:lang w:val="en-US"/>
        </w:rPr>
        <w:t>svenskarna</w:t>
      </w:r>
      <w:proofErr w:type="spellEnd"/>
      <w:r w:rsidRPr="00496C3F">
        <w:rPr>
          <w:rFonts w:ascii="Times New Roman" w:hAnsi="Times New Roman"/>
          <w:sz w:val="24"/>
          <w:szCs w:val="24"/>
          <w:lang w:val="en-US"/>
        </w:rPr>
        <w:t xml:space="preserve">: </w:t>
      </w:r>
      <w:proofErr w:type="spellStart"/>
      <w:r w:rsidRPr="00496C3F">
        <w:rPr>
          <w:rFonts w:ascii="Times New Roman" w:hAnsi="Times New Roman"/>
          <w:sz w:val="24"/>
          <w:szCs w:val="24"/>
          <w:lang w:val="en-US"/>
        </w:rPr>
        <w:t>Invandringspolitik</w:t>
      </w:r>
      <w:proofErr w:type="spellEnd"/>
      <w:r w:rsidRPr="00496C3F">
        <w:rPr>
          <w:rFonts w:ascii="Times New Roman" w:hAnsi="Times New Roman"/>
          <w:sz w:val="24"/>
          <w:szCs w:val="24"/>
          <w:lang w:val="en-US"/>
        </w:rPr>
        <w:t xml:space="preserve"> </w:t>
      </w:r>
      <w:proofErr w:type="spellStart"/>
      <w:r w:rsidRPr="00496C3F">
        <w:rPr>
          <w:rFonts w:ascii="Times New Roman" w:hAnsi="Times New Roman"/>
          <w:sz w:val="24"/>
          <w:szCs w:val="24"/>
          <w:lang w:val="en-US"/>
        </w:rPr>
        <w:t>och</w:t>
      </w:r>
      <w:proofErr w:type="spellEnd"/>
      <w:r w:rsidRPr="00496C3F">
        <w:rPr>
          <w:rFonts w:ascii="Times New Roman" w:hAnsi="Times New Roman"/>
          <w:sz w:val="24"/>
          <w:szCs w:val="24"/>
          <w:lang w:val="en-US"/>
        </w:rPr>
        <w:t xml:space="preserve"> </w:t>
      </w:r>
      <w:proofErr w:type="spellStart"/>
      <w:r w:rsidRPr="00496C3F">
        <w:rPr>
          <w:rFonts w:ascii="Times New Roman" w:hAnsi="Times New Roman"/>
          <w:sz w:val="24"/>
          <w:szCs w:val="24"/>
          <w:lang w:val="en-US"/>
        </w:rPr>
        <w:t>asylrätt</w:t>
      </w:r>
      <w:proofErr w:type="spellEnd"/>
      <w:r w:rsidRPr="00496C3F">
        <w:rPr>
          <w:rFonts w:ascii="Times New Roman" w:hAnsi="Times New Roman"/>
          <w:sz w:val="24"/>
          <w:szCs w:val="24"/>
          <w:lang w:val="en-US"/>
        </w:rPr>
        <w:t xml:space="preserve"> 1900-1932 / T. Hammar – Stockholm: Caslon press, 1964. – 426 s.</w:t>
      </w:r>
    </w:p>
    <w:p w:rsidR="00EC7846" w:rsidRPr="00051F39" w:rsidRDefault="00EC7846" w:rsidP="00EC7846">
      <w:pPr>
        <w:pStyle w:val="af8"/>
        <w:numPr>
          <w:ilvl w:val="0"/>
          <w:numId w:val="5"/>
        </w:numPr>
        <w:spacing w:line="360" w:lineRule="auto"/>
        <w:ind w:left="284" w:hanging="426"/>
        <w:rPr>
          <w:rFonts w:ascii="Times New Roman" w:hAnsi="Times New Roman" w:cs="Times New Roman"/>
          <w:sz w:val="24"/>
          <w:szCs w:val="24"/>
        </w:rPr>
      </w:pPr>
      <w:proofErr w:type="spellStart"/>
      <w:r w:rsidRPr="0028527C">
        <w:rPr>
          <w:rFonts w:ascii="Times New Roman" w:hAnsi="Times New Roman" w:cs="Times New Roman"/>
          <w:bCs/>
          <w:sz w:val="24"/>
          <w:szCs w:val="24"/>
          <w:lang w:val="en-US"/>
        </w:rPr>
        <w:lastRenderedPageBreak/>
        <w:t>Hvidtfeldt</w:t>
      </w:r>
      <w:proofErr w:type="spellEnd"/>
      <w:r w:rsidRPr="0028527C">
        <w:rPr>
          <w:rFonts w:ascii="Times New Roman" w:hAnsi="Times New Roman" w:cs="Times New Roman"/>
          <w:bCs/>
          <w:sz w:val="24"/>
          <w:szCs w:val="24"/>
          <w:lang w:val="en-US"/>
        </w:rPr>
        <w:t xml:space="preserve">, C., Schultz-Nielsen M. </w:t>
      </w:r>
      <w:proofErr w:type="spellStart"/>
      <w:r w:rsidRPr="0028527C">
        <w:rPr>
          <w:rFonts w:ascii="Times New Roman" w:hAnsi="Times New Roman" w:cs="Times New Roman"/>
          <w:bCs/>
          <w:sz w:val="24"/>
          <w:szCs w:val="24"/>
          <w:lang w:val="en-US"/>
        </w:rPr>
        <w:t>Flygtninge</w:t>
      </w:r>
      <w:proofErr w:type="spellEnd"/>
      <w:r w:rsidRPr="0028527C">
        <w:rPr>
          <w:rFonts w:ascii="Times New Roman" w:hAnsi="Times New Roman" w:cs="Times New Roman"/>
          <w:bCs/>
          <w:sz w:val="24"/>
          <w:szCs w:val="24"/>
          <w:lang w:val="en-US"/>
        </w:rPr>
        <w:t xml:space="preserve"> </w:t>
      </w:r>
      <w:proofErr w:type="spellStart"/>
      <w:proofErr w:type="gramStart"/>
      <w:r w:rsidRPr="0028527C">
        <w:rPr>
          <w:rFonts w:ascii="Times New Roman" w:hAnsi="Times New Roman" w:cs="Times New Roman"/>
          <w:bCs/>
          <w:sz w:val="24"/>
          <w:szCs w:val="24"/>
          <w:lang w:val="en-US"/>
        </w:rPr>
        <w:t>og</w:t>
      </w:r>
      <w:proofErr w:type="spellEnd"/>
      <w:proofErr w:type="gramEnd"/>
      <w:r w:rsidRPr="0028527C">
        <w:rPr>
          <w:rFonts w:ascii="Times New Roman" w:hAnsi="Times New Roman" w:cs="Times New Roman"/>
          <w:bCs/>
          <w:sz w:val="24"/>
          <w:szCs w:val="24"/>
          <w:lang w:val="en-US"/>
        </w:rPr>
        <w:t xml:space="preserve"> </w:t>
      </w:r>
      <w:proofErr w:type="spellStart"/>
      <w:r w:rsidRPr="0028527C">
        <w:rPr>
          <w:rFonts w:ascii="Times New Roman" w:hAnsi="Times New Roman" w:cs="Times New Roman"/>
          <w:bCs/>
          <w:sz w:val="24"/>
          <w:szCs w:val="24"/>
          <w:lang w:val="en-US"/>
        </w:rPr>
        <w:t>asylansøgere</w:t>
      </w:r>
      <w:proofErr w:type="spellEnd"/>
      <w:r w:rsidRPr="0028527C">
        <w:rPr>
          <w:rFonts w:ascii="Times New Roman" w:hAnsi="Times New Roman" w:cs="Times New Roman"/>
          <w:bCs/>
          <w:sz w:val="24"/>
          <w:szCs w:val="24"/>
          <w:lang w:val="en-US"/>
        </w:rPr>
        <w:t xml:space="preserve"> </w:t>
      </w:r>
      <w:proofErr w:type="spellStart"/>
      <w:r w:rsidRPr="0028527C">
        <w:rPr>
          <w:rFonts w:ascii="Times New Roman" w:hAnsi="Times New Roman" w:cs="Times New Roman"/>
          <w:bCs/>
          <w:sz w:val="24"/>
          <w:szCs w:val="24"/>
          <w:lang w:val="en-US"/>
        </w:rPr>
        <w:t>i</w:t>
      </w:r>
      <w:proofErr w:type="spellEnd"/>
      <w:r w:rsidRPr="0028527C">
        <w:rPr>
          <w:rFonts w:ascii="Times New Roman" w:hAnsi="Times New Roman" w:cs="Times New Roman"/>
          <w:bCs/>
          <w:sz w:val="24"/>
          <w:szCs w:val="24"/>
          <w:lang w:val="en-US"/>
        </w:rPr>
        <w:t xml:space="preserve"> </w:t>
      </w:r>
      <w:proofErr w:type="spellStart"/>
      <w:r w:rsidRPr="0028527C">
        <w:rPr>
          <w:rFonts w:ascii="Times New Roman" w:hAnsi="Times New Roman" w:cs="Times New Roman"/>
          <w:bCs/>
          <w:sz w:val="24"/>
          <w:szCs w:val="24"/>
          <w:lang w:val="en-US"/>
        </w:rPr>
        <w:t>Danmark</w:t>
      </w:r>
      <w:proofErr w:type="spellEnd"/>
      <w:r w:rsidRPr="0028527C">
        <w:rPr>
          <w:rFonts w:ascii="Times New Roman" w:hAnsi="Times New Roman" w:cs="Times New Roman"/>
          <w:bCs/>
          <w:sz w:val="24"/>
          <w:szCs w:val="24"/>
          <w:lang w:val="en-US"/>
        </w:rPr>
        <w:t xml:space="preserve"> 1992-2016 / C. </w:t>
      </w:r>
      <w:proofErr w:type="spellStart"/>
      <w:r w:rsidRPr="0028527C">
        <w:rPr>
          <w:rFonts w:ascii="Times New Roman" w:hAnsi="Times New Roman" w:cs="Times New Roman"/>
          <w:bCs/>
          <w:sz w:val="24"/>
          <w:szCs w:val="24"/>
          <w:lang w:val="en-US"/>
        </w:rPr>
        <w:t>Hvidtfeldt</w:t>
      </w:r>
      <w:proofErr w:type="spellEnd"/>
      <w:r w:rsidRPr="0028527C">
        <w:rPr>
          <w:rFonts w:ascii="Times New Roman" w:hAnsi="Times New Roman" w:cs="Times New Roman"/>
          <w:bCs/>
          <w:sz w:val="24"/>
          <w:szCs w:val="24"/>
          <w:lang w:val="en-US"/>
        </w:rPr>
        <w:t xml:space="preserve">, M. Schultz-Nielsen – </w:t>
      </w:r>
      <w:proofErr w:type="spellStart"/>
      <w:r w:rsidRPr="0028527C">
        <w:rPr>
          <w:rFonts w:ascii="Times New Roman" w:hAnsi="Times New Roman" w:cs="Times New Roman"/>
          <w:bCs/>
          <w:sz w:val="24"/>
          <w:szCs w:val="24"/>
          <w:lang w:val="en-US"/>
        </w:rPr>
        <w:t>København</w:t>
      </w:r>
      <w:proofErr w:type="spellEnd"/>
      <w:r w:rsidRPr="0028527C">
        <w:rPr>
          <w:rFonts w:ascii="Times New Roman" w:hAnsi="Times New Roman" w:cs="Times New Roman"/>
          <w:bCs/>
          <w:sz w:val="24"/>
          <w:szCs w:val="24"/>
          <w:lang w:val="en-US"/>
        </w:rPr>
        <w:t>, 2017. URL</w:t>
      </w:r>
      <w:r w:rsidRPr="0028527C">
        <w:rPr>
          <w:rFonts w:ascii="Times New Roman" w:hAnsi="Times New Roman" w:cs="Times New Roman"/>
          <w:bCs/>
          <w:sz w:val="24"/>
          <w:szCs w:val="24"/>
        </w:rPr>
        <w:t xml:space="preserve">: </w:t>
      </w:r>
      <w:hyperlink r:id="rId124" w:history="1">
        <w:r w:rsidRPr="0028527C">
          <w:rPr>
            <w:rStyle w:val="a5"/>
            <w:rFonts w:ascii="Times New Roman" w:hAnsi="Times New Roman"/>
            <w:bCs/>
            <w:color w:val="auto"/>
            <w:sz w:val="24"/>
            <w:szCs w:val="24"/>
            <w:lang w:val="en-US"/>
          </w:rPr>
          <w:t>https</w:t>
        </w:r>
        <w:r w:rsidRPr="0028527C">
          <w:rPr>
            <w:rStyle w:val="a5"/>
            <w:rFonts w:ascii="Times New Roman" w:hAnsi="Times New Roman"/>
            <w:bCs/>
            <w:color w:val="auto"/>
            <w:sz w:val="24"/>
            <w:szCs w:val="24"/>
          </w:rPr>
          <w:t>://</w:t>
        </w:r>
        <w:r w:rsidRPr="0028527C">
          <w:rPr>
            <w:rStyle w:val="a5"/>
            <w:rFonts w:ascii="Times New Roman" w:hAnsi="Times New Roman"/>
            <w:bCs/>
            <w:color w:val="auto"/>
            <w:sz w:val="24"/>
            <w:szCs w:val="24"/>
            <w:lang w:val="en-US"/>
          </w:rPr>
          <w:t>www</w:t>
        </w:r>
        <w:r w:rsidRPr="0028527C">
          <w:rPr>
            <w:rStyle w:val="a5"/>
            <w:rFonts w:ascii="Times New Roman" w:hAnsi="Times New Roman"/>
            <w:bCs/>
            <w:color w:val="auto"/>
            <w:sz w:val="24"/>
            <w:szCs w:val="24"/>
          </w:rPr>
          <w:t>.</w:t>
        </w:r>
        <w:proofErr w:type="spellStart"/>
        <w:r w:rsidRPr="0028527C">
          <w:rPr>
            <w:rStyle w:val="a5"/>
            <w:rFonts w:ascii="Times New Roman" w:hAnsi="Times New Roman"/>
            <w:bCs/>
            <w:color w:val="auto"/>
            <w:sz w:val="24"/>
            <w:szCs w:val="24"/>
            <w:lang w:val="en-US"/>
          </w:rPr>
          <w:t>rockwoolfonden</w:t>
        </w:r>
        <w:proofErr w:type="spellEnd"/>
        <w:r w:rsidRPr="0028527C">
          <w:rPr>
            <w:rStyle w:val="a5"/>
            <w:rFonts w:ascii="Times New Roman" w:hAnsi="Times New Roman"/>
            <w:bCs/>
            <w:color w:val="auto"/>
            <w:sz w:val="24"/>
            <w:szCs w:val="24"/>
          </w:rPr>
          <w:t>.</w:t>
        </w:r>
        <w:proofErr w:type="spellStart"/>
        <w:r w:rsidRPr="0028527C">
          <w:rPr>
            <w:rStyle w:val="a5"/>
            <w:rFonts w:ascii="Times New Roman" w:hAnsi="Times New Roman"/>
            <w:bCs/>
            <w:color w:val="auto"/>
            <w:sz w:val="24"/>
            <w:szCs w:val="24"/>
            <w:lang w:val="en-US"/>
          </w:rPr>
          <w:t>dk</w:t>
        </w:r>
        <w:proofErr w:type="spellEnd"/>
        <w:r w:rsidRPr="0028527C">
          <w:rPr>
            <w:rStyle w:val="a5"/>
            <w:rFonts w:ascii="Times New Roman" w:hAnsi="Times New Roman"/>
            <w:bCs/>
            <w:color w:val="auto"/>
            <w:sz w:val="24"/>
            <w:szCs w:val="24"/>
          </w:rPr>
          <w:t>/</w:t>
        </w:r>
        <w:r w:rsidRPr="0028527C">
          <w:rPr>
            <w:rStyle w:val="a5"/>
            <w:rFonts w:ascii="Times New Roman" w:hAnsi="Times New Roman"/>
            <w:bCs/>
            <w:color w:val="auto"/>
            <w:sz w:val="24"/>
            <w:szCs w:val="24"/>
            <w:lang w:val="en-US"/>
          </w:rPr>
          <w:t>app</w:t>
        </w:r>
        <w:r w:rsidRPr="0028527C">
          <w:rPr>
            <w:rStyle w:val="a5"/>
            <w:rFonts w:ascii="Times New Roman" w:hAnsi="Times New Roman"/>
            <w:bCs/>
            <w:color w:val="auto"/>
            <w:sz w:val="24"/>
            <w:szCs w:val="24"/>
          </w:rPr>
          <w:t>/</w:t>
        </w:r>
        <w:r w:rsidRPr="0028527C">
          <w:rPr>
            <w:rStyle w:val="a5"/>
            <w:rFonts w:ascii="Times New Roman" w:hAnsi="Times New Roman"/>
            <w:bCs/>
            <w:color w:val="auto"/>
            <w:sz w:val="24"/>
            <w:szCs w:val="24"/>
            <w:lang w:val="en-US"/>
          </w:rPr>
          <w:t>uploads</w:t>
        </w:r>
        <w:r w:rsidRPr="0028527C">
          <w:rPr>
            <w:rStyle w:val="a5"/>
            <w:rFonts w:ascii="Times New Roman" w:hAnsi="Times New Roman"/>
            <w:bCs/>
            <w:color w:val="auto"/>
            <w:sz w:val="24"/>
            <w:szCs w:val="24"/>
          </w:rPr>
          <w:t>/2017/10/</w:t>
        </w:r>
        <w:proofErr w:type="spellStart"/>
        <w:r w:rsidRPr="0028527C">
          <w:rPr>
            <w:rStyle w:val="a5"/>
            <w:rFonts w:ascii="Times New Roman" w:hAnsi="Times New Roman"/>
            <w:bCs/>
            <w:color w:val="auto"/>
            <w:sz w:val="24"/>
            <w:szCs w:val="24"/>
            <w:lang w:val="en-US"/>
          </w:rPr>
          <w:t>Arbejdspapir</w:t>
        </w:r>
        <w:proofErr w:type="spellEnd"/>
        <w:r w:rsidRPr="0028527C">
          <w:rPr>
            <w:rStyle w:val="a5"/>
            <w:rFonts w:ascii="Times New Roman" w:hAnsi="Times New Roman"/>
            <w:bCs/>
            <w:color w:val="auto"/>
            <w:sz w:val="24"/>
            <w:szCs w:val="24"/>
          </w:rPr>
          <w:t>-50-</w:t>
        </w:r>
        <w:proofErr w:type="spellStart"/>
        <w:r w:rsidRPr="0028527C">
          <w:rPr>
            <w:rStyle w:val="a5"/>
            <w:rFonts w:ascii="Times New Roman" w:hAnsi="Times New Roman"/>
            <w:bCs/>
            <w:color w:val="auto"/>
            <w:sz w:val="24"/>
            <w:szCs w:val="24"/>
            <w:lang w:val="en-US"/>
          </w:rPr>
          <w:t>Flygtninge</w:t>
        </w:r>
        <w:proofErr w:type="spellEnd"/>
        <w:r w:rsidRPr="0028527C">
          <w:rPr>
            <w:rStyle w:val="a5"/>
            <w:rFonts w:ascii="Times New Roman" w:hAnsi="Times New Roman"/>
            <w:bCs/>
            <w:color w:val="auto"/>
            <w:sz w:val="24"/>
            <w:szCs w:val="24"/>
          </w:rPr>
          <w:t>-</w:t>
        </w:r>
        <w:proofErr w:type="spellStart"/>
        <w:r w:rsidRPr="0028527C">
          <w:rPr>
            <w:rStyle w:val="a5"/>
            <w:rFonts w:ascii="Times New Roman" w:hAnsi="Times New Roman"/>
            <w:bCs/>
            <w:color w:val="auto"/>
            <w:sz w:val="24"/>
            <w:szCs w:val="24"/>
            <w:lang w:val="en-US"/>
          </w:rPr>
          <w:t>og</w:t>
        </w:r>
        <w:proofErr w:type="spellEnd"/>
        <w:r w:rsidRPr="0028527C">
          <w:rPr>
            <w:rStyle w:val="a5"/>
            <w:rFonts w:ascii="Times New Roman" w:hAnsi="Times New Roman"/>
            <w:bCs/>
            <w:color w:val="auto"/>
            <w:sz w:val="24"/>
            <w:szCs w:val="24"/>
          </w:rPr>
          <w:t>-</w:t>
        </w:r>
        <w:proofErr w:type="spellStart"/>
        <w:r w:rsidRPr="0028527C">
          <w:rPr>
            <w:rStyle w:val="a5"/>
            <w:rFonts w:ascii="Times New Roman" w:hAnsi="Times New Roman"/>
            <w:bCs/>
            <w:color w:val="auto"/>
            <w:sz w:val="24"/>
            <w:szCs w:val="24"/>
            <w:lang w:val="en-US"/>
          </w:rPr>
          <w:t>asylans</w:t>
        </w:r>
        <w:proofErr w:type="spellEnd"/>
        <w:r w:rsidRPr="0028527C">
          <w:rPr>
            <w:rStyle w:val="a5"/>
            <w:rFonts w:ascii="Times New Roman" w:hAnsi="Times New Roman"/>
            <w:bCs/>
            <w:color w:val="auto"/>
            <w:sz w:val="24"/>
            <w:szCs w:val="24"/>
          </w:rPr>
          <w:t>%</w:t>
        </w:r>
        <w:r w:rsidRPr="0028527C">
          <w:rPr>
            <w:rStyle w:val="a5"/>
            <w:rFonts w:ascii="Times New Roman" w:hAnsi="Times New Roman"/>
            <w:bCs/>
            <w:color w:val="auto"/>
            <w:sz w:val="24"/>
            <w:szCs w:val="24"/>
            <w:lang w:val="en-US"/>
          </w:rPr>
          <w:t>C</w:t>
        </w:r>
        <w:r w:rsidRPr="0028527C">
          <w:rPr>
            <w:rStyle w:val="a5"/>
            <w:rFonts w:ascii="Times New Roman" w:hAnsi="Times New Roman"/>
            <w:bCs/>
            <w:color w:val="auto"/>
            <w:sz w:val="24"/>
            <w:szCs w:val="24"/>
          </w:rPr>
          <w:t>3%</w:t>
        </w:r>
        <w:r w:rsidRPr="0028527C">
          <w:rPr>
            <w:rStyle w:val="a5"/>
            <w:rFonts w:ascii="Times New Roman" w:hAnsi="Times New Roman"/>
            <w:bCs/>
            <w:color w:val="auto"/>
            <w:sz w:val="24"/>
            <w:szCs w:val="24"/>
            <w:lang w:val="en-US"/>
          </w:rPr>
          <w:t>B</w:t>
        </w:r>
        <w:r w:rsidRPr="0028527C">
          <w:rPr>
            <w:rStyle w:val="a5"/>
            <w:rFonts w:ascii="Times New Roman" w:hAnsi="Times New Roman"/>
            <w:bCs/>
            <w:color w:val="auto"/>
            <w:sz w:val="24"/>
            <w:szCs w:val="24"/>
          </w:rPr>
          <w:t>8</w:t>
        </w:r>
        <w:proofErr w:type="spellStart"/>
        <w:r w:rsidRPr="0028527C">
          <w:rPr>
            <w:rStyle w:val="a5"/>
            <w:rFonts w:ascii="Times New Roman" w:hAnsi="Times New Roman"/>
            <w:bCs/>
            <w:color w:val="auto"/>
            <w:sz w:val="24"/>
            <w:szCs w:val="24"/>
            <w:lang w:val="en-US"/>
          </w:rPr>
          <w:t>gere</w:t>
        </w:r>
        <w:proofErr w:type="spellEnd"/>
        <w:r w:rsidRPr="0028527C">
          <w:rPr>
            <w:rStyle w:val="a5"/>
            <w:rFonts w:ascii="Times New Roman" w:hAnsi="Times New Roman"/>
            <w:bCs/>
            <w:color w:val="auto"/>
            <w:sz w:val="24"/>
            <w:szCs w:val="24"/>
          </w:rPr>
          <w:t>-</w:t>
        </w:r>
        <w:proofErr w:type="spellStart"/>
        <w:r w:rsidRPr="0028527C">
          <w:rPr>
            <w:rStyle w:val="a5"/>
            <w:rFonts w:ascii="Times New Roman" w:hAnsi="Times New Roman"/>
            <w:bCs/>
            <w:color w:val="auto"/>
            <w:sz w:val="24"/>
            <w:szCs w:val="24"/>
            <w:lang w:val="en-US"/>
          </w:rPr>
          <w:t>i</w:t>
        </w:r>
        <w:proofErr w:type="spellEnd"/>
        <w:r w:rsidRPr="0028527C">
          <w:rPr>
            <w:rStyle w:val="a5"/>
            <w:rFonts w:ascii="Times New Roman" w:hAnsi="Times New Roman"/>
            <w:bCs/>
            <w:color w:val="auto"/>
            <w:sz w:val="24"/>
            <w:szCs w:val="24"/>
          </w:rPr>
          <w:t>-</w:t>
        </w:r>
        <w:proofErr w:type="spellStart"/>
        <w:r w:rsidRPr="0028527C">
          <w:rPr>
            <w:rStyle w:val="a5"/>
            <w:rFonts w:ascii="Times New Roman" w:hAnsi="Times New Roman"/>
            <w:bCs/>
            <w:color w:val="auto"/>
            <w:sz w:val="24"/>
            <w:szCs w:val="24"/>
            <w:lang w:val="en-US"/>
          </w:rPr>
          <w:t>Danmark</w:t>
        </w:r>
        <w:proofErr w:type="spellEnd"/>
        <w:r w:rsidRPr="0028527C">
          <w:rPr>
            <w:rStyle w:val="a5"/>
            <w:rFonts w:ascii="Times New Roman" w:hAnsi="Times New Roman"/>
            <w:bCs/>
            <w:color w:val="auto"/>
            <w:sz w:val="24"/>
            <w:szCs w:val="24"/>
          </w:rPr>
          <w:t>-1992-2016.</w:t>
        </w:r>
        <w:proofErr w:type="spellStart"/>
        <w:r w:rsidRPr="0028527C">
          <w:rPr>
            <w:rStyle w:val="a5"/>
            <w:rFonts w:ascii="Times New Roman" w:hAnsi="Times New Roman"/>
            <w:bCs/>
            <w:color w:val="auto"/>
            <w:sz w:val="24"/>
            <w:szCs w:val="24"/>
            <w:lang w:val="en-US"/>
          </w:rPr>
          <w:t>pdf</w:t>
        </w:r>
        <w:proofErr w:type="spellEnd"/>
      </w:hyperlink>
      <w:r w:rsidRPr="0028527C">
        <w:rPr>
          <w:rFonts w:ascii="Times New Roman" w:hAnsi="Times New Roman" w:cs="Times New Roman"/>
          <w:bCs/>
          <w:sz w:val="24"/>
          <w:szCs w:val="24"/>
        </w:rPr>
        <w:t xml:space="preserve">  (дата обращения: 27.03.2018).</w:t>
      </w:r>
    </w:p>
    <w:p w:rsidR="00EC7846" w:rsidRPr="00EC78E7"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proofErr w:type="spellStart"/>
      <w:r w:rsidRPr="00051F39">
        <w:rPr>
          <w:rFonts w:ascii="Times New Roman" w:hAnsi="Times New Roman" w:cs="Times New Roman"/>
          <w:sz w:val="24"/>
          <w:szCs w:val="24"/>
          <w:lang w:val="en-US"/>
        </w:rPr>
        <w:t>Invandringens</w:t>
      </w:r>
      <w:proofErr w:type="spellEnd"/>
      <w:r w:rsidRPr="00051F39">
        <w:rPr>
          <w:rFonts w:ascii="Times New Roman" w:hAnsi="Times New Roman" w:cs="Times New Roman"/>
          <w:sz w:val="24"/>
          <w:szCs w:val="24"/>
          <w:lang w:val="en-US"/>
        </w:rPr>
        <w:t xml:space="preserve"> </w:t>
      </w:r>
      <w:proofErr w:type="spellStart"/>
      <w:r w:rsidRPr="00051F39">
        <w:rPr>
          <w:rFonts w:ascii="Times New Roman" w:hAnsi="Times New Roman" w:cs="Times New Roman"/>
          <w:sz w:val="24"/>
          <w:szCs w:val="24"/>
          <w:lang w:val="en-US"/>
        </w:rPr>
        <w:t>betydelse</w:t>
      </w:r>
      <w:proofErr w:type="spellEnd"/>
      <w:r w:rsidRPr="00051F39">
        <w:rPr>
          <w:rFonts w:ascii="Times New Roman" w:hAnsi="Times New Roman" w:cs="Times New Roman"/>
          <w:sz w:val="24"/>
          <w:szCs w:val="24"/>
          <w:lang w:val="en-US"/>
        </w:rPr>
        <w:t xml:space="preserve"> </w:t>
      </w:r>
      <w:proofErr w:type="spellStart"/>
      <w:r w:rsidRPr="00051F39">
        <w:rPr>
          <w:rFonts w:ascii="Times New Roman" w:hAnsi="Times New Roman" w:cs="Times New Roman"/>
          <w:sz w:val="24"/>
          <w:szCs w:val="24"/>
          <w:lang w:val="en-US"/>
        </w:rPr>
        <w:t>för</w:t>
      </w:r>
      <w:proofErr w:type="spellEnd"/>
      <w:r w:rsidRPr="00051F39">
        <w:rPr>
          <w:rFonts w:ascii="Times New Roman" w:hAnsi="Times New Roman" w:cs="Times New Roman"/>
          <w:sz w:val="24"/>
          <w:szCs w:val="24"/>
          <w:lang w:val="en-US"/>
        </w:rPr>
        <w:t xml:space="preserve"> </w:t>
      </w:r>
      <w:proofErr w:type="spellStart"/>
      <w:r w:rsidRPr="00051F39">
        <w:rPr>
          <w:rFonts w:ascii="Times New Roman" w:hAnsi="Times New Roman" w:cs="Times New Roman"/>
          <w:sz w:val="24"/>
          <w:szCs w:val="24"/>
          <w:lang w:val="en-US"/>
        </w:rPr>
        <w:t>skolresultaten</w:t>
      </w:r>
      <w:proofErr w:type="spellEnd"/>
      <w:r w:rsidRPr="00051F39">
        <w:rPr>
          <w:rFonts w:ascii="Times New Roman" w:hAnsi="Times New Roman" w:cs="Times New Roman"/>
          <w:sz w:val="24"/>
          <w:szCs w:val="24"/>
          <w:lang w:val="en-US"/>
        </w:rPr>
        <w:t xml:space="preserve">. </w:t>
      </w:r>
      <w:proofErr w:type="spellStart"/>
      <w:r w:rsidRPr="00051F39">
        <w:rPr>
          <w:rFonts w:ascii="Times New Roman" w:hAnsi="Times New Roman" w:cs="Times New Roman"/>
          <w:sz w:val="24"/>
          <w:szCs w:val="24"/>
          <w:lang w:val="en-US"/>
        </w:rPr>
        <w:t>Skolverkets</w:t>
      </w:r>
      <w:proofErr w:type="spellEnd"/>
      <w:r w:rsidRPr="00051F39">
        <w:rPr>
          <w:rFonts w:ascii="Times New Roman" w:hAnsi="Times New Roman" w:cs="Times New Roman"/>
          <w:sz w:val="24"/>
          <w:szCs w:val="24"/>
          <w:lang w:val="en-US"/>
        </w:rPr>
        <w:t xml:space="preserve"> </w:t>
      </w:r>
      <w:proofErr w:type="spellStart"/>
      <w:r w:rsidRPr="00051F39">
        <w:rPr>
          <w:rFonts w:ascii="Times New Roman" w:hAnsi="Times New Roman" w:cs="Times New Roman"/>
          <w:sz w:val="24"/>
          <w:szCs w:val="24"/>
          <w:lang w:val="en-US"/>
        </w:rPr>
        <w:t>aktuella</w:t>
      </w:r>
      <w:proofErr w:type="spellEnd"/>
      <w:r w:rsidRPr="00051F39">
        <w:rPr>
          <w:rFonts w:ascii="Times New Roman" w:hAnsi="Times New Roman" w:cs="Times New Roman"/>
          <w:sz w:val="24"/>
          <w:szCs w:val="24"/>
          <w:lang w:val="en-US"/>
        </w:rPr>
        <w:t xml:space="preserve"> </w:t>
      </w:r>
      <w:proofErr w:type="spellStart"/>
      <w:r w:rsidRPr="00051F39">
        <w:rPr>
          <w:rFonts w:ascii="Times New Roman" w:hAnsi="Times New Roman" w:cs="Times New Roman"/>
          <w:sz w:val="24"/>
          <w:szCs w:val="24"/>
          <w:lang w:val="en-US"/>
        </w:rPr>
        <w:t>analyser</w:t>
      </w:r>
      <w:proofErr w:type="spellEnd"/>
      <w:r w:rsidRPr="00051F39">
        <w:rPr>
          <w:rFonts w:ascii="Times New Roman" w:hAnsi="Times New Roman" w:cs="Times New Roman"/>
          <w:sz w:val="24"/>
          <w:szCs w:val="24"/>
          <w:lang w:val="en-US"/>
        </w:rPr>
        <w:t xml:space="preserve"> 2016 / </w:t>
      </w:r>
      <w:proofErr w:type="spellStart"/>
      <w:r w:rsidRPr="00051F39">
        <w:rPr>
          <w:rFonts w:ascii="Times New Roman" w:hAnsi="Times New Roman" w:cs="Times New Roman"/>
          <w:sz w:val="24"/>
          <w:szCs w:val="24"/>
          <w:lang w:val="en-US"/>
        </w:rPr>
        <w:t>Skolverket</w:t>
      </w:r>
      <w:proofErr w:type="spellEnd"/>
      <w:r w:rsidRPr="00051F39">
        <w:rPr>
          <w:rFonts w:ascii="Times New Roman" w:hAnsi="Times New Roman" w:cs="Times New Roman"/>
          <w:sz w:val="24"/>
          <w:szCs w:val="24"/>
          <w:lang w:val="en-US"/>
        </w:rPr>
        <w:t xml:space="preserve">, </w:t>
      </w:r>
      <w:proofErr w:type="spellStart"/>
      <w:r w:rsidRPr="00051F39">
        <w:rPr>
          <w:rFonts w:ascii="Times New Roman" w:hAnsi="Times New Roman" w:cs="Times New Roman"/>
          <w:sz w:val="24"/>
          <w:szCs w:val="24"/>
          <w:lang w:val="en-US"/>
        </w:rPr>
        <w:t>Ekström</w:t>
      </w:r>
      <w:proofErr w:type="spellEnd"/>
      <w:r w:rsidRPr="00051F39">
        <w:rPr>
          <w:rFonts w:ascii="Times New Roman" w:hAnsi="Times New Roman" w:cs="Times New Roman"/>
          <w:sz w:val="24"/>
          <w:szCs w:val="24"/>
          <w:lang w:val="en-US"/>
        </w:rPr>
        <w:t xml:space="preserve"> A.</w:t>
      </w:r>
      <w:r w:rsidRPr="00051F39">
        <w:rPr>
          <w:sz w:val="24"/>
          <w:szCs w:val="24"/>
          <w:lang w:val="en-US"/>
        </w:rPr>
        <w:t xml:space="preserve"> </w:t>
      </w:r>
      <w:r w:rsidRPr="00051F39">
        <w:rPr>
          <w:rFonts w:ascii="Times New Roman" w:hAnsi="Times New Roman" w:cs="Times New Roman"/>
          <w:bCs/>
          <w:sz w:val="24"/>
          <w:szCs w:val="24"/>
          <w:lang w:val="en-US"/>
        </w:rPr>
        <w:t xml:space="preserve">URL: </w:t>
      </w:r>
      <w:hyperlink r:id="rId125" w:history="1">
        <w:r w:rsidRPr="00051F39">
          <w:rPr>
            <w:rStyle w:val="a5"/>
            <w:rFonts w:ascii="Times New Roman" w:hAnsi="Times New Roman"/>
            <w:color w:val="auto"/>
            <w:sz w:val="24"/>
            <w:szCs w:val="24"/>
            <w:lang w:val="en-US"/>
          </w:rPr>
          <w:t>https://www.skolverket.se/om-skolverket/publikationer/visa-enskild-publikation?_xurl_=http%3A%2F%2Fwww5.skolverket.se%2Fwtpub%2Fws%2Fskolbok%2Fwpubext%2Ftrycksak%2FBlob%2Fpdf3604.pdf%3Fk%3D3604</w:t>
        </w:r>
      </w:hyperlink>
      <w:r w:rsidRPr="00051F39">
        <w:rPr>
          <w:rFonts w:ascii="Times New Roman" w:hAnsi="Times New Roman" w:cs="Times New Roman"/>
          <w:sz w:val="24"/>
          <w:szCs w:val="24"/>
          <w:lang w:val="en-US"/>
        </w:rPr>
        <w:t xml:space="preserve"> (</w:t>
      </w:r>
      <w:r w:rsidRPr="00051F39">
        <w:rPr>
          <w:rFonts w:ascii="Times New Roman" w:hAnsi="Times New Roman" w:cs="Times New Roman"/>
          <w:sz w:val="24"/>
          <w:szCs w:val="24"/>
        </w:rPr>
        <w:t>дата</w:t>
      </w:r>
      <w:r w:rsidRPr="00051F39">
        <w:rPr>
          <w:rFonts w:ascii="Times New Roman" w:hAnsi="Times New Roman" w:cs="Times New Roman"/>
          <w:sz w:val="24"/>
          <w:szCs w:val="24"/>
          <w:lang w:val="en-US"/>
        </w:rPr>
        <w:t xml:space="preserve"> </w:t>
      </w:r>
      <w:r w:rsidRPr="00051F39">
        <w:rPr>
          <w:rFonts w:ascii="Times New Roman" w:hAnsi="Times New Roman" w:cs="Times New Roman"/>
          <w:sz w:val="24"/>
          <w:szCs w:val="24"/>
        </w:rPr>
        <w:t>обращения</w:t>
      </w:r>
      <w:r w:rsidRPr="00051F39">
        <w:rPr>
          <w:rFonts w:ascii="Times New Roman" w:hAnsi="Times New Roman" w:cs="Times New Roman"/>
          <w:sz w:val="24"/>
          <w:szCs w:val="24"/>
          <w:lang w:val="en-US"/>
        </w:rPr>
        <w:t>: 11.01.2018).</w:t>
      </w:r>
    </w:p>
    <w:p w:rsidR="00EC7846"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proofErr w:type="spellStart"/>
      <w:r w:rsidRPr="006D43A1">
        <w:rPr>
          <w:rFonts w:ascii="Times New Roman" w:hAnsi="Times New Roman" w:cs="Times New Roman"/>
          <w:sz w:val="24"/>
          <w:szCs w:val="24"/>
          <w:lang w:val="en-US"/>
        </w:rPr>
        <w:t>Kallas</w:t>
      </w:r>
      <w:proofErr w:type="spellEnd"/>
      <w:r w:rsidRPr="006D43A1">
        <w:rPr>
          <w:rFonts w:ascii="Times New Roman" w:hAnsi="Times New Roman" w:cs="Times New Roman"/>
          <w:sz w:val="24"/>
          <w:szCs w:val="24"/>
          <w:lang w:val="en-US"/>
        </w:rPr>
        <w:t xml:space="preserve">, K., Kaldur K. Integration policies and measures: Case study of good practices in Sweden, Denmark and Great Britain / K. </w:t>
      </w:r>
      <w:proofErr w:type="spellStart"/>
      <w:r w:rsidRPr="006D43A1">
        <w:rPr>
          <w:rFonts w:ascii="Times New Roman" w:hAnsi="Times New Roman" w:cs="Times New Roman"/>
          <w:sz w:val="24"/>
          <w:szCs w:val="24"/>
          <w:lang w:val="en-US"/>
        </w:rPr>
        <w:t>Kallas</w:t>
      </w:r>
      <w:proofErr w:type="spellEnd"/>
      <w:r w:rsidRPr="006D43A1">
        <w:rPr>
          <w:rFonts w:ascii="Times New Roman" w:hAnsi="Times New Roman" w:cs="Times New Roman"/>
          <w:sz w:val="24"/>
          <w:szCs w:val="24"/>
          <w:lang w:val="en-US"/>
        </w:rPr>
        <w:t>, K. Kaldur – Tartu: Institute of Baltic Studies, 2007. URL</w:t>
      </w:r>
      <w:r w:rsidRPr="006D43A1">
        <w:rPr>
          <w:rFonts w:ascii="Times New Roman" w:hAnsi="Times New Roman" w:cs="Times New Roman"/>
          <w:sz w:val="24"/>
          <w:szCs w:val="24"/>
        </w:rPr>
        <w:t xml:space="preserve">: </w:t>
      </w:r>
      <w:hyperlink r:id="rId126" w:history="1">
        <w:r w:rsidRPr="006D43A1">
          <w:rPr>
            <w:rStyle w:val="a5"/>
            <w:rFonts w:ascii="Times New Roman" w:hAnsi="Times New Roman"/>
            <w:color w:val="auto"/>
            <w:sz w:val="24"/>
            <w:szCs w:val="24"/>
            <w:lang w:val="en-US"/>
          </w:rPr>
          <w:t>https</w:t>
        </w:r>
        <w:r w:rsidRPr="006D43A1">
          <w:rPr>
            <w:rStyle w:val="a5"/>
            <w:rFonts w:ascii="Times New Roman" w:hAnsi="Times New Roman"/>
            <w:color w:val="auto"/>
            <w:sz w:val="24"/>
            <w:szCs w:val="24"/>
          </w:rPr>
          <w:t>://</w:t>
        </w:r>
        <w:r w:rsidRPr="006D43A1">
          <w:rPr>
            <w:rStyle w:val="a5"/>
            <w:rFonts w:ascii="Times New Roman" w:hAnsi="Times New Roman"/>
            <w:color w:val="auto"/>
            <w:sz w:val="24"/>
            <w:szCs w:val="24"/>
            <w:lang w:val="en-US"/>
          </w:rPr>
          <w:t>www</w:t>
        </w:r>
        <w:r w:rsidRPr="006D43A1">
          <w:rPr>
            <w:rStyle w:val="a5"/>
            <w:rFonts w:ascii="Times New Roman" w:hAnsi="Times New Roman"/>
            <w:color w:val="auto"/>
            <w:sz w:val="24"/>
            <w:szCs w:val="24"/>
          </w:rPr>
          <w:t>.</w:t>
        </w:r>
        <w:proofErr w:type="spellStart"/>
        <w:r w:rsidRPr="006D43A1">
          <w:rPr>
            <w:rStyle w:val="a5"/>
            <w:rFonts w:ascii="Times New Roman" w:hAnsi="Times New Roman"/>
            <w:color w:val="auto"/>
            <w:sz w:val="24"/>
            <w:szCs w:val="24"/>
            <w:lang w:val="en-US"/>
          </w:rPr>
          <w:t>ibs</w:t>
        </w:r>
        <w:proofErr w:type="spellEnd"/>
        <w:r w:rsidRPr="006D43A1">
          <w:rPr>
            <w:rStyle w:val="a5"/>
            <w:rFonts w:ascii="Times New Roman" w:hAnsi="Times New Roman"/>
            <w:color w:val="auto"/>
            <w:sz w:val="24"/>
            <w:szCs w:val="24"/>
          </w:rPr>
          <w:t>.</w:t>
        </w:r>
        <w:proofErr w:type="spellStart"/>
        <w:r w:rsidRPr="006D43A1">
          <w:rPr>
            <w:rStyle w:val="a5"/>
            <w:rFonts w:ascii="Times New Roman" w:hAnsi="Times New Roman"/>
            <w:color w:val="auto"/>
            <w:sz w:val="24"/>
            <w:szCs w:val="24"/>
            <w:lang w:val="en-US"/>
          </w:rPr>
          <w:t>ee</w:t>
        </w:r>
        <w:proofErr w:type="spellEnd"/>
        <w:r w:rsidRPr="006D43A1">
          <w:rPr>
            <w:rStyle w:val="a5"/>
            <w:rFonts w:ascii="Times New Roman" w:hAnsi="Times New Roman"/>
            <w:color w:val="auto"/>
            <w:sz w:val="24"/>
            <w:szCs w:val="24"/>
          </w:rPr>
          <w:t>/</w:t>
        </w:r>
        <w:r w:rsidRPr="006D43A1">
          <w:rPr>
            <w:rStyle w:val="a5"/>
            <w:rFonts w:ascii="Times New Roman" w:hAnsi="Times New Roman"/>
            <w:color w:val="auto"/>
            <w:sz w:val="24"/>
            <w:szCs w:val="24"/>
            <w:lang w:val="en-US"/>
          </w:rPr>
          <w:t>en</w:t>
        </w:r>
        <w:r w:rsidRPr="006D43A1">
          <w:rPr>
            <w:rStyle w:val="a5"/>
            <w:rFonts w:ascii="Times New Roman" w:hAnsi="Times New Roman"/>
            <w:color w:val="auto"/>
            <w:sz w:val="24"/>
            <w:szCs w:val="24"/>
          </w:rPr>
          <w:t>/</w:t>
        </w:r>
        <w:r w:rsidRPr="006D43A1">
          <w:rPr>
            <w:rStyle w:val="a5"/>
            <w:rFonts w:ascii="Times New Roman" w:hAnsi="Times New Roman"/>
            <w:color w:val="auto"/>
            <w:sz w:val="24"/>
            <w:szCs w:val="24"/>
            <w:lang w:val="en-US"/>
          </w:rPr>
          <w:t>publications</w:t>
        </w:r>
        <w:r w:rsidRPr="006D43A1">
          <w:rPr>
            <w:rStyle w:val="a5"/>
            <w:rFonts w:ascii="Times New Roman" w:hAnsi="Times New Roman"/>
            <w:color w:val="auto"/>
            <w:sz w:val="24"/>
            <w:szCs w:val="24"/>
          </w:rPr>
          <w:t>/</w:t>
        </w:r>
        <w:r w:rsidRPr="006D43A1">
          <w:rPr>
            <w:rStyle w:val="a5"/>
            <w:rFonts w:ascii="Times New Roman" w:hAnsi="Times New Roman"/>
            <w:color w:val="auto"/>
            <w:sz w:val="24"/>
            <w:szCs w:val="24"/>
            <w:lang w:val="en-US"/>
          </w:rPr>
          <w:t>integration</w:t>
        </w:r>
        <w:r w:rsidRPr="006D43A1">
          <w:rPr>
            <w:rStyle w:val="a5"/>
            <w:rFonts w:ascii="Times New Roman" w:hAnsi="Times New Roman"/>
            <w:color w:val="auto"/>
            <w:sz w:val="24"/>
            <w:szCs w:val="24"/>
          </w:rPr>
          <w:t>-</w:t>
        </w:r>
        <w:r w:rsidRPr="006D43A1">
          <w:rPr>
            <w:rStyle w:val="a5"/>
            <w:rFonts w:ascii="Times New Roman" w:hAnsi="Times New Roman"/>
            <w:color w:val="auto"/>
            <w:sz w:val="24"/>
            <w:szCs w:val="24"/>
            <w:lang w:val="en-US"/>
          </w:rPr>
          <w:t>policies</w:t>
        </w:r>
        <w:r w:rsidRPr="006D43A1">
          <w:rPr>
            <w:rStyle w:val="a5"/>
            <w:rFonts w:ascii="Times New Roman" w:hAnsi="Times New Roman"/>
            <w:color w:val="auto"/>
            <w:sz w:val="24"/>
            <w:szCs w:val="24"/>
          </w:rPr>
          <w:t>-</w:t>
        </w:r>
        <w:r w:rsidRPr="006D43A1">
          <w:rPr>
            <w:rStyle w:val="a5"/>
            <w:rFonts w:ascii="Times New Roman" w:hAnsi="Times New Roman"/>
            <w:color w:val="auto"/>
            <w:sz w:val="24"/>
            <w:szCs w:val="24"/>
            <w:lang w:val="en-US"/>
          </w:rPr>
          <w:t>and</w:t>
        </w:r>
        <w:r w:rsidRPr="006D43A1">
          <w:rPr>
            <w:rStyle w:val="a5"/>
            <w:rFonts w:ascii="Times New Roman" w:hAnsi="Times New Roman"/>
            <w:color w:val="auto"/>
            <w:sz w:val="24"/>
            <w:szCs w:val="24"/>
          </w:rPr>
          <w:t>-</w:t>
        </w:r>
        <w:r w:rsidRPr="006D43A1">
          <w:rPr>
            <w:rStyle w:val="a5"/>
            <w:rFonts w:ascii="Times New Roman" w:hAnsi="Times New Roman"/>
            <w:color w:val="auto"/>
            <w:sz w:val="24"/>
            <w:szCs w:val="24"/>
            <w:lang w:val="en-US"/>
          </w:rPr>
          <w:t>measures</w:t>
        </w:r>
        <w:r w:rsidRPr="006D43A1">
          <w:rPr>
            <w:rStyle w:val="a5"/>
            <w:rFonts w:ascii="Times New Roman" w:hAnsi="Times New Roman"/>
            <w:color w:val="auto"/>
            <w:sz w:val="24"/>
            <w:szCs w:val="24"/>
          </w:rPr>
          <w:t>-</w:t>
        </w:r>
        <w:r w:rsidRPr="006D43A1">
          <w:rPr>
            <w:rStyle w:val="a5"/>
            <w:rFonts w:ascii="Times New Roman" w:hAnsi="Times New Roman"/>
            <w:color w:val="auto"/>
            <w:sz w:val="24"/>
            <w:szCs w:val="24"/>
            <w:lang w:val="en-US"/>
          </w:rPr>
          <w:t>case</w:t>
        </w:r>
        <w:r w:rsidRPr="006D43A1">
          <w:rPr>
            <w:rStyle w:val="a5"/>
            <w:rFonts w:ascii="Times New Roman" w:hAnsi="Times New Roman"/>
            <w:color w:val="auto"/>
            <w:sz w:val="24"/>
            <w:szCs w:val="24"/>
          </w:rPr>
          <w:t>-</w:t>
        </w:r>
        <w:r w:rsidRPr="006D43A1">
          <w:rPr>
            <w:rStyle w:val="a5"/>
            <w:rFonts w:ascii="Times New Roman" w:hAnsi="Times New Roman"/>
            <w:color w:val="auto"/>
            <w:sz w:val="24"/>
            <w:szCs w:val="24"/>
            <w:lang w:val="en-US"/>
          </w:rPr>
          <w:t>study</w:t>
        </w:r>
        <w:r w:rsidRPr="006D43A1">
          <w:rPr>
            <w:rStyle w:val="a5"/>
            <w:rFonts w:ascii="Times New Roman" w:hAnsi="Times New Roman"/>
            <w:color w:val="auto"/>
            <w:sz w:val="24"/>
            <w:szCs w:val="24"/>
          </w:rPr>
          <w:t>-</w:t>
        </w:r>
        <w:r w:rsidRPr="006D43A1">
          <w:rPr>
            <w:rStyle w:val="a5"/>
            <w:rFonts w:ascii="Times New Roman" w:hAnsi="Times New Roman"/>
            <w:color w:val="auto"/>
            <w:sz w:val="24"/>
            <w:szCs w:val="24"/>
            <w:lang w:val="en-US"/>
          </w:rPr>
          <w:t>of</w:t>
        </w:r>
        <w:r w:rsidRPr="006D43A1">
          <w:rPr>
            <w:rStyle w:val="a5"/>
            <w:rFonts w:ascii="Times New Roman" w:hAnsi="Times New Roman"/>
            <w:color w:val="auto"/>
            <w:sz w:val="24"/>
            <w:szCs w:val="24"/>
          </w:rPr>
          <w:t>-</w:t>
        </w:r>
        <w:r w:rsidRPr="006D43A1">
          <w:rPr>
            <w:rStyle w:val="a5"/>
            <w:rFonts w:ascii="Times New Roman" w:hAnsi="Times New Roman"/>
            <w:color w:val="auto"/>
            <w:sz w:val="24"/>
            <w:szCs w:val="24"/>
            <w:lang w:val="en-US"/>
          </w:rPr>
          <w:t>good</w:t>
        </w:r>
        <w:r w:rsidRPr="006D43A1">
          <w:rPr>
            <w:rStyle w:val="a5"/>
            <w:rFonts w:ascii="Times New Roman" w:hAnsi="Times New Roman"/>
            <w:color w:val="auto"/>
            <w:sz w:val="24"/>
            <w:szCs w:val="24"/>
          </w:rPr>
          <w:t>-</w:t>
        </w:r>
        <w:r w:rsidRPr="006D43A1">
          <w:rPr>
            <w:rStyle w:val="a5"/>
            <w:rFonts w:ascii="Times New Roman" w:hAnsi="Times New Roman"/>
            <w:color w:val="auto"/>
            <w:sz w:val="24"/>
            <w:szCs w:val="24"/>
            <w:lang w:val="en-US"/>
          </w:rPr>
          <w:t>practices</w:t>
        </w:r>
        <w:r w:rsidRPr="006D43A1">
          <w:rPr>
            <w:rStyle w:val="a5"/>
            <w:rFonts w:ascii="Times New Roman" w:hAnsi="Times New Roman"/>
            <w:color w:val="auto"/>
            <w:sz w:val="24"/>
            <w:szCs w:val="24"/>
          </w:rPr>
          <w:t>-</w:t>
        </w:r>
        <w:r w:rsidRPr="006D43A1">
          <w:rPr>
            <w:rStyle w:val="a5"/>
            <w:rFonts w:ascii="Times New Roman" w:hAnsi="Times New Roman"/>
            <w:color w:val="auto"/>
            <w:sz w:val="24"/>
            <w:szCs w:val="24"/>
            <w:lang w:val="en-US"/>
          </w:rPr>
          <w:t>in</w:t>
        </w:r>
        <w:r w:rsidRPr="006D43A1">
          <w:rPr>
            <w:rStyle w:val="a5"/>
            <w:rFonts w:ascii="Times New Roman" w:hAnsi="Times New Roman"/>
            <w:color w:val="auto"/>
            <w:sz w:val="24"/>
            <w:szCs w:val="24"/>
          </w:rPr>
          <w:t>-</w:t>
        </w:r>
        <w:proofErr w:type="spellStart"/>
        <w:r w:rsidRPr="006D43A1">
          <w:rPr>
            <w:rStyle w:val="a5"/>
            <w:rFonts w:ascii="Times New Roman" w:hAnsi="Times New Roman"/>
            <w:color w:val="auto"/>
            <w:sz w:val="24"/>
            <w:szCs w:val="24"/>
            <w:lang w:val="en-US"/>
          </w:rPr>
          <w:t>sweden</w:t>
        </w:r>
        <w:proofErr w:type="spellEnd"/>
        <w:r w:rsidRPr="006D43A1">
          <w:rPr>
            <w:rStyle w:val="a5"/>
            <w:rFonts w:ascii="Times New Roman" w:hAnsi="Times New Roman"/>
            <w:color w:val="auto"/>
            <w:sz w:val="24"/>
            <w:szCs w:val="24"/>
          </w:rPr>
          <w:t>-</w:t>
        </w:r>
        <w:proofErr w:type="spellStart"/>
        <w:r w:rsidRPr="006D43A1">
          <w:rPr>
            <w:rStyle w:val="a5"/>
            <w:rFonts w:ascii="Times New Roman" w:hAnsi="Times New Roman"/>
            <w:color w:val="auto"/>
            <w:sz w:val="24"/>
            <w:szCs w:val="24"/>
            <w:lang w:val="en-US"/>
          </w:rPr>
          <w:t>denmark</w:t>
        </w:r>
        <w:proofErr w:type="spellEnd"/>
        <w:r w:rsidRPr="006D43A1">
          <w:rPr>
            <w:rStyle w:val="a5"/>
            <w:rFonts w:ascii="Times New Roman" w:hAnsi="Times New Roman"/>
            <w:color w:val="auto"/>
            <w:sz w:val="24"/>
            <w:szCs w:val="24"/>
          </w:rPr>
          <w:t>-</w:t>
        </w:r>
        <w:r w:rsidRPr="006D43A1">
          <w:rPr>
            <w:rStyle w:val="a5"/>
            <w:rFonts w:ascii="Times New Roman" w:hAnsi="Times New Roman"/>
            <w:color w:val="auto"/>
            <w:sz w:val="24"/>
            <w:szCs w:val="24"/>
            <w:lang w:val="en-US"/>
          </w:rPr>
          <w:t>and</w:t>
        </w:r>
        <w:r w:rsidRPr="006D43A1">
          <w:rPr>
            <w:rStyle w:val="a5"/>
            <w:rFonts w:ascii="Times New Roman" w:hAnsi="Times New Roman"/>
            <w:color w:val="auto"/>
            <w:sz w:val="24"/>
            <w:szCs w:val="24"/>
          </w:rPr>
          <w:t>-</w:t>
        </w:r>
        <w:r w:rsidRPr="006D43A1">
          <w:rPr>
            <w:rStyle w:val="a5"/>
            <w:rFonts w:ascii="Times New Roman" w:hAnsi="Times New Roman"/>
            <w:color w:val="auto"/>
            <w:sz w:val="24"/>
            <w:szCs w:val="24"/>
            <w:lang w:val="en-US"/>
          </w:rPr>
          <w:t>great</w:t>
        </w:r>
        <w:r w:rsidRPr="006D43A1">
          <w:rPr>
            <w:rStyle w:val="a5"/>
            <w:rFonts w:ascii="Times New Roman" w:hAnsi="Times New Roman"/>
            <w:color w:val="auto"/>
            <w:sz w:val="24"/>
            <w:szCs w:val="24"/>
          </w:rPr>
          <w:t>-</w:t>
        </w:r>
        <w:proofErr w:type="spellStart"/>
        <w:r w:rsidRPr="006D43A1">
          <w:rPr>
            <w:rStyle w:val="a5"/>
            <w:rFonts w:ascii="Times New Roman" w:hAnsi="Times New Roman"/>
            <w:color w:val="auto"/>
            <w:sz w:val="24"/>
            <w:szCs w:val="24"/>
            <w:lang w:val="en-US"/>
          </w:rPr>
          <w:t>britain</w:t>
        </w:r>
        <w:proofErr w:type="spellEnd"/>
        <w:r w:rsidRPr="006D43A1">
          <w:rPr>
            <w:rStyle w:val="a5"/>
            <w:rFonts w:ascii="Times New Roman" w:hAnsi="Times New Roman"/>
            <w:color w:val="auto"/>
            <w:sz w:val="24"/>
            <w:szCs w:val="24"/>
          </w:rPr>
          <w:t>/</w:t>
        </w:r>
      </w:hyperlink>
      <w:r w:rsidRPr="006D43A1">
        <w:rPr>
          <w:rFonts w:ascii="Times New Roman" w:hAnsi="Times New Roman" w:cs="Times New Roman"/>
          <w:sz w:val="24"/>
          <w:szCs w:val="24"/>
        </w:rPr>
        <w:t xml:space="preserve"> (дата обращения: 18.12.2017).</w:t>
      </w:r>
    </w:p>
    <w:p w:rsidR="00EC7846" w:rsidRPr="00E04717"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r w:rsidRPr="000E394C">
        <w:rPr>
          <w:rFonts w:ascii="Times New Roman" w:hAnsi="Times New Roman" w:cs="Times New Roman"/>
          <w:bCs/>
          <w:sz w:val="24"/>
          <w:szCs w:val="24"/>
          <w:lang w:val="en-US"/>
        </w:rPr>
        <w:t xml:space="preserve">Magnusson, K. Integration of the Employed. The </w:t>
      </w:r>
      <w:proofErr w:type="spellStart"/>
      <w:r w:rsidRPr="000E394C">
        <w:rPr>
          <w:rFonts w:ascii="Times New Roman" w:hAnsi="Times New Roman" w:cs="Times New Roman"/>
          <w:bCs/>
          <w:sz w:val="24"/>
          <w:szCs w:val="24"/>
          <w:lang w:val="en-US"/>
        </w:rPr>
        <w:t>Sociocultural</w:t>
      </w:r>
      <w:proofErr w:type="spellEnd"/>
      <w:r w:rsidRPr="000E394C">
        <w:rPr>
          <w:rFonts w:ascii="Times New Roman" w:hAnsi="Times New Roman" w:cs="Times New Roman"/>
          <w:bCs/>
          <w:sz w:val="24"/>
          <w:szCs w:val="24"/>
          <w:lang w:val="en-US"/>
        </w:rPr>
        <w:t xml:space="preserve"> Integration of Highly Educated Migrants in Sweden / K. Magnusson – MIM working paper series 14:2. </w:t>
      </w:r>
      <w:proofErr w:type="spellStart"/>
      <w:r w:rsidRPr="000E394C">
        <w:rPr>
          <w:rFonts w:ascii="Times New Roman" w:hAnsi="Times New Roman" w:cs="Times New Roman"/>
          <w:bCs/>
          <w:sz w:val="24"/>
          <w:szCs w:val="24"/>
          <w:lang w:val="en-US"/>
        </w:rPr>
        <w:t>Malmö</w:t>
      </w:r>
      <w:proofErr w:type="spellEnd"/>
      <w:r w:rsidRPr="000E394C">
        <w:rPr>
          <w:rFonts w:ascii="Times New Roman" w:hAnsi="Times New Roman" w:cs="Times New Roman"/>
          <w:bCs/>
          <w:sz w:val="24"/>
          <w:szCs w:val="24"/>
          <w:lang w:val="en-US"/>
        </w:rPr>
        <w:t xml:space="preserve"> Institute for Studies of Migration, Diversity and Welfare, MIM, 2014. – 59 p. URL:</w:t>
      </w:r>
      <w:r w:rsidRPr="000E394C">
        <w:rPr>
          <w:rFonts w:ascii="Times New Roman" w:hAnsi="Times New Roman" w:cs="Times New Roman"/>
          <w:sz w:val="24"/>
          <w:szCs w:val="24"/>
          <w:lang w:val="en-US"/>
        </w:rPr>
        <w:t xml:space="preserve"> </w:t>
      </w:r>
      <w:hyperlink r:id="rId127" w:history="1">
        <w:r w:rsidRPr="000E394C">
          <w:rPr>
            <w:rStyle w:val="a5"/>
            <w:rFonts w:ascii="Times New Roman" w:hAnsi="Times New Roman"/>
            <w:color w:val="auto"/>
            <w:sz w:val="24"/>
            <w:szCs w:val="24"/>
            <w:lang w:val="en-US"/>
          </w:rPr>
          <w:t>https://www.mah.se/upload/Forskningscentrum/MIM/Publications/WPS%2014.2%20Karin%20Magnusson.pdf</w:t>
        </w:r>
      </w:hyperlink>
      <w:r w:rsidRPr="000E394C">
        <w:rPr>
          <w:rFonts w:ascii="Times New Roman" w:hAnsi="Times New Roman" w:cs="Times New Roman"/>
          <w:sz w:val="24"/>
          <w:szCs w:val="24"/>
          <w:lang w:val="en-US"/>
        </w:rPr>
        <w:t xml:space="preserve"> (</w:t>
      </w:r>
      <w:r w:rsidRPr="000E394C">
        <w:rPr>
          <w:rFonts w:ascii="Times New Roman" w:hAnsi="Times New Roman" w:cs="Times New Roman"/>
          <w:sz w:val="24"/>
          <w:szCs w:val="24"/>
        </w:rPr>
        <w:t>дата</w:t>
      </w:r>
      <w:r w:rsidRPr="000E394C">
        <w:rPr>
          <w:rFonts w:ascii="Times New Roman" w:hAnsi="Times New Roman" w:cs="Times New Roman"/>
          <w:sz w:val="24"/>
          <w:szCs w:val="24"/>
          <w:lang w:val="en-US"/>
        </w:rPr>
        <w:t xml:space="preserve"> </w:t>
      </w:r>
      <w:r w:rsidRPr="000E394C">
        <w:rPr>
          <w:rFonts w:ascii="Times New Roman" w:hAnsi="Times New Roman" w:cs="Times New Roman"/>
          <w:sz w:val="24"/>
          <w:szCs w:val="24"/>
        </w:rPr>
        <w:t>обращения</w:t>
      </w:r>
      <w:r w:rsidRPr="000E394C">
        <w:rPr>
          <w:rFonts w:ascii="Times New Roman" w:hAnsi="Times New Roman" w:cs="Times New Roman"/>
          <w:sz w:val="24"/>
          <w:szCs w:val="24"/>
          <w:lang w:val="en-US"/>
        </w:rPr>
        <w:t>: 27.03.2018).</w:t>
      </w:r>
    </w:p>
    <w:p w:rsidR="00EC7846" w:rsidRPr="00757198" w:rsidRDefault="00EC7846" w:rsidP="00EC7846">
      <w:pPr>
        <w:pStyle w:val="af8"/>
        <w:numPr>
          <w:ilvl w:val="0"/>
          <w:numId w:val="5"/>
        </w:numPr>
        <w:spacing w:line="360" w:lineRule="auto"/>
        <w:ind w:left="284" w:hanging="426"/>
        <w:rPr>
          <w:rFonts w:ascii="Times New Roman" w:hAnsi="Times New Roman" w:cs="Times New Roman"/>
          <w:sz w:val="24"/>
          <w:szCs w:val="24"/>
          <w:lang w:val="en-US"/>
        </w:rPr>
      </w:pPr>
      <w:proofErr w:type="spellStart"/>
      <w:r w:rsidRPr="00E04717">
        <w:rPr>
          <w:rFonts w:ascii="Times New Roman" w:hAnsi="Times New Roman" w:cs="Times New Roman"/>
          <w:sz w:val="24"/>
          <w:szCs w:val="24"/>
          <w:shd w:val="clear" w:color="auto" w:fill="FFFFFF"/>
          <w:lang w:val="en-US"/>
        </w:rPr>
        <w:t>Mouritsen</w:t>
      </w:r>
      <w:proofErr w:type="spellEnd"/>
      <w:r w:rsidRPr="00E04717">
        <w:rPr>
          <w:rFonts w:ascii="Times New Roman" w:hAnsi="Times New Roman" w:cs="Times New Roman"/>
          <w:sz w:val="24"/>
          <w:szCs w:val="24"/>
          <w:shd w:val="clear" w:color="auto" w:fill="FFFFFF"/>
          <w:lang w:val="en-US"/>
        </w:rPr>
        <w:t xml:space="preserve">, P., Jensen C. Integration Policies in Denmark / P. </w:t>
      </w:r>
      <w:proofErr w:type="spellStart"/>
      <w:r w:rsidRPr="00E04717">
        <w:rPr>
          <w:rFonts w:ascii="Times New Roman" w:hAnsi="Times New Roman" w:cs="Times New Roman"/>
          <w:sz w:val="24"/>
          <w:szCs w:val="24"/>
          <w:shd w:val="clear" w:color="auto" w:fill="FFFFFF"/>
          <w:lang w:val="en-US"/>
        </w:rPr>
        <w:t>Mouritsen</w:t>
      </w:r>
      <w:proofErr w:type="spellEnd"/>
      <w:r w:rsidRPr="00E04717">
        <w:rPr>
          <w:rFonts w:ascii="Times New Roman" w:hAnsi="Times New Roman" w:cs="Times New Roman"/>
          <w:sz w:val="24"/>
          <w:szCs w:val="24"/>
          <w:shd w:val="clear" w:color="auto" w:fill="FFFFFF"/>
          <w:lang w:val="en-US"/>
        </w:rPr>
        <w:t>, C. Jensen - INTERACT. Research Report, 2014. URL</w:t>
      </w:r>
      <w:r w:rsidRPr="00757198">
        <w:rPr>
          <w:rFonts w:ascii="Times New Roman" w:hAnsi="Times New Roman" w:cs="Times New Roman"/>
          <w:sz w:val="24"/>
          <w:szCs w:val="24"/>
          <w:shd w:val="clear" w:color="auto" w:fill="FFFFFF"/>
          <w:lang w:val="en-US"/>
        </w:rPr>
        <w:t xml:space="preserve">: </w:t>
      </w:r>
      <w:hyperlink r:id="rId128" w:history="1">
        <w:r w:rsidRPr="00E04717">
          <w:rPr>
            <w:rStyle w:val="a5"/>
            <w:rFonts w:ascii="Times New Roman" w:hAnsi="Times New Roman"/>
            <w:color w:val="auto"/>
            <w:sz w:val="24"/>
            <w:szCs w:val="24"/>
            <w:shd w:val="clear" w:color="auto" w:fill="FFFFFF"/>
            <w:lang w:val="en-US"/>
          </w:rPr>
          <w:t>http</w:t>
        </w:r>
        <w:r w:rsidRPr="00757198">
          <w:rPr>
            <w:rStyle w:val="a5"/>
            <w:rFonts w:ascii="Times New Roman" w:hAnsi="Times New Roman"/>
            <w:color w:val="auto"/>
            <w:sz w:val="24"/>
            <w:szCs w:val="24"/>
            <w:shd w:val="clear" w:color="auto" w:fill="FFFFFF"/>
            <w:lang w:val="en-US"/>
          </w:rPr>
          <w:t>://</w:t>
        </w:r>
        <w:r w:rsidRPr="00E04717">
          <w:rPr>
            <w:rStyle w:val="a5"/>
            <w:rFonts w:ascii="Times New Roman" w:hAnsi="Times New Roman"/>
            <w:color w:val="auto"/>
            <w:sz w:val="24"/>
            <w:szCs w:val="24"/>
            <w:shd w:val="clear" w:color="auto" w:fill="FFFFFF"/>
            <w:lang w:val="en-US"/>
          </w:rPr>
          <w:t>cadmus</w:t>
        </w:r>
        <w:r w:rsidRPr="00757198">
          <w:rPr>
            <w:rStyle w:val="a5"/>
            <w:rFonts w:ascii="Times New Roman" w:hAnsi="Times New Roman"/>
            <w:color w:val="auto"/>
            <w:sz w:val="24"/>
            <w:szCs w:val="24"/>
            <w:shd w:val="clear" w:color="auto" w:fill="FFFFFF"/>
            <w:lang w:val="en-US"/>
          </w:rPr>
          <w:t>.</w:t>
        </w:r>
        <w:r w:rsidRPr="00E04717">
          <w:rPr>
            <w:rStyle w:val="a5"/>
            <w:rFonts w:ascii="Times New Roman" w:hAnsi="Times New Roman"/>
            <w:color w:val="auto"/>
            <w:sz w:val="24"/>
            <w:szCs w:val="24"/>
            <w:shd w:val="clear" w:color="auto" w:fill="FFFFFF"/>
            <w:lang w:val="en-US"/>
          </w:rPr>
          <w:t>eui</w:t>
        </w:r>
        <w:r w:rsidRPr="00757198">
          <w:rPr>
            <w:rStyle w:val="a5"/>
            <w:rFonts w:ascii="Times New Roman" w:hAnsi="Times New Roman"/>
            <w:color w:val="auto"/>
            <w:sz w:val="24"/>
            <w:szCs w:val="24"/>
            <w:shd w:val="clear" w:color="auto" w:fill="FFFFFF"/>
            <w:lang w:val="en-US"/>
          </w:rPr>
          <w:t>.</w:t>
        </w:r>
        <w:r w:rsidRPr="00E04717">
          <w:rPr>
            <w:rStyle w:val="a5"/>
            <w:rFonts w:ascii="Times New Roman" w:hAnsi="Times New Roman"/>
            <w:color w:val="auto"/>
            <w:sz w:val="24"/>
            <w:szCs w:val="24"/>
            <w:shd w:val="clear" w:color="auto" w:fill="FFFFFF"/>
            <w:lang w:val="en-US"/>
          </w:rPr>
          <w:t>eu</w:t>
        </w:r>
        <w:r w:rsidRPr="00757198">
          <w:rPr>
            <w:rStyle w:val="a5"/>
            <w:rFonts w:ascii="Times New Roman" w:hAnsi="Times New Roman"/>
            <w:color w:val="auto"/>
            <w:sz w:val="24"/>
            <w:szCs w:val="24"/>
            <w:shd w:val="clear" w:color="auto" w:fill="FFFFFF"/>
            <w:lang w:val="en-US"/>
          </w:rPr>
          <w:t>/</w:t>
        </w:r>
        <w:r w:rsidRPr="00E04717">
          <w:rPr>
            <w:rStyle w:val="a5"/>
            <w:rFonts w:ascii="Times New Roman" w:hAnsi="Times New Roman"/>
            <w:color w:val="auto"/>
            <w:sz w:val="24"/>
            <w:szCs w:val="24"/>
            <w:shd w:val="clear" w:color="auto" w:fill="FFFFFF"/>
            <w:lang w:val="en-US"/>
          </w:rPr>
          <w:t>bitstream</w:t>
        </w:r>
        <w:r w:rsidRPr="00757198">
          <w:rPr>
            <w:rStyle w:val="a5"/>
            <w:rFonts w:ascii="Times New Roman" w:hAnsi="Times New Roman"/>
            <w:color w:val="auto"/>
            <w:sz w:val="24"/>
            <w:szCs w:val="24"/>
            <w:shd w:val="clear" w:color="auto" w:fill="FFFFFF"/>
            <w:lang w:val="en-US"/>
          </w:rPr>
          <w:t>/</w:t>
        </w:r>
        <w:r w:rsidRPr="00E04717">
          <w:rPr>
            <w:rStyle w:val="a5"/>
            <w:rFonts w:ascii="Times New Roman" w:hAnsi="Times New Roman"/>
            <w:color w:val="auto"/>
            <w:sz w:val="24"/>
            <w:szCs w:val="24"/>
            <w:shd w:val="clear" w:color="auto" w:fill="FFFFFF"/>
            <w:lang w:val="en-US"/>
          </w:rPr>
          <w:t>handle</w:t>
        </w:r>
        <w:r w:rsidRPr="00757198">
          <w:rPr>
            <w:rStyle w:val="a5"/>
            <w:rFonts w:ascii="Times New Roman" w:hAnsi="Times New Roman"/>
            <w:color w:val="auto"/>
            <w:sz w:val="24"/>
            <w:szCs w:val="24"/>
            <w:shd w:val="clear" w:color="auto" w:fill="FFFFFF"/>
            <w:lang w:val="en-US"/>
          </w:rPr>
          <w:t>/1814/32020/</w:t>
        </w:r>
        <w:r w:rsidRPr="00E04717">
          <w:rPr>
            <w:rStyle w:val="a5"/>
            <w:rFonts w:ascii="Times New Roman" w:hAnsi="Times New Roman"/>
            <w:color w:val="auto"/>
            <w:sz w:val="24"/>
            <w:szCs w:val="24"/>
            <w:shd w:val="clear" w:color="auto" w:fill="FFFFFF"/>
            <w:lang w:val="en-US"/>
          </w:rPr>
          <w:t>INTERACT</w:t>
        </w:r>
        <w:r w:rsidRPr="00757198">
          <w:rPr>
            <w:rStyle w:val="a5"/>
            <w:rFonts w:ascii="Times New Roman" w:hAnsi="Times New Roman"/>
            <w:color w:val="auto"/>
            <w:sz w:val="24"/>
            <w:szCs w:val="24"/>
            <w:shd w:val="clear" w:color="auto" w:fill="FFFFFF"/>
            <w:lang w:val="en-US"/>
          </w:rPr>
          <w:t>-</w:t>
        </w:r>
        <w:r w:rsidRPr="00E04717">
          <w:rPr>
            <w:rStyle w:val="a5"/>
            <w:rFonts w:ascii="Times New Roman" w:hAnsi="Times New Roman"/>
            <w:color w:val="auto"/>
            <w:sz w:val="24"/>
            <w:szCs w:val="24"/>
            <w:shd w:val="clear" w:color="auto" w:fill="FFFFFF"/>
            <w:lang w:val="en-US"/>
          </w:rPr>
          <w:t>RR</w:t>
        </w:r>
        <w:r w:rsidRPr="00757198">
          <w:rPr>
            <w:rStyle w:val="a5"/>
            <w:rFonts w:ascii="Times New Roman" w:hAnsi="Times New Roman"/>
            <w:color w:val="auto"/>
            <w:sz w:val="24"/>
            <w:szCs w:val="24"/>
            <w:shd w:val="clear" w:color="auto" w:fill="FFFFFF"/>
            <w:lang w:val="en-US"/>
          </w:rPr>
          <w:t>-2014_06.</w:t>
        </w:r>
        <w:r w:rsidRPr="00E04717">
          <w:rPr>
            <w:rStyle w:val="a5"/>
            <w:rFonts w:ascii="Times New Roman" w:hAnsi="Times New Roman"/>
            <w:color w:val="auto"/>
            <w:sz w:val="24"/>
            <w:szCs w:val="24"/>
            <w:shd w:val="clear" w:color="auto" w:fill="FFFFFF"/>
            <w:lang w:val="en-US"/>
          </w:rPr>
          <w:t>pdf</w:t>
        </w:r>
      </w:hyperlink>
      <w:r w:rsidRPr="00757198">
        <w:rPr>
          <w:rFonts w:ascii="Times New Roman" w:hAnsi="Times New Roman" w:cs="Times New Roman"/>
          <w:sz w:val="24"/>
          <w:szCs w:val="24"/>
          <w:shd w:val="clear" w:color="auto" w:fill="FFFFFF"/>
          <w:lang w:val="en-US"/>
        </w:rPr>
        <w:t xml:space="preserve"> (</w:t>
      </w:r>
      <w:r w:rsidRPr="00E04717">
        <w:rPr>
          <w:rFonts w:ascii="Times New Roman" w:hAnsi="Times New Roman" w:cs="Times New Roman"/>
          <w:sz w:val="24"/>
          <w:szCs w:val="24"/>
          <w:shd w:val="clear" w:color="auto" w:fill="FFFFFF"/>
        </w:rPr>
        <w:t>дата</w:t>
      </w:r>
      <w:r w:rsidRPr="00757198">
        <w:rPr>
          <w:rFonts w:ascii="Times New Roman" w:hAnsi="Times New Roman" w:cs="Times New Roman"/>
          <w:sz w:val="24"/>
          <w:szCs w:val="24"/>
          <w:shd w:val="clear" w:color="auto" w:fill="FFFFFF"/>
          <w:lang w:val="en-US"/>
        </w:rPr>
        <w:t xml:space="preserve"> </w:t>
      </w:r>
      <w:r w:rsidRPr="00E04717">
        <w:rPr>
          <w:rFonts w:ascii="Times New Roman" w:hAnsi="Times New Roman" w:cs="Times New Roman"/>
          <w:sz w:val="24"/>
          <w:szCs w:val="24"/>
          <w:shd w:val="clear" w:color="auto" w:fill="FFFFFF"/>
        </w:rPr>
        <w:t>обращения</w:t>
      </w:r>
      <w:r w:rsidRPr="00757198">
        <w:rPr>
          <w:rFonts w:ascii="Times New Roman" w:hAnsi="Times New Roman" w:cs="Times New Roman"/>
          <w:sz w:val="24"/>
          <w:szCs w:val="24"/>
          <w:shd w:val="clear" w:color="auto" w:fill="FFFFFF"/>
          <w:lang w:val="en-US"/>
        </w:rPr>
        <w:t>: 16.04.2018).</w:t>
      </w:r>
    </w:p>
    <w:p w:rsidR="00EC7846" w:rsidRPr="00932F6A"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proofErr w:type="spellStart"/>
      <w:r w:rsidRPr="00B751E0">
        <w:rPr>
          <w:rFonts w:ascii="Times New Roman" w:hAnsi="Times New Roman" w:cs="Times New Roman"/>
          <w:sz w:val="24"/>
          <w:szCs w:val="24"/>
          <w:shd w:val="clear" w:color="auto" w:fill="FFFFFF"/>
          <w:lang w:val="en-US"/>
        </w:rPr>
        <w:t>Riniolo</w:t>
      </w:r>
      <w:proofErr w:type="spellEnd"/>
      <w:r w:rsidRPr="00B751E0">
        <w:rPr>
          <w:rFonts w:ascii="Times New Roman" w:hAnsi="Times New Roman" w:cs="Times New Roman"/>
          <w:sz w:val="24"/>
          <w:szCs w:val="24"/>
          <w:shd w:val="clear" w:color="auto" w:fill="FFFFFF"/>
          <w:lang w:val="en-US"/>
        </w:rPr>
        <w:t xml:space="preserve">, V. </w:t>
      </w:r>
      <w:r w:rsidRPr="00B751E0">
        <w:rPr>
          <w:rFonts w:ascii="Times New Roman" w:hAnsi="Times New Roman" w:cs="Times New Roman"/>
          <w:bCs/>
          <w:sz w:val="24"/>
          <w:szCs w:val="24"/>
          <w:lang w:val="en-US"/>
        </w:rPr>
        <w:t xml:space="preserve">Sweden: a Country of Opportunities and Constraints for Migrant Integration / </w:t>
      </w:r>
      <w:r w:rsidRPr="00B751E0">
        <w:rPr>
          <w:rFonts w:ascii="Times New Roman" w:hAnsi="Times New Roman" w:cs="Times New Roman"/>
          <w:sz w:val="24"/>
          <w:szCs w:val="24"/>
          <w:shd w:val="clear" w:color="auto" w:fill="FFFFFF"/>
          <w:lang w:val="en-US"/>
        </w:rPr>
        <w:t xml:space="preserve">V. </w:t>
      </w:r>
      <w:proofErr w:type="spellStart"/>
      <w:r w:rsidRPr="00B751E0">
        <w:rPr>
          <w:rFonts w:ascii="Times New Roman" w:hAnsi="Times New Roman" w:cs="Times New Roman"/>
          <w:sz w:val="24"/>
          <w:szCs w:val="24"/>
          <w:shd w:val="clear" w:color="auto" w:fill="FFFFFF"/>
          <w:lang w:val="en-US"/>
        </w:rPr>
        <w:t>Riniolo</w:t>
      </w:r>
      <w:proofErr w:type="spellEnd"/>
      <w:r w:rsidRPr="00B751E0">
        <w:rPr>
          <w:rFonts w:ascii="Times New Roman" w:hAnsi="Times New Roman" w:cs="Times New Roman"/>
          <w:sz w:val="24"/>
          <w:szCs w:val="24"/>
          <w:shd w:val="clear" w:color="auto" w:fill="FFFFFF"/>
          <w:lang w:val="en-US"/>
        </w:rPr>
        <w:t xml:space="preserve"> – </w:t>
      </w:r>
      <w:r w:rsidRPr="00B751E0">
        <w:rPr>
          <w:rFonts w:ascii="Times New Roman" w:hAnsi="Times New Roman" w:cs="Times New Roman"/>
          <w:bCs/>
          <w:sz w:val="24"/>
          <w:szCs w:val="24"/>
          <w:lang w:val="en-US"/>
        </w:rPr>
        <w:t>Paper ISMU. Initiatives and Studies on Multi-ethnicity, June 2016. –</w:t>
      </w:r>
      <w:r w:rsidRPr="00B751E0">
        <w:rPr>
          <w:rFonts w:ascii="Times New Roman" w:hAnsi="Times New Roman" w:cs="Times New Roman"/>
          <w:sz w:val="24"/>
          <w:szCs w:val="24"/>
          <w:lang w:val="en-US"/>
        </w:rPr>
        <w:t xml:space="preserve"> 22 </w:t>
      </w:r>
      <w:r>
        <w:rPr>
          <w:rFonts w:ascii="Times New Roman" w:hAnsi="Times New Roman" w:cs="Times New Roman"/>
          <w:sz w:val="24"/>
          <w:szCs w:val="24"/>
          <w:lang w:val="en-US"/>
        </w:rPr>
        <w:t>p.</w:t>
      </w:r>
      <w:r w:rsidRPr="00932F6A">
        <w:rPr>
          <w:rFonts w:ascii="Times New Roman" w:hAnsi="Times New Roman" w:cs="Times New Roman"/>
          <w:bCs/>
          <w:sz w:val="24"/>
          <w:szCs w:val="24"/>
          <w:lang w:val="en-US"/>
        </w:rPr>
        <w:t xml:space="preserve"> </w:t>
      </w:r>
      <w:r w:rsidRPr="00B751E0">
        <w:rPr>
          <w:rFonts w:ascii="Times New Roman" w:hAnsi="Times New Roman" w:cs="Times New Roman"/>
          <w:bCs/>
          <w:sz w:val="24"/>
          <w:szCs w:val="24"/>
          <w:lang w:val="en-US"/>
        </w:rPr>
        <w:t xml:space="preserve">URL: </w:t>
      </w:r>
      <w:hyperlink r:id="rId129" w:history="1">
        <w:r w:rsidRPr="00B751E0">
          <w:rPr>
            <w:rStyle w:val="a5"/>
            <w:rFonts w:ascii="Times New Roman" w:hAnsi="Times New Roman"/>
            <w:color w:val="auto"/>
            <w:sz w:val="24"/>
            <w:szCs w:val="24"/>
            <w:shd w:val="clear" w:color="auto" w:fill="FFFFFF"/>
            <w:lang w:val="en-US"/>
          </w:rPr>
          <w:t>http://www.ismu.org/wp-content/uploads/2016/07/Riniolo_Paper_2016_en.pdf</w:t>
        </w:r>
      </w:hyperlink>
      <w:r w:rsidRPr="00932F6A">
        <w:rPr>
          <w:rFonts w:ascii="Times New Roman" w:hAnsi="Times New Roman" w:cs="Times New Roman"/>
          <w:sz w:val="24"/>
          <w:szCs w:val="24"/>
          <w:shd w:val="clear" w:color="auto" w:fill="FFFFFF"/>
          <w:lang w:val="en-US"/>
        </w:rPr>
        <w:t xml:space="preserve"> </w:t>
      </w:r>
      <w:r w:rsidRPr="00932F6A">
        <w:rPr>
          <w:rFonts w:ascii="Times New Roman" w:hAnsi="Times New Roman" w:cs="Times New Roman"/>
          <w:sz w:val="24"/>
          <w:szCs w:val="24"/>
          <w:shd w:val="clear" w:color="auto" w:fill="FFFFFF"/>
          <w:lang w:val="en-US"/>
        </w:rPr>
        <w:br/>
        <w:t>(</w:t>
      </w:r>
      <w:r w:rsidRPr="00932F6A">
        <w:rPr>
          <w:rFonts w:ascii="Times New Roman" w:hAnsi="Times New Roman" w:cs="Times New Roman"/>
          <w:sz w:val="24"/>
          <w:szCs w:val="24"/>
          <w:shd w:val="clear" w:color="auto" w:fill="FFFFFF"/>
        </w:rPr>
        <w:t>дата</w:t>
      </w:r>
      <w:r w:rsidRPr="00932F6A">
        <w:rPr>
          <w:rFonts w:ascii="Times New Roman" w:hAnsi="Times New Roman" w:cs="Times New Roman"/>
          <w:sz w:val="24"/>
          <w:szCs w:val="24"/>
          <w:shd w:val="clear" w:color="auto" w:fill="FFFFFF"/>
          <w:lang w:val="en-US"/>
        </w:rPr>
        <w:t xml:space="preserve"> </w:t>
      </w:r>
      <w:r w:rsidRPr="00932F6A">
        <w:rPr>
          <w:rFonts w:ascii="Times New Roman" w:hAnsi="Times New Roman" w:cs="Times New Roman"/>
          <w:sz w:val="24"/>
          <w:szCs w:val="24"/>
          <w:shd w:val="clear" w:color="auto" w:fill="FFFFFF"/>
        </w:rPr>
        <w:t>обращения</w:t>
      </w:r>
      <w:r w:rsidRPr="00932F6A">
        <w:rPr>
          <w:rFonts w:ascii="Times New Roman" w:hAnsi="Times New Roman" w:cs="Times New Roman"/>
          <w:sz w:val="24"/>
          <w:szCs w:val="24"/>
          <w:shd w:val="clear" w:color="auto" w:fill="FFFFFF"/>
          <w:lang w:val="en-US"/>
        </w:rPr>
        <w:t>: 19.11.2017).</w:t>
      </w:r>
    </w:p>
    <w:p w:rsidR="00EC7846" w:rsidRPr="00932F6A" w:rsidRDefault="00EC7846" w:rsidP="00EC7846">
      <w:pPr>
        <w:pStyle w:val="af8"/>
        <w:numPr>
          <w:ilvl w:val="0"/>
          <w:numId w:val="5"/>
        </w:numPr>
        <w:spacing w:line="360" w:lineRule="auto"/>
        <w:ind w:left="284" w:hanging="426"/>
        <w:rPr>
          <w:rFonts w:ascii="Times New Roman" w:hAnsi="Times New Roman" w:cs="Times New Roman"/>
          <w:sz w:val="24"/>
          <w:szCs w:val="24"/>
        </w:rPr>
      </w:pPr>
      <w:r w:rsidRPr="00932F6A">
        <w:rPr>
          <w:rFonts w:ascii="Times New Roman" w:hAnsi="Times New Roman" w:cs="Times New Roman"/>
          <w:sz w:val="24"/>
          <w:szCs w:val="24"/>
          <w:lang w:val="en-US"/>
        </w:rPr>
        <w:t>Schultz-Nielsen, M. Labour market integration of refugees in Denmark / M. Schultz-Nielsen // Nordic Economic Policy Review. Labour Market Integration in the Nordic Countries / ed.: T. Andersen; – Nordic Council of Ministers</w:t>
      </w:r>
      <w:proofErr w:type="gramStart"/>
      <w:r w:rsidRPr="00932F6A">
        <w:rPr>
          <w:rFonts w:ascii="Times New Roman" w:hAnsi="Times New Roman" w:cs="Times New Roman"/>
          <w:sz w:val="24"/>
          <w:szCs w:val="24"/>
          <w:lang w:val="en-US"/>
        </w:rPr>
        <w:t>,  2017</w:t>
      </w:r>
      <w:proofErr w:type="gramEnd"/>
      <w:r w:rsidRPr="00932F6A">
        <w:rPr>
          <w:rFonts w:ascii="Times New Roman" w:hAnsi="Times New Roman" w:cs="Times New Roman"/>
          <w:sz w:val="24"/>
          <w:szCs w:val="24"/>
          <w:lang w:val="en-US"/>
        </w:rPr>
        <w:t>. URL</w:t>
      </w:r>
      <w:r w:rsidRPr="00932F6A">
        <w:rPr>
          <w:rFonts w:ascii="Times New Roman" w:hAnsi="Times New Roman" w:cs="Times New Roman"/>
          <w:sz w:val="24"/>
          <w:szCs w:val="24"/>
        </w:rPr>
        <w:t xml:space="preserve">: </w:t>
      </w:r>
      <w:hyperlink r:id="rId130" w:history="1">
        <w:r w:rsidRPr="00932F6A">
          <w:rPr>
            <w:rStyle w:val="a5"/>
            <w:rFonts w:ascii="Times New Roman" w:hAnsi="Times New Roman"/>
            <w:color w:val="auto"/>
            <w:sz w:val="24"/>
            <w:szCs w:val="24"/>
            <w:lang w:val="en-US"/>
          </w:rPr>
          <w:t>https</w:t>
        </w:r>
        <w:r w:rsidRPr="00932F6A">
          <w:rPr>
            <w:rStyle w:val="a5"/>
            <w:rFonts w:ascii="Times New Roman" w:hAnsi="Times New Roman"/>
            <w:color w:val="auto"/>
            <w:sz w:val="24"/>
            <w:szCs w:val="24"/>
          </w:rPr>
          <w:t>://</w:t>
        </w:r>
        <w:proofErr w:type="spellStart"/>
        <w:r w:rsidRPr="00932F6A">
          <w:rPr>
            <w:rStyle w:val="a5"/>
            <w:rFonts w:ascii="Times New Roman" w:hAnsi="Times New Roman"/>
            <w:color w:val="auto"/>
            <w:sz w:val="24"/>
            <w:szCs w:val="24"/>
            <w:lang w:val="en-US"/>
          </w:rPr>
          <w:t>ec</w:t>
        </w:r>
        <w:proofErr w:type="spellEnd"/>
        <w:r w:rsidRPr="00932F6A">
          <w:rPr>
            <w:rStyle w:val="a5"/>
            <w:rFonts w:ascii="Times New Roman" w:hAnsi="Times New Roman"/>
            <w:color w:val="auto"/>
            <w:sz w:val="24"/>
            <w:szCs w:val="24"/>
          </w:rPr>
          <w:t>.</w:t>
        </w:r>
        <w:proofErr w:type="spellStart"/>
        <w:r w:rsidRPr="00932F6A">
          <w:rPr>
            <w:rStyle w:val="a5"/>
            <w:rFonts w:ascii="Times New Roman" w:hAnsi="Times New Roman"/>
            <w:color w:val="auto"/>
            <w:sz w:val="24"/>
            <w:szCs w:val="24"/>
            <w:lang w:val="en-US"/>
          </w:rPr>
          <w:t>europa</w:t>
        </w:r>
        <w:proofErr w:type="spellEnd"/>
        <w:r w:rsidRPr="00932F6A">
          <w:rPr>
            <w:rStyle w:val="a5"/>
            <w:rFonts w:ascii="Times New Roman" w:hAnsi="Times New Roman"/>
            <w:color w:val="auto"/>
            <w:sz w:val="24"/>
            <w:szCs w:val="24"/>
          </w:rPr>
          <w:t>.</w:t>
        </w:r>
        <w:proofErr w:type="spellStart"/>
        <w:r w:rsidRPr="00932F6A">
          <w:rPr>
            <w:rStyle w:val="a5"/>
            <w:rFonts w:ascii="Times New Roman" w:hAnsi="Times New Roman"/>
            <w:color w:val="auto"/>
            <w:sz w:val="24"/>
            <w:szCs w:val="24"/>
            <w:lang w:val="en-US"/>
          </w:rPr>
          <w:t>eu</w:t>
        </w:r>
        <w:proofErr w:type="spellEnd"/>
        <w:r w:rsidRPr="00932F6A">
          <w:rPr>
            <w:rStyle w:val="a5"/>
            <w:rFonts w:ascii="Times New Roman" w:hAnsi="Times New Roman"/>
            <w:color w:val="auto"/>
            <w:sz w:val="24"/>
            <w:szCs w:val="24"/>
          </w:rPr>
          <w:t>/</w:t>
        </w:r>
        <w:proofErr w:type="spellStart"/>
        <w:r w:rsidRPr="00932F6A">
          <w:rPr>
            <w:rStyle w:val="a5"/>
            <w:rFonts w:ascii="Times New Roman" w:hAnsi="Times New Roman"/>
            <w:color w:val="auto"/>
            <w:sz w:val="24"/>
            <w:szCs w:val="24"/>
            <w:lang w:val="en-US"/>
          </w:rPr>
          <w:t>epale</w:t>
        </w:r>
        <w:proofErr w:type="spellEnd"/>
        <w:r w:rsidRPr="00932F6A">
          <w:rPr>
            <w:rStyle w:val="a5"/>
            <w:rFonts w:ascii="Times New Roman" w:hAnsi="Times New Roman"/>
            <w:color w:val="auto"/>
            <w:sz w:val="24"/>
            <w:szCs w:val="24"/>
          </w:rPr>
          <w:t>/</w:t>
        </w:r>
        <w:r w:rsidRPr="00932F6A">
          <w:rPr>
            <w:rStyle w:val="a5"/>
            <w:rFonts w:ascii="Times New Roman" w:hAnsi="Times New Roman"/>
            <w:color w:val="auto"/>
            <w:sz w:val="24"/>
            <w:szCs w:val="24"/>
            <w:lang w:val="en-US"/>
          </w:rPr>
          <w:t>sites</w:t>
        </w:r>
        <w:r w:rsidRPr="00932F6A">
          <w:rPr>
            <w:rStyle w:val="a5"/>
            <w:rFonts w:ascii="Times New Roman" w:hAnsi="Times New Roman"/>
            <w:color w:val="auto"/>
            <w:sz w:val="24"/>
            <w:szCs w:val="24"/>
          </w:rPr>
          <w:t>/</w:t>
        </w:r>
        <w:proofErr w:type="spellStart"/>
        <w:r w:rsidRPr="00932F6A">
          <w:rPr>
            <w:rStyle w:val="a5"/>
            <w:rFonts w:ascii="Times New Roman" w:hAnsi="Times New Roman"/>
            <w:color w:val="auto"/>
            <w:sz w:val="24"/>
            <w:szCs w:val="24"/>
            <w:lang w:val="en-US"/>
          </w:rPr>
          <w:t>epale</w:t>
        </w:r>
        <w:proofErr w:type="spellEnd"/>
        <w:r w:rsidRPr="00932F6A">
          <w:rPr>
            <w:rStyle w:val="a5"/>
            <w:rFonts w:ascii="Times New Roman" w:hAnsi="Times New Roman"/>
            <w:color w:val="auto"/>
            <w:sz w:val="24"/>
            <w:szCs w:val="24"/>
          </w:rPr>
          <w:t>/</w:t>
        </w:r>
        <w:r w:rsidRPr="00932F6A">
          <w:rPr>
            <w:rStyle w:val="a5"/>
            <w:rFonts w:ascii="Times New Roman" w:hAnsi="Times New Roman"/>
            <w:color w:val="auto"/>
            <w:sz w:val="24"/>
            <w:szCs w:val="24"/>
            <w:lang w:val="en-US"/>
          </w:rPr>
          <w:t>files</w:t>
        </w:r>
        <w:r w:rsidRPr="00932F6A">
          <w:rPr>
            <w:rStyle w:val="a5"/>
            <w:rFonts w:ascii="Times New Roman" w:hAnsi="Times New Roman"/>
            <w:color w:val="auto"/>
            <w:sz w:val="24"/>
            <w:szCs w:val="24"/>
          </w:rPr>
          <w:t>/</w:t>
        </w:r>
        <w:proofErr w:type="spellStart"/>
        <w:r w:rsidRPr="00932F6A">
          <w:rPr>
            <w:rStyle w:val="a5"/>
            <w:rFonts w:ascii="Times New Roman" w:hAnsi="Times New Roman"/>
            <w:color w:val="auto"/>
            <w:sz w:val="24"/>
            <w:szCs w:val="24"/>
            <w:lang w:val="en-US"/>
          </w:rPr>
          <w:t>nordic</w:t>
        </w:r>
        <w:proofErr w:type="spellEnd"/>
        <w:r w:rsidRPr="00932F6A">
          <w:rPr>
            <w:rStyle w:val="a5"/>
            <w:rFonts w:ascii="Times New Roman" w:hAnsi="Times New Roman"/>
            <w:color w:val="auto"/>
            <w:sz w:val="24"/>
            <w:szCs w:val="24"/>
          </w:rPr>
          <w:t>_</w:t>
        </w:r>
        <w:r w:rsidRPr="00932F6A">
          <w:rPr>
            <w:rStyle w:val="a5"/>
            <w:rFonts w:ascii="Times New Roman" w:hAnsi="Times New Roman"/>
            <w:color w:val="auto"/>
            <w:sz w:val="24"/>
            <w:szCs w:val="24"/>
            <w:lang w:val="en-US"/>
          </w:rPr>
          <w:t>economic</w:t>
        </w:r>
        <w:r w:rsidRPr="00932F6A">
          <w:rPr>
            <w:rStyle w:val="a5"/>
            <w:rFonts w:ascii="Times New Roman" w:hAnsi="Times New Roman"/>
            <w:color w:val="auto"/>
            <w:sz w:val="24"/>
            <w:szCs w:val="24"/>
          </w:rPr>
          <w:t>_</w:t>
        </w:r>
        <w:r w:rsidRPr="00932F6A">
          <w:rPr>
            <w:rStyle w:val="a5"/>
            <w:rFonts w:ascii="Times New Roman" w:hAnsi="Times New Roman"/>
            <w:color w:val="auto"/>
            <w:sz w:val="24"/>
            <w:szCs w:val="24"/>
            <w:lang w:val="en-US"/>
          </w:rPr>
          <w:t>policy</w:t>
        </w:r>
        <w:r w:rsidRPr="00932F6A">
          <w:rPr>
            <w:rStyle w:val="a5"/>
            <w:rFonts w:ascii="Times New Roman" w:hAnsi="Times New Roman"/>
            <w:color w:val="auto"/>
            <w:sz w:val="24"/>
            <w:szCs w:val="24"/>
          </w:rPr>
          <w:t>_</w:t>
        </w:r>
        <w:r w:rsidRPr="00932F6A">
          <w:rPr>
            <w:rStyle w:val="a5"/>
            <w:rFonts w:ascii="Times New Roman" w:hAnsi="Times New Roman"/>
            <w:color w:val="auto"/>
            <w:sz w:val="24"/>
            <w:szCs w:val="24"/>
            <w:lang w:val="en-US"/>
          </w:rPr>
          <w:t>review</w:t>
        </w:r>
        <w:r w:rsidRPr="00932F6A">
          <w:rPr>
            <w:rStyle w:val="a5"/>
            <w:rFonts w:ascii="Times New Roman" w:hAnsi="Times New Roman"/>
            <w:color w:val="auto"/>
            <w:sz w:val="24"/>
            <w:szCs w:val="24"/>
          </w:rPr>
          <w:t>.</w:t>
        </w:r>
        <w:proofErr w:type="spellStart"/>
        <w:r w:rsidRPr="00932F6A">
          <w:rPr>
            <w:rStyle w:val="a5"/>
            <w:rFonts w:ascii="Times New Roman" w:hAnsi="Times New Roman"/>
            <w:color w:val="auto"/>
            <w:sz w:val="24"/>
            <w:szCs w:val="24"/>
            <w:lang w:val="en-US"/>
          </w:rPr>
          <w:t>pdf</w:t>
        </w:r>
        <w:proofErr w:type="spellEnd"/>
      </w:hyperlink>
      <w:r w:rsidRPr="00932F6A">
        <w:rPr>
          <w:rFonts w:ascii="Times New Roman" w:hAnsi="Times New Roman" w:cs="Times New Roman"/>
          <w:sz w:val="24"/>
          <w:szCs w:val="24"/>
        </w:rPr>
        <w:t xml:space="preserve"> (дата обращения: 12.03.2018). </w:t>
      </w:r>
    </w:p>
    <w:p w:rsidR="00EC7846" w:rsidRPr="00D91B30" w:rsidRDefault="00EC7846" w:rsidP="00EC7846">
      <w:pPr>
        <w:pStyle w:val="af8"/>
        <w:numPr>
          <w:ilvl w:val="0"/>
          <w:numId w:val="5"/>
        </w:numPr>
        <w:spacing w:line="360" w:lineRule="auto"/>
        <w:ind w:left="284" w:hanging="426"/>
        <w:jc w:val="both"/>
        <w:rPr>
          <w:rFonts w:ascii="Times New Roman" w:hAnsi="Times New Roman"/>
          <w:sz w:val="24"/>
          <w:szCs w:val="24"/>
          <w:lang w:val="en-US"/>
        </w:rPr>
      </w:pPr>
      <w:r w:rsidRPr="000F0054">
        <w:rPr>
          <w:rFonts w:ascii="Times New Roman" w:hAnsi="Times New Roman"/>
          <w:sz w:val="24"/>
          <w:szCs w:val="24"/>
          <w:lang w:val="en-US"/>
        </w:rPr>
        <w:t>Westin, С. The effectiveness of settlement and integration policies towards immigrants and their descendants in Sweden / С. Westin - International Migration papers 34. Geneva:  International Labour Office, 2000.</w:t>
      </w:r>
      <w:r>
        <w:rPr>
          <w:rFonts w:ascii="Times New Roman" w:hAnsi="Times New Roman"/>
          <w:sz w:val="24"/>
          <w:szCs w:val="24"/>
          <w:lang w:val="en-US"/>
        </w:rPr>
        <w:t xml:space="preserve"> – 68</w:t>
      </w:r>
      <w:r w:rsidRPr="000F0054">
        <w:rPr>
          <w:rFonts w:ascii="Times New Roman" w:hAnsi="Times New Roman"/>
          <w:sz w:val="24"/>
          <w:szCs w:val="24"/>
          <w:lang w:val="en-US"/>
        </w:rPr>
        <w:t xml:space="preserve"> p. </w:t>
      </w:r>
    </w:p>
    <w:p w:rsidR="00EC7846" w:rsidRPr="00C60952" w:rsidRDefault="00EC7846" w:rsidP="00EC7846">
      <w:pPr>
        <w:pStyle w:val="af8"/>
        <w:numPr>
          <w:ilvl w:val="0"/>
          <w:numId w:val="5"/>
        </w:numPr>
        <w:spacing w:line="360" w:lineRule="auto"/>
        <w:ind w:left="284" w:hanging="426"/>
        <w:jc w:val="both"/>
        <w:rPr>
          <w:rFonts w:ascii="Times New Roman" w:hAnsi="Times New Roman"/>
          <w:sz w:val="24"/>
          <w:szCs w:val="24"/>
          <w:lang w:val="en-US"/>
        </w:rPr>
      </w:pPr>
      <w:proofErr w:type="spellStart"/>
      <w:r w:rsidRPr="00D91B30">
        <w:rPr>
          <w:rFonts w:ascii="Times New Roman" w:eastAsia="Times New Roman" w:hAnsi="Times New Roman" w:cs="Times New Roman"/>
          <w:kern w:val="0"/>
          <w:sz w:val="24"/>
          <w:szCs w:val="24"/>
          <w:lang w:val="en-US" w:eastAsia="ru-RU" w:bidi="ar-SA"/>
        </w:rPr>
        <w:lastRenderedPageBreak/>
        <w:t>Ålund</w:t>
      </w:r>
      <w:proofErr w:type="spellEnd"/>
      <w:r w:rsidRPr="00D91B30">
        <w:rPr>
          <w:rFonts w:ascii="Times New Roman" w:eastAsia="Times New Roman" w:hAnsi="Times New Roman" w:cs="Times New Roman"/>
          <w:kern w:val="0"/>
          <w:sz w:val="24"/>
          <w:szCs w:val="24"/>
          <w:lang w:val="en-US" w:eastAsia="ru-RU" w:bidi="ar-SA"/>
        </w:rPr>
        <w:t xml:space="preserve">, A., Schierup C. Paradoxes of multiculturalism. Essays on Swedish Society / A. </w:t>
      </w:r>
      <w:proofErr w:type="spellStart"/>
      <w:r w:rsidRPr="00D91B30">
        <w:rPr>
          <w:rFonts w:ascii="Times New Roman" w:eastAsia="Times New Roman" w:hAnsi="Times New Roman" w:cs="Times New Roman"/>
          <w:kern w:val="0"/>
          <w:sz w:val="24"/>
          <w:szCs w:val="24"/>
          <w:lang w:val="en-US" w:eastAsia="ru-RU" w:bidi="ar-SA"/>
        </w:rPr>
        <w:t>Ålund</w:t>
      </w:r>
      <w:proofErr w:type="spellEnd"/>
      <w:r w:rsidRPr="00D91B30">
        <w:rPr>
          <w:rFonts w:ascii="Times New Roman" w:eastAsia="Times New Roman" w:hAnsi="Times New Roman" w:cs="Times New Roman"/>
          <w:kern w:val="0"/>
          <w:sz w:val="24"/>
          <w:szCs w:val="24"/>
          <w:lang w:val="en-US" w:eastAsia="ru-RU" w:bidi="ar-SA"/>
        </w:rPr>
        <w:t xml:space="preserve">, C. Schierup – </w:t>
      </w:r>
      <w:proofErr w:type="spellStart"/>
      <w:r w:rsidRPr="00D91B30">
        <w:rPr>
          <w:rFonts w:ascii="Times New Roman" w:eastAsia="Times New Roman" w:hAnsi="Times New Roman" w:cs="Times New Roman"/>
          <w:kern w:val="0"/>
          <w:sz w:val="24"/>
          <w:szCs w:val="24"/>
          <w:lang w:val="en-US" w:eastAsia="ru-RU" w:bidi="ar-SA"/>
        </w:rPr>
        <w:t>Aldershot</w:t>
      </w:r>
      <w:proofErr w:type="spellEnd"/>
      <w:r w:rsidRPr="00D91B30">
        <w:rPr>
          <w:rFonts w:ascii="Times New Roman" w:eastAsia="Times New Roman" w:hAnsi="Times New Roman" w:cs="Times New Roman"/>
          <w:kern w:val="0"/>
          <w:sz w:val="24"/>
          <w:szCs w:val="24"/>
          <w:lang w:val="en-US" w:eastAsia="ru-RU" w:bidi="ar-SA"/>
        </w:rPr>
        <w:t xml:space="preserve">, England: </w:t>
      </w:r>
      <w:proofErr w:type="spellStart"/>
      <w:r w:rsidRPr="00D91B30">
        <w:rPr>
          <w:rFonts w:ascii="Times New Roman" w:eastAsia="Times New Roman" w:hAnsi="Times New Roman" w:cs="Times New Roman"/>
          <w:kern w:val="0"/>
          <w:sz w:val="24"/>
          <w:szCs w:val="24"/>
          <w:lang w:val="en-US" w:eastAsia="ru-RU" w:bidi="ar-SA"/>
        </w:rPr>
        <w:t>Avebury</w:t>
      </w:r>
      <w:proofErr w:type="spellEnd"/>
      <w:r w:rsidRPr="00D91B30">
        <w:rPr>
          <w:rFonts w:ascii="Times New Roman" w:eastAsia="Times New Roman" w:hAnsi="Times New Roman" w:cs="Times New Roman"/>
          <w:kern w:val="0"/>
          <w:sz w:val="24"/>
          <w:szCs w:val="24"/>
          <w:lang w:val="en-US" w:eastAsia="ru-RU" w:bidi="ar-SA"/>
        </w:rPr>
        <w:t xml:space="preserve">, 1991. – 192 p. </w:t>
      </w:r>
      <w:r w:rsidRPr="00C60952">
        <w:rPr>
          <w:rFonts w:ascii="Times New Roman" w:eastAsia="Times New Roman" w:hAnsi="Times New Roman" w:cs="Times New Roman"/>
          <w:kern w:val="0"/>
          <w:sz w:val="24"/>
          <w:szCs w:val="24"/>
          <w:lang w:val="en-US" w:eastAsia="ru-RU" w:bidi="ar-SA"/>
        </w:rPr>
        <w:t xml:space="preserve">URL: </w:t>
      </w:r>
      <w:hyperlink r:id="rId131" w:history="1">
        <w:r w:rsidRPr="00C60952">
          <w:rPr>
            <w:rStyle w:val="a5"/>
            <w:rFonts w:ascii="Times New Roman" w:eastAsia="Times New Roman" w:hAnsi="Times New Roman"/>
            <w:color w:val="auto"/>
            <w:kern w:val="0"/>
            <w:sz w:val="24"/>
            <w:szCs w:val="24"/>
            <w:lang w:val="en-US" w:eastAsia="ru-RU" w:bidi="ar-SA"/>
          </w:rPr>
          <w:t>https://www.researchgate.net/publication/270131761_Paradoxes_of_Multiculturalism</w:t>
        </w:r>
      </w:hyperlink>
      <w:r w:rsidRPr="00C60952">
        <w:rPr>
          <w:rFonts w:ascii="Times New Roman" w:eastAsia="Times New Roman" w:hAnsi="Times New Roman" w:cs="Times New Roman"/>
          <w:kern w:val="0"/>
          <w:sz w:val="24"/>
          <w:szCs w:val="24"/>
          <w:lang w:val="en-US" w:eastAsia="ru-RU" w:bidi="ar-SA"/>
        </w:rPr>
        <w:t xml:space="preserve"> (</w:t>
      </w:r>
      <w:r w:rsidRPr="00C60952">
        <w:rPr>
          <w:rFonts w:ascii="Times New Roman" w:eastAsia="Times New Roman" w:hAnsi="Times New Roman" w:cs="Times New Roman"/>
          <w:kern w:val="0"/>
          <w:sz w:val="24"/>
          <w:szCs w:val="24"/>
          <w:lang w:eastAsia="ru-RU" w:bidi="ar-SA"/>
        </w:rPr>
        <w:t>дата</w:t>
      </w:r>
      <w:r w:rsidRPr="00C60952">
        <w:rPr>
          <w:rFonts w:ascii="Times New Roman" w:eastAsia="Times New Roman" w:hAnsi="Times New Roman" w:cs="Times New Roman"/>
          <w:kern w:val="0"/>
          <w:sz w:val="24"/>
          <w:szCs w:val="24"/>
          <w:lang w:val="en-US" w:eastAsia="ru-RU" w:bidi="ar-SA"/>
        </w:rPr>
        <w:t xml:space="preserve"> </w:t>
      </w:r>
      <w:r w:rsidRPr="00C60952">
        <w:rPr>
          <w:rFonts w:ascii="Times New Roman" w:eastAsia="Times New Roman" w:hAnsi="Times New Roman" w:cs="Times New Roman"/>
          <w:kern w:val="0"/>
          <w:sz w:val="24"/>
          <w:szCs w:val="24"/>
          <w:lang w:eastAsia="ru-RU" w:bidi="ar-SA"/>
        </w:rPr>
        <w:t>обращения</w:t>
      </w:r>
      <w:r w:rsidRPr="00C60952">
        <w:rPr>
          <w:rFonts w:ascii="Times New Roman" w:eastAsia="Times New Roman" w:hAnsi="Times New Roman" w:cs="Times New Roman"/>
          <w:kern w:val="0"/>
          <w:sz w:val="24"/>
          <w:szCs w:val="24"/>
          <w:lang w:val="en-US" w:eastAsia="ru-RU" w:bidi="ar-SA"/>
        </w:rPr>
        <w:t>: 07.12.2017).</w:t>
      </w:r>
    </w:p>
    <w:p w:rsidR="00EC7846" w:rsidRPr="00C60952" w:rsidRDefault="00EC7846" w:rsidP="00EC7846">
      <w:pPr>
        <w:pStyle w:val="af8"/>
        <w:numPr>
          <w:ilvl w:val="0"/>
          <w:numId w:val="5"/>
        </w:numPr>
        <w:spacing w:line="360" w:lineRule="auto"/>
        <w:ind w:left="284" w:hanging="426"/>
        <w:jc w:val="both"/>
        <w:rPr>
          <w:rFonts w:ascii="Times New Roman" w:hAnsi="Times New Roman"/>
          <w:sz w:val="24"/>
          <w:szCs w:val="24"/>
        </w:rPr>
      </w:pPr>
      <w:proofErr w:type="spellStart"/>
      <w:r w:rsidRPr="00C60952">
        <w:rPr>
          <w:rFonts w:ascii="Times New Roman" w:hAnsi="Times New Roman"/>
          <w:sz w:val="24"/>
          <w:szCs w:val="24"/>
          <w:lang w:val="en-US"/>
        </w:rPr>
        <w:t>Østby</w:t>
      </w:r>
      <w:proofErr w:type="spellEnd"/>
      <w:r w:rsidRPr="00C60952">
        <w:rPr>
          <w:rFonts w:ascii="Times New Roman" w:hAnsi="Times New Roman"/>
          <w:sz w:val="24"/>
          <w:szCs w:val="24"/>
          <w:lang w:val="en-US"/>
        </w:rPr>
        <w:t xml:space="preserve"> L. Norway</w:t>
      </w:r>
      <w:r w:rsidRPr="00C60952">
        <w:rPr>
          <w:rFonts w:ascii="Times New Roman" w:hAnsi="Times New Roman" w:cs="Times New Roman"/>
          <w:sz w:val="24"/>
          <w:szCs w:val="24"/>
          <w:lang w:val="en-US"/>
        </w:rPr>
        <w:t xml:space="preserve"> / </w:t>
      </w:r>
      <w:r w:rsidRPr="00C60952">
        <w:rPr>
          <w:rFonts w:ascii="Times New Roman" w:hAnsi="Times New Roman"/>
          <w:sz w:val="24"/>
          <w:szCs w:val="24"/>
          <w:lang w:val="en-US"/>
        </w:rPr>
        <w:t xml:space="preserve">L. </w:t>
      </w:r>
      <w:proofErr w:type="spellStart"/>
      <w:r w:rsidRPr="00C60952">
        <w:rPr>
          <w:rFonts w:ascii="Times New Roman" w:hAnsi="Times New Roman"/>
          <w:sz w:val="24"/>
          <w:szCs w:val="24"/>
          <w:lang w:val="en-US"/>
        </w:rPr>
        <w:t>Østby</w:t>
      </w:r>
      <w:proofErr w:type="spellEnd"/>
      <w:r w:rsidRPr="00C60952">
        <w:rPr>
          <w:rFonts w:ascii="Times New Roman" w:hAnsi="Times New Roman" w:cs="Times New Roman"/>
          <w:sz w:val="24"/>
          <w:szCs w:val="24"/>
          <w:lang w:val="en-US"/>
        </w:rPr>
        <w:t xml:space="preserve"> // Current themes in IMER research. Scandinavia’s Population Groups Originating from Developing Countries: Change and Integration / ed.: B. </w:t>
      </w:r>
      <w:proofErr w:type="spellStart"/>
      <w:r w:rsidRPr="00C60952">
        <w:rPr>
          <w:rFonts w:ascii="Times New Roman" w:hAnsi="Times New Roman" w:cs="Times New Roman"/>
          <w:sz w:val="24"/>
          <w:szCs w:val="24"/>
          <w:lang w:val="en-US"/>
        </w:rPr>
        <w:t>Fryklund</w:t>
      </w:r>
      <w:proofErr w:type="spellEnd"/>
      <w:r w:rsidRPr="00C60952">
        <w:rPr>
          <w:rFonts w:ascii="Times New Roman" w:hAnsi="Times New Roman" w:cs="Times New Roman"/>
          <w:sz w:val="24"/>
          <w:szCs w:val="24"/>
          <w:lang w:val="en-US"/>
        </w:rPr>
        <w:t xml:space="preserve">. – </w:t>
      </w:r>
      <w:proofErr w:type="spellStart"/>
      <w:r w:rsidRPr="00C60952">
        <w:rPr>
          <w:rFonts w:ascii="Times New Roman" w:hAnsi="Times New Roman" w:cs="Times New Roman"/>
          <w:sz w:val="24"/>
          <w:szCs w:val="24"/>
          <w:lang w:val="en-US"/>
        </w:rPr>
        <w:t>Malmö</w:t>
      </w:r>
      <w:proofErr w:type="spellEnd"/>
      <w:r w:rsidRPr="00C60952">
        <w:rPr>
          <w:rFonts w:ascii="Times New Roman" w:hAnsi="Times New Roman" w:cs="Times New Roman"/>
          <w:sz w:val="24"/>
          <w:szCs w:val="24"/>
          <w:lang w:val="en-US"/>
        </w:rPr>
        <w:t xml:space="preserve"> Institute for Studies of Migration, </w:t>
      </w:r>
      <w:proofErr w:type="spellStart"/>
      <w:r w:rsidRPr="00C60952">
        <w:rPr>
          <w:rFonts w:ascii="Times New Roman" w:hAnsi="Times New Roman" w:cs="Times New Roman"/>
          <w:sz w:val="24"/>
          <w:szCs w:val="24"/>
          <w:lang w:val="en-US"/>
        </w:rPr>
        <w:t>Diversityand</w:t>
      </w:r>
      <w:proofErr w:type="spellEnd"/>
      <w:r w:rsidRPr="00C60952">
        <w:rPr>
          <w:rFonts w:ascii="Times New Roman" w:hAnsi="Times New Roman" w:cs="Times New Roman"/>
          <w:sz w:val="24"/>
          <w:szCs w:val="24"/>
          <w:lang w:val="en-US"/>
        </w:rPr>
        <w:t xml:space="preserve"> Welfare, MIM, 2013. URL</w:t>
      </w:r>
      <w:r w:rsidRPr="00C60952">
        <w:rPr>
          <w:rFonts w:ascii="Times New Roman" w:hAnsi="Times New Roman" w:cs="Times New Roman"/>
          <w:sz w:val="24"/>
          <w:szCs w:val="24"/>
        </w:rPr>
        <w:t xml:space="preserve">: </w:t>
      </w:r>
      <w:hyperlink r:id="rId132" w:history="1">
        <w:r w:rsidRPr="00C60952">
          <w:rPr>
            <w:rStyle w:val="a5"/>
            <w:rFonts w:ascii="Times New Roman" w:hAnsi="Times New Roman"/>
            <w:color w:val="auto"/>
            <w:sz w:val="24"/>
            <w:szCs w:val="24"/>
            <w:lang w:val="en-US"/>
          </w:rPr>
          <w:t>https</w:t>
        </w:r>
        <w:r w:rsidRPr="00C60952">
          <w:rPr>
            <w:rStyle w:val="a5"/>
            <w:rFonts w:ascii="Times New Roman" w:hAnsi="Times New Roman"/>
            <w:color w:val="auto"/>
            <w:sz w:val="24"/>
            <w:szCs w:val="24"/>
          </w:rPr>
          <w:t>://</w:t>
        </w:r>
        <w:r w:rsidRPr="00C60952">
          <w:rPr>
            <w:rStyle w:val="a5"/>
            <w:rFonts w:ascii="Times New Roman" w:hAnsi="Times New Roman"/>
            <w:color w:val="auto"/>
            <w:sz w:val="24"/>
            <w:szCs w:val="24"/>
            <w:lang w:val="en-US"/>
          </w:rPr>
          <w:t>www</w:t>
        </w:r>
        <w:r w:rsidRPr="00C60952">
          <w:rPr>
            <w:rStyle w:val="a5"/>
            <w:rFonts w:ascii="Times New Roman" w:hAnsi="Times New Roman"/>
            <w:color w:val="auto"/>
            <w:sz w:val="24"/>
            <w:szCs w:val="24"/>
          </w:rPr>
          <w:t>.</w:t>
        </w:r>
        <w:proofErr w:type="spellStart"/>
        <w:r w:rsidRPr="00C60952">
          <w:rPr>
            <w:rStyle w:val="a5"/>
            <w:rFonts w:ascii="Times New Roman" w:hAnsi="Times New Roman"/>
            <w:color w:val="auto"/>
            <w:sz w:val="24"/>
            <w:szCs w:val="24"/>
            <w:lang w:val="en-US"/>
          </w:rPr>
          <w:t>mah</w:t>
        </w:r>
        <w:proofErr w:type="spellEnd"/>
        <w:r w:rsidRPr="00C60952">
          <w:rPr>
            <w:rStyle w:val="a5"/>
            <w:rFonts w:ascii="Times New Roman" w:hAnsi="Times New Roman"/>
            <w:color w:val="auto"/>
            <w:sz w:val="24"/>
            <w:szCs w:val="24"/>
          </w:rPr>
          <w:t>.</w:t>
        </w:r>
        <w:r w:rsidRPr="00C60952">
          <w:rPr>
            <w:rStyle w:val="a5"/>
            <w:rFonts w:ascii="Times New Roman" w:hAnsi="Times New Roman"/>
            <w:color w:val="auto"/>
            <w:sz w:val="24"/>
            <w:szCs w:val="24"/>
            <w:lang w:val="en-US"/>
          </w:rPr>
          <w:t>se</w:t>
        </w:r>
        <w:r w:rsidRPr="00C60952">
          <w:rPr>
            <w:rStyle w:val="a5"/>
            <w:rFonts w:ascii="Times New Roman" w:hAnsi="Times New Roman"/>
            <w:color w:val="auto"/>
            <w:sz w:val="24"/>
            <w:szCs w:val="24"/>
          </w:rPr>
          <w:t>/</w:t>
        </w:r>
        <w:r w:rsidRPr="00C60952">
          <w:rPr>
            <w:rStyle w:val="a5"/>
            <w:rFonts w:ascii="Times New Roman" w:hAnsi="Times New Roman"/>
            <w:color w:val="auto"/>
            <w:sz w:val="24"/>
            <w:szCs w:val="24"/>
            <w:lang w:val="en-US"/>
          </w:rPr>
          <w:t>upload</w:t>
        </w:r>
        <w:r w:rsidRPr="00C60952">
          <w:rPr>
            <w:rStyle w:val="a5"/>
            <w:rFonts w:ascii="Times New Roman" w:hAnsi="Times New Roman"/>
            <w:color w:val="auto"/>
            <w:sz w:val="24"/>
            <w:szCs w:val="24"/>
          </w:rPr>
          <w:t>/</w:t>
        </w:r>
        <w:proofErr w:type="spellStart"/>
        <w:r w:rsidRPr="00C60952">
          <w:rPr>
            <w:rStyle w:val="a5"/>
            <w:rFonts w:ascii="Times New Roman" w:hAnsi="Times New Roman"/>
            <w:color w:val="auto"/>
            <w:sz w:val="24"/>
            <w:szCs w:val="24"/>
            <w:lang w:val="en-US"/>
          </w:rPr>
          <w:t>Forskningscentrum</w:t>
        </w:r>
        <w:proofErr w:type="spellEnd"/>
        <w:r w:rsidRPr="00C60952">
          <w:rPr>
            <w:rStyle w:val="a5"/>
            <w:rFonts w:ascii="Times New Roman" w:hAnsi="Times New Roman"/>
            <w:color w:val="auto"/>
            <w:sz w:val="24"/>
            <w:szCs w:val="24"/>
          </w:rPr>
          <w:t>/</w:t>
        </w:r>
        <w:r w:rsidRPr="00C60952">
          <w:rPr>
            <w:rStyle w:val="a5"/>
            <w:rFonts w:ascii="Times New Roman" w:hAnsi="Times New Roman"/>
            <w:color w:val="auto"/>
            <w:sz w:val="24"/>
            <w:szCs w:val="24"/>
            <w:lang w:val="en-US"/>
          </w:rPr>
          <w:t>MIM</w:t>
        </w:r>
        <w:r w:rsidRPr="00C60952">
          <w:rPr>
            <w:rStyle w:val="a5"/>
            <w:rFonts w:ascii="Times New Roman" w:hAnsi="Times New Roman"/>
            <w:color w:val="auto"/>
            <w:sz w:val="24"/>
            <w:szCs w:val="24"/>
          </w:rPr>
          <w:t>/</w:t>
        </w:r>
        <w:r w:rsidRPr="00C60952">
          <w:rPr>
            <w:rStyle w:val="a5"/>
            <w:rFonts w:ascii="Times New Roman" w:hAnsi="Times New Roman"/>
            <w:color w:val="auto"/>
            <w:sz w:val="24"/>
            <w:szCs w:val="24"/>
            <w:lang w:val="en-US"/>
          </w:rPr>
          <w:t>CT</w:t>
        </w:r>
        <w:r w:rsidRPr="00C60952">
          <w:rPr>
            <w:rStyle w:val="a5"/>
            <w:rFonts w:ascii="Times New Roman" w:hAnsi="Times New Roman"/>
            <w:color w:val="auto"/>
            <w:sz w:val="24"/>
            <w:szCs w:val="24"/>
          </w:rPr>
          <w:t>/</w:t>
        </w:r>
        <w:r w:rsidRPr="00C60952">
          <w:rPr>
            <w:rStyle w:val="a5"/>
            <w:rFonts w:ascii="Times New Roman" w:hAnsi="Times New Roman"/>
            <w:color w:val="auto"/>
            <w:sz w:val="24"/>
            <w:szCs w:val="24"/>
            <w:lang w:val="en-US"/>
          </w:rPr>
          <w:t>CT</w:t>
        </w:r>
        <w:r w:rsidRPr="00C60952">
          <w:rPr>
            <w:rStyle w:val="a5"/>
            <w:rFonts w:ascii="Times New Roman" w:hAnsi="Times New Roman"/>
            <w:color w:val="auto"/>
            <w:sz w:val="24"/>
            <w:szCs w:val="24"/>
          </w:rPr>
          <w:t>%2014.</w:t>
        </w:r>
        <w:proofErr w:type="spellStart"/>
        <w:r w:rsidRPr="00C60952">
          <w:rPr>
            <w:rStyle w:val="a5"/>
            <w:rFonts w:ascii="Times New Roman" w:hAnsi="Times New Roman"/>
            <w:color w:val="auto"/>
            <w:sz w:val="24"/>
            <w:szCs w:val="24"/>
            <w:lang w:val="en-US"/>
          </w:rPr>
          <w:t>pdf</w:t>
        </w:r>
        <w:proofErr w:type="spellEnd"/>
      </w:hyperlink>
      <w:r w:rsidRPr="00C60952">
        <w:rPr>
          <w:rFonts w:ascii="Times New Roman" w:hAnsi="Times New Roman" w:cs="Times New Roman"/>
          <w:sz w:val="24"/>
          <w:szCs w:val="24"/>
        </w:rPr>
        <w:t xml:space="preserve"> (дата обращения: 15.03.2018).</w:t>
      </w:r>
    </w:p>
    <w:p w:rsidR="008F426F" w:rsidRPr="00C60952" w:rsidRDefault="008F426F" w:rsidP="00EC7846">
      <w:pPr>
        <w:pStyle w:val="af8"/>
        <w:spacing w:line="360" w:lineRule="auto"/>
        <w:rPr>
          <w:rFonts w:ascii="Times New Roman" w:hAnsi="Times New Roman" w:cs="Times New Roman"/>
          <w:sz w:val="24"/>
          <w:szCs w:val="24"/>
        </w:rPr>
      </w:pPr>
    </w:p>
    <w:p w:rsidR="00EC7846" w:rsidRDefault="00EC7846" w:rsidP="00EC7846">
      <w:pPr>
        <w:pStyle w:val="af8"/>
        <w:spacing w:after="100" w:afterAutospacing="1" w:line="360" w:lineRule="auto"/>
        <w:rPr>
          <w:rFonts w:ascii="Times New Roman" w:hAnsi="Times New Roman" w:cs="Times New Roman"/>
          <w:sz w:val="24"/>
          <w:szCs w:val="24"/>
        </w:rPr>
      </w:pPr>
      <w:r w:rsidRPr="00C60952">
        <w:rPr>
          <w:rFonts w:ascii="Times New Roman" w:hAnsi="Times New Roman" w:cs="Times New Roman"/>
          <w:sz w:val="24"/>
          <w:szCs w:val="24"/>
        </w:rPr>
        <w:t xml:space="preserve">     </w:t>
      </w:r>
      <w:r w:rsidRPr="00663955">
        <w:rPr>
          <w:rFonts w:ascii="Times New Roman" w:hAnsi="Times New Roman" w:cs="Times New Roman"/>
          <w:sz w:val="24"/>
          <w:szCs w:val="24"/>
        </w:rPr>
        <w:t>НАУЧНЫЕ СТАТЬИ</w:t>
      </w:r>
    </w:p>
    <w:p w:rsidR="0003787B" w:rsidRPr="0003787B" w:rsidRDefault="0003787B" w:rsidP="0003787B">
      <w:pPr>
        <w:pStyle w:val="af8"/>
        <w:numPr>
          <w:ilvl w:val="0"/>
          <w:numId w:val="5"/>
        </w:numPr>
        <w:spacing w:line="360" w:lineRule="auto"/>
        <w:ind w:left="284" w:hanging="426"/>
        <w:jc w:val="both"/>
        <w:rPr>
          <w:rFonts w:ascii="Times New Roman" w:hAnsi="Times New Roman" w:cs="Times New Roman"/>
          <w:sz w:val="24"/>
          <w:szCs w:val="24"/>
        </w:rPr>
      </w:pPr>
      <w:r w:rsidRPr="0003787B">
        <w:rPr>
          <w:rFonts w:ascii="Times New Roman" w:hAnsi="Times New Roman" w:cs="Times New Roman"/>
          <w:sz w:val="24"/>
          <w:szCs w:val="24"/>
        </w:rPr>
        <w:t xml:space="preserve">Большаков, Г. А. Сравнительный анализ политики интеграции и мультикультурализма в странах Скандинавии / Г. А. Большаков // Теория и практика общественного развития. – 2013. № 5. – </w:t>
      </w:r>
      <w:r w:rsidRPr="0003787B">
        <w:rPr>
          <w:rFonts w:ascii="Times New Roman" w:hAnsi="Times New Roman" w:cs="Times New Roman"/>
          <w:sz w:val="24"/>
          <w:szCs w:val="24"/>
          <w:lang w:val="de-DE"/>
        </w:rPr>
        <w:t>C</w:t>
      </w:r>
      <w:r w:rsidRPr="0003787B">
        <w:rPr>
          <w:rFonts w:ascii="Times New Roman" w:hAnsi="Times New Roman" w:cs="Times New Roman"/>
          <w:sz w:val="24"/>
          <w:szCs w:val="24"/>
        </w:rPr>
        <w:t>.225-228.</w:t>
      </w:r>
    </w:p>
    <w:p w:rsidR="0003787B" w:rsidRDefault="00EC7846" w:rsidP="0003787B">
      <w:pPr>
        <w:pStyle w:val="af8"/>
        <w:numPr>
          <w:ilvl w:val="0"/>
          <w:numId w:val="5"/>
        </w:numPr>
        <w:spacing w:line="360" w:lineRule="auto"/>
        <w:ind w:left="284" w:hanging="426"/>
        <w:jc w:val="both"/>
        <w:rPr>
          <w:rFonts w:ascii="Times New Roman" w:hAnsi="Times New Roman" w:cs="Times New Roman"/>
          <w:sz w:val="24"/>
          <w:szCs w:val="24"/>
        </w:rPr>
      </w:pPr>
      <w:r w:rsidRPr="003B37B9">
        <w:rPr>
          <w:rFonts w:ascii="Times New Roman" w:hAnsi="Times New Roman" w:cs="Times New Roman"/>
          <w:sz w:val="24"/>
          <w:szCs w:val="24"/>
        </w:rPr>
        <w:t xml:space="preserve">Густафссон, Б. Современный опыт Швеции в области международной миграции: проблемы и исследования / Б. Густафссон // Журнал исследований социальной </w:t>
      </w:r>
      <w:r w:rsidRPr="00675769">
        <w:rPr>
          <w:rFonts w:ascii="Times New Roman" w:hAnsi="Times New Roman" w:cs="Times New Roman"/>
          <w:sz w:val="24"/>
          <w:szCs w:val="24"/>
        </w:rPr>
        <w:t>политики. – 2003. Т. 1. № 2. – С.185-211.</w:t>
      </w:r>
    </w:p>
    <w:p w:rsidR="00EC7846" w:rsidRPr="0003787B"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proofErr w:type="spellStart"/>
      <w:r w:rsidRPr="0070265D">
        <w:rPr>
          <w:rFonts w:ascii="Times New Roman" w:hAnsi="Times New Roman" w:cs="Times New Roman"/>
          <w:sz w:val="24"/>
          <w:szCs w:val="24"/>
        </w:rPr>
        <w:t>Костюк</w:t>
      </w:r>
      <w:proofErr w:type="spellEnd"/>
      <w:r w:rsidRPr="0070265D">
        <w:rPr>
          <w:rFonts w:ascii="Times New Roman" w:hAnsi="Times New Roman" w:cs="Times New Roman"/>
          <w:sz w:val="24"/>
          <w:szCs w:val="24"/>
        </w:rPr>
        <w:t xml:space="preserve">, Р. В., Новикова И. Н. Произошел ли в Европе «правый поворот»? / Р. В. </w:t>
      </w:r>
      <w:proofErr w:type="spellStart"/>
      <w:r w:rsidRPr="00265F99">
        <w:rPr>
          <w:rFonts w:ascii="Times New Roman" w:hAnsi="Times New Roman" w:cs="Times New Roman"/>
          <w:sz w:val="24"/>
          <w:szCs w:val="24"/>
        </w:rPr>
        <w:t>Костюк</w:t>
      </w:r>
      <w:proofErr w:type="spellEnd"/>
      <w:r w:rsidRPr="00265F99">
        <w:rPr>
          <w:rFonts w:ascii="Times New Roman" w:hAnsi="Times New Roman" w:cs="Times New Roman"/>
          <w:sz w:val="24"/>
          <w:szCs w:val="24"/>
        </w:rPr>
        <w:t xml:space="preserve">, И. Н. Новикова // Новая и Новейшая история. – 2012. № 6. – С. 22-35.  </w:t>
      </w:r>
    </w:p>
    <w:p w:rsidR="0003787B" w:rsidRPr="0003787B" w:rsidRDefault="00EC7846" w:rsidP="0003787B">
      <w:pPr>
        <w:pStyle w:val="af8"/>
        <w:numPr>
          <w:ilvl w:val="0"/>
          <w:numId w:val="5"/>
        </w:numPr>
        <w:spacing w:line="360" w:lineRule="auto"/>
        <w:ind w:left="284" w:hanging="426"/>
        <w:jc w:val="both"/>
        <w:rPr>
          <w:rFonts w:ascii="Times New Roman" w:hAnsi="Times New Roman" w:cs="Times New Roman"/>
          <w:sz w:val="24"/>
          <w:szCs w:val="24"/>
        </w:rPr>
      </w:pPr>
      <w:proofErr w:type="spellStart"/>
      <w:r w:rsidRPr="00265F99">
        <w:rPr>
          <w:rFonts w:ascii="Times New Roman" w:hAnsi="Times New Roman" w:cs="Times New Roman"/>
          <w:sz w:val="24"/>
          <w:szCs w:val="24"/>
        </w:rPr>
        <w:t>Нечитайло</w:t>
      </w:r>
      <w:proofErr w:type="spellEnd"/>
      <w:r w:rsidRPr="00265F99">
        <w:rPr>
          <w:rFonts w:ascii="Times New Roman" w:hAnsi="Times New Roman" w:cs="Times New Roman"/>
          <w:sz w:val="24"/>
          <w:szCs w:val="24"/>
        </w:rPr>
        <w:t>, Д. Ислам в скандинавских странах</w:t>
      </w:r>
      <w:r w:rsidR="0003787B">
        <w:rPr>
          <w:rFonts w:ascii="Times New Roman" w:hAnsi="Times New Roman" w:cs="Times New Roman"/>
          <w:sz w:val="24"/>
          <w:szCs w:val="24"/>
        </w:rPr>
        <w:t xml:space="preserve"> </w:t>
      </w:r>
      <w:r w:rsidRPr="00265F99">
        <w:rPr>
          <w:rFonts w:ascii="Times New Roman" w:hAnsi="Times New Roman" w:cs="Times New Roman"/>
          <w:sz w:val="24"/>
          <w:szCs w:val="24"/>
        </w:rPr>
        <w:t xml:space="preserve">/ Д. </w:t>
      </w:r>
      <w:proofErr w:type="spellStart"/>
      <w:r w:rsidRPr="00265F99">
        <w:rPr>
          <w:rFonts w:ascii="Times New Roman" w:hAnsi="Times New Roman" w:cs="Times New Roman"/>
          <w:sz w:val="24"/>
          <w:szCs w:val="24"/>
        </w:rPr>
        <w:t>Нечитайло</w:t>
      </w:r>
      <w:proofErr w:type="spellEnd"/>
      <w:r w:rsidRPr="00265F99">
        <w:rPr>
          <w:rFonts w:ascii="Times New Roman" w:hAnsi="Times New Roman" w:cs="Times New Roman"/>
          <w:sz w:val="24"/>
          <w:szCs w:val="24"/>
        </w:rPr>
        <w:t xml:space="preserve"> // </w:t>
      </w:r>
      <w:hyperlink r:id="rId133" w:history="1">
        <w:r w:rsidRPr="00265F99">
          <w:rPr>
            <w:rFonts w:ascii="Times New Roman" w:hAnsi="Times New Roman" w:cs="Times New Roman"/>
            <w:sz w:val="24"/>
            <w:szCs w:val="24"/>
          </w:rPr>
          <w:t>Россия и мусульманский мир</w:t>
        </w:r>
      </w:hyperlink>
      <w:r w:rsidRPr="00265F99">
        <w:rPr>
          <w:rFonts w:ascii="Times New Roman" w:hAnsi="Times New Roman" w:cs="Times New Roman"/>
          <w:sz w:val="24"/>
          <w:szCs w:val="24"/>
        </w:rPr>
        <w:t>. – 2008. №</w:t>
      </w:r>
      <w:r>
        <w:rPr>
          <w:rFonts w:ascii="Times New Roman" w:hAnsi="Times New Roman" w:cs="Times New Roman"/>
          <w:sz w:val="24"/>
          <w:szCs w:val="24"/>
        </w:rPr>
        <w:t xml:space="preserve"> </w:t>
      </w:r>
      <w:r w:rsidRPr="00265F99">
        <w:rPr>
          <w:rFonts w:ascii="Times New Roman" w:hAnsi="Times New Roman" w:cs="Times New Roman"/>
          <w:sz w:val="24"/>
          <w:szCs w:val="24"/>
        </w:rPr>
        <w:t>1. – С. 157-174.</w:t>
      </w:r>
    </w:p>
    <w:p w:rsidR="0003787B" w:rsidRPr="0003787B" w:rsidRDefault="0003787B" w:rsidP="0003787B">
      <w:pPr>
        <w:pStyle w:val="af8"/>
        <w:numPr>
          <w:ilvl w:val="0"/>
          <w:numId w:val="5"/>
        </w:numPr>
        <w:spacing w:line="360" w:lineRule="auto"/>
        <w:ind w:left="284" w:hanging="426"/>
        <w:jc w:val="both"/>
        <w:rPr>
          <w:rFonts w:ascii="Times New Roman" w:hAnsi="Times New Roman" w:cs="Times New Roman"/>
          <w:sz w:val="24"/>
          <w:szCs w:val="24"/>
        </w:rPr>
      </w:pPr>
      <w:r w:rsidRPr="0003787B">
        <w:rPr>
          <w:rFonts w:ascii="Times New Roman" w:hAnsi="Times New Roman" w:cs="Times New Roman"/>
          <w:sz w:val="24"/>
          <w:szCs w:val="24"/>
        </w:rPr>
        <w:t xml:space="preserve">Тулупов, Д. С. Современная политика «Датской народной партии» в отношении иммигрантов / Д. С. Тулупов // Политическая экспертиза: ПОЛИТЭКС. – 2008. Т. 4. </w:t>
      </w:r>
      <w:r>
        <w:rPr>
          <w:rFonts w:ascii="Times New Roman" w:hAnsi="Times New Roman" w:cs="Times New Roman"/>
          <w:sz w:val="24"/>
          <w:szCs w:val="24"/>
        </w:rPr>
        <w:br/>
      </w:r>
      <w:r w:rsidRPr="0003787B">
        <w:rPr>
          <w:rFonts w:ascii="Times New Roman" w:hAnsi="Times New Roman" w:cs="Times New Roman"/>
          <w:sz w:val="24"/>
          <w:szCs w:val="24"/>
        </w:rPr>
        <w:t xml:space="preserve">№ 1. – С. 58-67. </w:t>
      </w:r>
    </w:p>
    <w:p w:rsidR="00EC7846" w:rsidRPr="002D02FC"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proofErr w:type="spellStart"/>
      <w:r w:rsidRPr="00675769">
        <w:rPr>
          <w:rFonts w:ascii="Times New Roman" w:eastAsia="Times New Roman" w:hAnsi="Times New Roman" w:cs="Times New Roman"/>
          <w:kern w:val="0"/>
          <w:sz w:val="24"/>
          <w:szCs w:val="24"/>
          <w:lang w:val="en-US" w:eastAsia="ru-RU" w:bidi="ar-SA"/>
        </w:rPr>
        <w:t>Borevi</w:t>
      </w:r>
      <w:proofErr w:type="spellEnd"/>
      <w:r w:rsidRPr="00675769">
        <w:rPr>
          <w:rFonts w:ascii="Times New Roman" w:eastAsia="Times New Roman" w:hAnsi="Times New Roman" w:cs="Times New Roman"/>
          <w:kern w:val="0"/>
          <w:sz w:val="24"/>
          <w:szCs w:val="24"/>
          <w:lang w:val="en-US" w:eastAsia="ru-RU" w:bidi="ar-SA"/>
        </w:rPr>
        <w:t>, K. Multiculturalism and welfare state integration: Swedish model path depen</w:t>
      </w:r>
      <w:r>
        <w:rPr>
          <w:rFonts w:ascii="Times New Roman" w:eastAsia="Times New Roman" w:hAnsi="Times New Roman" w:cs="Times New Roman"/>
          <w:kern w:val="0"/>
          <w:sz w:val="24"/>
          <w:szCs w:val="24"/>
          <w:lang w:val="en-US" w:eastAsia="ru-RU" w:bidi="ar-SA"/>
        </w:rPr>
        <w:t xml:space="preserve">dency / K. </w:t>
      </w:r>
      <w:proofErr w:type="spellStart"/>
      <w:r>
        <w:rPr>
          <w:rFonts w:ascii="Times New Roman" w:eastAsia="Times New Roman" w:hAnsi="Times New Roman" w:cs="Times New Roman"/>
          <w:kern w:val="0"/>
          <w:sz w:val="24"/>
          <w:szCs w:val="24"/>
          <w:lang w:val="en-US" w:eastAsia="ru-RU" w:bidi="ar-SA"/>
        </w:rPr>
        <w:t>Borevi</w:t>
      </w:r>
      <w:proofErr w:type="spellEnd"/>
      <w:r>
        <w:rPr>
          <w:rFonts w:ascii="Times New Roman" w:eastAsia="Times New Roman" w:hAnsi="Times New Roman" w:cs="Times New Roman"/>
          <w:kern w:val="0"/>
          <w:sz w:val="24"/>
          <w:szCs w:val="24"/>
          <w:lang w:val="en-US" w:eastAsia="ru-RU" w:bidi="ar-SA"/>
        </w:rPr>
        <w:t xml:space="preserve"> // Identities</w:t>
      </w:r>
      <w:r w:rsidRPr="00EC78E7">
        <w:rPr>
          <w:rFonts w:ascii="Times New Roman" w:eastAsia="Times New Roman" w:hAnsi="Times New Roman" w:cs="Times New Roman"/>
          <w:kern w:val="0"/>
          <w:sz w:val="24"/>
          <w:szCs w:val="24"/>
          <w:lang w:val="en-US" w:eastAsia="ru-RU" w:bidi="ar-SA"/>
        </w:rPr>
        <w:t>:</w:t>
      </w:r>
      <w:r w:rsidRPr="00675769">
        <w:rPr>
          <w:rFonts w:ascii="Times New Roman" w:eastAsia="Times New Roman" w:hAnsi="Times New Roman" w:cs="Times New Roman"/>
          <w:kern w:val="0"/>
          <w:sz w:val="24"/>
          <w:szCs w:val="24"/>
          <w:lang w:val="en-US" w:eastAsia="ru-RU" w:bidi="ar-SA"/>
        </w:rPr>
        <w:t xml:space="preserve"> Global Studies in Culture and Power. – 2014. № 21 (6).</w:t>
      </w:r>
      <w:r w:rsidRPr="00EC78E7">
        <w:rPr>
          <w:rFonts w:ascii="Times New Roman" w:eastAsia="Times New Roman" w:hAnsi="Times New Roman" w:cs="Times New Roman"/>
          <w:kern w:val="0"/>
          <w:sz w:val="24"/>
          <w:szCs w:val="24"/>
          <w:lang w:val="en-US" w:eastAsia="ru-RU" w:bidi="ar-SA"/>
        </w:rPr>
        <w:t xml:space="preserve"> – </w:t>
      </w:r>
      <w:r w:rsidRPr="00675769">
        <w:rPr>
          <w:rFonts w:ascii="Times New Roman" w:eastAsia="Times New Roman" w:hAnsi="Times New Roman" w:cs="Times New Roman"/>
          <w:kern w:val="0"/>
          <w:sz w:val="24"/>
          <w:szCs w:val="24"/>
          <w:lang w:val="en-US" w:eastAsia="ru-RU" w:bidi="ar-SA"/>
        </w:rPr>
        <w:t>P. 708–723.</w:t>
      </w:r>
    </w:p>
    <w:p w:rsidR="00EC7846" w:rsidRPr="00A96ED0"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r w:rsidRPr="002D02FC">
        <w:rPr>
          <w:rFonts w:ascii="Times New Roman" w:hAnsi="Times New Roman" w:cs="Times New Roman"/>
          <w:sz w:val="24"/>
          <w:szCs w:val="24"/>
          <w:lang w:val="en-US"/>
        </w:rPr>
        <w:t xml:space="preserve">Cappelen, </w:t>
      </w:r>
      <w:proofErr w:type="gramStart"/>
      <w:r w:rsidRPr="002D02FC">
        <w:rPr>
          <w:rFonts w:ascii="Times New Roman" w:hAnsi="Times New Roman" w:cs="Times New Roman"/>
          <w:sz w:val="24"/>
          <w:szCs w:val="24"/>
          <w:lang w:val="en-US"/>
        </w:rPr>
        <w:t>Å.,</w:t>
      </w:r>
      <w:proofErr w:type="gramEnd"/>
      <w:r w:rsidRPr="002D02FC">
        <w:rPr>
          <w:rFonts w:ascii="Times New Roman" w:hAnsi="Times New Roman" w:cs="Times New Roman"/>
          <w:sz w:val="24"/>
          <w:szCs w:val="24"/>
          <w:lang w:val="en-US"/>
        </w:rPr>
        <w:t xml:space="preserve"> Skjerpen T. The Effect on Immigration of Changes in Regulations and Policies: A Case Study / Å. Cappelen, T</w:t>
      </w:r>
      <w:proofErr w:type="gramStart"/>
      <w:r w:rsidRPr="002D02FC">
        <w:rPr>
          <w:rFonts w:ascii="Times New Roman" w:hAnsi="Times New Roman" w:cs="Times New Roman"/>
          <w:sz w:val="24"/>
          <w:szCs w:val="24"/>
          <w:lang w:val="en-US"/>
        </w:rPr>
        <w:t>.  Skjerpen</w:t>
      </w:r>
      <w:proofErr w:type="gramEnd"/>
      <w:r w:rsidRPr="002D02FC">
        <w:rPr>
          <w:rFonts w:ascii="Times New Roman" w:hAnsi="Times New Roman" w:cs="Times New Roman"/>
          <w:sz w:val="24"/>
          <w:szCs w:val="24"/>
          <w:lang w:val="en-US"/>
        </w:rPr>
        <w:t xml:space="preserve"> // Journal of Common Market Studies. – 2014. </w:t>
      </w:r>
      <w:r>
        <w:rPr>
          <w:rFonts w:ascii="Times New Roman" w:hAnsi="Times New Roman" w:cs="Times New Roman"/>
          <w:sz w:val="24"/>
          <w:szCs w:val="24"/>
        </w:rPr>
        <w:br/>
      </w:r>
      <w:r w:rsidRPr="002D02FC">
        <w:rPr>
          <w:rFonts w:ascii="Times New Roman" w:hAnsi="Times New Roman" w:cs="Times New Roman"/>
          <w:sz w:val="24"/>
          <w:szCs w:val="24"/>
          <w:lang w:val="en-US"/>
        </w:rPr>
        <w:t>№ 52(4). – P. 810-825.</w:t>
      </w:r>
    </w:p>
    <w:p w:rsidR="00EC7846" w:rsidRPr="00A96ED0"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A96ED0">
        <w:rPr>
          <w:rFonts w:ascii="Times New Roman" w:hAnsi="Times New Roman" w:cs="Times New Roman"/>
          <w:sz w:val="24"/>
          <w:szCs w:val="24"/>
          <w:lang w:val="en-US"/>
        </w:rPr>
        <w:t>Categories of immigrants / Danish Immigration Museum. URL</w:t>
      </w:r>
      <w:r w:rsidRPr="00A96ED0">
        <w:rPr>
          <w:rFonts w:ascii="Times New Roman" w:hAnsi="Times New Roman" w:cs="Times New Roman"/>
          <w:sz w:val="24"/>
          <w:szCs w:val="24"/>
        </w:rPr>
        <w:t xml:space="preserve">: </w:t>
      </w:r>
      <w:hyperlink r:id="rId134" w:history="1">
        <w:r w:rsidRPr="00A96ED0">
          <w:rPr>
            <w:rStyle w:val="a5"/>
            <w:rFonts w:ascii="Times New Roman" w:hAnsi="Times New Roman"/>
            <w:color w:val="auto"/>
            <w:sz w:val="24"/>
            <w:szCs w:val="24"/>
            <w:lang w:val="en-US"/>
          </w:rPr>
          <w:t>http</w:t>
        </w:r>
        <w:r w:rsidRPr="00A96ED0">
          <w:rPr>
            <w:rStyle w:val="a5"/>
            <w:rFonts w:ascii="Times New Roman" w:hAnsi="Times New Roman"/>
            <w:color w:val="auto"/>
            <w:sz w:val="24"/>
            <w:szCs w:val="24"/>
          </w:rPr>
          <w:t>://</w:t>
        </w:r>
        <w:r w:rsidRPr="00A96ED0">
          <w:rPr>
            <w:rStyle w:val="a5"/>
            <w:rFonts w:ascii="Times New Roman" w:hAnsi="Times New Roman"/>
            <w:color w:val="auto"/>
            <w:sz w:val="24"/>
            <w:szCs w:val="24"/>
            <w:lang w:val="en-US"/>
          </w:rPr>
          <w:t>www</w:t>
        </w:r>
        <w:r w:rsidRPr="00A96ED0">
          <w:rPr>
            <w:rStyle w:val="a5"/>
            <w:rFonts w:ascii="Times New Roman" w:hAnsi="Times New Roman"/>
            <w:color w:val="auto"/>
            <w:sz w:val="24"/>
            <w:szCs w:val="24"/>
          </w:rPr>
          <w:t>.</w:t>
        </w:r>
        <w:proofErr w:type="spellStart"/>
        <w:r w:rsidRPr="00A96ED0">
          <w:rPr>
            <w:rStyle w:val="a5"/>
            <w:rFonts w:ascii="Times New Roman" w:hAnsi="Times New Roman"/>
            <w:color w:val="auto"/>
            <w:sz w:val="24"/>
            <w:szCs w:val="24"/>
            <w:lang w:val="en-US"/>
          </w:rPr>
          <w:t>danishimmigrationmuseum</w:t>
        </w:r>
        <w:proofErr w:type="spellEnd"/>
        <w:r w:rsidRPr="00A96ED0">
          <w:rPr>
            <w:rStyle w:val="a5"/>
            <w:rFonts w:ascii="Times New Roman" w:hAnsi="Times New Roman"/>
            <w:color w:val="auto"/>
            <w:sz w:val="24"/>
            <w:szCs w:val="24"/>
          </w:rPr>
          <w:t>.</w:t>
        </w:r>
        <w:r w:rsidRPr="00A96ED0">
          <w:rPr>
            <w:rStyle w:val="a5"/>
            <w:rFonts w:ascii="Times New Roman" w:hAnsi="Times New Roman"/>
            <w:color w:val="auto"/>
            <w:sz w:val="24"/>
            <w:szCs w:val="24"/>
            <w:lang w:val="en-US"/>
          </w:rPr>
          <w:t>com</w:t>
        </w:r>
        <w:r w:rsidRPr="00A96ED0">
          <w:rPr>
            <w:rStyle w:val="a5"/>
            <w:rFonts w:ascii="Times New Roman" w:hAnsi="Times New Roman"/>
            <w:color w:val="auto"/>
            <w:sz w:val="24"/>
            <w:szCs w:val="24"/>
          </w:rPr>
          <w:t>/</w:t>
        </w:r>
        <w:r w:rsidRPr="00A96ED0">
          <w:rPr>
            <w:rStyle w:val="a5"/>
            <w:rFonts w:ascii="Times New Roman" w:hAnsi="Times New Roman"/>
            <w:color w:val="auto"/>
            <w:sz w:val="24"/>
            <w:szCs w:val="24"/>
            <w:lang w:val="en-US"/>
          </w:rPr>
          <w:t>index</w:t>
        </w:r>
        <w:r w:rsidRPr="00A96ED0">
          <w:rPr>
            <w:rStyle w:val="a5"/>
            <w:rFonts w:ascii="Times New Roman" w:hAnsi="Times New Roman"/>
            <w:color w:val="auto"/>
            <w:sz w:val="24"/>
            <w:szCs w:val="24"/>
          </w:rPr>
          <w:t>.</w:t>
        </w:r>
        <w:proofErr w:type="spellStart"/>
        <w:r w:rsidRPr="00A96ED0">
          <w:rPr>
            <w:rStyle w:val="a5"/>
            <w:rFonts w:ascii="Times New Roman" w:hAnsi="Times New Roman"/>
            <w:color w:val="auto"/>
            <w:sz w:val="24"/>
            <w:szCs w:val="24"/>
            <w:lang w:val="en-US"/>
          </w:rPr>
          <w:t>php</w:t>
        </w:r>
        <w:proofErr w:type="spellEnd"/>
        <w:r w:rsidRPr="00A96ED0">
          <w:rPr>
            <w:rStyle w:val="a5"/>
            <w:rFonts w:ascii="Times New Roman" w:hAnsi="Times New Roman"/>
            <w:color w:val="auto"/>
            <w:sz w:val="24"/>
            <w:szCs w:val="24"/>
          </w:rPr>
          <w:t>?</w:t>
        </w:r>
        <w:r w:rsidRPr="00A96ED0">
          <w:rPr>
            <w:rStyle w:val="a5"/>
            <w:rFonts w:ascii="Times New Roman" w:hAnsi="Times New Roman"/>
            <w:color w:val="auto"/>
            <w:sz w:val="24"/>
            <w:szCs w:val="24"/>
            <w:lang w:val="en-US"/>
          </w:rPr>
          <w:t>page</w:t>
        </w:r>
        <w:r w:rsidRPr="00A96ED0">
          <w:rPr>
            <w:rStyle w:val="a5"/>
            <w:rFonts w:ascii="Times New Roman" w:hAnsi="Times New Roman"/>
            <w:color w:val="auto"/>
            <w:sz w:val="24"/>
            <w:szCs w:val="24"/>
          </w:rPr>
          <w:t>=</w:t>
        </w:r>
        <w:proofErr w:type="spellStart"/>
        <w:r w:rsidRPr="00A96ED0">
          <w:rPr>
            <w:rStyle w:val="a5"/>
            <w:rFonts w:ascii="Times New Roman" w:hAnsi="Times New Roman"/>
            <w:color w:val="auto"/>
            <w:sz w:val="24"/>
            <w:szCs w:val="24"/>
            <w:lang w:val="en-US"/>
          </w:rPr>
          <w:t>svenske</w:t>
        </w:r>
        <w:proofErr w:type="spellEnd"/>
        <w:r w:rsidRPr="00A96ED0">
          <w:rPr>
            <w:rStyle w:val="a5"/>
            <w:rFonts w:ascii="Times New Roman" w:hAnsi="Times New Roman"/>
            <w:color w:val="auto"/>
            <w:sz w:val="24"/>
            <w:szCs w:val="24"/>
          </w:rPr>
          <w:t>-</w:t>
        </w:r>
        <w:proofErr w:type="spellStart"/>
        <w:r w:rsidRPr="00A96ED0">
          <w:rPr>
            <w:rStyle w:val="a5"/>
            <w:rFonts w:ascii="Times New Roman" w:hAnsi="Times New Roman"/>
            <w:color w:val="auto"/>
            <w:sz w:val="24"/>
            <w:szCs w:val="24"/>
            <w:lang w:val="en-US"/>
          </w:rPr>
          <w:t>arbejdere</w:t>
        </w:r>
        <w:proofErr w:type="spellEnd"/>
      </w:hyperlink>
      <w:r w:rsidRPr="00A96ED0">
        <w:rPr>
          <w:rFonts w:ascii="Times New Roman" w:hAnsi="Times New Roman" w:cs="Times New Roman"/>
          <w:sz w:val="24"/>
          <w:szCs w:val="24"/>
        </w:rPr>
        <w:t xml:space="preserve"> (дата обращения: 19.02.2016).</w:t>
      </w:r>
    </w:p>
    <w:p w:rsidR="00EC7846"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B40EEC">
        <w:rPr>
          <w:rFonts w:ascii="Times New Roman" w:eastAsia="Times New Roman" w:hAnsi="Times New Roman" w:cs="Times New Roman"/>
          <w:bCs/>
          <w:kern w:val="0"/>
          <w:sz w:val="24"/>
          <w:szCs w:val="24"/>
          <w:lang w:val="en-US" w:eastAsia="ru-RU" w:bidi="ar-SA"/>
        </w:rPr>
        <w:lastRenderedPageBreak/>
        <w:t>Cooper, B. Norway: Migrant Quality, Not Quantity / B. Cooper // Migration Policy Institute, MPI. URL</w:t>
      </w:r>
      <w:r w:rsidRPr="00B40EEC">
        <w:rPr>
          <w:rFonts w:ascii="Times New Roman" w:eastAsia="Times New Roman" w:hAnsi="Times New Roman" w:cs="Times New Roman"/>
          <w:bCs/>
          <w:kern w:val="0"/>
          <w:sz w:val="24"/>
          <w:szCs w:val="24"/>
          <w:lang w:eastAsia="ru-RU" w:bidi="ar-SA"/>
        </w:rPr>
        <w:t>:</w:t>
      </w:r>
      <w:r w:rsidRPr="00B40EEC">
        <w:rPr>
          <w:rFonts w:ascii="Times New Roman" w:hAnsi="Times New Roman" w:cs="Times New Roman"/>
          <w:sz w:val="24"/>
          <w:szCs w:val="24"/>
        </w:rPr>
        <w:t xml:space="preserve"> </w:t>
      </w:r>
      <w:hyperlink r:id="rId135" w:history="1">
        <w:r w:rsidRPr="00B40EEC">
          <w:rPr>
            <w:rStyle w:val="a5"/>
            <w:rFonts w:ascii="Times New Roman" w:hAnsi="Times New Roman"/>
            <w:color w:val="auto"/>
            <w:sz w:val="24"/>
            <w:szCs w:val="24"/>
            <w:lang w:val="en-US" w:eastAsia="ru-RU" w:bidi="ar-SA"/>
          </w:rPr>
          <w:t>https</w:t>
        </w:r>
        <w:r w:rsidRPr="00B40EEC">
          <w:rPr>
            <w:rStyle w:val="a5"/>
            <w:rFonts w:ascii="Times New Roman" w:hAnsi="Times New Roman"/>
            <w:color w:val="auto"/>
            <w:sz w:val="24"/>
            <w:szCs w:val="24"/>
            <w:lang w:eastAsia="ru-RU" w:bidi="ar-SA"/>
          </w:rPr>
          <w:t>://</w:t>
        </w:r>
        <w:r w:rsidRPr="00B40EEC">
          <w:rPr>
            <w:rStyle w:val="a5"/>
            <w:rFonts w:ascii="Times New Roman" w:hAnsi="Times New Roman"/>
            <w:color w:val="auto"/>
            <w:sz w:val="24"/>
            <w:szCs w:val="24"/>
            <w:lang w:val="en-US" w:eastAsia="ru-RU" w:bidi="ar-SA"/>
          </w:rPr>
          <w:t>www</w:t>
        </w:r>
        <w:r w:rsidRPr="00B40EEC">
          <w:rPr>
            <w:rStyle w:val="a5"/>
            <w:rFonts w:ascii="Times New Roman" w:hAnsi="Times New Roman"/>
            <w:color w:val="auto"/>
            <w:sz w:val="24"/>
            <w:szCs w:val="24"/>
            <w:lang w:eastAsia="ru-RU" w:bidi="ar-SA"/>
          </w:rPr>
          <w:t>.</w:t>
        </w:r>
        <w:proofErr w:type="spellStart"/>
        <w:r w:rsidRPr="00B40EEC">
          <w:rPr>
            <w:rStyle w:val="a5"/>
            <w:rFonts w:ascii="Times New Roman" w:hAnsi="Times New Roman"/>
            <w:color w:val="auto"/>
            <w:sz w:val="24"/>
            <w:szCs w:val="24"/>
            <w:lang w:val="en-US" w:eastAsia="ru-RU" w:bidi="ar-SA"/>
          </w:rPr>
          <w:t>migrationpolicy</w:t>
        </w:r>
        <w:proofErr w:type="spellEnd"/>
        <w:r w:rsidRPr="00B40EEC">
          <w:rPr>
            <w:rStyle w:val="a5"/>
            <w:rFonts w:ascii="Times New Roman" w:hAnsi="Times New Roman"/>
            <w:color w:val="auto"/>
            <w:sz w:val="24"/>
            <w:szCs w:val="24"/>
            <w:lang w:eastAsia="ru-RU" w:bidi="ar-SA"/>
          </w:rPr>
          <w:t>.</w:t>
        </w:r>
        <w:r w:rsidRPr="00B40EEC">
          <w:rPr>
            <w:rStyle w:val="a5"/>
            <w:rFonts w:ascii="Times New Roman" w:hAnsi="Times New Roman"/>
            <w:color w:val="auto"/>
            <w:sz w:val="24"/>
            <w:szCs w:val="24"/>
            <w:lang w:val="en-US" w:eastAsia="ru-RU" w:bidi="ar-SA"/>
          </w:rPr>
          <w:t>org</w:t>
        </w:r>
        <w:r w:rsidRPr="00B40EEC">
          <w:rPr>
            <w:rStyle w:val="a5"/>
            <w:rFonts w:ascii="Times New Roman" w:hAnsi="Times New Roman"/>
            <w:color w:val="auto"/>
            <w:sz w:val="24"/>
            <w:szCs w:val="24"/>
            <w:lang w:eastAsia="ru-RU" w:bidi="ar-SA"/>
          </w:rPr>
          <w:t>/</w:t>
        </w:r>
        <w:r w:rsidRPr="00B40EEC">
          <w:rPr>
            <w:rStyle w:val="a5"/>
            <w:rFonts w:ascii="Times New Roman" w:hAnsi="Times New Roman"/>
            <w:color w:val="auto"/>
            <w:sz w:val="24"/>
            <w:szCs w:val="24"/>
            <w:lang w:val="en-US" w:eastAsia="ru-RU" w:bidi="ar-SA"/>
          </w:rPr>
          <w:t>article</w:t>
        </w:r>
        <w:r w:rsidRPr="00B40EEC">
          <w:rPr>
            <w:rStyle w:val="a5"/>
            <w:rFonts w:ascii="Times New Roman" w:hAnsi="Times New Roman"/>
            <w:color w:val="auto"/>
            <w:sz w:val="24"/>
            <w:szCs w:val="24"/>
            <w:lang w:eastAsia="ru-RU" w:bidi="ar-SA"/>
          </w:rPr>
          <w:t>/</w:t>
        </w:r>
        <w:proofErr w:type="spellStart"/>
        <w:r w:rsidRPr="00B40EEC">
          <w:rPr>
            <w:rStyle w:val="a5"/>
            <w:rFonts w:ascii="Times New Roman" w:hAnsi="Times New Roman"/>
            <w:color w:val="auto"/>
            <w:sz w:val="24"/>
            <w:szCs w:val="24"/>
            <w:lang w:val="en-US" w:eastAsia="ru-RU" w:bidi="ar-SA"/>
          </w:rPr>
          <w:t>norway</w:t>
        </w:r>
        <w:proofErr w:type="spellEnd"/>
        <w:r w:rsidRPr="00B40EEC">
          <w:rPr>
            <w:rStyle w:val="a5"/>
            <w:rFonts w:ascii="Times New Roman" w:hAnsi="Times New Roman"/>
            <w:color w:val="auto"/>
            <w:sz w:val="24"/>
            <w:szCs w:val="24"/>
            <w:lang w:eastAsia="ru-RU" w:bidi="ar-SA"/>
          </w:rPr>
          <w:t>-</w:t>
        </w:r>
        <w:r w:rsidRPr="00B40EEC">
          <w:rPr>
            <w:rStyle w:val="a5"/>
            <w:rFonts w:ascii="Times New Roman" w:hAnsi="Times New Roman"/>
            <w:color w:val="auto"/>
            <w:sz w:val="24"/>
            <w:szCs w:val="24"/>
            <w:lang w:val="en-US" w:eastAsia="ru-RU" w:bidi="ar-SA"/>
          </w:rPr>
          <w:t>migrant</w:t>
        </w:r>
        <w:r w:rsidRPr="00B40EEC">
          <w:rPr>
            <w:rStyle w:val="a5"/>
            <w:rFonts w:ascii="Times New Roman" w:hAnsi="Times New Roman"/>
            <w:color w:val="auto"/>
            <w:sz w:val="24"/>
            <w:szCs w:val="24"/>
            <w:lang w:eastAsia="ru-RU" w:bidi="ar-SA"/>
          </w:rPr>
          <w:t>-</w:t>
        </w:r>
        <w:r w:rsidRPr="00B40EEC">
          <w:rPr>
            <w:rStyle w:val="a5"/>
            <w:rFonts w:ascii="Times New Roman" w:hAnsi="Times New Roman"/>
            <w:color w:val="auto"/>
            <w:sz w:val="24"/>
            <w:szCs w:val="24"/>
            <w:lang w:val="en-US" w:eastAsia="ru-RU" w:bidi="ar-SA"/>
          </w:rPr>
          <w:t>quality</w:t>
        </w:r>
        <w:r w:rsidRPr="00B40EEC">
          <w:rPr>
            <w:rStyle w:val="a5"/>
            <w:rFonts w:ascii="Times New Roman" w:hAnsi="Times New Roman"/>
            <w:color w:val="auto"/>
            <w:sz w:val="24"/>
            <w:szCs w:val="24"/>
            <w:lang w:eastAsia="ru-RU" w:bidi="ar-SA"/>
          </w:rPr>
          <w:t>-</w:t>
        </w:r>
        <w:r w:rsidRPr="00B40EEC">
          <w:rPr>
            <w:rStyle w:val="a5"/>
            <w:rFonts w:ascii="Times New Roman" w:hAnsi="Times New Roman"/>
            <w:color w:val="auto"/>
            <w:sz w:val="24"/>
            <w:szCs w:val="24"/>
            <w:lang w:val="en-US" w:eastAsia="ru-RU" w:bidi="ar-SA"/>
          </w:rPr>
          <w:t>not</w:t>
        </w:r>
        <w:r w:rsidRPr="00B40EEC">
          <w:rPr>
            <w:rStyle w:val="a5"/>
            <w:rFonts w:ascii="Times New Roman" w:hAnsi="Times New Roman"/>
            <w:color w:val="auto"/>
            <w:sz w:val="24"/>
            <w:szCs w:val="24"/>
            <w:lang w:eastAsia="ru-RU" w:bidi="ar-SA"/>
          </w:rPr>
          <w:t>-</w:t>
        </w:r>
        <w:r w:rsidRPr="00B40EEC">
          <w:rPr>
            <w:rStyle w:val="a5"/>
            <w:rFonts w:ascii="Times New Roman" w:hAnsi="Times New Roman"/>
            <w:color w:val="auto"/>
            <w:sz w:val="24"/>
            <w:szCs w:val="24"/>
            <w:lang w:val="en-US" w:eastAsia="ru-RU" w:bidi="ar-SA"/>
          </w:rPr>
          <w:t>quantity</w:t>
        </w:r>
      </w:hyperlink>
      <w:r w:rsidRPr="00B40EEC">
        <w:rPr>
          <w:rFonts w:ascii="Times New Roman" w:hAnsi="Times New Roman" w:cs="Times New Roman"/>
          <w:sz w:val="24"/>
          <w:szCs w:val="24"/>
          <w:lang w:eastAsia="ru-RU" w:bidi="ar-SA"/>
        </w:rPr>
        <w:t xml:space="preserve"> (дата обращения: 26.01.2018).</w:t>
      </w:r>
    </w:p>
    <w:p w:rsidR="00EC7846" w:rsidRPr="00A96ED0"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A96ED0">
        <w:rPr>
          <w:rFonts w:ascii="Times New Roman" w:hAnsi="Times New Roman" w:cs="Times New Roman"/>
          <w:sz w:val="24"/>
          <w:szCs w:val="24"/>
          <w:lang w:val="en-US"/>
        </w:rPr>
        <w:t>Danes view of Russian Jews / Danish Immigration Museum. URL</w:t>
      </w:r>
      <w:r w:rsidRPr="00A96ED0">
        <w:rPr>
          <w:rFonts w:ascii="Times New Roman" w:hAnsi="Times New Roman" w:cs="Times New Roman"/>
          <w:sz w:val="24"/>
          <w:szCs w:val="24"/>
        </w:rPr>
        <w:t xml:space="preserve">:  </w:t>
      </w:r>
      <w:hyperlink r:id="rId136" w:history="1">
        <w:r w:rsidRPr="00A96ED0">
          <w:rPr>
            <w:rStyle w:val="a5"/>
            <w:rFonts w:ascii="Times New Roman" w:hAnsi="Times New Roman"/>
            <w:color w:val="auto"/>
            <w:sz w:val="24"/>
            <w:szCs w:val="24"/>
          </w:rPr>
          <w:t>http://www.danishimmigrationmuseum.com/index.php?page=danskernes-syn-p-de-russiske-j-der</w:t>
        </w:r>
      </w:hyperlink>
      <w:r w:rsidRPr="00A96ED0">
        <w:rPr>
          <w:rFonts w:ascii="Times New Roman" w:hAnsi="Times New Roman" w:cs="Times New Roman"/>
          <w:sz w:val="24"/>
          <w:szCs w:val="24"/>
        </w:rPr>
        <w:t xml:space="preserve"> (дата обращения: 10</w:t>
      </w:r>
      <w:r w:rsidRPr="00A96ED0">
        <w:rPr>
          <w:rFonts w:ascii="Times New Roman" w:hAnsi="Times New Roman" w:cs="Times New Roman"/>
          <w:sz w:val="24"/>
          <w:szCs w:val="24"/>
          <w:lang w:val="et-EE"/>
        </w:rPr>
        <w:t>.</w:t>
      </w:r>
      <w:r w:rsidRPr="00A96ED0">
        <w:rPr>
          <w:rFonts w:ascii="Times New Roman" w:hAnsi="Times New Roman" w:cs="Times New Roman"/>
          <w:sz w:val="24"/>
          <w:szCs w:val="24"/>
        </w:rPr>
        <w:t>04. 2016).</w:t>
      </w:r>
    </w:p>
    <w:p w:rsidR="00EC7846" w:rsidRPr="00F05B1A"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proofErr w:type="spellStart"/>
      <w:r w:rsidRPr="00F05B1A">
        <w:rPr>
          <w:rFonts w:ascii="Times New Roman" w:hAnsi="Times New Roman" w:cs="Times New Roman"/>
          <w:sz w:val="24"/>
          <w:szCs w:val="24"/>
          <w:lang w:val="en-US"/>
        </w:rPr>
        <w:t>Danmark</w:t>
      </w:r>
      <w:proofErr w:type="spellEnd"/>
      <w:r w:rsidRPr="00F05B1A">
        <w:rPr>
          <w:rFonts w:ascii="Times New Roman" w:hAnsi="Times New Roman" w:cs="Times New Roman"/>
          <w:sz w:val="24"/>
          <w:szCs w:val="24"/>
          <w:lang w:val="en-US"/>
        </w:rPr>
        <w:t xml:space="preserve"> - </w:t>
      </w:r>
      <w:proofErr w:type="spellStart"/>
      <w:r w:rsidRPr="00F05B1A">
        <w:rPr>
          <w:rFonts w:ascii="Times New Roman" w:hAnsi="Times New Roman" w:cs="Times New Roman"/>
          <w:sz w:val="24"/>
          <w:szCs w:val="24"/>
          <w:lang w:val="en-US"/>
        </w:rPr>
        <w:t>historie</w:t>
      </w:r>
      <w:proofErr w:type="spellEnd"/>
      <w:r w:rsidRPr="00F05B1A">
        <w:rPr>
          <w:rFonts w:ascii="Times New Roman" w:hAnsi="Times New Roman" w:cs="Times New Roman"/>
          <w:sz w:val="24"/>
          <w:szCs w:val="24"/>
          <w:lang w:val="en-US"/>
        </w:rPr>
        <w:t xml:space="preserve"> (1814-1900) / Den Store </w:t>
      </w:r>
      <w:proofErr w:type="spellStart"/>
      <w:r w:rsidRPr="00F05B1A">
        <w:rPr>
          <w:rFonts w:ascii="Times New Roman" w:hAnsi="Times New Roman" w:cs="Times New Roman"/>
          <w:sz w:val="24"/>
          <w:szCs w:val="24"/>
          <w:lang w:val="en-US"/>
        </w:rPr>
        <w:t>Danskes</w:t>
      </w:r>
      <w:proofErr w:type="spellEnd"/>
      <w:r w:rsidRPr="00F05B1A">
        <w:rPr>
          <w:rFonts w:ascii="Times New Roman" w:hAnsi="Times New Roman" w:cs="Times New Roman"/>
          <w:sz w:val="24"/>
          <w:szCs w:val="24"/>
          <w:lang w:val="en-US"/>
        </w:rPr>
        <w:t>. URL</w:t>
      </w:r>
      <w:r w:rsidRPr="00F05B1A">
        <w:rPr>
          <w:rFonts w:ascii="Times New Roman" w:hAnsi="Times New Roman" w:cs="Times New Roman"/>
          <w:sz w:val="24"/>
          <w:szCs w:val="24"/>
        </w:rPr>
        <w:t xml:space="preserve">: </w:t>
      </w:r>
      <w:hyperlink r:id="rId137" w:history="1">
        <w:r w:rsidRPr="00F05B1A">
          <w:rPr>
            <w:rStyle w:val="a5"/>
            <w:rFonts w:ascii="Times New Roman" w:hAnsi="Times New Roman"/>
            <w:color w:val="auto"/>
            <w:sz w:val="24"/>
            <w:szCs w:val="24"/>
            <w:lang w:val="en-US"/>
          </w:rPr>
          <w:t>http</w:t>
        </w:r>
        <w:r w:rsidRPr="00F05B1A">
          <w:rPr>
            <w:rStyle w:val="a5"/>
            <w:rFonts w:ascii="Times New Roman" w:hAnsi="Times New Roman"/>
            <w:color w:val="auto"/>
            <w:sz w:val="24"/>
            <w:szCs w:val="24"/>
          </w:rPr>
          <w:t>://</w:t>
        </w:r>
        <w:r w:rsidRPr="00F05B1A">
          <w:rPr>
            <w:rStyle w:val="a5"/>
            <w:rFonts w:ascii="Times New Roman" w:hAnsi="Times New Roman"/>
            <w:color w:val="auto"/>
            <w:sz w:val="24"/>
            <w:szCs w:val="24"/>
            <w:lang w:val="en-US"/>
          </w:rPr>
          <w:t>denstoredanske</w:t>
        </w:r>
        <w:r w:rsidRPr="00F05B1A">
          <w:rPr>
            <w:rStyle w:val="a5"/>
            <w:rFonts w:ascii="Times New Roman" w:hAnsi="Times New Roman"/>
            <w:color w:val="auto"/>
            <w:sz w:val="24"/>
            <w:szCs w:val="24"/>
          </w:rPr>
          <w:t>.</w:t>
        </w:r>
        <w:r w:rsidRPr="00F05B1A">
          <w:rPr>
            <w:rStyle w:val="a5"/>
            <w:rFonts w:ascii="Times New Roman" w:hAnsi="Times New Roman"/>
            <w:color w:val="auto"/>
            <w:sz w:val="24"/>
            <w:szCs w:val="24"/>
            <w:lang w:val="en-US"/>
          </w:rPr>
          <w:t>dk</w:t>
        </w:r>
        <w:r w:rsidRPr="00F05B1A">
          <w:rPr>
            <w:rStyle w:val="a5"/>
            <w:rFonts w:ascii="Times New Roman" w:hAnsi="Times New Roman"/>
            <w:color w:val="auto"/>
            <w:sz w:val="24"/>
            <w:szCs w:val="24"/>
          </w:rPr>
          <w:t>/</w:t>
        </w:r>
        <w:r w:rsidRPr="00F05B1A">
          <w:rPr>
            <w:rStyle w:val="a5"/>
            <w:rFonts w:ascii="Times New Roman" w:hAnsi="Times New Roman"/>
            <w:color w:val="auto"/>
            <w:sz w:val="24"/>
            <w:szCs w:val="24"/>
            <w:lang w:val="en-US"/>
          </w:rPr>
          <w:t>Danmarks</w:t>
        </w:r>
        <w:r w:rsidRPr="00F05B1A">
          <w:rPr>
            <w:rStyle w:val="a5"/>
            <w:rFonts w:ascii="Times New Roman" w:hAnsi="Times New Roman"/>
            <w:color w:val="auto"/>
            <w:sz w:val="24"/>
            <w:szCs w:val="24"/>
          </w:rPr>
          <w:t>_</w:t>
        </w:r>
        <w:r w:rsidRPr="00F05B1A">
          <w:rPr>
            <w:rStyle w:val="a5"/>
            <w:rFonts w:ascii="Times New Roman" w:hAnsi="Times New Roman"/>
            <w:color w:val="auto"/>
            <w:sz w:val="24"/>
            <w:szCs w:val="24"/>
            <w:lang w:val="en-US"/>
          </w:rPr>
          <w:t>geografi</w:t>
        </w:r>
        <w:r w:rsidRPr="00F05B1A">
          <w:rPr>
            <w:rStyle w:val="a5"/>
            <w:rFonts w:ascii="Times New Roman" w:hAnsi="Times New Roman"/>
            <w:color w:val="auto"/>
            <w:sz w:val="24"/>
            <w:szCs w:val="24"/>
          </w:rPr>
          <w:t>_</w:t>
        </w:r>
        <w:r w:rsidRPr="00F05B1A">
          <w:rPr>
            <w:rStyle w:val="a5"/>
            <w:rFonts w:ascii="Times New Roman" w:hAnsi="Times New Roman"/>
            <w:color w:val="auto"/>
            <w:sz w:val="24"/>
            <w:szCs w:val="24"/>
            <w:lang w:val="en-US"/>
          </w:rPr>
          <w:t>og</w:t>
        </w:r>
        <w:r w:rsidRPr="00F05B1A">
          <w:rPr>
            <w:rStyle w:val="a5"/>
            <w:rFonts w:ascii="Times New Roman" w:hAnsi="Times New Roman"/>
            <w:color w:val="auto"/>
            <w:sz w:val="24"/>
            <w:szCs w:val="24"/>
          </w:rPr>
          <w:t>_</w:t>
        </w:r>
        <w:r w:rsidRPr="00F05B1A">
          <w:rPr>
            <w:rStyle w:val="a5"/>
            <w:rFonts w:ascii="Times New Roman" w:hAnsi="Times New Roman"/>
            <w:color w:val="auto"/>
            <w:sz w:val="24"/>
            <w:szCs w:val="24"/>
            <w:lang w:val="en-US"/>
          </w:rPr>
          <w:t>historie</w:t>
        </w:r>
        <w:r w:rsidRPr="00F05B1A">
          <w:rPr>
            <w:rStyle w:val="a5"/>
            <w:rFonts w:ascii="Times New Roman" w:hAnsi="Times New Roman"/>
            <w:color w:val="auto"/>
            <w:sz w:val="24"/>
            <w:szCs w:val="24"/>
          </w:rPr>
          <w:t>/</w:t>
        </w:r>
        <w:r w:rsidRPr="00F05B1A">
          <w:rPr>
            <w:rStyle w:val="a5"/>
            <w:rFonts w:ascii="Times New Roman" w:hAnsi="Times New Roman"/>
            <w:color w:val="auto"/>
            <w:sz w:val="24"/>
            <w:szCs w:val="24"/>
            <w:lang w:val="en-US"/>
          </w:rPr>
          <w:t>Danmarks</w:t>
        </w:r>
        <w:r w:rsidRPr="00F05B1A">
          <w:rPr>
            <w:rStyle w:val="a5"/>
            <w:rFonts w:ascii="Times New Roman" w:hAnsi="Times New Roman"/>
            <w:color w:val="auto"/>
            <w:sz w:val="24"/>
            <w:szCs w:val="24"/>
          </w:rPr>
          <w:t>_</w:t>
        </w:r>
        <w:r w:rsidRPr="00F05B1A">
          <w:rPr>
            <w:rStyle w:val="a5"/>
            <w:rFonts w:ascii="Times New Roman" w:hAnsi="Times New Roman"/>
            <w:color w:val="auto"/>
            <w:sz w:val="24"/>
            <w:szCs w:val="24"/>
            <w:lang w:val="en-US"/>
          </w:rPr>
          <w:t>historie</w:t>
        </w:r>
        <w:r w:rsidRPr="00F05B1A">
          <w:rPr>
            <w:rStyle w:val="a5"/>
            <w:rFonts w:ascii="Times New Roman" w:hAnsi="Times New Roman"/>
            <w:color w:val="auto"/>
            <w:sz w:val="24"/>
            <w:szCs w:val="24"/>
          </w:rPr>
          <w:t>/</w:t>
        </w:r>
        <w:r w:rsidRPr="00F05B1A">
          <w:rPr>
            <w:rStyle w:val="a5"/>
            <w:rFonts w:ascii="Times New Roman" w:hAnsi="Times New Roman"/>
            <w:color w:val="auto"/>
            <w:sz w:val="24"/>
            <w:szCs w:val="24"/>
            <w:lang w:val="en-US"/>
          </w:rPr>
          <w:t>Danmark</w:t>
        </w:r>
        <w:r w:rsidRPr="00F05B1A">
          <w:rPr>
            <w:rStyle w:val="a5"/>
            <w:rFonts w:ascii="Times New Roman" w:hAnsi="Times New Roman"/>
            <w:color w:val="auto"/>
            <w:sz w:val="24"/>
            <w:szCs w:val="24"/>
          </w:rPr>
          <w:t>_-_</w:t>
        </w:r>
        <w:r w:rsidRPr="00F05B1A">
          <w:rPr>
            <w:rStyle w:val="a5"/>
            <w:rFonts w:ascii="Times New Roman" w:hAnsi="Times New Roman"/>
            <w:color w:val="auto"/>
            <w:sz w:val="24"/>
            <w:szCs w:val="24"/>
            <w:lang w:val="en-US"/>
          </w:rPr>
          <w:t>historie</w:t>
        </w:r>
        <w:r w:rsidRPr="00F05B1A">
          <w:rPr>
            <w:rStyle w:val="a5"/>
            <w:rFonts w:ascii="Times New Roman" w:hAnsi="Times New Roman"/>
            <w:color w:val="auto"/>
            <w:sz w:val="24"/>
            <w:szCs w:val="24"/>
          </w:rPr>
          <w:t>/</w:t>
        </w:r>
        <w:r w:rsidRPr="00F05B1A">
          <w:rPr>
            <w:rStyle w:val="a5"/>
            <w:rFonts w:ascii="Times New Roman" w:hAnsi="Times New Roman"/>
            <w:color w:val="auto"/>
            <w:sz w:val="24"/>
            <w:szCs w:val="24"/>
            <w:lang w:val="en-US"/>
          </w:rPr>
          <w:t>Danmark</w:t>
        </w:r>
        <w:r w:rsidRPr="00F05B1A">
          <w:rPr>
            <w:rStyle w:val="a5"/>
            <w:rFonts w:ascii="Times New Roman" w:hAnsi="Times New Roman"/>
            <w:color w:val="auto"/>
            <w:sz w:val="24"/>
            <w:szCs w:val="24"/>
          </w:rPr>
          <w:t>_-_</w:t>
        </w:r>
        <w:r w:rsidRPr="00F05B1A">
          <w:rPr>
            <w:rStyle w:val="a5"/>
            <w:rFonts w:ascii="Times New Roman" w:hAnsi="Times New Roman"/>
            <w:color w:val="auto"/>
            <w:sz w:val="24"/>
            <w:szCs w:val="24"/>
            <w:lang w:val="en-US"/>
          </w:rPr>
          <w:t>historie</w:t>
        </w:r>
        <w:r w:rsidRPr="00F05B1A">
          <w:rPr>
            <w:rStyle w:val="a5"/>
            <w:rFonts w:ascii="Times New Roman" w:hAnsi="Times New Roman"/>
            <w:color w:val="auto"/>
            <w:sz w:val="24"/>
            <w:szCs w:val="24"/>
          </w:rPr>
          <w:t>_(1814-1900)</w:t>
        </w:r>
      </w:hyperlink>
      <w:r w:rsidRPr="00F05B1A">
        <w:rPr>
          <w:rFonts w:ascii="Times New Roman" w:hAnsi="Times New Roman" w:cs="Times New Roman"/>
          <w:sz w:val="24"/>
          <w:szCs w:val="24"/>
        </w:rPr>
        <w:t xml:space="preserve"> (дата обращения: 17.03.2018).</w:t>
      </w:r>
    </w:p>
    <w:p w:rsidR="00EC7846" w:rsidRPr="0017217E"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proofErr w:type="spellStart"/>
      <w:r w:rsidRPr="00A46918">
        <w:rPr>
          <w:rFonts w:ascii="Times New Roman" w:hAnsi="Times New Roman" w:cs="Times New Roman"/>
          <w:sz w:val="24"/>
          <w:szCs w:val="24"/>
          <w:lang w:val="en-US"/>
        </w:rPr>
        <w:t>Emilsson</w:t>
      </w:r>
      <w:proofErr w:type="spellEnd"/>
      <w:r w:rsidRPr="00A46918">
        <w:rPr>
          <w:rFonts w:ascii="Times New Roman" w:hAnsi="Times New Roman" w:cs="Times New Roman"/>
          <w:sz w:val="24"/>
          <w:szCs w:val="24"/>
          <w:lang w:val="en-US"/>
        </w:rPr>
        <w:t xml:space="preserve">, H. A national turn of local integration policy: multi-level governance dynamics in Denmark and Sweden / H. </w:t>
      </w:r>
      <w:proofErr w:type="spellStart"/>
      <w:r w:rsidRPr="00A46918">
        <w:rPr>
          <w:rFonts w:ascii="Times New Roman" w:hAnsi="Times New Roman" w:cs="Times New Roman"/>
          <w:sz w:val="24"/>
          <w:szCs w:val="24"/>
          <w:lang w:val="en-US"/>
        </w:rPr>
        <w:t>Emilsson</w:t>
      </w:r>
      <w:proofErr w:type="spellEnd"/>
      <w:r w:rsidRPr="00A46918">
        <w:rPr>
          <w:rFonts w:ascii="Times New Roman" w:hAnsi="Times New Roman" w:cs="Times New Roman"/>
          <w:sz w:val="24"/>
          <w:szCs w:val="24"/>
          <w:lang w:val="en-US"/>
        </w:rPr>
        <w:t xml:space="preserve"> //</w:t>
      </w:r>
      <w:r w:rsidRPr="00A46918">
        <w:rPr>
          <w:rFonts w:ascii="Times New Roman" w:hAnsi="Times New Roman" w:cs="Times New Roman"/>
          <w:b/>
          <w:bCs/>
          <w:sz w:val="24"/>
          <w:szCs w:val="24"/>
          <w:lang w:val="en-US"/>
        </w:rPr>
        <w:t xml:space="preserve"> </w:t>
      </w:r>
      <w:r w:rsidRPr="00A46918">
        <w:rPr>
          <w:rFonts w:ascii="Times New Roman" w:hAnsi="Times New Roman" w:cs="Times New Roman"/>
          <w:sz w:val="24"/>
          <w:szCs w:val="24"/>
          <w:lang w:val="en-US"/>
        </w:rPr>
        <w:t>Comparative Migration Studies. – 2015. № 3 (7). URL:</w:t>
      </w:r>
      <w:r>
        <w:rPr>
          <w:rFonts w:ascii="Times New Roman" w:hAnsi="Times New Roman" w:cs="Times New Roman"/>
          <w:sz w:val="24"/>
          <w:szCs w:val="24"/>
        </w:rPr>
        <w:t xml:space="preserve"> </w:t>
      </w:r>
      <w:hyperlink r:id="rId138" w:history="1">
        <w:r w:rsidRPr="00A46918">
          <w:rPr>
            <w:rStyle w:val="a5"/>
            <w:rFonts w:ascii="Times New Roman" w:hAnsi="Times New Roman"/>
            <w:color w:val="auto"/>
            <w:sz w:val="24"/>
            <w:szCs w:val="24"/>
            <w:lang w:val="en-US"/>
          </w:rPr>
          <w:t>https</w:t>
        </w:r>
        <w:r w:rsidRPr="00A46918">
          <w:rPr>
            <w:rStyle w:val="a5"/>
            <w:rFonts w:ascii="Times New Roman" w:hAnsi="Times New Roman"/>
            <w:color w:val="auto"/>
            <w:sz w:val="24"/>
            <w:szCs w:val="24"/>
          </w:rPr>
          <w:t>://</w:t>
        </w:r>
        <w:proofErr w:type="spellStart"/>
        <w:r w:rsidRPr="00A46918">
          <w:rPr>
            <w:rStyle w:val="a5"/>
            <w:rFonts w:ascii="Times New Roman" w:hAnsi="Times New Roman"/>
            <w:color w:val="auto"/>
            <w:sz w:val="24"/>
            <w:szCs w:val="24"/>
            <w:lang w:val="en-US"/>
          </w:rPr>
          <w:t>comparativemigrationstudies</w:t>
        </w:r>
        <w:proofErr w:type="spellEnd"/>
        <w:r w:rsidRPr="00A46918">
          <w:rPr>
            <w:rStyle w:val="a5"/>
            <w:rFonts w:ascii="Times New Roman" w:hAnsi="Times New Roman"/>
            <w:color w:val="auto"/>
            <w:sz w:val="24"/>
            <w:szCs w:val="24"/>
          </w:rPr>
          <w:t>.</w:t>
        </w:r>
        <w:proofErr w:type="spellStart"/>
        <w:r w:rsidRPr="00A46918">
          <w:rPr>
            <w:rStyle w:val="a5"/>
            <w:rFonts w:ascii="Times New Roman" w:hAnsi="Times New Roman"/>
            <w:color w:val="auto"/>
            <w:sz w:val="24"/>
            <w:szCs w:val="24"/>
            <w:lang w:val="en-US"/>
          </w:rPr>
          <w:t>springeropen</w:t>
        </w:r>
        <w:proofErr w:type="spellEnd"/>
        <w:r w:rsidRPr="00A46918">
          <w:rPr>
            <w:rStyle w:val="a5"/>
            <w:rFonts w:ascii="Times New Roman" w:hAnsi="Times New Roman"/>
            <w:color w:val="auto"/>
            <w:sz w:val="24"/>
            <w:szCs w:val="24"/>
          </w:rPr>
          <w:t>.</w:t>
        </w:r>
        <w:r w:rsidRPr="00A46918">
          <w:rPr>
            <w:rStyle w:val="a5"/>
            <w:rFonts w:ascii="Times New Roman" w:hAnsi="Times New Roman"/>
            <w:color w:val="auto"/>
            <w:sz w:val="24"/>
            <w:szCs w:val="24"/>
            <w:lang w:val="en-US"/>
          </w:rPr>
          <w:t>com</w:t>
        </w:r>
        <w:r w:rsidRPr="00A46918">
          <w:rPr>
            <w:rStyle w:val="a5"/>
            <w:rFonts w:ascii="Times New Roman" w:hAnsi="Times New Roman"/>
            <w:color w:val="auto"/>
            <w:sz w:val="24"/>
            <w:szCs w:val="24"/>
          </w:rPr>
          <w:t>/</w:t>
        </w:r>
        <w:r w:rsidRPr="00A46918">
          <w:rPr>
            <w:rStyle w:val="a5"/>
            <w:rFonts w:ascii="Times New Roman" w:hAnsi="Times New Roman"/>
            <w:color w:val="auto"/>
            <w:sz w:val="24"/>
            <w:szCs w:val="24"/>
            <w:lang w:val="en-US"/>
          </w:rPr>
          <w:t>articles</w:t>
        </w:r>
        <w:r w:rsidRPr="00A46918">
          <w:rPr>
            <w:rStyle w:val="a5"/>
            <w:rFonts w:ascii="Times New Roman" w:hAnsi="Times New Roman"/>
            <w:color w:val="auto"/>
            <w:sz w:val="24"/>
            <w:szCs w:val="24"/>
          </w:rPr>
          <w:t>/10.1186/</w:t>
        </w:r>
        <w:r w:rsidRPr="00A46918">
          <w:rPr>
            <w:rStyle w:val="a5"/>
            <w:rFonts w:ascii="Times New Roman" w:hAnsi="Times New Roman"/>
            <w:color w:val="auto"/>
            <w:sz w:val="24"/>
            <w:szCs w:val="24"/>
            <w:lang w:val="en-US"/>
          </w:rPr>
          <w:t>s</w:t>
        </w:r>
        <w:r w:rsidRPr="00A46918">
          <w:rPr>
            <w:rStyle w:val="a5"/>
            <w:rFonts w:ascii="Times New Roman" w:hAnsi="Times New Roman"/>
            <w:color w:val="auto"/>
            <w:sz w:val="24"/>
            <w:szCs w:val="24"/>
          </w:rPr>
          <w:t>40878-015-0008-5</w:t>
        </w:r>
      </w:hyperlink>
      <w:r w:rsidRPr="00A46918">
        <w:rPr>
          <w:rFonts w:ascii="Times New Roman" w:hAnsi="Times New Roman" w:cs="Times New Roman"/>
          <w:sz w:val="24"/>
          <w:szCs w:val="24"/>
        </w:rPr>
        <w:t xml:space="preserve"> (дата обращения: 15.03.2018)</w:t>
      </w:r>
      <w:r>
        <w:rPr>
          <w:rFonts w:ascii="Times New Roman" w:hAnsi="Times New Roman" w:cs="Times New Roman"/>
          <w:sz w:val="24"/>
          <w:szCs w:val="24"/>
        </w:rPr>
        <w:t>.</w:t>
      </w:r>
    </w:p>
    <w:p w:rsidR="00EC7846" w:rsidRPr="00403BEB"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proofErr w:type="spellStart"/>
      <w:r w:rsidRPr="0017217E">
        <w:rPr>
          <w:rFonts w:ascii="Times New Roman" w:hAnsi="Times New Roman" w:cs="Times New Roman"/>
          <w:sz w:val="24"/>
          <w:szCs w:val="24"/>
          <w:lang w:val="en-US"/>
        </w:rPr>
        <w:t>Fernandes</w:t>
      </w:r>
      <w:proofErr w:type="spellEnd"/>
      <w:r w:rsidRPr="0017217E">
        <w:rPr>
          <w:rFonts w:ascii="Times New Roman" w:hAnsi="Times New Roman" w:cs="Times New Roman"/>
          <w:sz w:val="24"/>
          <w:szCs w:val="24"/>
          <w:lang w:val="en-US"/>
        </w:rPr>
        <w:t>, A. (</w:t>
      </w:r>
      <w:proofErr w:type="spellStart"/>
      <w:r w:rsidRPr="0017217E">
        <w:rPr>
          <w:rFonts w:ascii="Times New Roman" w:hAnsi="Times New Roman" w:cs="Times New Roman"/>
          <w:sz w:val="24"/>
          <w:szCs w:val="24"/>
          <w:lang w:val="en-US"/>
        </w:rPr>
        <w:t>Dis</w:t>
      </w:r>
      <w:proofErr w:type="spellEnd"/>
      <w:r w:rsidRPr="0017217E">
        <w:rPr>
          <w:rFonts w:ascii="Times New Roman" w:hAnsi="Times New Roman" w:cs="Times New Roman"/>
          <w:sz w:val="24"/>
          <w:szCs w:val="24"/>
          <w:lang w:val="en-US"/>
        </w:rPr>
        <w:t>) Empowering New Immigrants and Refugees </w:t>
      </w:r>
      <w:proofErr w:type="gramStart"/>
      <w:r w:rsidRPr="0017217E">
        <w:rPr>
          <w:rFonts w:ascii="Times New Roman" w:hAnsi="Times New Roman" w:cs="Times New Roman"/>
          <w:sz w:val="24"/>
          <w:szCs w:val="24"/>
          <w:lang w:val="en-US"/>
        </w:rPr>
        <w:t>Through</w:t>
      </w:r>
      <w:proofErr w:type="gramEnd"/>
      <w:r w:rsidRPr="0017217E">
        <w:rPr>
          <w:rFonts w:ascii="Times New Roman" w:hAnsi="Times New Roman" w:cs="Times New Roman"/>
          <w:sz w:val="24"/>
          <w:szCs w:val="24"/>
          <w:lang w:val="en-US"/>
        </w:rPr>
        <w:t> Their Participation </w:t>
      </w:r>
      <w:r w:rsidRPr="0017217E">
        <w:rPr>
          <w:rFonts w:ascii="Times New Roman" w:hAnsi="Times New Roman" w:cs="Times New Roman"/>
          <w:sz w:val="24"/>
          <w:szCs w:val="24"/>
          <w:lang w:val="en-US"/>
        </w:rPr>
        <w:br/>
        <w:t xml:space="preserve">in Introduction Programs in Sweden, Denmark, and Norway / A. </w:t>
      </w:r>
      <w:proofErr w:type="spellStart"/>
      <w:r w:rsidRPr="0017217E">
        <w:rPr>
          <w:rFonts w:ascii="Times New Roman" w:hAnsi="Times New Roman" w:cs="Times New Roman"/>
          <w:sz w:val="24"/>
          <w:szCs w:val="24"/>
          <w:lang w:val="en-US"/>
        </w:rPr>
        <w:t>Fernandes</w:t>
      </w:r>
      <w:proofErr w:type="spellEnd"/>
      <w:r w:rsidRPr="0017217E">
        <w:rPr>
          <w:rFonts w:ascii="Times New Roman" w:hAnsi="Times New Roman" w:cs="Times New Roman"/>
          <w:sz w:val="24"/>
          <w:szCs w:val="24"/>
          <w:lang w:val="en-US"/>
        </w:rPr>
        <w:t xml:space="preserve"> // Journal of Immigrant &amp; Refugee Studies. – 2015. № 13 (3). – P. 245-264.</w:t>
      </w:r>
    </w:p>
    <w:p w:rsidR="00EC7846" w:rsidRPr="00E231D2"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proofErr w:type="spellStart"/>
      <w:r w:rsidRPr="00E231D2">
        <w:rPr>
          <w:rFonts w:ascii="Times New Roman" w:hAnsi="Times New Roman" w:cs="Times New Roman"/>
          <w:sz w:val="24"/>
          <w:szCs w:val="24"/>
          <w:lang w:val="en-US"/>
        </w:rPr>
        <w:t>Haavio-Mannila</w:t>
      </w:r>
      <w:proofErr w:type="spellEnd"/>
      <w:r w:rsidRPr="00E231D2">
        <w:rPr>
          <w:rFonts w:ascii="Times New Roman" w:hAnsi="Times New Roman" w:cs="Times New Roman"/>
          <w:sz w:val="24"/>
          <w:szCs w:val="24"/>
          <w:lang w:val="en-US"/>
        </w:rPr>
        <w:t>, E.</w:t>
      </w:r>
      <w:r w:rsidRPr="00E231D2">
        <w:rPr>
          <w:rFonts w:ascii="Times New Roman" w:hAnsi="Times New Roman" w:cs="Times New Roman"/>
          <w:color w:val="767676"/>
          <w:sz w:val="24"/>
          <w:szCs w:val="24"/>
          <w:shd w:val="clear" w:color="auto" w:fill="FFFFFF"/>
          <w:lang w:val="en-US"/>
        </w:rPr>
        <w:t xml:space="preserve"> </w:t>
      </w:r>
      <w:hyperlink r:id="rId139" w:history="1">
        <w:r w:rsidRPr="00E231D2">
          <w:rPr>
            <w:rFonts w:ascii="Times New Roman" w:hAnsi="Times New Roman" w:cs="Times New Roman"/>
            <w:sz w:val="24"/>
            <w:szCs w:val="24"/>
            <w:lang w:val="en-US"/>
          </w:rPr>
          <w:t xml:space="preserve">Level of Living of Immigrants in </w:t>
        </w:r>
        <w:proofErr w:type="gramStart"/>
        <w:r w:rsidRPr="00E231D2">
          <w:rPr>
            <w:rFonts w:ascii="Times New Roman" w:hAnsi="Times New Roman" w:cs="Times New Roman"/>
            <w:sz w:val="24"/>
            <w:szCs w:val="24"/>
            <w:lang w:val="en-US"/>
          </w:rPr>
          <w:t>Sweden :</w:t>
        </w:r>
        <w:proofErr w:type="gramEnd"/>
        <w:r w:rsidRPr="00E231D2">
          <w:rPr>
            <w:rFonts w:ascii="Times New Roman" w:hAnsi="Times New Roman" w:cs="Times New Roman"/>
            <w:sz w:val="24"/>
            <w:szCs w:val="24"/>
            <w:lang w:val="en-US"/>
          </w:rPr>
          <w:t xml:space="preserve"> A comparison of Male and Female Immigrants from Finland and Yugoslavia with Swedes in Same Age and Occupational Groups </w:t>
        </w:r>
      </w:hyperlink>
      <w:r w:rsidRPr="00E231D2">
        <w:rPr>
          <w:rFonts w:ascii="Times New Roman" w:hAnsi="Times New Roman" w:cs="Times New Roman"/>
          <w:sz w:val="24"/>
          <w:szCs w:val="24"/>
          <w:lang w:val="en-US"/>
        </w:rPr>
        <w:t>/ E.</w:t>
      </w:r>
      <w:r w:rsidRPr="00E231D2">
        <w:rPr>
          <w:rFonts w:ascii="Times New Roman" w:hAnsi="Times New Roman" w:cs="Times New Roman"/>
          <w:color w:val="767676"/>
          <w:sz w:val="24"/>
          <w:szCs w:val="24"/>
          <w:shd w:val="clear" w:color="auto" w:fill="FFFFFF"/>
          <w:lang w:val="en-US"/>
        </w:rPr>
        <w:t xml:space="preserve"> </w:t>
      </w:r>
      <w:proofErr w:type="spellStart"/>
      <w:r w:rsidRPr="00E231D2">
        <w:rPr>
          <w:rFonts w:ascii="Times New Roman" w:hAnsi="Times New Roman" w:cs="Times New Roman"/>
          <w:sz w:val="24"/>
          <w:szCs w:val="24"/>
          <w:lang w:val="en-US"/>
        </w:rPr>
        <w:t>Haavio-Mannila</w:t>
      </w:r>
      <w:proofErr w:type="spellEnd"/>
      <w:r w:rsidRPr="00E231D2">
        <w:rPr>
          <w:rFonts w:ascii="Times New Roman" w:hAnsi="Times New Roman" w:cs="Times New Roman"/>
          <w:sz w:val="24"/>
          <w:szCs w:val="24"/>
          <w:lang w:val="en-US"/>
        </w:rPr>
        <w:t xml:space="preserve"> // International Migration. – 1983. № 21 (1). P.15-38.</w:t>
      </w:r>
    </w:p>
    <w:p w:rsidR="00EC7846" w:rsidRPr="00CC0A5C"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proofErr w:type="spellStart"/>
      <w:r w:rsidRPr="00D723ED">
        <w:rPr>
          <w:rFonts w:ascii="Times New Roman" w:eastAsia="Times New Roman" w:hAnsi="Times New Roman" w:cs="Times New Roman"/>
          <w:bCs/>
          <w:kern w:val="0"/>
          <w:sz w:val="24"/>
          <w:szCs w:val="24"/>
          <w:lang w:val="en-US" w:eastAsia="ru-RU" w:bidi="ar-SA"/>
        </w:rPr>
        <w:t>Hagelund</w:t>
      </w:r>
      <w:proofErr w:type="spellEnd"/>
      <w:r w:rsidRPr="00D723ED">
        <w:rPr>
          <w:rFonts w:ascii="Times New Roman" w:eastAsia="Times New Roman" w:hAnsi="Times New Roman" w:cs="Times New Roman"/>
          <w:bCs/>
          <w:kern w:val="0"/>
          <w:sz w:val="24"/>
          <w:szCs w:val="24"/>
          <w:lang w:val="en-US" w:eastAsia="ru-RU" w:bidi="ar-SA"/>
        </w:rPr>
        <w:t xml:space="preserve">, A. </w:t>
      </w:r>
      <w:proofErr w:type="spellStart"/>
      <w:r w:rsidRPr="00D723ED">
        <w:rPr>
          <w:rFonts w:ascii="Times New Roman" w:eastAsia="Times New Roman" w:hAnsi="Times New Roman" w:cs="Times New Roman"/>
          <w:bCs/>
          <w:kern w:val="0"/>
          <w:sz w:val="24"/>
          <w:szCs w:val="24"/>
          <w:lang w:val="en-US" w:eastAsia="ru-RU" w:bidi="ar-SA"/>
        </w:rPr>
        <w:t>Problematizing</w:t>
      </w:r>
      <w:proofErr w:type="spellEnd"/>
      <w:r w:rsidRPr="00D723ED">
        <w:rPr>
          <w:rFonts w:ascii="Times New Roman" w:eastAsia="Times New Roman" w:hAnsi="Times New Roman" w:cs="Times New Roman"/>
          <w:bCs/>
          <w:kern w:val="0"/>
          <w:sz w:val="24"/>
          <w:szCs w:val="24"/>
          <w:lang w:val="en-US" w:eastAsia="ru-RU" w:bidi="ar-SA"/>
        </w:rPr>
        <w:t xml:space="preserve"> Culture: Discourses on Integration in Norway / A. </w:t>
      </w:r>
      <w:proofErr w:type="spellStart"/>
      <w:r w:rsidRPr="00D723ED">
        <w:rPr>
          <w:rFonts w:ascii="Times New Roman" w:eastAsia="Times New Roman" w:hAnsi="Times New Roman" w:cs="Times New Roman"/>
          <w:bCs/>
          <w:kern w:val="0"/>
          <w:sz w:val="24"/>
          <w:szCs w:val="24"/>
          <w:lang w:val="en-US" w:eastAsia="ru-RU" w:bidi="ar-SA"/>
        </w:rPr>
        <w:t>Hagelund</w:t>
      </w:r>
      <w:proofErr w:type="spellEnd"/>
      <w:r w:rsidRPr="00D723ED">
        <w:rPr>
          <w:rFonts w:ascii="Times New Roman" w:eastAsia="Times New Roman" w:hAnsi="Times New Roman" w:cs="Times New Roman"/>
          <w:bCs/>
          <w:kern w:val="0"/>
          <w:sz w:val="24"/>
          <w:szCs w:val="24"/>
          <w:lang w:val="en-US" w:eastAsia="ru-RU" w:bidi="ar-SA"/>
        </w:rPr>
        <w:t xml:space="preserve"> // </w:t>
      </w:r>
      <w:r w:rsidRPr="000F0054">
        <w:rPr>
          <w:rFonts w:ascii="Times New Roman" w:eastAsia="Times New Roman" w:hAnsi="Times New Roman" w:cs="Times New Roman"/>
          <w:bCs/>
          <w:kern w:val="0"/>
          <w:sz w:val="24"/>
          <w:szCs w:val="24"/>
          <w:lang w:val="en-US" w:eastAsia="ru-RU" w:bidi="ar-SA"/>
        </w:rPr>
        <w:t>Journal of Migration and Integration. – 2002. № 3</w:t>
      </w:r>
      <w:hyperlink r:id="rId140" w:history="1">
        <w:r w:rsidRPr="000F0054">
          <w:rPr>
            <w:rFonts w:ascii="Times New Roman" w:eastAsia="Times New Roman" w:hAnsi="Times New Roman" w:cs="Times New Roman"/>
            <w:bCs/>
            <w:kern w:val="0"/>
            <w:sz w:val="24"/>
            <w:szCs w:val="24"/>
            <w:lang w:val="en-US" w:eastAsia="ru-RU" w:bidi="ar-SA"/>
          </w:rPr>
          <w:t>(3–4</w:t>
        </w:r>
      </w:hyperlink>
      <w:r w:rsidRPr="000F0054">
        <w:rPr>
          <w:rFonts w:ascii="Times New Roman" w:hAnsi="Times New Roman" w:cs="Times New Roman"/>
          <w:sz w:val="24"/>
          <w:szCs w:val="24"/>
          <w:lang w:val="en-US"/>
        </w:rPr>
        <w:t>)</w:t>
      </w:r>
      <w:r w:rsidRPr="000F0054">
        <w:rPr>
          <w:rFonts w:ascii="Times New Roman" w:eastAsia="Times New Roman" w:hAnsi="Times New Roman" w:cs="Times New Roman"/>
          <w:bCs/>
          <w:kern w:val="0"/>
          <w:sz w:val="24"/>
          <w:szCs w:val="24"/>
          <w:lang w:val="en-US" w:eastAsia="ru-RU" w:bidi="ar-SA"/>
        </w:rPr>
        <w:t>. P. 401-415.</w:t>
      </w:r>
    </w:p>
    <w:p w:rsidR="00EC7846" w:rsidRPr="00CC0A5C"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proofErr w:type="spellStart"/>
      <w:r w:rsidRPr="00CC0A5C">
        <w:rPr>
          <w:rFonts w:ascii="Times New Roman" w:hAnsi="Times New Roman" w:cs="Times New Roman"/>
          <w:sz w:val="24"/>
          <w:szCs w:val="24"/>
          <w:shd w:val="clear" w:color="auto" w:fill="FFFFFF"/>
          <w:lang w:val="en-US"/>
        </w:rPr>
        <w:t>Historik</w:t>
      </w:r>
      <w:proofErr w:type="spellEnd"/>
      <w:r w:rsidRPr="00CC0A5C">
        <w:rPr>
          <w:rFonts w:ascii="Times New Roman" w:hAnsi="Times New Roman" w:cs="Times New Roman"/>
          <w:sz w:val="24"/>
          <w:szCs w:val="24"/>
          <w:shd w:val="clear" w:color="auto" w:fill="FFFFFF"/>
          <w:lang w:val="en-US"/>
        </w:rPr>
        <w:t xml:space="preserve"> 1972-1997 / Immigrant- Institutet. URL: </w:t>
      </w:r>
      <w:hyperlink r:id="rId141" w:history="1">
        <w:r w:rsidRPr="00CC0A5C">
          <w:rPr>
            <w:rStyle w:val="a5"/>
            <w:rFonts w:ascii="Times New Roman" w:hAnsi="Times New Roman"/>
            <w:color w:val="auto"/>
            <w:sz w:val="24"/>
            <w:szCs w:val="24"/>
            <w:shd w:val="clear" w:color="auto" w:fill="FFFFFF"/>
            <w:lang w:val="en-US"/>
          </w:rPr>
          <w:t>http://www.immi.se/insti/historik.htm</w:t>
        </w:r>
      </w:hyperlink>
      <w:r w:rsidRPr="00CC0A5C">
        <w:rPr>
          <w:rFonts w:ascii="Times New Roman" w:hAnsi="Times New Roman" w:cs="Times New Roman"/>
          <w:sz w:val="24"/>
          <w:szCs w:val="24"/>
          <w:shd w:val="clear" w:color="auto" w:fill="FFFFFF"/>
          <w:lang w:val="en-US"/>
        </w:rPr>
        <w:t xml:space="preserve"> (</w:t>
      </w:r>
      <w:r w:rsidRPr="00CC0A5C">
        <w:rPr>
          <w:rFonts w:ascii="Times New Roman" w:hAnsi="Times New Roman" w:cs="Times New Roman"/>
          <w:sz w:val="24"/>
          <w:szCs w:val="24"/>
          <w:shd w:val="clear" w:color="auto" w:fill="FFFFFF"/>
        </w:rPr>
        <w:t>дата</w:t>
      </w:r>
      <w:r w:rsidRPr="00CC0A5C">
        <w:rPr>
          <w:rFonts w:ascii="Times New Roman" w:hAnsi="Times New Roman" w:cs="Times New Roman"/>
          <w:sz w:val="24"/>
          <w:szCs w:val="24"/>
          <w:shd w:val="clear" w:color="auto" w:fill="FFFFFF"/>
          <w:lang w:val="en-US"/>
        </w:rPr>
        <w:t xml:space="preserve"> </w:t>
      </w:r>
      <w:r w:rsidRPr="00CC0A5C">
        <w:rPr>
          <w:rFonts w:ascii="Times New Roman" w:hAnsi="Times New Roman" w:cs="Times New Roman"/>
          <w:sz w:val="24"/>
          <w:szCs w:val="24"/>
          <w:shd w:val="clear" w:color="auto" w:fill="FFFFFF"/>
        </w:rPr>
        <w:t>обращения</w:t>
      </w:r>
      <w:r w:rsidRPr="00CC0A5C">
        <w:rPr>
          <w:rFonts w:ascii="Times New Roman" w:hAnsi="Times New Roman" w:cs="Times New Roman"/>
          <w:sz w:val="24"/>
          <w:szCs w:val="24"/>
          <w:shd w:val="clear" w:color="auto" w:fill="FFFFFF"/>
          <w:lang w:val="en-US"/>
        </w:rPr>
        <w:t>: 17.12.2017).</w:t>
      </w:r>
    </w:p>
    <w:p w:rsidR="00EC7846" w:rsidRPr="00F01471"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r w:rsidRPr="000F0054">
        <w:rPr>
          <w:rFonts w:ascii="Times New Roman" w:hAnsi="Times New Roman" w:cs="Times New Roman"/>
          <w:sz w:val="24"/>
          <w:szCs w:val="24"/>
          <w:lang w:val="en-US"/>
        </w:rPr>
        <w:t xml:space="preserve">Jederlund, L., </w:t>
      </w:r>
      <w:proofErr w:type="spellStart"/>
      <w:r w:rsidRPr="000F0054">
        <w:rPr>
          <w:rFonts w:ascii="Times New Roman" w:hAnsi="Times New Roman" w:cs="Times New Roman"/>
          <w:sz w:val="24"/>
          <w:szCs w:val="24"/>
          <w:lang w:val="en-US"/>
        </w:rPr>
        <w:t>Kayfetz</w:t>
      </w:r>
      <w:proofErr w:type="spellEnd"/>
      <w:r w:rsidRPr="000F0054">
        <w:rPr>
          <w:rFonts w:ascii="Times New Roman" w:hAnsi="Times New Roman" w:cs="Times New Roman"/>
          <w:sz w:val="24"/>
          <w:szCs w:val="24"/>
          <w:lang w:val="en-US"/>
        </w:rPr>
        <w:t xml:space="preserve"> V. In translation: From Immigration Policy to Integration Policy in Sweden / L. Jederlund, V. </w:t>
      </w:r>
      <w:proofErr w:type="spellStart"/>
      <w:r w:rsidRPr="000F0054">
        <w:rPr>
          <w:rFonts w:ascii="Times New Roman" w:hAnsi="Times New Roman" w:cs="Times New Roman"/>
          <w:sz w:val="24"/>
          <w:szCs w:val="24"/>
          <w:lang w:val="en-US"/>
        </w:rPr>
        <w:t>Kayfetz</w:t>
      </w:r>
      <w:proofErr w:type="spellEnd"/>
      <w:r w:rsidRPr="000F0054">
        <w:rPr>
          <w:rFonts w:ascii="Times New Roman" w:hAnsi="Times New Roman" w:cs="Times New Roman"/>
          <w:sz w:val="24"/>
          <w:szCs w:val="24"/>
          <w:lang w:val="en-US"/>
        </w:rPr>
        <w:t xml:space="preserve"> // Scandinavian Review. – 1999. № 87 (1). – P. 30-39.</w:t>
      </w:r>
    </w:p>
    <w:p w:rsidR="00EC7846" w:rsidRPr="00B40EEC"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proofErr w:type="spellStart"/>
      <w:r w:rsidRPr="00B40EEC">
        <w:rPr>
          <w:rFonts w:ascii="Times New Roman" w:hAnsi="Times New Roman" w:cs="Times New Roman"/>
          <w:bCs/>
          <w:sz w:val="24"/>
          <w:szCs w:val="24"/>
          <w:lang w:val="en-US"/>
        </w:rPr>
        <w:t>Mouritsen</w:t>
      </w:r>
      <w:proofErr w:type="spellEnd"/>
      <w:r w:rsidRPr="00B40EEC">
        <w:rPr>
          <w:rFonts w:ascii="Times New Roman" w:hAnsi="Times New Roman" w:cs="Times New Roman"/>
          <w:bCs/>
          <w:sz w:val="24"/>
          <w:szCs w:val="24"/>
          <w:lang w:val="en-US"/>
        </w:rPr>
        <w:t xml:space="preserve">, P. </w:t>
      </w:r>
      <w:hyperlink r:id="rId142" w:history="1">
        <w:r w:rsidRPr="00B40EEC">
          <w:rPr>
            <w:rFonts w:ascii="Times New Roman" w:hAnsi="Times New Roman" w:cs="Times New Roman"/>
            <w:bCs/>
            <w:sz w:val="24"/>
            <w:szCs w:val="24"/>
            <w:lang w:val="en-US"/>
          </w:rPr>
          <w:t>The resilience of citizenship traditions: Civic integration in Germany, Great Britain and Denmark</w:t>
        </w:r>
      </w:hyperlink>
      <w:r w:rsidRPr="00B40EEC">
        <w:rPr>
          <w:rFonts w:ascii="Times New Roman" w:hAnsi="Times New Roman" w:cs="Times New Roman"/>
          <w:bCs/>
          <w:sz w:val="24"/>
          <w:szCs w:val="24"/>
          <w:lang w:val="en-US"/>
        </w:rPr>
        <w:t xml:space="preserve"> / P. </w:t>
      </w:r>
      <w:proofErr w:type="spellStart"/>
      <w:r w:rsidRPr="00B40EEC">
        <w:rPr>
          <w:rFonts w:ascii="Times New Roman" w:hAnsi="Times New Roman" w:cs="Times New Roman"/>
          <w:bCs/>
          <w:sz w:val="24"/>
          <w:szCs w:val="24"/>
          <w:lang w:val="en-US"/>
        </w:rPr>
        <w:t>Mouritsen</w:t>
      </w:r>
      <w:proofErr w:type="spellEnd"/>
      <w:r w:rsidRPr="00B40EEC">
        <w:rPr>
          <w:rFonts w:ascii="Times New Roman" w:hAnsi="Times New Roman" w:cs="Times New Roman"/>
          <w:bCs/>
          <w:sz w:val="24"/>
          <w:szCs w:val="24"/>
          <w:lang w:val="en-US"/>
        </w:rPr>
        <w:t xml:space="preserve"> // </w:t>
      </w:r>
      <w:r w:rsidRPr="00B40EEC">
        <w:rPr>
          <w:rFonts w:ascii="Times New Roman" w:hAnsi="Times New Roman" w:cs="Times New Roman"/>
          <w:sz w:val="24"/>
          <w:szCs w:val="24"/>
          <w:lang w:val="en-US"/>
        </w:rPr>
        <w:t xml:space="preserve">Ethnicities. – 2012. № 13(1). – P. 86-109.  </w:t>
      </w:r>
    </w:p>
    <w:p w:rsidR="00EC7846" w:rsidRPr="0035398E"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r w:rsidRPr="00F01471">
        <w:rPr>
          <w:rFonts w:ascii="Times New Roman" w:eastAsiaTheme="minorHAnsi" w:hAnsi="Times New Roman" w:cs="Times New Roman"/>
          <w:kern w:val="0"/>
          <w:sz w:val="24"/>
          <w:szCs w:val="24"/>
          <w:lang w:val="en-US" w:eastAsia="en-US" w:bidi="ar-SA"/>
        </w:rPr>
        <w:t>Nannestad, P. Immigration as a challenge to the Danish welfare state? / P. Nannestad // European Journal of Political Economy. – 2004. № 20 (3). – P. 755–767.</w:t>
      </w:r>
    </w:p>
    <w:p w:rsidR="00EC7846" w:rsidRPr="0035398E"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r w:rsidRPr="0035398E">
        <w:rPr>
          <w:rFonts w:ascii="Times New Roman" w:hAnsi="Times New Roman" w:cs="Times New Roman"/>
          <w:sz w:val="24"/>
          <w:szCs w:val="24"/>
          <w:lang w:val="en-US"/>
        </w:rPr>
        <w:t xml:space="preserve">Petersen, K. Language, Education and Linguistic rights in Denmark / K. Petersen. </w:t>
      </w:r>
      <w:r w:rsidRPr="0035398E">
        <w:rPr>
          <w:rFonts w:ascii="Times New Roman" w:hAnsi="Times New Roman" w:cs="Times New Roman"/>
          <w:bCs/>
          <w:sz w:val="24"/>
          <w:szCs w:val="24"/>
          <w:lang w:val="en-US"/>
        </w:rPr>
        <w:t>URL</w:t>
      </w:r>
      <w:r w:rsidRPr="0035398E">
        <w:rPr>
          <w:rFonts w:ascii="Times New Roman" w:hAnsi="Times New Roman" w:cs="Times New Roman"/>
          <w:bCs/>
          <w:sz w:val="24"/>
          <w:szCs w:val="24"/>
        </w:rPr>
        <w:t xml:space="preserve">: </w:t>
      </w:r>
    </w:p>
    <w:p w:rsidR="00EC7846" w:rsidRPr="00012134" w:rsidRDefault="00C7142D" w:rsidP="00EC7846">
      <w:pPr>
        <w:pStyle w:val="af8"/>
        <w:spacing w:line="360" w:lineRule="auto"/>
        <w:ind w:left="284"/>
        <w:jc w:val="both"/>
        <w:rPr>
          <w:rFonts w:ascii="Times New Roman" w:hAnsi="Times New Roman" w:cs="Times New Roman"/>
          <w:sz w:val="24"/>
          <w:szCs w:val="24"/>
        </w:rPr>
      </w:pPr>
      <w:hyperlink r:id="rId143" w:history="1">
        <w:r w:rsidR="00EC7846" w:rsidRPr="0035398E">
          <w:rPr>
            <w:rStyle w:val="a5"/>
            <w:rFonts w:ascii="Times New Roman" w:hAnsi="Times New Roman"/>
            <w:color w:val="auto"/>
            <w:sz w:val="24"/>
            <w:szCs w:val="24"/>
            <w:lang w:val="en-US"/>
          </w:rPr>
          <w:t>http</w:t>
        </w:r>
        <w:r w:rsidR="00EC7846" w:rsidRPr="0035398E">
          <w:rPr>
            <w:rStyle w:val="a5"/>
            <w:rFonts w:ascii="Times New Roman" w:hAnsi="Times New Roman"/>
            <w:color w:val="auto"/>
            <w:sz w:val="24"/>
            <w:szCs w:val="24"/>
          </w:rPr>
          <w:t>://</w:t>
        </w:r>
        <w:r w:rsidR="00EC7846" w:rsidRPr="0035398E">
          <w:rPr>
            <w:rStyle w:val="a5"/>
            <w:rFonts w:ascii="Times New Roman" w:hAnsi="Times New Roman"/>
            <w:color w:val="auto"/>
            <w:sz w:val="24"/>
            <w:szCs w:val="24"/>
            <w:lang w:val="en-US"/>
          </w:rPr>
          <w:t>pure</w:t>
        </w:r>
        <w:r w:rsidR="00EC7846" w:rsidRPr="0035398E">
          <w:rPr>
            <w:rStyle w:val="a5"/>
            <w:rFonts w:ascii="Times New Roman" w:hAnsi="Times New Roman"/>
            <w:color w:val="auto"/>
            <w:sz w:val="24"/>
            <w:szCs w:val="24"/>
          </w:rPr>
          <w:t>.</w:t>
        </w:r>
        <w:r w:rsidR="00EC7846" w:rsidRPr="0035398E">
          <w:rPr>
            <w:rStyle w:val="a5"/>
            <w:rFonts w:ascii="Times New Roman" w:hAnsi="Times New Roman"/>
            <w:color w:val="auto"/>
            <w:sz w:val="24"/>
            <w:szCs w:val="24"/>
            <w:lang w:val="en-US"/>
          </w:rPr>
          <w:t>au</w:t>
        </w:r>
        <w:r w:rsidR="00EC7846" w:rsidRPr="0035398E">
          <w:rPr>
            <w:rStyle w:val="a5"/>
            <w:rFonts w:ascii="Times New Roman" w:hAnsi="Times New Roman"/>
            <w:color w:val="auto"/>
            <w:sz w:val="24"/>
            <w:szCs w:val="24"/>
          </w:rPr>
          <w:t>.</w:t>
        </w:r>
        <w:proofErr w:type="spellStart"/>
        <w:r w:rsidR="00EC7846" w:rsidRPr="0035398E">
          <w:rPr>
            <w:rStyle w:val="a5"/>
            <w:rFonts w:ascii="Times New Roman" w:hAnsi="Times New Roman"/>
            <w:color w:val="auto"/>
            <w:sz w:val="24"/>
            <w:szCs w:val="24"/>
            <w:lang w:val="en-US"/>
          </w:rPr>
          <w:t>dk</w:t>
        </w:r>
        <w:proofErr w:type="spellEnd"/>
        <w:r w:rsidR="00EC7846" w:rsidRPr="0035398E">
          <w:rPr>
            <w:rStyle w:val="a5"/>
            <w:rFonts w:ascii="Times New Roman" w:hAnsi="Times New Roman"/>
            <w:color w:val="auto"/>
            <w:sz w:val="24"/>
            <w:szCs w:val="24"/>
          </w:rPr>
          <w:t>/</w:t>
        </w:r>
        <w:proofErr w:type="spellStart"/>
        <w:r w:rsidR="00EC7846" w:rsidRPr="0035398E">
          <w:rPr>
            <w:rStyle w:val="a5"/>
            <w:rFonts w:ascii="Times New Roman" w:hAnsi="Times New Roman"/>
            <w:color w:val="auto"/>
            <w:sz w:val="24"/>
            <w:szCs w:val="24"/>
            <w:lang w:val="en-US"/>
          </w:rPr>
          <w:t>ws</w:t>
        </w:r>
        <w:proofErr w:type="spellEnd"/>
        <w:r w:rsidR="00EC7846" w:rsidRPr="0035398E">
          <w:rPr>
            <w:rStyle w:val="a5"/>
            <w:rFonts w:ascii="Times New Roman" w:hAnsi="Times New Roman"/>
            <w:color w:val="auto"/>
            <w:sz w:val="24"/>
            <w:szCs w:val="24"/>
          </w:rPr>
          <w:t>/</w:t>
        </w:r>
        <w:r w:rsidR="00EC7846" w:rsidRPr="0035398E">
          <w:rPr>
            <w:rStyle w:val="a5"/>
            <w:rFonts w:ascii="Times New Roman" w:hAnsi="Times New Roman"/>
            <w:color w:val="auto"/>
            <w:sz w:val="24"/>
            <w:szCs w:val="24"/>
            <w:lang w:val="en-US"/>
          </w:rPr>
          <w:t>files</w:t>
        </w:r>
        <w:r w:rsidR="00EC7846" w:rsidRPr="0035398E">
          <w:rPr>
            <w:rStyle w:val="a5"/>
            <w:rFonts w:ascii="Times New Roman" w:hAnsi="Times New Roman"/>
            <w:color w:val="auto"/>
            <w:sz w:val="24"/>
            <w:szCs w:val="24"/>
          </w:rPr>
          <w:t>/51503997/</w:t>
        </w:r>
        <w:r w:rsidR="00EC7846" w:rsidRPr="0035398E">
          <w:rPr>
            <w:rStyle w:val="a5"/>
            <w:rFonts w:ascii="Times New Roman" w:hAnsi="Times New Roman"/>
            <w:color w:val="auto"/>
            <w:sz w:val="24"/>
            <w:szCs w:val="24"/>
            <w:lang w:val="en-US"/>
          </w:rPr>
          <w:t>Karen</w:t>
        </w:r>
        <w:r w:rsidR="00EC7846" w:rsidRPr="0035398E">
          <w:rPr>
            <w:rStyle w:val="a5"/>
            <w:rFonts w:ascii="Times New Roman" w:hAnsi="Times New Roman"/>
            <w:color w:val="auto"/>
            <w:sz w:val="24"/>
            <w:szCs w:val="24"/>
          </w:rPr>
          <w:t>_</w:t>
        </w:r>
        <w:proofErr w:type="spellStart"/>
        <w:r w:rsidR="00EC7846" w:rsidRPr="0035398E">
          <w:rPr>
            <w:rStyle w:val="a5"/>
            <w:rFonts w:ascii="Times New Roman" w:hAnsi="Times New Roman"/>
            <w:color w:val="auto"/>
            <w:sz w:val="24"/>
            <w:szCs w:val="24"/>
            <w:lang w:val="en-US"/>
          </w:rPr>
          <w:t>Bjerg</w:t>
        </w:r>
        <w:proofErr w:type="spellEnd"/>
        <w:r w:rsidR="00EC7846" w:rsidRPr="0035398E">
          <w:rPr>
            <w:rStyle w:val="a5"/>
            <w:rFonts w:ascii="Times New Roman" w:hAnsi="Times New Roman"/>
            <w:color w:val="auto"/>
            <w:sz w:val="24"/>
            <w:szCs w:val="24"/>
          </w:rPr>
          <w:t>_</w:t>
        </w:r>
        <w:r w:rsidR="00EC7846" w:rsidRPr="0035398E">
          <w:rPr>
            <w:rStyle w:val="a5"/>
            <w:rFonts w:ascii="Times New Roman" w:hAnsi="Times New Roman"/>
            <w:color w:val="auto"/>
            <w:sz w:val="24"/>
            <w:szCs w:val="24"/>
            <w:lang w:val="en-US"/>
          </w:rPr>
          <w:t>Petersen</w:t>
        </w:r>
        <w:r w:rsidR="00EC7846" w:rsidRPr="0035398E">
          <w:rPr>
            <w:rStyle w:val="a5"/>
            <w:rFonts w:ascii="Times New Roman" w:hAnsi="Times New Roman"/>
            <w:color w:val="auto"/>
            <w:sz w:val="24"/>
            <w:szCs w:val="24"/>
          </w:rPr>
          <w:t>_</w:t>
        </w:r>
        <w:r w:rsidR="00EC7846" w:rsidRPr="0035398E">
          <w:rPr>
            <w:rStyle w:val="a5"/>
            <w:rFonts w:ascii="Times New Roman" w:hAnsi="Times New Roman"/>
            <w:color w:val="auto"/>
            <w:sz w:val="24"/>
            <w:szCs w:val="24"/>
            <w:lang w:val="en-US"/>
          </w:rPr>
          <w:t>Denmark</w:t>
        </w:r>
        <w:r w:rsidR="00EC7846" w:rsidRPr="0035398E">
          <w:rPr>
            <w:rStyle w:val="a5"/>
            <w:rFonts w:ascii="Times New Roman" w:hAnsi="Times New Roman"/>
            <w:color w:val="auto"/>
            <w:sz w:val="24"/>
            <w:szCs w:val="24"/>
          </w:rPr>
          <w:t>.</w:t>
        </w:r>
        <w:proofErr w:type="spellStart"/>
        <w:r w:rsidR="00EC7846" w:rsidRPr="0035398E">
          <w:rPr>
            <w:rStyle w:val="a5"/>
            <w:rFonts w:ascii="Times New Roman" w:hAnsi="Times New Roman"/>
            <w:color w:val="auto"/>
            <w:sz w:val="24"/>
            <w:szCs w:val="24"/>
            <w:lang w:val="en-US"/>
          </w:rPr>
          <w:t>pdf</w:t>
        </w:r>
        <w:proofErr w:type="spellEnd"/>
      </w:hyperlink>
      <w:r w:rsidR="00EC7846" w:rsidRPr="0035398E">
        <w:rPr>
          <w:rFonts w:ascii="Times New Roman" w:hAnsi="Times New Roman" w:cs="Times New Roman"/>
          <w:sz w:val="24"/>
          <w:szCs w:val="24"/>
        </w:rPr>
        <w:t xml:space="preserve"> </w:t>
      </w:r>
      <w:r w:rsidR="00EC7846" w:rsidRPr="0035398E">
        <w:rPr>
          <w:rFonts w:ascii="Times New Roman" w:hAnsi="Times New Roman" w:cs="Times New Roman"/>
          <w:bCs/>
          <w:sz w:val="24"/>
          <w:szCs w:val="24"/>
        </w:rPr>
        <w:t xml:space="preserve">(дата обращения: </w:t>
      </w:r>
      <w:r w:rsidR="00EC7846" w:rsidRPr="00012134">
        <w:rPr>
          <w:rFonts w:ascii="Times New Roman" w:hAnsi="Times New Roman" w:cs="Times New Roman"/>
          <w:bCs/>
          <w:sz w:val="24"/>
          <w:szCs w:val="24"/>
        </w:rPr>
        <w:t>27.03.2018).</w:t>
      </w:r>
    </w:p>
    <w:p w:rsidR="00EC7846" w:rsidRPr="00A96ED0" w:rsidRDefault="00EC7846" w:rsidP="00EC7846">
      <w:pPr>
        <w:pStyle w:val="af8"/>
        <w:numPr>
          <w:ilvl w:val="0"/>
          <w:numId w:val="5"/>
        </w:numPr>
        <w:spacing w:line="360" w:lineRule="auto"/>
        <w:ind w:left="284" w:hanging="426"/>
        <w:jc w:val="both"/>
        <w:rPr>
          <w:rFonts w:ascii="Times New Roman" w:hAnsi="Times New Roman" w:cs="Times New Roman"/>
          <w:sz w:val="24"/>
          <w:szCs w:val="24"/>
          <w:u w:val="single"/>
          <w:lang w:val="en-US"/>
        </w:rPr>
      </w:pPr>
      <w:r w:rsidRPr="00A96ED0">
        <w:rPr>
          <w:rFonts w:ascii="Times New Roman" w:hAnsi="Times New Roman" w:cs="Times New Roman"/>
          <w:sz w:val="24"/>
          <w:szCs w:val="24"/>
          <w:lang w:val="en-US"/>
        </w:rPr>
        <w:t>Refugees from Hungary / Danish Immigration Museum. URL</w:t>
      </w:r>
      <w:r w:rsidRPr="00A96ED0">
        <w:rPr>
          <w:rFonts w:ascii="Times New Roman" w:hAnsi="Times New Roman" w:cs="Times New Roman"/>
          <w:sz w:val="24"/>
          <w:szCs w:val="24"/>
        </w:rPr>
        <w:t xml:space="preserve">:  </w:t>
      </w:r>
      <w:hyperlink r:id="rId144" w:history="1">
        <w:r w:rsidRPr="00A96ED0">
          <w:rPr>
            <w:rStyle w:val="a5"/>
            <w:rFonts w:ascii="Times New Roman" w:hAnsi="Times New Roman"/>
            <w:color w:val="auto"/>
            <w:sz w:val="24"/>
            <w:szCs w:val="24"/>
            <w:lang w:val="en-US"/>
          </w:rPr>
          <w:t>http</w:t>
        </w:r>
        <w:r w:rsidRPr="00A96ED0">
          <w:rPr>
            <w:rStyle w:val="a5"/>
            <w:rFonts w:ascii="Times New Roman" w:hAnsi="Times New Roman"/>
            <w:color w:val="auto"/>
            <w:sz w:val="24"/>
            <w:szCs w:val="24"/>
          </w:rPr>
          <w:t>://</w:t>
        </w:r>
        <w:r w:rsidRPr="00A96ED0">
          <w:rPr>
            <w:rStyle w:val="a5"/>
            <w:rFonts w:ascii="Times New Roman" w:hAnsi="Times New Roman"/>
            <w:color w:val="auto"/>
            <w:sz w:val="24"/>
            <w:szCs w:val="24"/>
            <w:lang w:val="en-US"/>
          </w:rPr>
          <w:t>www</w:t>
        </w:r>
        <w:r w:rsidRPr="00A96ED0">
          <w:rPr>
            <w:rStyle w:val="a5"/>
            <w:rFonts w:ascii="Times New Roman" w:hAnsi="Times New Roman"/>
            <w:color w:val="auto"/>
            <w:sz w:val="24"/>
            <w:szCs w:val="24"/>
          </w:rPr>
          <w:t>.</w:t>
        </w:r>
        <w:proofErr w:type="spellStart"/>
        <w:r w:rsidRPr="00A96ED0">
          <w:rPr>
            <w:rStyle w:val="a5"/>
            <w:rFonts w:ascii="Times New Roman" w:hAnsi="Times New Roman"/>
            <w:color w:val="auto"/>
            <w:sz w:val="24"/>
            <w:szCs w:val="24"/>
            <w:lang w:val="en-US"/>
          </w:rPr>
          <w:t>danishimmigrationmuseum</w:t>
        </w:r>
        <w:proofErr w:type="spellEnd"/>
        <w:r w:rsidRPr="00A96ED0">
          <w:rPr>
            <w:rStyle w:val="a5"/>
            <w:rFonts w:ascii="Times New Roman" w:hAnsi="Times New Roman"/>
            <w:color w:val="auto"/>
            <w:sz w:val="24"/>
            <w:szCs w:val="24"/>
          </w:rPr>
          <w:t>.</w:t>
        </w:r>
        <w:r w:rsidRPr="00A96ED0">
          <w:rPr>
            <w:rStyle w:val="a5"/>
            <w:rFonts w:ascii="Times New Roman" w:hAnsi="Times New Roman"/>
            <w:color w:val="auto"/>
            <w:sz w:val="24"/>
            <w:szCs w:val="24"/>
            <w:lang w:val="en-US"/>
          </w:rPr>
          <w:t>com</w:t>
        </w:r>
        <w:r w:rsidRPr="00A96ED0">
          <w:rPr>
            <w:rStyle w:val="a5"/>
            <w:rFonts w:ascii="Times New Roman" w:hAnsi="Times New Roman"/>
            <w:color w:val="auto"/>
            <w:sz w:val="24"/>
            <w:szCs w:val="24"/>
          </w:rPr>
          <w:t>/</w:t>
        </w:r>
        <w:r w:rsidRPr="00A96ED0">
          <w:rPr>
            <w:rStyle w:val="a5"/>
            <w:rFonts w:ascii="Times New Roman" w:hAnsi="Times New Roman"/>
            <w:color w:val="auto"/>
            <w:sz w:val="24"/>
            <w:szCs w:val="24"/>
            <w:lang w:val="en-US"/>
          </w:rPr>
          <w:t>index</w:t>
        </w:r>
        <w:r w:rsidRPr="00A96ED0">
          <w:rPr>
            <w:rStyle w:val="a5"/>
            <w:rFonts w:ascii="Times New Roman" w:hAnsi="Times New Roman"/>
            <w:color w:val="auto"/>
            <w:sz w:val="24"/>
            <w:szCs w:val="24"/>
          </w:rPr>
          <w:t>.</w:t>
        </w:r>
        <w:proofErr w:type="spellStart"/>
        <w:r w:rsidRPr="00A96ED0">
          <w:rPr>
            <w:rStyle w:val="a5"/>
            <w:rFonts w:ascii="Times New Roman" w:hAnsi="Times New Roman"/>
            <w:color w:val="auto"/>
            <w:sz w:val="24"/>
            <w:szCs w:val="24"/>
            <w:lang w:val="en-US"/>
          </w:rPr>
          <w:t>php</w:t>
        </w:r>
        <w:proofErr w:type="spellEnd"/>
        <w:r w:rsidRPr="00A96ED0">
          <w:rPr>
            <w:rStyle w:val="a5"/>
            <w:rFonts w:ascii="Times New Roman" w:hAnsi="Times New Roman"/>
            <w:color w:val="auto"/>
            <w:sz w:val="24"/>
            <w:szCs w:val="24"/>
          </w:rPr>
          <w:t>?</w:t>
        </w:r>
        <w:r w:rsidRPr="00A96ED0">
          <w:rPr>
            <w:rStyle w:val="a5"/>
            <w:rFonts w:ascii="Times New Roman" w:hAnsi="Times New Roman"/>
            <w:color w:val="auto"/>
            <w:sz w:val="24"/>
            <w:szCs w:val="24"/>
            <w:lang w:val="en-US"/>
          </w:rPr>
          <w:t>page</w:t>
        </w:r>
        <w:r w:rsidRPr="00A96ED0">
          <w:rPr>
            <w:rStyle w:val="a5"/>
            <w:rFonts w:ascii="Times New Roman" w:hAnsi="Times New Roman"/>
            <w:color w:val="auto"/>
            <w:sz w:val="24"/>
            <w:szCs w:val="24"/>
          </w:rPr>
          <w:t>=</w:t>
        </w:r>
        <w:proofErr w:type="spellStart"/>
        <w:r w:rsidRPr="00A96ED0">
          <w:rPr>
            <w:rStyle w:val="a5"/>
            <w:rFonts w:ascii="Times New Roman" w:hAnsi="Times New Roman"/>
            <w:color w:val="auto"/>
            <w:sz w:val="24"/>
            <w:szCs w:val="24"/>
            <w:lang w:val="en-US"/>
          </w:rPr>
          <w:t>ungarske</w:t>
        </w:r>
        <w:proofErr w:type="spellEnd"/>
        <w:r w:rsidRPr="00A96ED0">
          <w:rPr>
            <w:rStyle w:val="a5"/>
            <w:rFonts w:ascii="Times New Roman" w:hAnsi="Times New Roman"/>
            <w:color w:val="auto"/>
            <w:sz w:val="24"/>
            <w:szCs w:val="24"/>
          </w:rPr>
          <w:t>-</w:t>
        </w:r>
        <w:proofErr w:type="spellStart"/>
        <w:r w:rsidRPr="00A96ED0">
          <w:rPr>
            <w:rStyle w:val="a5"/>
            <w:rFonts w:ascii="Times New Roman" w:hAnsi="Times New Roman"/>
            <w:color w:val="auto"/>
            <w:sz w:val="24"/>
            <w:szCs w:val="24"/>
            <w:lang w:val="en-US"/>
          </w:rPr>
          <w:t>flygtninge</w:t>
        </w:r>
        <w:proofErr w:type="spellEnd"/>
      </w:hyperlink>
      <w:r w:rsidRPr="00A96ED0">
        <w:rPr>
          <w:rFonts w:ascii="Times New Roman" w:hAnsi="Times New Roman" w:cs="Times New Roman"/>
          <w:sz w:val="24"/>
          <w:szCs w:val="24"/>
        </w:rPr>
        <w:t xml:space="preserve"> (дата обращения: 10</w:t>
      </w:r>
      <w:r w:rsidRPr="00A96ED0">
        <w:rPr>
          <w:rFonts w:ascii="Times New Roman" w:hAnsi="Times New Roman" w:cs="Times New Roman"/>
          <w:sz w:val="24"/>
          <w:szCs w:val="24"/>
          <w:lang w:val="et-EE"/>
        </w:rPr>
        <w:t>.</w:t>
      </w:r>
      <w:r w:rsidRPr="00A96ED0">
        <w:rPr>
          <w:rFonts w:ascii="Times New Roman" w:hAnsi="Times New Roman" w:cs="Times New Roman"/>
          <w:sz w:val="24"/>
          <w:szCs w:val="24"/>
        </w:rPr>
        <w:t xml:space="preserve">04. </w:t>
      </w:r>
      <w:r w:rsidRPr="00A96ED0">
        <w:rPr>
          <w:rFonts w:ascii="Times New Roman" w:hAnsi="Times New Roman" w:cs="Times New Roman"/>
          <w:sz w:val="24"/>
          <w:szCs w:val="24"/>
          <w:lang w:val="en-US"/>
        </w:rPr>
        <w:t>2016).</w:t>
      </w:r>
    </w:p>
    <w:p w:rsidR="00EC7846" w:rsidRPr="00A96ED0" w:rsidRDefault="00EC7846" w:rsidP="00EC7846">
      <w:pPr>
        <w:pStyle w:val="af8"/>
        <w:numPr>
          <w:ilvl w:val="0"/>
          <w:numId w:val="5"/>
        </w:numPr>
        <w:spacing w:line="360" w:lineRule="auto"/>
        <w:ind w:left="284" w:hanging="426"/>
        <w:jc w:val="both"/>
        <w:rPr>
          <w:rFonts w:ascii="Times New Roman" w:hAnsi="Times New Roman" w:cs="Times New Roman"/>
          <w:sz w:val="24"/>
          <w:szCs w:val="24"/>
          <w:u w:val="single"/>
          <w:lang w:val="en-US"/>
        </w:rPr>
      </w:pPr>
      <w:r w:rsidRPr="00012134">
        <w:rPr>
          <w:rFonts w:ascii="Times New Roman" w:eastAsiaTheme="minorHAnsi" w:hAnsi="Times New Roman" w:cs="Times New Roman"/>
          <w:kern w:val="0"/>
          <w:sz w:val="24"/>
          <w:szCs w:val="24"/>
          <w:lang w:val="en-US" w:eastAsia="en-US" w:bidi="ar-SA"/>
        </w:rPr>
        <w:lastRenderedPageBreak/>
        <w:t>Stokes-</w:t>
      </w:r>
      <w:proofErr w:type="spellStart"/>
      <w:r w:rsidRPr="00012134">
        <w:rPr>
          <w:rFonts w:ascii="Times New Roman" w:eastAsiaTheme="minorHAnsi" w:hAnsi="Times New Roman" w:cs="Times New Roman"/>
          <w:kern w:val="0"/>
          <w:sz w:val="24"/>
          <w:szCs w:val="24"/>
          <w:lang w:val="en-US" w:eastAsia="en-US" w:bidi="ar-SA"/>
        </w:rPr>
        <w:t>Dupass</w:t>
      </w:r>
      <w:proofErr w:type="spellEnd"/>
      <w:r w:rsidRPr="00012134">
        <w:rPr>
          <w:rFonts w:ascii="Times New Roman" w:eastAsiaTheme="minorHAnsi" w:hAnsi="Times New Roman" w:cs="Times New Roman"/>
          <w:kern w:val="0"/>
          <w:sz w:val="24"/>
          <w:szCs w:val="24"/>
          <w:lang w:val="en-US" w:eastAsia="en-US" w:bidi="ar-SA"/>
        </w:rPr>
        <w:t>, N. Mass migration, tightening borders, and emerging forms of statelessness in Denmark, Norway, and Sweden / N. Stokes-</w:t>
      </w:r>
      <w:proofErr w:type="spellStart"/>
      <w:r w:rsidRPr="00012134">
        <w:rPr>
          <w:rFonts w:ascii="Times New Roman" w:eastAsiaTheme="minorHAnsi" w:hAnsi="Times New Roman" w:cs="Times New Roman"/>
          <w:kern w:val="0"/>
          <w:sz w:val="24"/>
          <w:szCs w:val="24"/>
          <w:lang w:val="en-US" w:eastAsia="en-US" w:bidi="ar-SA"/>
        </w:rPr>
        <w:t>Dupass</w:t>
      </w:r>
      <w:proofErr w:type="spellEnd"/>
      <w:r w:rsidRPr="00012134">
        <w:rPr>
          <w:rFonts w:ascii="Times New Roman" w:eastAsiaTheme="minorHAnsi" w:hAnsi="Times New Roman" w:cs="Times New Roman"/>
          <w:kern w:val="0"/>
          <w:sz w:val="24"/>
          <w:szCs w:val="24"/>
          <w:lang w:val="en-US" w:eastAsia="en-US" w:bidi="ar-SA"/>
        </w:rPr>
        <w:t xml:space="preserve"> // Journal of Applied Security Research. – 2017. № 12 (1). – P. </w:t>
      </w:r>
      <w:r w:rsidRPr="00A96ED0">
        <w:rPr>
          <w:rFonts w:ascii="Times New Roman" w:eastAsiaTheme="minorHAnsi" w:hAnsi="Times New Roman" w:cs="Times New Roman"/>
          <w:kern w:val="0"/>
          <w:sz w:val="24"/>
          <w:szCs w:val="24"/>
          <w:lang w:val="en-US" w:eastAsia="en-US" w:bidi="ar-SA"/>
        </w:rPr>
        <w:t>40-60</w:t>
      </w:r>
      <w:r w:rsidRPr="00012134">
        <w:rPr>
          <w:rFonts w:ascii="Times New Roman" w:eastAsiaTheme="minorHAnsi" w:hAnsi="Times New Roman" w:cs="Times New Roman"/>
          <w:kern w:val="0"/>
          <w:sz w:val="24"/>
          <w:szCs w:val="24"/>
          <w:lang w:val="en-US" w:eastAsia="en-US" w:bidi="ar-SA"/>
        </w:rPr>
        <w:t>.</w:t>
      </w:r>
    </w:p>
    <w:p w:rsidR="00EC7846" w:rsidRDefault="00EC7846" w:rsidP="00EC7846">
      <w:pPr>
        <w:pStyle w:val="af8"/>
        <w:numPr>
          <w:ilvl w:val="0"/>
          <w:numId w:val="5"/>
        </w:numPr>
        <w:spacing w:line="360" w:lineRule="auto"/>
        <w:ind w:left="284" w:hanging="426"/>
        <w:jc w:val="both"/>
        <w:rPr>
          <w:rFonts w:ascii="Times New Roman" w:hAnsi="Times New Roman" w:cs="Times New Roman"/>
          <w:sz w:val="24"/>
          <w:szCs w:val="24"/>
          <w:u w:val="single"/>
        </w:rPr>
      </w:pPr>
      <w:proofErr w:type="spellStart"/>
      <w:r w:rsidRPr="000F0054">
        <w:rPr>
          <w:rFonts w:ascii="Times New Roman" w:hAnsi="Times New Roman" w:cs="Times New Roman"/>
          <w:bCs/>
          <w:sz w:val="24"/>
          <w:szCs w:val="24"/>
          <w:lang w:val="en-US"/>
        </w:rPr>
        <w:t>Thorborg</w:t>
      </w:r>
      <w:proofErr w:type="spellEnd"/>
      <w:r w:rsidRPr="000F0054">
        <w:rPr>
          <w:rFonts w:ascii="Times New Roman" w:hAnsi="Times New Roman" w:cs="Times New Roman"/>
          <w:bCs/>
          <w:sz w:val="24"/>
          <w:szCs w:val="24"/>
          <w:lang w:val="en-US"/>
        </w:rPr>
        <w:t>, C.</w:t>
      </w:r>
      <w:r w:rsidRPr="000F0054">
        <w:rPr>
          <w:rFonts w:ascii="Times New Roman" w:hAnsi="Times New Roman" w:cs="Times New Roman"/>
          <w:sz w:val="24"/>
          <w:szCs w:val="24"/>
          <w:lang w:val="en-US"/>
        </w:rPr>
        <w:t xml:space="preserve"> Mass emigration to America a blow to Sweden /</w:t>
      </w:r>
      <w:r w:rsidRPr="000F0054">
        <w:rPr>
          <w:rFonts w:ascii="Times New Roman" w:hAnsi="Times New Roman" w:cs="Times New Roman"/>
          <w:bCs/>
          <w:sz w:val="24"/>
          <w:szCs w:val="24"/>
          <w:lang w:val="en-US"/>
        </w:rPr>
        <w:t xml:space="preserve"> C. </w:t>
      </w:r>
      <w:proofErr w:type="spellStart"/>
      <w:r w:rsidRPr="000F0054">
        <w:rPr>
          <w:rFonts w:ascii="Times New Roman" w:hAnsi="Times New Roman" w:cs="Times New Roman"/>
          <w:bCs/>
          <w:sz w:val="24"/>
          <w:szCs w:val="24"/>
          <w:lang w:val="en-US"/>
        </w:rPr>
        <w:t>Thorborg</w:t>
      </w:r>
      <w:proofErr w:type="spellEnd"/>
      <w:r w:rsidRPr="000F0054">
        <w:rPr>
          <w:rFonts w:ascii="Times New Roman" w:hAnsi="Times New Roman" w:cs="Times New Roman"/>
          <w:sz w:val="24"/>
          <w:szCs w:val="24"/>
          <w:lang w:val="en-US"/>
        </w:rPr>
        <w:t xml:space="preserve"> // Statistics Sweden. URL</w:t>
      </w:r>
      <w:r w:rsidRPr="00757198">
        <w:rPr>
          <w:rFonts w:ascii="Times New Roman" w:hAnsi="Times New Roman" w:cs="Times New Roman"/>
          <w:sz w:val="24"/>
          <w:szCs w:val="24"/>
        </w:rPr>
        <w:t xml:space="preserve">:  </w:t>
      </w:r>
      <w:hyperlink r:id="rId145" w:history="1">
        <w:r w:rsidRPr="000F0054">
          <w:rPr>
            <w:rStyle w:val="a5"/>
            <w:rFonts w:ascii="Times New Roman" w:hAnsi="Times New Roman"/>
            <w:color w:val="auto"/>
            <w:sz w:val="24"/>
            <w:szCs w:val="24"/>
          </w:rPr>
          <w:t>https://www.scb.se/en_/Finding-statistics/Articles/Mass-emigration-to-America-a-blow-to-Sweden-/</w:t>
        </w:r>
      </w:hyperlink>
      <w:r w:rsidRPr="000F0054">
        <w:rPr>
          <w:rFonts w:ascii="Times New Roman" w:hAnsi="Times New Roman" w:cs="Times New Roman"/>
          <w:sz w:val="24"/>
          <w:szCs w:val="24"/>
        </w:rPr>
        <w:t xml:space="preserve"> (дата обращения: 23.09.2017).</w:t>
      </w:r>
    </w:p>
    <w:p w:rsidR="00EC7846" w:rsidRPr="00757198" w:rsidRDefault="00EC7846" w:rsidP="00EC7846">
      <w:pPr>
        <w:pStyle w:val="af8"/>
        <w:numPr>
          <w:ilvl w:val="0"/>
          <w:numId w:val="5"/>
        </w:numPr>
        <w:spacing w:line="360" w:lineRule="auto"/>
        <w:ind w:left="284" w:hanging="426"/>
        <w:jc w:val="both"/>
        <w:rPr>
          <w:rFonts w:ascii="Times New Roman" w:hAnsi="Times New Roman" w:cs="Times New Roman"/>
          <w:sz w:val="24"/>
          <w:szCs w:val="24"/>
          <w:u w:val="single"/>
          <w:lang w:val="en-US"/>
        </w:rPr>
      </w:pPr>
      <w:proofErr w:type="spellStart"/>
      <w:r w:rsidRPr="00403BEB">
        <w:rPr>
          <w:rFonts w:ascii="Times New Roman" w:eastAsia="Times New Roman" w:hAnsi="Times New Roman" w:cs="Times New Roman"/>
          <w:kern w:val="0"/>
          <w:sz w:val="24"/>
          <w:szCs w:val="24"/>
          <w:lang w:val="en-US" w:eastAsia="ru-RU" w:bidi="ar-SA"/>
        </w:rPr>
        <w:t>Tsukioka</w:t>
      </w:r>
      <w:proofErr w:type="spellEnd"/>
      <w:r w:rsidRPr="00403BEB">
        <w:rPr>
          <w:rFonts w:ascii="Times New Roman" w:eastAsia="Times New Roman" w:hAnsi="Times New Roman" w:cs="Times New Roman"/>
          <w:kern w:val="0"/>
          <w:sz w:val="24"/>
          <w:szCs w:val="24"/>
          <w:lang w:val="en-US" w:eastAsia="ru-RU" w:bidi="ar-SA"/>
        </w:rPr>
        <w:t>, W. Integration</w:t>
      </w:r>
      <w:r w:rsidRPr="00403BEB">
        <w:rPr>
          <w:rFonts w:ascii="Times New Roman" w:hAnsi="Times New Roman" w:cs="Times New Roman"/>
          <w:sz w:val="24"/>
          <w:szCs w:val="24"/>
          <w:lang w:val="en-US"/>
        </w:rPr>
        <w:t xml:space="preserve"> and segregation of non-European immigrants in Sweden since the 1980s: an alternative approach to include them into a mainstream society / </w:t>
      </w:r>
      <w:r w:rsidRPr="00403BEB">
        <w:rPr>
          <w:rFonts w:ascii="Times New Roman" w:eastAsia="Times New Roman" w:hAnsi="Times New Roman" w:cs="Times New Roman"/>
          <w:kern w:val="0"/>
          <w:sz w:val="24"/>
          <w:szCs w:val="24"/>
          <w:lang w:val="en-US" w:eastAsia="ru-RU" w:bidi="ar-SA"/>
        </w:rPr>
        <w:t>W</w:t>
      </w:r>
      <w:r w:rsidRPr="00403BEB">
        <w:rPr>
          <w:rFonts w:ascii="Times New Roman" w:hAnsi="Times New Roman" w:cs="Times New Roman"/>
          <w:sz w:val="24"/>
          <w:szCs w:val="24"/>
          <w:lang w:val="en-US"/>
        </w:rPr>
        <w:t xml:space="preserve">. </w:t>
      </w:r>
      <w:proofErr w:type="spellStart"/>
      <w:r w:rsidRPr="00403BEB">
        <w:rPr>
          <w:rFonts w:ascii="Times New Roman" w:hAnsi="Times New Roman" w:cs="Times New Roman"/>
          <w:sz w:val="24"/>
          <w:szCs w:val="24"/>
          <w:lang w:val="en-US"/>
        </w:rPr>
        <w:t>Tsukioka</w:t>
      </w:r>
      <w:proofErr w:type="spellEnd"/>
      <w:r w:rsidRPr="00403BEB">
        <w:rPr>
          <w:rFonts w:ascii="Times New Roman" w:hAnsi="Times New Roman" w:cs="Times New Roman"/>
          <w:sz w:val="24"/>
          <w:szCs w:val="24"/>
          <w:lang w:val="en-US"/>
        </w:rPr>
        <w:t xml:space="preserve"> // ANGLES. A Sophia University Journal of New Writing. </w:t>
      </w:r>
      <w:r w:rsidRPr="00403BEB">
        <w:rPr>
          <w:rFonts w:ascii="Times New Roman" w:eastAsia="Times New Roman" w:hAnsi="Times New Roman" w:cs="Times New Roman"/>
          <w:kern w:val="0"/>
          <w:sz w:val="24"/>
          <w:szCs w:val="24"/>
          <w:lang w:val="en-US" w:eastAsia="ru-RU" w:bidi="ar-SA"/>
        </w:rPr>
        <w:t xml:space="preserve">– </w:t>
      </w:r>
      <w:r w:rsidRPr="00403BEB">
        <w:rPr>
          <w:rFonts w:ascii="Times New Roman" w:hAnsi="Times New Roman" w:cs="Times New Roman"/>
          <w:sz w:val="24"/>
          <w:szCs w:val="24"/>
          <w:lang w:val="en-US"/>
        </w:rPr>
        <w:t>May 2017. URL</w:t>
      </w:r>
      <w:r w:rsidRPr="00757198">
        <w:rPr>
          <w:rFonts w:ascii="Times New Roman" w:hAnsi="Times New Roman" w:cs="Times New Roman"/>
          <w:sz w:val="24"/>
          <w:szCs w:val="24"/>
          <w:lang w:val="en-US"/>
        </w:rPr>
        <w:t xml:space="preserve">:  </w:t>
      </w:r>
      <w:hyperlink r:id="rId146" w:history="1">
        <w:r w:rsidRPr="00403BEB">
          <w:rPr>
            <w:rStyle w:val="a5"/>
            <w:rFonts w:ascii="Times New Roman" w:hAnsi="Times New Roman"/>
            <w:color w:val="auto"/>
            <w:sz w:val="24"/>
            <w:szCs w:val="24"/>
            <w:lang w:val="en-US"/>
          </w:rPr>
          <w:t>https</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anglesjournal</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org</w:t>
        </w:r>
        <w:r w:rsidRPr="00757198">
          <w:rPr>
            <w:rStyle w:val="a5"/>
            <w:rFonts w:ascii="Times New Roman" w:hAnsi="Times New Roman"/>
            <w:color w:val="auto"/>
            <w:sz w:val="24"/>
            <w:szCs w:val="24"/>
            <w:lang w:val="en-US"/>
          </w:rPr>
          <w:t>/2017/05/10/</w:t>
        </w:r>
        <w:r w:rsidRPr="00403BEB">
          <w:rPr>
            <w:rStyle w:val="a5"/>
            <w:rFonts w:ascii="Times New Roman" w:hAnsi="Times New Roman"/>
            <w:color w:val="auto"/>
            <w:sz w:val="24"/>
            <w:szCs w:val="24"/>
            <w:lang w:val="en-US"/>
          </w:rPr>
          <w:t>integration</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and</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segregation</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of</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non</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european</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immigrants</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in</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sweden</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since</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the</w:t>
        </w:r>
        <w:r w:rsidRPr="00757198">
          <w:rPr>
            <w:rStyle w:val="a5"/>
            <w:rFonts w:ascii="Times New Roman" w:hAnsi="Times New Roman"/>
            <w:color w:val="auto"/>
            <w:sz w:val="24"/>
            <w:szCs w:val="24"/>
            <w:lang w:val="en-US"/>
          </w:rPr>
          <w:t>-1980</w:t>
        </w:r>
        <w:r w:rsidRPr="00403BEB">
          <w:rPr>
            <w:rStyle w:val="a5"/>
            <w:rFonts w:ascii="Times New Roman" w:hAnsi="Times New Roman"/>
            <w:color w:val="auto"/>
            <w:sz w:val="24"/>
            <w:szCs w:val="24"/>
            <w:lang w:val="en-US"/>
          </w:rPr>
          <w:t>s</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an</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alternative</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approach</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to</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include</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them</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into</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a</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mainstream</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society</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excerpt</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wakana</w:t>
        </w:r>
        <w:r w:rsidRPr="00757198">
          <w:rPr>
            <w:rStyle w:val="a5"/>
            <w:rFonts w:ascii="Times New Roman" w:hAnsi="Times New Roman"/>
            <w:color w:val="auto"/>
            <w:sz w:val="24"/>
            <w:szCs w:val="24"/>
            <w:lang w:val="en-US"/>
          </w:rPr>
          <w:t>-</w:t>
        </w:r>
        <w:r w:rsidRPr="00403BEB">
          <w:rPr>
            <w:rStyle w:val="a5"/>
            <w:rFonts w:ascii="Times New Roman" w:hAnsi="Times New Roman"/>
            <w:color w:val="auto"/>
            <w:sz w:val="24"/>
            <w:szCs w:val="24"/>
            <w:lang w:val="en-US"/>
          </w:rPr>
          <w:t>tsukioka</w:t>
        </w:r>
        <w:r w:rsidRPr="00757198">
          <w:rPr>
            <w:rStyle w:val="a5"/>
            <w:rFonts w:ascii="Times New Roman" w:hAnsi="Times New Roman"/>
            <w:color w:val="auto"/>
            <w:sz w:val="24"/>
            <w:szCs w:val="24"/>
            <w:lang w:val="en-US"/>
          </w:rPr>
          <w:t>/</w:t>
        </w:r>
      </w:hyperlink>
      <w:r w:rsidRPr="00757198">
        <w:rPr>
          <w:rFonts w:ascii="Times New Roman" w:hAnsi="Times New Roman" w:cs="Times New Roman"/>
          <w:sz w:val="24"/>
          <w:szCs w:val="24"/>
          <w:lang w:val="en-US"/>
        </w:rPr>
        <w:t xml:space="preserve"> (</w:t>
      </w:r>
      <w:r w:rsidRPr="00403BEB">
        <w:rPr>
          <w:rFonts w:ascii="Times New Roman" w:hAnsi="Times New Roman" w:cs="Times New Roman"/>
          <w:sz w:val="24"/>
          <w:szCs w:val="24"/>
        </w:rPr>
        <w:t>дата</w:t>
      </w:r>
      <w:r w:rsidRPr="00757198">
        <w:rPr>
          <w:rFonts w:ascii="Times New Roman" w:hAnsi="Times New Roman" w:cs="Times New Roman"/>
          <w:sz w:val="24"/>
          <w:szCs w:val="24"/>
          <w:lang w:val="en-US"/>
        </w:rPr>
        <w:t xml:space="preserve"> </w:t>
      </w:r>
      <w:r w:rsidRPr="00403BEB">
        <w:rPr>
          <w:rFonts w:ascii="Times New Roman" w:hAnsi="Times New Roman" w:cs="Times New Roman"/>
          <w:sz w:val="24"/>
          <w:szCs w:val="24"/>
        </w:rPr>
        <w:t>обращения</w:t>
      </w:r>
      <w:r w:rsidRPr="00757198">
        <w:rPr>
          <w:rFonts w:ascii="Times New Roman" w:hAnsi="Times New Roman" w:cs="Times New Roman"/>
          <w:sz w:val="24"/>
          <w:szCs w:val="24"/>
          <w:lang w:val="en-US"/>
        </w:rPr>
        <w:t>: 17.03.2018).</w:t>
      </w:r>
    </w:p>
    <w:p w:rsidR="00EC7846" w:rsidRPr="00757198"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r w:rsidRPr="00E17DD1">
        <w:rPr>
          <w:rFonts w:ascii="Times New Roman" w:hAnsi="Times New Roman" w:cs="Times New Roman"/>
          <w:sz w:val="24"/>
          <w:szCs w:val="24"/>
          <w:lang w:val="en-US"/>
        </w:rPr>
        <w:t>Westin, С. Sweden: Restrictive Immigration Policy and Multiculturalism / С.  Westin // Migration Policy Institute, MPI. URL</w:t>
      </w:r>
      <w:r w:rsidRPr="00757198">
        <w:rPr>
          <w:rFonts w:ascii="Times New Roman" w:hAnsi="Times New Roman" w:cs="Times New Roman"/>
          <w:sz w:val="24"/>
          <w:szCs w:val="24"/>
          <w:lang w:val="en-US"/>
        </w:rPr>
        <w:t xml:space="preserve">: </w:t>
      </w:r>
      <w:hyperlink r:id="rId147" w:history="1">
        <w:r w:rsidRPr="00E17DD1">
          <w:rPr>
            <w:rStyle w:val="a5"/>
            <w:rFonts w:ascii="Times New Roman" w:hAnsi="Times New Roman"/>
            <w:color w:val="auto"/>
            <w:sz w:val="24"/>
            <w:szCs w:val="24"/>
            <w:lang w:val="en-US"/>
          </w:rPr>
          <w:t>https</w:t>
        </w:r>
        <w:r w:rsidRPr="00757198">
          <w:rPr>
            <w:rStyle w:val="a5"/>
            <w:rFonts w:ascii="Times New Roman" w:hAnsi="Times New Roman"/>
            <w:color w:val="auto"/>
            <w:sz w:val="24"/>
            <w:szCs w:val="24"/>
            <w:lang w:val="en-US"/>
          </w:rPr>
          <w:t>://</w:t>
        </w:r>
        <w:r w:rsidRPr="00E17DD1">
          <w:rPr>
            <w:rStyle w:val="a5"/>
            <w:rFonts w:ascii="Times New Roman" w:hAnsi="Times New Roman"/>
            <w:color w:val="auto"/>
            <w:sz w:val="24"/>
            <w:szCs w:val="24"/>
            <w:lang w:val="en-US"/>
          </w:rPr>
          <w:t>www</w:t>
        </w:r>
        <w:r w:rsidRPr="00757198">
          <w:rPr>
            <w:rStyle w:val="a5"/>
            <w:rFonts w:ascii="Times New Roman" w:hAnsi="Times New Roman"/>
            <w:color w:val="auto"/>
            <w:sz w:val="24"/>
            <w:szCs w:val="24"/>
            <w:lang w:val="en-US"/>
          </w:rPr>
          <w:t>.</w:t>
        </w:r>
        <w:r w:rsidRPr="00E17DD1">
          <w:rPr>
            <w:rStyle w:val="a5"/>
            <w:rFonts w:ascii="Times New Roman" w:hAnsi="Times New Roman"/>
            <w:color w:val="auto"/>
            <w:sz w:val="24"/>
            <w:szCs w:val="24"/>
            <w:lang w:val="en-US"/>
          </w:rPr>
          <w:t>migrationpolicy</w:t>
        </w:r>
        <w:r w:rsidRPr="00757198">
          <w:rPr>
            <w:rStyle w:val="a5"/>
            <w:rFonts w:ascii="Times New Roman" w:hAnsi="Times New Roman"/>
            <w:color w:val="auto"/>
            <w:sz w:val="24"/>
            <w:szCs w:val="24"/>
            <w:lang w:val="en-US"/>
          </w:rPr>
          <w:t>.</w:t>
        </w:r>
        <w:r w:rsidRPr="00E17DD1">
          <w:rPr>
            <w:rStyle w:val="a5"/>
            <w:rFonts w:ascii="Times New Roman" w:hAnsi="Times New Roman"/>
            <w:color w:val="auto"/>
            <w:sz w:val="24"/>
            <w:szCs w:val="24"/>
            <w:lang w:val="en-US"/>
          </w:rPr>
          <w:t>org</w:t>
        </w:r>
        <w:r w:rsidRPr="00757198">
          <w:rPr>
            <w:rStyle w:val="a5"/>
            <w:rFonts w:ascii="Times New Roman" w:hAnsi="Times New Roman"/>
            <w:color w:val="auto"/>
            <w:sz w:val="24"/>
            <w:szCs w:val="24"/>
            <w:lang w:val="en-US"/>
          </w:rPr>
          <w:t>/</w:t>
        </w:r>
        <w:r w:rsidRPr="00E17DD1">
          <w:rPr>
            <w:rStyle w:val="a5"/>
            <w:rFonts w:ascii="Times New Roman" w:hAnsi="Times New Roman"/>
            <w:color w:val="auto"/>
            <w:sz w:val="24"/>
            <w:szCs w:val="24"/>
            <w:lang w:val="en-US"/>
          </w:rPr>
          <w:t>article</w:t>
        </w:r>
        <w:r w:rsidRPr="00757198">
          <w:rPr>
            <w:rStyle w:val="a5"/>
            <w:rFonts w:ascii="Times New Roman" w:hAnsi="Times New Roman"/>
            <w:color w:val="auto"/>
            <w:sz w:val="24"/>
            <w:szCs w:val="24"/>
            <w:lang w:val="en-US"/>
          </w:rPr>
          <w:t>/</w:t>
        </w:r>
        <w:r w:rsidRPr="00E17DD1">
          <w:rPr>
            <w:rStyle w:val="a5"/>
            <w:rFonts w:ascii="Times New Roman" w:hAnsi="Times New Roman"/>
            <w:color w:val="auto"/>
            <w:sz w:val="24"/>
            <w:szCs w:val="24"/>
            <w:lang w:val="en-US"/>
          </w:rPr>
          <w:t>sweden</w:t>
        </w:r>
        <w:r w:rsidRPr="00757198">
          <w:rPr>
            <w:rStyle w:val="a5"/>
            <w:rFonts w:ascii="Times New Roman" w:hAnsi="Times New Roman"/>
            <w:color w:val="auto"/>
            <w:sz w:val="24"/>
            <w:szCs w:val="24"/>
            <w:lang w:val="en-US"/>
          </w:rPr>
          <w:t>-</w:t>
        </w:r>
        <w:r w:rsidRPr="00E17DD1">
          <w:rPr>
            <w:rStyle w:val="a5"/>
            <w:rFonts w:ascii="Times New Roman" w:hAnsi="Times New Roman"/>
            <w:color w:val="auto"/>
            <w:sz w:val="24"/>
            <w:szCs w:val="24"/>
            <w:lang w:val="en-US"/>
          </w:rPr>
          <w:t>restrictive</w:t>
        </w:r>
        <w:r w:rsidRPr="00757198">
          <w:rPr>
            <w:rStyle w:val="a5"/>
            <w:rFonts w:ascii="Times New Roman" w:hAnsi="Times New Roman"/>
            <w:color w:val="auto"/>
            <w:sz w:val="24"/>
            <w:szCs w:val="24"/>
            <w:lang w:val="en-US"/>
          </w:rPr>
          <w:t>-</w:t>
        </w:r>
        <w:r w:rsidRPr="00E17DD1">
          <w:rPr>
            <w:rStyle w:val="a5"/>
            <w:rFonts w:ascii="Times New Roman" w:hAnsi="Times New Roman"/>
            <w:color w:val="auto"/>
            <w:sz w:val="24"/>
            <w:szCs w:val="24"/>
            <w:lang w:val="en-US"/>
          </w:rPr>
          <w:t>immigration</w:t>
        </w:r>
        <w:r w:rsidRPr="00757198">
          <w:rPr>
            <w:rStyle w:val="a5"/>
            <w:rFonts w:ascii="Times New Roman" w:hAnsi="Times New Roman"/>
            <w:color w:val="auto"/>
            <w:sz w:val="24"/>
            <w:szCs w:val="24"/>
            <w:lang w:val="en-US"/>
          </w:rPr>
          <w:t>-</w:t>
        </w:r>
        <w:r w:rsidRPr="00E17DD1">
          <w:rPr>
            <w:rStyle w:val="a5"/>
            <w:rFonts w:ascii="Times New Roman" w:hAnsi="Times New Roman"/>
            <w:color w:val="auto"/>
            <w:sz w:val="24"/>
            <w:szCs w:val="24"/>
            <w:lang w:val="en-US"/>
          </w:rPr>
          <w:t>policy</w:t>
        </w:r>
        <w:r w:rsidRPr="00757198">
          <w:rPr>
            <w:rStyle w:val="a5"/>
            <w:rFonts w:ascii="Times New Roman" w:hAnsi="Times New Roman"/>
            <w:color w:val="auto"/>
            <w:sz w:val="24"/>
            <w:szCs w:val="24"/>
            <w:lang w:val="en-US"/>
          </w:rPr>
          <w:t>-</w:t>
        </w:r>
        <w:r w:rsidRPr="00E17DD1">
          <w:rPr>
            <w:rStyle w:val="a5"/>
            <w:rFonts w:ascii="Times New Roman" w:hAnsi="Times New Roman"/>
            <w:color w:val="auto"/>
            <w:sz w:val="24"/>
            <w:szCs w:val="24"/>
            <w:lang w:val="en-US"/>
          </w:rPr>
          <w:t>and</w:t>
        </w:r>
        <w:r w:rsidRPr="00757198">
          <w:rPr>
            <w:rStyle w:val="a5"/>
            <w:rFonts w:ascii="Times New Roman" w:hAnsi="Times New Roman"/>
            <w:color w:val="auto"/>
            <w:sz w:val="24"/>
            <w:szCs w:val="24"/>
            <w:lang w:val="en-US"/>
          </w:rPr>
          <w:t>-</w:t>
        </w:r>
        <w:r w:rsidRPr="00E17DD1">
          <w:rPr>
            <w:rStyle w:val="a5"/>
            <w:rFonts w:ascii="Times New Roman" w:hAnsi="Times New Roman"/>
            <w:color w:val="auto"/>
            <w:sz w:val="24"/>
            <w:szCs w:val="24"/>
            <w:lang w:val="en-US"/>
          </w:rPr>
          <w:t>multiculturalism</w:t>
        </w:r>
        <w:r w:rsidRPr="00757198">
          <w:rPr>
            <w:rStyle w:val="a5"/>
            <w:rFonts w:ascii="Times New Roman" w:hAnsi="Times New Roman"/>
            <w:color w:val="auto"/>
            <w:sz w:val="24"/>
            <w:szCs w:val="24"/>
            <w:lang w:val="en-US"/>
          </w:rPr>
          <w:t>/</w:t>
        </w:r>
      </w:hyperlink>
      <w:r w:rsidRPr="00757198">
        <w:rPr>
          <w:rFonts w:ascii="Times New Roman" w:hAnsi="Times New Roman" w:cs="Times New Roman"/>
          <w:sz w:val="24"/>
          <w:szCs w:val="24"/>
          <w:lang w:val="en-US"/>
        </w:rPr>
        <w:t xml:space="preserve"> (</w:t>
      </w:r>
      <w:r w:rsidRPr="00E17DD1">
        <w:rPr>
          <w:rFonts w:ascii="Times New Roman" w:hAnsi="Times New Roman" w:cs="Times New Roman"/>
          <w:sz w:val="24"/>
          <w:szCs w:val="24"/>
        </w:rPr>
        <w:t>дата</w:t>
      </w:r>
      <w:r w:rsidRPr="00757198">
        <w:rPr>
          <w:rFonts w:ascii="Times New Roman" w:hAnsi="Times New Roman" w:cs="Times New Roman"/>
          <w:sz w:val="24"/>
          <w:szCs w:val="24"/>
          <w:lang w:val="en-US"/>
        </w:rPr>
        <w:t xml:space="preserve"> </w:t>
      </w:r>
      <w:r w:rsidRPr="00E17DD1">
        <w:rPr>
          <w:rFonts w:ascii="Times New Roman" w:hAnsi="Times New Roman" w:cs="Times New Roman"/>
          <w:sz w:val="24"/>
          <w:szCs w:val="24"/>
        </w:rPr>
        <w:t>обращения</w:t>
      </w:r>
      <w:r w:rsidRPr="00757198">
        <w:rPr>
          <w:rFonts w:ascii="Times New Roman" w:hAnsi="Times New Roman" w:cs="Times New Roman"/>
          <w:sz w:val="24"/>
          <w:szCs w:val="24"/>
          <w:lang w:val="en-US"/>
        </w:rPr>
        <w:t>: 15.12.2017).</w:t>
      </w:r>
    </w:p>
    <w:p w:rsidR="00EC7846" w:rsidRPr="00675769"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675769">
        <w:rPr>
          <w:rFonts w:ascii="Times New Roman" w:eastAsia="Times New Roman" w:hAnsi="Times New Roman" w:cs="Times New Roman"/>
          <w:kern w:val="0"/>
          <w:sz w:val="24"/>
          <w:szCs w:val="24"/>
          <w:lang w:val="en-US" w:eastAsia="ru-RU" w:bidi="ar-SA"/>
        </w:rPr>
        <w:t xml:space="preserve">Wiesbrock, A. The Integration of Immigrants in Sweden: a Model for the European Union? / A. Wiesbrock // International Migration. – 2011. </w:t>
      </w:r>
      <w:r w:rsidRPr="00675769">
        <w:rPr>
          <w:rFonts w:ascii="Times New Roman" w:eastAsia="Times New Roman" w:hAnsi="Times New Roman" w:cs="Times New Roman"/>
          <w:kern w:val="0"/>
          <w:sz w:val="24"/>
          <w:szCs w:val="24"/>
          <w:lang w:eastAsia="ru-RU" w:bidi="ar-SA"/>
        </w:rPr>
        <w:t xml:space="preserve">№ 49 (4). – </w:t>
      </w:r>
      <w:r w:rsidRPr="00675769">
        <w:rPr>
          <w:rFonts w:ascii="Times New Roman" w:hAnsi="Times New Roman" w:cs="Times New Roman"/>
          <w:sz w:val="24"/>
          <w:szCs w:val="24"/>
          <w:shd w:val="clear" w:color="auto" w:fill="FFFFFF"/>
          <w:lang w:val="en-US"/>
        </w:rPr>
        <w:t>P</w:t>
      </w:r>
      <w:r w:rsidRPr="00675769">
        <w:rPr>
          <w:rFonts w:ascii="Times New Roman" w:hAnsi="Times New Roman" w:cs="Times New Roman"/>
          <w:sz w:val="24"/>
          <w:szCs w:val="24"/>
          <w:shd w:val="clear" w:color="auto" w:fill="FFFFFF"/>
        </w:rPr>
        <w:t>. 48-66.</w:t>
      </w:r>
    </w:p>
    <w:p w:rsidR="00F7102A" w:rsidRDefault="00F7102A" w:rsidP="00EC7846">
      <w:pPr>
        <w:pStyle w:val="af8"/>
        <w:spacing w:line="360" w:lineRule="auto"/>
        <w:ind w:left="284"/>
        <w:jc w:val="both"/>
        <w:rPr>
          <w:rFonts w:ascii="Times New Roman" w:hAnsi="Times New Roman" w:cs="Times New Roman"/>
          <w:sz w:val="24"/>
          <w:szCs w:val="24"/>
        </w:rPr>
      </w:pPr>
    </w:p>
    <w:p w:rsidR="00EC7846" w:rsidRPr="004B32AB" w:rsidRDefault="00EC7846" w:rsidP="00EC7846">
      <w:pPr>
        <w:pStyle w:val="af8"/>
        <w:spacing w:after="100" w:afterAutospacing="1" w:line="360" w:lineRule="auto"/>
        <w:ind w:left="284"/>
        <w:jc w:val="both"/>
        <w:rPr>
          <w:rFonts w:ascii="Times New Roman" w:hAnsi="Times New Roman" w:cs="Times New Roman"/>
          <w:sz w:val="24"/>
          <w:szCs w:val="24"/>
        </w:rPr>
      </w:pPr>
      <w:r w:rsidRPr="00D10539">
        <w:rPr>
          <w:rFonts w:ascii="Times New Roman" w:hAnsi="Times New Roman" w:cs="Times New Roman"/>
          <w:sz w:val="24"/>
          <w:szCs w:val="24"/>
        </w:rPr>
        <w:t>ПЕРИОДИЧЕСКАЯ ПЕЧАТЬ</w:t>
      </w:r>
    </w:p>
    <w:p w:rsidR="00EC7846"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833321">
        <w:rPr>
          <w:rFonts w:ascii="Times New Roman" w:hAnsi="Times New Roman" w:cs="Times New Roman"/>
          <w:sz w:val="24"/>
          <w:szCs w:val="24"/>
        </w:rPr>
        <w:t xml:space="preserve">Дания не намерена присоединяться к общеевропейской политике по беженцам / ТАСС. </w:t>
      </w:r>
      <w:r w:rsidRPr="00833321">
        <w:rPr>
          <w:rFonts w:ascii="Times New Roman" w:hAnsi="Times New Roman" w:cs="Times New Roman"/>
          <w:sz w:val="24"/>
          <w:szCs w:val="24"/>
          <w:lang w:val="en-US"/>
        </w:rPr>
        <w:t>URL</w:t>
      </w:r>
      <w:r w:rsidRPr="00833321">
        <w:rPr>
          <w:rFonts w:ascii="Times New Roman" w:hAnsi="Times New Roman" w:cs="Times New Roman"/>
          <w:sz w:val="24"/>
          <w:szCs w:val="24"/>
        </w:rPr>
        <w:t xml:space="preserve">: </w:t>
      </w:r>
      <w:hyperlink r:id="rId148" w:history="1">
        <w:r w:rsidRPr="00833321">
          <w:rPr>
            <w:rStyle w:val="a5"/>
            <w:rFonts w:ascii="Times New Roman" w:hAnsi="Times New Roman"/>
            <w:color w:val="auto"/>
            <w:sz w:val="24"/>
            <w:szCs w:val="24"/>
            <w:lang w:val="en-US"/>
          </w:rPr>
          <w:t>http</w:t>
        </w:r>
        <w:r w:rsidRPr="00833321">
          <w:rPr>
            <w:rStyle w:val="a5"/>
            <w:rFonts w:ascii="Times New Roman" w:hAnsi="Times New Roman"/>
            <w:color w:val="auto"/>
            <w:sz w:val="24"/>
            <w:szCs w:val="24"/>
          </w:rPr>
          <w:t>://</w:t>
        </w:r>
        <w:proofErr w:type="spellStart"/>
        <w:r w:rsidRPr="00833321">
          <w:rPr>
            <w:rStyle w:val="a5"/>
            <w:rFonts w:ascii="Times New Roman" w:hAnsi="Times New Roman"/>
            <w:color w:val="auto"/>
            <w:sz w:val="24"/>
            <w:szCs w:val="24"/>
            <w:lang w:val="en-US"/>
          </w:rPr>
          <w:t>tass</w:t>
        </w:r>
        <w:proofErr w:type="spellEnd"/>
        <w:r w:rsidRPr="00833321">
          <w:rPr>
            <w:rStyle w:val="a5"/>
            <w:rFonts w:ascii="Times New Roman" w:hAnsi="Times New Roman"/>
            <w:color w:val="auto"/>
            <w:sz w:val="24"/>
            <w:szCs w:val="24"/>
          </w:rPr>
          <w:t>.</w:t>
        </w:r>
        <w:r w:rsidRPr="00833321">
          <w:rPr>
            <w:rStyle w:val="a5"/>
            <w:rFonts w:ascii="Times New Roman" w:hAnsi="Times New Roman"/>
            <w:color w:val="auto"/>
            <w:sz w:val="24"/>
            <w:szCs w:val="24"/>
            <w:lang w:val="en-US"/>
          </w:rPr>
          <w:t>ru</w:t>
        </w:r>
        <w:r w:rsidRPr="00833321">
          <w:rPr>
            <w:rStyle w:val="a5"/>
            <w:rFonts w:ascii="Times New Roman" w:hAnsi="Times New Roman"/>
            <w:color w:val="auto"/>
            <w:sz w:val="24"/>
            <w:szCs w:val="24"/>
          </w:rPr>
          <w:t>/</w:t>
        </w:r>
        <w:proofErr w:type="spellStart"/>
        <w:r w:rsidRPr="00833321">
          <w:rPr>
            <w:rStyle w:val="a5"/>
            <w:rFonts w:ascii="Times New Roman" w:hAnsi="Times New Roman"/>
            <w:color w:val="auto"/>
            <w:sz w:val="24"/>
            <w:szCs w:val="24"/>
            <w:lang w:val="en-US"/>
          </w:rPr>
          <w:t>mezhdunarodnaya</w:t>
        </w:r>
        <w:proofErr w:type="spellEnd"/>
        <w:r w:rsidRPr="00833321">
          <w:rPr>
            <w:rStyle w:val="a5"/>
            <w:rFonts w:ascii="Times New Roman" w:hAnsi="Times New Roman"/>
            <w:color w:val="auto"/>
            <w:sz w:val="24"/>
            <w:szCs w:val="24"/>
          </w:rPr>
          <w:t>-</w:t>
        </w:r>
        <w:r w:rsidRPr="00833321">
          <w:rPr>
            <w:rStyle w:val="a5"/>
            <w:rFonts w:ascii="Times New Roman" w:hAnsi="Times New Roman"/>
            <w:color w:val="auto"/>
            <w:sz w:val="24"/>
            <w:szCs w:val="24"/>
            <w:lang w:val="en-US"/>
          </w:rPr>
          <w:t>panorama</w:t>
        </w:r>
        <w:r w:rsidRPr="00833321">
          <w:rPr>
            <w:rStyle w:val="a5"/>
            <w:rFonts w:ascii="Times New Roman" w:hAnsi="Times New Roman"/>
            <w:color w:val="auto"/>
            <w:sz w:val="24"/>
            <w:szCs w:val="24"/>
          </w:rPr>
          <w:t>/2241475</w:t>
        </w:r>
      </w:hyperlink>
      <w:r w:rsidRPr="00833321">
        <w:rPr>
          <w:rFonts w:ascii="Times New Roman" w:hAnsi="Times New Roman" w:cs="Times New Roman"/>
          <w:b/>
          <w:sz w:val="24"/>
          <w:szCs w:val="24"/>
        </w:rPr>
        <w:t xml:space="preserve"> </w:t>
      </w:r>
      <w:r w:rsidRPr="00833321">
        <w:rPr>
          <w:rFonts w:ascii="Times New Roman" w:hAnsi="Times New Roman" w:cs="Times New Roman"/>
          <w:sz w:val="24"/>
          <w:szCs w:val="24"/>
        </w:rPr>
        <w:t>(дата обращения: 15.12.2016).</w:t>
      </w:r>
    </w:p>
    <w:p w:rsidR="00EC7846" w:rsidRPr="00265F99" w:rsidRDefault="00EC7846" w:rsidP="00EC7846">
      <w:pPr>
        <w:pStyle w:val="af8"/>
        <w:numPr>
          <w:ilvl w:val="0"/>
          <w:numId w:val="5"/>
        </w:numPr>
        <w:spacing w:line="360" w:lineRule="auto"/>
        <w:ind w:left="284" w:hanging="426"/>
        <w:rPr>
          <w:rFonts w:ascii="Times New Roman" w:hAnsi="Times New Roman" w:cs="Times New Roman"/>
          <w:sz w:val="24"/>
          <w:szCs w:val="24"/>
        </w:rPr>
      </w:pPr>
      <w:r w:rsidRPr="00265F99">
        <w:rPr>
          <w:rFonts w:ascii="Times New Roman" w:hAnsi="Times New Roman" w:cs="Times New Roman"/>
          <w:sz w:val="24"/>
          <w:szCs w:val="24"/>
        </w:rPr>
        <w:t xml:space="preserve">Дьяконов Е. Западная толерантность. Почему в Норвегии христиане боятся открыто праздновать Рождество? / </w:t>
      </w:r>
      <w:hyperlink r:id="rId149" w:tgtFrame="_blank" w:history="1">
        <w:r w:rsidRPr="00265F99">
          <w:rPr>
            <w:rFonts w:ascii="Times New Roman" w:hAnsi="Times New Roman" w:cs="Times New Roman"/>
            <w:sz w:val="24"/>
            <w:szCs w:val="24"/>
          </w:rPr>
          <w:t>3rm.info</w:t>
        </w:r>
      </w:hyperlink>
      <w:r w:rsidRPr="00265F99">
        <w:rPr>
          <w:rFonts w:ascii="Times New Roman" w:hAnsi="Times New Roman" w:cs="Times New Roman"/>
          <w:sz w:val="24"/>
          <w:szCs w:val="24"/>
        </w:rPr>
        <w:t xml:space="preserve">. </w:t>
      </w:r>
      <w:r w:rsidRPr="00265F99">
        <w:rPr>
          <w:rFonts w:ascii="Times New Roman" w:hAnsi="Times New Roman" w:cs="Times New Roman"/>
          <w:sz w:val="24"/>
          <w:szCs w:val="24"/>
          <w:lang w:val="en-US"/>
        </w:rPr>
        <w:t>URL</w:t>
      </w:r>
      <w:r w:rsidRPr="00265F99">
        <w:rPr>
          <w:rFonts w:ascii="Times New Roman" w:hAnsi="Times New Roman" w:cs="Times New Roman"/>
          <w:sz w:val="24"/>
          <w:szCs w:val="24"/>
        </w:rPr>
        <w:t xml:space="preserve">: </w:t>
      </w:r>
      <w:hyperlink r:id="rId150" w:history="1">
        <w:r w:rsidRPr="00265F99">
          <w:rPr>
            <w:rStyle w:val="a5"/>
            <w:rFonts w:ascii="Times New Roman" w:hAnsi="Times New Roman"/>
            <w:color w:val="auto"/>
            <w:sz w:val="24"/>
            <w:szCs w:val="24"/>
            <w:lang w:val="en-US"/>
          </w:rPr>
          <w:t>http</w:t>
        </w:r>
        <w:r w:rsidRPr="00265F99">
          <w:rPr>
            <w:rStyle w:val="a5"/>
            <w:rFonts w:ascii="Times New Roman" w:hAnsi="Times New Roman"/>
            <w:color w:val="auto"/>
            <w:sz w:val="24"/>
            <w:szCs w:val="24"/>
          </w:rPr>
          <w:t>://</w:t>
        </w:r>
        <w:proofErr w:type="spellStart"/>
        <w:r w:rsidRPr="00265F99">
          <w:rPr>
            <w:rStyle w:val="a5"/>
            <w:rFonts w:ascii="Times New Roman" w:hAnsi="Times New Roman"/>
            <w:color w:val="auto"/>
            <w:sz w:val="24"/>
            <w:szCs w:val="24"/>
            <w:lang w:val="en-US"/>
          </w:rPr>
          <w:t>newsland</w:t>
        </w:r>
        <w:proofErr w:type="spellEnd"/>
        <w:r w:rsidRPr="00265F99">
          <w:rPr>
            <w:rStyle w:val="a5"/>
            <w:rFonts w:ascii="Times New Roman" w:hAnsi="Times New Roman"/>
            <w:color w:val="auto"/>
            <w:sz w:val="24"/>
            <w:szCs w:val="24"/>
          </w:rPr>
          <w:t>.</w:t>
        </w:r>
        <w:r w:rsidRPr="00265F99">
          <w:rPr>
            <w:rStyle w:val="a5"/>
            <w:rFonts w:ascii="Times New Roman" w:hAnsi="Times New Roman"/>
            <w:color w:val="auto"/>
            <w:sz w:val="24"/>
            <w:szCs w:val="24"/>
            <w:lang w:val="en-US"/>
          </w:rPr>
          <w:t>com</w:t>
        </w:r>
        <w:r w:rsidRPr="00265F99">
          <w:rPr>
            <w:rStyle w:val="a5"/>
            <w:rFonts w:ascii="Times New Roman" w:hAnsi="Times New Roman"/>
            <w:color w:val="auto"/>
            <w:sz w:val="24"/>
            <w:szCs w:val="24"/>
          </w:rPr>
          <w:t>/</w:t>
        </w:r>
        <w:r w:rsidRPr="00265F99">
          <w:rPr>
            <w:rStyle w:val="a5"/>
            <w:rFonts w:ascii="Times New Roman" w:hAnsi="Times New Roman"/>
            <w:color w:val="auto"/>
            <w:sz w:val="24"/>
            <w:szCs w:val="24"/>
            <w:lang w:val="en-US"/>
          </w:rPr>
          <w:t>user</w:t>
        </w:r>
        <w:r w:rsidRPr="00265F99">
          <w:rPr>
            <w:rStyle w:val="a5"/>
            <w:rFonts w:ascii="Times New Roman" w:hAnsi="Times New Roman"/>
            <w:color w:val="auto"/>
            <w:sz w:val="24"/>
            <w:szCs w:val="24"/>
          </w:rPr>
          <w:t>/4297693453/</w:t>
        </w:r>
        <w:r w:rsidRPr="00265F99">
          <w:rPr>
            <w:rStyle w:val="a5"/>
            <w:rFonts w:ascii="Times New Roman" w:hAnsi="Times New Roman"/>
            <w:color w:val="auto"/>
            <w:sz w:val="24"/>
            <w:szCs w:val="24"/>
            <w:lang w:val="en-US"/>
          </w:rPr>
          <w:t>content</w:t>
        </w:r>
        <w:r w:rsidRPr="00265F99">
          <w:rPr>
            <w:rStyle w:val="a5"/>
            <w:rFonts w:ascii="Times New Roman" w:hAnsi="Times New Roman"/>
            <w:color w:val="auto"/>
            <w:sz w:val="24"/>
            <w:szCs w:val="24"/>
          </w:rPr>
          <w:t>/</w:t>
        </w:r>
        <w:proofErr w:type="spellStart"/>
        <w:r w:rsidRPr="00265F99">
          <w:rPr>
            <w:rStyle w:val="a5"/>
            <w:rFonts w:ascii="Times New Roman" w:hAnsi="Times New Roman"/>
            <w:color w:val="auto"/>
            <w:sz w:val="24"/>
            <w:szCs w:val="24"/>
            <w:lang w:val="en-US"/>
          </w:rPr>
          <w:t>pochemu</w:t>
        </w:r>
        <w:proofErr w:type="spellEnd"/>
        <w:r w:rsidRPr="00265F99">
          <w:rPr>
            <w:rStyle w:val="a5"/>
            <w:rFonts w:ascii="Times New Roman" w:hAnsi="Times New Roman"/>
            <w:color w:val="auto"/>
            <w:sz w:val="24"/>
            <w:szCs w:val="24"/>
          </w:rPr>
          <w:t>-</w:t>
        </w:r>
        <w:r w:rsidRPr="00265F99">
          <w:rPr>
            <w:rStyle w:val="a5"/>
            <w:rFonts w:ascii="Times New Roman" w:hAnsi="Times New Roman"/>
            <w:color w:val="auto"/>
            <w:sz w:val="24"/>
            <w:szCs w:val="24"/>
            <w:lang w:val="en-US"/>
          </w:rPr>
          <w:t>v</w:t>
        </w:r>
        <w:r w:rsidRPr="00265F99">
          <w:rPr>
            <w:rStyle w:val="a5"/>
            <w:rFonts w:ascii="Times New Roman" w:hAnsi="Times New Roman"/>
            <w:color w:val="auto"/>
            <w:sz w:val="24"/>
            <w:szCs w:val="24"/>
          </w:rPr>
          <w:t>-</w:t>
        </w:r>
        <w:proofErr w:type="spellStart"/>
        <w:r w:rsidRPr="00265F99">
          <w:rPr>
            <w:rStyle w:val="a5"/>
            <w:rFonts w:ascii="Times New Roman" w:hAnsi="Times New Roman"/>
            <w:color w:val="auto"/>
            <w:sz w:val="24"/>
            <w:szCs w:val="24"/>
            <w:lang w:val="en-US"/>
          </w:rPr>
          <w:t>norvegii</w:t>
        </w:r>
        <w:proofErr w:type="spellEnd"/>
        <w:r w:rsidRPr="00265F99">
          <w:rPr>
            <w:rStyle w:val="a5"/>
            <w:rFonts w:ascii="Times New Roman" w:hAnsi="Times New Roman"/>
            <w:color w:val="auto"/>
            <w:sz w:val="24"/>
            <w:szCs w:val="24"/>
          </w:rPr>
          <w:t>-</w:t>
        </w:r>
        <w:proofErr w:type="spellStart"/>
        <w:r w:rsidRPr="00265F99">
          <w:rPr>
            <w:rStyle w:val="a5"/>
            <w:rFonts w:ascii="Times New Roman" w:hAnsi="Times New Roman"/>
            <w:color w:val="auto"/>
            <w:sz w:val="24"/>
            <w:szCs w:val="24"/>
            <w:lang w:val="en-US"/>
          </w:rPr>
          <w:t>khristiane</w:t>
        </w:r>
        <w:proofErr w:type="spellEnd"/>
        <w:r w:rsidRPr="00265F99">
          <w:rPr>
            <w:rStyle w:val="a5"/>
            <w:rFonts w:ascii="Times New Roman" w:hAnsi="Times New Roman"/>
            <w:color w:val="auto"/>
            <w:sz w:val="24"/>
            <w:szCs w:val="24"/>
          </w:rPr>
          <w:t>-</w:t>
        </w:r>
        <w:proofErr w:type="spellStart"/>
        <w:r w:rsidRPr="00265F99">
          <w:rPr>
            <w:rStyle w:val="a5"/>
            <w:rFonts w:ascii="Times New Roman" w:hAnsi="Times New Roman"/>
            <w:color w:val="auto"/>
            <w:sz w:val="24"/>
            <w:szCs w:val="24"/>
            <w:lang w:val="en-US"/>
          </w:rPr>
          <w:t>boiatsia</w:t>
        </w:r>
        <w:proofErr w:type="spellEnd"/>
        <w:r w:rsidRPr="00265F99">
          <w:rPr>
            <w:rStyle w:val="a5"/>
            <w:rFonts w:ascii="Times New Roman" w:hAnsi="Times New Roman"/>
            <w:color w:val="auto"/>
            <w:sz w:val="24"/>
            <w:szCs w:val="24"/>
          </w:rPr>
          <w:t>-</w:t>
        </w:r>
        <w:proofErr w:type="spellStart"/>
        <w:r w:rsidRPr="00265F99">
          <w:rPr>
            <w:rStyle w:val="a5"/>
            <w:rFonts w:ascii="Times New Roman" w:hAnsi="Times New Roman"/>
            <w:color w:val="auto"/>
            <w:sz w:val="24"/>
            <w:szCs w:val="24"/>
            <w:lang w:val="en-US"/>
          </w:rPr>
          <w:t>otkryto</w:t>
        </w:r>
        <w:proofErr w:type="spellEnd"/>
        <w:r w:rsidRPr="00265F99">
          <w:rPr>
            <w:rStyle w:val="a5"/>
            <w:rFonts w:ascii="Times New Roman" w:hAnsi="Times New Roman"/>
            <w:color w:val="auto"/>
            <w:sz w:val="24"/>
            <w:szCs w:val="24"/>
          </w:rPr>
          <w:t>-</w:t>
        </w:r>
        <w:proofErr w:type="spellStart"/>
        <w:r w:rsidRPr="00265F99">
          <w:rPr>
            <w:rStyle w:val="a5"/>
            <w:rFonts w:ascii="Times New Roman" w:hAnsi="Times New Roman"/>
            <w:color w:val="auto"/>
            <w:sz w:val="24"/>
            <w:szCs w:val="24"/>
            <w:lang w:val="en-US"/>
          </w:rPr>
          <w:t>prazdnovat</w:t>
        </w:r>
        <w:proofErr w:type="spellEnd"/>
        <w:r w:rsidRPr="00265F99">
          <w:rPr>
            <w:rStyle w:val="a5"/>
            <w:rFonts w:ascii="Times New Roman" w:hAnsi="Times New Roman"/>
            <w:color w:val="auto"/>
            <w:sz w:val="24"/>
            <w:szCs w:val="24"/>
          </w:rPr>
          <w:t>-</w:t>
        </w:r>
        <w:proofErr w:type="spellStart"/>
        <w:r w:rsidRPr="00265F99">
          <w:rPr>
            <w:rStyle w:val="a5"/>
            <w:rFonts w:ascii="Times New Roman" w:hAnsi="Times New Roman"/>
            <w:color w:val="auto"/>
            <w:sz w:val="24"/>
            <w:szCs w:val="24"/>
            <w:lang w:val="en-US"/>
          </w:rPr>
          <w:t>rozhdestvo</w:t>
        </w:r>
        <w:proofErr w:type="spellEnd"/>
        <w:r w:rsidRPr="00265F99">
          <w:rPr>
            <w:rStyle w:val="a5"/>
            <w:rFonts w:ascii="Times New Roman" w:hAnsi="Times New Roman"/>
            <w:color w:val="auto"/>
            <w:sz w:val="24"/>
            <w:szCs w:val="24"/>
          </w:rPr>
          <w:t>/4284684</w:t>
        </w:r>
      </w:hyperlink>
      <w:r w:rsidRPr="00265F99">
        <w:rPr>
          <w:rFonts w:ascii="Times New Roman" w:hAnsi="Times New Roman" w:cs="Times New Roman"/>
          <w:sz w:val="24"/>
          <w:szCs w:val="24"/>
        </w:rPr>
        <w:t xml:space="preserve"> </w:t>
      </w:r>
      <w:r w:rsidRPr="00265F99">
        <w:rPr>
          <w:rFonts w:ascii="Times New Roman" w:hAnsi="Times New Roman" w:cs="Times New Roman"/>
          <w:sz w:val="24"/>
          <w:szCs w:val="24"/>
          <w:shd w:val="clear" w:color="auto" w:fill="FFFFFF"/>
        </w:rPr>
        <w:t>(дата обращения: 20.09.2017).</w:t>
      </w:r>
    </w:p>
    <w:p w:rsidR="00EC7846" w:rsidRPr="0070265D"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70265D">
        <w:rPr>
          <w:rFonts w:ascii="Times New Roman" w:hAnsi="Times New Roman" w:cs="Times New Roman"/>
          <w:sz w:val="24"/>
          <w:szCs w:val="24"/>
        </w:rPr>
        <w:t xml:space="preserve">Ермолаева Н. Датчане отстояли право на елку / Российская газета. </w:t>
      </w:r>
      <w:r w:rsidRPr="0070265D">
        <w:rPr>
          <w:rFonts w:ascii="Times New Roman" w:hAnsi="Times New Roman" w:cs="Times New Roman"/>
          <w:sz w:val="24"/>
          <w:szCs w:val="24"/>
          <w:lang w:val="en-US"/>
        </w:rPr>
        <w:t>URL</w:t>
      </w:r>
      <w:r w:rsidRPr="0070265D">
        <w:rPr>
          <w:rFonts w:ascii="Times New Roman" w:hAnsi="Times New Roman" w:cs="Times New Roman"/>
          <w:sz w:val="24"/>
          <w:szCs w:val="24"/>
        </w:rPr>
        <w:t xml:space="preserve">: </w:t>
      </w:r>
      <w:hyperlink r:id="rId151" w:history="1">
        <w:r w:rsidRPr="0070265D">
          <w:rPr>
            <w:rStyle w:val="a5"/>
            <w:rFonts w:ascii="Times New Roman" w:hAnsi="Times New Roman"/>
            <w:color w:val="auto"/>
            <w:sz w:val="24"/>
            <w:szCs w:val="24"/>
            <w:lang w:val="en-US"/>
          </w:rPr>
          <w:t>http</w:t>
        </w:r>
        <w:r w:rsidRPr="0070265D">
          <w:rPr>
            <w:rStyle w:val="a5"/>
            <w:rFonts w:ascii="Times New Roman" w:hAnsi="Times New Roman"/>
            <w:color w:val="auto"/>
            <w:sz w:val="24"/>
            <w:szCs w:val="24"/>
          </w:rPr>
          <w:t>://</w:t>
        </w:r>
        <w:r w:rsidRPr="0070265D">
          <w:rPr>
            <w:rStyle w:val="a5"/>
            <w:rFonts w:ascii="Times New Roman" w:hAnsi="Times New Roman"/>
            <w:color w:val="auto"/>
            <w:sz w:val="24"/>
            <w:szCs w:val="24"/>
            <w:lang w:val="en-US"/>
          </w:rPr>
          <w:t>www</w:t>
        </w:r>
        <w:r w:rsidRPr="0070265D">
          <w:rPr>
            <w:rStyle w:val="a5"/>
            <w:rFonts w:ascii="Times New Roman" w:hAnsi="Times New Roman"/>
            <w:color w:val="auto"/>
            <w:sz w:val="24"/>
            <w:szCs w:val="24"/>
          </w:rPr>
          <w:t>.</w:t>
        </w:r>
        <w:proofErr w:type="spellStart"/>
        <w:r w:rsidRPr="0070265D">
          <w:rPr>
            <w:rStyle w:val="a5"/>
            <w:rFonts w:ascii="Times New Roman" w:hAnsi="Times New Roman"/>
            <w:color w:val="auto"/>
            <w:sz w:val="24"/>
            <w:szCs w:val="24"/>
            <w:lang w:val="en-US"/>
          </w:rPr>
          <w:t>rg</w:t>
        </w:r>
        <w:proofErr w:type="spellEnd"/>
        <w:r w:rsidRPr="0070265D">
          <w:rPr>
            <w:rStyle w:val="a5"/>
            <w:rFonts w:ascii="Times New Roman" w:hAnsi="Times New Roman"/>
            <w:color w:val="auto"/>
            <w:sz w:val="24"/>
            <w:szCs w:val="24"/>
          </w:rPr>
          <w:t>.</w:t>
        </w:r>
        <w:r w:rsidRPr="0070265D">
          <w:rPr>
            <w:rStyle w:val="a5"/>
            <w:rFonts w:ascii="Times New Roman" w:hAnsi="Times New Roman"/>
            <w:color w:val="auto"/>
            <w:sz w:val="24"/>
            <w:szCs w:val="24"/>
            <w:lang w:val="en-US"/>
          </w:rPr>
          <w:t>ru</w:t>
        </w:r>
        <w:r w:rsidRPr="0070265D">
          <w:rPr>
            <w:rStyle w:val="a5"/>
            <w:rFonts w:ascii="Times New Roman" w:hAnsi="Times New Roman"/>
            <w:color w:val="auto"/>
            <w:sz w:val="24"/>
            <w:szCs w:val="24"/>
          </w:rPr>
          <w:t>/2013/11/25/</w:t>
        </w:r>
        <w:proofErr w:type="spellStart"/>
        <w:r w:rsidRPr="0070265D">
          <w:rPr>
            <w:rStyle w:val="a5"/>
            <w:rFonts w:ascii="Times New Roman" w:hAnsi="Times New Roman"/>
            <w:color w:val="auto"/>
            <w:sz w:val="24"/>
            <w:szCs w:val="24"/>
            <w:lang w:val="en-US"/>
          </w:rPr>
          <w:t>dania</w:t>
        </w:r>
        <w:proofErr w:type="spellEnd"/>
        <w:r w:rsidRPr="0070265D">
          <w:rPr>
            <w:rStyle w:val="a5"/>
            <w:rFonts w:ascii="Times New Roman" w:hAnsi="Times New Roman"/>
            <w:color w:val="auto"/>
            <w:sz w:val="24"/>
            <w:szCs w:val="24"/>
          </w:rPr>
          <w:t>.</w:t>
        </w:r>
        <w:r w:rsidRPr="0070265D">
          <w:rPr>
            <w:rStyle w:val="a5"/>
            <w:rFonts w:ascii="Times New Roman" w:hAnsi="Times New Roman"/>
            <w:color w:val="auto"/>
            <w:sz w:val="24"/>
            <w:szCs w:val="24"/>
            <w:lang w:val="en-US"/>
          </w:rPr>
          <w:t>html</w:t>
        </w:r>
      </w:hyperlink>
      <w:r w:rsidRPr="0070265D">
        <w:rPr>
          <w:rFonts w:ascii="Times New Roman" w:hAnsi="Times New Roman" w:cs="Times New Roman"/>
          <w:sz w:val="24"/>
          <w:szCs w:val="24"/>
        </w:rPr>
        <w:t xml:space="preserve"> (дата обращения: 23.12.2016).</w:t>
      </w:r>
    </w:p>
    <w:p w:rsidR="00EC7846" w:rsidRPr="00833321"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4B32AB">
        <w:rPr>
          <w:rFonts w:ascii="Times New Roman" w:hAnsi="Times New Roman" w:cs="Times New Roman"/>
          <w:bCs/>
          <w:sz w:val="24"/>
          <w:szCs w:val="24"/>
        </w:rPr>
        <w:t xml:space="preserve">Министр за сокращение иммиграции / </w:t>
      </w:r>
      <w:hyperlink r:id="rId152" w:tooltip="Till startsidan för Radio Sweden Russian" w:history="1">
        <w:r w:rsidRPr="004B32AB">
          <w:rPr>
            <w:rFonts w:ascii="Times New Roman" w:hAnsi="Times New Roman" w:cs="Times New Roman"/>
            <w:sz w:val="24"/>
            <w:szCs w:val="24"/>
            <w:lang w:val="en-US"/>
          </w:rPr>
          <w:t>Radio</w:t>
        </w:r>
        <w:r w:rsidRPr="004B32AB">
          <w:rPr>
            <w:rFonts w:ascii="Times New Roman" w:hAnsi="Times New Roman" w:cs="Times New Roman"/>
            <w:sz w:val="24"/>
            <w:szCs w:val="24"/>
          </w:rPr>
          <w:t xml:space="preserve"> </w:t>
        </w:r>
        <w:r w:rsidRPr="004B32AB">
          <w:rPr>
            <w:rFonts w:ascii="Times New Roman" w:hAnsi="Times New Roman" w:cs="Times New Roman"/>
            <w:sz w:val="24"/>
            <w:szCs w:val="24"/>
            <w:lang w:val="en-US"/>
          </w:rPr>
          <w:t>Sweden</w:t>
        </w:r>
        <w:r w:rsidRPr="004B32AB">
          <w:rPr>
            <w:rFonts w:ascii="Times New Roman" w:hAnsi="Times New Roman" w:cs="Times New Roman"/>
            <w:sz w:val="24"/>
            <w:szCs w:val="24"/>
          </w:rPr>
          <w:t xml:space="preserve"> </w:t>
        </w:r>
        <w:r w:rsidRPr="004B32AB">
          <w:rPr>
            <w:rFonts w:ascii="Times New Roman" w:hAnsi="Times New Roman" w:cs="Times New Roman"/>
            <w:sz w:val="24"/>
            <w:szCs w:val="24"/>
            <w:lang w:val="en-US"/>
          </w:rPr>
          <w:t>Russian</w:t>
        </w:r>
      </w:hyperlink>
      <w:r w:rsidRPr="004B32AB">
        <w:rPr>
          <w:rFonts w:ascii="Times New Roman" w:hAnsi="Times New Roman" w:cs="Times New Roman"/>
          <w:bCs/>
          <w:sz w:val="24"/>
          <w:szCs w:val="24"/>
        </w:rPr>
        <w:t xml:space="preserve"> 4.02.2013. </w:t>
      </w:r>
      <w:r w:rsidRPr="004B32AB">
        <w:rPr>
          <w:rFonts w:ascii="Times New Roman" w:hAnsi="Times New Roman" w:cs="Times New Roman"/>
          <w:bCs/>
          <w:sz w:val="24"/>
          <w:szCs w:val="24"/>
          <w:lang w:val="en-US"/>
        </w:rPr>
        <w:t>URL</w:t>
      </w:r>
      <w:r w:rsidRPr="004B32AB">
        <w:rPr>
          <w:rFonts w:ascii="Times New Roman" w:hAnsi="Times New Roman" w:cs="Times New Roman"/>
          <w:bCs/>
          <w:sz w:val="24"/>
          <w:szCs w:val="24"/>
        </w:rPr>
        <w:t xml:space="preserve">: </w:t>
      </w:r>
      <w:hyperlink r:id="rId153" w:history="1">
        <w:r w:rsidRPr="004B32AB">
          <w:rPr>
            <w:rStyle w:val="a5"/>
            <w:rFonts w:ascii="Times New Roman" w:hAnsi="Times New Roman"/>
            <w:bCs/>
            <w:color w:val="auto"/>
            <w:sz w:val="24"/>
            <w:szCs w:val="24"/>
            <w:lang w:val="en-US"/>
          </w:rPr>
          <w:t>http</w:t>
        </w:r>
        <w:r w:rsidRPr="004B32AB">
          <w:rPr>
            <w:rStyle w:val="a5"/>
            <w:rFonts w:ascii="Times New Roman" w:hAnsi="Times New Roman"/>
            <w:bCs/>
            <w:color w:val="auto"/>
            <w:sz w:val="24"/>
            <w:szCs w:val="24"/>
          </w:rPr>
          <w:t>://</w:t>
        </w:r>
        <w:proofErr w:type="spellStart"/>
        <w:r w:rsidRPr="004B32AB">
          <w:rPr>
            <w:rStyle w:val="a5"/>
            <w:rFonts w:ascii="Times New Roman" w:hAnsi="Times New Roman"/>
            <w:bCs/>
            <w:color w:val="auto"/>
            <w:sz w:val="24"/>
            <w:szCs w:val="24"/>
            <w:lang w:val="en-US"/>
          </w:rPr>
          <w:t>sverigesradio</w:t>
        </w:r>
        <w:proofErr w:type="spellEnd"/>
        <w:r w:rsidRPr="004B32AB">
          <w:rPr>
            <w:rStyle w:val="a5"/>
            <w:rFonts w:ascii="Times New Roman" w:hAnsi="Times New Roman"/>
            <w:bCs/>
            <w:color w:val="auto"/>
            <w:sz w:val="24"/>
            <w:szCs w:val="24"/>
          </w:rPr>
          <w:t>.</w:t>
        </w:r>
        <w:r w:rsidRPr="004B32AB">
          <w:rPr>
            <w:rStyle w:val="a5"/>
            <w:rFonts w:ascii="Times New Roman" w:hAnsi="Times New Roman"/>
            <w:bCs/>
            <w:color w:val="auto"/>
            <w:sz w:val="24"/>
            <w:szCs w:val="24"/>
            <w:lang w:val="en-US"/>
          </w:rPr>
          <w:t>se</w:t>
        </w:r>
        <w:r w:rsidRPr="004B32AB">
          <w:rPr>
            <w:rStyle w:val="a5"/>
            <w:rFonts w:ascii="Times New Roman" w:hAnsi="Times New Roman"/>
            <w:bCs/>
            <w:color w:val="auto"/>
            <w:sz w:val="24"/>
            <w:szCs w:val="24"/>
          </w:rPr>
          <w:t>/</w:t>
        </w:r>
        <w:proofErr w:type="spellStart"/>
        <w:r w:rsidRPr="004B32AB">
          <w:rPr>
            <w:rStyle w:val="a5"/>
            <w:rFonts w:ascii="Times New Roman" w:hAnsi="Times New Roman"/>
            <w:bCs/>
            <w:color w:val="auto"/>
            <w:sz w:val="24"/>
            <w:szCs w:val="24"/>
            <w:lang w:val="en-US"/>
          </w:rPr>
          <w:t>sida</w:t>
        </w:r>
        <w:proofErr w:type="spellEnd"/>
        <w:r w:rsidRPr="004B32AB">
          <w:rPr>
            <w:rStyle w:val="a5"/>
            <w:rFonts w:ascii="Times New Roman" w:hAnsi="Times New Roman"/>
            <w:bCs/>
            <w:color w:val="auto"/>
            <w:sz w:val="24"/>
            <w:szCs w:val="24"/>
          </w:rPr>
          <w:t>/</w:t>
        </w:r>
        <w:proofErr w:type="spellStart"/>
        <w:r w:rsidRPr="004B32AB">
          <w:rPr>
            <w:rStyle w:val="a5"/>
            <w:rFonts w:ascii="Times New Roman" w:hAnsi="Times New Roman"/>
            <w:bCs/>
            <w:color w:val="auto"/>
            <w:sz w:val="24"/>
            <w:szCs w:val="24"/>
            <w:lang w:val="en-US"/>
          </w:rPr>
          <w:t>artikel</w:t>
        </w:r>
        <w:proofErr w:type="spellEnd"/>
        <w:r w:rsidRPr="004B32AB">
          <w:rPr>
            <w:rStyle w:val="a5"/>
            <w:rFonts w:ascii="Times New Roman" w:hAnsi="Times New Roman"/>
            <w:bCs/>
            <w:color w:val="auto"/>
            <w:sz w:val="24"/>
            <w:szCs w:val="24"/>
          </w:rPr>
          <w:t>.</w:t>
        </w:r>
        <w:proofErr w:type="spellStart"/>
        <w:r w:rsidRPr="004B32AB">
          <w:rPr>
            <w:rStyle w:val="a5"/>
            <w:rFonts w:ascii="Times New Roman" w:hAnsi="Times New Roman"/>
            <w:bCs/>
            <w:color w:val="auto"/>
            <w:sz w:val="24"/>
            <w:szCs w:val="24"/>
            <w:lang w:val="en-US"/>
          </w:rPr>
          <w:t>aspx</w:t>
        </w:r>
        <w:proofErr w:type="spellEnd"/>
        <w:r w:rsidRPr="004B32AB">
          <w:rPr>
            <w:rStyle w:val="a5"/>
            <w:rFonts w:ascii="Times New Roman" w:hAnsi="Times New Roman"/>
            <w:bCs/>
            <w:color w:val="auto"/>
            <w:sz w:val="24"/>
            <w:szCs w:val="24"/>
          </w:rPr>
          <w:t>?</w:t>
        </w:r>
        <w:proofErr w:type="spellStart"/>
        <w:r w:rsidRPr="004B32AB">
          <w:rPr>
            <w:rStyle w:val="a5"/>
            <w:rFonts w:ascii="Times New Roman" w:hAnsi="Times New Roman"/>
            <w:bCs/>
            <w:color w:val="auto"/>
            <w:sz w:val="24"/>
            <w:szCs w:val="24"/>
            <w:lang w:val="en-US"/>
          </w:rPr>
          <w:t>programid</w:t>
        </w:r>
        <w:proofErr w:type="spellEnd"/>
        <w:r w:rsidRPr="004B32AB">
          <w:rPr>
            <w:rStyle w:val="a5"/>
            <w:rFonts w:ascii="Times New Roman" w:hAnsi="Times New Roman"/>
            <w:bCs/>
            <w:color w:val="auto"/>
            <w:sz w:val="24"/>
            <w:szCs w:val="24"/>
          </w:rPr>
          <w:t>=2103&amp;</w:t>
        </w:r>
        <w:proofErr w:type="spellStart"/>
        <w:r w:rsidRPr="004B32AB">
          <w:rPr>
            <w:rStyle w:val="a5"/>
            <w:rFonts w:ascii="Times New Roman" w:hAnsi="Times New Roman"/>
            <w:bCs/>
            <w:color w:val="auto"/>
            <w:sz w:val="24"/>
            <w:szCs w:val="24"/>
            <w:lang w:val="en-US"/>
          </w:rPr>
          <w:t>artikel</w:t>
        </w:r>
        <w:proofErr w:type="spellEnd"/>
        <w:r w:rsidRPr="004B32AB">
          <w:rPr>
            <w:rStyle w:val="a5"/>
            <w:rFonts w:ascii="Times New Roman" w:hAnsi="Times New Roman"/>
            <w:bCs/>
            <w:color w:val="auto"/>
            <w:sz w:val="24"/>
            <w:szCs w:val="24"/>
          </w:rPr>
          <w:t>=5431623</w:t>
        </w:r>
      </w:hyperlink>
      <w:r>
        <w:rPr>
          <w:rFonts w:ascii="Times New Roman" w:hAnsi="Times New Roman" w:cs="Times New Roman"/>
          <w:bCs/>
          <w:sz w:val="24"/>
          <w:szCs w:val="24"/>
        </w:rPr>
        <w:t xml:space="preserve"> </w:t>
      </w:r>
    </w:p>
    <w:p w:rsidR="00EC7846" w:rsidRPr="00307786" w:rsidRDefault="00EC7846" w:rsidP="00EC7846">
      <w:pPr>
        <w:pStyle w:val="af8"/>
        <w:spacing w:line="360" w:lineRule="auto"/>
        <w:ind w:left="284"/>
        <w:jc w:val="both"/>
        <w:rPr>
          <w:rFonts w:ascii="Times New Roman" w:hAnsi="Times New Roman" w:cs="Times New Roman"/>
          <w:sz w:val="24"/>
          <w:szCs w:val="24"/>
        </w:rPr>
      </w:pPr>
      <w:r w:rsidRPr="00833321">
        <w:rPr>
          <w:rFonts w:ascii="Times New Roman" w:hAnsi="Times New Roman" w:cs="Times New Roman"/>
          <w:bCs/>
          <w:sz w:val="24"/>
          <w:szCs w:val="24"/>
        </w:rPr>
        <w:t>(</w:t>
      </w:r>
      <w:r w:rsidRPr="00307786">
        <w:rPr>
          <w:rFonts w:ascii="Times New Roman" w:hAnsi="Times New Roman" w:cs="Times New Roman"/>
          <w:bCs/>
          <w:sz w:val="24"/>
          <w:szCs w:val="24"/>
        </w:rPr>
        <w:t xml:space="preserve">дата обращения: 04.02.2018). </w:t>
      </w:r>
    </w:p>
    <w:p w:rsidR="00EC7846" w:rsidRPr="00EC78E7"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proofErr w:type="spellStart"/>
      <w:r w:rsidRPr="00307786">
        <w:rPr>
          <w:rFonts w:ascii="Times New Roman" w:hAnsi="Times New Roman" w:cs="Times New Roman"/>
          <w:sz w:val="24"/>
          <w:szCs w:val="24"/>
        </w:rPr>
        <w:t>Трухачев</w:t>
      </w:r>
      <w:proofErr w:type="spellEnd"/>
      <w:r w:rsidRPr="00307786">
        <w:rPr>
          <w:rFonts w:ascii="Times New Roman" w:hAnsi="Times New Roman" w:cs="Times New Roman"/>
          <w:sz w:val="24"/>
          <w:szCs w:val="24"/>
        </w:rPr>
        <w:t xml:space="preserve"> В. Норвегия перед лицом «исламского» взрыва / </w:t>
      </w:r>
      <w:proofErr w:type="spellStart"/>
      <w:r w:rsidRPr="00307786">
        <w:rPr>
          <w:rFonts w:ascii="Times New Roman" w:hAnsi="Times New Roman" w:cs="Times New Roman"/>
          <w:sz w:val="24"/>
          <w:szCs w:val="24"/>
        </w:rPr>
        <w:t>pravda.ru</w:t>
      </w:r>
      <w:proofErr w:type="spellEnd"/>
      <w:r w:rsidRPr="00307786">
        <w:rPr>
          <w:rFonts w:ascii="Times New Roman" w:hAnsi="Times New Roman" w:cs="Times New Roman"/>
          <w:sz w:val="24"/>
          <w:szCs w:val="24"/>
        </w:rPr>
        <w:t xml:space="preserve">. URL: </w:t>
      </w:r>
      <w:hyperlink r:id="rId154" w:history="1">
        <w:r w:rsidRPr="00307786">
          <w:rPr>
            <w:rStyle w:val="a5"/>
            <w:rFonts w:ascii="Times New Roman" w:hAnsi="Times New Roman"/>
            <w:color w:val="auto"/>
            <w:sz w:val="24"/>
            <w:szCs w:val="24"/>
          </w:rPr>
          <w:t>http://world.pravda.ru/europe/14-02-2012/1108029-norge-0/</w:t>
        </w:r>
      </w:hyperlink>
      <w:r w:rsidRPr="00307786">
        <w:rPr>
          <w:rFonts w:ascii="Times New Roman" w:hAnsi="Times New Roman" w:cs="Times New Roman"/>
          <w:sz w:val="24"/>
          <w:szCs w:val="24"/>
        </w:rPr>
        <w:t xml:space="preserve"> (дата обращения: 21.09.2017).</w:t>
      </w:r>
    </w:p>
    <w:p w:rsidR="00EC7846" w:rsidRPr="00EC78E7"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265F99">
        <w:rPr>
          <w:rFonts w:ascii="Times New Roman" w:hAnsi="Times New Roman" w:cs="Times New Roman"/>
          <w:sz w:val="24"/>
          <w:szCs w:val="24"/>
          <w:lang w:val="en-US"/>
        </w:rPr>
        <w:lastRenderedPageBreak/>
        <w:t>Norway</w:t>
      </w:r>
      <w:r w:rsidRPr="00307786">
        <w:rPr>
          <w:rFonts w:ascii="Times New Roman" w:hAnsi="Times New Roman" w:cs="Times New Roman"/>
          <w:sz w:val="24"/>
          <w:szCs w:val="24"/>
          <w:lang w:val="en-US"/>
        </w:rPr>
        <w:t xml:space="preserve">: </w:t>
      </w:r>
      <w:r w:rsidRPr="00265F99">
        <w:rPr>
          <w:rFonts w:ascii="Times New Roman" w:hAnsi="Times New Roman" w:cs="Times New Roman"/>
          <w:sz w:val="24"/>
          <w:szCs w:val="24"/>
          <w:lang w:val="en-US"/>
        </w:rPr>
        <w:t>Newsreader</w:t>
      </w:r>
      <w:r w:rsidRPr="00307786">
        <w:rPr>
          <w:rFonts w:ascii="Times New Roman" w:hAnsi="Times New Roman" w:cs="Times New Roman"/>
          <w:sz w:val="24"/>
          <w:szCs w:val="24"/>
          <w:lang w:val="en-US"/>
        </w:rPr>
        <w:t xml:space="preserve"> </w:t>
      </w:r>
      <w:r w:rsidRPr="00265F99">
        <w:rPr>
          <w:rFonts w:ascii="Times New Roman" w:hAnsi="Times New Roman" w:cs="Times New Roman"/>
          <w:sz w:val="24"/>
          <w:szCs w:val="24"/>
          <w:lang w:val="en-US"/>
        </w:rPr>
        <w:t>banned</w:t>
      </w:r>
      <w:r w:rsidRPr="00307786">
        <w:rPr>
          <w:rFonts w:ascii="Times New Roman" w:hAnsi="Times New Roman" w:cs="Times New Roman"/>
          <w:sz w:val="24"/>
          <w:szCs w:val="24"/>
          <w:lang w:val="en-US"/>
        </w:rPr>
        <w:t xml:space="preserve"> </w:t>
      </w:r>
      <w:r w:rsidRPr="00265F99">
        <w:rPr>
          <w:rFonts w:ascii="Times New Roman" w:hAnsi="Times New Roman" w:cs="Times New Roman"/>
          <w:sz w:val="24"/>
          <w:szCs w:val="24"/>
          <w:lang w:val="en-US"/>
        </w:rPr>
        <w:t>from</w:t>
      </w:r>
      <w:r w:rsidRPr="00307786">
        <w:rPr>
          <w:rFonts w:ascii="Times New Roman" w:hAnsi="Times New Roman" w:cs="Times New Roman"/>
          <w:sz w:val="24"/>
          <w:szCs w:val="24"/>
          <w:lang w:val="en-US"/>
        </w:rPr>
        <w:t xml:space="preserve"> </w:t>
      </w:r>
      <w:r w:rsidRPr="00265F99">
        <w:rPr>
          <w:rFonts w:ascii="Times New Roman" w:hAnsi="Times New Roman" w:cs="Times New Roman"/>
          <w:sz w:val="24"/>
          <w:szCs w:val="24"/>
          <w:lang w:val="en-US"/>
        </w:rPr>
        <w:t>wearing</w:t>
      </w:r>
      <w:r w:rsidRPr="00307786">
        <w:rPr>
          <w:rFonts w:ascii="Times New Roman" w:hAnsi="Times New Roman" w:cs="Times New Roman"/>
          <w:sz w:val="24"/>
          <w:szCs w:val="24"/>
          <w:lang w:val="en-US"/>
        </w:rPr>
        <w:t xml:space="preserve"> </w:t>
      </w:r>
      <w:r w:rsidRPr="00265F99">
        <w:rPr>
          <w:rFonts w:ascii="Times New Roman" w:hAnsi="Times New Roman" w:cs="Times New Roman"/>
          <w:sz w:val="24"/>
          <w:szCs w:val="24"/>
          <w:lang w:val="en-US"/>
        </w:rPr>
        <w:t>cross</w:t>
      </w:r>
      <w:r w:rsidRPr="00307786">
        <w:rPr>
          <w:rFonts w:ascii="Times New Roman" w:hAnsi="Times New Roman" w:cs="Times New Roman"/>
          <w:sz w:val="24"/>
          <w:szCs w:val="24"/>
          <w:lang w:val="en-US"/>
        </w:rPr>
        <w:t xml:space="preserve"> / </w:t>
      </w:r>
      <w:r w:rsidRPr="00265F99">
        <w:rPr>
          <w:rFonts w:ascii="Times New Roman" w:hAnsi="Times New Roman" w:cs="Times New Roman"/>
          <w:bCs/>
          <w:sz w:val="24"/>
          <w:szCs w:val="24"/>
          <w:lang w:val="en-US"/>
        </w:rPr>
        <w:t>BBC</w:t>
      </w:r>
      <w:r w:rsidRPr="00307786">
        <w:rPr>
          <w:rFonts w:ascii="Times New Roman" w:hAnsi="Times New Roman" w:cs="Times New Roman"/>
          <w:bCs/>
          <w:sz w:val="24"/>
          <w:szCs w:val="24"/>
          <w:lang w:val="en-US"/>
        </w:rPr>
        <w:t xml:space="preserve"> </w:t>
      </w:r>
      <w:r w:rsidRPr="00265F99">
        <w:rPr>
          <w:rFonts w:ascii="Times New Roman" w:hAnsi="Times New Roman" w:cs="Times New Roman"/>
          <w:bCs/>
          <w:sz w:val="24"/>
          <w:szCs w:val="24"/>
          <w:lang w:val="en-US"/>
        </w:rPr>
        <w:t>News</w:t>
      </w:r>
      <w:r w:rsidRPr="00307786">
        <w:rPr>
          <w:rFonts w:ascii="Times New Roman" w:hAnsi="Times New Roman" w:cs="Times New Roman"/>
          <w:bCs/>
          <w:sz w:val="24"/>
          <w:szCs w:val="24"/>
          <w:lang w:val="en-US"/>
        </w:rPr>
        <w:t xml:space="preserve">. </w:t>
      </w:r>
      <w:r w:rsidRPr="00265F99">
        <w:rPr>
          <w:rFonts w:ascii="Times New Roman" w:hAnsi="Times New Roman" w:cs="Times New Roman"/>
          <w:bCs/>
          <w:sz w:val="24"/>
          <w:szCs w:val="24"/>
          <w:lang w:val="en-US"/>
        </w:rPr>
        <w:t>URL</w:t>
      </w:r>
      <w:r w:rsidRPr="00EC78E7">
        <w:rPr>
          <w:rFonts w:ascii="Times New Roman" w:hAnsi="Times New Roman" w:cs="Times New Roman"/>
          <w:bCs/>
          <w:sz w:val="24"/>
          <w:szCs w:val="24"/>
        </w:rPr>
        <w:t>:</w:t>
      </w:r>
      <w:r w:rsidRPr="00EC78E7">
        <w:rPr>
          <w:rFonts w:ascii="Times New Roman" w:hAnsi="Times New Roman" w:cs="Times New Roman"/>
          <w:sz w:val="24"/>
          <w:szCs w:val="24"/>
        </w:rPr>
        <w:t xml:space="preserve"> </w:t>
      </w:r>
      <w:hyperlink r:id="rId155" w:history="1">
        <w:r w:rsidRPr="00265F99">
          <w:rPr>
            <w:rStyle w:val="a5"/>
            <w:rFonts w:ascii="Times New Roman" w:hAnsi="Times New Roman"/>
            <w:color w:val="auto"/>
            <w:sz w:val="24"/>
            <w:szCs w:val="24"/>
            <w:lang w:val="en-US"/>
          </w:rPr>
          <w:t>http</w:t>
        </w:r>
        <w:r w:rsidRPr="00EC78E7">
          <w:rPr>
            <w:rStyle w:val="a5"/>
            <w:rFonts w:ascii="Times New Roman" w:hAnsi="Times New Roman"/>
            <w:color w:val="auto"/>
            <w:sz w:val="24"/>
            <w:szCs w:val="24"/>
          </w:rPr>
          <w:t>://</w:t>
        </w:r>
        <w:r w:rsidRPr="00265F99">
          <w:rPr>
            <w:rStyle w:val="a5"/>
            <w:rFonts w:ascii="Times New Roman" w:hAnsi="Times New Roman"/>
            <w:color w:val="auto"/>
            <w:sz w:val="24"/>
            <w:szCs w:val="24"/>
            <w:lang w:val="en-US"/>
          </w:rPr>
          <w:t>www</w:t>
        </w:r>
        <w:r w:rsidRPr="00EC78E7">
          <w:rPr>
            <w:rStyle w:val="a5"/>
            <w:rFonts w:ascii="Times New Roman" w:hAnsi="Times New Roman"/>
            <w:color w:val="auto"/>
            <w:sz w:val="24"/>
            <w:szCs w:val="24"/>
          </w:rPr>
          <w:t>.</w:t>
        </w:r>
        <w:proofErr w:type="spellStart"/>
        <w:r w:rsidRPr="00265F99">
          <w:rPr>
            <w:rStyle w:val="a5"/>
            <w:rFonts w:ascii="Times New Roman" w:hAnsi="Times New Roman"/>
            <w:color w:val="auto"/>
            <w:sz w:val="24"/>
            <w:szCs w:val="24"/>
            <w:lang w:val="en-US"/>
          </w:rPr>
          <w:t>bbc</w:t>
        </w:r>
        <w:proofErr w:type="spellEnd"/>
        <w:r w:rsidRPr="00EC78E7">
          <w:rPr>
            <w:rStyle w:val="a5"/>
            <w:rFonts w:ascii="Times New Roman" w:hAnsi="Times New Roman"/>
            <w:color w:val="auto"/>
            <w:sz w:val="24"/>
            <w:szCs w:val="24"/>
          </w:rPr>
          <w:t>.</w:t>
        </w:r>
        <w:r w:rsidRPr="00265F99">
          <w:rPr>
            <w:rStyle w:val="a5"/>
            <w:rFonts w:ascii="Times New Roman" w:hAnsi="Times New Roman"/>
            <w:color w:val="auto"/>
            <w:sz w:val="24"/>
            <w:szCs w:val="24"/>
            <w:lang w:val="en-US"/>
          </w:rPr>
          <w:t>com</w:t>
        </w:r>
        <w:r w:rsidRPr="00EC78E7">
          <w:rPr>
            <w:rStyle w:val="a5"/>
            <w:rFonts w:ascii="Times New Roman" w:hAnsi="Times New Roman"/>
            <w:color w:val="auto"/>
            <w:sz w:val="24"/>
            <w:szCs w:val="24"/>
          </w:rPr>
          <w:t>/</w:t>
        </w:r>
        <w:r w:rsidRPr="00265F99">
          <w:rPr>
            <w:rStyle w:val="a5"/>
            <w:rFonts w:ascii="Times New Roman" w:hAnsi="Times New Roman"/>
            <w:color w:val="auto"/>
            <w:sz w:val="24"/>
            <w:szCs w:val="24"/>
            <w:lang w:val="en-US"/>
          </w:rPr>
          <w:t>news</w:t>
        </w:r>
        <w:r w:rsidRPr="00EC78E7">
          <w:rPr>
            <w:rStyle w:val="a5"/>
            <w:rFonts w:ascii="Times New Roman" w:hAnsi="Times New Roman"/>
            <w:color w:val="auto"/>
            <w:sz w:val="24"/>
            <w:szCs w:val="24"/>
          </w:rPr>
          <w:t>/</w:t>
        </w:r>
        <w:r w:rsidRPr="00265F99">
          <w:rPr>
            <w:rStyle w:val="a5"/>
            <w:rFonts w:ascii="Times New Roman" w:hAnsi="Times New Roman"/>
            <w:color w:val="auto"/>
            <w:sz w:val="24"/>
            <w:szCs w:val="24"/>
            <w:lang w:val="en-US"/>
          </w:rPr>
          <w:t>blogs</w:t>
        </w:r>
        <w:r w:rsidRPr="00EC78E7">
          <w:rPr>
            <w:rStyle w:val="a5"/>
            <w:rFonts w:ascii="Times New Roman" w:hAnsi="Times New Roman"/>
            <w:color w:val="auto"/>
            <w:sz w:val="24"/>
            <w:szCs w:val="24"/>
          </w:rPr>
          <w:t>-</w:t>
        </w:r>
        <w:r w:rsidRPr="00265F99">
          <w:rPr>
            <w:rStyle w:val="a5"/>
            <w:rFonts w:ascii="Times New Roman" w:hAnsi="Times New Roman"/>
            <w:color w:val="auto"/>
            <w:sz w:val="24"/>
            <w:szCs w:val="24"/>
            <w:lang w:val="en-US"/>
          </w:rPr>
          <w:t>news</w:t>
        </w:r>
        <w:r w:rsidRPr="00EC78E7">
          <w:rPr>
            <w:rStyle w:val="a5"/>
            <w:rFonts w:ascii="Times New Roman" w:hAnsi="Times New Roman"/>
            <w:color w:val="auto"/>
            <w:sz w:val="24"/>
            <w:szCs w:val="24"/>
          </w:rPr>
          <w:t>-</w:t>
        </w:r>
        <w:r w:rsidRPr="00265F99">
          <w:rPr>
            <w:rStyle w:val="a5"/>
            <w:rFonts w:ascii="Times New Roman" w:hAnsi="Times New Roman"/>
            <w:color w:val="auto"/>
            <w:sz w:val="24"/>
            <w:szCs w:val="24"/>
            <w:lang w:val="en-US"/>
          </w:rPr>
          <w:t>from</w:t>
        </w:r>
        <w:r w:rsidRPr="00EC78E7">
          <w:rPr>
            <w:rStyle w:val="a5"/>
            <w:rFonts w:ascii="Times New Roman" w:hAnsi="Times New Roman"/>
            <w:color w:val="auto"/>
            <w:sz w:val="24"/>
            <w:szCs w:val="24"/>
          </w:rPr>
          <w:t>-</w:t>
        </w:r>
        <w:r w:rsidRPr="00265F99">
          <w:rPr>
            <w:rStyle w:val="a5"/>
            <w:rFonts w:ascii="Times New Roman" w:hAnsi="Times New Roman"/>
            <w:color w:val="auto"/>
            <w:sz w:val="24"/>
            <w:szCs w:val="24"/>
            <w:lang w:val="en-US"/>
          </w:rPr>
          <w:t>elsewhere</w:t>
        </w:r>
        <w:r w:rsidRPr="00EC78E7">
          <w:rPr>
            <w:rStyle w:val="a5"/>
            <w:rFonts w:ascii="Times New Roman" w:hAnsi="Times New Roman"/>
            <w:color w:val="auto"/>
            <w:sz w:val="24"/>
            <w:szCs w:val="24"/>
          </w:rPr>
          <w:t>-24821518</w:t>
        </w:r>
      </w:hyperlink>
      <w:r w:rsidRPr="00EC78E7">
        <w:rPr>
          <w:rFonts w:ascii="Times New Roman" w:hAnsi="Times New Roman" w:cs="Times New Roman"/>
          <w:sz w:val="24"/>
          <w:szCs w:val="24"/>
        </w:rPr>
        <w:t xml:space="preserve"> (</w:t>
      </w:r>
      <w:r w:rsidRPr="00265F99">
        <w:rPr>
          <w:rFonts w:ascii="Times New Roman" w:hAnsi="Times New Roman" w:cs="Times New Roman"/>
          <w:sz w:val="24"/>
          <w:szCs w:val="24"/>
        </w:rPr>
        <w:t>дата</w:t>
      </w:r>
      <w:r w:rsidRPr="00EC78E7">
        <w:rPr>
          <w:rFonts w:ascii="Times New Roman" w:hAnsi="Times New Roman" w:cs="Times New Roman"/>
          <w:sz w:val="24"/>
          <w:szCs w:val="24"/>
        </w:rPr>
        <w:t xml:space="preserve"> </w:t>
      </w:r>
      <w:r w:rsidRPr="00265F99">
        <w:rPr>
          <w:rFonts w:ascii="Times New Roman" w:hAnsi="Times New Roman" w:cs="Times New Roman"/>
          <w:sz w:val="24"/>
          <w:szCs w:val="24"/>
        </w:rPr>
        <w:t>обращения</w:t>
      </w:r>
      <w:r w:rsidRPr="00EC78E7">
        <w:rPr>
          <w:rFonts w:ascii="Times New Roman" w:hAnsi="Times New Roman" w:cs="Times New Roman"/>
          <w:sz w:val="24"/>
          <w:szCs w:val="24"/>
        </w:rPr>
        <w:t>: 21.09.2017).</w:t>
      </w:r>
    </w:p>
    <w:p w:rsidR="00EC7846" w:rsidRPr="00EC78E7" w:rsidRDefault="00EC7846" w:rsidP="00EC7846">
      <w:pPr>
        <w:pStyle w:val="af8"/>
        <w:numPr>
          <w:ilvl w:val="0"/>
          <w:numId w:val="5"/>
        </w:numPr>
        <w:spacing w:line="360" w:lineRule="auto"/>
        <w:ind w:left="284" w:hanging="426"/>
        <w:jc w:val="both"/>
        <w:rPr>
          <w:rFonts w:ascii="Times New Roman" w:hAnsi="Times New Roman" w:cs="Times New Roman"/>
          <w:sz w:val="24"/>
          <w:szCs w:val="24"/>
          <w:lang w:val="en-US"/>
        </w:rPr>
      </w:pPr>
      <w:r w:rsidRPr="00833321">
        <w:rPr>
          <w:rFonts w:ascii="Times New Roman" w:hAnsi="Times New Roman" w:cs="Times New Roman"/>
          <w:sz w:val="24"/>
          <w:szCs w:val="24"/>
          <w:lang w:val="en-US"/>
        </w:rPr>
        <w:t xml:space="preserve">Over 600 </w:t>
      </w:r>
      <w:proofErr w:type="spellStart"/>
      <w:r w:rsidRPr="00833321">
        <w:rPr>
          <w:rFonts w:ascii="Times New Roman" w:hAnsi="Times New Roman" w:cs="Times New Roman"/>
          <w:sz w:val="24"/>
          <w:szCs w:val="24"/>
          <w:lang w:val="en-US"/>
        </w:rPr>
        <w:t>asylansøgere</w:t>
      </w:r>
      <w:proofErr w:type="spellEnd"/>
      <w:r w:rsidRPr="00833321">
        <w:rPr>
          <w:rFonts w:ascii="Times New Roman" w:hAnsi="Times New Roman" w:cs="Times New Roman"/>
          <w:sz w:val="24"/>
          <w:szCs w:val="24"/>
          <w:lang w:val="en-US"/>
        </w:rPr>
        <w:t xml:space="preserve"> </w:t>
      </w:r>
      <w:proofErr w:type="spellStart"/>
      <w:r w:rsidRPr="00833321">
        <w:rPr>
          <w:rFonts w:ascii="Times New Roman" w:hAnsi="Times New Roman" w:cs="Times New Roman"/>
          <w:sz w:val="24"/>
          <w:szCs w:val="24"/>
          <w:lang w:val="en-US"/>
        </w:rPr>
        <w:t>får</w:t>
      </w:r>
      <w:proofErr w:type="spellEnd"/>
      <w:r w:rsidRPr="00833321">
        <w:rPr>
          <w:rFonts w:ascii="Times New Roman" w:hAnsi="Times New Roman" w:cs="Times New Roman"/>
          <w:sz w:val="24"/>
          <w:szCs w:val="24"/>
          <w:lang w:val="en-US"/>
        </w:rPr>
        <w:t xml:space="preserve"> </w:t>
      </w:r>
      <w:proofErr w:type="spellStart"/>
      <w:r w:rsidRPr="00833321">
        <w:rPr>
          <w:rFonts w:ascii="Times New Roman" w:hAnsi="Times New Roman" w:cs="Times New Roman"/>
          <w:sz w:val="24"/>
          <w:szCs w:val="24"/>
          <w:lang w:val="en-US"/>
        </w:rPr>
        <w:t>afslag</w:t>
      </w:r>
      <w:proofErr w:type="spellEnd"/>
      <w:r w:rsidRPr="00833321">
        <w:rPr>
          <w:rFonts w:ascii="Times New Roman" w:hAnsi="Times New Roman" w:cs="Times New Roman"/>
          <w:sz w:val="24"/>
          <w:szCs w:val="24"/>
          <w:lang w:val="en-US"/>
        </w:rPr>
        <w:t xml:space="preserve"> </w:t>
      </w:r>
      <w:proofErr w:type="spellStart"/>
      <w:r w:rsidRPr="00833321">
        <w:rPr>
          <w:rFonts w:ascii="Times New Roman" w:hAnsi="Times New Roman" w:cs="Times New Roman"/>
          <w:sz w:val="24"/>
          <w:szCs w:val="24"/>
          <w:lang w:val="en-US"/>
        </w:rPr>
        <w:t>efter</w:t>
      </w:r>
      <w:proofErr w:type="spellEnd"/>
      <w:r w:rsidRPr="00833321">
        <w:rPr>
          <w:rFonts w:ascii="Times New Roman" w:hAnsi="Times New Roman" w:cs="Times New Roman"/>
          <w:sz w:val="24"/>
          <w:szCs w:val="24"/>
          <w:lang w:val="en-US"/>
        </w:rPr>
        <w:t xml:space="preserve"> </w:t>
      </w:r>
      <w:proofErr w:type="spellStart"/>
      <w:r w:rsidRPr="00833321">
        <w:rPr>
          <w:rFonts w:ascii="Times New Roman" w:hAnsi="Times New Roman" w:cs="Times New Roman"/>
          <w:sz w:val="24"/>
          <w:szCs w:val="24"/>
          <w:lang w:val="en-US"/>
        </w:rPr>
        <w:t>snyd</w:t>
      </w:r>
      <w:proofErr w:type="spellEnd"/>
      <w:r w:rsidRPr="00833321">
        <w:rPr>
          <w:rFonts w:ascii="Times New Roman" w:hAnsi="Times New Roman" w:cs="Times New Roman"/>
          <w:sz w:val="24"/>
          <w:szCs w:val="24"/>
          <w:lang w:val="en-US"/>
        </w:rPr>
        <w:t xml:space="preserve"> med </w:t>
      </w:r>
      <w:proofErr w:type="spellStart"/>
      <w:r w:rsidRPr="00833321">
        <w:rPr>
          <w:rFonts w:ascii="Times New Roman" w:hAnsi="Times New Roman" w:cs="Times New Roman"/>
          <w:sz w:val="24"/>
          <w:szCs w:val="24"/>
          <w:lang w:val="en-US"/>
        </w:rPr>
        <w:t>deres</w:t>
      </w:r>
      <w:proofErr w:type="spellEnd"/>
      <w:r w:rsidRPr="00833321">
        <w:rPr>
          <w:rFonts w:ascii="Times New Roman" w:hAnsi="Times New Roman" w:cs="Times New Roman"/>
          <w:sz w:val="24"/>
          <w:szCs w:val="24"/>
          <w:lang w:val="en-US"/>
        </w:rPr>
        <w:t xml:space="preserve"> </w:t>
      </w:r>
      <w:proofErr w:type="spellStart"/>
      <w:r w:rsidRPr="00833321">
        <w:rPr>
          <w:rFonts w:ascii="Times New Roman" w:hAnsi="Times New Roman" w:cs="Times New Roman"/>
          <w:sz w:val="24"/>
          <w:szCs w:val="24"/>
          <w:lang w:val="en-US"/>
        </w:rPr>
        <w:t>identitet</w:t>
      </w:r>
      <w:proofErr w:type="spellEnd"/>
      <w:r w:rsidRPr="00833321">
        <w:rPr>
          <w:rFonts w:ascii="Times New Roman" w:hAnsi="Times New Roman" w:cs="Times New Roman"/>
          <w:sz w:val="24"/>
          <w:szCs w:val="24"/>
          <w:lang w:val="en-US"/>
        </w:rPr>
        <w:t xml:space="preserve"> / DR. Danish Broadcasting Corporation. URL</w:t>
      </w:r>
      <w:r w:rsidRPr="00EC78E7">
        <w:rPr>
          <w:rFonts w:ascii="Times New Roman" w:hAnsi="Times New Roman" w:cs="Times New Roman"/>
          <w:sz w:val="24"/>
          <w:szCs w:val="24"/>
          <w:lang w:val="en-US"/>
        </w:rPr>
        <w:t xml:space="preserve">: </w:t>
      </w:r>
      <w:hyperlink r:id="rId156" w:history="1">
        <w:r w:rsidRPr="00307786">
          <w:rPr>
            <w:rStyle w:val="a5"/>
            <w:rFonts w:ascii="Times New Roman" w:hAnsi="Times New Roman"/>
            <w:color w:val="auto"/>
            <w:sz w:val="24"/>
            <w:szCs w:val="24"/>
            <w:lang w:val="en-US"/>
          </w:rPr>
          <w:t>https</w:t>
        </w:r>
        <w:r w:rsidRPr="00EC78E7">
          <w:rPr>
            <w:rStyle w:val="a5"/>
            <w:rFonts w:ascii="Times New Roman" w:hAnsi="Times New Roman"/>
            <w:color w:val="auto"/>
            <w:sz w:val="24"/>
            <w:szCs w:val="24"/>
            <w:lang w:val="en-US"/>
          </w:rPr>
          <w:t>://</w:t>
        </w:r>
        <w:r w:rsidRPr="00307786">
          <w:rPr>
            <w:rStyle w:val="a5"/>
            <w:rFonts w:ascii="Times New Roman" w:hAnsi="Times New Roman"/>
            <w:color w:val="auto"/>
            <w:sz w:val="24"/>
            <w:szCs w:val="24"/>
            <w:lang w:val="en-US"/>
          </w:rPr>
          <w:t>www</w:t>
        </w:r>
        <w:r w:rsidRPr="00EC78E7">
          <w:rPr>
            <w:rStyle w:val="a5"/>
            <w:rFonts w:ascii="Times New Roman" w:hAnsi="Times New Roman"/>
            <w:color w:val="auto"/>
            <w:sz w:val="24"/>
            <w:szCs w:val="24"/>
            <w:lang w:val="en-US"/>
          </w:rPr>
          <w:t>.</w:t>
        </w:r>
        <w:r w:rsidRPr="00307786">
          <w:rPr>
            <w:rStyle w:val="a5"/>
            <w:rFonts w:ascii="Times New Roman" w:hAnsi="Times New Roman"/>
            <w:color w:val="auto"/>
            <w:sz w:val="24"/>
            <w:szCs w:val="24"/>
            <w:lang w:val="en-US"/>
          </w:rPr>
          <w:t>dr</w:t>
        </w:r>
        <w:r w:rsidRPr="00EC78E7">
          <w:rPr>
            <w:rStyle w:val="a5"/>
            <w:rFonts w:ascii="Times New Roman" w:hAnsi="Times New Roman"/>
            <w:color w:val="auto"/>
            <w:sz w:val="24"/>
            <w:szCs w:val="24"/>
            <w:lang w:val="en-US"/>
          </w:rPr>
          <w:t>.</w:t>
        </w:r>
        <w:r w:rsidRPr="00307786">
          <w:rPr>
            <w:rStyle w:val="a5"/>
            <w:rFonts w:ascii="Times New Roman" w:hAnsi="Times New Roman"/>
            <w:color w:val="auto"/>
            <w:sz w:val="24"/>
            <w:szCs w:val="24"/>
            <w:lang w:val="en-US"/>
          </w:rPr>
          <w:t>dk</w:t>
        </w:r>
        <w:r w:rsidRPr="00EC78E7">
          <w:rPr>
            <w:rStyle w:val="a5"/>
            <w:rFonts w:ascii="Times New Roman" w:hAnsi="Times New Roman"/>
            <w:color w:val="auto"/>
            <w:sz w:val="24"/>
            <w:szCs w:val="24"/>
            <w:lang w:val="en-US"/>
          </w:rPr>
          <w:t>/</w:t>
        </w:r>
        <w:r w:rsidRPr="00307786">
          <w:rPr>
            <w:rStyle w:val="a5"/>
            <w:rFonts w:ascii="Times New Roman" w:hAnsi="Times New Roman"/>
            <w:color w:val="auto"/>
            <w:sz w:val="24"/>
            <w:szCs w:val="24"/>
            <w:lang w:val="en-US"/>
          </w:rPr>
          <w:t>nyheder</w:t>
        </w:r>
        <w:r w:rsidRPr="00EC78E7">
          <w:rPr>
            <w:rStyle w:val="a5"/>
            <w:rFonts w:ascii="Times New Roman" w:hAnsi="Times New Roman"/>
            <w:color w:val="auto"/>
            <w:sz w:val="24"/>
            <w:szCs w:val="24"/>
            <w:lang w:val="en-US"/>
          </w:rPr>
          <w:t>/</w:t>
        </w:r>
        <w:r w:rsidRPr="00307786">
          <w:rPr>
            <w:rStyle w:val="a5"/>
            <w:rFonts w:ascii="Times New Roman" w:hAnsi="Times New Roman"/>
            <w:color w:val="auto"/>
            <w:sz w:val="24"/>
            <w:szCs w:val="24"/>
            <w:lang w:val="en-US"/>
          </w:rPr>
          <w:t>politik</w:t>
        </w:r>
        <w:r w:rsidRPr="00EC78E7">
          <w:rPr>
            <w:rStyle w:val="a5"/>
            <w:rFonts w:ascii="Times New Roman" w:hAnsi="Times New Roman"/>
            <w:color w:val="auto"/>
            <w:sz w:val="24"/>
            <w:szCs w:val="24"/>
            <w:lang w:val="en-US"/>
          </w:rPr>
          <w:t>/</w:t>
        </w:r>
        <w:r w:rsidRPr="00307786">
          <w:rPr>
            <w:rStyle w:val="a5"/>
            <w:rFonts w:ascii="Times New Roman" w:hAnsi="Times New Roman"/>
            <w:color w:val="auto"/>
            <w:sz w:val="24"/>
            <w:szCs w:val="24"/>
            <w:lang w:val="en-US"/>
          </w:rPr>
          <w:t>over</w:t>
        </w:r>
        <w:r w:rsidRPr="00EC78E7">
          <w:rPr>
            <w:rStyle w:val="a5"/>
            <w:rFonts w:ascii="Times New Roman" w:hAnsi="Times New Roman"/>
            <w:color w:val="auto"/>
            <w:sz w:val="24"/>
            <w:szCs w:val="24"/>
            <w:lang w:val="en-US"/>
          </w:rPr>
          <w:t>-600-</w:t>
        </w:r>
        <w:r w:rsidRPr="00307786">
          <w:rPr>
            <w:rStyle w:val="a5"/>
            <w:rFonts w:ascii="Times New Roman" w:hAnsi="Times New Roman"/>
            <w:color w:val="auto"/>
            <w:sz w:val="24"/>
            <w:szCs w:val="24"/>
            <w:lang w:val="en-US"/>
          </w:rPr>
          <w:t>asylansoegere</w:t>
        </w:r>
        <w:r w:rsidRPr="00EC78E7">
          <w:rPr>
            <w:rStyle w:val="a5"/>
            <w:rFonts w:ascii="Times New Roman" w:hAnsi="Times New Roman"/>
            <w:color w:val="auto"/>
            <w:sz w:val="24"/>
            <w:szCs w:val="24"/>
            <w:lang w:val="en-US"/>
          </w:rPr>
          <w:t>-</w:t>
        </w:r>
        <w:r w:rsidRPr="00307786">
          <w:rPr>
            <w:rStyle w:val="a5"/>
            <w:rFonts w:ascii="Times New Roman" w:hAnsi="Times New Roman"/>
            <w:color w:val="auto"/>
            <w:sz w:val="24"/>
            <w:szCs w:val="24"/>
            <w:lang w:val="en-US"/>
          </w:rPr>
          <w:t>faar</w:t>
        </w:r>
        <w:r w:rsidRPr="00EC78E7">
          <w:rPr>
            <w:rStyle w:val="a5"/>
            <w:rFonts w:ascii="Times New Roman" w:hAnsi="Times New Roman"/>
            <w:color w:val="auto"/>
            <w:sz w:val="24"/>
            <w:szCs w:val="24"/>
            <w:lang w:val="en-US"/>
          </w:rPr>
          <w:t>-</w:t>
        </w:r>
        <w:r w:rsidRPr="00307786">
          <w:rPr>
            <w:rStyle w:val="a5"/>
            <w:rFonts w:ascii="Times New Roman" w:hAnsi="Times New Roman"/>
            <w:color w:val="auto"/>
            <w:sz w:val="24"/>
            <w:szCs w:val="24"/>
            <w:lang w:val="en-US"/>
          </w:rPr>
          <w:t>afslag</w:t>
        </w:r>
        <w:r w:rsidRPr="00EC78E7">
          <w:rPr>
            <w:rStyle w:val="a5"/>
            <w:rFonts w:ascii="Times New Roman" w:hAnsi="Times New Roman"/>
            <w:color w:val="auto"/>
            <w:sz w:val="24"/>
            <w:szCs w:val="24"/>
            <w:lang w:val="en-US"/>
          </w:rPr>
          <w:t>-</w:t>
        </w:r>
        <w:r w:rsidRPr="00307786">
          <w:rPr>
            <w:rStyle w:val="a5"/>
            <w:rFonts w:ascii="Times New Roman" w:hAnsi="Times New Roman"/>
            <w:color w:val="auto"/>
            <w:sz w:val="24"/>
            <w:szCs w:val="24"/>
            <w:lang w:val="en-US"/>
          </w:rPr>
          <w:t>efter</w:t>
        </w:r>
        <w:r w:rsidRPr="00EC78E7">
          <w:rPr>
            <w:rStyle w:val="a5"/>
            <w:rFonts w:ascii="Times New Roman" w:hAnsi="Times New Roman"/>
            <w:color w:val="auto"/>
            <w:sz w:val="24"/>
            <w:szCs w:val="24"/>
            <w:lang w:val="en-US"/>
          </w:rPr>
          <w:t>-</w:t>
        </w:r>
        <w:r w:rsidRPr="00307786">
          <w:rPr>
            <w:rStyle w:val="a5"/>
            <w:rFonts w:ascii="Times New Roman" w:hAnsi="Times New Roman"/>
            <w:color w:val="auto"/>
            <w:sz w:val="24"/>
            <w:szCs w:val="24"/>
            <w:lang w:val="en-US"/>
          </w:rPr>
          <w:t>snyd</w:t>
        </w:r>
        <w:r w:rsidRPr="00EC78E7">
          <w:rPr>
            <w:rStyle w:val="a5"/>
            <w:rFonts w:ascii="Times New Roman" w:hAnsi="Times New Roman"/>
            <w:color w:val="auto"/>
            <w:sz w:val="24"/>
            <w:szCs w:val="24"/>
            <w:lang w:val="en-US"/>
          </w:rPr>
          <w:t>-</w:t>
        </w:r>
        <w:r w:rsidRPr="00307786">
          <w:rPr>
            <w:rStyle w:val="a5"/>
            <w:rFonts w:ascii="Times New Roman" w:hAnsi="Times New Roman"/>
            <w:color w:val="auto"/>
            <w:sz w:val="24"/>
            <w:szCs w:val="24"/>
            <w:lang w:val="en-US"/>
          </w:rPr>
          <w:t>med</w:t>
        </w:r>
        <w:r w:rsidRPr="00EC78E7">
          <w:rPr>
            <w:rStyle w:val="a5"/>
            <w:rFonts w:ascii="Times New Roman" w:hAnsi="Times New Roman"/>
            <w:color w:val="auto"/>
            <w:sz w:val="24"/>
            <w:szCs w:val="24"/>
            <w:lang w:val="en-US"/>
          </w:rPr>
          <w:t>-</w:t>
        </w:r>
        <w:r w:rsidRPr="00307786">
          <w:rPr>
            <w:rStyle w:val="a5"/>
            <w:rFonts w:ascii="Times New Roman" w:hAnsi="Times New Roman"/>
            <w:color w:val="auto"/>
            <w:sz w:val="24"/>
            <w:szCs w:val="24"/>
            <w:lang w:val="en-US"/>
          </w:rPr>
          <w:t>deres</w:t>
        </w:r>
        <w:r w:rsidRPr="00EC78E7">
          <w:rPr>
            <w:rStyle w:val="a5"/>
            <w:rFonts w:ascii="Times New Roman" w:hAnsi="Times New Roman"/>
            <w:color w:val="auto"/>
            <w:sz w:val="24"/>
            <w:szCs w:val="24"/>
            <w:lang w:val="en-US"/>
          </w:rPr>
          <w:t>-</w:t>
        </w:r>
        <w:r w:rsidRPr="00307786">
          <w:rPr>
            <w:rStyle w:val="a5"/>
            <w:rFonts w:ascii="Times New Roman" w:hAnsi="Times New Roman"/>
            <w:color w:val="auto"/>
            <w:sz w:val="24"/>
            <w:szCs w:val="24"/>
            <w:lang w:val="en-US"/>
          </w:rPr>
          <w:t>identitet</w:t>
        </w:r>
      </w:hyperlink>
      <w:r w:rsidRPr="00EC78E7">
        <w:rPr>
          <w:rFonts w:ascii="Times New Roman" w:hAnsi="Times New Roman" w:cs="Times New Roman"/>
          <w:sz w:val="24"/>
          <w:szCs w:val="24"/>
          <w:lang w:val="en-US"/>
        </w:rPr>
        <w:t xml:space="preserve"> (</w:t>
      </w:r>
      <w:r w:rsidRPr="00307786">
        <w:rPr>
          <w:rFonts w:ascii="Times New Roman" w:hAnsi="Times New Roman" w:cs="Times New Roman"/>
          <w:sz w:val="24"/>
          <w:szCs w:val="24"/>
        </w:rPr>
        <w:t>дата</w:t>
      </w:r>
      <w:r w:rsidRPr="00EC78E7">
        <w:rPr>
          <w:rFonts w:ascii="Times New Roman" w:hAnsi="Times New Roman" w:cs="Times New Roman"/>
          <w:sz w:val="24"/>
          <w:szCs w:val="24"/>
          <w:lang w:val="en-US"/>
        </w:rPr>
        <w:t xml:space="preserve"> </w:t>
      </w:r>
      <w:r w:rsidRPr="00307786">
        <w:rPr>
          <w:rFonts w:ascii="Times New Roman" w:hAnsi="Times New Roman" w:cs="Times New Roman"/>
          <w:sz w:val="24"/>
          <w:szCs w:val="24"/>
        </w:rPr>
        <w:t>обращения</w:t>
      </w:r>
      <w:r w:rsidRPr="00EC78E7">
        <w:rPr>
          <w:rFonts w:ascii="Times New Roman" w:hAnsi="Times New Roman" w:cs="Times New Roman"/>
          <w:sz w:val="24"/>
          <w:szCs w:val="24"/>
          <w:lang w:val="en-US"/>
        </w:rPr>
        <w:t>: 15.04.2018).</w:t>
      </w:r>
    </w:p>
    <w:p w:rsidR="00EC7846" w:rsidRDefault="00EC7846" w:rsidP="00EC7846">
      <w:pPr>
        <w:pStyle w:val="af8"/>
        <w:numPr>
          <w:ilvl w:val="0"/>
          <w:numId w:val="5"/>
        </w:numPr>
        <w:spacing w:line="360" w:lineRule="auto"/>
        <w:ind w:left="284" w:hanging="426"/>
        <w:jc w:val="both"/>
        <w:rPr>
          <w:rFonts w:ascii="Times New Roman" w:hAnsi="Times New Roman" w:cs="Times New Roman"/>
          <w:sz w:val="24"/>
          <w:szCs w:val="24"/>
        </w:rPr>
      </w:pPr>
      <w:r w:rsidRPr="00307786">
        <w:rPr>
          <w:rFonts w:ascii="Times New Roman" w:eastAsia="Times New Roman" w:hAnsi="Times New Roman" w:cs="Times New Roman"/>
          <w:kern w:val="36"/>
          <w:sz w:val="24"/>
          <w:szCs w:val="24"/>
          <w:lang w:val="en-US" w:eastAsia="ru-RU" w:bidi="ar-SA"/>
        </w:rPr>
        <w:t xml:space="preserve">What turned Anders </w:t>
      </w:r>
      <w:proofErr w:type="spellStart"/>
      <w:r w:rsidRPr="00307786">
        <w:rPr>
          <w:rFonts w:ascii="Times New Roman" w:eastAsia="Times New Roman" w:hAnsi="Times New Roman" w:cs="Times New Roman"/>
          <w:kern w:val="36"/>
          <w:sz w:val="24"/>
          <w:szCs w:val="24"/>
          <w:lang w:val="en-US" w:eastAsia="ru-RU" w:bidi="ar-SA"/>
        </w:rPr>
        <w:t>Breivik</w:t>
      </w:r>
      <w:proofErr w:type="spellEnd"/>
      <w:r w:rsidRPr="00307786">
        <w:rPr>
          <w:rFonts w:ascii="Times New Roman" w:eastAsia="Times New Roman" w:hAnsi="Times New Roman" w:cs="Times New Roman"/>
          <w:kern w:val="36"/>
          <w:sz w:val="24"/>
          <w:szCs w:val="24"/>
          <w:lang w:val="en-US" w:eastAsia="ru-RU" w:bidi="ar-SA"/>
        </w:rPr>
        <w:t xml:space="preserve"> into Norway's worst nightmare? / </w:t>
      </w:r>
      <w:r w:rsidRPr="00307786">
        <w:rPr>
          <w:rFonts w:ascii="Times New Roman" w:hAnsi="Times New Roman" w:cs="Times New Roman"/>
          <w:sz w:val="24"/>
          <w:szCs w:val="24"/>
          <w:lang w:val="en-US"/>
        </w:rPr>
        <w:t>The Independent. URL</w:t>
      </w:r>
      <w:r w:rsidRPr="00307786">
        <w:rPr>
          <w:rFonts w:ascii="Times New Roman" w:hAnsi="Times New Roman" w:cs="Times New Roman"/>
          <w:sz w:val="24"/>
          <w:szCs w:val="24"/>
        </w:rPr>
        <w:t xml:space="preserve">: </w:t>
      </w:r>
      <w:hyperlink r:id="rId157" w:history="1">
        <w:r w:rsidRPr="00307786">
          <w:rPr>
            <w:rStyle w:val="a5"/>
            <w:rFonts w:ascii="Times New Roman" w:hAnsi="Times New Roman"/>
            <w:color w:val="auto"/>
            <w:sz w:val="24"/>
            <w:szCs w:val="24"/>
            <w:lang w:val="en-US"/>
          </w:rPr>
          <w:t>http</w:t>
        </w:r>
        <w:r w:rsidRPr="00307786">
          <w:rPr>
            <w:rStyle w:val="a5"/>
            <w:rFonts w:ascii="Times New Roman" w:hAnsi="Times New Roman"/>
            <w:color w:val="auto"/>
            <w:sz w:val="24"/>
            <w:szCs w:val="24"/>
          </w:rPr>
          <w:t>://</w:t>
        </w:r>
        <w:r w:rsidRPr="00307786">
          <w:rPr>
            <w:rStyle w:val="a5"/>
            <w:rFonts w:ascii="Times New Roman" w:hAnsi="Times New Roman"/>
            <w:color w:val="auto"/>
            <w:sz w:val="24"/>
            <w:szCs w:val="24"/>
            <w:lang w:val="en-US"/>
          </w:rPr>
          <w:t>www</w:t>
        </w:r>
        <w:r w:rsidRPr="00307786">
          <w:rPr>
            <w:rStyle w:val="a5"/>
            <w:rFonts w:ascii="Times New Roman" w:hAnsi="Times New Roman"/>
            <w:color w:val="auto"/>
            <w:sz w:val="24"/>
            <w:szCs w:val="24"/>
          </w:rPr>
          <w:t>.</w:t>
        </w:r>
        <w:r w:rsidRPr="00307786">
          <w:rPr>
            <w:rStyle w:val="a5"/>
            <w:rFonts w:ascii="Times New Roman" w:hAnsi="Times New Roman"/>
            <w:color w:val="auto"/>
            <w:sz w:val="24"/>
            <w:szCs w:val="24"/>
            <w:lang w:val="en-US"/>
          </w:rPr>
          <w:t>independent</w:t>
        </w:r>
        <w:r w:rsidRPr="00307786">
          <w:rPr>
            <w:rStyle w:val="a5"/>
            <w:rFonts w:ascii="Times New Roman" w:hAnsi="Times New Roman"/>
            <w:color w:val="auto"/>
            <w:sz w:val="24"/>
            <w:szCs w:val="24"/>
          </w:rPr>
          <w:t>.</w:t>
        </w:r>
        <w:r w:rsidRPr="00307786">
          <w:rPr>
            <w:rStyle w:val="a5"/>
            <w:rFonts w:ascii="Times New Roman" w:hAnsi="Times New Roman"/>
            <w:color w:val="auto"/>
            <w:sz w:val="24"/>
            <w:szCs w:val="24"/>
            <w:lang w:val="en-US"/>
          </w:rPr>
          <w:t>co</w:t>
        </w:r>
        <w:r w:rsidRPr="00307786">
          <w:rPr>
            <w:rStyle w:val="a5"/>
            <w:rFonts w:ascii="Times New Roman" w:hAnsi="Times New Roman"/>
            <w:color w:val="auto"/>
            <w:sz w:val="24"/>
            <w:szCs w:val="24"/>
          </w:rPr>
          <w:t>.</w:t>
        </w:r>
        <w:proofErr w:type="spellStart"/>
        <w:r w:rsidRPr="00307786">
          <w:rPr>
            <w:rStyle w:val="a5"/>
            <w:rFonts w:ascii="Times New Roman" w:hAnsi="Times New Roman"/>
            <w:color w:val="auto"/>
            <w:sz w:val="24"/>
            <w:szCs w:val="24"/>
            <w:lang w:val="en-US"/>
          </w:rPr>
          <w:t>uk</w:t>
        </w:r>
        <w:proofErr w:type="spellEnd"/>
        <w:r w:rsidRPr="00307786">
          <w:rPr>
            <w:rStyle w:val="a5"/>
            <w:rFonts w:ascii="Times New Roman" w:hAnsi="Times New Roman"/>
            <w:color w:val="auto"/>
            <w:sz w:val="24"/>
            <w:szCs w:val="24"/>
          </w:rPr>
          <w:t>/</w:t>
        </w:r>
        <w:r w:rsidRPr="00307786">
          <w:rPr>
            <w:rStyle w:val="a5"/>
            <w:rFonts w:ascii="Times New Roman" w:hAnsi="Times New Roman"/>
            <w:color w:val="auto"/>
            <w:sz w:val="24"/>
            <w:szCs w:val="24"/>
            <w:lang w:val="en-US"/>
          </w:rPr>
          <w:t>news</w:t>
        </w:r>
        <w:r w:rsidRPr="00307786">
          <w:rPr>
            <w:rStyle w:val="a5"/>
            <w:rFonts w:ascii="Times New Roman" w:hAnsi="Times New Roman"/>
            <w:color w:val="auto"/>
            <w:sz w:val="24"/>
            <w:szCs w:val="24"/>
          </w:rPr>
          <w:t>/</w:t>
        </w:r>
        <w:r w:rsidRPr="00307786">
          <w:rPr>
            <w:rStyle w:val="a5"/>
            <w:rFonts w:ascii="Times New Roman" w:hAnsi="Times New Roman"/>
            <w:color w:val="auto"/>
            <w:sz w:val="24"/>
            <w:szCs w:val="24"/>
            <w:lang w:val="en-US"/>
          </w:rPr>
          <w:t>world</w:t>
        </w:r>
        <w:r w:rsidRPr="00307786">
          <w:rPr>
            <w:rStyle w:val="a5"/>
            <w:rFonts w:ascii="Times New Roman" w:hAnsi="Times New Roman"/>
            <w:color w:val="auto"/>
            <w:sz w:val="24"/>
            <w:szCs w:val="24"/>
          </w:rPr>
          <w:t>/</w:t>
        </w:r>
        <w:proofErr w:type="spellStart"/>
        <w:r w:rsidRPr="00307786">
          <w:rPr>
            <w:rStyle w:val="a5"/>
            <w:rFonts w:ascii="Times New Roman" w:hAnsi="Times New Roman"/>
            <w:color w:val="auto"/>
            <w:sz w:val="24"/>
            <w:szCs w:val="24"/>
            <w:lang w:val="en-US"/>
          </w:rPr>
          <w:t>europe</w:t>
        </w:r>
        <w:proofErr w:type="spellEnd"/>
        <w:r w:rsidRPr="00307786">
          <w:rPr>
            <w:rStyle w:val="a5"/>
            <w:rFonts w:ascii="Times New Roman" w:hAnsi="Times New Roman"/>
            <w:color w:val="auto"/>
            <w:sz w:val="24"/>
            <w:szCs w:val="24"/>
          </w:rPr>
          <w:t>/</w:t>
        </w:r>
        <w:r w:rsidRPr="00307786">
          <w:rPr>
            <w:rStyle w:val="a5"/>
            <w:rFonts w:ascii="Times New Roman" w:hAnsi="Times New Roman"/>
            <w:color w:val="auto"/>
            <w:sz w:val="24"/>
            <w:szCs w:val="24"/>
            <w:lang w:val="en-US"/>
          </w:rPr>
          <w:t>what</w:t>
        </w:r>
        <w:r w:rsidRPr="00307786">
          <w:rPr>
            <w:rStyle w:val="a5"/>
            <w:rFonts w:ascii="Times New Roman" w:hAnsi="Times New Roman"/>
            <w:color w:val="auto"/>
            <w:sz w:val="24"/>
            <w:szCs w:val="24"/>
          </w:rPr>
          <w:t>-</w:t>
        </w:r>
        <w:r w:rsidRPr="00307786">
          <w:rPr>
            <w:rStyle w:val="a5"/>
            <w:rFonts w:ascii="Times New Roman" w:hAnsi="Times New Roman"/>
            <w:color w:val="auto"/>
            <w:sz w:val="24"/>
            <w:szCs w:val="24"/>
            <w:lang w:val="en-US"/>
          </w:rPr>
          <w:t>turned</w:t>
        </w:r>
        <w:r w:rsidRPr="00307786">
          <w:rPr>
            <w:rStyle w:val="a5"/>
            <w:rFonts w:ascii="Times New Roman" w:hAnsi="Times New Roman"/>
            <w:color w:val="auto"/>
            <w:sz w:val="24"/>
            <w:szCs w:val="24"/>
          </w:rPr>
          <w:t>-</w:t>
        </w:r>
        <w:proofErr w:type="spellStart"/>
        <w:r w:rsidRPr="00307786">
          <w:rPr>
            <w:rStyle w:val="a5"/>
            <w:rFonts w:ascii="Times New Roman" w:hAnsi="Times New Roman"/>
            <w:color w:val="auto"/>
            <w:sz w:val="24"/>
            <w:szCs w:val="24"/>
            <w:lang w:val="en-US"/>
          </w:rPr>
          <w:t>anders</w:t>
        </w:r>
        <w:proofErr w:type="spellEnd"/>
        <w:r w:rsidRPr="00307786">
          <w:rPr>
            <w:rStyle w:val="a5"/>
            <w:rFonts w:ascii="Times New Roman" w:hAnsi="Times New Roman"/>
            <w:color w:val="auto"/>
            <w:sz w:val="24"/>
            <w:szCs w:val="24"/>
          </w:rPr>
          <w:t>-</w:t>
        </w:r>
        <w:proofErr w:type="spellStart"/>
        <w:r w:rsidRPr="00307786">
          <w:rPr>
            <w:rStyle w:val="a5"/>
            <w:rFonts w:ascii="Times New Roman" w:hAnsi="Times New Roman"/>
            <w:color w:val="auto"/>
            <w:sz w:val="24"/>
            <w:szCs w:val="24"/>
            <w:lang w:val="en-US"/>
          </w:rPr>
          <w:t>breivik</w:t>
        </w:r>
        <w:proofErr w:type="spellEnd"/>
        <w:r w:rsidRPr="00307786">
          <w:rPr>
            <w:rStyle w:val="a5"/>
            <w:rFonts w:ascii="Times New Roman" w:hAnsi="Times New Roman"/>
            <w:color w:val="auto"/>
            <w:sz w:val="24"/>
            <w:szCs w:val="24"/>
          </w:rPr>
          <w:t>-</w:t>
        </w:r>
        <w:r w:rsidRPr="00307786">
          <w:rPr>
            <w:rStyle w:val="a5"/>
            <w:rFonts w:ascii="Times New Roman" w:hAnsi="Times New Roman"/>
            <w:color w:val="auto"/>
            <w:sz w:val="24"/>
            <w:szCs w:val="24"/>
            <w:lang w:val="en-US"/>
          </w:rPr>
          <w:t>into</w:t>
        </w:r>
        <w:r w:rsidRPr="00307786">
          <w:rPr>
            <w:rStyle w:val="a5"/>
            <w:rFonts w:ascii="Times New Roman" w:hAnsi="Times New Roman"/>
            <w:color w:val="auto"/>
            <w:sz w:val="24"/>
            <w:szCs w:val="24"/>
          </w:rPr>
          <w:t>-</w:t>
        </w:r>
        <w:proofErr w:type="spellStart"/>
        <w:r w:rsidRPr="00307786">
          <w:rPr>
            <w:rStyle w:val="a5"/>
            <w:rFonts w:ascii="Times New Roman" w:hAnsi="Times New Roman"/>
            <w:color w:val="auto"/>
            <w:sz w:val="24"/>
            <w:szCs w:val="24"/>
            <w:lang w:val="en-US"/>
          </w:rPr>
          <w:t>norways</w:t>
        </w:r>
        <w:proofErr w:type="spellEnd"/>
        <w:r w:rsidRPr="00307786">
          <w:rPr>
            <w:rStyle w:val="a5"/>
            <w:rFonts w:ascii="Times New Roman" w:hAnsi="Times New Roman"/>
            <w:color w:val="auto"/>
            <w:sz w:val="24"/>
            <w:szCs w:val="24"/>
          </w:rPr>
          <w:t>-</w:t>
        </w:r>
        <w:r w:rsidRPr="00307786">
          <w:rPr>
            <w:rStyle w:val="a5"/>
            <w:rFonts w:ascii="Times New Roman" w:hAnsi="Times New Roman"/>
            <w:color w:val="auto"/>
            <w:sz w:val="24"/>
            <w:szCs w:val="24"/>
            <w:lang w:val="en-US"/>
          </w:rPr>
          <w:t>worst</w:t>
        </w:r>
        <w:r w:rsidRPr="00307786">
          <w:rPr>
            <w:rStyle w:val="a5"/>
            <w:rFonts w:ascii="Times New Roman" w:hAnsi="Times New Roman"/>
            <w:color w:val="auto"/>
            <w:sz w:val="24"/>
            <w:szCs w:val="24"/>
          </w:rPr>
          <w:t>-</w:t>
        </w:r>
        <w:r w:rsidRPr="00307786">
          <w:rPr>
            <w:rStyle w:val="a5"/>
            <w:rFonts w:ascii="Times New Roman" w:hAnsi="Times New Roman"/>
            <w:color w:val="auto"/>
            <w:sz w:val="24"/>
            <w:szCs w:val="24"/>
            <w:lang w:val="en-US"/>
          </w:rPr>
          <w:t>nightmare</w:t>
        </w:r>
        <w:r w:rsidRPr="00307786">
          <w:rPr>
            <w:rStyle w:val="a5"/>
            <w:rFonts w:ascii="Times New Roman" w:hAnsi="Times New Roman"/>
            <w:color w:val="auto"/>
            <w:sz w:val="24"/>
            <w:szCs w:val="24"/>
          </w:rPr>
          <w:t>2327214.</w:t>
        </w:r>
        <w:r w:rsidRPr="00307786">
          <w:rPr>
            <w:rStyle w:val="a5"/>
            <w:rFonts w:ascii="Times New Roman" w:hAnsi="Times New Roman"/>
            <w:color w:val="auto"/>
            <w:sz w:val="24"/>
            <w:szCs w:val="24"/>
            <w:lang w:val="en-US"/>
          </w:rPr>
          <w:t>html</w:t>
        </w:r>
      </w:hyperlink>
      <w:r w:rsidRPr="00307786">
        <w:rPr>
          <w:rFonts w:ascii="Times New Roman" w:hAnsi="Times New Roman" w:cs="Times New Roman"/>
          <w:sz w:val="24"/>
          <w:szCs w:val="24"/>
        </w:rPr>
        <w:t xml:space="preserve"> (дата обращения: 07.11.2016).</w:t>
      </w:r>
    </w:p>
    <w:p w:rsidR="00EC7846" w:rsidRPr="00CC0A5C" w:rsidRDefault="00EC7846" w:rsidP="00EC7846">
      <w:pPr>
        <w:pStyle w:val="af8"/>
        <w:spacing w:line="360" w:lineRule="auto"/>
        <w:ind w:left="284"/>
        <w:jc w:val="both"/>
        <w:rPr>
          <w:rFonts w:ascii="Times New Roman" w:hAnsi="Times New Roman" w:cs="Times New Roman"/>
          <w:sz w:val="24"/>
          <w:szCs w:val="24"/>
        </w:rPr>
      </w:pPr>
      <w:r w:rsidRPr="00CC0A5C">
        <w:rPr>
          <w:rFonts w:ascii="Times New Roman" w:hAnsi="Times New Roman" w:cs="Times New Roman"/>
          <w:color w:val="000000"/>
          <w:sz w:val="24"/>
          <w:szCs w:val="24"/>
        </w:rPr>
        <w:br/>
      </w:r>
      <w:r w:rsidRPr="00CC0A5C">
        <w:rPr>
          <w:rFonts w:ascii="Georgia" w:hAnsi="Georgia"/>
          <w:color w:val="000000"/>
          <w:sz w:val="21"/>
          <w:szCs w:val="21"/>
        </w:rPr>
        <w:br/>
      </w:r>
    </w:p>
    <w:p w:rsidR="00EC7846" w:rsidRPr="00E24360" w:rsidRDefault="00EC7846" w:rsidP="00613141">
      <w:pPr>
        <w:spacing w:line="360" w:lineRule="auto"/>
        <w:jc w:val="both"/>
        <w:rPr>
          <w:rFonts w:ascii="Times New Roman" w:hAnsi="Times New Roman" w:cs="Times New Roman"/>
          <w:sz w:val="24"/>
          <w:shd w:val="clear" w:color="auto" w:fill="FFFFFF"/>
        </w:rPr>
      </w:pPr>
    </w:p>
    <w:sectPr w:rsidR="00EC7846" w:rsidRPr="00E24360" w:rsidSect="0081653B">
      <w:footerReference w:type="even" r:id="rId158"/>
      <w:footerReference w:type="default" r:id="rId159"/>
      <w:footerReference w:type="first" r:id="rId160"/>
      <w:endnotePr>
        <w:numFmt w:val="decimal"/>
      </w:endnotePr>
      <w:pgSz w:w="11906" w:h="16838" w:code="9"/>
      <w:pgMar w:top="993" w:right="1133" w:bottom="1276" w:left="1418" w:header="720" w:footer="720" w:gutter="0"/>
      <w:pgNumType w:start="1"/>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2BF" w:rsidRDefault="000572BF" w:rsidP="00237BF0">
      <w:r>
        <w:separator/>
      </w:r>
    </w:p>
  </w:endnote>
  <w:endnote w:type="continuationSeparator" w:id="0">
    <w:p w:rsidR="000572BF" w:rsidRDefault="000572BF" w:rsidP="00237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Verdana-Bold">
    <w:panose1 w:val="00000000000000000000"/>
    <w:charset w:val="CC"/>
    <w:family w:val="swiss"/>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63" w:rsidRDefault="00C7142D" w:rsidP="0081653B">
    <w:pPr>
      <w:pStyle w:val="af1"/>
      <w:framePr w:wrap="around" w:vAnchor="text" w:hAnchor="margin" w:xAlign="center" w:y="1"/>
      <w:rPr>
        <w:rStyle w:val="afb"/>
        <w:rFonts w:cs="Mangal"/>
      </w:rPr>
    </w:pPr>
    <w:r>
      <w:rPr>
        <w:rStyle w:val="afb"/>
        <w:rFonts w:cs="Mangal"/>
      </w:rPr>
      <w:fldChar w:fldCharType="begin"/>
    </w:r>
    <w:r w:rsidR="00751663">
      <w:rPr>
        <w:rStyle w:val="afb"/>
        <w:rFonts w:cs="Mangal"/>
      </w:rPr>
      <w:instrText xml:space="preserve">PAGE  </w:instrText>
    </w:r>
    <w:r>
      <w:rPr>
        <w:rStyle w:val="afb"/>
        <w:rFonts w:cs="Mangal"/>
      </w:rPr>
      <w:fldChar w:fldCharType="end"/>
    </w:r>
  </w:p>
  <w:p w:rsidR="00751663" w:rsidRDefault="0075166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63" w:rsidRDefault="00C7142D">
    <w:pPr>
      <w:pStyle w:val="af1"/>
      <w:jc w:val="center"/>
    </w:pPr>
    <w:fldSimple w:instr=" PAGE   \* MERGEFORMAT ">
      <w:r w:rsidR="001D494C">
        <w:rPr>
          <w:noProof/>
        </w:rPr>
        <w:t>41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63" w:rsidRDefault="00751663">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2BF" w:rsidRDefault="000572BF" w:rsidP="00237BF0">
      <w:r>
        <w:separator/>
      </w:r>
    </w:p>
  </w:footnote>
  <w:footnote w:type="continuationSeparator" w:id="0">
    <w:p w:rsidR="000572BF" w:rsidRDefault="000572BF" w:rsidP="00237BF0">
      <w:r>
        <w:continuationSeparator/>
      </w:r>
    </w:p>
  </w:footnote>
  <w:footnote w:id="1">
    <w:p w:rsidR="00751663" w:rsidRPr="00E24360" w:rsidRDefault="00751663" w:rsidP="004C3B85">
      <w:pPr>
        <w:pStyle w:val="af8"/>
        <w:jc w:val="both"/>
        <w:rPr>
          <w:rFonts w:ascii="Times New Roman" w:hAnsi="Times New Roman" w:cs="Times New Roman"/>
        </w:rPr>
      </w:pPr>
      <w:r w:rsidRPr="00C4584E">
        <w:rPr>
          <w:rStyle w:val="afa"/>
          <w:rFonts w:ascii="Times New Roman" w:hAnsi="Times New Roman"/>
        </w:rPr>
        <w:footnoteRef/>
      </w:r>
      <w:r w:rsidRPr="00C4584E">
        <w:rPr>
          <w:rFonts w:ascii="Times New Roman" w:hAnsi="Times New Roman" w:cs="Times New Roman"/>
        </w:rPr>
        <w:t xml:space="preserve"> </w:t>
      </w:r>
      <w:r w:rsidRPr="003D03FD">
        <w:rPr>
          <w:rFonts w:ascii="Times New Roman" w:hAnsi="Times New Roman" w:cs="Times New Roman"/>
        </w:rPr>
        <w:t>Чернышева, О. В. Предварительные итоги массовой иммиграции в Швеции в конце ХХ – начале ХХ</w:t>
      </w:r>
      <w:proofErr w:type="gramStart"/>
      <w:r w:rsidRPr="003D03FD">
        <w:rPr>
          <w:rFonts w:ascii="Times New Roman" w:hAnsi="Times New Roman" w:cs="Times New Roman"/>
          <w:lang w:val="en-US"/>
        </w:rPr>
        <w:t>I</w:t>
      </w:r>
      <w:proofErr w:type="gramEnd"/>
      <w:r w:rsidRPr="003D03FD">
        <w:rPr>
          <w:rFonts w:ascii="Times New Roman" w:hAnsi="Times New Roman" w:cs="Times New Roman"/>
        </w:rPr>
        <w:t xml:space="preserve"> века / О. В. Чернышева. // Северная Европа: проблемы истории / Институт всеобщей истории РАН; отв. ред. А</w:t>
      </w:r>
      <w:r w:rsidRPr="00E24360">
        <w:rPr>
          <w:rFonts w:ascii="Times New Roman" w:hAnsi="Times New Roman" w:cs="Times New Roman"/>
        </w:rPr>
        <w:t xml:space="preserve">. </w:t>
      </w:r>
      <w:r w:rsidRPr="003D03FD">
        <w:rPr>
          <w:rFonts w:ascii="Times New Roman" w:hAnsi="Times New Roman" w:cs="Times New Roman"/>
        </w:rPr>
        <w:t>А</w:t>
      </w:r>
      <w:r w:rsidRPr="00E24360">
        <w:rPr>
          <w:rFonts w:ascii="Times New Roman" w:hAnsi="Times New Roman" w:cs="Times New Roman"/>
        </w:rPr>
        <w:t xml:space="preserve">. </w:t>
      </w:r>
      <w:r w:rsidRPr="003D03FD">
        <w:rPr>
          <w:rFonts w:ascii="Times New Roman" w:hAnsi="Times New Roman" w:cs="Times New Roman"/>
        </w:rPr>
        <w:t>Комаров</w:t>
      </w:r>
      <w:r w:rsidRPr="00E24360">
        <w:rPr>
          <w:rFonts w:ascii="Times New Roman" w:hAnsi="Times New Roman" w:cs="Times New Roman"/>
        </w:rPr>
        <w:t xml:space="preserve">, </w:t>
      </w:r>
      <w:r w:rsidRPr="003D03FD">
        <w:rPr>
          <w:rFonts w:ascii="Times New Roman" w:hAnsi="Times New Roman" w:cs="Times New Roman"/>
        </w:rPr>
        <w:t>О</w:t>
      </w:r>
      <w:r w:rsidRPr="00E24360">
        <w:rPr>
          <w:rFonts w:ascii="Times New Roman" w:hAnsi="Times New Roman" w:cs="Times New Roman"/>
        </w:rPr>
        <w:t xml:space="preserve">. </w:t>
      </w:r>
      <w:r w:rsidRPr="003D03FD">
        <w:rPr>
          <w:rFonts w:ascii="Times New Roman" w:hAnsi="Times New Roman" w:cs="Times New Roman"/>
        </w:rPr>
        <w:t>В</w:t>
      </w:r>
      <w:r w:rsidRPr="00E24360">
        <w:rPr>
          <w:rFonts w:ascii="Times New Roman" w:hAnsi="Times New Roman" w:cs="Times New Roman"/>
        </w:rPr>
        <w:t xml:space="preserve">. </w:t>
      </w:r>
      <w:r w:rsidRPr="003D03FD">
        <w:rPr>
          <w:rFonts w:ascii="Times New Roman" w:hAnsi="Times New Roman" w:cs="Times New Roman"/>
        </w:rPr>
        <w:t>Чернышева</w:t>
      </w:r>
      <w:r w:rsidRPr="00E24360">
        <w:rPr>
          <w:rFonts w:ascii="Times New Roman" w:hAnsi="Times New Roman" w:cs="Times New Roman"/>
        </w:rPr>
        <w:t xml:space="preserve">. – </w:t>
      </w:r>
      <w:r w:rsidRPr="003D03FD">
        <w:rPr>
          <w:rFonts w:ascii="Times New Roman" w:hAnsi="Times New Roman" w:cs="Times New Roman"/>
        </w:rPr>
        <w:t>М</w:t>
      </w:r>
      <w:r w:rsidRPr="00E24360">
        <w:rPr>
          <w:rFonts w:ascii="Times New Roman" w:hAnsi="Times New Roman" w:cs="Times New Roman"/>
        </w:rPr>
        <w:t xml:space="preserve">.: </w:t>
      </w:r>
      <w:r w:rsidRPr="003D03FD">
        <w:rPr>
          <w:rFonts w:ascii="Times New Roman" w:hAnsi="Times New Roman" w:cs="Times New Roman"/>
        </w:rPr>
        <w:t>Наука</w:t>
      </w:r>
      <w:r w:rsidRPr="00E24360">
        <w:rPr>
          <w:rFonts w:ascii="Times New Roman" w:hAnsi="Times New Roman" w:cs="Times New Roman"/>
        </w:rPr>
        <w:t xml:space="preserve">, 2011. – </w:t>
      </w:r>
      <w:r w:rsidRPr="003D03FD">
        <w:rPr>
          <w:rFonts w:ascii="Times New Roman" w:hAnsi="Times New Roman" w:cs="Times New Roman"/>
        </w:rPr>
        <w:t>с</w:t>
      </w:r>
      <w:r w:rsidRPr="00E24360">
        <w:rPr>
          <w:rFonts w:ascii="Times New Roman" w:hAnsi="Times New Roman" w:cs="Times New Roman"/>
        </w:rPr>
        <w:t>. 250.</w:t>
      </w:r>
    </w:p>
  </w:footnote>
  <w:footnote w:id="2">
    <w:p w:rsidR="00751663" w:rsidRPr="003D03FD" w:rsidRDefault="00751663" w:rsidP="004C3B85">
      <w:pPr>
        <w:pStyle w:val="af8"/>
        <w:jc w:val="both"/>
        <w:rPr>
          <w:rFonts w:ascii="Times New Roman" w:hAnsi="Times New Roman" w:cs="Times New Roman"/>
        </w:rPr>
      </w:pPr>
      <w:r w:rsidRPr="003D03FD">
        <w:rPr>
          <w:rStyle w:val="afa"/>
          <w:rFonts w:ascii="Times New Roman" w:hAnsi="Times New Roman"/>
        </w:rPr>
        <w:footnoteRef/>
      </w:r>
      <w:r w:rsidRPr="003D03FD">
        <w:rPr>
          <w:rFonts w:ascii="Times New Roman" w:hAnsi="Times New Roman" w:cs="Times New Roman"/>
          <w:lang w:val="en-US"/>
        </w:rPr>
        <w:t xml:space="preserve"> </w:t>
      </w:r>
      <w:proofErr w:type="gramStart"/>
      <w:r w:rsidRPr="003D03FD">
        <w:rPr>
          <w:rFonts w:ascii="Times New Roman" w:hAnsi="Times New Roman" w:cs="Times New Roman"/>
          <w:shd w:val="clear" w:color="auto" w:fill="FFFFFF"/>
          <w:lang w:val="en-US"/>
        </w:rPr>
        <w:t>The Migrant Integration Policy Index, MIPEX 2015.</w:t>
      </w:r>
      <w:proofErr w:type="gramEnd"/>
      <w:r w:rsidRPr="003D03FD">
        <w:rPr>
          <w:rFonts w:ascii="Times New Roman" w:hAnsi="Times New Roman" w:cs="Times New Roman"/>
          <w:shd w:val="clear" w:color="auto" w:fill="FFFFFF"/>
          <w:lang w:val="en-US"/>
        </w:rPr>
        <w:t xml:space="preserve"> URL</w:t>
      </w:r>
      <w:r w:rsidRPr="00E848FC">
        <w:rPr>
          <w:rFonts w:ascii="Times New Roman" w:hAnsi="Times New Roman" w:cs="Times New Roman"/>
          <w:shd w:val="clear" w:color="auto" w:fill="FFFFFF"/>
        </w:rPr>
        <w:t xml:space="preserve">: </w:t>
      </w:r>
      <w:hyperlink r:id="rId1" w:history="1">
        <w:r w:rsidRPr="003D03FD">
          <w:rPr>
            <w:rStyle w:val="a5"/>
            <w:rFonts w:ascii="Times New Roman" w:hAnsi="Times New Roman"/>
            <w:color w:val="auto"/>
            <w:lang w:val="en-US"/>
          </w:rPr>
          <w:t>http</w:t>
        </w:r>
        <w:r w:rsidRPr="00E848FC">
          <w:rPr>
            <w:rStyle w:val="a5"/>
            <w:rFonts w:ascii="Times New Roman" w:hAnsi="Times New Roman"/>
            <w:color w:val="auto"/>
          </w:rPr>
          <w:t>://</w:t>
        </w:r>
        <w:r w:rsidRPr="003D03FD">
          <w:rPr>
            <w:rStyle w:val="a5"/>
            <w:rFonts w:ascii="Times New Roman" w:hAnsi="Times New Roman"/>
            <w:color w:val="auto"/>
            <w:lang w:val="en-US"/>
          </w:rPr>
          <w:t>www</w:t>
        </w:r>
        <w:r w:rsidRPr="00E848FC">
          <w:rPr>
            <w:rStyle w:val="a5"/>
            <w:rFonts w:ascii="Times New Roman" w:hAnsi="Times New Roman"/>
            <w:color w:val="auto"/>
          </w:rPr>
          <w:t>.</w:t>
        </w:r>
        <w:proofErr w:type="spellStart"/>
        <w:r w:rsidRPr="003D03FD">
          <w:rPr>
            <w:rStyle w:val="a5"/>
            <w:rFonts w:ascii="Times New Roman" w:hAnsi="Times New Roman"/>
            <w:color w:val="auto"/>
            <w:lang w:val="en-US"/>
          </w:rPr>
          <w:t>mipex</w:t>
        </w:r>
        <w:proofErr w:type="spellEnd"/>
        <w:r w:rsidRPr="00E848FC">
          <w:rPr>
            <w:rStyle w:val="a5"/>
            <w:rFonts w:ascii="Times New Roman" w:hAnsi="Times New Roman"/>
            <w:color w:val="auto"/>
          </w:rPr>
          <w:t>.</w:t>
        </w:r>
        <w:proofErr w:type="spellStart"/>
        <w:r w:rsidRPr="003D03FD">
          <w:rPr>
            <w:rStyle w:val="a5"/>
            <w:rFonts w:ascii="Times New Roman" w:hAnsi="Times New Roman"/>
            <w:color w:val="auto"/>
            <w:lang w:val="en-US"/>
          </w:rPr>
          <w:t>eu</w:t>
        </w:r>
        <w:proofErr w:type="spellEnd"/>
        <w:r w:rsidRPr="00E848FC">
          <w:rPr>
            <w:rStyle w:val="a5"/>
            <w:rFonts w:ascii="Times New Roman" w:hAnsi="Times New Roman"/>
            <w:color w:val="auto"/>
          </w:rPr>
          <w:t>/</w:t>
        </w:r>
        <w:proofErr w:type="spellStart"/>
        <w:r w:rsidRPr="003D03FD">
          <w:rPr>
            <w:rStyle w:val="a5"/>
            <w:rFonts w:ascii="Times New Roman" w:hAnsi="Times New Roman"/>
            <w:color w:val="auto"/>
            <w:lang w:val="en-US"/>
          </w:rPr>
          <w:t>sweden</w:t>
        </w:r>
        <w:proofErr w:type="spellEnd"/>
      </w:hyperlink>
      <w:r w:rsidRPr="00E848FC">
        <w:rPr>
          <w:rFonts w:ascii="Times New Roman" w:hAnsi="Times New Roman" w:cs="Times New Roman"/>
        </w:rPr>
        <w:t xml:space="preserve"> </w:t>
      </w:r>
      <w:r w:rsidRPr="00E848FC">
        <w:rPr>
          <w:rFonts w:ascii="Times New Roman" w:hAnsi="Times New Roman" w:cs="Times New Roman"/>
          <w:shd w:val="clear" w:color="auto" w:fill="FFFFFF"/>
        </w:rPr>
        <w:t>(</w:t>
      </w:r>
      <w:r w:rsidRPr="003D03FD">
        <w:rPr>
          <w:rFonts w:ascii="Times New Roman" w:hAnsi="Times New Roman" w:cs="Times New Roman"/>
          <w:shd w:val="clear" w:color="auto" w:fill="FFFFFF"/>
        </w:rPr>
        <w:t xml:space="preserve">дата обращения: </w:t>
      </w:r>
      <w:r>
        <w:rPr>
          <w:rFonts w:ascii="Times New Roman" w:hAnsi="Times New Roman" w:cs="Times New Roman"/>
          <w:shd w:val="clear" w:color="auto" w:fill="FFFFFF"/>
        </w:rPr>
        <w:t>20.</w:t>
      </w:r>
      <w:r w:rsidRPr="003D03FD">
        <w:rPr>
          <w:rFonts w:ascii="Times New Roman" w:hAnsi="Times New Roman" w:cs="Times New Roman"/>
          <w:shd w:val="clear" w:color="auto" w:fill="FFFFFF"/>
        </w:rPr>
        <w:t>01.2018).</w:t>
      </w:r>
    </w:p>
  </w:footnote>
  <w:footnote w:id="3">
    <w:p w:rsidR="00751663" w:rsidRPr="003D03FD" w:rsidRDefault="00751663" w:rsidP="004C3B85">
      <w:pPr>
        <w:pStyle w:val="af8"/>
        <w:rPr>
          <w:rFonts w:ascii="Times New Roman" w:hAnsi="Times New Roman" w:cs="Times New Roman"/>
        </w:rPr>
      </w:pPr>
      <w:r w:rsidRPr="003D03FD">
        <w:rPr>
          <w:rStyle w:val="afa"/>
          <w:rFonts w:ascii="Times New Roman" w:hAnsi="Times New Roman"/>
        </w:rPr>
        <w:footnoteRef/>
      </w:r>
      <w:r w:rsidRPr="003D03FD">
        <w:rPr>
          <w:rFonts w:ascii="Times New Roman" w:hAnsi="Times New Roman" w:cs="Times New Roman"/>
          <w:lang w:val="en-US"/>
        </w:rPr>
        <w:t xml:space="preserve"> </w:t>
      </w:r>
      <w:proofErr w:type="spellStart"/>
      <w:proofErr w:type="gramStart"/>
      <w:r w:rsidRPr="003D03FD">
        <w:rPr>
          <w:rFonts w:ascii="Times New Roman" w:hAnsi="Times New Roman" w:cs="Times New Roman"/>
          <w:lang w:val="en-US"/>
        </w:rPr>
        <w:t>Indvandrere</w:t>
      </w:r>
      <w:proofErr w:type="spellEnd"/>
      <w:r w:rsidRPr="003D03FD">
        <w:rPr>
          <w:rFonts w:ascii="Times New Roman" w:hAnsi="Times New Roman" w:cs="Times New Roman"/>
          <w:lang w:val="en-US"/>
        </w:rPr>
        <w:t xml:space="preserve"> </w:t>
      </w:r>
      <w:proofErr w:type="spellStart"/>
      <w:r w:rsidRPr="003D03FD">
        <w:rPr>
          <w:rFonts w:ascii="Times New Roman" w:hAnsi="Times New Roman" w:cs="Times New Roman"/>
          <w:lang w:val="en-US"/>
        </w:rPr>
        <w:t>i</w:t>
      </w:r>
      <w:proofErr w:type="spellEnd"/>
      <w:r w:rsidRPr="003D03FD">
        <w:rPr>
          <w:rFonts w:ascii="Times New Roman" w:hAnsi="Times New Roman" w:cs="Times New Roman"/>
          <w:lang w:val="en-US"/>
        </w:rPr>
        <w:t xml:space="preserve"> </w:t>
      </w:r>
      <w:proofErr w:type="spellStart"/>
      <w:r w:rsidRPr="003D03FD">
        <w:rPr>
          <w:rFonts w:ascii="Times New Roman" w:hAnsi="Times New Roman" w:cs="Times New Roman"/>
          <w:lang w:val="en-US"/>
        </w:rPr>
        <w:t>D</w:t>
      </w:r>
      <w:r>
        <w:rPr>
          <w:rFonts w:ascii="Times New Roman" w:hAnsi="Times New Roman" w:cs="Times New Roman"/>
          <w:lang w:val="en-US"/>
        </w:rPr>
        <w:t>anmark</w:t>
      </w:r>
      <w:proofErr w:type="spellEnd"/>
      <w:r>
        <w:rPr>
          <w:rFonts w:ascii="Times New Roman" w:hAnsi="Times New Roman" w:cs="Times New Roman"/>
          <w:lang w:val="en-US"/>
        </w:rPr>
        <w:t xml:space="preserve"> 2017 </w:t>
      </w:r>
      <w:r w:rsidRPr="00967146">
        <w:rPr>
          <w:rFonts w:ascii="Times New Roman" w:hAnsi="Times New Roman" w:cs="Times New Roman"/>
          <w:lang w:val="en-US"/>
        </w:rPr>
        <w:t>/</w:t>
      </w:r>
      <w:r w:rsidRPr="003D03FD">
        <w:rPr>
          <w:rFonts w:ascii="Times New Roman" w:hAnsi="Times New Roman" w:cs="Times New Roman"/>
          <w:lang w:val="en-US"/>
        </w:rPr>
        <w:t xml:space="preserve"> </w:t>
      </w:r>
      <w:proofErr w:type="spellStart"/>
      <w:r w:rsidRPr="003D03FD">
        <w:rPr>
          <w:rFonts w:ascii="Times New Roman" w:hAnsi="Times New Roman" w:cs="Times New Roman"/>
          <w:lang w:val="en-US"/>
        </w:rPr>
        <w:t>Danmarks</w:t>
      </w:r>
      <w:proofErr w:type="spellEnd"/>
      <w:r w:rsidRPr="003D03FD">
        <w:rPr>
          <w:rFonts w:ascii="Times New Roman" w:hAnsi="Times New Roman" w:cs="Times New Roman"/>
          <w:lang w:val="en-US"/>
        </w:rPr>
        <w:t xml:space="preserve"> </w:t>
      </w:r>
      <w:proofErr w:type="spellStart"/>
      <w:r w:rsidRPr="003D03FD">
        <w:rPr>
          <w:rFonts w:ascii="Times New Roman" w:hAnsi="Times New Roman" w:cs="Times New Roman"/>
          <w:lang w:val="en-US"/>
        </w:rPr>
        <w:t>Statistik</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r w:rsidRPr="004C3B85">
        <w:rPr>
          <w:rFonts w:ascii="Times New Roman" w:hAnsi="Times New Roman" w:cs="Times New Roman"/>
          <w:shd w:val="clear" w:color="auto" w:fill="FFFFFF"/>
          <w:lang w:val="en-US"/>
        </w:rPr>
        <w:br/>
      </w:r>
      <w:r w:rsidRPr="003D03FD">
        <w:rPr>
          <w:rFonts w:ascii="Times New Roman" w:hAnsi="Times New Roman" w:cs="Times New Roman"/>
          <w:shd w:val="clear" w:color="auto" w:fill="FFFFFF"/>
          <w:lang w:val="en-US"/>
        </w:rPr>
        <w:t>URL</w:t>
      </w:r>
      <w:r w:rsidRPr="003D03FD">
        <w:rPr>
          <w:rFonts w:ascii="Times New Roman" w:hAnsi="Times New Roman" w:cs="Times New Roman"/>
          <w:shd w:val="clear" w:color="auto" w:fill="FFFFFF"/>
        </w:rPr>
        <w:t xml:space="preserve">: </w:t>
      </w:r>
      <w:hyperlink r:id="rId2" w:history="1">
        <w:r w:rsidRPr="003D03FD">
          <w:rPr>
            <w:rStyle w:val="a5"/>
            <w:rFonts w:ascii="Times New Roman" w:hAnsi="Times New Roman"/>
            <w:color w:val="auto"/>
            <w:lang w:val="en-US"/>
          </w:rPr>
          <w:t>http</w:t>
        </w:r>
        <w:r w:rsidRPr="003D03FD">
          <w:rPr>
            <w:rStyle w:val="a5"/>
            <w:rFonts w:ascii="Times New Roman" w:hAnsi="Times New Roman"/>
            <w:color w:val="auto"/>
          </w:rPr>
          <w:t>://</w:t>
        </w:r>
        <w:proofErr w:type="spellStart"/>
        <w:r w:rsidRPr="003D03FD">
          <w:rPr>
            <w:rStyle w:val="a5"/>
            <w:rFonts w:ascii="Times New Roman" w:hAnsi="Times New Roman"/>
            <w:color w:val="auto"/>
            <w:lang w:val="en-US"/>
          </w:rPr>
          <w:t>dst</w:t>
        </w:r>
        <w:proofErr w:type="spellEnd"/>
        <w:r w:rsidRPr="003D03FD">
          <w:rPr>
            <w:rStyle w:val="a5"/>
            <w:rFonts w:ascii="Times New Roman" w:hAnsi="Times New Roman"/>
            <w:color w:val="auto"/>
          </w:rPr>
          <w:t>.</w:t>
        </w:r>
        <w:proofErr w:type="spellStart"/>
        <w:r w:rsidRPr="003D03FD">
          <w:rPr>
            <w:rStyle w:val="a5"/>
            <w:rFonts w:ascii="Times New Roman" w:hAnsi="Times New Roman"/>
            <w:color w:val="auto"/>
            <w:lang w:val="en-US"/>
          </w:rPr>
          <w:t>dk</w:t>
        </w:r>
        <w:proofErr w:type="spellEnd"/>
        <w:r w:rsidRPr="003D03FD">
          <w:rPr>
            <w:rStyle w:val="a5"/>
            <w:rFonts w:ascii="Times New Roman" w:hAnsi="Times New Roman"/>
            <w:color w:val="auto"/>
          </w:rPr>
          <w:t>/</w:t>
        </w:r>
        <w:r w:rsidRPr="003D03FD">
          <w:rPr>
            <w:rStyle w:val="a5"/>
            <w:rFonts w:ascii="Times New Roman" w:hAnsi="Times New Roman"/>
            <w:color w:val="auto"/>
            <w:lang w:val="en-US"/>
          </w:rPr>
          <w:t>Site</w:t>
        </w:r>
        <w:r w:rsidRPr="003D03FD">
          <w:rPr>
            <w:rStyle w:val="a5"/>
            <w:rFonts w:ascii="Times New Roman" w:hAnsi="Times New Roman"/>
            <w:color w:val="auto"/>
          </w:rPr>
          <w:t>/</w:t>
        </w:r>
        <w:proofErr w:type="spellStart"/>
        <w:r w:rsidRPr="003D03FD">
          <w:rPr>
            <w:rStyle w:val="a5"/>
            <w:rFonts w:ascii="Times New Roman" w:hAnsi="Times New Roman"/>
            <w:color w:val="auto"/>
            <w:lang w:val="en-US"/>
          </w:rPr>
          <w:t>Dst</w:t>
        </w:r>
        <w:proofErr w:type="spellEnd"/>
        <w:r w:rsidRPr="003D03FD">
          <w:rPr>
            <w:rStyle w:val="a5"/>
            <w:rFonts w:ascii="Times New Roman" w:hAnsi="Times New Roman"/>
            <w:color w:val="auto"/>
          </w:rPr>
          <w:t>/</w:t>
        </w:r>
        <w:proofErr w:type="spellStart"/>
        <w:r w:rsidRPr="003D03FD">
          <w:rPr>
            <w:rStyle w:val="a5"/>
            <w:rFonts w:ascii="Times New Roman" w:hAnsi="Times New Roman"/>
            <w:color w:val="auto"/>
            <w:lang w:val="en-US"/>
          </w:rPr>
          <w:t>Udgivelser</w:t>
        </w:r>
        <w:proofErr w:type="spellEnd"/>
        <w:r w:rsidRPr="003D03FD">
          <w:rPr>
            <w:rStyle w:val="a5"/>
            <w:rFonts w:ascii="Times New Roman" w:hAnsi="Times New Roman"/>
            <w:color w:val="auto"/>
          </w:rPr>
          <w:t>/</w:t>
        </w:r>
        <w:proofErr w:type="spellStart"/>
        <w:r w:rsidRPr="003D03FD">
          <w:rPr>
            <w:rStyle w:val="a5"/>
            <w:rFonts w:ascii="Times New Roman" w:hAnsi="Times New Roman"/>
            <w:color w:val="auto"/>
            <w:lang w:val="en-US"/>
          </w:rPr>
          <w:t>GetPubFile</w:t>
        </w:r>
        <w:proofErr w:type="spellEnd"/>
        <w:r w:rsidRPr="003D03FD">
          <w:rPr>
            <w:rStyle w:val="a5"/>
            <w:rFonts w:ascii="Times New Roman" w:hAnsi="Times New Roman"/>
            <w:color w:val="auto"/>
          </w:rPr>
          <w:t>.</w:t>
        </w:r>
        <w:proofErr w:type="spellStart"/>
        <w:r w:rsidRPr="003D03FD">
          <w:rPr>
            <w:rStyle w:val="a5"/>
            <w:rFonts w:ascii="Times New Roman" w:hAnsi="Times New Roman"/>
            <w:color w:val="auto"/>
            <w:lang w:val="en-US"/>
          </w:rPr>
          <w:t>aspx</w:t>
        </w:r>
        <w:proofErr w:type="spellEnd"/>
        <w:r w:rsidRPr="003D03FD">
          <w:rPr>
            <w:rStyle w:val="a5"/>
            <w:rFonts w:ascii="Times New Roman" w:hAnsi="Times New Roman"/>
            <w:color w:val="auto"/>
          </w:rPr>
          <w:t>?</w:t>
        </w:r>
        <w:r w:rsidRPr="003D03FD">
          <w:rPr>
            <w:rStyle w:val="a5"/>
            <w:rFonts w:ascii="Times New Roman" w:hAnsi="Times New Roman"/>
            <w:color w:val="auto"/>
            <w:lang w:val="en-US"/>
          </w:rPr>
          <w:t>id</w:t>
        </w:r>
        <w:r w:rsidRPr="003D03FD">
          <w:rPr>
            <w:rStyle w:val="a5"/>
            <w:rFonts w:ascii="Times New Roman" w:hAnsi="Times New Roman"/>
            <w:color w:val="auto"/>
          </w:rPr>
          <w:t>=20705&amp;</w:t>
        </w:r>
        <w:proofErr w:type="spellStart"/>
        <w:r w:rsidRPr="003D03FD">
          <w:rPr>
            <w:rStyle w:val="a5"/>
            <w:rFonts w:ascii="Times New Roman" w:hAnsi="Times New Roman"/>
            <w:color w:val="auto"/>
            <w:lang w:val="en-US"/>
          </w:rPr>
          <w:t>sid</w:t>
        </w:r>
        <w:proofErr w:type="spellEnd"/>
        <w:r w:rsidRPr="003D03FD">
          <w:rPr>
            <w:rStyle w:val="a5"/>
            <w:rFonts w:ascii="Times New Roman" w:hAnsi="Times New Roman"/>
            <w:color w:val="auto"/>
          </w:rPr>
          <w:t>=</w:t>
        </w:r>
        <w:proofErr w:type="spellStart"/>
        <w:r w:rsidRPr="003D03FD">
          <w:rPr>
            <w:rStyle w:val="a5"/>
            <w:rFonts w:ascii="Times New Roman" w:hAnsi="Times New Roman"/>
            <w:color w:val="auto"/>
            <w:lang w:val="en-US"/>
          </w:rPr>
          <w:t>indv</w:t>
        </w:r>
        <w:proofErr w:type="spellEnd"/>
        <w:r w:rsidRPr="003D03FD">
          <w:rPr>
            <w:rStyle w:val="a5"/>
            <w:rFonts w:ascii="Times New Roman" w:hAnsi="Times New Roman"/>
            <w:color w:val="auto"/>
          </w:rPr>
          <w:t>2017</w:t>
        </w:r>
      </w:hyperlink>
      <w:r w:rsidRPr="003D03FD">
        <w:rPr>
          <w:rFonts w:ascii="Times New Roman" w:hAnsi="Times New Roman" w:cs="Times New Roman"/>
        </w:rPr>
        <w:t xml:space="preserve"> </w:t>
      </w:r>
      <w:r w:rsidRPr="003D03FD">
        <w:rPr>
          <w:rFonts w:ascii="Times New Roman" w:hAnsi="Times New Roman" w:cs="Times New Roman"/>
          <w:shd w:val="clear" w:color="auto" w:fill="FFFFFF"/>
        </w:rPr>
        <w:t xml:space="preserve">(дата обращения: </w:t>
      </w:r>
      <w:r w:rsidRPr="00437497">
        <w:rPr>
          <w:rFonts w:ascii="Times New Roman" w:hAnsi="Times New Roman" w:cs="Times New Roman"/>
          <w:shd w:val="clear" w:color="auto" w:fill="FFFFFF"/>
        </w:rPr>
        <w:t>10</w:t>
      </w:r>
      <w:r w:rsidRPr="003D03FD">
        <w:rPr>
          <w:rFonts w:ascii="Times New Roman" w:hAnsi="Times New Roman" w:cs="Times New Roman"/>
          <w:shd w:val="clear" w:color="auto" w:fill="FFFFFF"/>
        </w:rPr>
        <w:t>.</w:t>
      </w:r>
      <w:r w:rsidRPr="00437497">
        <w:rPr>
          <w:rFonts w:ascii="Times New Roman" w:hAnsi="Times New Roman" w:cs="Times New Roman"/>
          <w:shd w:val="clear" w:color="auto" w:fill="FFFFFF"/>
        </w:rPr>
        <w:t>04</w:t>
      </w:r>
      <w:r w:rsidRPr="003D03FD">
        <w:rPr>
          <w:rFonts w:ascii="Times New Roman" w:hAnsi="Times New Roman" w:cs="Times New Roman"/>
          <w:shd w:val="clear" w:color="auto" w:fill="FFFFFF"/>
        </w:rPr>
        <w:t>.2018).</w:t>
      </w:r>
    </w:p>
  </w:footnote>
  <w:footnote w:id="4">
    <w:p w:rsidR="00751663" w:rsidRPr="003D03FD" w:rsidRDefault="00751663" w:rsidP="004C3B85">
      <w:pPr>
        <w:pStyle w:val="af8"/>
        <w:jc w:val="both"/>
        <w:rPr>
          <w:rFonts w:ascii="Times New Roman" w:eastAsia="Times New Roman" w:hAnsi="Times New Roman" w:cs="Times New Roman"/>
          <w:bCs/>
          <w:kern w:val="0"/>
          <w:lang w:val="en-US" w:eastAsia="ru-RU" w:bidi="ar-SA"/>
        </w:rPr>
      </w:pPr>
      <w:r w:rsidRPr="003D03FD">
        <w:rPr>
          <w:rStyle w:val="afa"/>
          <w:rFonts w:ascii="Times New Roman" w:hAnsi="Times New Roman"/>
        </w:rPr>
        <w:footnoteRef/>
      </w:r>
      <w:r w:rsidRPr="003D03FD">
        <w:rPr>
          <w:rFonts w:ascii="Times New Roman" w:hAnsi="Times New Roman" w:cs="Times New Roman"/>
          <w:lang w:val="en-US"/>
        </w:rPr>
        <w:t xml:space="preserve"> </w:t>
      </w:r>
      <w:proofErr w:type="spellStart"/>
      <w:r w:rsidRPr="00437497">
        <w:rPr>
          <w:rFonts w:ascii="Times New Roman" w:eastAsia="Times New Roman" w:hAnsi="Times New Roman" w:cs="Times New Roman"/>
          <w:bCs/>
          <w:kern w:val="0"/>
          <w:lang w:val="en-US" w:eastAsia="ru-RU" w:bidi="ar-SA"/>
        </w:rPr>
        <w:t>Hagelund</w:t>
      </w:r>
      <w:proofErr w:type="spellEnd"/>
      <w:r>
        <w:rPr>
          <w:rFonts w:ascii="Times New Roman" w:eastAsia="Times New Roman" w:hAnsi="Times New Roman" w:cs="Times New Roman"/>
          <w:bCs/>
          <w:kern w:val="0"/>
          <w:lang w:val="en-US" w:eastAsia="ru-RU" w:bidi="ar-SA"/>
        </w:rPr>
        <w:t>,</w:t>
      </w:r>
      <w:r w:rsidRPr="00437497">
        <w:rPr>
          <w:rFonts w:ascii="Times New Roman" w:eastAsia="Times New Roman" w:hAnsi="Times New Roman" w:cs="Times New Roman"/>
          <w:bCs/>
          <w:kern w:val="0"/>
          <w:lang w:val="en-US" w:eastAsia="ru-RU" w:bidi="ar-SA"/>
        </w:rPr>
        <w:t xml:space="preserve"> A. </w:t>
      </w:r>
      <w:proofErr w:type="spellStart"/>
      <w:r w:rsidRPr="00437497">
        <w:rPr>
          <w:rFonts w:ascii="Times New Roman" w:eastAsia="Times New Roman" w:hAnsi="Times New Roman" w:cs="Times New Roman"/>
          <w:bCs/>
          <w:kern w:val="0"/>
          <w:lang w:val="en-US" w:eastAsia="ru-RU" w:bidi="ar-SA"/>
        </w:rPr>
        <w:t>Problematizing</w:t>
      </w:r>
      <w:proofErr w:type="spellEnd"/>
      <w:r w:rsidRPr="00437497">
        <w:rPr>
          <w:rFonts w:ascii="Times New Roman" w:eastAsia="Times New Roman" w:hAnsi="Times New Roman" w:cs="Times New Roman"/>
          <w:bCs/>
          <w:kern w:val="0"/>
          <w:lang w:val="en-US" w:eastAsia="ru-RU" w:bidi="ar-SA"/>
        </w:rPr>
        <w:t xml:space="preserve"> Culture: Discourses on Integration in Norway / </w:t>
      </w:r>
      <w:r>
        <w:rPr>
          <w:rFonts w:ascii="Times New Roman" w:eastAsia="Times New Roman" w:hAnsi="Times New Roman" w:cs="Times New Roman"/>
          <w:bCs/>
          <w:kern w:val="0"/>
          <w:lang w:val="en-US" w:eastAsia="ru-RU" w:bidi="ar-SA"/>
        </w:rPr>
        <w:t>A.</w:t>
      </w:r>
      <w:r w:rsidRPr="00437497">
        <w:rPr>
          <w:rFonts w:ascii="Times New Roman" w:eastAsia="Times New Roman" w:hAnsi="Times New Roman" w:cs="Times New Roman"/>
          <w:bCs/>
          <w:kern w:val="0"/>
          <w:lang w:val="en-US" w:eastAsia="ru-RU" w:bidi="ar-SA"/>
        </w:rPr>
        <w:t xml:space="preserve"> </w:t>
      </w:r>
      <w:proofErr w:type="spellStart"/>
      <w:r w:rsidRPr="00437497">
        <w:rPr>
          <w:rFonts w:ascii="Times New Roman" w:eastAsia="Times New Roman" w:hAnsi="Times New Roman" w:cs="Times New Roman"/>
          <w:bCs/>
          <w:kern w:val="0"/>
          <w:lang w:val="en-US" w:eastAsia="ru-RU" w:bidi="ar-SA"/>
        </w:rPr>
        <w:t>Hagelund</w:t>
      </w:r>
      <w:proofErr w:type="spellEnd"/>
      <w:r w:rsidRPr="00437497">
        <w:rPr>
          <w:rFonts w:ascii="Times New Roman" w:eastAsia="Times New Roman" w:hAnsi="Times New Roman" w:cs="Times New Roman"/>
          <w:bCs/>
          <w:kern w:val="0"/>
          <w:lang w:val="en-US" w:eastAsia="ru-RU" w:bidi="ar-SA"/>
        </w:rPr>
        <w:t xml:space="preserve"> // Journal of Migration and Integration. –</w:t>
      </w:r>
      <w:r>
        <w:rPr>
          <w:rFonts w:ascii="Times New Roman" w:eastAsia="Times New Roman" w:hAnsi="Times New Roman" w:cs="Times New Roman"/>
          <w:bCs/>
          <w:kern w:val="0"/>
          <w:lang w:val="en-US" w:eastAsia="ru-RU" w:bidi="ar-SA"/>
        </w:rPr>
        <w:t xml:space="preserve"> 2002</w:t>
      </w:r>
      <w:r w:rsidRPr="00673465">
        <w:rPr>
          <w:rFonts w:ascii="Times New Roman" w:eastAsia="Times New Roman" w:hAnsi="Times New Roman" w:cs="Times New Roman"/>
          <w:bCs/>
          <w:kern w:val="0"/>
          <w:lang w:val="en-US" w:eastAsia="ru-RU" w:bidi="ar-SA"/>
        </w:rPr>
        <w:t>. № 3</w:t>
      </w:r>
      <w:hyperlink r:id="rId3" w:history="1">
        <w:r w:rsidRPr="00673465">
          <w:rPr>
            <w:rFonts w:ascii="Times New Roman" w:eastAsia="Times New Roman" w:hAnsi="Times New Roman" w:cs="Times New Roman"/>
            <w:bCs/>
            <w:kern w:val="0"/>
            <w:lang w:val="en-US" w:eastAsia="ru-RU" w:bidi="ar-SA"/>
          </w:rPr>
          <w:t>(</w:t>
        </w:r>
        <w:r w:rsidRPr="00437497">
          <w:rPr>
            <w:rFonts w:ascii="Times New Roman" w:eastAsia="Times New Roman" w:hAnsi="Times New Roman" w:cs="Times New Roman"/>
            <w:bCs/>
            <w:kern w:val="0"/>
            <w:lang w:val="en-US" w:eastAsia="ru-RU" w:bidi="ar-SA"/>
          </w:rPr>
          <w:t>3–4</w:t>
        </w:r>
      </w:hyperlink>
      <w:r w:rsidRPr="00673465">
        <w:rPr>
          <w:rFonts w:ascii="Times New Roman" w:hAnsi="Times New Roman" w:cs="Times New Roman"/>
          <w:lang w:val="en-US"/>
        </w:rPr>
        <w:t>)</w:t>
      </w:r>
      <w:r w:rsidRPr="00673465">
        <w:rPr>
          <w:rFonts w:ascii="Times New Roman" w:eastAsia="Times New Roman" w:hAnsi="Times New Roman" w:cs="Times New Roman"/>
          <w:bCs/>
          <w:kern w:val="0"/>
          <w:lang w:val="en-US" w:eastAsia="ru-RU" w:bidi="ar-SA"/>
        </w:rPr>
        <w:t xml:space="preserve">. </w:t>
      </w:r>
      <w:r>
        <w:rPr>
          <w:rFonts w:ascii="Times New Roman" w:eastAsia="Times New Roman" w:hAnsi="Times New Roman" w:cs="Times New Roman"/>
          <w:bCs/>
          <w:kern w:val="0"/>
          <w:lang w:val="en-US" w:eastAsia="ru-RU" w:bidi="ar-SA"/>
        </w:rPr>
        <w:t>P. 402, 405, 407-408.</w:t>
      </w:r>
    </w:p>
  </w:footnote>
  <w:footnote w:id="5">
    <w:p w:rsidR="00751663" w:rsidRPr="00502EAE" w:rsidRDefault="00751663" w:rsidP="004C3B85">
      <w:pPr>
        <w:pStyle w:val="af8"/>
      </w:pPr>
      <w:r w:rsidRPr="003D03FD">
        <w:rPr>
          <w:rStyle w:val="afa"/>
          <w:rFonts w:ascii="Times New Roman" w:hAnsi="Times New Roman"/>
        </w:rPr>
        <w:footnoteRef/>
      </w:r>
      <w:r w:rsidRPr="003D03FD">
        <w:rPr>
          <w:rFonts w:ascii="Times New Roman" w:hAnsi="Times New Roman" w:cs="Times New Roman"/>
          <w:lang w:val="en-US"/>
        </w:rPr>
        <w:t xml:space="preserve"> </w:t>
      </w:r>
      <w:r w:rsidRPr="003D03FD">
        <w:rPr>
          <w:rFonts w:ascii="Times New Roman" w:hAnsi="Times New Roman" w:cs="Times New Roman"/>
          <w:bCs/>
          <w:lang w:val="en-US"/>
        </w:rPr>
        <w:t>14 per ce</w:t>
      </w:r>
      <w:r>
        <w:rPr>
          <w:rFonts w:ascii="Times New Roman" w:hAnsi="Times New Roman" w:cs="Times New Roman"/>
          <w:bCs/>
          <w:lang w:val="en-US"/>
        </w:rPr>
        <w:t xml:space="preserve">nt of </w:t>
      </w:r>
      <w:proofErr w:type="gramStart"/>
      <w:r>
        <w:rPr>
          <w:rFonts w:ascii="Times New Roman" w:hAnsi="Times New Roman" w:cs="Times New Roman"/>
          <w:bCs/>
          <w:lang w:val="en-US"/>
        </w:rPr>
        <w:t>population are</w:t>
      </w:r>
      <w:proofErr w:type="gramEnd"/>
      <w:r>
        <w:rPr>
          <w:rFonts w:ascii="Times New Roman" w:hAnsi="Times New Roman" w:cs="Times New Roman"/>
          <w:bCs/>
          <w:lang w:val="en-US"/>
        </w:rPr>
        <w:t xml:space="preserve"> immigrants</w:t>
      </w:r>
      <w:r w:rsidRPr="00B14C40">
        <w:rPr>
          <w:rFonts w:ascii="Times New Roman" w:hAnsi="Times New Roman" w:cs="Times New Roman"/>
          <w:bCs/>
          <w:lang w:val="en-US"/>
        </w:rPr>
        <w:t xml:space="preserve"> /</w:t>
      </w:r>
      <w:r w:rsidRPr="003D03FD">
        <w:rPr>
          <w:rFonts w:ascii="Times New Roman" w:hAnsi="Times New Roman" w:cs="Times New Roman"/>
          <w:bCs/>
          <w:lang w:val="en-US"/>
        </w:rPr>
        <w:t xml:space="preserve"> </w:t>
      </w:r>
      <w:proofErr w:type="spellStart"/>
      <w:r w:rsidRPr="003D03FD">
        <w:rPr>
          <w:rFonts w:ascii="Times New Roman" w:hAnsi="Times New Roman" w:cs="Times New Roman"/>
          <w:lang w:val="en-US"/>
        </w:rPr>
        <w:t>Statistisk</w:t>
      </w:r>
      <w:proofErr w:type="spellEnd"/>
      <w:r w:rsidRPr="003D03FD">
        <w:rPr>
          <w:rFonts w:ascii="Times New Roman" w:hAnsi="Times New Roman" w:cs="Times New Roman"/>
          <w:lang w:val="en-US"/>
        </w:rPr>
        <w:t xml:space="preserve"> </w:t>
      </w:r>
      <w:proofErr w:type="spellStart"/>
      <w:r w:rsidRPr="003D03FD">
        <w:rPr>
          <w:rFonts w:ascii="Times New Roman" w:hAnsi="Times New Roman" w:cs="Times New Roman"/>
          <w:lang w:val="en-US"/>
        </w:rPr>
        <w:t>sentralbyrå</w:t>
      </w:r>
      <w:proofErr w:type="spellEnd"/>
      <w:r w:rsidRPr="003D03FD">
        <w:rPr>
          <w:rFonts w:ascii="Times New Roman" w:hAnsi="Times New Roman" w:cs="Times New Roman"/>
          <w:lang w:val="en-US"/>
        </w:rPr>
        <w:t xml:space="preserve">. </w:t>
      </w:r>
      <w:r w:rsidRPr="003D03FD">
        <w:rPr>
          <w:rFonts w:ascii="Times New Roman" w:hAnsi="Times New Roman" w:cs="Times New Roman"/>
          <w:bCs/>
          <w:lang w:val="en-US"/>
        </w:rPr>
        <w:t>March</w:t>
      </w:r>
      <w:r w:rsidRPr="00502EAE">
        <w:rPr>
          <w:rFonts w:ascii="Times New Roman" w:hAnsi="Times New Roman" w:cs="Times New Roman"/>
          <w:bCs/>
        </w:rPr>
        <w:t xml:space="preserve"> 2018. </w:t>
      </w:r>
      <w:r w:rsidRPr="003D03FD">
        <w:rPr>
          <w:rFonts w:ascii="Times New Roman" w:hAnsi="Times New Roman" w:cs="Times New Roman"/>
          <w:shd w:val="clear" w:color="auto" w:fill="FFFFFF"/>
          <w:lang w:val="en-US"/>
        </w:rPr>
        <w:t>URL</w:t>
      </w:r>
      <w:r w:rsidRPr="00502EAE">
        <w:rPr>
          <w:rFonts w:ascii="Times New Roman" w:hAnsi="Times New Roman" w:cs="Times New Roman"/>
          <w:shd w:val="clear" w:color="auto" w:fill="FFFFFF"/>
        </w:rPr>
        <w:t xml:space="preserve">: </w:t>
      </w:r>
      <w:hyperlink r:id="rId4" w:history="1">
        <w:r w:rsidRPr="003D03FD">
          <w:rPr>
            <w:rStyle w:val="a5"/>
            <w:rFonts w:ascii="Times New Roman" w:hAnsi="Times New Roman"/>
            <w:bCs/>
            <w:color w:val="auto"/>
            <w:lang w:val="en-US"/>
          </w:rPr>
          <w:t>https</w:t>
        </w:r>
        <w:r w:rsidRPr="00502EAE">
          <w:rPr>
            <w:rStyle w:val="a5"/>
            <w:rFonts w:ascii="Times New Roman" w:hAnsi="Times New Roman"/>
            <w:bCs/>
            <w:color w:val="auto"/>
          </w:rPr>
          <w:t>://</w:t>
        </w:r>
        <w:r w:rsidRPr="003D03FD">
          <w:rPr>
            <w:rStyle w:val="a5"/>
            <w:rFonts w:ascii="Times New Roman" w:hAnsi="Times New Roman"/>
            <w:bCs/>
            <w:color w:val="auto"/>
            <w:lang w:val="en-US"/>
          </w:rPr>
          <w:t>www</w:t>
        </w:r>
        <w:r w:rsidRPr="00502EAE">
          <w:rPr>
            <w:rStyle w:val="a5"/>
            <w:rFonts w:ascii="Times New Roman" w:hAnsi="Times New Roman"/>
            <w:bCs/>
            <w:color w:val="auto"/>
          </w:rPr>
          <w:t>.</w:t>
        </w:r>
        <w:proofErr w:type="spellStart"/>
        <w:r w:rsidRPr="003D03FD">
          <w:rPr>
            <w:rStyle w:val="a5"/>
            <w:rFonts w:ascii="Times New Roman" w:hAnsi="Times New Roman"/>
            <w:bCs/>
            <w:color w:val="auto"/>
            <w:lang w:val="en-US"/>
          </w:rPr>
          <w:t>ssb</w:t>
        </w:r>
        <w:proofErr w:type="spellEnd"/>
        <w:r w:rsidRPr="00502EAE">
          <w:rPr>
            <w:rStyle w:val="a5"/>
            <w:rFonts w:ascii="Times New Roman" w:hAnsi="Times New Roman"/>
            <w:bCs/>
            <w:color w:val="auto"/>
          </w:rPr>
          <w:t>.</w:t>
        </w:r>
        <w:r w:rsidRPr="003D03FD">
          <w:rPr>
            <w:rStyle w:val="a5"/>
            <w:rFonts w:ascii="Times New Roman" w:hAnsi="Times New Roman"/>
            <w:bCs/>
            <w:color w:val="auto"/>
            <w:lang w:val="en-US"/>
          </w:rPr>
          <w:t>no</w:t>
        </w:r>
        <w:r w:rsidRPr="00502EAE">
          <w:rPr>
            <w:rStyle w:val="a5"/>
            <w:rFonts w:ascii="Times New Roman" w:hAnsi="Times New Roman"/>
            <w:bCs/>
            <w:color w:val="auto"/>
          </w:rPr>
          <w:t>/</w:t>
        </w:r>
        <w:r w:rsidRPr="003D03FD">
          <w:rPr>
            <w:rStyle w:val="a5"/>
            <w:rFonts w:ascii="Times New Roman" w:hAnsi="Times New Roman"/>
            <w:bCs/>
            <w:color w:val="auto"/>
            <w:lang w:val="en-US"/>
          </w:rPr>
          <w:t>en</w:t>
        </w:r>
        <w:r w:rsidRPr="00502EAE">
          <w:rPr>
            <w:rStyle w:val="a5"/>
            <w:rFonts w:ascii="Times New Roman" w:hAnsi="Times New Roman"/>
            <w:bCs/>
            <w:color w:val="auto"/>
          </w:rPr>
          <w:t>/</w:t>
        </w:r>
        <w:proofErr w:type="spellStart"/>
        <w:r w:rsidRPr="003D03FD">
          <w:rPr>
            <w:rStyle w:val="a5"/>
            <w:rFonts w:ascii="Times New Roman" w:hAnsi="Times New Roman"/>
            <w:bCs/>
            <w:color w:val="auto"/>
            <w:lang w:val="en-US"/>
          </w:rPr>
          <w:t>befolkning</w:t>
        </w:r>
        <w:proofErr w:type="spellEnd"/>
        <w:r w:rsidRPr="00502EAE">
          <w:rPr>
            <w:rStyle w:val="a5"/>
            <w:rFonts w:ascii="Times New Roman" w:hAnsi="Times New Roman"/>
            <w:bCs/>
            <w:color w:val="auto"/>
          </w:rPr>
          <w:t>/</w:t>
        </w:r>
        <w:proofErr w:type="spellStart"/>
        <w:r w:rsidRPr="003D03FD">
          <w:rPr>
            <w:rStyle w:val="a5"/>
            <w:rFonts w:ascii="Times New Roman" w:hAnsi="Times New Roman"/>
            <w:bCs/>
            <w:color w:val="auto"/>
            <w:lang w:val="en-US"/>
          </w:rPr>
          <w:t>artikler</w:t>
        </w:r>
        <w:proofErr w:type="spellEnd"/>
        <w:r w:rsidRPr="00502EAE">
          <w:rPr>
            <w:rStyle w:val="a5"/>
            <w:rFonts w:ascii="Times New Roman" w:hAnsi="Times New Roman"/>
            <w:bCs/>
            <w:color w:val="auto"/>
          </w:rPr>
          <w:t>-</w:t>
        </w:r>
        <w:proofErr w:type="spellStart"/>
        <w:r w:rsidRPr="003D03FD">
          <w:rPr>
            <w:rStyle w:val="a5"/>
            <w:rFonts w:ascii="Times New Roman" w:hAnsi="Times New Roman"/>
            <w:bCs/>
            <w:color w:val="auto"/>
            <w:lang w:val="en-US"/>
          </w:rPr>
          <w:t>og</w:t>
        </w:r>
        <w:proofErr w:type="spellEnd"/>
        <w:r w:rsidRPr="00502EAE">
          <w:rPr>
            <w:rStyle w:val="a5"/>
            <w:rFonts w:ascii="Times New Roman" w:hAnsi="Times New Roman"/>
            <w:bCs/>
            <w:color w:val="auto"/>
          </w:rPr>
          <w:t>-</w:t>
        </w:r>
        <w:proofErr w:type="spellStart"/>
        <w:r w:rsidRPr="003D03FD">
          <w:rPr>
            <w:rStyle w:val="a5"/>
            <w:rFonts w:ascii="Times New Roman" w:hAnsi="Times New Roman"/>
            <w:bCs/>
            <w:color w:val="auto"/>
            <w:lang w:val="en-US"/>
          </w:rPr>
          <w:t>publikasjoner</w:t>
        </w:r>
        <w:proofErr w:type="spellEnd"/>
        <w:r w:rsidRPr="00502EAE">
          <w:rPr>
            <w:rStyle w:val="a5"/>
            <w:rFonts w:ascii="Times New Roman" w:hAnsi="Times New Roman"/>
            <w:bCs/>
            <w:color w:val="auto"/>
          </w:rPr>
          <w:t>/14-</w:t>
        </w:r>
        <w:r w:rsidRPr="003D03FD">
          <w:rPr>
            <w:rStyle w:val="a5"/>
            <w:rFonts w:ascii="Times New Roman" w:hAnsi="Times New Roman"/>
            <w:bCs/>
            <w:color w:val="auto"/>
            <w:lang w:val="en-US"/>
          </w:rPr>
          <w:t>per</w:t>
        </w:r>
        <w:r w:rsidRPr="00502EAE">
          <w:rPr>
            <w:rStyle w:val="a5"/>
            <w:rFonts w:ascii="Times New Roman" w:hAnsi="Times New Roman"/>
            <w:bCs/>
            <w:color w:val="auto"/>
          </w:rPr>
          <w:t>-</w:t>
        </w:r>
        <w:r w:rsidRPr="003D03FD">
          <w:rPr>
            <w:rStyle w:val="a5"/>
            <w:rFonts w:ascii="Times New Roman" w:hAnsi="Times New Roman"/>
            <w:bCs/>
            <w:color w:val="auto"/>
            <w:lang w:val="en-US"/>
          </w:rPr>
          <w:t>cent</w:t>
        </w:r>
        <w:r w:rsidRPr="00502EAE">
          <w:rPr>
            <w:rStyle w:val="a5"/>
            <w:rFonts w:ascii="Times New Roman" w:hAnsi="Times New Roman"/>
            <w:bCs/>
            <w:color w:val="auto"/>
          </w:rPr>
          <w:t>-</w:t>
        </w:r>
        <w:r w:rsidRPr="003D03FD">
          <w:rPr>
            <w:rStyle w:val="a5"/>
            <w:rFonts w:ascii="Times New Roman" w:hAnsi="Times New Roman"/>
            <w:bCs/>
            <w:color w:val="auto"/>
            <w:lang w:val="en-US"/>
          </w:rPr>
          <w:t>of</w:t>
        </w:r>
        <w:r w:rsidRPr="00502EAE">
          <w:rPr>
            <w:rStyle w:val="a5"/>
            <w:rFonts w:ascii="Times New Roman" w:hAnsi="Times New Roman"/>
            <w:bCs/>
            <w:color w:val="auto"/>
          </w:rPr>
          <w:t>-</w:t>
        </w:r>
        <w:r w:rsidRPr="003D03FD">
          <w:rPr>
            <w:rStyle w:val="a5"/>
            <w:rFonts w:ascii="Times New Roman" w:hAnsi="Times New Roman"/>
            <w:bCs/>
            <w:color w:val="auto"/>
            <w:lang w:val="en-US"/>
          </w:rPr>
          <w:t>population</w:t>
        </w:r>
        <w:r w:rsidRPr="00502EAE">
          <w:rPr>
            <w:rStyle w:val="a5"/>
            <w:rFonts w:ascii="Times New Roman" w:hAnsi="Times New Roman"/>
            <w:bCs/>
            <w:color w:val="auto"/>
          </w:rPr>
          <w:t>-</w:t>
        </w:r>
        <w:r w:rsidRPr="003D03FD">
          <w:rPr>
            <w:rStyle w:val="a5"/>
            <w:rFonts w:ascii="Times New Roman" w:hAnsi="Times New Roman"/>
            <w:bCs/>
            <w:color w:val="auto"/>
            <w:lang w:val="en-US"/>
          </w:rPr>
          <w:t>are</w:t>
        </w:r>
        <w:r w:rsidRPr="00502EAE">
          <w:rPr>
            <w:rStyle w:val="a5"/>
            <w:rFonts w:ascii="Times New Roman" w:hAnsi="Times New Roman"/>
            <w:bCs/>
            <w:color w:val="auto"/>
          </w:rPr>
          <w:t>-</w:t>
        </w:r>
        <w:r w:rsidRPr="003D03FD">
          <w:rPr>
            <w:rStyle w:val="a5"/>
            <w:rFonts w:ascii="Times New Roman" w:hAnsi="Times New Roman"/>
            <w:bCs/>
            <w:color w:val="auto"/>
            <w:lang w:val="en-US"/>
          </w:rPr>
          <w:t>immigrants</w:t>
        </w:r>
      </w:hyperlink>
      <w:r w:rsidRPr="00502EAE">
        <w:rPr>
          <w:rFonts w:ascii="Times New Roman" w:hAnsi="Times New Roman" w:cs="Times New Roman"/>
        </w:rPr>
        <w:t xml:space="preserve"> </w:t>
      </w:r>
      <w:r w:rsidRPr="00502EAE">
        <w:rPr>
          <w:rFonts w:ascii="Times New Roman" w:hAnsi="Times New Roman" w:cs="Times New Roman"/>
          <w:shd w:val="clear" w:color="auto" w:fill="FFFFFF"/>
        </w:rPr>
        <w:t>(</w:t>
      </w:r>
      <w:r w:rsidRPr="003D03FD">
        <w:rPr>
          <w:rFonts w:ascii="Times New Roman" w:hAnsi="Times New Roman" w:cs="Times New Roman"/>
          <w:shd w:val="clear" w:color="auto" w:fill="FFFFFF"/>
        </w:rPr>
        <w:t>дата</w:t>
      </w:r>
      <w:r w:rsidRPr="00502EAE">
        <w:rPr>
          <w:rFonts w:ascii="Times New Roman" w:hAnsi="Times New Roman" w:cs="Times New Roman"/>
          <w:shd w:val="clear" w:color="auto" w:fill="FFFFFF"/>
        </w:rPr>
        <w:t xml:space="preserve"> </w:t>
      </w:r>
      <w:r w:rsidRPr="003D03FD">
        <w:rPr>
          <w:rFonts w:ascii="Times New Roman" w:hAnsi="Times New Roman" w:cs="Times New Roman"/>
          <w:shd w:val="clear" w:color="auto" w:fill="FFFFFF"/>
        </w:rPr>
        <w:t>обращения</w:t>
      </w:r>
      <w:r w:rsidRPr="00502EAE">
        <w:rPr>
          <w:rFonts w:ascii="Times New Roman" w:hAnsi="Times New Roman" w:cs="Times New Roman"/>
          <w:shd w:val="clear" w:color="auto" w:fill="FFFFFF"/>
        </w:rPr>
        <w:t>: 02.05.2018).</w:t>
      </w:r>
    </w:p>
  </w:footnote>
  <w:footnote w:id="6">
    <w:p w:rsidR="00751663" w:rsidRPr="00502C56" w:rsidRDefault="00751663" w:rsidP="00502C56">
      <w:pPr>
        <w:pStyle w:val="af8"/>
        <w:jc w:val="both"/>
        <w:rPr>
          <w:rFonts w:ascii="Times New Roman" w:hAnsi="Times New Roman" w:cs="Times New Roman"/>
        </w:rPr>
      </w:pPr>
      <w:r w:rsidRPr="00502C56">
        <w:rPr>
          <w:rStyle w:val="afa"/>
          <w:rFonts w:ascii="Times New Roman" w:hAnsi="Times New Roman"/>
        </w:rPr>
        <w:footnoteRef/>
      </w:r>
      <w:r w:rsidRPr="00502C56">
        <w:rPr>
          <w:rFonts w:ascii="Times New Roman" w:hAnsi="Times New Roman" w:cs="Times New Roman"/>
        </w:rPr>
        <w:t xml:space="preserve"> См. напр.: История Швеции / А. С. Кан  [и др.]; отв. ред. А. С. Кан. – М.: Наука, 1974. – 719 </w:t>
      </w:r>
      <w:proofErr w:type="gramStart"/>
      <w:r w:rsidRPr="00502C56">
        <w:rPr>
          <w:rFonts w:ascii="Times New Roman" w:hAnsi="Times New Roman" w:cs="Times New Roman"/>
        </w:rPr>
        <w:t>с</w:t>
      </w:r>
      <w:proofErr w:type="gramEnd"/>
      <w:r w:rsidRPr="00502C56">
        <w:rPr>
          <w:rFonts w:ascii="Times New Roman" w:hAnsi="Times New Roman" w:cs="Times New Roman"/>
        </w:rPr>
        <w:t>.</w:t>
      </w:r>
    </w:p>
    <w:p w:rsidR="00751663" w:rsidRDefault="00751663" w:rsidP="00502C56">
      <w:pPr>
        <w:pStyle w:val="af8"/>
        <w:jc w:val="both"/>
        <w:rPr>
          <w:rFonts w:ascii="Times New Roman" w:hAnsi="Times New Roman" w:cs="Times New Roman"/>
        </w:rPr>
      </w:pPr>
      <w:r w:rsidRPr="00502C56">
        <w:rPr>
          <w:rFonts w:ascii="Times New Roman" w:hAnsi="Times New Roman" w:cs="Times New Roman"/>
        </w:rPr>
        <w:t>Кудрина, Ю. В. , Рогинский В. В. История Дании. ХХ век / Ю. В. Кудрина, В. В. Рогинский.</w:t>
      </w:r>
      <w:r w:rsidRPr="00502C56">
        <w:rPr>
          <w:rFonts w:ascii="Times New Roman" w:hAnsi="Times New Roman" w:cs="Times New Roman"/>
          <w:sz w:val="17"/>
          <w:szCs w:val="17"/>
          <w:shd w:val="clear" w:color="auto" w:fill="FFFFFF"/>
        </w:rPr>
        <w:t xml:space="preserve"> </w:t>
      </w:r>
      <w:r w:rsidRPr="00502C56">
        <w:rPr>
          <w:rFonts w:ascii="Times New Roman" w:hAnsi="Times New Roman" w:cs="Times New Roman"/>
        </w:rPr>
        <w:t xml:space="preserve">Институт всеобщей истории </w:t>
      </w:r>
      <w:r>
        <w:rPr>
          <w:rFonts w:ascii="Times New Roman" w:hAnsi="Times New Roman" w:cs="Times New Roman"/>
        </w:rPr>
        <w:t xml:space="preserve">РАН. – М.: Наука,1998. – 379 </w:t>
      </w:r>
      <w:proofErr w:type="gramStart"/>
      <w:r>
        <w:rPr>
          <w:rFonts w:ascii="Times New Roman" w:hAnsi="Times New Roman" w:cs="Times New Roman"/>
        </w:rPr>
        <w:t>с</w:t>
      </w:r>
      <w:proofErr w:type="gramEnd"/>
      <w:r>
        <w:rPr>
          <w:rFonts w:ascii="Times New Roman" w:hAnsi="Times New Roman" w:cs="Times New Roman"/>
        </w:rPr>
        <w:t>.</w:t>
      </w:r>
    </w:p>
    <w:p w:rsidR="00751663" w:rsidRPr="003F3204" w:rsidRDefault="00751663" w:rsidP="00502C56">
      <w:pPr>
        <w:pStyle w:val="af8"/>
        <w:jc w:val="both"/>
        <w:rPr>
          <w:rFonts w:ascii="Times New Roman" w:hAnsi="Times New Roman" w:cs="Times New Roman"/>
        </w:rPr>
      </w:pPr>
      <w:r w:rsidRPr="00186CAC">
        <w:rPr>
          <w:rFonts w:ascii="Times New Roman" w:hAnsi="Times New Roman" w:cs="Times New Roman"/>
        </w:rPr>
        <w:t>Чернышева, О. В. Предварительные итоги массовой иммиграции в Швеции в конце ХХ – начале ХХ</w:t>
      </w:r>
      <w:proofErr w:type="gramStart"/>
      <w:r w:rsidRPr="00186CAC">
        <w:rPr>
          <w:rFonts w:ascii="Times New Roman" w:hAnsi="Times New Roman" w:cs="Times New Roman"/>
          <w:lang w:val="en-US"/>
        </w:rPr>
        <w:t>I</w:t>
      </w:r>
      <w:proofErr w:type="gramEnd"/>
      <w:r w:rsidRPr="00186CAC">
        <w:rPr>
          <w:rFonts w:ascii="Times New Roman" w:hAnsi="Times New Roman" w:cs="Times New Roman"/>
        </w:rPr>
        <w:t xml:space="preserve"> века / О. В. Чернышева. // Северная Европа: проблемы истории / Институт всеобщей истории РАН; отв. ред. А. А. Комаров, О. В. Чернышева. – М.: Наука, 2011. – 456 </w:t>
      </w:r>
      <w:proofErr w:type="gramStart"/>
      <w:r w:rsidRPr="00186CAC">
        <w:rPr>
          <w:rFonts w:ascii="Times New Roman" w:hAnsi="Times New Roman" w:cs="Times New Roman"/>
        </w:rPr>
        <w:t>с</w:t>
      </w:r>
      <w:proofErr w:type="gramEnd"/>
      <w:r w:rsidRPr="00186CAC">
        <w:rPr>
          <w:rFonts w:ascii="Times New Roman" w:hAnsi="Times New Roman" w:cs="Times New Roman"/>
        </w:rPr>
        <w:t>.</w:t>
      </w:r>
    </w:p>
  </w:footnote>
  <w:footnote w:id="7">
    <w:p w:rsidR="00751663" w:rsidRPr="001D494C" w:rsidRDefault="00751663" w:rsidP="00502C56">
      <w:pPr>
        <w:pStyle w:val="af8"/>
        <w:jc w:val="both"/>
        <w:rPr>
          <w:rFonts w:ascii="Times New Roman" w:hAnsi="Times New Roman" w:cs="Times New Roman"/>
        </w:rPr>
      </w:pPr>
      <w:r w:rsidRPr="00502C56">
        <w:rPr>
          <w:rStyle w:val="afa"/>
          <w:rFonts w:ascii="Times New Roman" w:hAnsi="Times New Roman"/>
        </w:rPr>
        <w:footnoteRef/>
      </w:r>
      <w:r w:rsidRPr="001D494C">
        <w:rPr>
          <w:rFonts w:ascii="Times New Roman" w:hAnsi="Times New Roman" w:cs="Times New Roman"/>
        </w:rPr>
        <w:t xml:space="preserve"> </w:t>
      </w:r>
      <w:r w:rsidRPr="00502C56">
        <w:rPr>
          <w:rFonts w:ascii="Times New Roman" w:hAnsi="Times New Roman" w:cs="Times New Roman"/>
        </w:rPr>
        <w:t>См</w:t>
      </w:r>
      <w:r w:rsidRPr="001D494C">
        <w:rPr>
          <w:rFonts w:ascii="Times New Roman" w:hAnsi="Times New Roman" w:cs="Times New Roman"/>
        </w:rPr>
        <w:t xml:space="preserve">. </w:t>
      </w:r>
      <w:proofErr w:type="spellStart"/>
      <w:r w:rsidRPr="00502C56">
        <w:rPr>
          <w:rFonts w:ascii="Times New Roman" w:hAnsi="Times New Roman" w:cs="Times New Roman"/>
        </w:rPr>
        <w:t>напр</w:t>
      </w:r>
      <w:proofErr w:type="spellEnd"/>
      <w:r w:rsidRPr="001D494C">
        <w:rPr>
          <w:rFonts w:ascii="Times New Roman" w:hAnsi="Times New Roman" w:cs="Times New Roman"/>
        </w:rPr>
        <w:t xml:space="preserve">.: </w:t>
      </w:r>
      <w:r w:rsidRPr="00502C56">
        <w:rPr>
          <w:rFonts w:ascii="Times New Roman" w:hAnsi="Times New Roman" w:cs="Times New Roman"/>
          <w:lang w:val="en-US"/>
        </w:rPr>
        <w:t>Hammar</w:t>
      </w:r>
      <w:r w:rsidRPr="001D494C">
        <w:rPr>
          <w:rFonts w:ascii="Times New Roman" w:hAnsi="Times New Roman" w:cs="Times New Roman"/>
        </w:rPr>
        <w:t xml:space="preserve">, </w:t>
      </w:r>
      <w:r w:rsidRPr="00502C56">
        <w:rPr>
          <w:rFonts w:ascii="Times New Roman" w:hAnsi="Times New Roman" w:cs="Times New Roman"/>
          <w:lang w:val="en-US"/>
        </w:rPr>
        <w:t>T</w:t>
      </w:r>
      <w:r w:rsidRPr="001D494C">
        <w:rPr>
          <w:rFonts w:ascii="Times New Roman" w:hAnsi="Times New Roman" w:cs="Times New Roman"/>
        </w:rPr>
        <w:t xml:space="preserve">. </w:t>
      </w:r>
      <w:proofErr w:type="spellStart"/>
      <w:r w:rsidRPr="00502C56">
        <w:rPr>
          <w:rFonts w:ascii="Times New Roman" w:hAnsi="Times New Roman" w:cs="Times New Roman"/>
          <w:lang w:val="en-US"/>
        </w:rPr>
        <w:t>Sverige</w:t>
      </w:r>
      <w:proofErr w:type="spellEnd"/>
      <w:r w:rsidRPr="001D494C">
        <w:rPr>
          <w:rFonts w:ascii="Times New Roman" w:hAnsi="Times New Roman" w:cs="Times New Roman"/>
        </w:rPr>
        <w:t xml:space="preserve"> å</w:t>
      </w:r>
      <w:proofErr w:type="spellStart"/>
      <w:r w:rsidRPr="00502C56">
        <w:rPr>
          <w:rFonts w:ascii="Times New Roman" w:hAnsi="Times New Roman" w:cs="Times New Roman"/>
          <w:lang w:val="en-US"/>
        </w:rPr>
        <w:t>t</w:t>
      </w:r>
      <w:proofErr w:type="spellEnd"/>
      <w:r w:rsidRPr="001D494C">
        <w:rPr>
          <w:rFonts w:ascii="Times New Roman" w:hAnsi="Times New Roman" w:cs="Times New Roman"/>
        </w:rPr>
        <w:t xml:space="preserve"> </w:t>
      </w:r>
      <w:proofErr w:type="spellStart"/>
      <w:r w:rsidRPr="00502C56">
        <w:rPr>
          <w:rFonts w:ascii="Times New Roman" w:hAnsi="Times New Roman" w:cs="Times New Roman"/>
          <w:lang w:val="en-US"/>
        </w:rPr>
        <w:t>svenskarna</w:t>
      </w:r>
      <w:proofErr w:type="spellEnd"/>
      <w:r w:rsidRPr="001D494C">
        <w:rPr>
          <w:rFonts w:ascii="Times New Roman" w:hAnsi="Times New Roman" w:cs="Times New Roman"/>
        </w:rPr>
        <w:t xml:space="preserve">: </w:t>
      </w:r>
      <w:proofErr w:type="spellStart"/>
      <w:r w:rsidRPr="00502C56">
        <w:rPr>
          <w:rFonts w:ascii="Times New Roman" w:hAnsi="Times New Roman" w:cs="Times New Roman"/>
          <w:lang w:val="en-US"/>
        </w:rPr>
        <w:t>Invandringspolitik</w:t>
      </w:r>
      <w:proofErr w:type="spellEnd"/>
      <w:r w:rsidRPr="001D494C">
        <w:rPr>
          <w:rFonts w:ascii="Times New Roman" w:hAnsi="Times New Roman" w:cs="Times New Roman"/>
        </w:rPr>
        <w:t xml:space="preserve"> </w:t>
      </w:r>
      <w:proofErr w:type="spellStart"/>
      <w:r w:rsidRPr="00502C56">
        <w:rPr>
          <w:rFonts w:ascii="Times New Roman" w:hAnsi="Times New Roman" w:cs="Times New Roman"/>
          <w:lang w:val="en-US"/>
        </w:rPr>
        <w:t>och</w:t>
      </w:r>
      <w:proofErr w:type="spellEnd"/>
      <w:r w:rsidRPr="001D494C">
        <w:rPr>
          <w:rFonts w:ascii="Times New Roman" w:hAnsi="Times New Roman" w:cs="Times New Roman"/>
        </w:rPr>
        <w:t xml:space="preserve"> </w:t>
      </w:r>
      <w:proofErr w:type="spellStart"/>
      <w:r w:rsidRPr="00502C56">
        <w:rPr>
          <w:rFonts w:ascii="Times New Roman" w:hAnsi="Times New Roman" w:cs="Times New Roman"/>
          <w:lang w:val="en-US"/>
        </w:rPr>
        <w:t>asylr</w:t>
      </w:r>
      <w:proofErr w:type="spellEnd"/>
      <w:r w:rsidRPr="001D494C">
        <w:rPr>
          <w:rFonts w:ascii="Times New Roman" w:hAnsi="Times New Roman" w:cs="Times New Roman"/>
        </w:rPr>
        <w:t>ä</w:t>
      </w:r>
      <w:proofErr w:type="spellStart"/>
      <w:r w:rsidRPr="00502C56">
        <w:rPr>
          <w:rFonts w:ascii="Times New Roman" w:hAnsi="Times New Roman" w:cs="Times New Roman"/>
          <w:lang w:val="en-US"/>
        </w:rPr>
        <w:t>tt</w:t>
      </w:r>
      <w:proofErr w:type="spellEnd"/>
      <w:r w:rsidRPr="001D494C">
        <w:rPr>
          <w:rFonts w:ascii="Times New Roman" w:hAnsi="Times New Roman" w:cs="Times New Roman"/>
        </w:rPr>
        <w:t xml:space="preserve"> 1900-1932 / </w:t>
      </w:r>
      <w:r w:rsidRPr="00502C56">
        <w:rPr>
          <w:rFonts w:ascii="Times New Roman" w:hAnsi="Times New Roman" w:cs="Times New Roman"/>
          <w:lang w:val="en-US"/>
        </w:rPr>
        <w:t>T</w:t>
      </w:r>
      <w:r w:rsidRPr="001D494C">
        <w:rPr>
          <w:rFonts w:ascii="Times New Roman" w:hAnsi="Times New Roman" w:cs="Times New Roman"/>
        </w:rPr>
        <w:t xml:space="preserve">. </w:t>
      </w:r>
      <w:r w:rsidRPr="00502C56">
        <w:rPr>
          <w:rFonts w:ascii="Times New Roman" w:hAnsi="Times New Roman" w:cs="Times New Roman"/>
          <w:lang w:val="en-US"/>
        </w:rPr>
        <w:t>Hammar</w:t>
      </w:r>
      <w:r w:rsidRPr="001D494C">
        <w:rPr>
          <w:rFonts w:ascii="Times New Roman" w:hAnsi="Times New Roman" w:cs="Times New Roman"/>
        </w:rPr>
        <w:t xml:space="preserve"> – </w:t>
      </w:r>
      <w:r w:rsidRPr="00502C56">
        <w:rPr>
          <w:rFonts w:ascii="Times New Roman" w:hAnsi="Times New Roman" w:cs="Times New Roman"/>
          <w:lang w:val="en-US"/>
        </w:rPr>
        <w:t>Stockholm</w:t>
      </w:r>
      <w:r w:rsidRPr="001D494C">
        <w:rPr>
          <w:rFonts w:ascii="Times New Roman" w:hAnsi="Times New Roman" w:cs="Times New Roman"/>
        </w:rPr>
        <w:t xml:space="preserve">: </w:t>
      </w:r>
      <w:r w:rsidRPr="00502C56">
        <w:rPr>
          <w:rFonts w:ascii="Times New Roman" w:hAnsi="Times New Roman" w:cs="Times New Roman"/>
          <w:lang w:val="en-US"/>
        </w:rPr>
        <w:t>Caslon</w:t>
      </w:r>
      <w:r w:rsidRPr="001D494C">
        <w:rPr>
          <w:rFonts w:ascii="Times New Roman" w:hAnsi="Times New Roman" w:cs="Times New Roman"/>
        </w:rPr>
        <w:t xml:space="preserve"> </w:t>
      </w:r>
      <w:r w:rsidRPr="00502C56">
        <w:rPr>
          <w:rFonts w:ascii="Times New Roman" w:hAnsi="Times New Roman" w:cs="Times New Roman"/>
          <w:lang w:val="en-US"/>
        </w:rPr>
        <w:t>press</w:t>
      </w:r>
      <w:r w:rsidRPr="001D494C">
        <w:rPr>
          <w:rFonts w:ascii="Times New Roman" w:hAnsi="Times New Roman" w:cs="Times New Roman"/>
        </w:rPr>
        <w:t xml:space="preserve">, 1964. – </w:t>
      </w:r>
      <w:r w:rsidRPr="001D494C">
        <w:rPr>
          <w:rFonts w:ascii="Times New Roman" w:hAnsi="Times New Roman"/>
        </w:rPr>
        <w:t xml:space="preserve">426 </w:t>
      </w:r>
      <w:r w:rsidRPr="00502C56">
        <w:rPr>
          <w:rFonts w:ascii="Times New Roman" w:hAnsi="Times New Roman"/>
          <w:lang w:val="en-US"/>
        </w:rPr>
        <w:t>s</w:t>
      </w:r>
      <w:r w:rsidRPr="001D494C">
        <w:rPr>
          <w:rFonts w:ascii="Times New Roman" w:hAnsi="Times New Roman"/>
        </w:rPr>
        <w:t>.</w:t>
      </w:r>
    </w:p>
    <w:p w:rsidR="00751663" w:rsidRPr="00502C56" w:rsidRDefault="00751663" w:rsidP="00502C56">
      <w:pPr>
        <w:pStyle w:val="af8"/>
        <w:jc w:val="both"/>
        <w:rPr>
          <w:rFonts w:ascii="Times New Roman" w:hAnsi="Times New Roman" w:cs="Times New Roman"/>
          <w:lang w:val="en-US"/>
        </w:rPr>
      </w:pPr>
      <w:r w:rsidRPr="00502C56">
        <w:rPr>
          <w:rFonts w:ascii="Times New Roman" w:hAnsi="Times New Roman" w:cs="Times New Roman"/>
          <w:spacing w:val="2"/>
          <w:shd w:val="clear" w:color="auto" w:fill="FCFCFC"/>
          <w:lang w:val="en-US"/>
        </w:rPr>
        <w:t xml:space="preserve">Brochmann, G., Kjeldstadli K. </w:t>
      </w:r>
      <w:r w:rsidRPr="00502C56">
        <w:rPr>
          <w:rFonts w:ascii="Times New Roman" w:hAnsi="Times New Roman" w:cs="Times New Roman"/>
          <w:iCs/>
          <w:spacing w:val="2"/>
          <w:lang w:val="en-US"/>
        </w:rPr>
        <w:t>A History of Immigration: The Case of Norway</w:t>
      </w:r>
      <w:r w:rsidRPr="00502C56">
        <w:rPr>
          <w:rFonts w:ascii="Times New Roman" w:hAnsi="Times New Roman" w:cs="Times New Roman"/>
          <w:spacing w:val="2"/>
          <w:shd w:val="clear" w:color="auto" w:fill="FCFCFC"/>
          <w:lang w:val="en-US"/>
        </w:rPr>
        <w:t xml:space="preserve"> 900–2000 / G. Brochmann, K. Kjeldstadli – Oslo: </w:t>
      </w:r>
      <w:proofErr w:type="spellStart"/>
      <w:r w:rsidRPr="00502C56">
        <w:rPr>
          <w:rFonts w:ascii="Times New Roman" w:hAnsi="Times New Roman" w:cs="Times New Roman"/>
          <w:spacing w:val="2"/>
          <w:shd w:val="clear" w:color="auto" w:fill="FCFCFC"/>
          <w:lang w:val="en-US"/>
        </w:rPr>
        <w:t>Universitetsforlaget</w:t>
      </w:r>
      <w:proofErr w:type="spellEnd"/>
      <w:r w:rsidRPr="00502C56">
        <w:rPr>
          <w:rFonts w:ascii="Times New Roman" w:eastAsiaTheme="minorHAnsi" w:hAnsi="Times New Roman" w:cs="Times New Roman"/>
          <w:kern w:val="0"/>
          <w:lang w:val="en-US" w:eastAsia="en-US" w:bidi="ar-SA"/>
        </w:rPr>
        <w:t xml:space="preserve">, </w:t>
      </w:r>
      <w:r w:rsidRPr="00502C56">
        <w:rPr>
          <w:rFonts w:ascii="Times New Roman" w:hAnsi="Times New Roman" w:cs="Times New Roman"/>
          <w:spacing w:val="2"/>
          <w:shd w:val="clear" w:color="auto" w:fill="FCFCFC"/>
          <w:lang w:val="en-US"/>
        </w:rPr>
        <w:t>2008</w:t>
      </w:r>
      <w:r w:rsidRPr="00502C56">
        <w:rPr>
          <w:rFonts w:ascii="Times New Roman" w:hAnsi="Times New Roman" w:cs="Times New Roman"/>
          <w:iCs/>
          <w:spacing w:val="2"/>
          <w:lang w:val="en-US"/>
        </w:rPr>
        <w:t>. – 331 p.</w:t>
      </w:r>
    </w:p>
  </w:footnote>
  <w:footnote w:id="8">
    <w:p w:rsidR="00751663" w:rsidRPr="00952639" w:rsidRDefault="00751663" w:rsidP="00952639">
      <w:pPr>
        <w:pStyle w:val="af8"/>
        <w:jc w:val="both"/>
        <w:rPr>
          <w:lang w:val="en-US"/>
        </w:rPr>
      </w:pPr>
      <w:r w:rsidRPr="00CB04D2">
        <w:rPr>
          <w:rStyle w:val="afa"/>
          <w:rFonts w:ascii="Times New Roman" w:hAnsi="Times New Roman"/>
        </w:rPr>
        <w:footnoteRef/>
      </w:r>
      <w:r w:rsidRPr="00CB04D2">
        <w:rPr>
          <w:rFonts w:ascii="Times New Roman" w:hAnsi="Times New Roman" w:cs="Times New Roman"/>
        </w:rPr>
        <w:t xml:space="preserve"> См. напр.: </w:t>
      </w:r>
      <w:proofErr w:type="spellStart"/>
      <w:r w:rsidRPr="00CB04D2">
        <w:rPr>
          <w:rFonts w:ascii="Times New Roman" w:hAnsi="Times New Roman" w:cs="Times New Roman"/>
        </w:rPr>
        <w:t>Костюк</w:t>
      </w:r>
      <w:proofErr w:type="spellEnd"/>
      <w:r w:rsidRPr="00CB04D2">
        <w:rPr>
          <w:rFonts w:ascii="Times New Roman" w:hAnsi="Times New Roman" w:cs="Times New Roman"/>
        </w:rPr>
        <w:t xml:space="preserve">, Р. В., Новикова И. Н. Произошел ли в Европе «правый поворот»? / Р. В. </w:t>
      </w:r>
      <w:proofErr w:type="spellStart"/>
      <w:r w:rsidRPr="00CB04D2">
        <w:rPr>
          <w:rFonts w:ascii="Times New Roman" w:hAnsi="Times New Roman" w:cs="Times New Roman"/>
        </w:rPr>
        <w:t>Костюк</w:t>
      </w:r>
      <w:proofErr w:type="spellEnd"/>
      <w:r w:rsidRPr="00CB04D2">
        <w:rPr>
          <w:rFonts w:ascii="Times New Roman" w:hAnsi="Times New Roman" w:cs="Times New Roman"/>
        </w:rPr>
        <w:t xml:space="preserve">, И. Н. Новикова // Новая и Новейшая история. – 2012. </w:t>
      </w:r>
      <w:r w:rsidRPr="00952639">
        <w:rPr>
          <w:rFonts w:ascii="Times New Roman" w:hAnsi="Times New Roman" w:cs="Times New Roman"/>
          <w:lang w:val="en-US"/>
        </w:rPr>
        <w:t xml:space="preserve">№ 6. – </w:t>
      </w:r>
      <w:r w:rsidRPr="00CB04D2">
        <w:rPr>
          <w:rFonts w:ascii="Times New Roman" w:hAnsi="Times New Roman" w:cs="Times New Roman"/>
        </w:rPr>
        <w:t>С</w:t>
      </w:r>
      <w:r w:rsidRPr="00952639">
        <w:rPr>
          <w:rFonts w:ascii="Times New Roman" w:hAnsi="Times New Roman" w:cs="Times New Roman"/>
          <w:lang w:val="en-US"/>
        </w:rPr>
        <w:t>. 22-35.</w:t>
      </w:r>
      <w:r w:rsidRPr="00952639">
        <w:rPr>
          <w:rFonts w:ascii="Times New Roman" w:hAnsi="Times New Roman" w:cs="Times New Roman"/>
          <w:sz w:val="24"/>
          <w:szCs w:val="24"/>
          <w:lang w:val="en-US"/>
        </w:rPr>
        <w:t xml:space="preserve">  </w:t>
      </w:r>
    </w:p>
  </w:footnote>
  <w:footnote w:id="9">
    <w:p w:rsidR="00751663" w:rsidRPr="00CB04D2" w:rsidRDefault="00751663" w:rsidP="00CB04D2">
      <w:pPr>
        <w:pStyle w:val="af8"/>
        <w:jc w:val="both"/>
        <w:rPr>
          <w:rFonts w:ascii="Times New Roman" w:eastAsiaTheme="minorHAnsi" w:hAnsi="Times New Roman" w:cs="Times New Roman"/>
          <w:kern w:val="0"/>
          <w:lang w:eastAsia="en-US" w:bidi="ar-SA"/>
        </w:rPr>
      </w:pPr>
      <w:r w:rsidRPr="00CB04D2">
        <w:rPr>
          <w:rStyle w:val="afa"/>
          <w:rFonts w:ascii="Times New Roman" w:hAnsi="Times New Roman"/>
        </w:rPr>
        <w:footnoteRef/>
      </w:r>
      <w:r w:rsidRPr="00CB04D2">
        <w:rPr>
          <w:rFonts w:ascii="Times New Roman" w:hAnsi="Times New Roman" w:cs="Times New Roman"/>
          <w:lang w:val="en-US"/>
        </w:rPr>
        <w:t xml:space="preserve"> </w:t>
      </w:r>
      <w:r w:rsidRPr="00CB04D2">
        <w:rPr>
          <w:rFonts w:ascii="Times New Roman" w:hAnsi="Times New Roman" w:cs="Times New Roman"/>
        </w:rPr>
        <w:t>См</w:t>
      </w:r>
      <w:r w:rsidRPr="00CB04D2">
        <w:rPr>
          <w:rFonts w:ascii="Times New Roman" w:hAnsi="Times New Roman" w:cs="Times New Roman"/>
          <w:lang w:val="en-US"/>
        </w:rPr>
        <w:t xml:space="preserve">. </w:t>
      </w:r>
      <w:proofErr w:type="spellStart"/>
      <w:r w:rsidRPr="00CB04D2">
        <w:rPr>
          <w:rFonts w:ascii="Times New Roman" w:hAnsi="Times New Roman" w:cs="Times New Roman"/>
        </w:rPr>
        <w:t>напр</w:t>
      </w:r>
      <w:proofErr w:type="spellEnd"/>
      <w:r w:rsidRPr="00CB04D2">
        <w:rPr>
          <w:rFonts w:ascii="Times New Roman" w:hAnsi="Times New Roman" w:cs="Times New Roman"/>
          <w:lang w:val="en-US"/>
        </w:rPr>
        <w:t xml:space="preserve">.: Cappelen, Å., </w:t>
      </w:r>
      <w:proofErr w:type="spellStart"/>
      <w:r w:rsidRPr="00CB04D2">
        <w:rPr>
          <w:rFonts w:ascii="Times New Roman" w:hAnsi="Times New Roman" w:cs="Times New Roman"/>
          <w:lang w:val="en-US"/>
        </w:rPr>
        <w:t>Ouren</w:t>
      </w:r>
      <w:proofErr w:type="spellEnd"/>
      <w:r w:rsidRPr="00CB04D2">
        <w:rPr>
          <w:rFonts w:ascii="Times New Roman" w:hAnsi="Times New Roman" w:cs="Times New Roman"/>
          <w:lang w:val="en-US"/>
        </w:rPr>
        <w:t xml:space="preserve"> J., Skjerpen T. Effects of immigration policies on immigration to Norway 1969-2010 / Å. Cappelen, J. </w:t>
      </w:r>
      <w:proofErr w:type="spellStart"/>
      <w:r w:rsidRPr="00CB04D2">
        <w:rPr>
          <w:rFonts w:ascii="Times New Roman" w:hAnsi="Times New Roman" w:cs="Times New Roman"/>
          <w:lang w:val="en-US"/>
        </w:rPr>
        <w:t>Ouren</w:t>
      </w:r>
      <w:proofErr w:type="spellEnd"/>
      <w:r w:rsidRPr="00CB04D2">
        <w:rPr>
          <w:rFonts w:ascii="Times New Roman" w:hAnsi="Times New Roman" w:cs="Times New Roman"/>
          <w:lang w:val="en-US"/>
        </w:rPr>
        <w:t>, T. Skjerpen –  Statistics Norway, 2011. URL</w:t>
      </w:r>
      <w:r w:rsidRPr="00CB04D2">
        <w:rPr>
          <w:rFonts w:ascii="Times New Roman" w:hAnsi="Times New Roman" w:cs="Times New Roman"/>
        </w:rPr>
        <w:t xml:space="preserve">: </w:t>
      </w:r>
      <w:hyperlink r:id="rId5" w:history="1">
        <w:r w:rsidRPr="00CB04D2">
          <w:rPr>
            <w:rStyle w:val="a5"/>
            <w:rFonts w:ascii="Times New Roman" w:hAnsi="Times New Roman"/>
            <w:color w:val="auto"/>
            <w:lang w:val="en-US"/>
          </w:rPr>
          <w:t>https</w:t>
        </w:r>
        <w:r w:rsidRPr="00CB04D2">
          <w:rPr>
            <w:rStyle w:val="a5"/>
            <w:rFonts w:ascii="Times New Roman" w:hAnsi="Times New Roman"/>
            <w:color w:val="auto"/>
          </w:rPr>
          <w:t>://</w:t>
        </w:r>
        <w:r w:rsidRPr="00CB04D2">
          <w:rPr>
            <w:rStyle w:val="a5"/>
            <w:rFonts w:ascii="Times New Roman" w:hAnsi="Times New Roman"/>
            <w:color w:val="auto"/>
            <w:lang w:val="en-US"/>
          </w:rPr>
          <w:t>www</w:t>
        </w:r>
        <w:r w:rsidRPr="00CB04D2">
          <w:rPr>
            <w:rStyle w:val="a5"/>
            <w:rFonts w:ascii="Times New Roman" w:hAnsi="Times New Roman"/>
            <w:color w:val="auto"/>
          </w:rPr>
          <w:t>.</w:t>
        </w:r>
        <w:proofErr w:type="spellStart"/>
        <w:r w:rsidRPr="00CB04D2">
          <w:rPr>
            <w:rStyle w:val="a5"/>
            <w:rFonts w:ascii="Times New Roman" w:hAnsi="Times New Roman"/>
            <w:color w:val="auto"/>
            <w:lang w:val="en-US"/>
          </w:rPr>
          <w:t>ssb</w:t>
        </w:r>
        <w:proofErr w:type="spellEnd"/>
        <w:r w:rsidRPr="00CB04D2">
          <w:rPr>
            <w:rStyle w:val="a5"/>
            <w:rFonts w:ascii="Times New Roman" w:hAnsi="Times New Roman"/>
            <w:color w:val="auto"/>
          </w:rPr>
          <w:t>.</w:t>
        </w:r>
        <w:r w:rsidRPr="00CB04D2">
          <w:rPr>
            <w:rStyle w:val="a5"/>
            <w:rFonts w:ascii="Times New Roman" w:hAnsi="Times New Roman"/>
            <w:color w:val="auto"/>
            <w:lang w:val="en-US"/>
          </w:rPr>
          <w:t>no</w:t>
        </w:r>
        <w:r w:rsidRPr="00CB04D2">
          <w:rPr>
            <w:rStyle w:val="a5"/>
            <w:rFonts w:ascii="Times New Roman" w:hAnsi="Times New Roman"/>
            <w:color w:val="auto"/>
          </w:rPr>
          <w:t>/</w:t>
        </w:r>
        <w:r w:rsidRPr="00CB04D2">
          <w:rPr>
            <w:rStyle w:val="a5"/>
            <w:rFonts w:ascii="Times New Roman" w:hAnsi="Times New Roman"/>
            <w:color w:val="auto"/>
            <w:lang w:val="en-US"/>
          </w:rPr>
          <w:t>a</w:t>
        </w:r>
        <w:r w:rsidRPr="00CB04D2">
          <w:rPr>
            <w:rStyle w:val="a5"/>
            <w:rFonts w:ascii="Times New Roman" w:hAnsi="Times New Roman"/>
            <w:color w:val="auto"/>
          </w:rPr>
          <w:t>/</w:t>
        </w:r>
        <w:proofErr w:type="spellStart"/>
        <w:r w:rsidRPr="00CB04D2">
          <w:rPr>
            <w:rStyle w:val="a5"/>
            <w:rFonts w:ascii="Times New Roman" w:hAnsi="Times New Roman"/>
            <w:color w:val="auto"/>
            <w:lang w:val="en-US"/>
          </w:rPr>
          <w:t>english</w:t>
        </w:r>
        <w:proofErr w:type="spellEnd"/>
        <w:r w:rsidRPr="00CB04D2">
          <w:rPr>
            <w:rStyle w:val="a5"/>
            <w:rFonts w:ascii="Times New Roman" w:hAnsi="Times New Roman"/>
            <w:color w:val="auto"/>
          </w:rPr>
          <w:t>/</w:t>
        </w:r>
        <w:proofErr w:type="spellStart"/>
        <w:r w:rsidRPr="00CB04D2">
          <w:rPr>
            <w:rStyle w:val="a5"/>
            <w:rFonts w:ascii="Times New Roman" w:hAnsi="Times New Roman"/>
            <w:color w:val="auto"/>
            <w:lang w:val="en-US"/>
          </w:rPr>
          <w:t>publikasjoner</w:t>
        </w:r>
        <w:proofErr w:type="spellEnd"/>
        <w:r w:rsidRPr="00CB04D2">
          <w:rPr>
            <w:rStyle w:val="a5"/>
            <w:rFonts w:ascii="Times New Roman" w:hAnsi="Times New Roman"/>
            <w:color w:val="auto"/>
          </w:rPr>
          <w:t>/</w:t>
        </w:r>
        <w:proofErr w:type="spellStart"/>
        <w:r w:rsidRPr="00CB04D2">
          <w:rPr>
            <w:rStyle w:val="a5"/>
            <w:rFonts w:ascii="Times New Roman" w:hAnsi="Times New Roman"/>
            <w:color w:val="auto"/>
            <w:lang w:val="en-US"/>
          </w:rPr>
          <w:t>pdf</w:t>
        </w:r>
        <w:proofErr w:type="spellEnd"/>
        <w:r w:rsidRPr="00CB04D2">
          <w:rPr>
            <w:rStyle w:val="a5"/>
            <w:rFonts w:ascii="Times New Roman" w:hAnsi="Times New Roman"/>
            <w:color w:val="auto"/>
          </w:rPr>
          <w:t>/</w:t>
        </w:r>
        <w:proofErr w:type="spellStart"/>
        <w:r w:rsidRPr="00CB04D2">
          <w:rPr>
            <w:rStyle w:val="a5"/>
            <w:rFonts w:ascii="Times New Roman" w:hAnsi="Times New Roman"/>
            <w:color w:val="auto"/>
            <w:lang w:val="en-US"/>
          </w:rPr>
          <w:t>rapp</w:t>
        </w:r>
        <w:proofErr w:type="spellEnd"/>
        <w:r w:rsidRPr="00CB04D2">
          <w:rPr>
            <w:rStyle w:val="a5"/>
            <w:rFonts w:ascii="Times New Roman" w:hAnsi="Times New Roman"/>
            <w:color w:val="auto"/>
          </w:rPr>
          <w:t>_201140_</w:t>
        </w:r>
        <w:r w:rsidRPr="00CB04D2">
          <w:rPr>
            <w:rStyle w:val="a5"/>
            <w:rFonts w:ascii="Times New Roman" w:hAnsi="Times New Roman"/>
            <w:color w:val="auto"/>
            <w:lang w:val="en-US"/>
          </w:rPr>
          <w:t>en</w:t>
        </w:r>
        <w:r w:rsidRPr="00CB04D2">
          <w:rPr>
            <w:rStyle w:val="a5"/>
            <w:rFonts w:ascii="Times New Roman" w:hAnsi="Times New Roman"/>
            <w:color w:val="auto"/>
          </w:rPr>
          <w:t>/</w:t>
        </w:r>
        <w:proofErr w:type="spellStart"/>
        <w:r w:rsidRPr="00CB04D2">
          <w:rPr>
            <w:rStyle w:val="a5"/>
            <w:rFonts w:ascii="Times New Roman" w:hAnsi="Times New Roman"/>
            <w:color w:val="auto"/>
            <w:lang w:val="en-US"/>
          </w:rPr>
          <w:t>rapp</w:t>
        </w:r>
        <w:proofErr w:type="spellEnd"/>
        <w:r w:rsidRPr="00CB04D2">
          <w:rPr>
            <w:rStyle w:val="a5"/>
            <w:rFonts w:ascii="Times New Roman" w:hAnsi="Times New Roman"/>
            <w:color w:val="auto"/>
          </w:rPr>
          <w:t>_201140_</w:t>
        </w:r>
        <w:r w:rsidRPr="00CB04D2">
          <w:rPr>
            <w:rStyle w:val="a5"/>
            <w:rFonts w:ascii="Times New Roman" w:hAnsi="Times New Roman"/>
            <w:color w:val="auto"/>
            <w:lang w:val="en-US"/>
          </w:rPr>
          <w:t>en</w:t>
        </w:r>
        <w:r w:rsidRPr="00CB04D2">
          <w:rPr>
            <w:rStyle w:val="a5"/>
            <w:rFonts w:ascii="Times New Roman" w:hAnsi="Times New Roman"/>
            <w:color w:val="auto"/>
          </w:rPr>
          <w:t>.</w:t>
        </w:r>
        <w:proofErr w:type="spellStart"/>
        <w:r w:rsidRPr="00CB04D2">
          <w:rPr>
            <w:rStyle w:val="a5"/>
            <w:rFonts w:ascii="Times New Roman" w:hAnsi="Times New Roman"/>
            <w:color w:val="auto"/>
            <w:lang w:val="en-US"/>
          </w:rPr>
          <w:t>pdf</w:t>
        </w:r>
        <w:proofErr w:type="spellEnd"/>
      </w:hyperlink>
      <w:r w:rsidRPr="00CB04D2">
        <w:rPr>
          <w:rFonts w:ascii="Times New Roman" w:hAnsi="Times New Roman" w:cs="Times New Roman"/>
        </w:rPr>
        <w:t xml:space="preserve"> (дата обращения: 19.03.2018). </w:t>
      </w:r>
    </w:p>
    <w:p w:rsidR="00751663" w:rsidRPr="00CB04D2" w:rsidRDefault="00751663" w:rsidP="00CB04D2">
      <w:pPr>
        <w:pStyle w:val="af8"/>
        <w:jc w:val="both"/>
        <w:rPr>
          <w:rFonts w:ascii="Times New Roman" w:hAnsi="Times New Roman" w:cs="Times New Roman"/>
          <w:shd w:val="clear" w:color="auto" w:fill="FFFFFF"/>
          <w:lang w:val="en-US"/>
        </w:rPr>
      </w:pPr>
      <w:proofErr w:type="gramStart"/>
      <w:r w:rsidRPr="00CB04D2">
        <w:rPr>
          <w:rFonts w:ascii="Times New Roman" w:hAnsi="Times New Roman" w:cs="Times New Roman"/>
          <w:bCs/>
          <w:shd w:val="clear" w:color="auto" w:fill="FFFFFF"/>
          <w:lang w:val="en-US"/>
        </w:rPr>
        <w:t xml:space="preserve">Westin, </w:t>
      </w:r>
      <w:r w:rsidRPr="00CB04D2">
        <w:rPr>
          <w:rFonts w:ascii="Times New Roman" w:hAnsi="Times New Roman" w:cs="Times New Roman"/>
          <w:bCs/>
          <w:shd w:val="clear" w:color="auto" w:fill="FFFFFF"/>
        </w:rPr>
        <w:t>С</w:t>
      </w:r>
      <w:r w:rsidRPr="00CB04D2">
        <w:rPr>
          <w:rFonts w:ascii="Times New Roman" w:hAnsi="Times New Roman" w:cs="Times New Roman"/>
          <w:bCs/>
          <w:shd w:val="clear" w:color="auto" w:fill="FFFFFF"/>
          <w:lang w:val="en-US"/>
        </w:rPr>
        <w:t>.</w:t>
      </w:r>
      <w:proofErr w:type="gramEnd"/>
      <w:r w:rsidRPr="00CB04D2">
        <w:rPr>
          <w:rFonts w:ascii="Times New Roman" w:hAnsi="Times New Roman" w:cs="Times New Roman"/>
          <w:bCs/>
          <w:shd w:val="clear" w:color="auto" w:fill="FFFFFF"/>
          <w:lang w:val="en-US"/>
        </w:rPr>
        <w:t xml:space="preserve"> The effectiveness of settlement and integration policies towards immigrants and their descendants in Sweden / </w:t>
      </w:r>
      <w:r w:rsidRPr="00CB04D2">
        <w:rPr>
          <w:rFonts w:ascii="Times New Roman" w:hAnsi="Times New Roman" w:cs="Times New Roman"/>
          <w:bCs/>
          <w:shd w:val="clear" w:color="auto" w:fill="FFFFFF"/>
        </w:rPr>
        <w:t>С</w:t>
      </w:r>
      <w:r w:rsidRPr="00CB04D2">
        <w:rPr>
          <w:rFonts w:ascii="Times New Roman" w:hAnsi="Times New Roman" w:cs="Times New Roman"/>
          <w:bCs/>
          <w:shd w:val="clear" w:color="auto" w:fill="FFFFFF"/>
          <w:lang w:val="en-US"/>
        </w:rPr>
        <w:t xml:space="preserve">. Westin - </w:t>
      </w:r>
      <w:r w:rsidRPr="00CB04D2">
        <w:rPr>
          <w:rFonts w:ascii="Times New Roman" w:hAnsi="Times New Roman" w:cs="Times New Roman"/>
          <w:shd w:val="clear" w:color="auto" w:fill="FFFFFF"/>
          <w:lang w:val="en-US"/>
        </w:rPr>
        <w:t xml:space="preserve">International Migration papers 34. Geneva:  International Labour Office, 2000. – </w:t>
      </w:r>
      <w:r w:rsidRPr="00CB04D2">
        <w:rPr>
          <w:rFonts w:ascii="Times New Roman" w:hAnsi="Times New Roman" w:cs="Times New Roman"/>
          <w:lang w:val="en-US"/>
        </w:rPr>
        <w:t>68 p.</w:t>
      </w:r>
    </w:p>
  </w:footnote>
  <w:footnote w:id="10">
    <w:p w:rsidR="00751663" w:rsidRDefault="00751663" w:rsidP="00CB04D2">
      <w:pPr>
        <w:pStyle w:val="af8"/>
        <w:jc w:val="both"/>
        <w:rPr>
          <w:rFonts w:ascii="Times New Roman" w:hAnsi="Times New Roman" w:cs="Times New Roman"/>
        </w:rPr>
      </w:pPr>
      <w:r w:rsidRPr="00CB04D2">
        <w:rPr>
          <w:rStyle w:val="afa"/>
          <w:rFonts w:ascii="Times New Roman" w:hAnsi="Times New Roman"/>
        </w:rPr>
        <w:footnoteRef/>
      </w:r>
      <w:r w:rsidRPr="00CB04D2">
        <w:rPr>
          <w:rFonts w:ascii="Times New Roman" w:hAnsi="Times New Roman" w:cs="Times New Roman"/>
        </w:rPr>
        <w:t xml:space="preserve"> См. напр.: Плевако, Н.С. Чернышева О.В. Можно ли стать шведом? Политика адаптации и интеграции иммигрантов в Швеции после</w:t>
      </w:r>
      <w:proofErr w:type="gramStart"/>
      <w:r w:rsidRPr="00CB04D2">
        <w:rPr>
          <w:rFonts w:ascii="Times New Roman" w:hAnsi="Times New Roman" w:cs="Times New Roman"/>
        </w:rPr>
        <w:t xml:space="preserve"> В</w:t>
      </w:r>
      <w:proofErr w:type="gramEnd"/>
      <w:r w:rsidRPr="00CB04D2">
        <w:rPr>
          <w:rFonts w:ascii="Times New Roman" w:hAnsi="Times New Roman" w:cs="Times New Roman"/>
        </w:rPr>
        <w:t>торой мировой войны / Плевако, Н.С. Чернышева О.В. – М.: Красанд, 2012. – 320 с.</w:t>
      </w:r>
    </w:p>
    <w:p w:rsidR="00751663" w:rsidRPr="00952639" w:rsidRDefault="00751663" w:rsidP="007E2556">
      <w:pPr>
        <w:pStyle w:val="af8"/>
        <w:jc w:val="both"/>
        <w:rPr>
          <w:rFonts w:ascii="Times New Roman" w:hAnsi="Times New Roman" w:cs="Times New Roman"/>
        </w:rPr>
      </w:pPr>
      <w:r w:rsidRPr="00952639">
        <w:rPr>
          <w:rFonts w:ascii="Times New Roman" w:hAnsi="Times New Roman" w:cs="Times New Roman"/>
        </w:rPr>
        <w:t xml:space="preserve">Тулупов, Д. С. Современная политика «Датской народной партии» в отношении иммигрантов / Д. С. Тулупов // Политическая экспертиза: ПОЛИТЭКС. – 2008. Т. 4. № 1. </w:t>
      </w:r>
      <w:r>
        <w:rPr>
          <w:rFonts w:ascii="Times New Roman" w:hAnsi="Times New Roman" w:cs="Times New Roman"/>
        </w:rPr>
        <w:t xml:space="preserve">– </w:t>
      </w:r>
      <w:r w:rsidRPr="00952639">
        <w:rPr>
          <w:rFonts w:ascii="Times New Roman" w:hAnsi="Times New Roman" w:cs="Times New Roman"/>
        </w:rPr>
        <w:t xml:space="preserve">С. 58-67. </w:t>
      </w:r>
    </w:p>
    <w:p w:rsidR="00751663" w:rsidRPr="00952639" w:rsidRDefault="00751663" w:rsidP="007E5C6C">
      <w:pPr>
        <w:pStyle w:val="af8"/>
        <w:jc w:val="both"/>
        <w:rPr>
          <w:rFonts w:ascii="Times New Roman" w:hAnsi="Times New Roman" w:cs="Times New Roman"/>
        </w:rPr>
      </w:pPr>
      <w:r w:rsidRPr="006E322A">
        <w:rPr>
          <w:rFonts w:ascii="Times New Roman" w:hAnsi="Times New Roman" w:cs="Times New Roman"/>
        </w:rPr>
        <w:t>Большаков</w:t>
      </w:r>
      <w:r>
        <w:rPr>
          <w:rFonts w:ascii="Times New Roman" w:hAnsi="Times New Roman" w:cs="Times New Roman"/>
        </w:rPr>
        <w:t>,</w:t>
      </w:r>
      <w:r w:rsidRPr="006E322A">
        <w:rPr>
          <w:rFonts w:ascii="Times New Roman" w:hAnsi="Times New Roman" w:cs="Times New Roman"/>
        </w:rPr>
        <w:t xml:space="preserve"> Г.</w:t>
      </w:r>
      <w:r>
        <w:rPr>
          <w:rFonts w:ascii="Times New Roman" w:hAnsi="Times New Roman" w:cs="Times New Roman"/>
        </w:rPr>
        <w:t xml:space="preserve"> </w:t>
      </w:r>
      <w:r w:rsidRPr="006E322A">
        <w:rPr>
          <w:rFonts w:ascii="Times New Roman" w:hAnsi="Times New Roman" w:cs="Times New Roman"/>
        </w:rPr>
        <w:t>А. Сравнительный анализ политики интеграции и мультикультурализма в странах Скандинавии</w:t>
      </w:r>
      <w:r>
        <w:rPr>
          <w:rFonts w:ascii="Times New Roman" w:hAnsi="Times New Roman" w:cs="Times New Roman"/>
        </w:rPr>
        <w:t xml:space="preserve"> / </w:t>
      </w:r>
      <w:r w:rsidRPr="006E322A">
        <w:rPr>
          <w:rFonts w:ascii="Times New Roman" w:hAnsi="Times New Roman" w:cs="Times New Roman"/>
        </w:rPr>
        <w:t>Г.</w:t>
      </w:r>
      <w:r>
        <w:rPr>
          <w:rFonts w:ascii="Times New Roman" w:hAnsi="Times New Roman" w:cs="Times New Roman"/>
        </w:rPr>
        <w:t xml:space="preserve"> </w:t>
      </w:r>
      <w:r w:rsidRPr="006E322A">
        <w:rPr>
          <w:rFonts w:ascii="Times New Roman" w:hAnsi="Times New Roman" w:cs="Times New Roman"/>
        </w:rPr>
        <w:t>А.</w:t>
      </w:r>
      <w:r>
        <w:rPr>
          <w:rFonts w:ascii="Times New Roman" w:hAnsi="Times New Roman" w:cs="Times New Roman"/>
        </w:rPr>
        <w:t xml:space="preserve"> </w:t>
      </w:r>
      <w:r w:rsidRPr="006E322A">
        <w:rPr>
          <w:rFonts w:ascii="Times New Roman" w:hAnsi="Times New Roman" w:cs="Times New Roman"/>
        </w:rPr>
        <w:t>Большаков</w:t>
      </w:r>
      <w:r>
        <w:rPr>
          <w:rFonts w:ascii="Times New Roman" w:hAnsi="Times New Roman" w:cs="Times New Roman"/>
        </w:rPr>
        <w:t xml:space="preserve"> </w:t>
      </w:r>
      <w:r w:rsidRPr="006E322A">
        <w:rPr>
          <w:rFonts w:ascii="Times New Roman" w:hAnsi="Times New Roman" w:cs="Times New Roman"/>
        </w:rPr>
        <w:t>// Теория и практика общественного развития</w:t>
      </w:r>
      <w:r>
        <w:rPr>
          <w:rFonts w:ascii="Times New Roman" w:hAnsi="Times New Roman" w:cs="Times New Roman"/>
        </w:rPr>
        <w:t>.</w:t>
      </w:r>
      <w:r w:rsidRPr="006E322A">
        <w:rPr>
          <w:rFonts w:ascii="Times New Roman" w:hAnsi="Times New Roman" w:cs="Times New Roman"/>
        </w:rPr>
        <w:t xml:space="preserve"> </w:t>
      </w:r>
      <w:r>
        <w:rPr>
          <w:rFonts w:ascii="Times New Roman" w:hAnsi="Times New Roman" w:cs="Times New Roman"/>
        </w:rPr>
        <w:t>–</w:t>
      </w:r>
      <w:r w:rsidRPr="006E322A">
        <w:rPr>
          <w:rFonts w:ascii="Times New Roman" w:hAnsi="Times New Roman" w:cs="Times New Roman"/>
        </w:rPr>
        <w:t xml:space="preserve"> </w:t>
      </w:r>
      <w:r>
        <w:rPr>
          <w:rFonts w:ascii="Times New Roman" w:hAnsi="Times New Roman" w:cs="Times New Roman"/>
        </w:rPr>
        <w:t xml:space="preserve">2013. </w:t>
      </w:r>
      <w:r w:rsidRPr="006E322A">
        <w:rPr>
          <w:rFonts w:ascii="Times New Roman" w:hAnsi="Times New Roman" w:cs="Times New Roman"/>
        </w:rPr>
        <w:t>№</w:t>
      </w:r>
      <w:r>
        <w:rPr>
          <w:rFonts w:ascii="Times New Roman" w:hAnsi="Times New Roman" w:cs="Times New Roman"/>
        </w:rPr>
        <w:t xml:space="preserve"> 5. – </w:t>
      </w:r>
      <w:r w:rsidRPr="006E322A">
        <w:rPr>
          <w:rFonts w:ascii="Times New Roman" w:hAnsi="Times New Roman" w:cs="Times New Roman"/>
          <w:lang w:val="de-DE"/>
        </w:rPr>
        <w:t>C</w:t>
      </w:r>
      <w:r w:rsidRPr="006E322A">
        <w:rPr>
          <w:rFonts w:ascii="Times New Roman" w:hAnsi="Times New Roman" w:cs="Times New Roman"/>
        </w:rPr>
        <w:t>.225-228.</w:t>
      </w:r>
    </w:p>
  </w:footnote>
  <w:footnote w:id="11">
    <w:p w:rsidR="00751663" w:rsidRPr="00CB04D2" w:rsidRDefault="00751663" w:rsidP="00CB04D2">
      <w:pPr>
        <w:pStyle w:val="af8"/>
        <w:jc w:val="both"/>
        <w:rPr>
          <w:rFonts w:ascii="Times New Roman" w:hAnsi="Times New Roman" w:cs="Times New Roman"/>
          <w:shd w:val="clear" w:color="auto" w:fill="FFFFFF"/>
        </w:rPr>
      </w:pPr>
      <w:r w:rsidRPr="00CB04D2">
        <w:rPr>
          <w:rStyle w:val="afa"/>
          <w:rFonts w:ascii="Times New Roman" w:hAnsi="Times New Roman"/>
        </w:rPr>
        <w:footnoteRef/>
      </w:r>
      <w:r w:rsidRPr="00CB04D2">
        <w:rPr>
          <w:rFonts w:ascii="Times New Roman" w:hAnsi="Times New Roman" w:cs="Times New Roman"/>
          <w:lang w:val="en-US"/>
        </w:rPr>
        <w:t xml:space="preserve"> </w:t>
      </w:r>
      <w:r w:rsidRPr="00CB04D2">
        <w:rPr>
          <w:rFonts w:ascii="Times New Roman" w:hAnsi="Times New Roman" w:cs="Times New Roman"/>
        </w:rPr>
        <w:t>См</w:t>
      </w:r>
      <w:r w:rsidRPr="00CB04D2">
        <w:rPr>
          <w:rFonts w:ascii="Times New Roman" w:hAnsi="Times New Roman" w:cs="Times New Roman"/>
          <w:lang w:val="en-US"/>
        </w:rPr>
        <w:t xml:space="preserve">. </w:t>
      </w:r>
      <w:proofErr w:type="spellStart"/>
      <w:r w:rsidRPr="00CB04D2">
        <w:rPr>
          <w:rFonts w:ascii="Times New Roman" w:hAnsi="Times New Roman" w:cs="Times New Roman"/>
        </w:rPr>
        <w:t>напр</w:t>
      </w:r>
      <w:proofErr w:type="spellEnd"/>
      <w:r w:rsidRPr="00CB04D2">
        <w:rPr>
          <w:rFonts w:ascii="Times New Roman" w:hAnsi="Times New Roman" w:cs="Times New Roman"/>
          <w:lang w:val="en-US"/>
        </w:rPr>
        <w:t xml:space="preserve">.: </w:t>
      </w:r>
      <w:r w:rsidRPr="00CB04D2">
        <w:rPr>
          <w:rFonts w:ascii="Times New Roman" w:hAnsi="Times New Roman" w:cs="Times New Roman"/>
          <w:shd w:val="clear" w:color="auto" w:fill="FFFFFF"/>
          <w:lang w:val="en-US"/>
        </w:rPr>
        <w:t>Eriksen,</w:t>
      </w:r>
      <w:r w:rsidRPr="00CB04D2">
        <w:rPr>
          <w:rFonts w:ascii="Times New Roman" w:eastAsia="Times New Roman" w:hAnsi="Times New Roman" w:cs="Times New Roman"/>
          <w:kern w:val="0"/>
          <w:lang w:val="en-US" w:eastAsia="ru-RU" w:bidi="ar-SA"/>
        </w:rPr>
        <w:t xml:space="preserve"> T. </w:t>
      </w:r>
      <w:proofErr w:type="gramStart"/>
      <w:r w:rsidRPr="00CB04D2">
        <w:rPr>
          <w:rFonts w:ascii="Times New Roman" w:eastAsia="Times New Roman" w:hAnsi="Times New Roman" w:cs="Times New Roman"/>
          <w:kern w:val="0"/>
          <w:lang w:val="en-US" w:eastAsia="ru-RU" w:bidi="ar-SA"/>
        </w:rPr>
        <w:t xml:space="preserve">Immigration and national identity in Norway / T. </w:t>
      </w:r>
      <w:r w:rsidRPr="00CB04D2">
        <w:rPr>
          <w:rFonts w:ascii="Times New Roman" w:hAnsi="Times New Roman" w:cs="Times New Roman"/>
          <w:shd w:val="clear" w:color="auto" w:fill="FFFFFF"/>
          <w:lang w:val="en-US"/>
        </w:rPr>
        <w:t>Eriksen – Migration Policy Institute, MPI, 2013.</w:t>
      </w:r>
      <w:proofErr w:type="gramEnd"/>
      <w:r w:rsidRPr="00CB04D2">
        <w:rPr>
          <w:rFonts w:ascii="Times New Roman" w:hAnsi="Times New Roman" w:cs="Times New Roman"/>
          <w:shd w:val="clear" w:color="auto" w:fill="FFFFFF"/>
          <w:lang w:val="en-US"/>
        </w:rPr>
        <w:t xml:space="preserve"> URL</w:t>
      </w:r>
      <w:r w:rsidRPr="00CB04D2">
        <w:rPr>
          <w:rFonts w:ascii="Times New Roman" w:hAnsi="Times New Roman" w:cs="Times New Roman"/>
          <w:shd w:val="clear" w:color="auto" w:fill="FFFFFF"/>
        </w:rPr>
        <w:t xml:space="preserve">:  </w:t>
      </w:r>
      <w:hyperlink r:id="rId6" w:history="1">
        <w:r w:rsidRPr="00CB04D2">
          <w:rPr>
            <w:rStyle w:val="a5"/>
            <w:rFonts w:ascii="Times New Roman" w:hAnsi="Times New Roman"/>
            <w:color w:val="auto"/>
            <w:shd w:val="clear" w:color="auto" w:fill="FFFFFF"/>
            <w:lang w:val="en-US"/>
          </w:rPr>
          <w:t>https</w:t>
        </w:r>
        <w:r w:rsidRPr="00CB04D2">
          <w:rPr>
            <w:rStyle w:val="a5"/>
            <w:rFonts w:ascii="Times New Roman" w:hAnsi="Times New Roman"/>
            <w:color w:val="auto"/>
            <w:shd w:val="clear" w:color="auto" w:fill="FFFFFF"/>
          </w:rPr>
          <w:t>://</w:t>
        </w:r>
        <w:r w:rsidRPr="00CB04D2">
          <w:rPr>
            <w:rStyle w:val="a5"/>
            <w:rFonts w:ascii="Times New Roman" w:hAnsi="Times New Roman"/>
            <w:color w:val="auto"/>
            <w:shd w:val="clear" w:color="auto" w:fill="FFFFFF"/>
            <w:lang w:val="en-US"/>
          </w:rPr>
          <w:t>www</w:t>
        </w:r>
        <w:r w:rsidRPr="00CB04D2">
          <w:rPr>
            <w:rStyle w:val="a5"/>
            <w:rFonts w:ascii="Times New Roman" w:hAnsi="Times New Roman"/>
            <w:color w:val="auto"/>
            <w:shd w:val="clear" w:color="auto" w:fill="FFFFFF"/>
          </w:rPr>
          <w:t>.</w:t>
        </w:r>
        <w:proofErr w:type="spellStart"/>
        <w:r w:rsidRPr="00CB04D2">
          <w:rPr>
            <w:rStyle w:val="a5"/>
            <w:rFonts w:ascii="Times New Roman" w:hAnsi="Times New Roman"/>
            <w:color w:val="auto"/>
            <w:shd w:val="clear" w:color="auto" w:fill="FFFFFF"/>
            <w:lang w:val="en-US"/>
          </w:rPr>
          <w:t>migrationpolicy</w:t>
        </w:r>
        <w:proofErr w:type="spellEnd"/>
        <w:r w:rsidRPr="00CB04D2">
          <w:rPr>
            <w:rStyle w:val="a5"/>
            <w:rFonts w:ascii="Times New Roman" w:hAnsi="Times New Roman"/>
            <w:color w:val="auto"/>
            <w:shd w:val="clear" w:color="auto" w:fill="FFFFFF"/>
          </w:rPr>
          <w:t>.</w:t>
        </w:r>
        <w:r w:rsidRPr="00CB04D2">
          <w:rPr>
            <w:rStyle w:val="a5"/>
            <w:rFonts w:ascii="Times New Roman" w:hAnsi="Times New Roman"/>
            <w:color w:val="auto"/>
            <w:shd w:val="clear" w:color="auto" w:fill="FFFFFF"/>
            <w:lang w:val="en-US"/>
          </w:rPr>
          <w:t>org</w:t>
        </w:r>
        <w:r w:rsidRPr="00CB04D2">
          <w:rPr>
            <w:rStyle w:val="a5"/>
            <w:rFonts w:ascii="Times New Roman" w:hAnsi="Times New Roman"/>
            <w:color w:val="auto"/>
            <w:shd w:val="clear" w:color="auto" w:fill="FFFFFF"/>
          </w:rPr>
          <w:t>/</w:t>
        </w:r>
        <w:r w:rsidRPr="00CB04D2">
          <w:rPr>
            <w:rStyle w:val="a5"/>
            <w:rFonts w:ascii="Times New Roman" w:hAnsi="Times New Roman"/>
            <w:color w:val="auto"/>
            <w:shd w:val="clear" w:color="auto" w:fill="FFFFFF"/>
            <w:lang w:val="en-US"/>
          </w:rPr>
          <w:t>research</w:t>
        </w:r>
        <w:r w:rsidRPr="00CB04D2">
          <w:rPr>
            <w:rStyle w:val="a5"/>
            <w:rFonts w:ascii="Times New Roman" w:hAnsi="Times New Roman"/>
            <w:color w:val="auto"/>
            <w:shd w:val="clear" w:color="auto" w:fill="FFFFFF"/>
          </w:rPr>
          <w:t>/</w:t>
        </w:r>
        <w:r w:rsidRPr="00CB04D2">
          <w:rPr>
            <w:rStyle w:val="a5"/>
            <w:rFonts w:ascii="Times New Roman" w:hAnsi="Times New Roman"/>
            <w:color w:val="auto"/>
            <w:shd w:val="clear" w:color="auto" w:fill="FFFFFF"/>
            <w:lang w:val="en-US"/>
          </w:rPr>
          <w:t>immigration</w:t>
        </w:r>
        <w:r w:rsidRPr="00CB04D2">
          <w:rPr>
            <w:rStyle w:val="a5"/>
            <w:rFonts w:ascii="Times New Roman" w:hAnsi="Times New Roman"/>
            <w:color w:val="auto"/>
            <w:shd w:val="clear" w:color="auto" w:fill="FFFFFF"/>
          </w:rPr>
          <w:t>-</w:t>
        </w:r>
        <w:r w:rsidRPr="00CB04D2">
          <w:rPr>
            <w:rStyle w:val="a5"/>
            <w:rFonts w:ascii="Times New Roman" w:hAnsi="Times New Roman"/>
            <w:color w:val="auto"/>
            <w:shd w:val="clear" w:color="auto" w:fill="FFFFFF"/>
            <w:lang w:val="en-US"/>
          </w:rPr>
          <w:t>and</w:t>
        </w:r>
        <w:r w:rsidRPr="00CB04D2">
          <w:rPr>
            <w:rStyle w:val="a5"/>
            <w:rFonts w:ascii="Times New Roman" w:hAnsi="Times New Roman"/>
            <w:color w:val="auto"/>
            <w:shd w:val="clear" w:color="auto" w:fill="FFFFFF"/>
          </w:rPr>
          <w:t>-</w:t>
        </w:r>
        <w:r w:rsidRPr="00CB04D2">
          <w:rPr>
            <w:rStyle w:val="a5"/>
            <w:rFonts w:ascii="Times New Roman" w:hAnsi="Times New Roman"/>
            <w:color w:val="auto"/>
            <w:shd w:val="clear" w:color="auto" w:fill="FFFFFF"/>
            <w:lang w:val="en-US"/>
          </w:rPr>
          <w:t>national</w:t>
        </w:r>
        <w:r w:rsidRPr="00CB04D2">
          <w:rPr>
            <w:rStyle w:val="a5"/>
            <w:rFonts w:ascii="Times New Roman" w:hAnsi="Times New Roman"/>
            <w:color w:val="auto"/>
            <w:shd w:val="clear" w:color="auto" w:fill="FFFFFF"/>
          </w:rPr>
          <w:t>-</w:t>
        </w:r>
        <w:r w:rsidRPr="00CB04D2">
          <w:rPr>
            <w:rStyle w:val="a5"/>
            <w:rFonts w:ascii="Times New Roman" w:hAnsi="Times New Roman"/>
            <w:color w:val="auto"/>
            <w:shd w:val="clear" w:color="auto" w:fill="FFFFFF"/>
            <w:lang w:val="en-US"/>
          </w:rPr>
          <w:t>identity</w:t>
        </w:r>
        <w:r w:rsidRPr="00CB04D2">
          <w:rPr>
            <w:rStyle w:val="a5"/>
            <w:rFonts w:ascii="Times New Roman" w:hAnsi="Times New Roman"/>
            <w:color w:val="auto"/>
            <w:shd w:val="clear" w:color="auto" w:fill="FFFFFF"/>
          </w:rPr>
          <w:t>-</w:t>
        </w:r>
        <w:proofErr w:type="spellStart"/>
        <w:r w:rsidRPr="00CB04D2">
          <w:rPr>
            <w:rStyle w:val="a5"/>
            <w:rFonts w:ascii="Times New Roman" w:hAnsi="Times New Roman"/>
            <w:color w:val="auto"/>
            <w:shd w:val="clear" w:color="auto" w:fill="FFFFFF"/>
            <w:lang w:val="en-US"/>
          </w:rPr>
          <w:t>norway</w:t>
        </w:r>
        <w:proofErr w:type="spellEnd"/>
      </w:hyperlink>
      <w:r w:rsidRPr="00CB04D2">
        <w:rPr>
          <w:rFonts w:ascii="Times New Roman" w:hAnsi="Times New Roman" w:cs="Times New Roman"/>
          <w:shd w:val="clear" w:color="auto" w:fill="FFFFFF"/>
        </w:rPr>
        <w:t xml:space="preserve"> (дата обращения: 16.01.2018).</w:t>
      </w:r>
    </w:p>
    <w:p w:rsidR="00751663" w:rsidRDefault="00751663" w:rsidP="00CB04D2">
      <w:pPr>
        <w:pStyle w:val="af8"/>
        <w:jc w:val="both"/>
        <w:rPr>
          <w:rFonts w:ascii="Times New Roman" w:hAnsi="Times New Roman" w:cs="Times New Roman"/>
          <w:lang w:val="en-US"/>
        </w:rPr>
      </w:pPr>
      <w:proofErr w:type="spellStart"/>
      <w:r w:rsidRPr="00CB04D2">
        <w:rPr>
          <w:rFonts w:ascii="Times New Roman" w:hAnsi="Times New Roman" w:cs="Times New Roman"/>
          <w:lang w:val="en-US"/>
        </w:rPr>
        <w:t>Borevi</w:t>
      </w:r>
      <w:proofErr w:type="spellEnd"/>
      <w:r w:rsidRPr="00CB04D2">
        <w:rPr>
          <w:rFonts w:ascii="Times New Roman" w:hAnsi="Times New Roman" w:cs="Times New Roman"/>
          <w:lang w:val="en-US"/>
        </w:rPr>
        <w:t xml:space="preserve">, K. </w:t>
      </w:r>
      <w:proofErr w:type="spellStart"/>
      <w:r w:rsidRPr="00CB04D2">
        <w:rPr>
          <w:rFonts w:ascii="Times New Roman" w:hAnsi="Times New Roman" w:cs="Times New Roman"/>
          <w:lang w:val="en-US"/>
        </w:rPr>
        <w:t>Välfärdsstaten</w:t>
      </w:r>
      <w:proofErr w:type="spellEnd"/>
      <w:r w:rsidRPr="00CB04D2">
        <w:rPr>
          <w:rFonts w:ascii="Times New Roman" w:hAnsi="Times New Roman" w:cs="Times New Roman"/>
          <w:lang w:val="en-US"/>
        </w:rPr>
        <w:t xml:space="preserve"> </w:t>
      </w:r>
      <w:proofErr w:type="spellStart"/>
      <w:r w:rsidRPr="00CB04D2">
        <w:rPr>
          <w:rFonts w:ascii="Times New Roman" w:hAnsi="Times New Roman" w:cs="Times New Roman"/>
          <w:lang w:val="en-US"/>
        </w:rPr>
        <w:t>i</w:t>
      </w:r>
      <w:proofErr w:type="spellEnd"/>
      <w:r w:rsidRPr="00CB04D2">
        <w:rPr>
          <w:rFonts w:ascii="Times New Roman" w:hAnsi="Times New Roman" w:cs="Times New Roman"/>
          <w:lang w:val="en-US"/>
        </w:rPr>
        <w:t xml:space="preserve"> </w:t>
      </w:r>
      <w:proofErr w:type="spellStart"/>
      <w:r w:rsidRPr="00CB04D2">
        <w:rPr>
          <w:rFonts w:ascii="Times New Roman" w:hAnsi="Times New Roman" w:cs="Times New Roman"/>
          <w:lang w:val="en-US"/>
        </w:rPr>
        <w:t>det</w:t>
      </w:r>
      <w:proofErr w:type="spellEnd"/>
      <w:r w:rsidRPr="00CB04D2">
        <w:rPr>
          <w:rFonts w:ascii="Times New Roman" w:hAnsi="Times New Roman" w:cs="Times New Roman"/>
          <w:lang w:val="en-US"/>
        </w:rPr>
        <w:t xml:space="preserve"> </w:t>
      </w:r>
      <w:proofErr w:type="spellStart"/>
      <w:r w:rsidRPr="00CB04D2">
        <w:rPr>
          <w:rFonts w:ascii="Times New Roman" w:hAnsi="Times New Roman" w:cs="Times New Roman"/>
          <w:lang w:val="en-US"/>
        </w:rPr>
        <w:t>mångkulturella</w:t>
      </w:r>
      <w:proofErr w:type="spellEnd"/>
      <w:r w:rsidRPr="00CB04D2">
        <w:rPr>
          <w:rFonts w:ascii="Times New Roman" w:hAnsi="Times New Roman" w:cs="Times New Roman"/>
          <w:lang w:val="en-US"/>
        </w:rPr>
        <w:t xml:space="preserve"> </w:t>
      </w:r>
      <w:proofErr w:type="spellStart"/>
      <w:r w:rsidRPr="00CB04D2">
        <w:rPr>
          <w:rFonts w:ascii="Times New Roman" w:hAnsi="Times New Roman" w:cs="Times New Roman"/>
          <w:lang w:val="en-US"/>
        </w:rPr>
        <w:t>samhället</w:t>
      </w:r>
      <w:proofErr w:type="spellEnd"/>
      <w:r w:rsidRPr="00CB04D2">
        <w:rPr>
          <w:rFonts w:ascii="Times New Roman" w:hAnsi="Times New Roman" w:cs="Times New Roman"/>
          <w:lang w:val="en-US"/>
        </w:rPr>
        <w:t xml:space="preserve"> / K. </w:t>
      </w:r>
      <w:proofErr w:type="spellStart"/>
      <w:r w:rsidRPr="00CB04D2">
        <w:rPr>
          <w:rFonts w:ascii="Times New Roman" w:hAnsi="Times New Roman" w:cs="Times New Roman"/>
          <w:lang w:val="en-US"/>
        </w:rPr>
        <w:t>Borevi</w:t>
      </w:r>
      <w:proofErr w:type="spellEnd"/>
      <w:r w:rsidRPr="00CB04D2">
        <w:rPr>
          <w:rFonts w:ascii="Times New Roman" w:hAnsi="Times New Roman" w:cs="Times New Roman"/>
          <w:lang w:val="en-US"/>
        </w:rPr>
        <w:t xml:space="preserve"> – Uppsala: </w:t>
      </w:r>
      <w:proofErr w:type="spellStart"/>
      <w:r w:rsidRPr="00CB04D2">
        <w:rPr>
          <w:rFonts w:ascii="Times New Roman" w:hAnsi="Times New Roman" w:cs="Times New Roman"/>
          <w:lang w:val="en-US"/>
        </w:rPr>
        <w:t>Acta</w:t>
      </w:r>
      <w:proofErr w:type="spellEnd"/>
      <w:r w:rsidRPr="00CB04D2">
        <w:rPr>
          <w:rFonts w:ascii="Times New Roman" w:hAnsi="Times New Roman" w:cs="Times New Roman"/>
          <w:lang w:val="en-US"/>
        </w:rPr>
        <w:t xml:space="preserve"> </w:t>
      </w:r>
      <w:proofErr w:type="spellStart"/>
      <w:r w:rsidRPr="00CB04D2">
        <w:rPr>
          <w:rFonts w:ascii="Times New Roman" w:hAnsi="Times New Roman" w:cs="Times New Roman"/>
          <w:lang w:val="en-US"/>
        </w:rPr>
        <w:t>Universitatis</w:t>
      </w:r>
      <w:proofErr w:type="spellEnd"/>
      <w:r w:rsidRPr="00CB04D2">
        <w:rPr>
          <w:rFonts w:ascii="Times New Roman" w:hAnsi="Times New Roman" w:cs="Times New Roman"/>
          <w:lang w:val="en-US"/>
        </w:rPr>
        <w:t xml:space="preserve"> </w:t>
      </w:r>
      <w:proofErr w:type="spellStart"/>
      <w:r w:rsidRPr="00CB04D2">
        <w:rPr>
          <w:rFonts w:ascii="Times New Roman" w:hAnsi="Times New Roman" w:cs="Times New Roman"/>
          <w:lang w:val="en-US"/>
        </w:rPr>
        <w:t>Upsaliensis</w:t>
      </w:r>
      <w:proofErr w:type="spellEnd"/>
      <w:r w:rsidRPr="00CB04D2">
        <w:rPr>
          <w:rFonts w:ascii="Times New Roman" w:hAnsi="Times New Roman" w:cs="Times New Roman"/>
          <w:lang w:val="en-US"/>
        </w:rPr>
        <w:t>, 2002. – 343 p.</w:t>
      </w:r>
    </w:p>
    <w:p w:rsidR="00751663" w:rsidRPr="00D7495D" w:rsidRDefault="00751663" w:rsidP="007E2556">
      <w:pPr>
        <w:pStyle w:val="af8"/>
        <w:jc w:val="both"/>
        <w:rPr>
          <w:rFonts w:ascii="Times New Roman" w:hAnsi="Times New Roman" w:cs="Times New Roman"/>
        </w:rPr>
      </w:pPr>
      <w:r w:rsidRPr="00D7495D">
        <w:rPr>
          <w:rFonts w:ascii="Times New Roman" w:hAnsi="Times New Roman" w:cs="Times New Roman"/>
        </w:rPr>
        <w:t>Арнстберг, К.-У. Культурный релятивизм и множественность культур / К.-У. Арнстберг. // Шведы. Сущность и метаморфозы идентичности / Российский государственный гуманитарный университет, Российско-шведский научно-учебный центр; отв. ред. Т. А. Тоштендаль-Салычева. –  М.: Рос</w:t>
      </w:r>
      <w:proofErr w:type="gramStart"/>
      <w:r w:rsidRPr="00D7495D">
        <w:rPr>
          <w:rFonts w:ascii="Times New Roman" w:hAnsi="Times New Roman" w:cs="Times New Roman"/>
        </w:rPr>
        <w:t>.</w:t>
      </w:r>
      <w:proofErr w:type="gramEnd"/>
      <w:r w:rsidRPr="00D7495D">
        <w:rPr>
          <w:rFonts w:ascii="Times New Roman" w:hAnsi="Times New Roman" w:cs="Times New Roman"/>
        </w:rPr>
        <w:t xml:space="preserve"> </w:t>
      </w:r>
      <w:proofErr w:type="gramStart"/>
      <w:r w:rsidRPr="00D7495D">
        <w:rPr>
          <w:rFonts w:ascii="Times New Roman" w:hAnsi="Times New Roman" w:cs="Times New Roman"/>
        </w:rPr>
        <w:t>г</w:t>
      </w:r>
      <w:proofErr w:type="gramEnd"/>
      <w:r w:rsidRPr="00D7495D">
        <w:rPr>
          <w:rFonts w:ascii="Times New Roman" w:hAnsi="Times New Roman" w:cs="Times New Roman"/>
        </w:rPr>
        <w:t xml:space="preserve">ос. гуманит. ун-т, 2008. – 532 с. </w:t>
      </w:r>
    </w:p>
    <w:p w:rsidR="00751663" w:rsidRPr="007E2556" w:rsidRDefault="00751663" w:rsidP="00CB04D2">
      <w:pPr>
        <w:pStyle w:val="af8"/>
        <w:jc w:val="both"/>
        <w:rPr>
          <w:rFonts w:ascii="Times New Roman" w:hAnsi="Times New Roman" w:cs="Times New Roman"/>
          <w:shd w:val="clear" w:color="auto" w:fill="FFFFFF"/>
        </w:rPr>
      </w:pPr>
    </w:p>
  </w:footnote>
  <w:footnote w:id="12">
    <w:p w:rsidR="00751663" w:rsidRPr="00187247" w:rsidRDefault="00751663" w:rsidP="00CB04D2">
      <w:pPr>
        <w:pStyle w:val="af8"/>
        <w:jc w:val="both"/>
        <w:rPr>
          <w:rFonts w:ascii="Times New Roman" w:hAnsi="Times New Roman" w:cs="Times New Roman"/>
          <w:shd w:val="clear" w:color="auto" w:fill="FFFFFF"/>
          <w:lang w:val="en-US"/>
        </w:rPr>
      </w:pPr>
      <w:r w:rsidRPr="00CB04D2">
        <w:rPr>
          <w:rStyle w:val="afa"/>
          <w:rFonts w:ascii="Times New Roman" w:hAnsi="Times New Roman"/>
        </w:rPr>
        <w:footnoteRef/>
      </w:r>
      <w:r w:rsidRPr="00CB04D2">
        <w:rPr>
          <w:rFonts w:ascii="Times New Roman" w:hAnsi="Times New Roman" w:cs="Times New Roman"/>
          <w:lang w:val="en-US"/>
        </w:rPr>
        <w:t xml:space="preserve"> </w:t>
      </w:r>
      <w:r w:rsidRPr="00CB04D2">
        <w:rPr>
          <w:rFonts w:ascii="Times New Roman" w:hAnsi="Times New Roman" w:cs="Times New Roman"/>
        </w:rPr>
        <w:t>См</w:t>
      </w:r>
      <w:r w:rsidRPr="00CB04D2">
        <w:rPr>
          <w:rFonts w:ascii="Times New Roman" w:hAnsi="Times New Roman" w:cs="Times New Roman"/>
          <w:lang w:val="en-US"/>
        </w:rPr>
        <w:t xml:space="preserve">. </w:t>
      </w:r>
      <w:proofErr w:type="spellStart"/>
      <w:r w:rsidRPr="00CB04D2">
        <w:rPr>
          <w:rFonts w:ascii="Times New Roman" w:hAnsi="Times New Roman" w:cs="Times New Roman"/>
        </w:rPr>
        <w:t>напр</w:t>
      </w:r>
      <w:proofErr w:type="spellEnd"/>
      <w:r w:rsidRPr="00CB04D2">
        <w:rPr>
          <w:rFonts w:ascii="Times New Roman" w:hAnsi="Times New Roman" w:cs="Times New Roman"/>
          <w:lang w:val="en-US"/>
        </w:rPr>
        <w:t xml:space="preserve">.: </w:t>
      </w:r>
      <w:r w:rsidRPr="00CB04D2">
        <w:rPr>
          <w:rFonts w:ascii="Times New Roman" w:eastAsia="Times New Roman" w:hAnsi="Times New Roman" w:cs="Times New Roman"/>
          <w:kern w:val="0"/>
          <w:lang w:val="en-US" w:eastAsia="ru-RU" w:bidi="ar-SA"/>
        </w:rPr>
        <w:t xml:space="preserve">Wiesbrock, A. The Integration of Immigrants in Sweden: a Model for the European Union? / A. Wiesbrock // International Migration. – 2011. </w:t>
      </w:r>
      <w:proofErr w:type="gramStart"/>
      <w:r w:rsidRPr="00CB04D2">
        <w:rPr>
          <w:rFonts w:ascii="Times New Roman" w:eastAsia="Times New Roman" w:hAnsi="Times New Roman" w:cs="Times New Roman"/>
          <w:kern w:val="0"/>
          <w:lang w:val="en-US" w:eastAsia="ru-RU" w:bidi="ar-SA"/>
        </w:rPr>
        <w:t>№ 49 (4).</w:t>
      </w:r>
      <w:proofErr w:type="gramEnd"/>
      <w:r w:rsidRPr="00CB04D2">
        <w:rPr>
          <w:rFonts w:ascii="Times New Roman" w:eastAsia="Times New Roman" w:hAnsi="Times New Roman" w:cs="Times New Roman"/>
          <w:kern w:val="0"/>
          <w:lang w:val="en-US" w:eastAsia="ru-RU" w:bidi="ar-SA"/>
        </w:rPr>
        <w:t xml:space="preserve"> – </w:t>
      </w:r>
      <w:r w:rsidRPr="00CB04D2">
        <w:rPr>
          <w:rFonts w:ascii="Times New Roman" w:hAnsi="Times New Roman" w:cs="Times New Roman"/>
          <w:shd w:val="clear" w:color="auto" w:fill="FFFFFF"/>
          <w:lang w:val="en-US"/>
        </w:rPr>
        <w:t>P. 48-66.</w:t>
      </w:r>
    </w:p>
    <w:p w:rsidR="00751663" w:rsidRPr="00187247" w:rsidRDefault="00751663" w:rsidP="00CB04D2">
      <w:pPr>
        <w:pStyle w:val="af8"/>
        <w:jc w:val="both"/>
        <w:rPr>
          <w:rFonts w:ascii="Times New Roman" w:hAnsi="Times New Roman" w:cs="Times New Roman"/>
          <w:shd w:val="clear" w:color="auto" w:fill="FFFFFF"/>
          <w:lang w:val="en-US"/>
        </w:rPr>
      </w:pPr>
      <w:proofErr w:type="spellStart"/>
      <w:r w:rsidRPr="00556F2C">
        <w:rPr>
          <w:rFonts w:ascii="Times New Roman" w:hAnsi="Times New Roman" w:cs="Times New Roman"/>
          <w:lang w:val="en-US"/>
        </w:rPr>
        <w:t>Fernandes</w:t>
      </w:r>
      <w:proofErr w:type="spellEnd"/>
      <w:r w:rsidRPr="00556F2C">
        <w:rPr>
          <w:rFonts w:ascii="Times New Roman" w:hAnsi="Times New Roman" w:cs="Times New Roman"/>
          <w:lang w:val="en-US"/>
        </w:rPr>
        <w:t>, A. (</w:t>
      </w:r>
      <w:proofErr w:type="spellStart"/>
      <w:r w:rsidRPr="00556F2C">
        <w:rPr>
          <w:rFonts w:ascii="Times New Roman" w:hAnsi="Times New Roman" w:cs="Times New Roman"/>
          <w:lang w:val="en-US"/>
        </w:rPr>
        <w:t>Dis</w:t>
      </w:r>
      <w:proofErr w:type="spellEnd"/>
      <w:r w:rsidRPr="00556F2C">
        <w:rPr>
          <w:rFonts w:ascii="Times New Roman" w:hAnsi="Times New Roman" w:cs="Times New Roman"/>
          <w:lang w:val="en-US"/>
        </w:rPr>
        <w:t>) Empowering New Immigrants and Refugees </w:t>
      </w:r>
      <w:proofErr w:type="gramStart"/>
      <w:r w:rsidRPr="00556F2C">
        <w:rPr>
          <w:rFonts w:ascii="Times New Roman" w:hAnsi="Times New Roman" w:cs="Times New Roman"/>
          <w:lang w:val="en-US"/>
        </w:rPr>
        <w:t>Through</w:t>
      </w:r>
      <w:proofErr w:type="gramEnd"/>
      <w:r w:rsidRPr="00556F2C">
        <w:rPr>
          <w:rFonts w:ascii="Times New Roman" w:hAnsi="Times New Roman" w:cs="Times New Roman"/>
          <w:lang w:val="en-US"/>
        </w:rPr>
        <w:t xml:space="preserve"> Their Participation in Introduction Programs in Sweden, Denmark, and Norway / A. </w:t>
      </w:r>
      <w:proofErr w:type="spellStart"/>
      <w:r w:rsidRPr="00556F2C">
        <w:rPr>
          <w:rFonts w:ascii="Times New Roman" w:hAnsi="Times New Roman" w:cs="Times New Roman"/>
          <w:lang w:val="en-US"/>
        </w:rPr>
        <w:t>Fernandes</w:t>
      </w:r>
      <w:proofErr w:type="spellEnd"/>
      <w:r w:rsidRPr="00556F2C">
        <w:rPr>
          <w:rFonts w:ascii="Times New Roman" w:hAnsi="Times New Roman" w:cs="Times New Roman"/>
          <w:lang w:val="en-US"/>
        </w:rPr>
        <w:t xml:space="preserve"> // Journal of Immigrant &amp; Refugee Studies. – 2015. </w:t>
      </w:r>
      <w:proofErr w:type="gramStart"/>
      <w:r w:rsidRPr="009928A3">
        <w:rPr>
          <w:rFonts w:ascii="Times New Roman" w:hAnsi="Times New Roman" w:cs="Times New Roman"/>
          <w:lang w:val="en-US"/>
        </w:rPr>
        <w:t xml:space="preserve">№ </w:t>
      </w:r>
      <w:r w:rsidRPr="00CB04D2">
        <w:rPr>
          <w:rFonts w:ascii="Times New Roman" w:hAnsi="Times New Roman" w:cs="Times New Roman"/>
          <w:lang w:val="en-US"/>
        </w:rPr>
        <w:t>13 (3).</w:t>
      </w:r>
      <w:proofErr w:type="gramEnd"/>
      <w:r w:rsidRPr="00CB04D2">
        <w:rPr>
          <w:rFonts w:ascii="Times New Roman" w:hAnsi="Times New Roman" w:cs="Times New Roman"/>
          <w:lang w:val="en-US"/>
        </w:rPr>
        <w:t xml:space="preserve"> – P. 245-264.</w:t>
      </w:r>
    </w:p>
    <w:p w:rsidR="00751663" w:rsidRPr="00187247" w:rsidRDefault="00751663" w:rsidP="00CB04D2">
      <w:pPr>
        <w:pStyle w:val="af8"/>
        <w:jc w:val="both"/>
        <w:rPr>
          <w:rFonts w:ascii="Times New Roman" w:hAnsi="Times New Roman" w:cs="Times New Roman"/>
          <w:lang w:val="en-US"/>
        </w:rPr>
      </w:pPr>
      <w:r w:rsidRPr="00D83CB2">
        <w:rPr>
          <w:rFonts w:ascii="Times New Roman" w:hAnsi="Times New Roman" w:cs="Times New Roman"/>
          <w:lang w:val="en-US"/>
        </w:rPr>
        <w:t xml:space="preserve">Jederlund, L., </w:t>
      </w:r>
      <w:proofErr w:type="spellStart"/>
      <w:r w:rsidRPr="00D83CB2">
        <w:rPr>
          <w:rFonts w:ascii="Times New Roman" w:hAnsi="Times New Roman" w:cs="Times New Roman"/>
          <w:lang w:val="en-US"/>
        </w:rPr>
        <w:t>Kayfetz</w:t>
      </w:r>
      <w:proofErr w:type="spellEnd"/>
      <w:r w:rsidRPr="00D83CB2">
        <w:rPr>
          <w:rFonts w:ascii="Times New Roman" w:hAnsi="Times New Roman" w:cs="Times New Roman"/>
          <w:lang w:val="en-US"/>
        </w:rPr>
        <w:t xml:space="preserve"> V. In translation: From Immigration Policy to Integration Policy in Sweden / L. Jederlund, V. </w:t>
      </w:r>
      <w:proofErr w:type="spellStart"/>
      <w:r w:rsidRPr="00D83CB2">
        <w:rPr>
          <w:rFonts w:ascii="Times New Roman" w:hAnsi="Times New Roman" w:cs="Times New Roman"/>
          <w:lang w:val="en-US"/>
        </w:rPr>
        <w:t>Kayfetz</w:t>
      </w:r>
      <w:proofErr w:type="spellEnd"/>
      <w:r w:rsidRPr="00D83CB2">
        <w:rPr>
          <w:rFonts w:ascii="Times New Roman" w:hAnsi="Times New Roman" w:cs="Times New Roman"/>
          <w:lang w:val="en-US"/>
        </w:rPr>
        <w:t xml:space="preserve"> // Scandinavian Review. – 1999. </w:t>
      </w:r>
      <w:proofErr w:type="gramStart"/>
      <w:r w:rsidRPr="00D83CB2">
        <w:rPr>
          <w:rFonts w:ascii="Times New Roman" w:hAnsi="Times New Roman" w:cs="Times New Roman"/>
          <w:lang w:val="en-US"/>
        </w:rPr>
        <w:t>№ 87 (1).</w:t>
      </w:r>
      <w:proofErr w:type="gramEnd"/>
      <w:r w:rsidRPr="00D83CB2">
        <w:rPr>
          <w:rFonts w:ascii="Times New Roman" w:hAnsi="Times New Roman" w:cs="Times New Roman"/>
          <w:lang w:val="en-US"/>
        </w:rPr>
        <w:t xml:space="preserve"> – </w:t>
      </w:r>
      <w:r w:rsidRPr="00CB04D2">
        <w:rPr>
          <w:rFonts w:ascii="Times New Roman" w:hAnsi="Times New Roman" w:cs="Times New Roman"/>
          <w:lang w:val="en-US"/>
        </w:rPr>
        <w:t>P. 30-39.</w:t>
      </w:r>
    </w:p>
    <w:p w:rsidR="00751663" w:rsidRPr="00187247" w:rsidRDefault="00751663" w:rsidP="00CB04D2">
      <w:pPr>
        <w:pStyle w:val="af8"/>
        <w:jc w:val="both"/>
        <w:rPr>
          <w:rFonts w:ascii="Times New Roman" w:hAnsi="Times New Roman" w:cs="Times New Roman"/>
          <w:shd w:val="clear" w:color="auto" w:fill="FFFFFF"/>
          <w:lang w:val="en-US"/>
        </w:rPr>
      </w:pPr>
      <w:proofErr w:type="spellStart"/>
      <w:r w:rsidRPr="0018024C">
        <w:rPr>
          <w:rFonts w:ascii="Times New Roman" w:eastAsia="Times New Roman" w:hAnsi="Times New Roman" w:cs="Times New Roman"/>
          <w:kern w:val="0"/>
          <w:lang w:val="en-US" w:eastAsia="ru-RU" w:bidi="ar-SA"/>
        </w:rPr>
        <w:t>Borevi</w:t>
      </w:r>
      <w:proofErr w:type="spellEnd"/>
      <w:r w:rsidRPr="006E1FFB">
        <w:rPr>
          <w:rFonts w:ascii="Times New Roman" w:eastAsia="Times New Roman" w:hAnsi="Times New Roman" w:cs="Times New Roman"/>
          <w:kern w:val="0"/>
          <w:lang w:val="en-US" w:eastAsia="ru-RU" w:bidi="ar-SA"/>
        </w:rPr>
        <w:t>,</w:t>
      </w:r>
      <w:r w:rsidRPr="0018024C">
        <w:rPr>
          <w:rFonts w:ascii="Times New Roman" w:eastAsia="Times New Roman" w:hAnsi="Times New Roman" w:cs="Times New Roman"/>
          <w:kern w:val="0"/>
          <w:lang w:val="en-US" w:eastAsia="ru-RU" w:bidi="ar-SA"/>
        </w:rPr>
        <w:t xml:space="preserve"> K. Multiculturalism and welfare state integration: Swedish model path dependency</w:t>
      </w:r>
      <w:r w:rsidRPr="006E1FFB">
        <w:rPr>
          <w:rFonts w:ascii="Times New Roman" w:eastAsia="Times New Roman" w:hAnsi="Times New Roman" w:cs="Times New Roman"/>
          <w:kern w:val="0"/>
          <w:lang w:val="en-US" w:eastAsia="ru-RU" w:bidi="ar-SA"/>
        </w:rPr>
        <w:t xml:space="preserve"> / </w:t>
      </w:r>
      <w:r>
        <w:rPr>
          <w:rFonts w:ascii="Times New Roman" w:eastAsia="Times New Roman" w:hAnsi="Times New Roman" w:cs="Times New Roman"/>
          <w:kern w:val="0"/>
          <w:lang w:val="en-US" w:eastAsia="ru-RU" w:bidi="ar-SA"/>
        </w:rPr>
        <w:t xml:space="preserve">K. </w:t>
      </w:r>
      <w:proofErr w:type="spellStart"/>
      <w:r>
        <w:rPr>
          <w:rFonts w:ascii="Times New Roman" w:eastAsia="Times New Roman" w:hAnsi="Times New Roman" w:cs="Times New Roman"/>
          <w:kern w:val="0"/>
          <w:lang w:val="en-US" w:eastAsia="ru-RU" w:bidi="ar-SA"/>
        </w:rPr>
        <w:t>Borevi</w:t>
      </w:r>
      <w:proofErr w:type="spellEnd"/>
      <w:r>
        <w:rPr>
          <w:rFonts w:ascii="Times New Roman" w:eastAsia="Times New Roman" w:hAnsi="Times New Roman" w:cs="Times New Roman"/>
          <w:kern w:val="0"/>
          <w:lang w:val="en-US" w:eastAsia="ru-RU" w:bidi="ar-SA"/>
        </w:rPr>
        <w:t xml:space="preserve"> // Identities</w:t>
      </w:r>
      <w:r w:rsidRPr="004352B8">
        <w:rPr>
          <w:rFonts w:ascii="Times New Roman" w:eastAsia="Times New Roman" w:hAnsi="Times New Roman" w:cs="Times New Roman"/>
          <w:kern w:val="0"/>
          <w:lang w:val="en-US" w:eastAsia="ru-RU" w:bidi="ar-SA"/>
        </w:rPr>
        <w:t>:</w:t>
      </w:r>
      <w:r w:rsidRPr="0018024C">
        <w:rPr>
          <w:rFonts w:ascii="Times New Roman" w:eastAsia="Times New Roman" w:hAnsi="Times New Roman" w:cs="Times New Roman"/>
          <w:kern w:val="0"/>
          <w:lang w:val="en-US" w:eastAsia="ru-RU" w:bidi="ar-SA"/>
        </w:rPr>
        <w:t xml:space="preserve"> Glob</w:t>
      </w:r>
      <w:r>
        <w:rPr>
          <w:rFonts w:ascii="Times New Roman" w:eastAsia="Times New Roman" w:hAnsi="Times New Roman" w:cs="Times New Roman"/>
          <w:kern w:val="0"/>
          <w:lang w:val="en-US" w:eastAsia="ru-RU" w:bidi="ar-SA"/>
        </w:rPr>
        <w:t>al Studies in Culture and Power</w:t>
      </w:r>
      <w:r w:rsidRPr="006E1FFB">
        <w:rPr>
          <w:rFonts w:ascii="Times New Roman" w:eastAsia="Times New Roman" w:hAnsi="Times New Roman" w:cs="Times New Roman"/>
          <w:kern w:val="0"/>
          <w:lang w:val="en-US" w:eastAsia="ru-RU" w:bidi="ar-SA"/>
        </w:rPr>
        <w:t>. –</w:t>
      </w:r>
      <w:r w:rsidRPr="0018024C">
        <w:rPr>
          <w:rFonts w:ascii="Times New Roman" w:eastAsia="Times New Roman" w:hAnsi="Times New Roman" w:cs="Times New Roman"/>
          <w:kern w:val="0"/>
          <w:lang w:val="en-US" w:eastAsia="ru-RU" w:bidi="ar-SA"/>
        </w:rPr>
        <w:t xml:space="preserve"> 2014</w:t>
      </w:r>
      <w:r w:rsidRPr="006E1FFB">
        <w:rPr>
          <w:rFonts w:ascii="Times New Roman" w:eastAsia="Times New Roman" w:hAnsi="Times New Roman" w:cs="Times New Roman"/>
          <w:kern w:val="0"/>
          <w:lang w:val="en-US" w:eastAsia="ru-RU" w:bidi="ar-SA"/>
        </w:rPr>
        <w:t xml:space="preserve">. </w:t>
      </w:r>
      <w:proofErr w:type="gramStart"/>
      <w:r w:rsidRPr="006E1FFB">
        <w:rPr>
          <w:rFonts w:ascii="Times New Roman" w:eastAsia="Times New Roman" w:hAnsi="Times New Roman" w:cs="Times New Roman"/>
          <w:kern w:val="0"/>
          <w:lang w:val="en-US" w:eastAsia="ru-RU" w:bidi="ar-SA"/>
        </w:rPr>
        <w:t>№ 21 (6).</w:t>
      </w:r>
      <w:proofErr w:type="gramEnd"/>
      <w:r w:rsidRPr="006260C8">
        <w:rPr>
          <w:rFonts w:ascii="Times New Roman" w:eastAsia="Times New Roman" w:hAnsi="Times New Roman" w:cs="Times New Roman"/>
          <w:kern w:val="0"/>
          <w:lang w:val="en-US" w:eastAsia="ru-RU" w:bidi="ar-SA"/>
        </w:rPr>
        <w:t xml:space="preserve"> – </w:t>
      </w:r>
      <w:r w:rsidRPr="00CB04D2">
        <w:rPr>
          <w:rFonts w:ascii="Times New Roman" w:eastAsia="Times New Roman" w:hAnsi="Times New Roman" w:cs="Times New Roman"/>
          <w:kern w:val="0"/>
          <w:lang w:val="en-US" w:eastAsia="ru-RU" w:bidi="ar-SA"/>
        </w:rPr>
        <w:t>P. 708–723.</w:t>
      </w:r>
    </w:p>
  </w:footnote>
  <w:footnote w:id="13">
    <w:p w:rsidR="00751663" w:rsidRPr="00187247" w:rsidRDefault="00751663" w:rsidP="005A7590">
      <w:pPr>
        <w:pStyle w:val="af8"/>
        <w:jc w:val="both"/>
        <w:rPr>
          <w:rFonts w:ascii="Times New Roman" w:hAnsi="Times New Roman" w:cs="Times New Roman"/>
        </w:rPr>
      </w:pPr>
      <w:r w:rsidRPr="000F249A">
        <w:rPr>
          <w:rStyle w:val="afa"/>
          <w:rFonts w:ascii="Times New Roman" w:hAnsi="Times New Roman"/>
        </w:rPr>
        <w:footnoteRef/>
      </w:r>
      <w:r w:rsidRPr="000F249A">
        <w:rPr>
          <w:rFonts w:ascii="Times New Roman" w:hAnsi="Times New Roman" w:cs="Times New Roman"/>
          <w:lang w:val="en-US"/>
        </w:rPr>
        <w:t xml:space="preserve"> </w:t>
      </w:r>
      <w:r w:rsidRPr="000F249A">
        <w:rPr>
          <w:rFonts w:ascii="Times New Roman" w:hAnsi="Times New Roman" w:cs="Times New Roman"/>
          <w:bCs/>
          <w:shd w:val="clear" w:color="auto" w:fill="FFFFFF"/>
          <w:lang w:val="en-US"/>
        </w:rPr>
        <w:t xml:space="preserve">Act of 15 May 2008 </w:t>
      </w:r>
      <w:proofErr w:type="gramStart"/>
      <w:r w:rsidRPr="000F249A">
        <w:rPr>
          <w:rFonts w:ascii="Times New Roman" w:hAnsi="Times New Roman" w:cs="Times New Roman"/>
          <w:bCs/>
          <w:shd w:val="clear" w:color="auto" w:fill="FFFFFF"/>
          <w:lang w:val="en-US"/>
        </w:rPr>
        <w:t>On</w:t>
      </w:r>
      <w:proofErr w:type="gramEnd"/>
      <w:r w:rsidRPr="000F249A">
        <w:rPr>
          <w:rFonts w:ascii="Times New Roman" w:hAnsi="Times New Roman" w:cs="Times New Roman"/>
          <w:bCs/>
          <w:shd w:val="clear" w:color="auto" w:fill="FFFFFF"/>
          <w:lang w:val="en-US"/>
        </w:rPr>
        <w:t xml:space="preserve"> the entry of foreign nationals into the kingdom of Norway and their stay in the realm (Immigration Act) / </w:t>
      </w:r>
      <w:hyperlink r:id="rId7" w:history="1">
        <w:r w:rsidRPr="000F249A">
          <w:rPr>
            <w:rFonts w:ascii="Times New Roman" w:hAnsi="Times New Roman" w:cs="Times New Roman"/>
            <w:bCs/>
            <w:lang w:val="en-US"/>
          </w:rPr>
          <w:t>Government.no</w:t>
        </w:r>
      </w:hyperlink>
      <w:r w:rsidRPr="000F249A">
        <w:rPr>
          <w:rFonts w:ascii="Times New Roman" w:hAnsi="Times New Roman" w:cs="Times New Roman"/>
          <w:lang w:val="en-US"/>
        </w:rPr>
        <w:t>.</w:t>
      </w:r>
      <w:r w:rsidRPr="000F249A">
        <w:rPr>
          <w:rFonts w:ascii="Times New Roman" w:hAnsi="Times New Roman" w:cs="Times New Roman"/>
          <w:shd w:val="clear" w:color="auto" w:fill="FFFFFF"/>
          <w:lang w:val="en-US"/>
        </w:rPr>
        <w:t xml:space="preserve"> URL</w:t>
      </w:r>
      <w:r w:rsidRPr="00187247">
        <w:rPr>
          <w:rFonts w:ascii="Times New Roman" w:hAnsi="Times New Roman" w:cs="Times New Roman"/>
          <w:shd w:val="clear" w:color="auto" w:fill="FFFFFF"/>
        </w:rPr>
        <w:t xml:space="preserve">: </w:t>
      </w:r>
      <w:hyperlink r:id="rId8" w:history="1">
        <w:r w:rsidRPr="000F249A">
          <w:rPr>
            <w:rStyle w:val="a5"/>
            <w:rFonts w:ascii="Times New Roman" w:hAnsi="Times New Roman"/>
            <w:color w:val="auto"/>
            <w:lang w:val="en-US"/>
          </w:rPr>
          <w:t>https</w:t>
        </w:r>
        <w:r w:rsidRPr="00187247">
          <w:rPr>
            <w:rStyle w:val="a5"/>
            <w:rFonts w:ascii="Times New Roman" w:hAnsi="Times New Roman"/>
            <w:color w:val="auto"/>
          </w:rPr>
          <w:t>://</w:t>
        </w:r>
        <w:r w:rsidRPr="000F249A">
          <w:rPr>
            <w:rStyle w:val="a5"/>
            <w:rFonts w:ascii="Times New Roman" w:hAnsi="Times New Roman"/>
            <w:color w:val="auto"/>
            <w:lang w:val="en-US"/>
          </w:rPr>
          <w:t>www</w:t>
        </w:r>
        <w:r w:rsidRPr="00187247">
          <w:rPr>
            <w:rStyle w:val="a5"/>
            <w:rFonts w:ascii="Times New Roman" w:hAnsi="Times New Roman"/>
            <w:color w:val="auto"/>
          </w:rPr>
          <w:t>.</w:t>
        </w:r>
        <w:r w:rsidRPr="000F249A">
          <w:rPr>
            <w:rStyle w:val="a5"/>
            <w:rFonts w:ascii="Times New Roman" w:hAnsi="Times New Roman"/>
            <w:color w:val="auto"/>
            <w:lang w:val="en-US"/>
          </w:rPr>
          <w:t>regjeringen</w:t>
        </w:r>
        <w:r w:rsidRPr="00187247">
          <w:rPr>
            <w:rStyle w:val="a5"/>
            <w:rFonts w:ascii="Times New Roman" w:hAnsi="Times New Roman"/>
            <w:color w:val="auto"/>
          </w:rPr>
          <w:t>.</w:t>
        </w:r>
        <w:r w:rsidRPr="000F249A">
          <w:rPr>
            <w:rStyle w:val="a5"/>
            <w:rFonts w:ascii="Times New Roman" w:hAnsi="Times New Roman"/>
            <w:color w:val="auto"/>
            <w:lang w:val="en-US"/>
          </w:rPr>
          <w:t>no</w:t>
        </w:r>
        <w:r w:rsidRPr="00187247">
          <w:rPr>
            <w:rStyle w:val="a5"/>
            <w:rFonts w:ascii="Times New Roman" w:hAnsi="Times New Roman"/>
            <w:color w:val="auto"/>
          </w:rPr>
          <w:t>/</w:t>
        </w:r>
        <w:r w:rsidRPr="000F249A">
          <w:rPr>
            <w:rStyle w:val="a5"/>
            <w:rFonts w:ascii="Times New Roman" w:hAnsi="Times New Roman"/>
            <w:color w:val="auto"/>
            <w:lang w:val="en-US"/>
          </w:rPr>
          <w:t>en</w:t>
        </w:r>
        <w:r w:rsidRPr="00187247">
          <w:rPr>
            <w:rStyle w:val="a5"/>
            <w:rFonts w:ascii="Times New Roman" w:hAnsi="Times New Roman"/>
            <w:color w:val="auto"/>
          </w:rPr>
          <w:t>/</w:t>
        </w:r>
        <w:r w:rsidRPr="000F249A">
          <w:rPr>
            <w:rStyle w:val="a5"/>
            <w:rFonts w:ascii="Times New Roman" w:hAnsi="Times New Roman"/>
            <w:color w:val="auto"/>
            <w:lang w:val="en-US"/>
          </w:rPr>
          <w:t>dokumenter</w:t>
        </w:r>
        <w:r w:rsidRPr="00187247">
          <w:rPr>
            <w:rStyle w:val="a5"/>
            <w:rFonts w:ascii="Times New Roman" w:hAnsi="Times New Roman"/>
            <w:color w:val="auto"/>
          </w:rPr>
          <w:t>/</w:t>
        </w:r>
        <w:r w:rsidRPr="000F249A">
          <w:rPr>
            <w:rStyle w:val="a5"/>
            <w:rFonts w:ascii="Times New Roman" w:hAnsi="Times New Roman"/>
            <w:color w:val="auto"/>
            <w:lang w:val="en-US"/>
          </w:rPr>
          <w:t>immigration</w:t>
        </w:r>
        <w:r w:rsidRPr="00187247">
          <w:rPr>
            <w:rStyle w:val="a5"/>
            <w:rFonts w:ascii="Times New Roman" w:hAnsi="Times New Roman"/>
            <w:color w:val="auto"/>
          </w:rPr>
          <w:t>-</w:t>
        </w:r>
        <w:r w:rsidRPr="000F249A">
          <w:rPr>
            <w:rStyle w:val="a5"/>
            <w:rFonts w:ascii="Times New Roman" w:hAnsi="Times New Roman"/>
            <w:color w:val="auto"/>
            <w:lang w:val="en-US"/>
          </w:rPr>
          <w:t>act</w:t>
        </w:r>
        <w:r w:rsidRPr="00187247">
          <w:rPr>
            <w:rStyle w:val="a5"/>
            <w:rFonts w:ascii="Times New Roman" w:hAnsi="Times New Roman"/>
            <w:color w:val="auto"/>
          </w:rPr>
          <w:t>/</w:t>
        </w:r>
        <w:r w:rsidRPr="000F249A">
          <w:rPr>
            <w:rStyle w:val="a5"/>
            <w:rFonts w:ascii="Times New Roman" w:hAnsi="Times New Roman"/>
            <w:color w:val="auto"/>
            <w:lang w:val="en-US"/>
          </w:rPr>
          <w:t>id</w:t>
        </w:r>
        <w:r w:rsidRPr="00187247">
          <w:rPr>
            <w:rStyle w:val="a5"/>
            <w:rFonts w:ascii="Times New Roman" w:hAnsi="Times New Roman"/>
            <w:color w:val="auto"/>
          </w:rPr>
          <w:t>585772/</w:t>
        </w:r>
      </w:hyperlink>
      <w:r w:rsidRPr="00187247">
        <w:rPr>
          <w:rFonts w:ascii="Times New Roman" w:hAnsi="Times New Roman" w:cs="Times New Roman"/>
        </w:rPr>
        <w:t xml:space="preserve"> </w:t>
      </w:r>
      <w:r w:rsidRPr="00187247">
        <w:rPr>
          <w:rFonts w:ascii="Times New Roman" w:hAnsi="Times New Roman" w:cs="Times New Roman"/>
          <w:shd w:val="clear" w:color="auto" w:fill="FFFFFF"/>
        </w:rPr>
        <w:t>(</w:t>
      </w:r>
      <w:r w:rsidRPr="000F249A">
        <w:rPr>
          <w:rFonts w:ascii="Times New Roman" w:hAnsi="Times New Roman" w:cs="Times New Roman"/>
          <w:shd w:val="clear" w:color="auto" w:fill="FFFFFF"/>
        </w:rPr>
        <w:t>дата</w:t>
      </w:r>
      <w:r w:rsidRPr="00187247">
        <w:rPr>
          <w:rFonts w:ascii="Times New Roman" w:hAnsi="Times New Roman" w:cs="Times New Roman"/>
          <w:shd w:val="clear" w:color="auto" w:fill="FFFFFF"/>
        </w:rPr>
        <w:t xml:space="preserve"> </w:t>
      </w:r>
      <w:r w:rsidRPr="000F249A">
        <w:rPr>
          <w:rFonts w:ascii="Times New Roman" w:hAnsi="Times New Roman" w:cs="Times New Roman"/>
          <w:shd w:val="clear" w:color="auto" w:fill="FFFFFF"/>
        </w:rPr>
        <w:t>обращения</w:t>
      </w:r>
      <w:r w:rsidRPr="00187247">
        <w:rPr>
          <w:rFonts w:ascii="Times New Roman" w:hAnsi="Times New Roman" w:cs="Times New Roman"/>
          <w:shd w:val="clear" w:color="auto" w:fill="FFFFFF"/>
        </w:rPr>
        <w:t>: 25.01.2018).</w:t>
      </w:r>
    </w:p>
  </w:footnote>
  <w:footnote w:id="14">
    <w:p w:rsidR="00751663" w:rsidRPr="000F249A" w:rsidRDefault="00751663" w:rsidP="005A7590">
      <w:pPr>
        <w:pStyle w:val="af8"/>
        <w:rPr>
          <w:rFonts w:ascii="Times New Roman" w:hAnsi="Times New Roman" w:cs="Times New Roman"/>
        </w:rPr>
      </w:pPr>
      <w:r w:rsidRPr="000F249A">
        <w:rPr>
          <w:rStyle w:val="afa"/>
          <w:rFonts w:ascii="Times New Roman" w:hAnsi="Times New Roman"/>
        </w:rPr>
        <w:footnoteRef/>
      </w:r>
      <w:r w:rsidRPr="000F249A">
        <w:rPr>
          <w:rFonts w:ascii="Times New Roman" w:hAnsi="Times New Roman" w:cs="Times New Roman"/>
        </w:rPr>
        <w:t xml:space="preserve"> </w:t>
      </w:r>
      <w:r w:rsidRPr="000F249A">
        <w:rPr>
          <w:rFonts w:ascii="Times New Roman" w:hAnsi="Times New Roman" w:cs="Times New Roman"/>
          <w:bCs/>
        </w:rPr>
        <w:t xml:space="preserve">Министр за сокращение иммиграции / </w:t>
      </w:r>
      <w:hyperlink r:id="rId9" w:tooltip="Till startsidan för Radio Sweden Russian" w:history="1">
        <w:r w:rsidRPr="000F249A">
          <w:rPr>
            <w:rFonts w:ascii="Times New Roman" w:hAnsi="Times New Roman" w:cs="Times New Roman"/>
            <w:lang w:val="en-US"/>
          </w:rPr>
          <w:t>Radio</w:t>
        </w:r>
        <w:r w:rsidRPr="000F249A">
          <w:rPr>
            <w:rFonts w:ascii="Times New Roman" w:hAnsi="Times New Roman" w:cs="Times New Roman"/>
          </w:rPr>
          <w:t xml:space="preserve"> </w:t>
        </w:r>
        <w:r w:rsidRPr="000F249A">
          <w:rPr>
            <w:rFonts w:ascii="Times New Roman" w:hAnsi="Times New Roman" w:cs="Times New Roman"/>
            <w:lang w:val="en-US"/>
          </w:rPr>
          <w:t>Sweden</w:t>
        </w:r>
        <w:r w:rsidRPr="000F249A">
          <w:rPr>
            <w:rFonts w:ascii="Times New Roman" w:hAnsi="Times New Roman" w:cs="Times New Roman"/>
          </w:rPr>
          <w:t xml:space="preserve"> </w:t>
        </w:r>
        <w:r w:rsidRPr="000F249A">
          <w:rPr>
            <w:rFonts w:ascii="Times New Roman" w:hAnsi="Times New Roman" w:cs="Times New Roman"/>
            <w:lang w:val="en-US"/>
          </w:rPr>
          <w:t>Russian</w:t>
        </w:r>
      </w:hyperlink>
      <w:r w:rsidRPr="000F249A">
        <w:rPr>
          <w:rFonts w:ascii="Times New Roman" w:hAnsi="Times New Roman" w:cs="Times New Roman"/>
          <w:bCs/>
        </w:rPr>
        <w:t xml:space="preserve"> 4.02.2013. </w:t>
      </w:r>
      <w:r w:rsidRPr="000F249A">
        <w:rPr>
          <w:rFonts w:ascii="Times New Roman" w:hAnsi="Times New Roman" w:cs="Times New Roman"/>
          <w:bCs/>
          <w:lang w:val="en-US"/>
        </w:rPr>
        <w:t>URL</w:t>
      </w:r>
      <w:r w:rsidRPr="000F249A">
        <w:rPr>
          <w:rFonts w:ascii="Times New Roman" w:hAnsi="Times New Roman" w:cs="Times New Roman"/>
          <w:bCs/>
        </w:rPr>
        <w:t xml:space="preserve">: </w:t>
      </w:r>
      <w:hyperlink r:id="rId10" w:history="1">
        <w:r w:rsidRPr="000F249A">
          <w:rPr>
            <w:rStyle w:val="a5"/>
            <w:rFonts w:ascii="Times New Roman" w:hAnsi="Times New Roman"/>
            <w:bCs/>
            <w:color w:val="auto"/>
            <w:lang w:val="en-US"/>
          </w:rPr>
          <w:t>http</w:t>
        </w:r>
        <w:r w:rsidRPr="000F249A">
          <w:rPr>
            <w:rStyle w:val="a5"/>
            <w:rFonts w:ascii="Times New Roman" w:hAnsi="Times New Roman"/>
            <w:bCs/>
            <w:color w:val="auto"/>
          </w:rPr>
          <w:t>://</w:t>
        </w:r>
        <w:proofErr w:type="spellStart"/>
        <w:r w:rsidRPr="000F249A">
          <w:rPr>
            <w:rStyle w:val="a5"/>
            <w:rFonts w:ascii="Times New Roman" w:hAnsi="Times New Roman"/>
            <w:bCs/>
            <w:color w:val="auto"/>
            <w:lang w:val="en-US"/>
          </w:rPr>
          <w:t>sverigesradio</w:t>
        </w:r>
        <w:proofErr w:type="spellEnd"/>
        <w:r w:rsidRPr="000F249A">
          <w:rPr>
            <w:rStyle w:val="a5"/>
            <w:rFonts w:ascii="Times New Roman" w:hAnsi="Times New Roman"/>
            <w:bCs/>
            <w:color w:val="auto"/>
          </w:rPr>
          <w:t>.</w:t>
        </w:r>
        <w:r w:rsidRPr="000F249A">
          <w:rPr>
            <w:rStyle w:val="a5"/>
            <w:rFonts w:ascii="Times New Roman" w:hAnsi="Times New Roman"/>
            <w:bCs/>
            <w:color w:val="auto"/>
            <w:lang w:val="en-US"/>
          </w:rPr>
          <w:t>se</w:t>
        </w:r>
        <w:r w:rsidRPr="000F249A">
          <w:rPr>
            <w:rStyle w:val="a5"/>
            <w:rFonts w:ascii="Times New Roman" w:hAnsi="Times New Roman"/>
            <w:bCs/>
            <w:color w:val="auto"/>
          </w:rPr>
          <w:t>/</w:t>
        </w:r>
        <w:proofErr w:type="spellStart"/>
        <w:r w:rsidRPr="000F249A">
          <w:rPr>
            <w:rStyle w:val="a5"/>
            <w:rFonts w:ascii="Times New Roman" w:hAnsi="Times New Roman"/>
            <w:bCs/>
            <w:color w:val="auto"/>
            <w:lang w:val="en-US"/>
          </w:rPr>
          <w:t>sida</w:t>
        </w:r>
        <w:proofErr w:type="spellEnd"/>
        <w:r w:rsidRPr="000F249A">
          <w:rPr>
            <w:rStyle w:val="a5"/>
            <w:rFonts w:ascii="Times New Roman" w:hAnsi="Times New Roman"/>
            <w:bCs/>
            <w:color w:val="auto"/>
          </w:rPr>
          <w:t>/</w:t>
        </w:r>
        <w:proofErr w:type="spellStart"/>
        <w:r w:rsidRPr="000F249A">
          <w:rPr>
            <w:rStyle w:val="a5"/>
            <w:rFonts w:ascii="Times New Roman" w:hAnsi="Times New Roman"/>
            <w:bCs/>
            <w:color w:val="auto"/>
            <w:lang w:val="en-US"/>
          </w:rPr>
          <w:t>artikel</w:t>
        </w:r>
        <w:proofErr w:type="spellEnd"/>
        <w:r w:rsidRPr="000F249A">
          <w:rPr>
            <w:rStyle w:val="a5"/>
            <w:rFonts w:ascii="Times New Roman" w:hAnsi="Times New Roman"/>
            <w:bCs/>
            <w:color w:val="auto"/>
          </w:rPr>
          <w:t>.</w:t>
        </w:r>
        <w:proofErr w:type="spellStart"/>
        <w:r w:rsidRPr="000F249A">
          <w:rPr>
            <w:rStyle w:val="a5"/>
            <w:rFonts w:ascii="Times New Roman" w:hAnsi="Times New Roman"/>
            <w:bCs/>
            <w:color w:val="auto"/>
            <w:lang w:val="en-US"/>
          </w:rPr>
          <w:t>aspx</w:t>
        </w:r>
        <w:proofErr w:type="spellEnd"/>
        <w:r w:rsidRPr="000F249A">
          <w:rPr>
            <w:rStyle w:val="a5"/>
            <w:rFonts w:ascii="Times New Roman" w:hAnsi="Times New Roman"/>
            <w:bCs/>
            <w:color w:val="auto"/>
          </w:rPr>
          <w:t>?</w:t>
        </w:r>
        <w:proofErr w:type="spellStart"/>
        <w:r w:rsidRPr="000F249A">
          <w:rPr>
            <w:rStyle w:val="a5"/>
            <w:rFonts w:ascii="Times New Roman" w:hAnsi="Times New Roman"/>
            <w:bCs/>
            <w:color w:val="auto"/>
            <w:lang w:val="en-US"/>
          </w:rPr>
          <w:t>programid</w:t>
        </w:r>
        <w:proofErr w:type="spellEnd"/>
        <w:r w:rsidRPr="000F249A">
          <w:rPr>
            <w:rStyle w:val="a5"/>
            <w:rFonts w:ascii="Times New Roman" w:hAnsi="Times New Roman"/>
            <w:bCs/>
            <w:color w:val="auto"/>
          </w:rPr>
          <w:t>=2103&amp;</w:t>
        </w:r>
        <w:proofErr w:type="spellStart"/>
        <w:r w:rsidRPr="000F249A">
          <w:rPr>
            <w:rStyle w:val="a5"/>
            <w:rFonts w:ascii="Times New Roman" w:hAnsi="Times New Roman"/>
            <w:bCs/>
            <w:color w:val="auto"/>
            <w:lang w:val="en-US"/>
          </w:rPr>
          <w:t>artikel</w:t>
        </w:r>
        <w:proofErr w:type="spellEnd"/>
        <w:r w:rsidRPr="000F249A">
          <w:rPr>
            <w:rStyle w:val="a5"/>
            <w:rFonts w:ascii="Times New Roman" w:hAnsi="Times New Roman"/>
            <w:bCs/>
            <w:color w:val="auto"/>
          </w:rPr>
          <w:t>=5431623</w:t>
        </w:r>
      </w:hyperlink>
      <w:r w:rsidRPr="000F249A">
        <w:rPr>
          <w:rFonts w:ascii="Times New Roman" w:hAnsi="Times New Roman" w:cs="Times New Roman"/>
          <w:bCs/>
        </w:rPr>
        <w:t xml:space="preserve"> (дата обращения: 04.02.2018). </w:t>
      </w:r>
    </w:p>
  </w:footnote>
  <w:footnote w:id="15">
    <w:p w:rsidR="00751663" w:rsidRPr="000F249A" w:rsidRDefault="00751663" w:rsidP="000F249A">
      <w:pPr>
        <w:pStyle w:val="a1"/>
        <w:spacing w:after="0"/>
        <w:rPr>
          <w:rFonts w:ascii="Times New Roman" w:hAnsi="Times New Roman" w:cs="Times New Roman"/>
          <w:b/>
          <w:sz w:val="24"/>
        </w:rPr>
      </w:pPr>
      <w:r w:rsidRPr="000F249A">
        <w:rPr>
          <w:rStyle w:val="afa"/>
          <w:rFonts w:ascii="Times New Roman" w:hAnsi="Times New Roman"/>
        </w:rPr>
        <w:footnoteRef/>
      </w:r>
      <w:r w:rsidRPr="000F249A">
        <w:rPr>
          <w:rFonts w:ascii="Times New Roman" w:hAnsi="Times New Roman" w:cs="Times New Roman"/>
          <w:lang w:val="en-US"/>
        </w:rPr>
        <w:t xml:space="preserve"> </w:t>
      </w:r>
      <w:proofErr w:type="spellStart"/>
      <w:proofErr w:type="gramStart"/>
      <w:r w:rsidRPr="000F249A">
        <w:rPr>
          <w:rFonts w:ascii="Times New Roman" w:hAnsi="Times New Roman" w:cs="Times New Roman"/>
          <w:szCs w:val="20"/>
          <w:lang w:val="en-US"/>
        </w:rPr>
        <w:t>Indvandrere</w:t>
      </w:r>
      <w:proofErr w:type="spellEnd"/>
      <w:r w:rsidRPr="000F249A">
        <w:rPr>
          <w:rFonts w:ascii="Times New Roman" w:hAnsi="Times New Roman" w:cs="Times New Roman"/>
          <w:szCs w:val="20"/>
          <w:lang w:val="en-US"/>
        </w:rPr>
        <w:t xml:space="preserve"> </w:t>
      </w:r>
      <w:proofErr w:type="spellStart"/>
      <w:r w:rsidRPr="000F249A">
        <w:rPr>
          <w:rFonts w:ascii="Times New Roman" w:hAnsi="Times New Roman" w:cs="Times New Roman"/>
          <w:szCs w:val="20"/>
          <w:lang w:val="en-US"/>
        </w:rPr>
        <w:t>i</w:t>
      </w:r>
      <w:proofErr w:type="spellEnd"/>
      <w:r w:rsidRPr="000F249A">
        <w:rPr>
          <w:rFonts w:ascii="Times New Roman" w:hAnsi="Times New Roman" w:cs="Times New Roman"/>
          <w:szCs w:val="20"/>
          <w:lang w:val="en-US"/>
        </w:rPr>
        <w:t xml:space="preserve"> </w:t>
      </w:r>
      <w:proofErr w:type="spellStart"/>
      <w:r w:rsidRPr="000F249A">
        <w:rPr>
          <w:rFonts w:ascii="Times New Roman" w:hAnsi="Times New Roman" w:cs="Times New Roman"/>
          <w:szCs w:val="20"/>
          <w:lang w:val="en-US"/>
        </w:rPr>
        <w:t>Danmark</w:t>
      </w:r>
      <w:proofErr w:type="spellEnd"/>
      <w:r w:rsidRPr="000F249A">
        <w:rPr>
          <w:rFonts w:ascii="Times New Roman" w:hAnsi="Times New Roman" w:cs="Times New Roman"/>
          <w:szCs w:val="20"/>
          <w:lang w:val="en-US"/>
        </w:rPr>
        <w:t xml:space="preserve"> 2016 / </w:t>
      </w:r>
      <w:proofErr w:type="spellStart"/>
      <w:r w:rsidRPr="000F249A">
        <w:rPr>
          <w:rFonts w:ascii="Times New Roman" w:hAnsi="Times New Roman" w:cs="Times New Roman"/>
          <w:szCs w:val="20"/>
          <w:lang w:val="en-US"/>
        </w:rPr>
        <w:t>Danmarks</w:t>
      </w:r>
      <w:proofErr w:type="spellEnd"/>
      <w:r w:rsidRPr="000F249A">
        <w:rPr>
          <w:rFonts w:ascii="Times New Roman" w:hAnsi="Times New Roman" w:cs="Times New Roman"/>
          <w:szCs w:val="20"/>
          <w:lang w:val="en-US"/>
        </w:rPr>
        <w:t xml:space="preserve"> </w:t>
      </w:r>
      <w:proofErr w:type="spellStart"/>
      <w:r w:rsidRPr="000F249A">
        <w:rPr>
          <w:rFonts w:ascii="Times New Roman" w:hAnsi="Times New Roman" w:cs="Times New Roman"/>
          <w:szCs w:val="20"/>
          <w:lang w:val="en-US"/>
        </w:rPr>
        <w:t>Statistik</w:t>
      </w:r>
      <w:proofErr w:type="spellEnd"/>
      <w:r w:rsidRPr="000F249A">
        <w:rPr>
          <w:rFonts w:ascii="Times New Roman" w:hAnsi="Times New Roman" w:cs="Times New Roman"/>
          <w:szCs w:val="20"/>
          <w:lang w:val="en-US"/>
        </w:rPr>
        <w:t>.</w:t>
      </w:r>
      <w:proofErr w:type="gramEnd"/>
      <w:r w:rsidRPr="000F249A">
        <w:rPr>
          <w:rFonts w:ascii="Times New Roman" w:hAnsi="Times New Roman" w:cs="Times New Roman"/>
          <w:szCs w:val="20"/>
          <w:lang w:val="en-US"/>
        </w:rPr>
        <w:t xml:space="preserve"> URL</w:t>
      </w:r>
      <w:r w:rsidRPr="000F249A">
        <w:rPr>
          <w:rFonts w:ascii="Times New Roman" w:hAnsi="Times New Roman" w:cs="Times New Roman"/>
          <w:szCs w:val="20"/>
        </w:rPr>
        <w:t xml:space="preserve">: </w:t>
      </w:r>
      <w:hyperlink r:id="rId11" w:history="1">
        <w:r w:rsidRPr="000F249A">
          <w:rPr>
            <w:rStyle w:val="a5"/>
            <w:rFonts w:ascii="Times New Roman" w:hAnsi="Times New Roman"/>
            <w:color w:val="auto"/>
            <w:szCs w:val="20"/>
            <w:lang w:val="en-US"/>
          </w:rPr>
          <w:t>https</w:t>
        </w:r>
        <w:r w:rsidRPr="000F249A">
          <w:rPr>
            <w:rStyle w:val="a5"/>
            <w:rFonts w:ascii="Times New Roman" w:hAnsi="Times New Roman"/>
            <w:color w:val="auto"/>
            <w:szCs w:val="20"/>
          </w:rPr>
          <w:t>://</w:t>
        </w:r>
        <w:r w:rsidRPr="000F249A">
          <w:rPr>
            <w:rStyle w:val="a5"/>
            <w:rFonts w:ascii="Times New Roman" w:hAnsi="Times New Roman"/>
            <w:color w:val="auto"/>
            <w:szCs w:val="20"/>
            <w:lang w:val="en-US"/>
          </w:rPr>
          <w:t>www</w:t>
        </w:r>
        <w:r w:rsidRPr="000F249A">
          <w:rPr>
            <w:rStyle w:val="a5"/>
            <w:rFonts w:ascii="Times New Roman" w:hAnsi="Times New Roman"/>
            <w:color w:val="auto"/>
            <w:szCs w:val="20"/>
          </w:rPr>
          <w:t>.</w:t>
        </w:r>
        <w:proofErr w:type="spellStart"/>
        <w:r w:rsidRPr="000F249A">
          <w:rPr>
            <w:rStyle w:val="a5"/>
            <w:rFonts w:ascii="Times New Roman" w:hAnsi="Times New Roman"/>
            <w:color w:val="auto"/>
            <w:szCs w:val="20"/>
            <w:lang w:val="en-US"/>
          </w:rPr>
          <w:t>dst</w:t>
        </w:r>
        <w:proofErr w:type="spellEnd"/>
        <w:r w:rsidRPr="000F249A">
          <w:rPr>
            <w:rStyle w:val="a5"/>
            <w:rFonts w:ascii="Times New Roman" w:hAnsi="Times New Roman"/>
            <w:color w:val="auto"/>
            <w:szCs w:val="20"/>
          </w:rPr>
          <w:t>.</w:t>
        </w:r>
        <w:proofErr w:type="spellStart"/>
        <w:r w:rsidRPr="000F249A">
          <w:rPr>
            <w:rStyle w:val="a5"/>
            <w:rFonts w:ascii="Times New Roman" w:hAnsi="Times New Roman"/>
            <w:color w:val="auto"/>
            <w:szCs w:val="20"/>
            <w:lang w:val="en-US"/>
          </w:rPr>
          <w:t>dk</w:t>
        </w:r>
        <w:proofErr w:type="spellEnd"/>
        <w:r w:rsidRPr="000F249A">
          <w:rPr>
            <w:rStyle w:val="a5"/>
            <w:rFonts w:ascii="Times New Roman" w:hAnsi="Times New Roman"/>
            <w:color w:val="auto"/>
            <w:szCs w:val="20"/>
          </w:rPr>
          <w:t>/</w:t>
        </w:r>
        <w:r w:rsidRPr="000F249A">
          <w:rPr>
            <w:rStyle w:val="a5"/>
            <w:rFonts w:ascii="Times New Roman" w:hAnsi="Times New Roman"/>
            <w:color w:val="auto"/>
            <w:szCs w:val="20"/>
            <w:lang w:val="en-US"/>
          </w:rPr>
          <w:t>Site</w:t>
        </w:r>
        <w:r w:rsidRPr="000F249A">
          <w:rPr>
            <w:rStyle w:val="a5"/>
            <w:rFonts w:ascii="Times New Roman" w:hAnsi="Times New Roman"/>
            <w:color w:val="auto"/>
            <w:szCs w:val="20"/>
          </w:rPr>
          <w:t>/</w:t>
        </w:r>
        <w:proofErr w:type="spellStart"/>
        <w:r w:rsidRPr="000F249A">
          <w:rPr>
            <w:rStyle w:val="a5"/>
            <w:rFonts w:ascii="Times New Roman" w:hAnsi="Times New Roman"/>
            <w:color w:val="auto"/>
            <w:szCs w:val="20"/>
            <w:lang w:val="en-US"/>
          </w:rPr>
          <w:t>Dst</w:t>
        </w:r>
        <w:proofErr w:type="spellEnd"/>
        <w:r w:rsidRPr="000F249A">
          <w:rPr>
            <w:rStyle w:val="a5"/>
            <w:rFonts w:ascii="Times New Roman" w:hAnsi="Times New Roman"/>
            <w:color w:val="auto"/>
            <w:szCs w:val="20"/>
          </w:rPr>
          <w:t>/</w:t>
        </w:r>
        <w:proofErr w:type="spellStart"/>
        <w:r w:rsidRPr="000F249A">
          <w:rPr>
            <w:rStyle w:val="a5"/>
            <w:rFonts w:ascii="Times New Roman" w:hAnsi="Times New Roman"/>
            <w:color w:val="auto"/>
            <w:szCs w:val="20"/>
            <w:lang w:val="en-US"/>
          </w:rPr>
          <w:t>Udgivelser</w:t>
        </w:r>
        <w:proofErr w:type="spellEnd"/>
        <w:r w:rsidRPr="000F249A">
          <w:rPr>
            <w:rStyle w:val="a5"/>
            <w:rFonts w:ascii="Times New Roman" w:hAnsi="Times New Roman"/>
            <w:color w:val="auto"/>
            <w:szCs w:val="20"/>
          </w:rPr>
          <w:t>/</w:t>
        </w:r>
        <w:proofErr w:type="spellStart"/>
        <w:r w:rsidRPr="000F249A">
          <w:rPr>
            <w:rStyle w:val="a5"/>
            <w:rFonts w:ascii="Times New Roman" w:hAnsi="Times New Roman"/>
            <w:color w:val="auto"/>
            <w:szCs w:val="20"/>
            <w:lang w:val="en-US"/>
          </w:rPr>
          <w:t>GetPubFile</w:t>
        </w:r>
        <w:proofErr w:type="spellEnd"/>
        <w:r w:rsidRPr="000F249A">
          <w:rPr>
            <w:rStyle w:val="a5"/>
            <w:rFonts w:ascii="Times New Roman" w:hAnsi="Times New Roman"/>
            <w:color w:val="auto"/>
            <w:szCs w:val="20"/>
          </w:rPr>
          <w:t>.</w:t>
        </w:r>
        <w:proofErr w:type="spellStart"/>
        <w:r w:rsidRPr="000F249A">
          <w:rPr>
            <w:rStyle w:val="a5"/>
            <w:rFonts w:ascii="Times New Roman" w:hAnsi="Times New Roman"/>
            <w:color w:val="auto"/>
            <w:szCs w:val="20"/>
            <w:lang w:val="en-US"/>
          </w:rPr>
          <w:t>aspx</w:t>
        </w:r>
        <w:proofErr w:type="spellEnd"/>
        <w:r w:rsidRPr="000F249A">
          <w:rPr>
            <w:rStyle w:val="a5"/>
            <w:rFonts w:ascii="Times New Roman" w:hAnsi="Times New Roman"/>
            <w:color w:val="auto"/>
            <w:szCs w:val="20"/>
          </w:rPr>
          <w:t>?</w:t>
        </w:r>
        <w:r w:rsidRPr="000F249A">
          <w:rPr>
            <w:rStyle w:val="a5"/>
            <w:rFonts w:ascii="Times New Roman" w:hAnsi="Times New Roman"/>
            <w:color w:val="auto"/>
            <w:szCs w:val="20"/>
            <w:lang w:val="en-US"/>
          </w:rPr>
          <w:t>id</w:t>
        </w:r>
        <w:r w:rsidRPr="000F249A">
          <w:rPr>
            <w:rStyle w:val="a5"/>
            <w:rFonts w:ascii="Times New Roman" w:hAnsi="Times New Roman"/>
            <w:color w:val="auto"/>
            <w:szCs w:val="20"/>
          </w:rPr>
          <w:t>=20704&amp;</w:t>
        </w:r>
        <w:proofErr w:type="spellStart"/>
        <w:r w:rsidRPr="000F249A">
          <w:rPr>
            <w:rStyle w:val="a5"/>
            <w:rFonts w:ascii="Times New Roman" w:hAnsi="Times New Roman"/>
            <w:color w:val="auto"/>
            <w:szCs w:val="20"/>
            <w:lang w:val="en-US"/>
          </w:rPr>
          <w:t>sid</w:t>
        </w:r>
        <w:proofErr w:type="spellEnd"/>
        <w:r w:rsidRPr="000F249A">
          <w:rPr>
            <w:rStyle w:val="a5"/>
            <w:rFonts w:ascii="Times New Roman" w:hAnsi="Times New Roman"/>
            <w:color w:val="auto"/>
            <w:szCs w:val="20"/>
          </w:rPr>
          <w:t>=</w:t>
        </w:r>
        <w:proofErr w:type="spellStart"/>
        <w:r w:rsidRPr="000F249A">
          <w:rPr>
            <w:rStyle w:val="a5"/>
            <w:rFonts w:ascii="Times New Roman" w:hAnsi="Times New Roman"/>
            <w:color w:val="auto"/>
            <w:szCs w:val="20"/>
            <w:lang w:val="en-US"/>
          </w:rPr>
          <w:t>indv</w:t>
        </w:r>
        <w:proofErr w:type="spellEnd"/>
        <w:r w:rsidRPr="000F249A">
          <w:rPr>
            <w:rStyle w:val="a5"/>
            <w:rFonts w:ascii="Times New Roman" w:hAnsi="Times New Roman"/>
            <w:color w:val="auto"/>
            <w:szCs w:val="20"/>
          </w:rPr>
          <w:t>2016</w:t>
        </w:r>
      </w:hyperlink>
      <w:r w:rsidRPr="000F249A">
        <w:rPr>
          <w:rFonts w:ascii="Times New Roman" w:hAnsi="Times New Roman" w:cs="Times New Roman"/>
          <w:szCs w:val="20"/>
        </w:rPr>
        <w:t xml:space="preserve"> </w:t>
      </w:r>
      <w:r w:rsidRPr="000F249A">
        <w:rPr>
          <w:rFonts w:ascii="Times New Roman" w:hAnsi="Times New Roman" w:cs="Times New Roman"/>
          <w:szCs w:val="20"/>
          <w:shd w:val="clear" w:color="auto" w:fill="FFFFFF"/>
        </w:rPr>
        <w:t>(дата обращения: 06.04.2018).</w:t>
      </w:r>
    </w:p>
  </w:footnote>
  <w:footnote w:id="16">
    <w:p w:rsidR="00751663" w:rsidRPr="00B42042" w:rsidRDefault="00751663" w:rsidP="000F249A">
      <w:pPr>
        <w:pStyle w:val="af8"/>
        <w:jc w:val="both"/>
        <w:rPr>
          <w:rFonts w:ascii="Times New Roman" w:hAnsi="Times New Roman" w:cs="Times New Roman"/>
        </w:rPr>
      </w:pPr>
      <w:r w:rsidRPr="000F249A">
        <w:rPr>
          <w:rStyle w:val="afa"/>
          <w:rFonts w:ascii="Times New Roman" w:hAnsi="Times New Roman"/>
        </w:rPr>
        <w:footnoteRef/>
      </w:r>
      <w:r w:rsidRPr="000F249A">
        <w:rPr>
          <w:rFonts w:ascii="Times New Roman" w:hAnsi="Times New Roman" w:cs="Times New Roman"/>
          <w:lang w:val="en-US"/>
        </w:rPr>
        <w:t xml:space="preserve"> </w:t>
      </w:r>
      <w:proofErr w:type="gramStart"/>
      <w:r w:rsidRPr="000F249A">
        <w:rPr>
          <w:rFonts w:ascii="Times New Roman" w:hAnsi="Times New Roman" w:cs="Times New Roman"/>
          <w:bCs/>
          <w:lang w:val="en-US"/>
        </w:rPr>
        <w:t>High refugee immigration.</w:t>
      </w:r>
      <w:proofErr w:type="gramEnd"/>
      <w:r w:rsidRPr="000F249A">
        <w:rPr>
          <w:rFonts w:ascii="Times New Roman" w:hAnsi="Times New Roman" w:cs="Times New Roman"/>
          <w:bCs/>
          <w:lang w:val="en-US"/>
        </w:rPr>
        <w:t xml:space="preserve"> </w:t>
      </w:r>
      <w:proofErr w:type="gramStart"/>
      <w:r w:rsidRPr="000F249A">
        <w:rPr>
          <w:rFonts w:ascii="Times New Roman" w:hAnsi="Times New Roman" w:cs="Times New Roman"/>
          <w:bCs/>
          <w:lang w:val="en-US"/>
        </w:rPr>
        <w:t xml:space="preserve">June 2017 / </w:t>
      </w:r>
      <w:proofErr w:type="spellStart"/>
      <w:r w:rsidRPr="000F249A">
        <w:rPr>
          <w:rFonts w:ascii="Times New Roman" w:hAnsi="Times New Roman" w:cs="Times New Roman"/>
          <w:lang w:val="en-US"/>
        </w:rPr>
        <w:t>Statistisk</w:t>
      </w:r>
      <w:proofErr w:type="spellEnd"/>
      <w:r w:rsidRPr="000F249A">
        <w:rPr>
          <w:rFonts w:ascii="Times New Roman" w:hAnsi="Times New Roman" w:cs="Times New Roman"/>
          <w:lang w:val="en-US"/>
        </w:rPr>
        <w:t xml:space="preserve"> </w:t>
      </w:r>
      <w:proofErr w:type="spellStart"/>
      <w:r w:rsidRPr="000F249A">
        <w:rPr>
          <w:rFonts w:ascii="Times New Roman" w:hAnsi="Times New Roman" w:cs="Times New Roman"/>
          <w:lang w:val="en-US"/>
        </w:rPr>
        <w:t>sentralbyrå</w:t>
      </w:r>
      <w:proofErr w:type="spellEnd"/>
      <w:r w:rsidRPr="000F249A">
        <w:rPr>
          <w:rFonts w:ascii="Times New Roman" w:hAnsi="Times New Roman" w:cs="Times New Roman"/>
          <w:bCs/>
          <w:lang w:val="en-US"/>
        </w:rPr>
        <w:t>.</w:t>
      </w:r>
      <w:proofErr w:type="gramEnd"/>
      <w:r w:rsidRPr="000F249A">
        <w:rPr>
          <w:rFonts w:ascii="Times New Roman" w:hAnsi="Times New Roman" w:cs="Times New Roman"/>
          <w:bCs/>
          <w:lang w:val="en-US"/>
        </w:rPr>
        <w:t xml:space="preserve"> </w:t>
      </w:r>
      <w:r w:rsidRPr="000F249A">
        <w:rPr>
          <w:rFonts w:ascii="Times New Roman" w:hAnsi="Times New Roman" w:cs="Times New Roman"/>
          <w:lang w:val="en-US"/>
        </w:rPr>
        <w:t>URL</w:t>
      </w:r>
      <w:r w:rsidRPr="000F249A">
        <w:rPr>
          <w:rFonts w:ascii="Times New Roman" w:hAnsi="Times New Roman" w:cs="Times New Roman"/>
        </w:rPr>
        <w:t xml:space="preserve">: </w:t>
      </w:r>
      <w:r w:rsidRPr="000F249A">
        <w:rPr>
          <w:rFonts w:ascii="Times New Roman" w:hAnsi="Times New Roman" w:cs="Times New Roman"/>
          <w:bCs/>
          <w:caps/>
          <w:shd w:val="clear" w:color="auto" w:fill="FFFFFF"/>
        </w:rPr>
        <w:t xml:space="preserve"> </w:t>
      </w:r>
      <w:hyperlink r:id="rId12" w:history="1">
        <w:r w:rsidRPr="000F249A">
          <w:rPr>
            <w:rStyle w:val="a5"/>
            <w:rFonts w:ascii="Times New Roman" w:hAnsi="Times New Roman"/>
            <w:bCs/>
            <w:color w:val="auto"/>
            <w:lang w:val="en-US"/>
          </w:rPr>
          <w:t>https</w:t>
        </w:r>
        <w:r w:rsidRPr="000F249A">
          <w:rPr>
            <w:rStyle w:val="a5"/>
            <w:rFonts w:ascii="Times New Roman" w:hAnsi="Times New Roman"/>
            <w:bCs/>
            <w:color w:val="auto"/>
          </w:rPr>
          <w:t>://</w:t>
        </w:r>
        <w:r w:rsidRPr="000F249A">
          <w:rPr>
            <w:rStyle w:val="a5"/>
            <w:rFonts w:ascii="Times New Roman" w:hAnsi="Times New Roman"/>
            <w:bCs/>
            <w:color w:val="auto"/>
            <w:lang w:val="en-US"/>
          </w:rPr>
          <w:t>www</w:t>
        </w:r>
        <w:r w:rsidRPr="000F249A">
          <w:rPr>
            <w:rStyle w:val="a5"/>
            <w:rFonts w:ascii="Times New Roman" w:hAnsi="Times New Roman"/>
            <w:bCs/>
            <w:color w:val="auto"/>
          </w:rPr>
          <w:t>.</w:t>
        </w:r>
        <w:proofErr w:type="spellStart"/>
        <w:r w:rsidRPr="000F249A">
          <w:rPr>
            <w:rStyle w:val="a5"/>
            <w:rFonts w:ascii="Times New Roman" w:hAnsi="Times New Roman"/>
            <w:bCs/>
            <w:color w:val="auto"/>
            <w:lang w:val="en-US"/>
          </w:rPr>
          <w:t>ssb</w:t>
        </w:r>
        <w:proofErr w:type="spellEnd"/>
        <w:r w:rsidRPr="000F249A">
          <w:rPr>
            <w:rStyle w:val="a5"/>
            <w:rFonts w:ascii="Times New Roman" w:hAnsi="Times New Roman"/>
            <w:bCs/>
            <w:color w:val="auto"/>
          </w:rPr>
          <w:t>.</w:t>
        </w:r>
        <w:r w:rsidRPr="000F249A">
          <w:rPr>
            <w:rStyle w:val="a5"/>
            <w:rFonts w:ascii="Times New Roman" w:hAnsi="Times New Roman"/>
            <w:bCs/>
            <w:color w:val="auto"/>
            <w:lang w:val="en-US"/>
          </w:rPr>
          <w:t>no</w:t>
        </w:r>
        <w:r w:rsidRPr="000F249A">
          <w:rPr>
            <w:rStyle w:val="a5"/>
            <w:rFonts w:ascii="Times New Roman" w:hAnsi="Times New Roman"/>
            <w:bCs/>
            <w:color w:val="auto"/>
          </w:rPr>
          <w:t>/</w:t>
        </w:r>
        <w:r w:rsidRPr="000F249A">
          <w:rPr>
            <w:rStyle w:val="a5"/>
            <w:rFonts w:ascii="Times New Roman" w:hAnsi="Times New Roman"/>
            <w:bCs/>
            <w:color w:val="auto"/>
            <w:lang w:val="en-US"/>
          </w:rPr>
          <w:t>en</w:t>
        </w:r>
        <w:r w:rsidRPr="000F249A">
          <w:rPr>
            <w:rStyle w:val="a5"/>
            <w:rFonts w:ascii="Times New Roman" w:hAnsi="Times New Roman"/>
            <w:bCs/>
            <w:color w:val="auto"/>
          </w:rPr>
          <w:t>/</w:t>
        </w:r>
        <w:proofErr w:type="spellStart"/>
        <w:r w:rsidRPr="000F249A">
          <w:rPr>
            <w:rStyle w:val="a5"/>
            <w:rFonts w:ascii="Times New Roman" w:hAnsi="Times New Roman"/>
            <w:bCs/>
            <w:color w:val="auto"/>
            <w:lang w:val="en-US"/>
          </w:rPr>
          <w:t>innvandring</w:t>
        </w:r>
        <w:proofErr w:type="spellEnd"/>
        <w:r w:rsidRPr="000F249A">
          <w:rPr>
            <w:rStyle w:val="a5"/>
            <w:rFonts w:ascii="Times New Roman" w:hAnsi="Times New Roman"/>
            <w:bCs/>
            <w:color w:val="auto"/>
          </w:rPr>
          <w:t>-</w:t>
        </w:r>
        <w:proofErr w:type="spellStart"/>
        <w:r w:rsidRPr="000F249A">
          <w:rPr>
            <w:rStyle w:val="a5"/>
            <w:rFonts w:ascii="Times New Roman" w:hAnsi="Times New Roman"/>
            <w:bCs/>
            <w:color w:val="auto"/>
            <w:lang w:val="en-US"/>
          </w:rPr>
          <w:t>og</w:t>
        </w:r>
        <w:proofErr w:type="spellEnd"/>
        <w:r w:rsidRPr="000F249A">
          <w:rPr>
            <w:rStyle w:val="a5"/>
            <w:rFonts w:ascii="Times New Roman" w:hAnsi="Times New Roman"/>
            <w:bCs/>
            <w:color w:val="auto"/>
          </w:rPr>
          <w:t>-</w:t>
        </w:r>
        <w:proofErr w:type="spellStart"/>
        <w:r w:rsidRPr="000F249A">
          <w:rPr>
            <w:rStyle w:val="a5"/>
            <w:rFonts w:ascii="Times New Roman" w:hAnsi="Times New Roman"/>
            <w:bCs/>
            <w:color w:val="auto"/>
            <w:lang w:val="en-US"/>
          </w:rPr>
          <w:t>innvandrere</w:t>
        </w:r>
        <w:proofErr w:type="spellEnd"/>
        <w:r w:rsidRPr="000F249A">
          <w:rPr>
            <w:rStyle w:val="a5"/>
            <w:rFonts w:ascii="Times New Roman" w:hAnsi="Times New Roman"/>
            <w:bCs/>
            <w:color w:val="auto"/>
          </w:rPr>
          <w:t>/</w:t>
        </w:r>
        <w:proofErr w:type="spellStart"/>
        <w:r w:rsidRPr="000F249A">
          <w:rPr>
            <w:rStyle w:val="a5"/>
            <w:rFonts w:ascii="Times New Roman" w:hAnsi="Times New Roman"/>
            <w:bCs/>
            <w:color w:val="auto"/>
            <w:lang w:val="en-US"/>
          </w:rPr>
          <w:t>artikler</w:t>
        </w:r>
        <w:proofErr w:type="spellEnd"/>
        <w:r w:rsidRPr="000F249A">
          <w:rPr>
            <w:rStyle w:val="a5"/>
            <w:rFonts w:ascii="Times New Roman" w:hAnsi="Times New Roman"/>
            <w:bCs/>
            <w:color w:val="auto"/>
          </w:rPr>
          <w:t>-</w:t>
        </w:r>
        <w:proofErr w:type="spellStart"/>
        <w:r w:rsidRPr="000F249A">
          <w:rPr>
            <w:rStyle w:val="a5"/>
            <w:rFonts w:ascii="Times New Roman" w:hAnsi="Times New Roman"/>
            <w:bCs/>
            <w:color w:val="auto"/>
            <w:lang w:val="en-US"/>
          </w:rPr>
          <w:t>og</w:t>
        </w:r>
        <w:proofErr w:type="spellEnd"/>
        <w:r w:rsidRPr="000F249A">
          <w:rPr>
            <w:rStyle w:val="a5"/>
            <w:rFonts w:ascii="Times New Roman" w:hAnsi="Times New Roman"/>
            <w:bCs/>
            <w:color w:val="auto"/>
          </w:rPr>
          <w:t>-</w:t>
        </w:r>
        <w:proofErr w:type="spellStart"/>
        <w:r w:rsidRPr="000F249A">
          <w:rPr>
            <w:rStyle w:val="a5"/>
            <w:rFonts w:ascii="Times New Roman" w:hAnsi="Times New Roman"/>
            <w:bCs/>
            <w:color w:val="auto"/>
            <w:lang w:val="en-US"/>
          </w:rPr>
          <w:t>publikasjoner</w:t>
        </w:r>
        <w:proofErr w:type="spellEnd"/>
        <w:r w:rsidRPr="000F249A">
          <w:rPr>
            <w:rStyle w:val="a5"/>
            <w:rFonts w:ascii="Times New Roman" w:hAnsi="Times New Roman"/>
            <w:bCs/>
            <w:color w:val="auto"/>
          </w:rPr>
          <w:t>/</w:t>
        </w:r>
        <w:r w:rsidRPr="000F249A">
          <w:rPr>
            <w:rStyle w:val="a5"/>
            <w:rFonts w:ascii="Times New Roman" w:hAnsi="Times New Roman"/>
            <w:bCs/>
            <w:color w:val="auto"/>
            <w:lang w:val="en-US"/>
          </w:rPr>
          <w:t>high</w:t>
        </w:r>
        <w:r w:rsidRPr="000F249A">
          <w:rPr>
            <w:rStyle w:val="a5"/>
            <w:rFonts w:ascii="Times New Roman" w:hAnsi="Times New Roman"/>
            <w:bCs/>
            <w:color w:val="auto"/>
          </w:rPr>
          <w:t>-</w:t>
        </w:r>
        <w:r w:rsidRPr="000F249A">
          <w:rPr>
            <w:rStyle w:val="a5"/>
            <w:rFonts w:ascii="Times New Roman" w:hAnsi="Times New Roman"/>
            <w:bCs/>
            <w:color w:val="auto"/>
            <w:lang w:val="en-US"/>
          </w:rPr>
          <w:t>refugee</w:t>
        </w:r>
        <w:r w:rsidRPr="000F249A">
          <w:rPr>
            <w:rStyle w:val="a5"/>
            <w:rFonts w:ascii="Times New Roman" w:hAnsi="Times New Roman"/>
            <w:bCs/>
            <w:color w:val="auto"/>
          </w:rPr>
          <w:t>-</w:t>
        </w:r>
        <w:r w:rsidRPr="000F249A">
          <w:rPr>
            <w:rStyle w:val="a5"/>
            <w:rFonts w:ascii="Times New Roman" w:hAnsi="Times New Roman"/>
            <w:bCs/>
            <w:color w:val="auto"/>
            <w:lang w:val="en-US"/>
          </w:rPr>
          <w:t>immigration</w:t>
        </w:r>
      </w:hyperlink>
      <w:r w:rsidRPr="000F249A">
        <w:rPr>
          <w:rFonts w:ascii="Times New Roman" w:hAnsi="Times New Roman" w:cs="Times New Roman"/>
          <w:bCs/>
        </w:rPr>
        <w:t xml:space="preserve"> </w:t>
      </w:r>
      <w:r w:rsidRPr="000F249A">
        <w:rPr>
          <w:rFonts w:ascii="Times New Roman" w:hAnsi="Times New Roman" w:cs="Times New Roman"/>
          <w:shd w:val="clear" w:color="auto" w:fill="FFFFFF"/>
        </w:rPr>
        <w:t>(дата обращения: 25.02.2018).</w:t>
      </w:r>
    </w:p>
  </w:footnote>
  <w:footnote w:id="17">
    <w:p w:rsidR="00751663" w:rsidRPr="00C13DB0" w:rsidRDefault="00751663" w:rsidP="004C3B85">
      <w:pPr>
        <w:pStyle w:val="af8"/>
        <w:jc w:val="both"/>
        <w:rPr>
          <w:rFonts w:ascii="Times New Roman" w:hAnsi="Times New Roman" w:cs="Times New Roman"/>
        </w:rPr>
      </w:pPr>
      <w:r w:rsidRPr="00C13DB0">
        <w:rPr>
          <w:rStyle w:val="afa"/>
          <w:rFonts w:ascii="Times New Roman" w:hAnsi="Times New Roman"/>
        </w:rPr>
        <w:footnoteRef/>
      </w:r>
      <w:r w:rsidRPr="00C13DB0">
        <w:rPr>
          <w:rFonts w:ascii="Times New Roman" w:hAnsi="Times New Roman" w:cs="Times New Roman"/>
          <w:lang w:val="en-US"/>
        </w:rPr>
        <w:t xml:space="preserve"> </w:t>
      </w:r>
      <w:proofErr w:type="gramStart"/>
      <w:r w:rsidRPr="00C13DB0">
        <w:rPr>
          <w:rFonts w:ascii="Times New Roman" w:hAnsi="Times New Roman" w:cs="Times New Roman"/>
          <w:lang w:val="en-US"/>
        </w:rPr>
        <w:t xml:space="preserve">Historisk </w:t>
      </w:r>
      <w:proofErr w:type="spellStart"/>
      <w:r w:rsidRPr="00C13DB0">
        <w:rPr>
          <w:rFonts w:ascii="Times New Roman" w:hAnsi="Times New Roman" w:cs="Times New Roman"/>
          <w:lang w:val="en-US"/>
        </w:rPr>
        <w:t>statistik</w:t>
      </w:r>
      <w:proofErr w:type="spellEnd"/>
      <w:r w:rsidRPr="00C13DB0">
        <w:rPr>
          <w:rFonts w:ascii="Times New Roman" w:hAnsi="Times New Roman" w:cs="Times New Roman"/>
          <w:lang w:val="en-US"/>
        </w:rPr>
        <w:t xml:space="preserve"> </w:t>
      </w:r>
      <w:proofErr w:type="spellStart"/>
      <w:r w:rsidRPr="00C13DB0">
        <w:rPr>
          <w:rFonts w:ascii="Times New Roman" w:hAnsi="Times New Roman" w:cs="Times New Roman"/>
          <w:lang w:val="en-US"/>
        </w:rPr>
        <w:t>för</w:t>
      </w:r>
      <w:proofErr w:type="spellEnd"/>
      <w:r w:rsidRPr="00C13DB0">
        <w:rPr>
          <w:rFonts w:ascii="Times New Roman" w:hAnsi="Times New Roman" w:cs="Times New Roman"/>
          <w:lang w:val="en-US"/>
        </w:rPr>
        <w:t xml:space="preserve"> </w:t>
      </w:r>
      <w:proofErr w:type="spellStart"/>
      <w:r w:rsidRPr="00C13DB0">
        <w:rPr>
          <w:rFonts w:ascii="Times New Roman" w:hAnsi="Times New Roman" w:cs="Times New Roman"/>
          <w:lang w:val="en-US"/>
        </w:rPr>
        <w:t>Sverige</w:t>
      </w:r>
      <w:proofErr w:type="spellEnd"/>
      <w:r w:rsidRPr="00C13DB0">
        <w:rPr>
          <w:rFonts w:ascii="Times New Roman" w:hAnsi="Times New Roman" w:cs="Times New Roman"/>
          <w:lang w:val="en-US"/>
        </w:rPr>
        <w:t>.</w:t>
      </w:r>
      <w:proofErr w:type="gramEnd"/>
      <w:r w:rsidRPr="00C13DB0">
        <w:rPr>
          <w:rFonts w:ascii="Times New Roman" w:hAnsi="Times New Roman" w:cs="Times New Roman"/>
          <w:lang w:val="en-US"/>
        </w:rPr>
        <w:t xml:space="preserve"> Del 1. </w:t>
      </w:r>
      <w:proofErr w:type="spellStart"/>
      <w:proofErr w:type="gramStart"/>
      <w:r w:rsidRPr="00C13DB0">
        <w:rPr>
          <w:rFonts w:ascii="Times New Roman" w:hAnsi="Times New Roman" w:cs="Times New Roman"/>
          <w:lang w:val="en-US"/>
        </w:rPr>
        <w:t>Befolkning</w:t>
      </w:r>
      <w:proofErr w:type="spellEnd"/>
      <w:r w:rsidRPr="00C13DB0">
        <w:rPr>
          <w:rFonts w:ascii="Times New Roman" w:hAnsi="Times New Roman" w:cs="Times New Roman"/>
          <w:lang w:val="en-US"/>
        </w:rPr>
        <w:t xml:space="preserve"> 1720-1967 / Statistiska Centralbyr</w:t>
      </w:r>
      <w:r w:rsidRPr="00C13DB0">
        <w:rPr>
          <w:rFonts w:ascii="Times New Roman" w:eastAsiaTheme="minorHAnsi" w:hAnsi="Times New Roman" w:cs="Times New Roman"/>
          <w:kern w:val="0"/>
          <w:lang w:val="en-US" w:eastAsia="en-US" w:bidi="ar-SA"/>
        </w:rPr>
        <w:t>ån.</w:t>
      </w:r>
      <w:proofErr w:type="gramEnd"/>
      <w:r w:rsidRPr="00C13DB0">
        <w:rPr>
          <w:rFonts w:ascii="Times New Roman" w:hAnsi="Times New Roman" w:cs="Times New Roman"/>
          <w:lang w:val="en-US"/>
        </w:rPr>
        <w:t xml:space="preserve"> – Stockholm, 1969. – S. 125. URL</w:t>
      </w:r>
      <w:r w:rsidRPr="00C13DB0">
        <w:rPr>
          <w:rFonts w:ascii="Times New Roman" w:hAnsi="Times New Roman" w:cs="Times New Roman"/>
        </w:rPr>
        <w:t xml:space="preserve">: </w:t>
      </w:r>
      <w:hyperlink r:id="rId13" w:history="1">
        <w:r w:rsidRPr="00C13DB0">
          <w:rPr>
            <w:rStyle w:val="a5"/>
            <w:rFonts w:ascii="Times New Roman" w:hAnsi="Times New Roman"/>
            <w:color w:val="auto"/>
            <w:lang w:val="en-US"/>
          </w:rPr>
          <w:t>https</w:t>
        </w:r>
        <w:r w:rsidRPr="00C13DB0">
          <w:rPr>
            <w:rStyle w:val="a5"/>
            <w:rFonts w:ascii="Times New Roman" w:hAnsi="Times New Roman"/>
            <w:color w:val="auto"/>
          </w:rPr>
          <w:t>://</w:t>
        </w:r>
        <w:proofErr w:type="spellStart"/>
        <w:r w:rsidRPr="00C13DB0">
          <w:rPr>
            <w:rStyle w:val="a5"/>
            <w:rFonts w:ascii="Times New Roman" w:hAnsi="Times New Roman"/>
            <w:color w:val="auto"/>
            <w:lang w:val="en-US"/>
          </w:rPr>
          <w:t>gupea</w:t>
        </w:r>
        <w:proofErr w:type="spellEnd"/>
        <w:r w:rsidRPr="00C13DB0">
          <w:rPr>
            <w:rStyle w:val="a5"/>
            <w:rFonts w:ascii="Times New Roman" w:hAnsi="Times New Roman"/>
            <w:color w:val="auto"/>
          </w:rPr>
          <w:t>.</w:t>
        </w:r>
        <w:proofErr w:type="spellStart"/>
        <w:r w:rsidRPr="00C13DB0">
          <w:rPr>
            <w:rStyle w:val="a5"/>
            <w:rFonts w:ascii="Times New Roman" w:hAnsi="Times New Roman"/>
            <w:color w:val="auto"/>
            <w:lang w:val="en-US"/>
          </w:rPr>
          <w:t>ub</w:t>
        </w:r>
        <w:proofErr w:type="spellEnd"/>
        <w:r w:rsidRPr="00C13DB0">
          <w:rPr>
            <w:rStyle w:val="a5"/>
            <w:rFonts w:ascii="Times New Roman" w:hAnsi="Times New Roman"/>
            <w:color w:val="auto"/>
          </w:rPr>
          <w:t>.</w:t>
        </w:r>
        <w:proofErr w:type="spellStart"/>
        <w:r w:rsidRPr="00C13DB0">
          <w:rPr>
            <w:rStyle w:val="a5"/>
            <w:rFonts w:ascii="Times New Roman" w:hAnsi="Times New Roman"/>
            <w:color w:val="auto"/>
            <w:lang w:val="en-US"/>
          </w:rPr>
          <w:t>gu</w:t>
        </w:r>
        <w:proofErr w:type="spellEnd"/>
        <w:r w:rsidRPr="00C13DB0">
          <w:rPr>
            <w:rStyle w:val="a5"/>
            <w:rFonts w:ascii="Times New Roman" w:hAnsi="Times New Roman"/>
            <w:color w:val="auto"/>
          </w:rPr>
          <w:t>.</w:t>
        </w:r>
        <w:r w:rsidRPr="00C13DB0">
          <w:rPr>
            <w:rStyle w:val="a5"/>
            <w:rFonts w:ascii="Times New Roman" w:hAnsi="Times New Roman"/>
            <w:color w:val="auto"/>
            <w:lang w:val="en-US"/>
          </w:rPr>
          <w:t>se</w:t>
        </w:r>
        <w:r w:rsidRPr="00C13DB0">
          <w:rPr>
            <w:rStyle w:val="a5"/>
            <w:rFonts w:ascii="Times New Roman" w:hAnsi="Times New Roman"/>
            <w:color w:val="auto"/>
          </w:rPr>
          <w:t>/</w:t>
        </w:r>
        <w:proofErr w:type="spellStart"/>
        <w:r w:rsidRPr="00C13DB0">
          <w:rPr>
            <w:rStyle w:val="a5"/>
            <w:rFonts w:ascii="Times New Roman" w:hAnsi="Times New Roman"/>
            <w:color w:val="auto"/>
            <w:lang w:val="en-US"/>
          </w:rPr>
          <w:t>bitstream</w:t>
        </w:r>
        <w:proofErr w:type="spellEnd"/>
        <w:r w:rsidRPr="00C13DB0">
          <w:rPr>
            <w:rStyle w:val="a5"/>
            <w:rFonts w:ascii="Times New Roman" w:hAnsi="Times New Roman"/>
            <w:color w:val="auto"/>
          </w:rPr>
          <w:t>/2077/854/1/</w:t>
        </w:r>
        <w:r w:rsidRPr="00C13DB0">
          <w:rPr>
            <w:rStyle w:val="a5"/>
            <w:rFonts w:ascii="Times New Roman" w:hAnsi="Times New Roman"/>
            <w:color w:val="auto"/>
            <w:lang w:val="en-US"/>
          </w:rPr>
          <w:t>Historisk</w:t>
        </w:r>
        <w:r w:rsidRPr="00C13DB0">
          <w:rPr>
            <w:rStyle w:val="a5"/>
            <w:rFonts w:ascii="Times New Roman" w:hAnsi="Times New Roman"/>
            <w:color w:val="auto"/>
          </w:rPr>
          <w:t>%20</w:t>
        </w:r>
        <w:proofErr w:type="spellStart"/>
        <w:r w:rsidRPr="00C13DB0">
          <w:rPr>
            <w:rStyle w:val="a5"/>
            <w:rFonts w:ascii="Times New Roman" w:hAnsi="Times New Roman"/>
            <w:color w:val="auto"/>
            <w:lang w:val="en-US"/>
          </w:rPr>
          <w:t>statistik</w:t>
        </w:r>
        <w:proofErr w:type="spellEnd"/>
        <w:r w:rsidRPr="00C13DB0">
          <w:rPr>
            <w:rStyle w:val="a5"/>
            <w:rFonts w:ascii="Times New Roman" w:hAnsi="Times New Roman"/>
            <w:color w:val="auto"/>
          </w:rPr>
          <w:t>%20</w:t>
        </w:r>
        <w:r w:rsidRPr="00C13DB0">
          <w:rPr>
            <w:rStyle w:val="a5"/>
            <w:rFonts w:ascii="Times New Roman" w:hAnsi="Times New Roman"/>
            <w:color w:val="auto"/>
            <w:lang w:val="en-US"/>
          </w:rPr>
          <w:t>Del</w:t>
        </w:r>
        <w:r w:rsidRPr="00C13DB0">
          <w:rPr>
            <w:rStyle w:val="a5"/>
            <w:rFonts w:ascii="Times New Roman" w:hAnsi="Times New Roman"/>
            <w:color w:val="auto"/>
          </w:rPr>
          <w:t>%201.</w:t>
        </w:r>
        <w:proofErr w:type="spellStart"/>
        <w:r w:rsidRPr="00C13DB0">
          <w:rPr>
            <w:rStyle w:val="a5"/>
            <w:rFonts w:ascii="Times New Roman" w:hAnsi="Times New Roman"/>
            <w:color w:val="auto"/>
            <w:lang w:val="en-US"/>
          </w:rPr>
          <w:t>pdf</w:t>
        </w:r>
        <w:proofErr w:type="spellEnd"/>
      </w:hyperlink>
      <w:r w:rsidRPr="00C13DB0">
        <w:rPr>
          <w:rFonts w:ascii="Times New Roman" w:hAnsi="Times New Roman" w:cs="Times New Roman"/>
        </w:rPr>
        <w:t xml:space="preserve"> (дата обращения: 16.12.2017).</w:t>
      </w:r>
    </w:p>
  </w:footnote>
  <w:footnote w:id="18">
    <w:p w:rsidR="00751663" w:rsidRPr="00C13DB0" w:rsidRDefault="00751663" w:rsidP="004C3B85">
      <w:pPr>
        <w:pStyle w:val="af8"/>
        <w:rPr>
          <w:rFonts w:ascii="Times New Roman" w:hAnsi="Times New Roman" w:cs="Times New Roman"/>
        </w:rPr>
      </w:pPr>
      <w:r w:rsidRPr="00C13DB0">
        <w:rPr>
          <w:rStyle w:val="afa"/>
          <w:rFonts w:ascii="Times New Roman" w:hAnsi="Times New Roman"/>
        </w:rPr>
        <w:footnoteRef/>
      </w:r>
      <w:r w:rsidRPr="00C13DB0">
        <w:rPr>
          <w:rFonts w:ascii="Times New Roman" w:hAnsi="Times New Roman" w:cs="Times New Roman"/>
          <w:lang w:val="en-US"/>
        </w:rPr>
        <w:t xml:space="preserve"> </w:t>
      </w:r>
      <w:proofErr w:type="spellStart"/>
      <w:r w:rsidRPr="00C13DB0">
        <w:rPr>
          <w:rFonts w:ascii="Times New Roman" w:hAnsi="Times New Roman" w:cs="Times New Roman"/>
          <w:bCs/>
          <w:lang w:val="en-US"/>
        </w:rPr>
        <w:t>Thorborg</w:t>
      </w:r>
      <w:proofErr w:type="spellEnd"/>
      <w:r w:rsidRPr="00C13DB0">
        <w:rPr>
          <w:rFonts w:ascii="Times New Roman" w:hAnsi="Times New Roman" w:cs="Times New Roman"/>
          <w:bCs/>
          <w:lang w:val="en-US"/>
        </w:rPr>
        <w:t>, C.</w:t>
      </w:r>
      <w:r w:rsidRPr="00C13DB0">
        <w:rPr>
          <w:rFonts w:ascii="Times New Roman" w:hAnsi="Times New Roman" w:cs="Times New Roman"/>
          <w:lang w:val="en-US"/>
        </w:rPr>
        <w:t xml:space="preserve"> Mass emigration to America a blow to Sweden /</w:t>
      </w:r>
      <w:r w:rsidRPr="00C13DB0">
        <w:rPr>
          <w:rFonts w:ascii="Times New Roman" w:hAnsi="Times New Roman" w:cs="Times New Roman"/>
          <w:bCs/>
          <w:lang w:val="en-US"/>
        </w:rPr>
        <w:t xml:space="preserve"> C. </w:t>
      </w:r>
      <w:proofErr w:type="spellStart"/>
      <w:r w:rsidRPr="00C13DB0">
        <w:rPr>
          <w:rFonts w:ascii="Times New Roman" w:hAnsi="Times New Roman" w:cs="Times New Roman"/>
          <w:bCs/>
          <w:lang w:val="en-US"/>
        </w:rPr>
        <w:t>Thorborg</w:t>
      </w:r>
      <w:proofErr w:type="spellEnd"/>
      <w:r w:rsidRPr="00C13DB0">
        <w:rPr>
          <w:rFonts w:ascii="Times New Roman" w:hAnsi="Times New Roman" w:cs="Times New Roman"/>
          <w:lang w:val="en-US"/>
        </w:rPr>
        <w:t xml:space="preserve"> // Statistics Sweden. </w:t>
      </w:r>
      <w:r w:rsidRPr="00C13DB0">
        <w:rPr>
          <w:rFonts w:ascii="Times New Roman" w:hAnsi="Times New Roman" w:cs="Times New Roman"/>
          <w:lang w:val="en-US"/>
        </w:rPr>
        <w:br/>
        <w:t>URL</w:t>
      </w:r>
      <w:r w:rsidRPr="00C13DB0">
        <w:rPr>
          <w:rFonts w:ascii="Times New Roman" w:hAnsi="Times New Roman" w:cs="Times New Roman"/>
        </w:rPr>
        <w:t xml:space="preserve">:  </w:t>
      </w:r>
      <w:hyperlink r:id="rId14" w:history="1">
        <w:r w:rsidRPr="00C13DB0">
          <w:rPr>
            <w:rStyle w:val="a5"/>
            <w:rFonts w:ascii="Times New Roman" w:hAnsi="Times New Roman"/>
            <w:color w:val="auto"/>
          </w:rPr>
          <w:t>https://www.scb.se/en_/Finding-statistics/Articles/Mass-emigration-to-America-a-blow-to-Sweden-/</w:t>
        </w:r>
      </w:hyperlink>
      <w:r w:rsidRPr="00C13DB0">
        <w:rPr>
          <w:rFonts w:ascii="Times New Roman" w:hAnsi="Times New Roman" w:cs="Times New Roman"/>
        </w:rPr>
        <w:t xml:space="preserve"> (дата обращения: 23.09.2017).</w:t>
      </w:r>
    </w:p>
  </w:footnote>
  <w:footnote w:id="19">
    <w:p w:rsidR="00751663" w:rsidRPr="00C13DB0" w:rsidRDefault="00751663" w:rsidP="004C3B85">
      <w:pPr>
        <w:pStyle w:val="af8"/>
        <w:jc w:val="both"/>
        <w:rPr>
          <w:rFonts w:ascii="Times New Roman" w:hAnsi="Times New Roman" w:cs="Times New Roman"/>
          <w:lang w:val="en-US"/>
        </w:rPr>
      </w:pPr>
      <w:r w:rsidRPr="00C13DB0">
        <w:rPr>
          <w:rStyle w:val="afa"/>
          <w:rFonts w:ascii="Times New Roman" w:hAnsi="Times New Roman"/>
        </w:rPr>
        <w:footnoteRef/>
      </w:r>
      <w:r w:rsidRPr="00C13DB0">
        <w:rPr>
          <w:rFonts w:ascii="Times New Roman" w:hAnsi="Times New Roman" w:cs="Times New Roman"/>
          <w:lang w:val="en-US"/>
        </w:rPr>
        <w:t xml:space="preserve"> Hammar, T. </w:t>
      </w:r>
      <w:proofErr w:type="spellStart"/>
      <w:r w:rsidRPr="00C13DB0">
        <w:rPr>
          <w:rFonts w:ascii="Times New Roman" w:hAnsi="Times New Roman" w:cs="Times New Roman"/>
          <w:lang w:val="en-US"/>
        </w:rPr>
        <w:t>Sverige</w:t>
      </w:r>
      <w:proofErr w:type="spellEnd"/>
      <w:r w:rsidRPr="00C13DB0">
        <w:rPr>
          <w:rFonts w:ascii="Times New Roman" w:hAnsi="Times New Roman" w:cs="Times New Roman"/>
          <w:lang w:val="en-US"/>
        </w:rPr>
        <w:t xml:space="preserve"> </w:t>
      </w:r>
      <w:proofErr w:type="spellStart"/>
      <w:r w:rsidRPr="00C13DB0">
        <w:rPr>
          <w:rFonts w:ascii="Times New Roman" w:hAnsi="Times New Roman" w:cs="Times New Roman"/>
          <w:lang w:val="en-US"/>
        </w:rPr>
        <w:t>åt</w:t>
      </w:r>
      <w:proofErr w:type="spellEnd"/>
      <w:r w:rsidRPr="00C13DB0">
        <w:rPr>
          <w:rFonts w:ascii="Times New Roman" w:hAnsi="Times New Roman" w:cs="Times New Roman"/>
          <w:lang w:val="en-US"/>
        </w:rPr>
        <w:t xml:space="preserve"> </w:t>
      </w:r>
      <w:proofErr w:type="spellStart"/>
      <w:r w:rsidRPr="00C13DB0">
        <w:rPr>
          <w:rFonts w:ascii="Times New Roman" w:hAnsi="Times New Roman" w:cs="Times New Roman"/>
          <w:lang w:val="en-US"/>
        </w:rPr>
        <w:t>svenskarna</w:t>
      </w:r>
      <w:proofErr w:type="spellEnd"/>
      <w:r w:rsidRPr="00C13DB0">
        <w:rPr>
          <w:rFonts w:ascii="Times New Roman" w:hAnsi="Times New Roman" w:cs="Times New Roman"/>
          <w:lang w:val="en-US"/>
        </w:rPr>
        <w:t xml:space="preserve">: </w:t>
      </w:r>
      <w:proofErr w:type="spellStart"/>
      <w:r w:rsidRPr="00C13DB0">
        <w:rPr>
          <w:rFonts w:ascii="Times New Roman" w:hAnsi="Times New Roman" w:cs="Times New Roman"/>
          <w:lang w:val="en-US"/>
        </w:rPr>
        <w:t>Invandringspolitik</w:t>
      </w:r>
      <w:proofErr w:type="spellEnd"/>
      <w:r w:rsidRPr="00C13DB0">
        <w:rPr>
          <w:rFonts w:ascii="Times New Roman" w:hAnsi="Times New Roman" w:cs="Times New Roman"/>
          <w:lang w:val="en-US"/>
        </w:rPr>
        <w:t xml:space="preserve"> </w:t>
      </w:r>
      <w:proofErr w:type="spellStart"/>
      <w:r w:rsidRPr="00C13DB0">
        <w:rPr>
          <w:rFonts w:ascii="Times New Roman" w:hAnsi="Times New Roman" w:cs="Times New Roman"/>
          <w:lang w:val="en-US"/>
        </w:rPr>
        <w:t>och</w:t>
      </w:r>
      <w:proofErr w:type="spellEnd"/>
      <w:r w:rsidRPr="00C13DB0">
        <w:rPr>
          <w:rFonts w:ascii="Times New Roman" w:hAnsi="Times New Roman" w:cs="Times New Roman"/>
          <w:lang w:val="en-US"/>
        </w:rPr>
        <w:t xml:space="preserve"> </w:t>
      </w:r>
      <w:proofErr w:type="spellStart"/>
      <w:r w:rsidRPr="00C13DB0">
        <w:rPr>
          <w:rFonts w:ascii="Times New Roman" w:hAnsi="Times New Roman" w:cs="Times New Roman"/>
          <w:lang w:val="en-US"/>
        </w:rPr>
        <w:t>asylrätt</w:t>
      </w:r>
      <w:proofErr w:type="spellEnd"/>
      <w:r w:rsidRPr="00C13DB0">
        <w:rPr>
          <w:rFonts w:ascii="Times New Roman" w:hAnsi="Times New Roman" w:cs="Times New Roman"/>
          <w:lang w:val="en-US"/>
        </w:rPr>
        <w:t xml:space="preserve"> 1900-1932 / T. Hammar – Stockholm: Caslon press, 1964. – S. 134.</w:t>
      </w:r>
    </w:p>
  </w:footnote>
  <w:footnote w:id="20">
    <w:p w:rsidR="00751663" w:rsidRPr="003C0BDF" w:rsidRDefault="00751663" w:rsidP="004C3B85">
      <w:pPr>
        <w:pStyle w:val="af8"/>
        <w:jc w:val="both"/>
        <w:rPr>
          <w:rFonts w:ascii="Times New Roman" w:hAnsi="Times New Roman" w:cs="Times New Roman"/>
        </w:rPr>
      </w:pPr>
      <w:r w:rsidRPr="00C13DB0">
        <w:rPr>
          <w:rStyle w:val="afa"/>
          <w:rFonts w:ascii="Times New Roman" w:hAnsi="Times New Roman"/>
        </w:rPr>
        <w:footnoteRef/>
      </w:r>
      <w:r w:rsidRPr="00C13DB0">
        <w:rPr>
          <w:rFonts w:ascii="Times New Roman" w:hAnsi="Times New Roman" w:cs="Times New Roman"/>
        </w:rPr>
        <w:t xml:space="preserve"> Плевако, Н.С. Чернышева О.В. Можно ли стать шведом? Политика адаптации и интеграции иммигрантов в Швеции после</w:t>
      </w:r>
      <w:proofErr w:type="gramStart"/>
      <w:r w:rsidRPr="00C13DB0">
        <w:rPr>
          <w:rFonts w:ascii="Times New Roman" w:hAnsi="Times New Roman" w:cs="Times New Roman"/>
        </w:rPr>
        <w:t xml:space="preserve"> В</w:t>
      </w:r>
      <w:proofErr w:type="gramEnd"/>
      <w:r w:rsidRPr="00C13DB0">
        <w:rPr>
          <w:rFonts w:ascii="Times New Roman" w:hAnsi="Times New Roman" w:cs="Times New Roman"/>
        </w:rPr>
        <w:t>торой мировой войны / Плевако, Н.С. Чернышева О.В. – М.: Красанд, 2012., с. 67.</w:t>
      </w:r>
    </w:p>
  </w:footnote>
  <w:footnote w:id="21">
    <w:p w:rsidR="00751663" w:rsidRPr="00C13DB0" w:rsidRDefault="00751663" w:rsidP="000B686D">
      <w:pPr>
        <w:pStyle w:val="af8"/>
        <w:jc w:val="both"/>
        <w:rPr>
          <w:rFonts w:ascii="Times New Roman" w:hAnsi="Times New Roman" w:cs="Times New Roman"/>
        </w:rPr>
      </w:pPr>
      <w:r w:rsidRPr="00C13DB0">
        <w:rPr>
          <w:rStyle w:val="afa"/>
          <w:rFonts w:ascii="Times New Roman" w:hAnsi="Times New Roman"/>
        </w:rPr>
        <w:footnoteRef/>
      </w:r>
      <w:r w:rsidRPr="00C13DB0">
        <w:rPr>
          <w:rFonts w:ascii="Times New Roman" w:hAnsi="Times New Roman" w:cs="Times New Roman"/>
        </w:rPr>
        <w:t xml:space="preserve"> История Швеции / А. С. Кан  [и др.]; отв. ред. А. С. Кан. – М.: Наука, 1974. – С. 482.</w:t>
      </w:r>
    </w:p>
  </w:footnote>
  <w:footnote w:id="22">
    <w:p w:rsidR="00751663" w:rsidRPr="00C13DB0" w:rsidRDefault="00751663" w:rsidP="000B686D">
      <w:pPr>
        <w:pStyle w:val="af8"/>
        <w:jc w:val="both"/>
        <w:rPr>
          <w:rFonts w:ascii="Times New Roman" w:hAnsi="Times New Roman" w:cs="Times New Roman"/>
        </w:rPr>
      </w:pPr>
      <w:r w:rsidRPr="00C13DB0">
        <w:rPr>
          <w:rStyle w:val="afa"/>
          <w:rFonts w:ascii="Times New Roman" w:hAnsi="Times New Roman"/>
        </w:rPr>
        <w:footnoteRef/>
      </w:r>
      <w:r w:rsidRPr="00C13DB0">
        <w:rPr>
          <w:rFonts w:ascii="Times New Roman" w:hAnsi="Times New Roman" w:cs="Times New Roman"/>
        </w:rPr>
        <w:t xml:space="preserve"> </w:t>
      </w:r>
      <w:r w:rsidRPr="000B686D">
        <w:rPr>
          <w:rFonts w:ascii="Times New Roman" w:hAnsi="Times New Roman" w:cs="Times New Roman"/>
          <w:color w:val="000000"/>
          <w:shd w:val="clear" w:color="auto" w:fill="FFFFFF"/>
        </w:rPr>
        <w:t xml:space="preserve">Прибалтийская реакционная эмиграция сегодня: Литовская, латышская и эстонская антисоветская эмиграция на службе империализма /М. Б. </w:t>
      </w:r>
      <w:proofErr w:type="gramStart"/>
      <w:r w:rsidRPr="000B686D">
        <w:rPr>
          <w:rFonts w:ascii="Times New Roman" w:hAnsi="Times New Roman" w:cs="Times New Roman"/>
          <w:color w:val="000000"/>
          <w:shd w:val="clear" w:color="auto" w:fill="FFFFFF"/>
        </w:rPr>
        <w:t>Митин</w:t>
      </w:r>
      <w:proofErr w:type="gramEnd"/>
      <w:r w:rsidRPr="000B686D">
        <w:rPr>
          <w:rFonts w:ascii="Times New Roman" w:hAnsi="Times New Roman" w:cs="Times New Roman"/>
          <w:color w:val="000000"/>
          <w:shd w:val="clear" w:color="auto" w:fill="FFFFFF"/>
        </w:rPr>
        <w:t xml:space="preserve"> </w:t>
      </w:r>
      <w:r w:rsidRPr="000B686D">
        <w:rPr>
          <w:rFonts w:ascii="Times New Roman" w:hAnsi="Times New Roman" w:cs="Times New Roman"/>
        </w:rPr>
        <w:t xml:space="preserve">[и др.]. – </w:t>
      </w:r>
      <w:r w:rsidRPr="000B686D">
        <w:rPr>
          <w:rFonts w:ascii="Times New Roman" w:hAnsi="Times New Roman" w:cs="Times New Roman"/>
          <w:color w:val="000000"/>
          <w:shd w:val="clear" w:color="auto" w:fill="FFFFFF"/>
        </w:rPr>
        <w:t xml:space="preserve">Рига: </w:t>
      </w:r>
      <w:proofErr w:type="spellStart"/>
      <w:r w:rsidRPr="000B686D">
        <w:rPr>
          <w:rFonts w:ascii="Times New Roman" w:hAnsi="Times New Roman" w:cs="Times New Roman"/>
          <w:color w:val="000000"/>
          <w:shd w:val="clear" w:color="auto" w:fill="FFFFFF"/>
        </w:rPr>
        <w:t>Зинатне</w:t>
      </w:r>
      <w:proofErr w:type="spellEnd"/>
      <w:r w:rsidRPr="000B686D">
        <w:rPr>
          <w:rFonts w:ascii="Times New Roman" w:hAnsi="Times New Roman" w:cs="Times New Roman"/>
          <w:color w:val="000000"/>
          <w:shd w:val="clear" w:color="auto" w:fill="FFFFFF"/>
        </w:rPr>
        <w:t>, 1979. – С. 47.</w:t>
      </w:r>
    </w:p>
  </w:footnote>
  <w:footnote w:id="23">
    <w:p w:rsidR="00751663" w:rsidRPr="00C13DB0" w:rsidRDefault="00751663" w:rsidP="004C3B85">
      <w:pPr>
        <w:pStyle w:val="af8"/>
        <w:jc w:val="both"/>
        <w:rPr>
          <w:rFonts w:ascii="Times New Roman" w:hAnsi="Times New Roman" w:cs="Times New Roman"/>
        </w:rPr>
      </w:pPr>
      <w:r w:rsidRPr="00C13DB0">
        <w:rPr>
          <w:rStyle w:val="afa"/>
          <w:rFonts w:ascii="Times New Roman" w:hAnsi="Times New Roman"/>
        </w:rPr>
        <w:footnoteRef/>
      </w:r>
      <w:r w:rsidRPr="00C13DB0">
        <w:rPr>
          <w:rFonts w:ascii="Times New Roman" w:hAnsi="Times New Roman" w:cs="Times New Roman"/>
        </w:rPr>
        <w:t xml:space="preserve"> Плевако, Н.С. История иммиграционной политики в Швеции (1945-1990-е годы) / Н. С. Плевако. // Северная Европа: проблемы истории / Институт всеобщей истории РАН; отв. ред. А. А. Комаров, О. В. Чернышева. – М.: Наука, 2011. – с. 235.</w:t>
      </w:r>
    </w:p>
  </w:footnote>
  <w:footnote w:id="24">
    <w:p w:rsidR="00751663" w:rsidRPr="00C13DB0" w:rsidRDefault="00751663" w:rsidP="004C3B85">
      <w:pPr>
        <w:pStyle w:val="af8"/>
        <w:jc w:val="both"/>
        <w:rPr>
          <w:rFonts w:ascii="Times New Roman" w:hAnsi="Times New Roman" w:cs="Times New Roman"/>
        </w:rPr>
      </w:pPr>
      <w:r w:rsidRPr="00C13DB0">
        <w:rPr>
          <w:rStyle w:val="afa"/>
          <w:rFonts w:ascii="Times New Roman" w:hAnsi="Times New Roman"/>
        </w:rPr>
        <w:footnoteRef/>
      </w:r>
      <w:r w:rsidRPr="00C13DB0">
        <w:rPr>
          <w:rFonts w:ascii="Times New Roman" w:hAnsi="Times New Roman" w:cs="Times New Roman"/>
        </w:rPr>
        <w:t xml:space="preserve">  Плевако, Н.С. Чернышева О.В. Можно ли стать шведом? Политика адаптации и интеграции иммигрантов в Швеции после</w:t>
      </w:r>
      <w:proofErr w:type="gramStart"/>
      <w:r w:rsidRPr="00C13DB0">
        <w:rPr>
          <w:rFonts w:ascii="Times New Roman" w:hAnsi="Times New Roman" w:cs="Times New Roman"/>
        </w:rPr>
        <w:t xml:space="preserve"> В</w:t>
      </w:r>
      <w:proofErr w:type="gramEnd"/>
      <w:r w:rsidRPr="00C13DB0">
        <w:rPr>
          <w:rFonts w:ascii="Times New Roman" w:hAnsi="Times New Roman" w:cs="Times New Roman"/>
        </w:rPr>
        <w:t>торой мировой войны / Плевако, Н.С. Чернышева О.В. – М.: Красанд, 2012., с. 68.</w:t>
      </w:r>
    </w:p>
  </w:footnote>
  <w:footnote w:id="25">
    <w:p w:rsidR="00751663" w:rsidRPr="00766EEC" w:rsidRDefault="00751663" w:rsidP="004C3B85">
      <w:pPr>
        <w:pStyle w:val="af8"/>
        <w:rPr>
          <w:rFonts w:ascii="Times New Roman" w:hAnsi="Times New Roman" w:cs="Times New Roman"/>
        </w:rPr>
      </w:pPr>
      <w:r w:rsidRPr="00C13DB0">
        <w:rPr>
          <w:rStyle w:val="afa"/>
          <w:rFonts w:ascii="Times New Roman" w:hAnsi="Times New Roman"/>
        </w:rPr>
        <w:footnoteRef/>
      </w:r>
      <w:r w:rsidRPr="00C13DB0">
        <w:rPr>
          <w:rFonts w:ascii="Times New Roman" w:hAnsi="Times New Roman" w:cs="Times New Roman"/>
          <w:lang w:val="en-US"/>
        </w:rPr>
        <w:t xml:space="preserve">  </w:t>
      </w:r>
      <w:proofErr w:type="spellStart"/>
      <w:proofErr w:type="gramStart"/>
      <w:r w:rsidRPr="00C13DB0">
        <w:rPr>
          <w:rFonts w:ascii="Times New Roman" w:hAnsi="Times New Roman" w:cs="Times New Roman"/>
          <w:lang w:val="en-US"/>
        </w:rPr>
        <w:t>Tabeller</w:t>
      </w:r>
      <w:proofErr w:type="spellEnd"/>
      <w:r w:rsidRPr="00C13DB0">
        <w:rPr>
          <w:rFonts w:ascii="Times New Roman" w:hAnsi="Times New Roman" w:cs="Times New Roman"/>
          <w:lang w:val="en-US"/>
        </w:rPr>
        <w:t> </w:t>
      </w:r>
      <w:proofErr w:type="spellStart"/>
      <w:r w:rsidRPr="00C13DB0">
        <w:rPr>
          <w:rFonts w:ascii="Times New Roman" w:hAnsi="Times New Roman" w:cs="Times New Roman"/>
          <w:lang w:val="en-US"/>
        </w:rPr>
        <w:t>över</w:t>
      </w:r>
      <w:proofErr w:type="spellEnd"/>
      <w:r w:rsidRPr="00C13DB0">
        <w:rPr>
          <w:rFonts w:ascii="Times New Roman" w:hAnsi="Times New Roman" w:cs="Times New Roman"/>
          <w:lang w:val="en-US"/>
        </w:rPr>
        <w:t> </w:t>
      </w:r>
      <w:proofErr w:type="spellStart"/>
      <w:r w:rsidRPr="00C13DB0">
        <w:rPr>
          <w:rFonts w:ascii="Times New Roman" w:hAnsi="Times New Roman" w:cs="Times New Roman"/>
          <w:lang w:val="en-US"/>
        </w:rPr>
        <w:t>Sveriges</w:t>
      </w:r>
      <w:proofErr w:type="spellEnd"/>
      <w:r w:rsidRPr="00C13DB0">
        <w:rPr>
          <w:rFonts w:ascii="Times New Roman" w:hAnsi="Times New Roman" w:cs="Times New Roman"/>
          <w:lang w:val="en-US"/>
        </w:rPr>
        <w:t xml:space="preserve"> </w:t>
      </w:r>
      <w:proofErr w:type="spellStart"/>
      <w:r w:rsidRPr="00C13DB0">
        <w:rPr>
          <w:rFonts w:ascii="Times New Roman" w:hAnsi="Times New Roman" w:cs="Times New Roman"/>
          <w:lang w:val="en-US"/>
        </w:rPr>
        <w:t>befolkning</w:t>
      </w:r>
      <w:proofErr w:type="spellEnd"/>
      <w:r w:rsidRPr="00C13DB0">
        <w:rPr>
          <w:rFonts w:ascii="Times New Roman" w:hAnsi="Times New Roman" w:cs="Times New Roman"/>
          <w:lang w:val="en-US"/>
        </w:rPr>
        <w:t xml:space="preserve"> 2005 / Statistiska </w:t>
      </w:r>
      <w:proofErr w:type="spellStart"/>
      <w:r w:rsidRPr="00C13DB0">
        <w:rPr>
          <w:rFonts w:ascii="Times New Roman" w:hAnsi="Times New Roman" w:cs="Times New Roman"/>
          <w:lang w:val="en-US"/>
        </w:rPr>
        <w:t>centralbyrån</w:t>
      </w:r>
      <w:proofErr w:type="spellEnd"/>
      <w:r w:rsidRPr="00C13DB0">
        <w:rPr>
          <w:rFonts w:ascii="Times New Roman" w:hAnsi="Times New Roman" w:cs="Times New Roman"/>
          <w:lang w:val="en-US"/>
        </w:rPr>
        <w:t>.</w:t>
      </w:r>
      <w:proofErr w:type="gramEnd"/>
      <w:r w:rsidRPr="00C13DB0">
        <w:rPr>
          <w:rFonts w:ascii="Times New Roman" w:hAnsi="Times New Roman" w:cs="Times New Roman"/>
          <w:lang w:val="en-US"/>
        </w:rPr>
        <w:t xml:space="preserve"> URL</w:t>
      </w:r>
      <w:r w:rsidRPr="00C13DB0">
        <w:rPr>
          <w:rFonts w:ascii="Times New Roman" w:hAnsi="Times New Roman" w:cs="Times New Roman"/>
        </w:rPr>
        <w:t xml:space="preserve">: </w:t>
      </w:r>
      <w:hyperlink r:id="rId15" w:history="1">
        <w:r w:rsidRPr="00C13DB0">
          <w:rPr>
            <w:rStyle w:val="a5"/>
            <w:rFonts w:ascii="Times New Roman" w:hAnsi="Times New Roman"/>
            <w:color w:val="auto"/>
            <w:lang w:val="en-US"/>
          </w:rPr>
          <w:t>https</w:t>
        </w:r>
        <w:r w:rsidRPr="00C13DB0">
          <w:rPr>
            <w:rStyle w:val="a5"/>
            <w:rFonts w:ascii="Times New Roman" w:hAnsi="Times New Roman"/>
            <w:color w:val="auto"/>
          </w:rPr>
          <w:t>://</w:t>
        </w:r>
        <w:r w:rsidRPr="00C13DB0">
          <w:rPr>
            <w:rStyle w:val="a5"/>
            <w:rFonts w:ascii="Times New Roman" w:hAnsi="Times New Roman"/>
            <w:color w:val="auto"/>
            <w:lang w:val="en-US"/>
          </w:rPr>
          <w:t>www</w:t>
        </w:r>
        <w:r w:rsidRPr="00C13DB0">
          <w:rPr>
            <w:rStyle w:val="a5"/>
            <w:rFonts w:ascii="Times New Roman" w:hAnsi="Times New Roman"/>
            <w:color w:val="auto"/>
          </w:rPr>
          <w:t>.</w:t>
        </w:r>
        <w:proofErr w:type="spellStart"/>
        <w:r w:rsidRPr="00C13DB0">
          <w:rPr>
            <w:rStyle w:val="a5"/>
            <w:rFonts w:ascii="Times New Roman" w:hAnsi="Times New Roman"/>
            <w:color w:val="auto"/>
            <w:lang w:val="en-US"/>
          </w:rPr>
          <w:t>scb</w:t>
        </w:r>
        <w:proofErr w:type="spellEnd"/>
        <w:r w:rsidRPr="00C13DB0">
          <w:rPr>
            <w:rStyle w:val="a5"/>
            <w:rFonts w:ascii="Times New Roman" w:hAnsi="Times New Roman"/>
            <w:color w:val="auto"/>
          </w:rPr>
          <w:t>.</w:t>
        </w:r>
        <w:r w:rsidRPr="00C13DB0">
          <w:rPr>
            <w:rStyle w:val="a5"/>
            <w:rFonts w:ascii="Times New Roman" w:hAnsi="Times New Roman"/>
            <w:color w:val="auto"/>
            <w:lang w:val="en-US"/>
          </w:rPr>
          <w:t>se</w:t>
        </w:r>
        <w:r w:rsidRPr="00C13DB0">
          <w:rPr>
            <w:rStyle w:val="a5"/>
            <w:rFonts w:ascii="Times New Roman" w:hAnsi="Times New Roman"/>
            <w:color w:val="auto"/>
          </w:rPr>
          <w:t>/</w:t>
        </w:r>
        <w:proofErr w:type="spellStart"/>
        <w:r w:rsidRPr="00C13DB0">
          <w:rPr>
            <w:rStyle w:val="a5"/>
            <w:rFonts w:ascii="Times New Roman" w:hAnsi="Times New Roman"/>
            <w:color w:val="auto"/>
            <w:lang w:val="en-US"/>
          </w:rPr>
          <w:t>statistik</w:t>
        </w:r>
        <w:proofErr w:type="spellEnd"/>
        <w:r w:rsidRPr="00C13DB0">
          <w:rPr>
            <w:rStyle w:val="a5"/>
            <w:rFonts w:ascii="Times New Roman" w:hAnsi="Times New Roman"/>
            <w:color w:val="auto"/>
          </w:rPr>
          <w:t>/_</w:t>
        </w:r>
        <w:proofErr w:type="spellStart"/>
        <w:r w:rsidRPr="00C13DB0">
          <w:rPr>
            <w:rStyle w:val="a5"/>
            <w:rFonts w:ascii="Times New Roman" w:hAnsi="Times New Roman"/>
            <w:color w:val="auto"/>
            <w:lang w:val="en-US"/>
          </w:rPr>
          <w:t>publikationer</w:t>
        </w:r>
        <w:proofErr w:type="spellEnd"/>
        <w:r w:rsidRPr="00C13DB0">
          <w:rPr>
            <w:rStyle w:val="a5"/>
            <w:rFonts w:ascii="Times New Roman" w:hAnsi="Times New Roman"/>
            <w:color w:val="auto"/>
          </w:rPr>
          <w:t>/</w:t>
        </w:r>
        <w:r w:rsidRPr="00C13DB0">
          <w:rPr>
            <w:rStyle w:val="a5"/>
            <w:rFonts w:ascii="Times New Roman" w:hAnsi="Times New Roman"/>
            <w:color w:val="auto"/>
            <w:lang w:val="en-US"/>
          </w:rPr>
          <w:t>be</w:t>
        </w:r>
        <w:r w:rsidRPr="00C13DB0">
          <w:rPr>
            <w:rStyle w:val="a5"/>
            <w:rFonts w:ascii="Times New Roman" w:hAnsi="Times New Roman"/>
            <w:color w:val="auto"/>
          </w:rPr>
          <w:t>0101_2005</w:t>
        </w:r>
        <w:r w:rsidRPr="00C13DB0">
          <w:rPr>
            <w:rStyle w:val="a5"/>
            <w:rFonts w:ascii="Times New Roman" w:hAnsi="Times New Roman"/>
            <w:color w:val="auto"/>
            <w:lang w:val="en-US"/>
          </w:rPr>
          <w:t>a</w:t>
        </w:r>
        <w:r w:rsidRPr="00C13DB0">
          <w:rPr>
            <w:rStyle w:val="a5"/>
            <w:rFonts w:ascii="Times New Roman" w:hAnsi="Times New Roman"/>
            <w:color w:val="auto"/>
          </w:rPr>
          <w:t>01_</w:t>
        </w:r>
        <w:proofErr w:type="spellStart"/>
        <w:r w:rsidRPr="00C13DB0">
          <w:rPr>
            <w:rStyle w:val="a5"/>
            <w:rFonts w:ascii="Times New Roman" w:hAnsi="Times New Roman"/>
            <w:color w:val="auto"/>
            <w:lang w:val="en-US"/>
          </w:rPr>
          <w:t>br</w:t>
        </w:r>
        <w:proofErr w:type="spellEnd"/>
        <w:r w:rsidRPr="00C13DB0">
          <w:rPr>
            <w:rStyle w:val="a5"/>
            <w:rFonts w:ascii="Times New Roman" w:hAnsi="Times New Roman"/>
            <w:color w:val="auto"/>
          </w:rPr>
          <w:t>_</w:t>
        </w:r>
        <w:r w:rsidRPr="00C13DB0">
          <w:rPr>
            <w:rStyle w:val="a5"/>
            <w:rFonts w:ascii="Times New Roman" w:hAnsi="Times New Roman"/>
            <w:color w:val="auto"/>
            <w:lang w:val="en-US"/>
          </w:rPr>
          <w:t>be</w:t>
        </w:r>
        <w:r w:rsidRPr="00C13DB0">
          <w:rPr>
            <w:rStyle w:val="a5"/>
            <w:rFonts w:ascii="Times New Roman" w:hAnsi="Times New Roman"/>
            <w:color w:val="auto"/>
          </w:rPr>
          <w:t>0106</w:t>
        </w:r>
        <w:r w:rsidRPr="00C13DB0">
          <w:rPr>
            <w:rStyle w:val="a5"/>
            <w:rFonts w:ascii="Times New Roman" w:hAnsi="Times New Roman"/>
            <w:color w:val="auto"/>
            <w:lang w:val="en-US"/>
          </w:rPr>
          <w:t>tab</w:t>
        </w:r>
        <w:r w:rsidRPr="00C13DB0">
          <w:rPr>
            <w:rStyle w:val="a5"/>
            <w:rFonts w:ascii="Times New Roman" w:hAnsi="Times New Roman"/>
            <w:color w:val="auto"/>
          </w:rPr>
          <w:t>.</w:t>
        </w:r>
        <w:proofErr w:type="spellStart"/>
        <w:r w:rsidRPr="00C13DB0">
          <w:rPr>
            <w:rStyle w:val="a5"/>
            <w:rFonts w:ascii="Times New Roman" w:hAnsi="Times New Roman"/>
            <w:color w:val="auto"/>
            <w:lang w:val="en-US"/>
          </w:rPr>
          <w:t>pdf</w:t>
        </w:r>
        <w:proofErr w:type="spellEnd"/>
      </w:hyperlink>
      <w:r w:rsidRPr="00C13DB0">
        <w:rPr>
          <w:rFonts w:ascii="Times New Roman" w:hAnsi="Times New Roman" w:cs="Times New Roman"/>
        </w:rPr>
        <w:t xml:space="preserve"> </w:t>
      </w:r>
      <w:r w:rsidRPr="00C13DB0">
        <w:rPr>
          <w:rFonts w:ascii="Times New Roman" w:hAnsi="Times New Roman" w:cs="Times New Roman"/>
          <w:shd w:val="clear" w:color="auto" w:fill="FFFFFF"/>
        </w:rPr>
        <w:t>(дата обращения: 26.09.2017).</w:t>
      </w:r>
    </w:p>
  </w:footnote>
  <w:footnote w:id="26">
    <w:p w:rsidR="00751663" w:rsidRPr="00C13DB0" w:rsidRDefault="00751663" w:rsidP="004C3B85">
      <w:pPr>
        <w:shd w:val="clear" w:color="auto" w:fill="FFFFFF"/>
        <w:jc w:val="both"/>
        <w:textAlignment w:val="baseline"/>
        <w:rPr>
          <w:rFonts w:ascii="Times New Roman" w:hAnsi="Times New Roman" w:cs="Times New Roman"/>
          <w:szCs w:val="20"/>
        </w:rPr>
      </w:pPr>
      <w:r w:rsidRPr="00C13DB0">
        <w:rPr>
          <w:rStyle w:val="afa"/>
          <w:rFonts w:ascii="Times New Roman" w:hAnsi="Times New Roman"/>
        </w:rPr>
        <w:footnoteRef/>
      </w:r>
      <w:r w:rsidRPr="00C13DB0">
        <w:rPr>
          <w:rFonts w:ascii="Times New Roman" w:hAnsi="Times New Roman" w:cs="Times New Roman"/>
          <w:lang w:val="en-US"/>
        </w:rPr>
        <w:t xml:space="preserve"> </w:t>
      </w:r>
      <w:proofErr w:type="spellStart"/>
      <w:r w:rsidRPr="00C13DB0">
        <w:rPr>
          <w:rFonts w:ascii="Times New Roman" w:hAnsi="Times New Roman" w:cs="Times New Roman"/>
          <w:szCs w:val="20"/>
          <w:lang w:val="en-US"/>
        </w:rPr>
        <w:t>Haavio-Mannila</w:t>
      </w:r>
      <w:proofErr w:type="spellEnd"/>
      <w:r w:rsidRPr="00C13DB0">
        <w:rPr>
          <w:rFonts w:ascii="Times New Roman" w:hAnsi="Times New Roman" w:cs="Times New Roman"/>
          <w:szCs w:val="20"/>
          <w:lang w:val="en-US"/>
        </w:rPr>
        <w:t>, E.</w:t>
      </w:r>
      <w:r w:rsidRPr="00C13DB0">
        <w:rPr>
          <w:rFonts w:ascii="Times New Roman" w:hAnsi="Times New Roman" w:cs="Times New Roman"/>
          <w:color w:val="767676"/>
          <w:szCs w:val="20"/>
          <w:shd w:val="clear" w:color="auto" w:fill="FFFFFF"/>
          <w:lang w:val="en-US"/>
        </w:rPr>
        <w:t xml:space="preserve"> </w:t>
      </w:r>
      <w:r w:rsidR="00C7142D">
        <w:fldChar w:fldCharType="begin"/>
      </w:r>
      <w:r w:rsidR="00C7142D" w:rsidRPr="001D494C">
        <w:rPr>
          <w:lang w:val="en-US"/>
        </w:rPr>
        <w:instrText>HYPERLINK "http://onlinelibrary.wiley.com/doi/10.1111/j.1468-2435.1983.tb00075.x/full"</w:instrText>
      </w:r>
      <w:r w:rsidR="00C7142D">
        <w:fldChar w:fldCharType="separate"/>
      </w:r>
      <w:r w:rsidRPr="00C13DB0">
        <w:rPr>
          <w:rFonts w:ascii="Times New Roman" w:hAnsi="Times New Roman" w:cs="Times New Roman"/>
          <w:szCs w:val="20"/>
          <w:lang w:val="en-US"/>
        </w:rPr>
        <w:t xml:space="preserve">Level of Living of Immigrants in </w:t>
      </w:r>
      <w:proofErr w:type="gramStart"/>
      <w:r w:rsidRPr="00C13DB0">
        <w:rPr>
          <w:rFonts w:ascii="Times New Roman" w:hAnsi="Times New Roman" w:cs="Times New Roman"/>
          <w:szCs w:val="20"/>
          <w:lang w:val="en-US"/>
        </w:rPr>
        <w:t>Sweden :</w:t>
      </w:r>
      <w:proofErr w:type="gramEnd"/>
      <w:r w:rsidRPr="00C13DB0">
        <w:rPr>
          <w:rFonts w:ascii="Times New Roman" w:hAnsi="Times New Roman" w:cs="Times New Roman"/>
          <w:szCs w:val="20"/>
          <w:lang w:val="en-US"/>
        </w:rPr>
        <w:t xml:space="preserve"> A comparison of Male and Female Immigrants from Finland and Yugoslavia with Swedes in Same Age and Occupational Groups </w:t>
      </w:r>
      <w:r w:rsidR="00C7142D">
        <w:fldChar w:fldCharType="end"/>
      </w:r>
      <w:r w:rsidRPr="00C13DB0">
        <w:rPr>
          <w:rFonts w:ascii="Times New Roman" w:hAnsi="Times New Roman" w:cs="Times New Roman"/>
          <w:szCs w:val="20"/>
          <w:lang w:val="en-US"/>
        </w:rPr>
        <w:t>/ E.</w:t>
      </w:r>
      <w:r w:rsidRPr="00C13DB0">
        <w:rPr>
          <w:rFonts w:ascii="Times New Roman" w:hAnsi="Times New Roman" w:cs="Times New Roman"/>
          <w:color w:val="767676"/>
          <w:szCs w:val="20"/>
          <w:shd w:val="clear" w:color="auto" w:fill="FFFFFF"/>
          <w:lang w:val="en-US"/>
        </w:rPr>
        <w:t xml:space="preserve"> </w:t>
      </w:r>
      <w:proofErr w:type="spellStart"/>
      <w:r w:rsidRPr="00C13DB0">
        <w:rPr>
          <w:rFonts w:ascii="Times New Roman" w:hAnsi="Times New Roman" w:cs="Times New Roman"/>
          <w:szCs w:val="20"/>
          <w:lang w:val="en-US"/>
        </w:rPr>
        <w:t>Haavio-Mannila</w:t>
      </w:r>
      <w:proofErr w:type="spellEnd"/>
      <w:r w:rsidRPr="00C13DB0">
        <w:rPr>
          <w:rFonts w:ascii="Times New Roman" w:hAnsi="Times New Roman" w:cs="Times New Roman"/>
          <w:szCs w:val="20"/>
          <w:lang w:val="en-US"/>
        </w:rPr>
        <w:t xml:space="preserve"> // International Migration. – 1983. </w:t>
      </w:r>
      <w:r w:rsidRPr="00C13DB0">
        <w:rPr>
          <w:rFonts w:ascii="Times New Roman" w:hAnsi="Times New Roman" w:cs="Times New Roman"/>
          <w:szCs w:val="20"/>
        </w:rPr>
        <w:t xml:space="preserve">№ 21 (1). </w:t>
      </w:r>
      <w:r w:rsidRPr="00C13DB0">
        <w:rPr>
          <w:rFonts w:ascii="Times New Roman" w:hAnsi="Times New Roman" w:cs="Times New Roman"/>
          <w:szCs w:val="20"/>
          <w:lang w:val="en-US"/>
        </w:rPr>
        <w:t>P</w:t>
      </w:r>
      <w:r w:rsidRPr="00C13DB0">
        <w:rPr>
          <w:rFonts w:ascii="Times New Roman" w:hAnsi="Times New Roman" w:cs="Times New Roman"/>
          <w:szCs w:val="20"/>
        </w:rPr>
        <w:t xml:space="preserve">.15. </w:t>
      </w:r>
    </w:p>
  </w:footnote>
  <w:footnote w:id="27">
    <w:p w:rsidR="00751663" w:rsidRPr="00177828" w:rsidRDefault="00751663" w:rsidP="004C3B85">
      <w:pPr>
        <w:pStyle w:val="af8"/>
        <w:jc w:val="both"/>
      </w:pPr>
      <w:r w:rsidRPr="00C13DB0">
        <w:rPr>
          <w:rStyle w:val="afa"/>
          <w:rFonts w:ascii="Times New Roman" w:hAnsi="Times New Roman"/>
        </w:rPr>
        <w:footnoteRef/>
      </w:r>
      <w:r w:rsidRPr="00C13DB0">
        <w:rPr>
          <w:rFonts w:ascii="Times New Roman" w:hAnsi="Times New Roman" w:cs="Times New Roman"/>
        </w:rPr>
        <w:t xml:space="preserve"> Плевако, Н.С. История иммиграционной политики в Швеции (1945-1990-е годы) / Н. С. Плевако. // Северная Европа: проблемы истории / Институт всеобщей истории РАН; отв. ред. А. А. Комаров, О. В. Чернышева. – М.: Наука, 2011. – с. 238.</w:t>
      </w:r>
    </w:p>
  </w:footnote>
  <w:footnote w:id="28">
    <w:p w:rsidR="00751663" w:rsidRPr="00C13DB0" w:rsidRDefault="00751663" w:rsidP="004C3B85">
      <w:pPr>
        <w:pStyle w:val="af8"/>
        <w:jc w:val="both"/>
        <w:rPr>
          <w:rFonts w:ascii="Times New Roman" w:hAnsi="Times New Roman" w:cs="Times New Roman"/>
        </w:rPr>
      </w:pPr>
      <w:r w:rsidRPr="00C13DB0">
        <w:rPr>
          <w:rStyle w:val="afa"/>
          <w:rFonts w:ascii="Times New Roman" w:hAnsi="Times New Roman"/>
        </w:rPr>
        <w:footnoteRef/>
      </w:r>
      <w:r w:rsidRPr="00C13DB0">
        <w:rPr>
          <w:rFonts w:ascii="Times New Roman" w:hAnsi="Times New Roman" w:cs="Times New Roman"/>
        </w:rPr>
        <w:t xml:space="preserve"> Плевако, Н.С. Чернышева О.В. Можно ли стать шведом? Политика адаптации и интеграции иммигрантов в Швеции после</w:t>
      </w:r>
      <w:proofErr w:type="gramStart"/>
      <w:r w:rsidRPr="00C13DB0">
        <w:rPr>
          <w:rFonts w:ascii="Times New Roman" w:hAnsi="Times New Roman" w:cs="Times New Roman"/>
        </w:rPr>
        <w:t xml:space="preserve"> В</w:t>
      </w:r>
      <w:proofErr w:type="gramEnd"/>
      <w:r w:rsidRPr="00C13DB0">
        <w:rPr>
          <w:rFonts w:ascii="Times New Roman" w:hAnsi="Times New Roman" w:cs="Times New Roman"/>
        </w:rPr>
        <w:t>торой мировой войны / Плевако, Н.С. Чернышева О.В. – М.: Красанд, 2012., с. 75.</w:t>
      </w:r>
    </w:p>
  </w:footnote>
  <w:footnote w:id="29">
    <w:p w:rsidR="00751663" w:rsidRPr="00C13DB0" w:rsidRDefault="00751663" w:rsidP="0003787B">
      <w:pPr>
        <w:pStyle w:val="af8"/>
        <w:rPr>
          <w:rFonts w:ascii="Times New Roman" w:hAnsi="Times New Roman" w:cs="Times New Roman"/>
          <w:lang w:val="en-US"/>
        </w:rPr>
      </w:pPr>
      <w:r w:rsidRPr="00C13DB0">
        <w:rPr>
          <w:rStyle w:val="afa"/>
          <w:rFonts w:ascii="Times New Roman" w:hAnsi="Times New Roman"/>
        </w:rPr>
        <w:footnoteRef/>
      </w:r>
      <w:r w:rsidRPr="00C13DB0">
        <w:rPr>
          <w:rFonts w:ascii="Times New Roman" w:hAnsi="Times New Roman" w:cs="Times New Roman"/>
          <w:lang w:val="en-US"/>
        </w:rPr>
        <w:t xml:space="preserve"> </w:t>
      </w:r>
      <w:r w:rsidRPr="00C13DB0">
        <w:rPr>
          <w:rFonts w:ascii="Times New Roman" w:hAnsi="Times New Roman" w:cs="Times New Roman"/>
        </w:rPr>
        <w:t>Там</w:t>
      </w:r>
      <w:r w:rsidRPr="00C13DB0">
        <w:rPr>
          <w:rFonts w:ascii="Times New Roman" w:hAnsi="Times New Roman" w:cs="Times New Roman"/>
          <w:lang w:val="en-US"/>
        </w:rPr>
        <w:t xml:space="preserve"> </w:t>
      </w:r>
      <w:r w:rsidRPr="00C13DB0">
        <w:rPr>
          <w:rFonts w:ascii="Times New Roman" w:hAnsi="Times New Roman" w:cs="Times New Roman"/>
        </w:rPr>
        <w:t>же</w:t>
      </w:r>
      <w:r w:rsidRPr="00C13DB0">
        <w:rPr>
          <w:rFonts w:ascii="Times New Roman" w:hAnsi="Times New Roman" w:cs="Times New Roman"/>
          <w:lang w:val="en-US"/>
        </w:rPr>
        <w:t xml:space="preserve">, </w:t>
      </w:r>
      <w:r w:rsidRPr="00C13DB0">
        <w:rPr>
          <w:rFonts w:ascii="Times New Roman" w:hAnsi="Times New Roman" w:cs="Times New Roman"/>
        </w:rPr>
        <w:t>с</w:t>
      </w:r>
      <w:r w:rsidRPr="00C13DB0">
        <w:rPr>
          <w:rFonts w:ascii="Times New Roman" w:hAnsi="Times New Roman" w:cs="Times New Roman"/>
          <w:lang w:val="en-US"/>
        </w:rPr>
        <w:t>. 77.</w:t>
      </w:r>
    </w:p>
  </w:footnote>
  <w:footnote w:id="30">
    <w:p w:rsidR="00751663" w:rsidRPr="005E23A4" w:rsidRDefault="00751663" w:rsidP="005E23A4">
      <w:pPr>
        <w:pStyle w:val="af8"/>
      </w:pPr>
      <w:r w:rsidRPr="00C13DB0">
        <w:rPr>
          <w:rStyle w:val="afa"/>
          <w:rFonts w:ascii="Times New Roman" w:hAnsi="Times New Roman"/>
        </w:rPr>
        <w:footnoteRef/>
      </w:r>
      <w:r w:rsidRPr="00C13DB0">
        <w:rPr>
          <w:rFonts w:ascii="Times New Roman" w:hAnsi="Times New Roman" w:cs="Times New Roman"/>
          <w:lang w:val="en-US"/>
        </w:rPr>
        <w:t xml:space="preserve"> </w:t>
      </w:r>
      <w:proofErr w:type="spellStart"/>
      <w:proofErr w:type="gramStart"/>
      <w:r w:rsidRPr="00C13DB0">
        <w:rPr>
          <w:rFonts w:ascii="Times New Roman" w:hAnsi="Times New Roman" w:cs="Times New Roman"/>
          <w:lang w:val="en-US"/>
        </w:rPr>
        <w:t>Efterkrigstidens</w:t>
      </w:r>
      <w:proofErr w:type="spellEnd"/>
      <w:r w:rsidRPr="00C13DB0">
        <w:rPr>
          <w:rFonts w:ascii="Times New Roman" w:hAnsi="Times New Roman" w:cs="Times New Roman"/>
          <w:lang w:val="en-US"/>
        </w:rPr>
        <w:t xml:space="preserve"> </w:t>
      </w:r>
      <w:proofErr w:type="spellStart"/>
      <w:r w:rsidRPr="00C13DB0">
        <w:rPr>
          <w:rFonts w:ascii="Times New Roman" w:hAnsi="Times New Roman" w:cs="Times New Roman"/>
          <w:lang w:val="en-US"/>
        </w:rPr>
        <w:t>invandring</w:t>
      </w:r>
      <w:proofErr w:type="spellEnd"/>
      <w:r w:rsidRPr="00C13DB0">
        <w:rPr>
          <w:rFonts w:ascii="Times New Roman" w:hAnsi="Times New Roman" w:cs="Times New Roman"/>
          <w:lang w:val="en-US"/>
        </w:rPr>
        <w:t xml:space="preserve"> </w:t>
      </w:r>
      <w:proofErr w:type="spellStart"/>
      <w:r w:rsidRPr="00C13DB0">
        <w:rPr>
          <w:rFonts w:ascii="Times New Roman" w:hAnsi="Times New Roman" w:cs="Times New Roman"/>
          <w:lang w:val="en-US"/>
        </w:rPr>
        <w:t>och</w:t>
      </w:r>
      <w:proofErr w:type="spellEnd"/>
      <w:r w:rsidRPr="00C13DB0">
        <w:rPr>
          <w:rFonts w:ascii="Times New Roman" w:hAnsi="Times New Roman" w:cs="Times New Roman"/>
          <w:lang w:val="en-US"/>
        </w:rPr>
        <w:t xml:space="preserve"> </w:t>
      </w:r>
      <w:proofErr w:type="spellStart"/>
      <w:r w:rsidRPr="00C13DB0">
        <w:rPr>
          <w:rFonts w:ascii="Times New Roman" w:hAnsi="Times New Roman" w:cs="Times New Roman"/>
          <w:lang w:val="en-US"/>
        </w:rPr>
        <w:t>utvandring</w:t>
      </w:r>
      <w:proofErr w:type="spellEnd"/>
      <w:r w:rsidRPr="00C13DB0">
        <w:rPr>
          <w:rFonts w:ascii="Times New Roman" w:hAnsi="Times New Roman" w:cs="Times New Roman"/>
          <w:lang w:val="en-US"/>
        </w:rPr>
        <w:t>.</w:t>
      </w:r>
      <w:proofErr w:type="gramEnd"/>
      <w:r w:rsidRPr="00C13DB0">
        <w:rPr>
          <w:rFonts w:ascii="Times New Roman" w:hAnsi="Times New Roman" w:cs="Times New Roman"/>
          <w:lang w:val="en-US"/>
        </w:rPr>
        <w:t xml:space="preserve"> </w:t>
      </w:r>
      <w:proofErr w:type="spellStart"/>
      <w:proofErr w:type="gramStart"/>
      <w:r w:rsidRPr="00C13DB0">
        <w:rPr>
          <w:rFonts w:ascii="Times New Roman" w:hAnsi="Times New Roman" w:cs="Times New Roman"/>
          <w:lang w:val="en-US"/>
        </w:rPr>
        <w:t>Demografiska</w:t>
      </w:r>
      <w:proofErr w:type="spellEnd"/>
      <w:r w:rsidRPr="00C13DB0">
        <w:rPr>
          <w:rFonts w:ascii="Times New Roman" w:hAnsi="Times New Roman" w:cs="Times New Roman"/>
          <w:lang w:val="en-US"/>
        </w:rPr>
        <w:t xml:space="preserve"> </w:t>
      </w:r>
      <w:proofErr w:type="spellStart"/>
      <w:r w:rsidRPr="00C13DB0">
        <w:rPr>
          <w:rFonts w:ascii="Times New Roman" w:hAnsi="Times New Roman" w:cs="Times New Roman"/>
          <w:lang w:val="en-US"/>
        </w:rPr>
        <w:t>Rapporter</w:t>
      </w:r>
      <w:proofErr w:type="spellEnd"/>
      <w:r w:rsidRPr="00C13DB0">
        <w:rPr>
          <w:rFonts w:ascii="Times New Roman" w:hAnsi="Times New Roman" w:cs="Times New Roman"/>
          <w:lang w:val="en-US"/>
        </w:rPr>
        <w:t xml:space="preserve"> </w:t>
      </w:r>
      <w:r>
        <w:rPr>
          <w:rFonts w:ascii="Times New Roman" w:hAnsi="Times New Roman" w:cs="Times New Roman"/>
          <w:lang w:val="en-US"/>
        </w:rPr>
        <w:t xml:space="preserve">2004 / Statistiska </w:t>
      </w:r>
      <w:proofErr w:type="spellStart"/>
      <w:r>
        <w:rPr>
          <w:rFonts w:ascii="Times New Roman" w:hAnsi="Times New Roman" w:cs="Times New Roman"/>
          <w:lang w:val="en-US"/>
        </w:rPr>
        <w:t>centralbyrån</w:t>
      </w:r>
      <w:proofErr w:type="spellEnd"/>
      <w:r w:rsidRPr="005E23A4">
        <w:rPr>
          <w:rFonts w:ascii="Times New Roman" w:hAnsi="Times New Roman" w:cs="Times New Roman"/>
          <w:lang w:val="en-US"/>
        </w:rPr>
        <w:t>,</w:t>
      </w:r>
      <w:r w:rsidRPr="00C13DB0">
        <w:rPr>
          <w:rFonts w:ascii="Times New Roman" w:hAnsi="Times New Roman" w:cs="Times New Roman"/>
          <w:lang w:val="en-US"/>
        </w:rPr>
        <w:t xml:space="preserve"> </w:t>
      </w:r>
      <w:r w:rsidRPr="005E23A4">
        <w:rPr>
          <w:rFonts w:ascii="Times New Roman" w:hAnsi="Times New Roman" w:cs="Times New Roman"/>
          <w:lang w:val="en-US"/>
        </w:rPr>
        <w:t xml:space="preserve">Å. </w:t>
      </w:r>
      <w:r w:rsidRPr="00C13DB0">
        <w:rPr>
          <w:rFonts w:ascii="Times New Roman" w:hAnsi="Times New Roman" w:cs="Times New Roman"/>
          <w:lang w:val="en-US"/>
        </w:rPr>
        <w:t>Nilsson</w:t>
      </w:r>
      <w:r w:rsidRPr="005E23A4">
        <w:rPr>
          <w:rFonts w:ascii="Times New Roman" w:hAnsi="Times New Roman" w:cs="Times New Roman"/>
          <w:lang w:val="en-US"/>
        </w:rPr>
        <w:t>.</w:t>
      </w:r>
      <w:proofErr w:type="gramEnd"/>
      <w:r w:rsidRPr="005E23A4">
        <w:rPr>
          <w:rFonts w:ascii="Times New Roman" w:hAnsi="Times New Roman" w:cs="Times New Roman"/>
          <w:lang w:val="en-US"/>
        </w:rPr>
        <w:t xml:space="preserve"> </w:t>
      </w:r>
      <w:r w:rsidRPr="00C13DB0">
        <w:rPr>
          <w:rFonts w:ascii="Times New Roman" w:hAnsi="Times New Roman" w:cs="Times New Roman"/>
          <w:lang w:val="en-US"/>
        </w:rPr>
        <w:t>URL</w:t>
      </w:r>
      <w:r w:rsidRPr="005E23A4">
        <w:rPr>
          <w:rFonts w:ascii="Times New Roman" w:hAnsi="Times New Roman" w:cs="Times New Roman"/>
        </w:rPr>
        <w:t xml:space="preserve">: </w:t>
      </w:r>
      <w:hyperlink r:id="rId16" w:history="1">
        <w:r w:rsidRPr="00C13DB0">
          <w:rPr>
            <w:rStyle w:val="a5"/>
            <w:rFonts w:ascii="Times New Roman" w:hAnsi="Times New Roman"/>
            <w:color w:val="auto"/>
            <w:lang w:val="en-US"/>
          </w:rPr>
          <w:t>https</w:t>
        </w:r>
        <w:r w:rsidRPr="005E23A4">
          <w:rPr>
            <w:rStyle w:val="a5"/>
            <w:rFonts w:ascii="Times New Roman" w:hAnsi="Times New Roman"/>
            <w:color w:val="auto"/>
          </w:rPr>
          <w:t>://</w:t>
        </w:r>
        <w:r w:rsidRPr="00C13DB0">
          <w:rPr>
            <w:rStyle w:val="a5"/>
            <w:rFonts w:ascii="Times New Roman" w:hAnsi="Times New Roman"/>
            <w:color w:val="auto"/>
            <w:lang w:val="en-US"/>
          </w:rPr>
          <w:t>www</w:t>
        </w:r>
        <w:r w:rsidRPr="005E23A4">
          <w:rPr>
            <w:rStyle w:val="a5"/>
            <w:rFonts w:ascii="Times New Roman" w:hAnsi="Times New Roman"/>
            <w:color w:val="auto"/>
          </w:rPr>
          <w:t>.</w:t>
        </w:r>
        <w:proofErr w:type="spellStart"/>
        <w:r w:rsidRPr="00C13DB0">
          <w:rPr>
            <w:rStyle w:val="a5"/>
            <w:rFonts w:ascii="Times New Roman" w:hAnsi="Times New Roman"/>
            <w:color w:val="auto"/>
            <w:lang w:val="en-US"/>
          </w:rPr>
          <w:t>scb</w:t>
        </w:r>
        <w:proofErr w:type="spellEnd"/>
        <w:r w:rsidRPr="005E23A4">
          <w:rPr>
            <w:rStyle w:val="a5"/>
            <w:rFonts w:ascii="Times New Roman" w:hAnsi="Times New Roman"/>
            <w:color w:val="auto"/>
          </w:rPr>
          <w:t>.</w:t>
        </w:r>
        <w:r w:rsidRPr="00C13DB0">
          <w:rPr>
            <w:rStyle w:val="a5"/>
            <w:rFonts w:ascii="Times New Roman" w:hAnsi="Times New Roman"/>
            <w:color w:val="auto"/>
            <w:lang w:val="en-US"/>
          </w:rPr>
          <w:t>se</w:t>
        </w:r>
        <w:r w:rsidRPr="005E23A4">
          <w:rPr>
            <w:rStyle w:val="a5"/>
            <w:rFonts w:ascii="Times New Roman" w:hAnsi="Times New Roman"/>
            <w:color w:val="auto"/>
          </w:rPr>
          <w:t>/</w:t>
        </w:r>
        <w:proofErr w:type="spellStart"/>
        <w:r w:rsidRPr="00C13DB0">
          <w:rPr>
            <w:rStyle w:val="a5"/>
            <w:rFonts w:ascii="Times New Roman" w:hAnsi="Times New Roman"/>
            <w:color w:val="auto"/>
            <w:lang w:val="en-US"/>
          </w:rPr>
          <w:t>statistik</w:t>
        </w:r>
        <w:proofErr w:type="spellEnd"/>
        <w:r w:rsidRPr="005E23A4">
          <w:rPr>
            <w:rStyle w:val="a5"/>
            <w:rFonts w:ascii="Times New Roman" w:hAnsi="Times New Roman"/>
            <w:color w:val="auto"/>
          </w:rPr>
          <w:t>/_</w:t>
        </w:r>
        <w:proofErr w:type="spellStart"/>
        <w:r w:rsidRPr="00C13DB0">
          <w:rPr>
            <w:rStyle w:val="a5"/>
            <w:rFonts w:ascii="Times New Roman" w:hAnsi="Times New Roman"/>
            <w:color w:val="auto"/>
            <w:lang w:val="en-US"/>
          </w:rPr>
          <w:t>publikationer</w:t>
        </w:r>
        <w:proofErr w:type="spellEnd"/>
        <w:r w:rsidRPr="005E23A4">
          <w:rPr>
            <w:rStyle w:val="a5"/>
            <w:rFonts w:ascii="Times New Roman" w:hAnsi="Times New Roman"/>
            <w:color w:val="auto"/>
          </w:rPr>
          <w:t>/</w:t>
        </w:r>
        <w:r w:rsidRPr="00C13DB0">
          <w:rPr>
            <w:rStyle w:val="a5"/>
            <w:rFonts w:ascii="Times New Roman" w:hAnsi="Times New Roman"/>
            <w:color w:val="auto"/>
            <w:lang w:val="en-US"/>
          </w:rPr>
          <w:t>be</w:t>
        </w:r>
        <w:r w:rsidRPr="005E23A4">
          <w:rPr>
            <w:rStyle w:val="a5"/>
            <w:rFonts w:ascii="Times New Roman" w:hAnsi="Times New Roman"/>
            <w:color w:val="auto"/>
          </w:rPr>
          <w:t>0701_1950</w:t>
        </w:r>
        <w:proofErr w:type="spellStart"/>
        <w:r w:rsidRPr="00C13DB0">
          <w:rPr>
            <w:rStyle w:val="a5"/>
            <w:rFonts w:ascii="Times New Roman" w:hAnsi="Times New Roman"/>
            <w:color w:val="auto"/>
            <w:lang w:val="en-US"/>
          </w:rPr>
          <w:t>i</w:t>
        </w:r>
        <w:proofErr w:type="spellEnd"/>
        <w:r w:rsidRPr="005E23A4">
          <w:rPr>
            <w:rStyle w:val="a5"/>
            <w:rFonts w:ascii="Times New Roman" w:hAnsi="Times New Roman"/>
            <w:color w:val="auto"/>
          </w:rPr>
          <w:t>02_</w:t>
        </w:r>
        <w:proofErr w:type="spellStart"/>
        <w:r w:rsidRPr="00C13DB0">
          <w:rPr>
            <w:rStyle w:val="a5"/>
            <w:rFonts w:ascii="Times New Roman" w:hAnsi="Times New Roman"/>
            <w:color w:val="auto"/>
            <w:lang w:val="en-US"/>
          </w:rPr>
          <w:t>br</w:t>
        </w:r>
        <w:proofErr w:type="spellEnd"/>
        <w:r w:rsidRPr="005E23A4">
          <w:rPr>
            <w:rStyle w:val="a5"/>
            <w:rFonts w:ascii="Times New Roman" w:hAnsi="Times New Roman"/>
            <w:color w:val="auto"/>
          </w:rPr>
          <w:t>_</w:t>
        </w:r>
        <w:r w:rsidRPr="00C13DB0">
          <w:rPr>
            <w:rStyle w:val="a5"/>
            <w:rFonts w:ascii="Times New Roman" w:hAnsi="Times New Roman"/>
            <w:color w:val="auto"/>
            <w:lang w:val="en-US"/>
          </w:rPr>
          <w:t>be</w:t>
        </w:r>
        <w:r w:rsidRPr="005E23A4">
          <w:rPr>
            <w:rStyle w:val="a5"/>
            <w:rFonts w:ascii="Times New Roman" w:hAnsi="Times New Roman"/>
            <w:color w:val="auto"/>
          </w:rPr>
          <w:t>51</w:t>
        </w:r>
        <w:proofErr w:type="spellStart"/>
        <w:r w:rsidRPr="00C13DB0">
          <w:rPr>
            <w:rStyle w:val="a5"/>
            <w:rFonts w:ascii="Times New Roman" w:hAnsi="Times New Roman"/>
            <w:color w:val="auto"/>
            <w:lang w:val="en-US"/>
          </w:rPr>
          <w:t>st</w:t>
        </w:r>
        <w:proofErr w:type="spellEnd"/>
        <w:r w:rsidRPr="005E23A4">
          <w:rPr>
            <w:rStyle w:val="a5"/>
            <w:rFonts w:ascii="Times New Roman" w:hAnsi="Times New Roman"/>
            <w:color w:val="auto"/>
          </w:rPr>
          <w:t>0405.</w:t>
        </w:r>
        <w:proofErr w:type="spellStart"/>
        <w:r w:rsidRPr="00C13DB0">
          <w:rPr>
            <w:rStyle w:val="a5"/>
            <w:rFonts w:ascii="Times New Roman" w:hAnsi="Times New Roman"/>
            <w:color w:val="auto"/>
            <w:lang w:val="en-US"/>
          </w:rPr>
          <w:t>pdf</w:t>
        </w:r>
        <w:proofErr w:type="spellEnd"/>
      </w:hyperlink>
      <w:r w:rsidRPr="005E23A4">
        <w:rPr>
          <w:rFonts w:ascii="Times New Roman" w:hAnsi="Times New Roman" w:cs="Times New Roman"/>
        </w:rPr>
        <w:t xml:space="preserve"> (</w:t>
      </w:r>
      <w:r w:rsidRPr="00C13DB0">
        <w:rPr>
          <w:rFonts w:ascii="Times New Roman" w:hAnsi="Times New Roman" w:cs="Times New Roman"/>
        </w:rPr>
        <w:t>дата</w:t>
      </w:r>
      <w:r w:rsidRPr="005E23A4">
        <w:rPr>
          <w:rFonts w:ascii="Times New Roman" w:hAnsi="Times New Roman" w:cs="Times New Roman"/>
        </w:rPr>
        <w:t xml:space="preserve"> </w:t>
      </w:r>
      <w:r w:rsidRPr="00C13DB0">
        <w:rPr>
          <w:rFonts w:ascii="Times New Roman" w:hAnsi="Times New Roman" w:cs="Times New Roman"/>
        </w:rPr>
        <w:t>обращения</w:t>
      </w:r>
      <w:r w:rsidRPr="005E23A4">
        <w:rPr>
          <w:rFonts w:ascii="Times New Roman" w:hAnsi="Times New Roman" w:cs="Times New Roman"/>
        </w:rPr>
        <w:t>: 3.12.2017).</w:t>
      </w:r>
    </w:p>
  </w:footnote>
  <w:footnote w:id="31">
    <w:p w:rsidR="00751663" w:rsidRPr="00EC7FC8" w:rsidRDefault="00751663" w:rsidP="000B686D">
      <w:pPr>
        <w:pStyle w:val="af8"/>
        <w:jc w:val="both"/>
        <w:rPr>
          <w:rFonts w:ascii="Times New Roman" w:hAnsi="Times New Roman" w:cs="Times New Roman"/>
          <w:lang w:val="en-US"/>
        </w:rPr>
      </w:pPr>
      <w:r w:rsidRPr="000B686D">
        <w:rPr>
          <w:rStyle w:val="afa"/>
          <w:rFonts w:ascii="Times New Roman" w:hAnsi="Times New Roman"/>
        </w:rPr>
        <w:footnoteRef/>
      </w:r>
      <w:r w:rsidRPr="000B686D">
        <w:rPr>
          <w:rFonts w:ascii="Times New Roman" w:hAnsi="Times New Roman" w:cs="Times New Roman"/>
          <w:lang w:val="en-US"/>
        </w:rPr>
        <w:t xml:space="preserve"> </w:t>
      </w:r>
      <w:proofErr w:type="spellStart"/>
      <w:proofErr w:type="gramStart"/>
      <w:r w:rsidRPr="000B686D">
        <w:rPr>
          <w:rFonts w:ascii="Times New Roman" w:hAnsi="Times New Roman" w:cs="Times New Roman"/>
          <w:shd w:val="clear" w:color="auto" w:fill="FFFFFF"/>
          <w:lang w:val="en-US"/>
        </w:rPr>
        <w:t>Historik</w:t>
      </w:r>
      <w:proofErr w:type="spellEnd"/>
      <w:r w:rsidRPr="000B686D">
        <w:rPr>
          <w:rFonts w:ascii="Times New Roman" w:hAnsi="Times New Roman" w:cs="Times New Roman"/>
          <w:shd w:val="clear" w:color="auto" w:fill="FFFFFF"/>
          <w:lang w:val="en-US"/>
        </w:rPr>
        <w:t xml:space="preserve"> 1972-1997 / Immigrant- Institutet.</w:t>
      </w:r>
      <w:proofErr w:type="gramEnd"/>
      <w:r w:rsidRPr="000B686D">
        <w:rPr>
          <w:rFonts w:ascii="Times New Roman" w:hAnsi="Times New Roman" w:cs="Times New Roman"/>
          <w:shd w:val="clear" w:color="auto" w:fill="FFFFFF"/>
          <w:lang w:val="en-US"/>
        </w:rPr>
        <w:t xml:space="preserve"> URL</w:t>
      </w:r>
      <w:r w:rsidRPr="00EC7FC8">
        <w:rPr>
          <w:rFonts w:ascii="Times New Roman" w:hAnsi="Times New Roman" w:cs="Times New Roman"/>
          <w:shd w:val="clear" w:color="auto" w:fill="FFFFFF"/>
          <w:lang w:val="en-US"/>
        </w:rPr>
        <w:t xml:space="preserve">: </w:t>
      </w:r>
      <w:r w:rsidR="00C7142D">
        <w:fldChar w:fldCharType="begin"/>
      </w:r>
      <w:r w:rsidR="00C7142D" w:rsidRPr="001D494C">
        <w:rPr>
          <w:lang w:val="en-US"/>
        </w:rPr>
        <w:instrText>HYPERLINK "http://www.immi.se/insti/historik.htm"</w:instrText>
      </w:r>
      <w:r w:rsidR="00C7142D">
        <w:fldChar w:fldCharType="separate"/>
      </w:r>
      <w:r w:rsidRPr="000B686D">
        <w:rPr>
          <w:rStyle w:val="a5"/>
          <w:rFonts w:ascii="Times New Roman" w:hAnsi="Times New Roman"/>
          <w:color w:val="auto"/>
          <w:shd w:val="clear" w:color="auto" w:fill="FFFFFF"/>
          <w:lang w:val="en-US"/>
        </w:rPr>
        <w:t>http</w:t>
      </w:r>
      <w:r w:rsidRPr="00EC7FC8">
        <w:rPr>
          <w:rStyle w:val="a5"/>
          <w:rFonts w:ascii="Times New Roman" w:hAnsi="Times New Roman"/>
          <w:color w:val="auto"/>
          <w:shd w:val="clear" w:color="auto" w:fill="FFFFFF"/>
          <w:lang w:val="en-US"/>
        </w:rPr>
        <w:t>://</w:t>
      </w:r>
      <w:r w:rsidRPr="000B686D">
        <w:rPr>
          <w:rStyle w:val="a5"/>
          <w:rFonts w:ascii="Times New Roman" w:hAnsi="Times New Roman"/>
          <w:color w:val="auto"/>
          <w:shd w:val="clear" w:color="auto" w:fill="FFFFFF"/>
          <w:lang w:val="en-US"/>
        </w:rPr>
        <w:t>www</w:t>
      </w:r>
      <w:r w:rsidRPr="00EC7FC8">
        <w:rPr>
          <w:rStyle w:val="a5"/>
          <w:rFonts w:ascii="Times New Roman" w:hAnsi="Times New Roman"/>
          <w:color w:val="auto"/>
          <w:shd w:val="clear" w:color="auto" w:fill="FFFFFF"/>
          <w:lang w:val="en-US"/>
        </w:rPr>
        <w:t>.</w:t>
      </w:r>
      <w:r w:rsidRPr="000B686D">
        <w:rPr>
          <w:rStyle w:val="a5"/>
          <w:rFonts w:ascii="Times New Roman" w:hAnsi="Times New Roman"/>
          <w:color w:val="auto"/>
          <w:shd w:val="clear" w:color="auto" w:fill="FFFFFF"/>
          <w:lang w:val="en-US"/>
        </w:rPr>
        <w:t>immi</w:t>
      </w:r>
      <w:r w:rsidRPr="00EC7FC8">
        <w:rPr>
          <w:rStyle w:val="a5"/>
          <w:rFonts w:ascii="Times New Roman" w:hAnsi="Times New Roman"/>
          <w:color w:val="auto"/>
          <w:shd w:val="clear" w:color="auto" w:fill="FFFFFF"/>
          <w:lang w:val="en-US"/>
        </w:rPr>
        <w:t>.</w:t>
      </w:r>
      <w:r w:rsidRPr="000B686D">
        <w:rPr>
          <w:rStyle w:val="a5"/>
          <w:rFonts w:ascii="Times New Roman" w:hAnsi="Times New Roman"/>
          <w:color w:val="auto"/>
          <w:shd w:val="clear" w:color="auto" w:fill="FFFFFF"/>
          <w:lang w:val="en-US"/>
        </w:rPr>
        <w:t>se</w:t>
      </w:r>
      <w:r w:rsidRPr="00EC7FC8">
        <w:rPr>
          <w:rStyle w:val="a5"/>
          <w:rFonts w:ascii="Times New Roman" w:hAnsi="Times New Roman"/>
          <w:color w:val="auto"/>
          <w:shd w:val="clear" w:color="auto" w:fill="FFFFFF"/>
          <w:lang w:val="en-US"/>
        </w:rPr>
        <w:t>/</w:t>
      </w:r>
      <w:r w:rsidRPr="000B686D">
        <w:rPr>
          <w:rStyle w:val="a5"/>
          <w:rFonts w:ascii="Times New Roman" w:hAnsi="Times New Roman"/>
          <w:color w:val="auto"/>
          <w:shd w:val="clear" w:color="auto" w:fill="FFFFFF"/>
          <w:lang w:val="en-US"/>
        </w:rPr>
        <w:t>insti</w:t>
      </w:r>
      <w:r w:rsidRPr="00EC7FC8">
        <w:rPr>
          <w:rStyle w:val="a5"/>
          <w:rFonts w:ascii="Times New Roman" w:hAnsi="Times New Roman"/>
          <w:color w:val="auto"/>
          <w:shd w:val="clear" w:color="auto" w:fill="FFFFFF"/>
          <w:lang w:val="en-US"/>
        </w:rPr>
        <w:t>/</w:t>
      </w:r>
      <w:r w:rsidRPr="000B686D">
        <w:rPr>
          <w:rStyle w:val="a5"/>
          <w:rFonts w:ascii="Times New Roman" w:hAnsi="Times New Roman"/>
          <w:color w:val="auto"/>
          <w:shd w:val="clear" w:color="auto" w:fill="FFFFFF"/>
          <w:lang w:val="en-US"/>
        </w:rPr>
        <w:t>historik</w:t>
      </w:r>
      <w:r w:rsidRPr="00EC7FC8">
        <w:rPr>
          <w:rStyle w:val="a5"/>
          <w:rFonts w:ascii="Times New Roman" w:hAnsi="Times New Roman"/>
          <w:color w:val="auto"/>
          <w:shd w:val="clear" w:color="auto" w:fill="FFFFFF"/>
          <w:lang w:val="en-US"/>
        </w:rPr>
        <w:t>.</w:t>
      </w:r>
      <w:r w:rsidRPr="000B686D">
        <w:rPr>
          <w:rStyle w:val="a5"/>
          <w:rFonts w:ascii="Times New Roman" w:hAnsi="Times New Roman"/>
          <w:color w:val="auto"/>
          <w:shd w:val="clear" w:color="auto" w:fill="FFFFFF"/>
          <w:lang w:val="en-US"/>
        </w:rPr>
        <w:t>htm</w:t>
      </w:r>
      <w:r w:rsidR="00C7142D">
        <w:fldChar w:fldCharType="end"/>
      </w:r>
      <w:r w:rsidRPr="00EC7FC8">
        <w:rPr>
          <w:rFonts w:ascii="Times New Roman" w:hAnsi="Times New Roman" w:cs="Times New Roman"/>
          <w:sz w:val="23"/>
          <w:szCs w:val="23"/>
          <w:shd w:val="clear" w:color="auto" w:fill="FFFFFF"/>
          <w:lang w:val="en-US"/>
        </w:rPr>
        <w:t xml:space="preserve"> </w:t>
      </w:r>
      <w:r w:rsidRPr="00EC7FC8">
        <w:rPr>
          <w:rFonts w:ascii="Times New Roman" w:hAnsi="Times New Roman" w:cs="Times New Roman"/>
          <w:shd w:val="clear" w:color="auto" w:fill="FFFFFF"/>
          <w:lang w:val="en-US"/>
        </w:rPr>
        <w:t>(</w:t>
      </w:r>
      <w:r w:rsidRPr="000B686D">
        <w:rPr>
          <w:rFonts w:ascii="Times New Roman" w:hAnsi="Times New Roman" w:cs="Times New Roman"/>
          <w:shd w:val="clear" w:color="auto" w:fill="FFFFFF"/>
        </w:rPr>
        <w:t>дата</w:t>
      </w:r>
      <w:r w:rsidRPr="00EC7FC8">
        <w:rPr>
          <w:rFonts w:ascii="Times New Roman" w:hAnsi="Times New Roman" w:cs="Times New Roman"/>
          <w:shd w:val="clear" w:color="auto" w:fill="FFFFFF"/>
          <w:lang w:val="en-US"/>
        </w:rPr>
        <w:t xml:space="preserve"> </w:t>
      </w:r>
      <w:r w:rsidRPr="000B686D">
        <w:rPr>
          <w:rFonts w:ascii="Times New Roman" w:hAnsi="Times New Roman" w:cs="Times New Roman"/>
          <w:shd w:val="clear" w:color="auto" w:fill="FFFFFF"/>
        </w:rPr>
        <w:t>обращения</w:t>
      </w:r>
      <w:r w:rsidRPr="00EC7FC8">
        <w:rPr>
          <w:rFonts w:ascii="Times New Roman" w:hAnsi="Times New Roman" w:cs="Times New Roman"/>
          <w:shd w:val="clear" w:color="auto" w:fill="FFFFFF"/>
          <w:lang w:val="en-US"/>
        </w:rPr>
        <w:t>: 17.12.2017).</w:t>
      </w:r>
    </w:p>
  </w:footnote>
  <w:footnote w:id="32">
    <w:p w:rsidR="00751663" w:rsidRPr="00C13DB0" w:rsidRDefault="00751663" w:rsidP="00CD28AC">
      <w:pPr>
        <w:pStyle w:val="af8"/>
        <w:rPr>
          <w:rFonts w:ascii="Times New Roman" w:hAnsi="Times New Roman" w:cs="Times New Roman"/>
          <w:lang w:val="en-US"/>
        </w:rPr>
      </w:pPr>
      <w:r w:rsidRPr="00C13DB0">
        <w:rPr>
          <w:rStyle w:val="afa"/>
          <w:rFonts w:ascii="Times New Roman" w:hAnsi="Times New Roman"/>
        </w:rPr>
        <w:footnoteRef/>
      </w:r>
      <w:r w:rsidRPr="00C13DB0">
        <w:rPr>
          <w:rFonts w:ascii="Times New Roman" w:hAnsi="Times New Roman" w:cs="Times New Roman"/>
          <w:lang w:val="en-US"/>
        </w:rPr>
        <w:t xml:space="preserve"> </w:t>
      </w:r>
      <w:proofErr w:type="spellStart"/>
      <w:proofErr w:type="gramStart"/>
      <w:r w:rsidRPr="00C13DB0">
        <w:rPr>
          <w:rFonts w:ascii="Times New Roman" w:hAnsi="Times New Roman" w:cs="Times New Roman"/>
          <w:shd w:val="clear" w:color="auto" w:fill="FFFFFF"/>
          <w:lang w:val="en-US"/>
        </w:rPr>
        <w:t>Historik</w:t>
      </w:r>
      <w:proofErr w:type="spellEnd"/>
      <w:r w:rsidRPr="00C13DB0">
        <w:rPr>
          <w:rFonts w:ascii="Times New Roman" w:hAnsi="Times New Roman" w:cs="Times New Roman"/>
          <w:shd w:val="clear" w:color="auto" w:fill="FFFFFF"/>
          <w:lang w:val="en-US"/>
        </w:rPr>
        <w:t xml:space="preserve"> / </w:t>
      </w:r>
      <w:proofErr w:type="spellStart"/>
      <w:r w:rsidRPr="00C13DB0">
        <w:rPr>
          <w:rFonts w:ascii="Times New Roman" w:hAnsi="Times New Roman" w:cs="Times New Roman"/>
          <w:shd w:val="clear" w:color="auto" w:fill="FFFFFF"/>
          <w:lang w:val="en-US"/>
        </w:rPr>
        <w:t>Migrationsverket</w:t>
      </w:r>
      <w:proofErr w:type="spellEnd"/>
      <w:r w:rsidRPr="00C13DB0">
        <w:rPr>
          <w:rFonts w:ascii="Times New Roman" w:hAnsi="Times New Roman" w:cs="Times New Roman"/>
          <w:shd w:val="clear" w:color="auto" w:fill="FFFFFF"/>
          <w:lang w:val="en-US"/>
        </w:rPr>
        <w:t>.</w:t>
      </w:r>
      <w:proofErr w:type="gramEnd"/>
      <w:r w:rsidRPr="00C13DB0">
        <w:rPr>
          <w:rFonts w:ascii="Times New Roman" w:hAnsi="Times New Roman" w:cs="Times New Roman"/>
          <w:shd w:val="clear" w:color="auto" w:fill="FFFFFF"/>
          <w:lang w:val="en-US"/>
        </w:rPr>
        <w:t xml:space="preserve"> URL: </w:t>
      </w:r>
      <w:r w:rsidR="00C7142D">
        <w:fldChar w:fldCharType="begin"/>
      </w:r>
      <w:r w:rsidR="00C7142D" w:rsidRPr="001D494C">
        <w:rPr>
          <w:lang w:val="en-US"/>
        </w:rPr>
        <w:instrText>HYPERLINK "https://www.migrationsverket.se/Om-Migrationsverket/Fakta-om-migration/Historik.html"</w:instrText>
      </w:r>
      <w:r w:rsidR="00C7142D">
        <w:fldChar w:fldCharType="separate"/>
      </w:r>
      <w:r w:rsidRPr="00C13DB0">
        <w:rPr>
          <w:rStyle w:val="a5"/>
          <w:rFonts w:ascii="Times New Roman" w:hAnsi="Times New Roman"/>
          <w:color w:val="auto"/>
          <w:shd w:val="clear" w:color="auto" w:fill="FFFFFF"/>
          <w:lang w:val="en-US"/>
        </w:rPr>
        <w:t>https://www.migrationsverket.se/Om-Migrationsverket/Fakta-om-migration/Historik.html</w:t>
      </w:r>
      <w:r w:rsidR="00C7142D">
        <w:fldChar w:fldCharType="end"/>
      </w:r>
      <w:r w:rsidRPr="00C13DB0">
        <w:rPr>
          <w:rFonts w:ascii="Times New Roman" w:hAnsi="Times New Roman" w:cs="Times New Roman"/>
          <w:color w:val="000000"/>
          <w:shd w:val="clear" w:color="auto" w:fill="FFFFFF"/>
          <w:lang w:val="en-US"/>
        </w:rPr>
        <w:t xml:space="preserve"> (</w:t>
      </w:r>
      <w:r w:rsidRPr="00C13DB0">
        <w:rPr>
          <w:rFonts w:ascii="Times New Roman" w:hAnsi="Times New Roman" w:cs="Times New Roman"/>
          <w:color w:val="000000"/>
          <w:shd w:val="clear" w:color="auto" w:fill="FFFFFF"/>
        </w:rPr>
        <w:t>дата</w:t>
      </w:r>
      <w:r w:rsidRPr="00C13DB0">
        <w:rPr>
          <w:rFonts w:ascii="Times New Roman" w:hAnsi="Times New Roman" w:cs="Times New Roman"/>
          <w:color w:val="000000"/>
          <w:shd w:val="clear" w:color="auto" w:fill="FFFFFF"/>
          <w:lang w:val="en-US"/>
        </w:rPr>
        <w:t xml:space="preserve"> </w:t>
      </w:r>
      <w:r w:rsidRPr="00C13DB0">
        <w:rPr>
          <w:rFonts w:ascii="Times New Roman" w:hAnsi="Times New Roman" w:cs="Times New Roman"/>
          <w:color w:val="000000"/>
          <w:shd w:val="clear" w:color="auto" w:fill="FFFFFF"/>
        </w:rPr>
        <w:t>обращения</w:t>
      </w:r>
      <w:r w:rsidRPr="00C13DB0">
        <w:rPr>
          <w:rFonts w:ascii="Times New Roman" w:hAnsi="Times New Roman" w:cs="Times New Roman"/>
          <w:color w:val="000000"/>
          <w:shd w:val="clear" w:color="auto" w:fill="FFFFFF"/>
          <w:lang w:val="en-US"/>
        </w:rPr>
        <w:t>: 17.12.2017).</w:t>
      </w:r>
    </w:p>
  </w:footnote>
  <w:footnote w:id="33">
    <w:p w:rsidR="00751663" w:rsidRPr="003A4C08" w:rsidRDefault="00751663" w:rsidP="00E848FC">
      <w:pPr>
        <w:pStyle w:val="af8"/>
        <w:jc w:val="both"/>
        <w:rPr>
          <w:rFonts w:ascii="Times New Roman" w:hAnsi="Times New Roman" w:cs="Times New Roman"/>
        </w:rPr>
      </w:pPr>
      <w:r w:rsidRPr="00C13DB0">
        <w:rPr>
          <w:rStyle w:val="afa"/>
          <w:rFonts w:ascii="Times New Roman" w:hAnsi="Times New Roman"/>
        </w:rPr>
        <w:footnoteRef/>
      </w:r>
      <w:r w:rsidRPr="00C13DB0">
        <w:rPr>
          <w:rFonts w:ascii="Times New Roman" w:hAnsi="Times New Roman" w:cs="Times New Roman"/>
        </w:rPr>
        <w:t xml:space="preserve"> Денисенко М.Б., Хараева О.А., Чудиновских О.С. Иммиграционная политика в Российской Федерации и странах Запада / Денисенко М.Б., Хараева О.А., Чудиновских О.С. – М.:ИЭПП, 2003, с.81.</w:t>
      </w:r>
    </w:p>
  </w:footnote>
  <w:footnote w:id="34">
    <w:p w:rsidR="00751663" w:rsidRPr="00D83CB2" w:rsidRDefault="00751663" w:rsidP="00D83CB2">
      <w:pPr>
        <w:pStyle w:val="af8"/>
        <w:jc w:val="both"/>
        <w:rPr>
          <w:rFonts w:ascii="Times New Roman" w:hAnsi="Times New Roman" w:cs="Times New Roman"/>
          <w:lang w:val="en-US"/>
        </w:rPr>
      </w:pPr>
      <w:r w:rsidRPr="00D83CB2">
        <w:rPr>
          <w:rStyle w:val="afa"/>
          <w:rFonts w:ascii="Times New Roman" w:hAnsi="Times New Roman"/>
        </w:rPr>
        <w:footnoteRef/>
      </w:r>
      <w:r w:rsidRPr="00D83CB2">
        <w:rPr>
          <w:rFonts w:ascii="Times New Roman" w:hAnsi="Times New Roman" w:cs="Times New Roman"/>
          <w:lang w:val="en-US"/>
        </w:rPr>
        <w:t xml:space="preserve"> Jederlund, L., </w:t>
      </w:r>
      <w:proofErr w:type="spellStart"/>
      <w:r w:rsidRPr="00D83CB2">
        <w:rPr>
          <w:rFonts w:ascii="Times New Roman" w:hAnsi="Times New Roman" w:cs="Times New Roman"/>
          <w:lang w:val="en-US"/>
        </w:rPr>
        <w:t>Kayfetz</w:t>
      </w:r>
      <w:proofErr w:type="spellEnd"/>
      <w:r w:rsidRPr="00D83CB2">
        <w:rPr>
          <w:rFonts w:ascii="Times New Roman" w:hAnsi="Times New Roman" w:cs="Times New Roman"/>
          <w:lang w:val="en-US"/>
        </w:rPr>
        <w:t xml:space="preserve"> V. In translation: From Immigration Policy to Integration Policy in Sweden / L. Jederlund, V. </w:t>
      </w:r>
      <w:proofErr w:type="spellStart"/>
      <w:r w:rsidRPr="00D83CB2">
        <w:rPr>
          <w:rFonts w:ascii="Times New Roman" w:hAnsi="Times New Roman" w:cs="Times New Roman"/>
          <w:lang w:val="en-US"/>
        </w:rPr>
        <w:t>Kayfetz</w:t>
      </w:r>
      <w:proofErr w:type="spellEnd"/>
      <w:r w:rsidRPr="00D83CB2">
        <w:rPr>
          <w:rFonts w:ascii="Times New Roman" w:hAnsi="Times New Roman" w:cs="Times New Roman"/>
          <w:lang w:val="en-US"/>
        </w:rPr>
        <w:t xml:space="preserve"> // Scandinavian Review. – 1999. </w:t>
      </w:r>
      <w:proofErr w:type="gramStart"/>
      <w:r w:rsidRPr="00D83CB2">
        <w:rPr>
          <w:rFonts w:ascii="Times New Roman" w:hAnsi="Times New Roman" w:cs="Times New Roman"/>
          <w:lang w:val="en-US"/>
        </w:rPr>
        <w:t>№ 87 (1).</w:t>
      </w:r>
      <w:proofErr w:type="gramEnd"/>
      <w:r w:rsidRPr="00D83CB2">
        <w:rPr>
          <w:rFonts w:ascii="Times New Roman" w:hAnsi="Times New Roman" w:cs="Times New Roman"/>
          <w:lang w:val="en-US"/>
        </w:rPr>
        <w:t xml:space="preserve"> – P. 31.</w:t>
      </w:r>
    </w:p>
  </w:footnote>
  <w:footnote w:id="35">
    <w:p w:rsidR="00751663" w:rsidRPr="00D83CB2" w:rsidRDefault="00751663" w:rsidP="00D83CB2">
      <w:pPr>
        <w:shd w:val="clear" w:color="auto" w:fill="FFFFFF"/>
        <w:jc w:val="both"/>
        <w:rPr>
          <w:rFonts w:ascii="Times New Roman" w:hAnsi="Times New Roman" w:cs="Times New Roman"/>
          <w:szCs w:val="20"/>
          <w:lang w:val="en-US"/>
        </w:rPr>
      </w:pPr>
      <w:r w:rsidRPr="00D83CB2">
        <w:rPr>
          <w:rStyle w:val="afa"/>
          <w:rFonts w:ascii="Times New Roman" w:hAnsi="Times New Roman"/>
        </w:rPr>
        <w:footnoteRef/>
      </w:r>
      <w:r w:rsidRPr="00D83CB2">
        <w:rPr>
          <w:rFonts w:ascii="Times New Roman" w:hAnsi="Times New Roman" w:cs="Times New Roman"/>
          <w:lang w:val="en-US"/>
        </w:rPr>
        <w:t xml:space="preserve"> </w:t>
      </w:r>
      <w:proofErr w:type="spellStart"/>
      <w:r w:rsidRPr="00D83CB2">
        <w:rPr>
          <w:rFonts w:ascii="Times New Roman" w:hAnsi="Times New Roman" w:cs="Times New Roman"/>
          <w:szCs w:val="20"/>
          <w:lang w:val="en-US"/>
        </w:rPr>
        <w:t>Borevi</w:t>
      </w:r>
      <w:proofErr w:type="spellEnd"/>
      <w:r w:rsidRPr="00D83CB2">
        <w:rPr>
          <w:rFonts w:ascii="Times New Roman" w:hAnsi="Times New Roman" w:cs="Times New Roman"/>
          <w:szCs w:val="20"/>
          <w:lang w:val="en-US"/>
        </w:rPr>
        <w:t xml:space="preserve">, K. </w:t>
      </w:r>
      <w:proofErr w:type="spellStart"/>
      <w:r w:rsidRPr="00D83CB2">
        <w:rPr>
          <w:rFonts w:ascii="Times New Roman" w:hAnsi="Times New Roman" w:cs="Times New Roman"/>
          <w:szCs w:val="20"/>
          <w:lang w:val="en-US"/>
        </w:rPr>
        <w:t>Välfärdsstaten</w:t>
      </w:r>
      <w:proofErr w:type="spellEnd"/>
      <w:r w:rsidRPr="00D83CB2">
        <w:rPr>
          <w:rFonts w:ascii="Times New Roman" w:hAnsi="Times New Roman" w:cs="Times New Roman"/>
          <w:szCs w:val="20"/>
          <w:lang w:val="en-US"/>
        </w:rPr>
        <w:t xml:space="preserve"> </w:t>
      </w:r>
      <w:proofErr w:type="spellStart"/>
      <w:r w:rsidRPr="00D83CB2">
        <w:rPr>
          <w:rFonts w:ascii="Times New Roman" w:hAnsi="Times New Roman" w:cs="Times New Roman"/>
          <w:szCs w:val="20"/>
          <w:lang w:val="en-US"/>
        </w:rPr>
        <w:t>i</w:t>
      </w:r>
      <w:proofErr w:type="spellEnd"/>
      <w:r w:rsidRPr="00D83CB2">
        <w:rPr>
          <w:rFonts w:ascii="Times New Roman" w:hAnsi="Times New Roman" w:cs="Times New Roman"/>
          <w:szCs w:val="20"/>
          <w:lang w:val="en-US"/>
        </w:rPr>
        <w:t xml:space="preserve"> </w:t>
      </w:r>
      <w:proofErr w:type="spellStart"/>
      <w:r w:rsidRPr="00D83CB2">
        <w:rPr>
          <w:rFonts w:ascii="Times New Roman" w:hAnsi="Times New Roman" w:cs="Times New Roman"/>
          <w:szCs w:val="20"/>
          <w:lang w:val="en-US"/>
        </w:rPr>
        <w:t>det</w:t>
      </w:r>
      <w:proofErr w:type="spellEnd"/>
      <w:r w:rsidRPr="00D83CB2">
        <w:rPr>
          <w:rFonts w:ascii="Times New Roman" w:hAnsi="Times New Roman" w:cs="Times New Roman"/>
          <w:szCs w:val="20"/>
          <w:lang w:val="en-US"/>
        </w:rPr>
        <w:t xml:space="preserve"> </w:t>
      </w:r>
      <w:proofErr w:type="spellStart"/>
      <w:r w:rsidRPr="00D83CB2">
        <w:rPr>
          <w:rFonts w:ascii="Times New Roman" w:hAnsi="Times New Roman" w:cs="Times New Roman"/>
          <w:szCs w:val="20"/>
          <w:lang w:val="en-US"/>
        </w:rPr>
        <w:t>mångkulturella</w:t>
      </w:r>
      <w:proofErr w:type="spellEnd"/>
      <w:r w:rsidRPr="00D83CB2">
        <w:rPr>
          <w:rFonts w:ascii="Times New Roman" w:hAnsi="Times New Roman" w:cs="Times New Roman"/>
          <w:szCs w:val="20"/>
          <w:lang w:val="en-US"/>
        </w:rPr>
        <w:t xml:space="preserve"> </w:t>
      </w:r>
      <w:proofErr w:type="spellStart"/>
      <w:r w:rsidRPr="00D83CB2">
        <w:rPr>
          <w:rFonts w:ascii="Times New Roman" w:hAnsi="Times New Roman" w:cs="Times New Roman"/>
          <w:szCs w:val="20"/>
          <w:lang w:val="en-US"/>
        </w:rPr>
        <w:t>samhället</w:t>
      </w:r>
      <w:proofErr w:type="spellEnd"/>
      <w:r w:rsidRPr="00D83CB2">
        <w:rPr>
          <w:rFonts w:ascii="Times New Roman" w:hAnsi="Times New Roman" w:cs="Times New Roman"/>
          <w:szCs w:val="20"/>
          <w:lang w:val="en-US"/>
        </w:rPr>
        <w:t xml:space="preserve"> / K. </w:t>
      </w:r>
      <w:proofErr w:type="spellStart"/>
      <w:r w:rsidRPr="00D83CB2">
        <w:rPr>
          <w:rFonts w:ascii="Times New Roman" w:hAnsi="Times New Roman" w:cs="Times New Roman"/>
          <w:szCs w:val="20"/>
          <w:lang w:val="en-US"/>
        </w:rPr>
        <w:t>Borevi</w:t>
      </w:r>
      <w:proofErr w:type="spellEnd"/>
      <w:r w:rsidRPr="00D83CB2">
        <w:rPr>
          <w:rFonts w:ascii="Times New Roman" w:hAnsi="Times New Roman" w:cs="Times New Roman"/>
          <w:szCs w:val="20"/>
          <w:lang w:val="en-US"/>
        </w:rPr>
        <w:t xml:space="preserve"> – Uppsala: </w:t>
      </w:r>
      <w:proofErr w:type="spellStart"/>
      <w:r w:rsidRPr="00D83CB2">
        <w:rPr>
          <w:rFonts w:ascii="Times New Roman" w:hAnsi="Times New Roman" w:cs="Times New Roman"/>
          <w:szCs w:val="20"/>
          <w:lang w:val="en-US"/>
        </w:rPr>
        <w:t>Acta</w:t>
      </w:r>
      <w:proofErr w:type="spellEnd"/>
      <w:r w:rsidRPr="00D83CB2">
        <w:rPr>
          <w:rFonts w:ascii="Times New Roman" w:hAnsi="Times New Roman" w:cs="Times New Roman"/>
          <w:szCs w:val="20"/>
          <w:lang w:val="en-US"/>
        </w:rPr>
        <w:t xml:space="preserve"> </w:t>
      </w:r>
      <w:proofErr w:type="spellStart"/>
      <w:r w:rsidRPr="00D83CB2">
        <w:rPr>
          <w:rFonts w:ascii="Times New Roman" w:hAnsi="Times New Roman" w:cs="Times New Roman"/>
          <w:szCs w:val="20"/>
          <w:lang w:val="en-US"/>
        </w:rPr>
        <w:t>Universitatis</w:t>
      </w:r>
      <w:proofErr w:type="spellEnd"/>
      <w:r w:rsidRPr="00D83CB2">
        <w:rPr>
          <w:rFonts w:ascii="Times New Roman" w:hAnsi="Times New Roman" w:cs="Times New Roman"/>
          <w:szCs w:val="20"/>
          <w:lang w:val="en-US"/>
        </w:rPr>
        <w:t xml:space="preserve"> </w:t>
      </w:r>
      <w:proofErr w:type="spellStart"/>
      <w:r w:rsidRPr="00D83CB2">
        <w:rPr>
          <w:rFonts w:ascii="Times New Roman" w:hAnsi="Times New Roman" w:cs="Times New Roman"/>
          <w:szCs w:val="20"/>
          <w:lang w:val="en-US"/>
        </w:rPr>
        <w:t>Upsaliensis</w:t>
      </w:r>
      <w:proofErr w:type="spellEnd"/>
      <w:r w:rsidRPr="00D83CB2">
        <w:rPr>
          <w:rFonts w:ascii="Times New Roman" w:hAnsi="Times New Roman" w:cs="Times New Roman"/>
          <w:szCs w:val="20"/>
          <w:lang w:val="en-US"/>
        </w:rPr>
        <w:t>, 2002. –</w:t>
      </w:r>
      <w:r>
        <w:rPr>
          <w:rFonts w:ascii="Times New Roman" w:hAnsi="Times New Roman" w:cs="Times New Roman"/>
          <w:szCs w:val="20"/>
          <w:lang w:val="en-US"/>
        </w:rPr>
        <w:t xml:space="preserve"> </w:t>
      </w:r>
      <w:r w:rsidRPr="00D83CB2">
        <w:rPr>
          <w:rFonts w:ascii="Times New Roman" w:hAnsi="Times New Roman" w:cs="Times New Roman"/>
          <w:szCs w:val="20"/>
          <w:lang w:val="en-US"/>
        </w:rPr>
        <w:t xml:space="preserve">p. 89-90. </w:t>
      </w:r>
    </w:p>
  </w:footnote>
  <w:footnote w:id="36">
    <w:p w:rsidR="00751663" w:rsidRPr="00D83CB2" w:rsidRDefault="00751663" w:rsidP="00D83CB2">
      <w:pPr>
        <w:pStyle w:val="af8"/>
        <w:jc w:val="both"/>
        <w:rPr>
          <w:rFonts w:ascii="Times New Roman" w:hAnsi="Times New Roman" w:cs="Times New Roman"/>
          <w:shd w:val="clear" w:color="auto" w:fill="FFFFFF"/>
          <w:lang w:val="en-US"/>
        </w:rPr>
      </w:pPr>
      <w:r w:rsidRPr="00D83CB2">
        <w:rPr>
          <w:rStyle w:val="afa"/>
          <w:rFonts w:ascii="Times New Roman" w:hAnsi="Times New Roman"/>
        </w:rPr>
        <w:footnoteRef/>
      </w:r>
      <w:r w:rsidRPr="00D83CB2">
        <w:rPr>
          <w:rFonts w:ascii="Times New Roman" w:hAnsi="Times New Roman" w:cs="Times New Roman"/>
          <w:lang w:val="en-US"/>
        </w:rPr>
        <w:t xml:space="preserve"> </w:t>
      </w:r>
      <w:proofErr w:type="gramStart"/>
      <w:r w:rsidRPr="00D83CB2">
        <w:rPr>
          <w:rFonts w:ascii="Times New Roman" w:hAnsi="Times New Roman" w:cs="Times New Roman"/>
          <w:bCs/>
          <w:shd w:val="clear" w:color="auto" w:fill="FFFFFF"/>
          <w:lang w:val="en-US"/>
        </w:rPr>
        <w:t xml:space="preserve">Westin, </w:t>
      </w:r>
      <w:r w:rsidRPr="00D83CB2">
        <w:rPr>
          <w:rFonts w:ascii="Times New Roman" w:hAnsi="Times New Roman" w:cs="Times New Roman"/>
          <w:bCs/>
          <w:shd w:val="clear" w:color="auto" w:fill="FFFFFF"/>
        </w:rPr>
        <w:t>С</w:t>
      </w:r>
      <w:r w:rsidRPr="00D83CB2">
        <w:rPr>
          <w:rFonts w:ascii="Times New Roman" w:hAnsi="Times New Roman" w:cs="Times New Roman"/>
          <w:bCs/>
          <w:shd w:val="clear" w:color="auto" w:fill="FFFFFF"/>
          <w:lang w:val="en-US"/>
        </w:rPr>
        <w:t>.</w:t>
      </w:r>
      <w:proofErr w:type="gramEnd"/>
      <w:r w:rsidRPr="00D83CB2">
        <w:rPr>
          <w:rFonts w:ascii="Times New Roman" w:hAnsi="Times New Roman" w:cs="Times New Roman"/>
          <w:bCs/>
          <w:shd w:val="clear" w:color="auto" w:fill="FFFFFF"/>
          <w:lang w:val="en-US"/>
        </w:rPr>
        <w:t xml:space="preserve"> The effectiveness of settlement and integration policies towards immigrants and their descendants in Sweden / </w:t>
      </w:r>
      <w:r w:rsidRPr="00D83CB2">
        <w:rPr>
          <w:rFonts w:ascii="Times New Roman" w:hAnsi="Times New Roman" w:cs="Times New Roman"/>
          <w:bCs/>
          <w:shd w:val="clear" w:color="auto" w:fill="FFFFFF"/>
        </w:rPr>
        <w:t>С</w:t>
      </w:r>
      <w:r w:rsidRPr="00D83CB2">
        <w:rPr>
          <w:rFonts w:ascii="Times New Roman" w:hAnsi="Times New Roman" w:cs="Times New Roman"/>
          <w:bCs/>
          <w:shd w:val="clear" w:color="auto" w:fill="FFFFFF"/>
          <w:lang w:val="en-US"/>
        </w:rPr>
        <w:t xml:space="preserve">. Westin - </w:t>
      </w:r>
      <w:r w:rsidRPr="00D83CB2">
        <w:rPr>
          <w:rFonts w:ascii="Times New Roman" w:hAnsi="Times New Roman" w:cs="Times New Roman"/>
          <w:shd w:val="clear" w:color="auto" w:fill="FFFFFF"/>
          <w:lang w:val="en-US"/>
        </w:rPr>
        <w:t>International Migration papers 34. Geneva:  International Labour Office, 2000. – p. 5-6.</w:t>
      </w:r>
    </w:p>
  </w:footnote>
  <w:footnote w:id="37">
    <w:p w:rsidR="00751663" w:rsidRPr="00F93B37" w:rsidRDefault="00751663" w:rsidP="00F93B37">
      <w:pPr>
        <w:rPr>
          <w:rFonts w:ascii="Times New Roman" w:hAnsi="Times New Roman" w:cs="Times New Roman"/>
          <w:sz w:val="22"/>
          <w:szCs w:val="22"/>
          <w:lang w:val="en-US"/>
        </w:rPr>
      </w:pPr>
      <w:r w:rsidRPr="00F93B37">
        <w:rPr>
          <w:rStyle w:val="afa"/>
          <w:rFonts w:ascii="Times New Roman" w:hAnsi="Times New Roman"/>
        </w:rPr>
        <w:footnoteRef/>
      </w:r>
      <w:r w:rsidRPr="00F93B37">
        <w:rPr>
          <w:rFonts w:ascii="Times New Roman" w:hAnsi="Times New Roman" w:cs="Times New Roman"/>
          <w:lang w:val="en-US"/>
        </w:rPr>
        <w:t xml:space="preserve"> </w:t>
      </w:r>
      <w:proofErr w:type="gramStart"/>
      <w:r w:rsidRPr="00F93B37">
        <w:rPr>
          <w:rFonts w:ascii="Times New Roman" w:hAnsi="Times New Roman" w:cs="Times New Roman"/>
          <w:bCs/>
          <w:color w:val="000000"/>
          <w:szCs w:val="20"/>
          <w:lang w:val="en-US"/>
        </w:rPr>
        <w:t>Post-war immigration.</w:t>
      </w:r>
      <w:proofErr w:type="gramEnd"/>
      <w:r w:rsidRPr="00F93B37">
        <w:rPr>
          <w:rFonts w:ascii="Times New Roman" w:hAnsi="Times New Roman" w:cs="Times New Roman"/>
          <w:bCs/>
          <w:color w:val="000000"/>
          <w:szCs w:val="20"/>
          <w:lang w:val="en-US"/>
        </w:rPr>
        <w:t xml:space="preserve"> Sweden and </w:t>
      </w:r>
      <w:r w:rsidRPr="00F93B37">
        <w:rPr>
          <w:rFonts w:ascii="Times New Roman" w:hAnsi="Times New Roman" w:cs="Times New Roman"/>
          <w:bCs/>
          <w:szCs w:val="20"/>
          <w:lang w:val="en-US"/>
        </w:rPr>
        <w:t xml:space="preserve">Migration / The official site </w:t>
      </w:r>
      <w:proofErr w:type="gramStart"/>
      <w:r w:rsidRPr="00F93B37">
        <w:rPr>
          <w:rFonts w:ascii="Times New Roman" w:hAnsi="Times New Roman" w:cs="Times New Roman"/>
          <w:bCs/>
          <w:szCs w:val="20"/>
          <w:lang w:val="en-US"/>
        </w:rPr>
        <w:t>of  Sweden</w:t>
      </w:r>
      <w:proofErr w:type="gramEnd"/>
      <w:r w:rsidRPr="00F93B37">
        <w:rPr>
          <w:rFonts w:ascii="Times New Roman" w:hAnsi="Times New Roman" w:cs="Times New Roman"/>
          <w:bCs/>
          <w:szCs w:val="20"/>
          <w:lang w:val="en-US"/>
        </w:rPr>
        <w:t xml:space="preserve">. URL: </w:t>
      </w:r>
      <w:hyperlink r:id="rId17" w:anchor="1940" w:history="1">
        <w:r w:rsidRPr="00F93B37">
          <w:rPr>
            <w:rStyle w:val="a5"/>
            <w:rFonts w:ascii="Times New Roman" w:hAnsi="Times New Roman"/>
            <w:bCs/>
            <w:color w:val="auto"/>
            <w:szCs w:val="20"/>
            <w:lang w:val="en-US"/>
          </w:rPr>
          <w:t>https://sweden.se/migration/#1940</w:t>
        </w:r>
      </w:hyperlink>
      <w:r w:rsidRPr="00F93B37">
        <w:rPr>
          <w:rFonts w:ascii="Times New Roman" w:hAnsi="Times New Roman" w:cs="Times New Roman"/>
          <w:bCs/>
          <w:szCs w:val="20"/>
          <w:lang w:val="en-US"/>
        </w:rPr>
        <w:t xml:space="preserve"> (</w:t>
      </w:r>
      <w:r w:rsidRPr="00F93B37">
        <w:rPr>
          <w:rFonts w:ascii="Times New Roman" w:hAnsi="Times New Roman" w:cs="Times New Roman"/>
          <w:bCs/>
          <w:szCs w:val="20"/>
        </w:rPr>
        <w:t>дата</w:t>
      </w:r>
      <w:r w:rsidRPr="00F93B37">
        <w:rPr>
          <w:rFonts w:ascii="Times New Roman" w:hAnsi="Times New Roman" w:cs="Times New Roman"/>
          <w:bCs/>
          <w:szCs w:val="20"/>
          <w:lang w:val="en-US"/>
        </w:rPr>
        <w:t xml:space="preserve"> </w:t>
      </w:r>
      <w:r w:rsidRPr="00F93B37">
        <w:rPr>
          <w:rFonts w:ascii="Times New Roman" w:hAnsi="Times New Roman" w:cs="Times New Roman"/>
          <w:bCs/>
          <w:szCs w:val="20"/>
        </w:rPr>
        <w:t>обращения</w:t>
      </w:r>
      <w:r w:rsidRPr="00F93B37">
        <w:rPr>
          <w:rFonts w:ascii="Times New Roman" w:hAnsi="Times New Roman" w:cs="Times New Roman"/>
          <w:bCs/>
          <w:szCs w:val="20"/>
          <w:lang w:val="en-US"/>
        </w:rPr>
        <w:t>: 23.12.2017).</w:t>
      </w:r>
    </w:p>
  </w:footnote>
  <w:footnote w:id="38">
    <w:p w:rsidR="00751663" w:rsidRPr="00F93B37" w:rsidRDefault="00751663" w:rsidP="00F93B37">
      <w:pPr>
        <w:pStyle w:val="af8"/>
        <w:jc w:val="both"/>
        <w:rPr>
          <w:rFonts w:ascii="Times New Roman" w:hAnsi="Times New Roman" w:cs="Times New Roman"/>
          <w:lang w:val="en-US"/>
        </w:rPr>
      </w:pPr>
      <w:r w:rsidRPr="00F93B37">
        <w:rPr>
          <w:rStyle w:val="afa"/>
          <w:rFonts w:ascii="Times New Roman" w:hAnsi="Times New Roman"/>
        </w:rPr>
        <w:footnoteRef/>
      </w:r>
      <w:r w:rsidRPr="00F93B37">
        <w:rPr>
          <w:rFonts w:ascii="Times New Roman" w:hAnsi="Times New Roman" w:cs="Times New Roman"/>
          <w:lang w:val="en-US"/>
        </w:rPr>
        <w:t xml:space="preserve"> </w:t>
      </w:r>
      <w:proofErr w:type="spellStart"/>
      <w:r w:rsidRPr="00F93B37">
        <w:rPr>
          <w:rFonts w:ascii="Times New Roman" w:hAnsi="Times New Roman" w:cs="Times New Roman"/>
          <w:lang w:val="en-US"/>
        </w:rPr>
        <w:t>Haavio-Mannila</w:t>
      </w:r>
      <w:proofErr w:type="spellEnd"/>
      <w:r w:rsidRPr="00F93B37">
        <w:rPr>
          <w:rFonts w:ascii="Times New Roman" w:hAnsi="Times New Roman" w:cs="Times New Roman"/>
          <w:lang w:val="en-US"/>
        </w:rPr>
        <w:t>, E.</w:t>
      </w:r>
      <w:r w:rsidRPr="00F93B37">
        <w:rPr>
          <w:rFonts w:ascii="Times New Roman" w:hAnsi="Times New Roman" w:cs="Times New Roman"/>
          <w:color w:val="767676"/>
          <w:shd w:val="clear" w:color="auto" w:fill="FFFFFF"/>
          <w:lang w:val="en-US"/>
        </w:rPr>
        <w:t xml:space="preserve"> </w:t>
      </w:r>
      <w:r w:rsidR="00C7142D">
        <w:fldChar w:fldCharType="begin"/>
      </w:r>
      <w:r w:rsidR="00C7142D" w:rsidRPr="001D494C">
        <w:rPr>
          <w:lang w:val="en-US"/>
        </w:rPr>
        <w:instrText>HYPERLINK "http://onlinelibrary.wiley.com/doi/10.1111/j.1468-2435.1983.tb00075.x/full"</w:instrText>
      </w:r>
      <w:r w:rsidR="00C7142D">
        <w:fldChar w:fldCharType="separate"/>
      </w:r>
      <w:r w:rsidRPr="00F93B37">
        <w:rPr>
          <w:rFonts w:ascii="Times New Roman" w:hAnsi="Times New Roman" w:cs="Times New Roman"/>
          <w:lang w:val="en-US"/>
        </w:rPr>
        <w:t xml:space="preserve">Level of Living of Immigrants in </w:t>
      </w:r>
      <w:proofErr w:type="gramStart"/>
      <w:r w:rsidRPr="00F93B37">
        <w:rPr>
          <w:rFonts w:ascii="Times New Roman" w:hAnsi="Times New Roman" w:cs="Times New Roman"/>
          <w:lang w:val="en-US"/>
        </w:rPr>
        <w:t>Sweden :</w:t>
      </w:r>
      <w:proofErr w:type="gramEnd"/>
      <w:r w:rsidRPr="00F93B37">
        <w:rPr>
          <w:rFonts w:ascii="Times New Roman" w:hAnsi="Times New Roman" w:cs="Times New Roman"/>
          <w:lang w:val="en-US"/>
        </w:rPr>
        <w:t xml:space="preserve"> A comparison of Male and Female Immigrants from Finland and Yugoslavia with Swedes in Same Age and Occupational Groups </w:t>
      </w:r>
      <w:r w:rsidR="00C7142D">
        <w:fldChar w:fldCharType="end"/>
      </w:r>
      <w:r w:rsidRPr="00F93B37">
        <w:rPr>
          <w:rFonts w:ascii="Times New Roman" w:hAnsi="Times New Roman" w:cs="Times New Roman"/>
          <w:lang w:val="en-US"/>
        </w:rPr>
        <w:t>/ E.</w:t>
      </w:r>
      <w:r w:rsidRPr="00F93B37">
        <w:rPr>
          <w:rFonts w:ascii="Times New Roman" w:hAnsi="Times New Roman" w:cs="Times New Roman"/>
          <w:color w:val="767676"/>
          <w:shd w:val="clear" w:color="auto" w:fill="FFFFFF"/>
          <w:lang w:val="en-US"/>
        </w:rPr>
        <w:t xml:space="preserve"> </w:t>
      </w:r>
      <w:proofErr w:type="spellStart"/>
      <w:r w:rsidRPr="00F93B37">
        <w:rPr>
          <w:rFonts w:ascii="Times New Roman" w:hAnsi="Times New Roman" w:cs="Times New Roman"/>
          <w:lang w:val="en-US"/>
        </w:rPr>
        <w:t>Haavio-Mannila</w:t>
      </w:r>
      <w:proofErr w:type="spellEnd"/>
      <w:r w:rsidRPr="00F93B37">
        <w:rPr>
          <w:rFonts w:ascii="Times New Roman" w:hAnsi="Times New Roman" w:cs="Times New Roman"/>
          <w:lang w:val="en-US"/>
        </w:rPr>
        <w:t xml:space="preserve"> // International Migration. – 1983. </w:t>
      </w:r>
      <w:proofErr w:type="gramStart"/>
      <w:r w:rsidRPr="00F93B37">
        <w:rPr>
          <w:rFonts w:ascii="Times New Roman" w:hAnsi="Times New Roman" w:cs="Times New Roman"/>
          <w:lang w:val="en-US"/>
        </w:rPr>
        <w:t>№ 21 (1).</w:t>
      </w:r>
      <w:proofErr w:type="gramEnd"/>
      <w:r w:rsidRPr="00F93B37">
        <w:rPr>
          <w:rFonts w:ascii="Times New Roman" w:hAnsi="Times New Roman" w:cs="Times New Roman"/>
          <w:lang w:val="en-US"/>
        </w:rPr>
        <w:t xml:space="preserve"> </w:t>
      </w:r>
      <w:proofErr w:type="gramStart"/>
      <w:r w:rsidRPr="00F93B37">
        <w:rPr>
          <w:rFonts w:ascii="Times New Roman" w:hAnsi="Times New Roman" w:cs="Times New Roman"/>
          <w:lang w:val="en-US"/>
        </w:rPr>
        <w:t>P.15.</w:t>
      </w:r>
      <w:proofErr w:type="gramEnd"/>
    </w:p>
  </w:footnote>
  <w:footnote w:id="39">
    <w:p w:rsidR="00751663" w:rsidRPr="00F93B37" w:rsidRDefault="00751663" w:rsidP="00F93B37">
      <w:pPr>
        <w:shd w:val="clear" w:color="auto" w:fill="FFFFFF"/>
        <w:jc w:val="both"/>
        <w:rPr>
          <w:rFonts w:ascii="Times New Roman" w:eastAsia="Times New Roman" w:hAnsi="Times New Roman" w:cs="Times New Roman"/>
          <w:kern w:val="0"/>
          <w:szCs w:val="20"/>
          <w:lang w:val="en-US" w:eastAsia="ru-RU" w:bidi="ar-SA"/>
        </w:rPr>
      </w:pPr>
      <w:r w:rsidRPr="00F93B37">
        <w:rPr>
          <w:rStyle w:val="afa"/>
          <w:rFonts w:ascii="Times New Roman" w:hAnsi="Times New Roman"/>
        </w:rPr>
        <w:footnoteRef/>
      </w:r>
      <w:r w:rsidRPr="00F93B37">
        <w:rPr>
          <w:rFonts w:ascii="Times New Roman" w:hAnsi="Times New Roman" w:cs="Times New Roman"/>
          <w:lang w:val="en-US"/>
        </w:rPr>
        <w:t xml:space="preserve"> </w:t>
      </w:r>
      <w:r w:rsidRPr="00F93B37">
        <w:rPr>
          <w:rFonts w:ascii="Times New Roman" w:eastAsia="Times New Roman" w:hAnsi="Times New Roman" w:cs="Times New Roman"/>
          <w:kern w:val="0"/>
          <w:szCs w:val="20"/>
          <w:lang w:val="en-US" w:eastAsia="ru-RU" w:bidi="ar-SA"/>
        </w:rPr>
        <w:t xml:space="preserve">Flood, L., </w:t>
      </w:r>
      <w:proofErr w:type="spellStart"/>
      <w:r w:rsidRPr="00F93B37">
        <w:rPr>
          <w:rFonts w:ascii="Times New Roman" w:eastAsia="Times New Roman" w:hAnsi="Times New Roman" w:cs="Times New Roman"/>
          <w:kern w:val="0"/>
          <w:szCs w:val="20"/>
          <w:lang w:val="en-US" w:eastAsia="ru-RU" w:bidi="ar-SA"/>
        </w:rPr>
        <w:t>Ruist</w:t>
      </w:r>
      <w:proofErr w:type="spellEnd"/>
      <w:r w:rsidRPr="00F93B37">
        <w:rPr>
          <w:rFonts w:ascii="Times New Roman" w:eastAsia="Times New Roman" w:hAnsi="Times New Roman" w:cs="Times New Roman"/>
          <w:kern w:val="0"/>
          <w:szCs w:val="20"/>
          <w:lang w:val="en-US" w:eastAsia="ru-RU" w:bidi="ar-SA"/>
        </w:rPr>
        <w:t xml:space="preserve"> J. Migration, en </w:t>
      </w:r>
      <w:proofErr w:type="spellStart"/>
      <w:r w:rsidRPr="00F93B37">
        <w:rPr>
          <w:rFonts w:ascii="Times New Roman" w:eastAsia="Times New Roman" w:hAnsi="Times New Roman" w:cs="Times New Roman"/>
          <w:kern w:val="0"/>
          <w:szCs w:val="20"/>
          <w:lang w:val="en-US" w:eastAsia="ru-RU" w:bidi="ar-SA"/>
        </w:rPr>
        <w:t>åldrande</w:t>
      </w:r>
      <w:proofErr w:type="spellEnd"/>
      <w:r w:rsidRPr="00F93B37">
        <w:rPr>
          <w:rFonts w:ascii="Times New Roman" w:eastAsia="Times New Roman" w:hAnsi="Times New Roman" w:cs="Times New Roman"/>
          <w:kern w:val="0"/>
          <w:szCs w:val="20"/>
          <w:lang w:val="en-US" w:eastAsia="ru-RU" w:bidi="ar-SA"/>
        </w:rPr>
        <w:t xml:space="preserve"> </w:t>
      </w:r>
      <w:proofErr w:type="spellStart"/>
      <w:r w:rsidRPr="00F93B37">
        <w:rPr>
          <w:rFonts w:ascii="Times New Roman" w:eastAsia="Times New Roman" w:hAnsi="Times New Roman" w:cs="Times New Roman"/>
          <w:kern w:val="0"/>
          <w:szCs w:val="20"/>
          <w:lang w:val="en-US" w:eastAsia="ru-RU" w:bidi="ar-SA"/>
        </w:rPr>
        <w:t>befolkning</w:t>
      </w:r>
      <w:proofErr w:type="spellEnd"/>
      <w:r w:rsidRPr="00F93B37">
        <w:rPr>
          <w:rFonts w:ascii="Times New Roman" w:eastAsia="Times New Roman" w:hAnsi="Times New Roman" w:cs="Times New Roman"/>
          <w:kern w:val="0"/>
          <w:szCs w:val="20"/>
          <w:lang w:val="en-US" w:eastAsia="ru-RU" w:bidi="ar-SA"/>
        </w:rPr>
        <w:t xml:space="preserve"> </w:t>
      </w:r>
      <w:proofErr w:type="spellStart"/>
      <w:r w:rsidRPr="00F93B37">
        <w:rPr>
          <w:rFonts w:ascii="Times New Roman" w:eastAsia="Times New Roman" w:hAnsi="Times New Roman" w:cs="Times New Roman"/>
          <w:kern w:val="0"/>
          <w:szCs w:val="20"/>
          <w:lang w:val="en-US" w:eastAsia="ru-RU" w:bidi="ar-SA"/>
        </w:rPr>
        <w:t>och</w:t>
      </w:r>
      <w:proofErr w:type="spellEnd"/>
      <w:r w:rsidRPr="00F93B37">
        <w:rPr>
          <w:rFonts w:ascii="Times New Roman" w:eastAsia="Times New Roman" w:hAnsi="Times New Roman" w:cs="Times New Roman"/>
          <w:kern w:val="0"/>
          <w:szCs w:val="20"/>
          <w:lang w:val="en-US" w:eastAsia="ru-RU" w:bidi="ar-SA"/>
        </w:rPr>
        <w:t xml:space="preserve"> </w:t>
      </w:r>
      <w:proofErr w:type="spellStart"/>
      <w:r w:rsidRPr="00F93B37">
        <w:rPr>
          <w:rFonts w:ascii="Times New Roman" w:eastAsia="Times New Roman" w:hAnsi="Times New Roman" w:cs="Times New Roman"/>
          <w:kern w:val="0"/>
          <w:szCs w:val="20"/>
          <w:lang w:val="en-US" w:eastAsia="ru-RU" w:bidi="ar-SA"/>
        </w:rPr>
        <w:t>offentliga</w:t>
      </w:r>
      <w:proofErr w:type="spellEnd"/>
      <w:r w:rsidRPr="00F93B37">
        <w:rPr>
          <w:rFonts w:ascii="Times New Roman" w:eastAsia="Times New Roman" w:hAnsi="Times New Roman" w:cs="Times New Roman"/>
          <w:kern w:val="0"/>
          <w:szCs w:val="20"/>
          <w:lang w:val="en-US" w:eastAsia="ru-RU" w:bidi="ar-SA"/>
        </w:rPr>
        <w:t xml:space="preserve"> </w:t>
      </w:r>
      <w:proofErr w:type="spellStart"/>
      <w:r w:rsidRPr="00F93B37">
        <w:rPr>
          <w:rFonts w:ascii="Times New Roman" w:eastAsia="Times New Roman" w:hAnsi="Times New Roman" w:cs="Times New Roman"/>
          <w:kern w:val="0"/>
          <w:szCs w:val="20"/>
          <w:lang w:val="en-US" w:eastAsia="ru-RU" w:bidi="ar-SA"/>
        </w:rPr>
        <w:t>finanser</w:t>
      </w:r>
      <w:proofErr w:type="spellEnd"/>
      <w:r w:rsidRPr="00F93B37">
        <w:rPr>
          <w:rFonts w:ascii="Times New Roman" w:eastAsia="Times New Roman" w:hAnsi="Times New Roman" w:cs="Times New Roman"/>
          <w:kern w:val="0"/>
          <w:szCs w:val="20"/>
          <w:lang w:val="en-US" w:eastAsia="ru-RU" w:bidi="ar-SA"/>
        </w:rPr>
        <w:t xml:space="preserve">. </w:t>
      </w:r>
      <w:proofErr w:type="spellStart"/>
      <w:r w:rsidRPr="00F93B37">
        <w:rPr>
          <w:rFonts w:ascii="Times New Roman" w:eastAsia="Times New Roman" w:hAnsi="Times New Roman" w:cs="Times New Roman"/>
          <w:kern w:val="0"/>
          <w:szCs w:val="20"/>
          <w:lang w:val="en-US" w:eastAsia="ru-RU" w:bidi="ar-SA"/>
        </w:rPr>
        <w:t>Bilaga</w:t>
      </w:r>
      <w:proofErr w:type="spellEnd"/>
      <w:r w:rsidRPr="00F93B37">
        <w:rPr>
          <w:rFonts w:ascii="Times New Roman" w:eastAsia="Times New Roman" w:hAnsi="Times New Roman" w:cs="Times New Roman"/>
          <w:kern w:val="0"/>
          <w:szCs w:val="20"/>
          <w:lang w:val="en-US" w:eastAsia="ru-RU" w:bidi="ar-SA"/>
        </w:rPr>
        <w:t xml:space="preserve"> 6 till </w:t>
      </w:r>
      <w:proofErr w:type="spellStart"/>
      <w:r w:rsidRPr="00F93B37">
        <w:rPr>
          <w:rFonts w:ascii="Times New Roman" w:eastAsia="Times New Roman" w:hAnsi="Times New Roman" w:cs="Times New Roman"/>
          <w:kern w:val="0"/>
          <w:szCs w:val="20"/>
          <w:lang w:val="en-US" w:eastAsia="ru-RU" w:bidi="ar-SA"/>
        </w:rPr>
        <w:t>Långtidsutredningen</w:t>
      </w:r>
      <w:proofErr w:type="spellEnd"/>
      <w:r w:rsidRPr="00F93B37">
        <w:rPr>
          <w:rFonts w:ascii="Times New Roman" w:eastAsia="Times New Roman" w:hAnsi="Times New Roman" w:cs="Times New Roman"/>
          <w:kern w:val="0"/>
          <w:szCs w:val="20"/>
          <w:lang w:val="en-US" w:eastAsia="ru-RU" w:bidi="ar-SA"/>
        </w:rPr>
        <w:t xml:space="preserve"> 2015 / L. Flood, J. </w:t>
      </w:r>
      <w:proofErr w:type="spellStart"/>
      <w:r w:rsidRPr="00F93B37">
        <w:rPr>
          <w:rFonts w:ascii="Times New Roman" w:eastAsia="Times New Roman" w:hAnsi="Times New Roman" w:cs="Times New Roman"/>
          <w:kern w:val="0"/>
          <w:szCs w:val="20"/>
          <w:lang w:val="en-US" w:eastAsia="ru-RU" w:bidi="ar-SA"/>
        </w:rPr>
        <w:t>Ruist</w:t>
      </w:r>
      <w:proofErr w:type="spellEnd"/>
      <w:r w:rsidRPr="00F93B37">
        <w:rPr>
          <w:rFonts w:ascii="Times New Roman" w:eastAsia="Times New Roman" w:hAnsi="Times New Roman" w:cs="Times New Roman"/>
          <w:kern w:val="0"/>
          <w:szCs w:val="20"/>
          <w:lang w:val="en-US" w:eastAsia="ru-RU" w:bidi="ar-SA"/>
        </w:rPr>
        <w:t xml:space="preserve"> – Stockholm: </w:t>
      </w:r>
      <w:proofErr w:type="spellStart"/>
      <w:r w:rsidRPr="00F93B37">
        <w:rPr>
          <w:rFonts w:ascii="Times New Roman" w:eastAsia="Times New Roman" w:hAnsi="Times New Roman" w:cs="Times New Roman"/>
          <w:kern w:val="0"/>
          <w:szCs w:val="20"/>
          <w:lang w:val="en-US" w:eastAsia="ru-RU" w:bidi="ar-SA"/>
        </w:rPr>
        <w:t>Statens</w:t>
      </w:r>
      <w:proofErr w:type="spellEnd"/>
      <w:r w:rsidRPr="00F93B37">
        <w:rPr>
          <w:rFonts w:ascii="Times New Roman" w:eastAsia="Times New Roman" w:hAnsi="Times New Roman" w:cs="Times New Roman"/>
          <w:kern w:val="0"/>
          <w:szCs w:val="20"/>
          <w:lang w:val="en-US" w:eastAsia="ru-RU" w:bidi="ar-SA"/>
        </w:rPr>
        <w:t xml:space="preserve"> </w:t>
      </w:r>
      <w:proofErr w:type="spellStart"/>
      <w:r w:rsidRPr="00F93B37">
        <w:rPr>
          <w:rFonts w:ascii="Times New Roman" w:eastAsia="Times New Roman" w:hAnsi="Times New Roman" w:cs="Times New Roman"/>
          <w:kern w:val="0"/>
          <w:szCs w:val="20"/>
          <w:lang w:val="en-US" w:eastAsia="ru-RU" w:bidi="ar-SA"/>
        </w:rPr>
        <w:t>offentliga</w:t>
      </w:r>
      <w:proofErr w:type="spellEnd"/>
      <w:r w:rsidRPr="00F93B37">
        <w:rPr>
          <w:rFonts w:ascii="Times New Roman" w:eastAsia="Times New Roman" w:hAnsi="Times New Roman" w:cs="Times New Roman"/>
          <w:kern w:val="0"/>
          <w:szCs w:val="20"/>
          <w:lang w:val="en-US" w:eastAsia="ru-RU" w:bidi="ar-SA"/>
        </w:rPr>
        <w:t xml:space="preserve"> </w:t>
      </w:r>
      <w:proofErr w:type="spellStart"/>
      <w:r w:rsidRPr="00F93B37">
        <w:rPr>
          <w:rFonts w:ascii="Times New Roman" w:eastAsia="Times New Roman" w:hAnsi="Times New Roman" w:cs="Times New Roman"/>
          <w:kern w:val="0"/>
          <w:szCs w:val="20"/>
          <w:lang w:val="en-US" w:eastAsia="ru-RU" w:bidi="ar-SA"/>
        </w:rPr>
        <w:t>utreningar</w:t>
      </w:r>
      <w:proofErr w:type="spellEnd"/>
      <w:r w:rsidRPr="00F93B37">
        <w:rPr>
          <w:rFonts w:ascii="Times New Roman" w:eastAsia="Times New Roman" w:hAnsi="Times New Roman" w:cs="Times New Roman"/>
          <w:kern w:val="0"/>
          <w:szCs w:val="20"/>
          <w:lang w:val="en-US" w:eastAsia="ru-RU" w:bidi="ar-SA"/>
        </w:rPr>
        <w:t>, 2015 – s. 24.</w:t>
      </w:r>
    </w:p>
    <w:p w:rsidR="00751663" w:rsidRPr="0060346A" w:rsidRDefault="00751663" w:rsidP="00F93B37">
      <w:pPr>
        <w:shd w:val="clear" w:color="auto" w:fill="FFFFFF"/>
        <w:rPr>
          <w:rFonts w:ascii="Times New Roman" w:eastAsia="Times New Roman" w:hAnsi="Times New Roman" w:cs="Times New Roman"/>
          <w:kern w:val="0"/>
          <w:szCs w:val="20"/>
          <w:lang w:eastAsia="ru-RU" w:bidi="ar-SA"/>
        </w:rPr>
      </w:pPr>
      <w:r w:rsidRPr="0060346A">
        <w:rPr>
          <w:rFonts w:ascii="Times New Roman" w:eastAsia="Times New Roman" w:hAnsi="Times New Roman" w:cs="Times New Roman"/>
          <w:kern w:val="0"/>
          <w:szCs w:val="20"/>
          <w:lang w:val="en-US" w:eastAsia="ru-RU" w:bidi="ar-SA"/>
        </w:rPr>
        <w:t>URL</w:t>
      </w:r>
      <w:r w:rsidRPr="0060346A">
        <w:rPr>
          <w:rFonts w:ascii="Times New Roman" w:eastAsia="Times New Roman" w:hAnsi="Times New Roman" w:cs="Times New Roman"/>
          <w:kern w:val="0"/>
          <w:szCs w:val="20"/>
          <w:lang w:eastAsia="ru-RU" w:bidi="ar-SA"/>
        </w:rPr>
        <w:t xml:space="preserve">: </w:t>
      </w:r>
      <w:hyperlink r:id="rId18" w:history="1">
        <w:r w:rsidRPr="0060346A">
          <w:rPr>
            <w:rStyle w:val="a5"/>
            <w:rFonts w:ascii="Times New Roman" w:eastAsia="Times New Roman" w:hAnsi="Times New Roman"/>
            <w:color w:val="auto"/>
            <w:kern w:val="0"/>
            <w:szCs w:val="20"/>
            <w:lang w:val="en-US" w:eastAsia="ru-RU" w:bidi="ar-SA"/>
          </w:rPr>
          <w:t>http</w:t>
        </w:r>
        <w:r w:rsidRPr="0060346A">
          <w:rPr>
            <w:rStyle w:val="a5"/>
            <w:rFonts w:ascii="Times New Roman" w:eastAsia="Times New Roman" w:hAnsi="Times New Roman"/>
            <w:color w:val="auto"/>
            <w:kern w:val="0"/>
            <w:szCs w:val="20"/>
            <w:lang w:eastAsia="ru-RU" w:bidi="ar-SA"/>
          </w:rPr>
          <w:t>://</w:t>
        </w:r>
        <w:r w:rsidRPr="0060346A">
          <w:rPr>
            <w:rStyle w:val="a5"/>
            <w:rFonts w:ascii="Times New Roman" w:eastAsia="Times New Roman" w:hAnsi="Times New Roman"/>
            <w:color w:val="auto"/>
            <w:kern w:val="0"/>
            <w:szCs w:val="20"/>
            <w:lang w:val="en-US" w:eastAsia="ru-RU" w:bidi="ar-SA"/>
          </w:rPr>
          <w:t>www</w:t>
        </w:r>
        <w:r w:rsidRPr="0060346A">
          <w:rPr>
            <w:rStyle w:val="a5"/>
            <w:rFonts w:ascii="Times New Roman" w:eastAsia="Times New Roman" w:hAnsi="Times New Roman"/>
            <w:color w:val="auto"/>
            <w:kern w:val="0"/>
            <w:szCs w:val="20"/>
            <w:lang w:eastAsia="ru-RU" w:bidi="ar-SA"/>
          </w:rPr>
          <w:t>.</w:t>
        </w:r>
        <w:proofErr w:type="spellStart"/>
        <w:r w:rsidRPr="0060346A">
          <w:rPr>
            <w:rStyle w:val="a5"/>
            <w:rFonts w:ascii="Times New Roman" w:eastAsia="Times New Roman" w:hAnsi="Times New Roman"/>
            <w:color w:val="auto"/>
            <w:kern w:val="0"/>
            <w:szCs w:val="20"/>
            <w:lang w:val="en-US" w:eastAsia="ru-RU" w:bidi="ar-SA"/>
          </w:rPr>
          <w:t>regeringen</w:t>
        </w:r>
        <w:proofErr w:type="spellEnd"/>
        <w:r w:rsidRPr="0060346A">
          <w:rPr>
            <w:rStyle w:val="a5"/>
            <w:rFonts w:ascii="Times New Roman" w:eastAsia="Times New Roman" w:hAnsi="Times New Roman"/>
            <w:color w:val="auto"/>
            <w:kern w:val="0"/>
            <w:szCs w:val="20"/>
            <w:lang w:eastAsia="ru-RU" w:bidi="ar-SA"/>
          </w:rPr>
          <w:t>.</w:t>
        </w:r>
        <w:r w:rsidRPr="0060346A">
          <w:rPr>
            <w:rStyle w:val="a5"/>
            <w:rFonts w:ascii="Times New Roman" w:eastAsia="Times New Roman" w:hAnsi="Times New Roman"/>
            <w:color w:val="auto"/>
            <w:kern w:val="0"/>
            <w:szCs w:val="20"/>
            <w:lang w:val="en-US" w:eastAsia="ru-RU" w:bidi="ar-SA"/>
          </w:rPr>
          <w:t>se</w:t>
        </w:r>
        <w:r w:rsidRPr="0060346A">
          <w:rPr>
            <w:rStyle w:val="a5"/>
            <w:rFonts w:ascii="Times New Roman" w:eastAsia="Times New Roman" w:hAnsi="Times New Roman"/>
            <w:color w:val="auto"/>
            <w:kern w:val="0"/>
            <w:szCs w:val="20"/>
            <w:lang w:eastAsia="ru-RU" w:bidi="ar-SA"/>
          </w:rPr>
          <w:t>/</w:t>
        </w:r>
        <w:proofErr w:type="spellStart"/>
        <w:r w:rsidRPr="0060346A">
          <w:rPr>
            <w:rStyle w:val="a5"/>
            <w:rFonts w:ascii="Times New Roman" w:eastAsia="Times New Roman" w:hAnsi="Times New Roman"/>
            <w:color w:val="auto"/>
            <w:kern w:val="0"/>
            <w:szCs w:val="20"/>
            <w:lang w:val="en-US" w:eastAsia="ru-RU" w:bidi="ar-SA"/>
          </w:rPr>
          <w:t>contentassets</w:t>
        </w:r>
        <w:proofErr w:type="spellEnd"/>
        <w:r w:rsidRPr="0060346A">
          <w:rPr>
            <w:rStyle w:val="a5"/>
            <w:rFonts w:ascii="Times New Roman" w:eastAsia="Times New Roman" w:hAnsi="Times New Roman"/>
            <w:color w:val="auto"/>
            <w:kern w:val="0"/>
            <w:szCs w:val="20"/>
            <w:lang w:eastAsia="ru-RU" w:bidi="ar-SA"/>
          </w:rPr>
          <w:t>/6</w:t>
        </w:r>
        <w:r w:rsidRPr="0060346A">
          <w:rPr>
            <w:rStyle w:val="a5"/>
            <w:rFonts w:ascii="Times New Roman" w:eastAsia="Times New Roman" w:hAnsi="Times New Roman"/>
            <w:color w:val="auto"/>
            <w:kern w:val="0"/>
            <w:szCs w:val="20"/>
            <w:lang w:val="en-US" w:eastAsia="ru-RU" w:bidi="ar-SA"/>
          </w:rPr>
          <w:t>a</w:t>
        </w:r>
        <w:r w:rsidRPr="0060346A">
          <w:rPr>
            <w:rStyle w:val="a5"/>
            <w:rFonts w:ascii="Times New Roman" w:eastAsia="Times New Roman" w:hAnsi="Times New Roman"/>
            <w:color w:val="auto"/>
            <w:kern w:val="0"/>
            <w:szCs w:val="20"/>
            <w:lang w:eastAsia="ru-RU" w:bidi="ar-SA"/>
          </w:rPr>
          <w:t>0373</w:t>
        </w:r>
        <w:proofErr w:type="spellStart"/>
        <w:r w:rsidRPr="0060346A">
          <w:rPr>
            <w:rStyle w:val="a5"/>
            <w:rFonts w:ascii="Times New Roman" w:eastAsia="Times New Roman" w:hAnsi="Times New Roman"/>
            <w:color w:val="auto"/>
            <w:kern w:val="0"/>
            <w:szCs w:val="20"/>
            <w:lang w:val="en-US" w:eastAsia="ru-RU" w:bidi="ar-SA"/>
          </w:rPr>
          <w:t>dacf</w:t>
        </w:r>
        <w:proofErr w:type="spellEnd"/>
        <w:r w:rsidRPr="0060346A">
          <w:rPr>
            <w:rStyle w:val="a5"/>
            <w:rFonts w:ascii="Times New Roman" w:eastAsia="Times New Roman" w:hAnsi="Times New Roman"/>
            <w:color w:val="auto"/>
            <w:kern w:val="0"/>
            <w:szCs w:val="20"/>
            <w:lang w:eastAsia="ru-RU" w:bidi="ar-SA"/>
          </w:rPr>
          <w:t>97488</w:t>
        </w:r>
        <w:r w:rsidRPr="0060346A">
          <w:rPr>
            <w:rStyle w:val="a5"/>
            <w:rFonts w:ascii="Times New Roman" w:eastAsia="Times New Roman" w:hAnsi="Times New Roman"/>
            <w:color w:val="auto"/>
            <w:kern w:val="0"/>
            <w:szCs w:val="20"/>
            <w:lang w:val="en-US" w:eastAsia="ru-RU" w:bidi="ar-SA"/>
          </w:rPr>
          <w:t>d</w:t>
        </w:r>
        <w:r w:rsidRPr="0060346A">
          <w:rPr>
            <w:rStyle w:val="a5"/>
            <w:rFonts w:ascii="Times New Roman" w:eastAsia="Times New Roman" w:hAnsi="Times New Roman"/>
            <w:color w:val="auto"/>
            <w:kern w:val="0"/>
            <w:szCs w:val="20"/>
            <w:lang w:eastAsia="ru-RU" w:bidi="ar-SA"/>
          </w:rPr>
          <w:t>8</w:t>
        </w:r>
        <w:proofErr w:type="spellStart"/>
        <w:r w:rsidRPr="0060346A">
          <w:rPr>
            <w:rStyle w:val="a5"/>
            <w:rFonts w:ascii="Times New Roman" w:eastAsia="Times New Roman" w:hAnsi="Times New Roman"/>
            <w:color w:val="auto"/>
            <w:kern w:val="0"/>
            <w:szCs w:val="20"/>
            <w:lang w:val="en-US" w:eastAsia="ru-RU" w:bidi="ar-SA"/>
          </w:rPr>
          <w:t>aae</w:t>
        </w:r>
        <w:proofErr w:type="spellEnd"/>
        <w:r w:rsidRPr="0060346A">
          <w:rPr>
            <w:rStyle w:val="a5"/>
            <w:rFonts w:ascii="Times New Roman" w:eastAsia="Times New Roman" w:hAnsi="Times New Roman"/>
            <w:color w:val="auto"/>
            <w:kern w:val="0"/>
            <w:szCs w:val="20"/>
            <w:lang w:eastAsia="ru-RU" w:bidi="ar-SA"/>
          </w:rPr>
          <w:t>6</w:t>
        </w:r>
        <w:r w:rsidRPr="0060346A">
          <w:rPr>
            <w:rStyle w:val="a5"/>
            <w:rFonts w:ascii="Times New Roman" w:eastAsia="Times New Roman" w:hAnsi="Times New Roman"/>
            <w:color w:val="auto"/>
            <w:kern w:val="0"/>
            <w:szCs w:val="20"/>
            <w:lang w:val="en-US" w:eastAsia="ru-RU" w:bidi="ar-SA"/>
          </w:rPr>
          <w:t>b</w:t>
        </w:r>
        <w:r w:rsidRPr="0060346A">
          <w:rPr>
            <w:rStyle w:val="a5"/>
            <w:rFonts w:ascii="Times New Roman" w:eastAsia="Times New Roman" w:hAnsi="Times New Roman"/>
            <w:color w:val="auto"/>
            <w:kern w:val="0"/>
            <w:szCs w:val="20"/>
            <w:lang w:eastAsia="ru-RU" w:bidi="ar-SA"/>
          </w:rPr>
          <w:t>5785</w:t>
        </w:r>
        <w:r w:rsidRPr="0060346A">
          <w:rPr>
            <w:rStyle w:val="a5"/>
            <w:rFonts w:ascii="Times New Roman" w:eastAsia="Times New Roman" w:hAnsi="Times New Roman"/>
            <w:color w:val="auto"/>
            <w:kern w:val="0"/>
            <w:szCs w:val="20"/>
            <w:lang w:val="en-US" w:eastAsia="ru-RU" w:bidi="ar-SA"/>
          </w:rPr>
          <w:t>e</w:t>
        </w:r>
        <w:r w:rsidRPr="0060346A">
          <w:rPr>
            <w:rStyle w:val="a5"/>
            <w:rFonts w:ascii="Times New Roman" w:eastAsia="Times New Roman" w:hAnsi="Times New Roman"/>
            <w:color w:val="auto"/>
            <w:kern w:val="0"/>
            <w:szCs w:val="20"/>
            <w:lang w:eastAsia="ru-RU" w:bidi="ar-SA"/>
          </w:rPr>
          <w:t>46583/</w:t>
        </w:r>
        <w:r w:rsidRPr="0060346A">
          <w:rPr>
            <w:rStyle w:val="a5"/>
            <w:rFonts w:ascii="Times New Roman" w:eastAsia="Times New Roman" w:hAnsi="Times New Roman"/>
            <w:color w:val="auto"/>
            <w:kern w:val="0"/>
            <w:szCs w:val="20"/>
            <w:lang w:val="en-US" w:eastAsia="ru-RU" w:bidi="ar-SA"/>
          </w:rPr>
          <w:t>migration</w:t>
        </w:r>
        <w:r w:rsidRPr="0060346A">
          <w:rPr>
            <w:rStyle w:val="a5"/>
            <w:rFonts w:ascii="Times New Roman" w:eastAsia="Times New Roman" w:hAnsi="Times New Roman"/>
            <w:color w:val="auto"/>
            <w:kern w:val="0"/>
            <w:szCs w:val="20"/>
            <w:lang w:eastAsia="ru-RU" w:bidi="ar-SA"/>
          </w:rPr>
          <w:t>-</w:t>
        </w:r>
        <w:r w:rsidRPr="0060346A">
          <w:rPr>
            <w:rStyle w:val="a5"/>
            <w:rFonts w:ascii="Times New Roman" w:eastAsia="Times New Roman" w:hAnsi="Times New Roman"/>
            <w:color w:val="auto"/>
            <w:kern w:val="0"/>
            <w:szCs w:val="20"/>
            <w:lang w:val="en-US" w:eastAsia="ru-RU" w:bidi="ar-SA"/>
          </w:rPr>
          <w:t>en</w:t>
        </w:r>
        <w:r w:rsidRPr="0060346A">
          <w:rPr>
            <w:rStyle w:val="a5"/>
            <w:rFonts w:ascii="Times New Roman" w:eastAsia="Times New Roman" w:hAnsi="Times New Roman"/>
            <w:color w:val="auto"/>
            <w:kern w:val="0"/>
            <w:szCs w:val="20"/>
            <w:lang w:eastAsia="ru-RU" w:bidi="ar-SA"/>
          </w:rPr>
          <w:t>-</w:t>
        </w:r>
        <w:proofErr w:type="spellStart"/>
        <w:r w:rsidRPr="0060346A">
          <w:rPr>
            <w:rStyle w:val="a5"/>
            <w:rFonts w:ascii="Times New Roman" w:eastAsia="Times New Roman" w:hAnsi="Times New Roman"/>
            <w:color w:val="auto"/>
            <w:kern w:val="0"/>
            <w:szCs w:val="20"/>
            <w:lang w:val="en-US" w:eastAsia="ru-RU" w:bidi="ar-SA"/>
          </w:rPr>
          <w:t>aldrande</w:t>
        </w:r>
        <w:proofErr w:type="spellEnd"/>
        <w:r w:rsidRPr="0060346A">
          <w:rPr>
            <w:rStyle w:val="a5"/>
            <w:rFonts w:ascii="Times New Roman" w:eastAsia="Times New Roman" w:hAnsi="Times New Roman"/>
            <w:color w:val="auto"/>
            <w:kern w:val="0"/>
            <w:szCs w:val="20"/>
            <w:lang w:eastAsia="ru-RU" w:bidi="ar-SA"/>
          </w:rPr>
          <w:t>-</w:t>
        </w:r>
        <w:proofErr w:type="spellStart"/>
        <w:r w:rsidRPr="0060346A">
          <w:rPr>
            <w:rStyle w:val="a5"/>
            <w:rFonts w:ascii="Times New Roman" w:eastAsia="Times New Roman" w:hAnsi="Times New Roman"/>
            <w:color w:val="auto"/>
            <w:kern w:val="0"/>
            <w:szCs w:val="20"/>
            <w:lang w:val="en-US" w:eastAsia="ru-RU" w:bidi="ar-SA"/>
          </w:rPr>
          <w:t>befolkning</w:t>
        </w:r>
        <w:proofErr w:type="spellEnd"/>
        <w:r w:rsidRPr="0060346A">
          <w:rPr>
            <w:rStyle w:val="a5"/>
            <w:rFonts w:ascii="Times New Roman" w:eastAsia="Times New Roman" w:hAnsi="Times New Roman"/>
            <w:color w:val="auto"/>
            <w:kern w:val="0"/>
            <w:szCs w:val="20"/>
            <w:lang w:eastAsia="ru-RU" w:bidi="ar-SA"/>
          </w:rPr>
          <w:t>-</w:t>
        </w:r>
        <w:proofErr w:type="spellStart"/>
        <w:r w:rsidRPr="0060346A">
          <w:rPr>
            <w:rStyle w:val="a5"/>
            <w:rFonts w:ascii="Times New Roman" w:eastAsia="Times New Roman" w:hAnsi="Times New Roman"/>
            <w:color w:val="auto"/>
            <w:kern w:val="0"/>
            <w:szCs w:val="20"/>
            <w:lang w:val="en-US" w:eastAsia="ru-RU" w:bidi="ar-SA"/>
          </w:rPr>
          <w:t>och</w:t>
        </w:r>
        <w:proofErr w:type="spellEnd"/>
        <w:r w:rsidRPr="0060346A">
          <w:rPr>
            <w:rStyle w:val="a5"/>
            <w:rFonts w:ascii="Times New Roman" w:eastAsia="Times New Roman" w:hAnsi="Times New Roman"/>
            <w:color w:val="auto"/>
            <w:kern w:val="0"/>
            <w:szCs w:val="20"/>
            <w:lang w:eastAsia="ru-RU" w:bidi="ar-SA"/>
          </w:rPr>
          <w:t>-</w:t>
        </w:r>
        <w:proofErr w:type="spellStart"/>
        <w:r w:rsidRPr="0060346A">
          <w:rPr>
            <w:rStyle w:val="a5"/>
            <w:rFonts w:ascii="Times New Roman" w:eastAsia="Times New Roman" w:hAnsi="Times New Roman"/>
            <w:color w:val="auto"/>
            <w:kern w:val="0"/>
            <w:szCs w:val="20"/>
            <w:lang w:val="en-US" w:eastAsia="ru-RU" w:bidi="ar-SA"/>
          </w:rPr>
          <w:t>offentliga</w:t>
        </w:r>
        <w:proofErr w:type="spellEnd"/>
        <w:r w:rsidRPr="0060346A">
          <w:rPr>
            <w:rStyle w:val="a5"/>
            <w:rFonts w:ascii="Times New Roman" w:eastAsia="Times New Roman" w:hAnsi="Times New Roman"/>
            <w:color w:val="auto"/>
            <w:kern w:val="0"/>
            <w:szCs w:val="20"/>
            <w:lang w:eastAsia="ru-RU" w:bidi="ar-SA"/>
          </w:rPr>
          <w:t>-</w:t>
        </w:r>
        <w:proofErr w:type="spellStart"/>
        <w:r w:rsidRPr="0060346A">
          <w:rPr>
            <w:rStyle w:val="a5"/>
            <w:rFonts w:ascii="Times New Roman" w:eastAsia="Times New Roman" w:hAnsi="Times New Roman"/>
            <w:color w:val="auto"/>
            <w:kern w:val="0"/>
            <w:szCs w:val="20"/>
            <w:lang w:val="en-US" w:eastAsia="ru-RU" w:bidi="ar-SA"/>
          </w:rPr>
          <w:t>finanser</w:t>
        </w:r>
        <w:proofErr w:type="spellEnd"/>
        <w:r w:rsidRPr="0060346A">
          <w:rPr>
            <w:rStyle w:val="a5"/>
            <w:rFonts w:ascii="Times New Roman" w:eastAsia="Times New Roman" w:hAnsi="Times New Roman"/>
            <w:color w:val="auto"/>
            <w:kern w:val="0"/>
            <w:szCs w:val="20"/>
            <w:lang w:eastAsia="ru-RU" w:bidi="ar-SA"/>
          </w:rPr>
          <w:t>-</w:t>
        </w:r>
        <w:proofErr w:type="spellStart"/>
        <w:r w:rsidRPr="0060346A">
          <w:rPr>
            <w:rStyle w:val="a5"/>
            <w:rFonts w:ascii="Times New Roman" w:eastAsia="Times New Roman" w:hAnsi="Times New Roman"/>
            <w:color w:val="auto"/>
            <w:kern w:val="0"/>
            <w:szCs w:val="20"/>
            <w:lang w:val="en-US" w:eastAsia="ru-RU" w:bidi="ar-SA"/>
          </w:rPr>
          <w:t>sou</w:t>
        </w:r>
        <w:proofErr w:type="spellEnd"/>
        <w:r w:rsidRPr="0060346A">
          <w:rPr>
            <w:rStyle w:val="a5"/>
            <w:rFonts w:ascii="Times New Roman" w:eastAsia="Times New Roman" w:hAnsi="Times New Roman"/>
            <w:color w:val="auto"/>
            <w:kern w:val="0"/>
            <w:szCs w:val="20"/>
            <w:lang w:eastAsia="ru-RU" w:bidi="ar-SA"/>
          </w:rPr>
          <w:t>-201595</w:t>
        </w:r>
      </w:hyperlink>
      <w:r w:rsidRPr="0060346A">
        <w:rPr>
          <w:rFonts w:ascii="Times New Roman" w:hAnsi="Times New Roman" w:cs="Times New Roman"/>
        </w:rPr>
        <w:t xml:space="preserve"> </w:t>
      </w:r>
      <w:r w:rsidRPr="0060346A">
        <w:rPr>
          <w:rFonts w:ascii="Times New Roman" w:eastAsia="Times New Roman" w:hAnsi="Times New Roman" w:cs="Times New Roman"/>
          <w:kern w:val="0"/>
          <w:szCs w:val="20"/>
          <w:lang w:eastAsia="ru-RU" w:bidi="ar-SA"/>
        </w:rPr>
        <w:t>(дата обращения 06.01.2018).</w:t>
      </w:r>
    </w:p>
  </w:footnote>
  <w:footnote w:id="40">
    <w:p w:rsidR="00751663" w:rsidRPr="0060346A" w:rsidRDefault="00751663" w:rsidP="0060346A">
      <w:pPr>
        <w:pStyle w:val="af8"/>
        <w:jc w:val="both"/>
        <w:rPr>
          <w:rFonts w:ascii="Times New Roman" w:hAnsi="Times New Roman" w:cs="Times New Roman"/>
        </w:rPr>
      </w:pPr>
      <w:r w:rsidRPr="0060346A">
        <w:rPr>
          <w:rStyle w:val="afa"/>
          <w:rFonts w:ascii="Times New Roman" w:hAnsi="Times New Roman"/>
        </w:rPr>
        <w:footnoteRef/>
      </w:r>
      <w:r w:rsidRPr="0060346A">
        <w:rPr>
          <w:rFonts w:ascii="Times New Roman" w:hAnsi="Times New Roman" w:cs="Times New Roman"/>
        </w:rPr>
        <w:t xml:space="preserve"> Плевако, Н.С. Чернышева О.В. Можно ли стать шведом? Политика адаптации и интеграции иммигрантов в Швеции после</w:t>
      </w:r>
      <w:proofErr w:type="gramStart"/>
      <w:r w:rsidRPr="0060346A">
        <w:rPr>
          <w:rFonts w:ascii="Times New Roman" w:hAnsi="Times New Roman" w:cs="Times New Roman"/>
        </w:rPr>
        <w:t xml:space="preserve"> В</w:t>
      </w:r>
      <w:proofErr w:type="gramEnd"/>
      <w:r w:rsidRPr="0060346A">
        <w:rPr>
          <w:rFonts w:ascii="Times New Roman" w:hAnsi="Times New Roman" w:cs="Times New Roman"/>
        </w:rPr>
        <w:t>торой мировой войны / Плевако, Н.С. Чернышева О.В. – М.: Красанд, 2012., с. 91.</w:t>
      </w:r>
    </w:p>
  </w:footnote>
  <w:footnote w:id="41">
    <w:p w:rsidR="00751663" w:rsidRPr="0060346A" w:rsidRDefault="00751663" w:rsidP="0060346A">
      <w:pPr>
        <w:pStyle w:val="af8"/>
        <w:jc w:val="both"/>
        <w:rPr>
          <w:rFonts w:ascii="Times New Roman" w:hAnsi="Times New Roman" w:cs="Times New Roman"/>
        </w:rPr>
      </w:pPr>
      <w:r w:rsidRPr="0060346A">
        <w:rPr>
          <w:rStyle w:val="afa"/>
          <w:rFonts w:ascii="Times New Roman" w:hAnsi="Times New Roman"/>
        </w:rPr>
        <w:footnoteRef/>
      </w:r>
      <w:r w:rsidRPr="0060346A">
        <w:rPr>
          <w:rFonts w:ascii="Times New Roman" w:hAnsi="Times New Roman" w:cs="Times New Roman"/>
        </w:rPr>
        <w:t xml:space="preserve"> Густафссон, Б. Современный опыт Швеции в области международной миграции: проблемы и исследования / Б. Густафссон // Журнал исследований социальной политики. – 2003. Т. 1. № 2. – С.200.</w:t>
      </w:r>
    </w:p>
  </w:footnote>
  <w:footnote w:id="42">
    <w:p w:rsidR="00751663" w:rsidRPr="00061B24" w:rsidRDefault="00751663" w:rsidP="00061B24">
      <w:pPr>
        <w:pStyle w:val="af8"/>
        <w:jc w:val="both"/>
        <w:rPr>
          <w:rFonts w:ascii="Times New Roman" w:hAnsi="Times New Roman" w:cs="Times New Roman"/>
        </w:rPr>
      </w:pPr>
      <w:r w:rsidRPr="00061B24">
        <w:rPr>
          <w:rStyle w:val="afa"/>
          <w:rFonts w:ascii="Times New Roman" w:hAnsi="Times New Roman"/>
        </w:rPr>
        <w:footnoteRef/>
      </w:r>
      <w:r w:rsidRPr="00061B24">
        <w:rPr>
          <w:rFonts w:ascii="Times New Roman" w:hAnsi="Times New Roman" w:cs="Times New Roman"/>
        </w:rPr>
        <w:t xml:space="preserve"> Арнстберг, К.-У. Культурный релятивизм и множественность культур / К.-У. Арнстберг. // Шведы. Сущность и метаморфозы идентичности / Российский государственный гуманитарный университет, Российско-шведский научно-учебный центр; отв. ред. Т. А. Тоштендаль-Салычева. –  М.: Рос</w:t>
      </w:r>
      <w:proofErr w:type="gramStart"/>
      <w:r w:rsidRPr="00061B24">
        <w:rPr>
          <w:rFonts w:ascii="Times New Roman" w:hAnsi="Times New Roman" w:cs="Times New Roman"/>
        </w:rPr>
        <w:t>.</w:t>
      </w:r>
      <w:proofErr w:type="gramEnd"/>
      <w:r w:rsidRPr="00061B24">
        <w:rPr>
          <w:rFonts w:ascii="Times New Roman" w:hAnsi="Times New Roman" w:cs="Times New Roman"/>
        </w:rPr>
        <w:t xml:space="preserve"> </w:t>
      </w:r>
      <w:proofErr w:type="gramStart"/>
      <w:r w:rsidRPr="00061B24">
        <w:rPr>
          <w:rFonts w:ascii="Times New Roman" w:hAnsi="Times New Roman" w:cs="Times New Roman"/>
        </w:rPr>
        <w:t>г</w:t>
      </w:r>
      <w:proofErr w:type="gramEnd"/>
      <w:r w:rsidRPr="00061B24">
        <w:rPr>
          <w:rFonts w:ascii="Times New Roman" w:hAnsi="Times New Roman" w:cs="Times New Roman"/>
        </w:rPr>
        <w:t>ос. гуманит. ун-т, 2008. – с. 185.</w:t>
      </w:r>
    </w:p>
  </w:footnote>
  <w:footnote w:id="43">
    <w:p w:rsidR="00751663" w:rsidRPr="00F32326" w:rsidRDefault="00751663" w:rsidP="00F32326">
      <w:pPr>
        <w:shd w:val="clear" w:color="auto" w:fill="FFFFFF"/>
        <w:jc w:val="both"/>
        <w:rPr>
          <w:rFonts w:ascii="Times New Roman" w:eastAsia="Times New Roman" w:hAnsi="Times New Roman" w:cs="Times New Roman"/>
          <w:kern w:val="0"/>
          <w:szCs w:val="20"/>
          <w:lang w:val="en-US" w:eastAsia="ru-RU" w:bidi="ar-SA"/>
        </w:rPr>
      </w:pPr>
      <w:r w:rsidRPr="00F32326">
        <w:rPr>
          <w:rStyle w:val="afa"/>
          <w:rFonts w:ascii="Times New Roman" w:hAnsi="Times New Roman"/>
        </w:rPr>
        <w:footnoteRef/>
      </w:r>
      <w:r w:rsidRPr="00F32326">
        <w:rPr>
          <w:rFonts w:ascii="Times New Roman" w:hAnsi="Times New Roman" w:cs="Times New Roman"/>
          <w:lang w:val="en-US"/>
        </w:rPr>
        <w:t xml:space="preserve"> </w:t>
      </w:r>
      <w:proofErr w:type="spellStart"/>
      <w:r w:rsidRPr="00F32326">
        <w:rPr>
          <w:rFonts w:ascii="Times New Roman" w:eastAsia="Times New Roman" w:hAnsi="Times New Roman" w:cs="Times New Roman"/>
          <w:kern w:val="0"/>
          <w:szCs w:val="20"/>
          <w:lang w:val="en-US" w:eastAsia="ru-RU" w:bidi="ar-SA"/>
        </w:rPr>
        <w:t>Ålund</w:t>
      </w:r>
      <w:proofErr w:type="spellEnd"/>
      <w:r w:rsidRPr="00F32326">
        <w:rPr>
          <w:rFonts w:ascii="Times New Roman" w:eastAsia="Times New Roman" w:hAnsi="Times New Roman" w:cs="Times New Roman"/>
          <w:kern w:val="0"/>
          <w:szCs w:val="20"/>
          <w:lang w:val="en-US" w:eastAsia="ru-RU" w:bidi="ar-SA"/>
        </w:rPr>
        <w:t xml:space="preserve">, A., Schierup C. Paradoxes of multiculturalism. Essays on Swedish Society / A. </w:t>
      </w:r>
      <w:proofErr w:type="spellStart"/>
      <w:r w:rsidRPr="00F32326">
        <w:rPr>
          <w:rFonts w:ascii="Times New Roman" w:eastAsia="Times New Roman" w:hAnsi="Times New Roman" w:cs="Times New Roman"/>
          <w:kern w:val="0"/>
          <w:szCs w:val="20"/>
          <w:lang w:val="en-US" w:eastAsia="ru-RU" w:bidi="ar-SA"/>
        </w:rPr>
        <w:t>Ålund</w:t>
      </w:r>
      <w:proofErr w:type="spellEnd"/>
      <w:r w:rsidRPr="00F32326">
        <w:rPr>
          <w:rFonts w:ascii="Times New Roman" w:eastAsia="Times New Roman" w:hAnsi="Times New Roman" w:cs="Times New Roman"/>
          <w:kern w:val="0"/>
          <w:szCs w:val="20"/>
          <w:lang w:val="en-US" w:eastAsia="ru-RU" w:bidi="ar-SA"/>
        </w:rPr>
        <w:t xml:space="preserve">, C. Schierup – </w:t>
      </w:r>
    </w:p>
    <w:p w:rsidR="00751663" w:rsidRPr="00F32326" w:rsidRDefault="00751663" w:rsidP="00F32326">
      <w:pPr>
        <w:shd w:val="clear" w:color="auto" w:fill="FFFFFF"/>
        <w:jc w:val="both"/>
        <w:rPr>
          <w:rFonts w:ascii="Times New Roman" w:eastAsia="Times New Roman" w:hAnsi="Times New Roman" w:cs="Times New Roman"/>
          <w:kern w:val="0"/>
          <w:szCs w:val="20"/>
          <w:lang w:val="en-US" w:eastAsia="ru-RU" w:bidi="ar-SA"/>
        </w:rPr>
      </w:pPr>
      <w:proofErr w:type="spellStart"/>
      <w:r w:rsidRPr="00F32326">
        <w:rPr>
          <w:rFonts w:ascii="Times New Roman" w:eastAsia="Times New Roman" w:hAnsi="Times New Roman" w:cs="Times New Roman"/>
          <w:kern w:val="0"/>
          <w:szCs w:val="20"/>
          <w:lang w:val="en-US" w:eastAsia="ru-RU" w:bidi="ar-SA"/>
        </w:rPr>
        <w:t>Aldershot</w:t>
      </w:r>
      <w:proofErr w:type="spellEnd"/>
      <w:r w:rsidRPr="00F32326">
        <w:rPr>
          <w:rFonts w:ascii="Times New Roman" w:eastAsia="Times New Roman" w:hAnsi="Times New Roman" w:cs="Times New Roman"/>
          <w:kern w:val="0"/>
          <w:szCs w:val="20"/>
          <w:lang w:val="en-US" w:eastAsia="ru-RU" w:bidi="ar-SA"/>
        </w:rPr>
        <w:t xml:space="preserve">, England: </w:t>
      </w:r>
      <w:proofErr w:type="spellStart"/>
      <w:r w:rsidRPr="00F32326">
        <w:rPr>
          <w:rFonts w:ascii="Times New Roman" w:eastAsia="Times New Roman" w:hAnsi="Times New Roman" w:cs="Times New Roman"/>
          <w:kern w:val="0"/>
          <w:szCs w:val="20"/>
          <w:lang w:val="en-US" w:eastAsia="ru-RU" w:bidi="ar-SA"/>
        </w:rPr>
        <w:t>Avebury</w:t>
      </w:r>
      <w:proofErr w:type="spellEnd"/>
      <w:r w:rsidRPr="00F32326">
        <w:rPr>
          <w:rFonts w:ascii="Times New Roman" w:eastAsia="Times New Roman" w:hAnsi="Times New Roman" w:cs="Times New Roman"/>
          <w:kern w:val="0"/>
          <w:szCs w:val="20"/>
          <w:lang w:val="en-US" w:eastAsia="ru-RU" w:bidi="ar-SA"/>
        </w:rPr>
        <w:t xml:space="preserve">, 1991. </w:t>
      </w:r>
      <w:proofErr w:type="gramStart"/>
      <w:r w:rsidRPr="00F32326">
        <w:rPr>
          <w:rFonts w:ascii="Times New Roman" w:eastAsia="Times New Roman" w:hAnsi="Times New Roman" w:cs="Times New Roman"/>
          <w:kern w:val="0"/>
          <w:szCs w:val="20"/>
          <w:lang w:val="en-US" w:eastAsia="ru-RU" w:bidi="ar-SA"/>
        </w:rPr>
        <w:t>– p. 6.</w:t>
      </w:r>
      <w:proofErr w:type="gramEnd"/>
    </w:p>
    <w:p w:rsidR="00751663" w:rsidRPr="00502EAE" w:rsidRDefault="00751663" w:rsidP="00F32326">
      <w:pPr>
        <w:shd w:val="clear" w:color="auto" w:fill="FFFFFF"/>
        <w:jc w:val="both"/>
        <w:rPr>
          <w:rFonts w:ascii="Times New Roman" w:eastAsia="Times New Roman" w:hAnsi="Times New Roman" w:cs="Times New Roman"/>
          <w:color w:val="000000"/>
          <w:kern w:val="0"/>
          <w:szCs w:val="20"/>
          <w:lang w:val="en-US" w:eastAsia="ru-RU" w:bidi="ar-SA"/>
        </w:rPr>
      </w:pPr>
      <w:r w:rsidRPr="00F32326">
        <w:rPr>
          <w:rFonts w:ascii="Times New Roman" w:eastAsia="Times New Roman" w:hAnsi="Times New Roman" w:cs="Times New Roman"/>
          <w:kern w:val="0"/>
          <w:szCs w:val="20"/>
          <w:lang w:val="en-US" w:eastAsia="ru-RU" w:bidi="ar-SA"/>
        </w:rPr>
        <w:t>URL</w:t>
      </w:r>
      <w:r w:rsidRPr="00502EAE">
        <w:rPr>
          <w:rFonts w:ascii="Times New Roman" w:eastAsia="Times New Roman" w:hAnsi="Times New Roman" w:cs="Times New Roman"/>
          <w:kern w:val="0"/>
          <w:szCs w:val="20"/>
          <w:lang w:val="en-US" w:eastAsia="ru-RU" w:bidi="ar-SA"/>
        </w:rPr>
        <w:t xml:space="preserve">: </w:t>
      </w:r>
      <w:r w:rsidR="00C7142D">
        <w:fldChar w:fldCharType="begin"/>
      </w:r>
      <w:r w:rsidR="00C7142D" w:rsidRPr="001D494C">
        <w:rPr>
          <w:lang w:val="en-US"/>
        </w:rPr>
        <w:instrText>HYPERLINK "https://www.researchgate.net/publication/270131761_Paradoxes_of_Multiculturalism"</w:instrText>
      </w:r>
      <w:r w:rsidR="00C7142D">
        <w:fldChar w:fldCharType="separate"/>
      </w:r>
      <w:r w:rsidRPr="00F32326">
        <w:rPr>
          <w:rStyle w:val="a5"/>
          <w:rFonts w:ascii="Times New Roman" w:eastAsia="Times New Roman" w:hAnsi="Times New Roman"/>
          <w:color w:val="auto"/>
          <w:kern w:val="0"/>
          <w:szCs w:val="20"/>
          <w:lang w:val="en-US" w:eastAsia="ru-RU" w:bidi="ar-SA"/>
        </w:rPr>
        <w:t>https</w:t>
      </w:r>
      <w:r w:rsidRPr="00502EAE">
        <w:rPr>
          <w:rStyle w:val="a5"/>
          <w:rFonts w:ascii="Times New Roman" w:eastAsia="Times New Roman" w:hAnsi="Times New Roman"/>
          <w:color w:val="auto"/>
          <w:kern w:val="0"/>
          <w:szCs w:val="20"/>
          <w:lang w:val="en-US" w:eastAsia="ru-RU" w:bidi="ar-SA"/>
        </w:rPr>
        <w:t>://</w:t>
      </w:r>
      <w:r w:rsidRPr="00F32326">
        <w:rPr>
          <w:rStyle w:val="a5"/>
          <w:rFonts w:ascii="Times New Roman" w:eastAsia="Times New Roman" w:hAnsi="Times New Roman"/>
          <w:color w:val="auto"/>
          <w:kern w:val="0"/>
          <w:szCs w:val="20"/>
          <w:lang w:val="en-US" w:eastAsia="ru-RU" w:bidi="ar-SA"/>
        </w:rPr>
        <w:t>www</w:t>
      </w:r>
      <w:r w:rsidRPr="00502EAE">
        <w:rPr>
          <w:rStyle w:val="a5"/>
          <w:rFonts w:ascii="Times New Roman" w:eastAsia="Times New Roman" w:hAnsi="Times New Roman"/>
          <w:color w:val="auto"/>
          <w:kern w:val="0"/>
          <w:szCs w:val="20"/>
          <w:lang w:val="en-US" w:eastAsia="ru-RU" w:bidi="ar-SA"/>
        </w:rPr>
        <w:t>.</w:t>
      </w:r>
      <w:r w:rsidRPr="00F32326">
        <w:rPr>
          <w:rStyle w:val="a5"/>
          <w:rFonts w:ascii="Times New Roman" w:eastAsia="Times New Roman" w:hAnsi="Times New Roman"/>
          <w:color w:val="auto"/>
          <w:kern w:val="0"/>
          <w:szCs w:val="20"/>
          <w:lang w:val="en-US" w:eastAsia="ru-RU" w:bidi="ar-SA"/>
        </w:rPr>
        <w:t>researchgate</w:t>
      </w:r>
      <w:r w:rsidRPr="00502EAE">
        <w:rPr>
          <w:rStyle w:val="a5"/>
          <w:rFonts w:ascii="Times New Roman" w:eastAsia="Times New Roman" w:hAnsi="Times New Roman"/>
          <w:color w:val="auto"/>
          <w:kern w:val="0"/>
          <w:szCs w:val="20"/>
          <w:lang w:val="en-US" w:eastAsia="ru-RU" w:bidi="ar-SA"/>
        </w:rPr>
        <w:t>.</w:t>
      </w:r>
      <w:r w:rsidRPr="00F32326">
        <w:rPr>
          <w:rStyle w:val="a5"/>
          <w:rFonts w:ascii="Times New Roman" w:eastAsia="Times New Roman" w:hAnsi="Times New Roman"/>
          <w:color w:val="auto"/>
          <w:kern w:val="0"/>
          <w:szCs w:val="20"/>
          <w:lang w:val="en-US" w:eastAsia="ru-RU" w:bidi="ar-SA"/>
        </w:rPr>
        <w:t>net</w:t>
      </w:r>
      <w:r w:rsidRPr="00502EAE">
        <w:rPr>
          <w:rStyle w:val="a5"/>
          <w:rFonts w:ascii="Times New Roman" w:eastAsia="Times New Roman" w:hAnsi="Times New Roman"/>
          <w:color w:val="auto"/>
          <w:kern w:val="0"/>
          <w:szCs w:val="20"/>
          <w:lang w:val="en-US" w:eastAsia="ru-RU" w:bidi="ar-SA"/>
        </w:rPr>
        <w:t>/</w:t>
      </w:r>
      <w:r w:rsidRPr="00F32326">
        <w:rPr>
          <w:rStyle w:val="a5"/>
          <w:rFonts w:ascii="Times New Roman" w:eastAsia="Times New Roman" w:hAnsi="Times New Roman"/>
          <w:color w:val="auto"/>
          <w:kern w:val="0"/>
          <w:szCs w:val="20"/>
          <w:lang w:val="en-US" w:eastAsia="ru-RU" w:bidi="ar-SA"/>
        </w:rPr>
        <w:t>publication</w:t>
      </w:r>
      <w:r w:rsidRPr="00502EAE">
        <w:rPr>
          <w:rStyle w:val="a5"/>
          <w:rFonts w:ascii="Times New Roman" w:eastAsia="Times New Roman" w:hAnsi="Times New Roman"/>
          <w:color w:val="auto"/>
          <w:kern w:val="0"/>
          <w:szCs w:val="20"/>
          <w:lang w:val="en-US" w:eastAsia="ru-RU" w:bidi="ar-SA"/>
        </w:rPr>
        <w:t>/270131761_</w:t>
      </w:r>
      <w:r w:rsidRPr="00F32326">
        <w:rPr>
          <w:rStyle w:val="a5"/>
          <w:rFonts w:ascii="Times New Roman" w:eastAsia="Times New Roman" w:hAnsi="Times New Roman"/>
          <w:color w:val="auto"/>
          <w:kern w:val="0"/>
          <w:szCs w:val="20"/>
          <w:lang w:val="en-US" w:eastAsia="ru-RU" w:bidi="ar-SA"/>
        </w:rPr>
        <w:t>Paradoxes</w:t>
      </w:r>
      <w:r w:rsidRPr="00502EAE">
        <w:rPr>
          <w:rStyle w:val="a5"/>
          <w:rFonts w:ascii="Times New Roman" w:eastAsia="Times New Roman" w:hAnsi="Times New Roman"/>
          <w:color w:val="auto"/>
          <w:kern w:val="0"/>
          <w:szCs w:val="20"/>
          <w:lang w:val="en-US" w:eastAsia="ru-RU" w:bidi="ar-SA"/>
        </w:rPr>
        <w:t>_</w:t>
      </w:r>
      <w:r w:rsidRPr="00F32326">
        <w:rPr>
          <w:rStyle w:val="a5"/>
          <w:rFonts w:ascii="Times New Roman" w:eastAsia="Times New Roman" w:hAnsi="Times New Roman"/>
          <w:color w:val="auto"/>
          <w:kern w:val="0"/>
          <w:szCs w:val="20"/>
          <w:lang w:val="en-US" w:eastAsia="ru-RU" w:bidi="ar-SA"/>
        </w:rPr>
        <w:t>of</w:t>
      </w:r>
      <w:r w:rsidRPr="00502EAE">
        <w:rPr>
          <w:rStyle w:val="a5"/>
          <w:rFonts w:ascii="Times New Roman" w:eastAsia="Times New Roman" w:hAnsi="Times New Roman"/>
          <w:color w:val="auto"/>
          <w:kern w:val="0"/>
          <w:szCs w:val="20"/>
          <w:lang w:val="en-US" w:eastAsia="ru-RU" w:bidi="ar-SA"/>
        </w:rPr>
        <w:t>_</w:t>
      </w:r>
      <w:r w:rsidRPr="00F32326">
        <w:rPr>
          <w:rStyle w:val="a5"/>
          <w:rFonts w:ascii="Times New Roman" w:eastAsia="Times New Roman" w:hAnsi="Times New Roman"/>
          <w:color w:val="auto"/>
          <w:kern w:val="0"/>
          <w:szCs w:val="20"/>
          <w:lang w:val="en-US" w:eastAsia="ru-RU" w:bidi="ar-SA"/>
        </w:rPr>
        <w:t>Multiculturalism</w:t>
      </w:r>
      <w:r w:rsidR="00C7142D">
        <w:fldChar w:fldCharType="end"/>
      </w:r>
      <w:r w:rsidRPr="00502EAE">
        <w:rPr>
          <w:rFonts w:ascii="Times New Roman" w:eastAsia="Times New Roman" w:hAnsi="Times New Roman" w:cs="Times New Roman"/>
          <w:kern w:val="0"/>
          <w:szCs w:val="20"/>
          <w:lang w:val="en-US" w:eastAsia="ru-RU" w:bidi="ar-SA"/>
        </w:rPr>
        <w:t xml:space="preserve"> (</w:t>
      </w:r>
      <w:r w:rsidRPr="00F32326">
        <w:rPr>
          <w:rFonts w:ascii="Times New Roman" w:eastAsia="Times New Roman" w:hAnsi="Times New Roman" w:cs="Times New Roman"/>
          <w:kern w:val="0"/>
          <w:szCs w:val="20"/>
          <w:lang w:eastAsia="ru-RU" w:bidi="ar-SA"/>
        </w:rPr>
        <w:t>дата</w:t>
      </w:r>
      <w:r w:rsidRPr="00502EAE">
        <w:rPr>
          <w:rFonts w:ascii="Times New Roman" w:eastAsia="Times New Roman" w:hAnsi="Times New Roman" w:cs="Times New Roman"/>
          <w:kern w:val="0"/>
          <w:szCs w:val="20"/>
          <w:lang w:val="en-US" w:eastAsia="ru-RU" w:bidi="ar-SA"/>
        </w:rPr>
        <w:t xml:space="preserve"> </w:t>
      </w:r>
      <w:r w:rsidRPr="00F32326">
        <w:rPr>
          <w:rFonts w:ascii="Times New Roman" w:eastAsia="Times New Roman" w:hAnsi="Times New Roman" w:cs="Times New Roman"/>
          <w:kern w:val="0"/>
          <w:szCs w:val="20"/>
          <w:lang w:eastAsia="ru-RU" w:bidi="ar-SA"/>
        </w:rPr>
        <w:t>обращения</w:t>
      </w:r>
      <w:r w:rsidRPr="00502EAE">
        <w:rPr>
          <w:rFonts w:ascii="Times New Roman" w:eastAsia="Times New Roman" w:hAnsi="Times New Roman" w:cs="Times New Roman"/>
          <w:kern w:val="0"/>
          <w:szCs w:val="20"/>
          <w:lang w:val="en-US" w:eastAsia="ru-RU" w:bidi="ar-SA"/>
        </w:rPr>
        <w:t>: 07.12.2017).</w:t>
      </w:r>
      <w:r w:rsidRPr="00502EAE">
        <w:rPr>
          <w:rFonts w:ascii="Times New Roman" w:eastAsia="Times New Roman" w:hAnsi="Times New Roman" w:cs="Times New Roman"/>
          <w:color w:val="000000"/>
          <w:kern w:val="0"/>
          <w:szCs w:val="20"/>
          <w:lang w:val="en-US" w:eastAsia="ru-RU" w:bidi="ar-SA"/>
        </w:rPr>
        <w:t xml:space="preserve"> </w:t>
      </w:r>
    </w:p>
  </w:footnote>
  <w:footnote w:id="44">
    <w:p w:rsidR="00751663" w:rsidRPr="00F32326" w:rsidRDefault="00751663" w:rsidP="00D43B38">
      <w:pPr>
        <w:pStyle w:val="af8"/>
        <w:rPr>
          <w:rFonts w:ascii="Times New Roman" w:hAnsi="Times New Roman" w:cs="Times New Roman"/>
        </w:rPr>
      </w:pPr>
      <w:r w:rsidRPr="00F32326">
        <w:rPr>
          <w:rStyle w:val="afa"/>
          <w:rFonts w:ascii="Times New Roman" w:hAnsi="Times New Roman"/>
        </w:rPr>
        <w:footnoteRef/>
      </w:r>
      <w:r w:rsidRPr="00F32326">
        <w:rPr>
          <w:rFonts w:ascii="Times New Roman" w:hAnsi="Times New Roman" w:cs="Times New Roman"/>
        </w:rPr>
        <w:t xml:space="preserve"> Плевако, Н.С. Чернышева О.В. Можно ли стать шведом? Политика адаптации и интеграции иммигрантов в Швеции после</w:t>
      </w:r>
      <w:proofErr w:type="gramStart"/>
      <w:r w:rsidRPr="00F32326">
        <w:rPr>
          <w:rFonts w:ascii="Times New Roman" w:hAnsi="Times New Roman" w:cs="Times New Roman"/>
        </w:rPr>
        <w:t xml:space="preserve"> В</w:t>
      </w:r>
      <w:proofErr w:type="gramEnd"/>
      <w:r w:rsidRPr="00F32326">
        <w:rPr>
          <w:rFonts w:ascii="Times New Roman" w:hAnsi="Times New Roman" w:cs="Times New Roman"/>
        </w:rPr>
        <w:t>торой мировой войны / Плевако, Н.С. Чернышева О.В. – М.: Красанд, 2012., с. 95.</w:t>
      </w:r>
    </w:p>
  </w:footnote>
  <w:footnote w:id="45">
    <w:p w:rsidR="00751663" w:rsidRPr="0003787B" w:rsidRDefault="00751663" w:rsidP="00F32326">
      <w:pPr>
        <w:jc w:val="both"/>
        <w:rPr>
          <w:rFonts w:ascii="Times New Roman" w:eastAsiaTheme="minorHAnsi" w:hAnsi="Times New Roman" w:cs="Times New Roman"/>
          <w:sz w:val="22"/>
          <w:szCs w:val="22"/>
          <w:lang w:val="en-US"/>
        </w:rPr>
      </w:pPr>
      <w:r w:rsidRPr="00F32326">
        <w:rPr>
          <w:rStyle w:val="afa"/>
          <w:rFonts w:ascii="Times New Roman" w:hAnsi="Times New Roman"/>
        </w:rPr>
        <w:footnoteRef/>
      </w:r>
      <w:r w:rsidRPr="00F32326">
        <w:rPr>
          <w:rFonts w:ascii="Times New Roman" w:hAnsi="Times New Roman" w:cs="Times New Roman"/>
          <w:lang w:val="en-US"/>
        </w:rPr>
        <w:t xml:space="preserve"> </w:t>
      </w:r>
      <w:r w:rsidRPr="00F32326">
        <w:rPr>
          <w:rFonts w:ascii="Times New Roman" w:eastAsiaTheme="minorHAnsi" w:hAnsi="Times New Roman" w:cs="Times New Roman"/>
          <w:szCs w:val="20"/>
          <w:lang w:val="en-US"/>
        </w:rPr>
        <w:t xml:space="preserve">Rise of asylum seekers 1980-1999 / </w:t>
      </w:r>
      <w:proofErr w:type="gramStart"/>
      <w:r>
        <w:rPr>
          <w:rFonts w:ascii="Times New Roman" w:eastAsiaTheme="minorHAnsi" w:hAnsi="Times New Roman" w:cs="Times New Roman"/>
          <w:szCs w:val="20"/>
          <w:lang w:val="en-US"/>
        </w:rPr>
        <w:t>The</w:t>
      </w:r>
      <w:proofErr w:type="gramEnd"/>
      <w:r w:rsidRPr="00A9086D">
        <w:rPr>
          <w:rFonts w:ascii="Times New Roman" w:eastAsiaTheme="minorHAnsi" w:hAnsi="Times New Roman" w:cs="Times New Roman"/>
          <w:szCs w:val="20"/>
          <w:lang w:val="en-US"/>
        </w:rPr>
        <w:t xml:space="preserve"> </w:t>
      </w:r>
      <w:r w:rsidRPr="00F32326">
        <w:rPr>
          <w:rFonts w:ascii="Times New Roman" w:eastAsiaTheme="minorHAnsi" w:hAnsi="Times New Roman" w:cs="Times New Roman"/>
          <w:szCs w:val="20"/>
          <w:lang w:val="en-US"/>
        </w:rPr>
        <w:t>official</w:t>
      </w:r>
      <w:r w:rsidRPr="00F32326">
        <w:rPr>
          <w:rFonts w:ascii="Times New Roman" w:hAnsi="Times New Roman" w:cs="Times New Roman"/>
          <w:bCs/>
          <w:szCs w:val="20"/>
          <w:lang w:val="en-US"/>
        </w:rPr>
        <w:t xml:space="preserve"> site of Sweden. URL</w:t>
      </w:r>
      <w:r w:rsidRPr="00A9086D">
        <w:rPr>
          <w:rFonts w:ascii="Times New Roman" w:hAnsi="Times New Roman" w:cs="Times New Roman"/>
          <w:bCs/>
          <w:szCs w:val="20"/>
          <w:lang w:val="en-US"/>
        </w:rPr>
        <w:t xml:space="preserve">: </w:t>
      </w:r>
      <w:hyperlink r:id="rId19" w:anchor="1980" w:history="1">
        <w:r w:rsidRPr="00F32326">
          <w:rPr>
            <w:rStyle w:val="a5"/>
            <w:rFonts w:ascii="Times New Roman" w:hAnsi="Times New Roman"/>
            <w:bCs/>
            <w:color w:val="auto"/>
            <w:szCs w:val="20"/>
            <w:lang w:val="en-US"/>
          </w:rPr>
          <w:t>https://sweden.se/migration/#1980</w:t>
        </w:r>
      </w:hyperlink>
      <w:r w:rsidRPr="00A9086D">
        <w:rPr>
          <w:rFonts w:ascii="Times New Roman" w:hAnsi="Times New Roman" w:cs="Times New Roman"/>
          <w:bCs/>
          <w:szCs w:val="20"/>
          <w:lang w:val="en-US"/>
        </w:rPr>
        <w:t xml:space="preserve"> (</w:t>
      </w:r>
      <w:r w:rsidRPr="00F32326">
        <w:rPr>
          <w:rFonts w:ascii="Times New Roman" w:hAnsi="Times New Roman" w:cs="Times New Roman"/>
          <w:bCs/>
          <w:szCs w:val="20"/>
        </w:rPr>
        <w:t>дата</w:t>
      </w:r>
      <w:r w:rsidRPr="00A9086D">
        <w:rPr>
          <w:rFonts w:ascii="Times New Roman" w:hAnsi="Times New Roman" w:cs="Times New Roman"/>
          <w:bCs/>
          <w:szCs w:val="20"/>
          <w:lang w:val="en-US"/>
        </w:rPr>
        <w:t xml:space="preserve"> </w:t>
      </w:r>
      <w:r w:rsidRPr="0003787B">
        <w:rPr>
          <w:rFonts w:ascii="Times New Roman" w:hAnsi="Times New Roman" w:cs="Times New Roman"/>
          <w:bCs/>
          <w:szCs w:val="20"/>
        </w:rPr>
        <w:t>обращения</w:t>
      </w:r>
      <w:r w:rsidRPr="0003787B">
        <w:rPr>
          <w:rFonts w:ascii="Times New Roman" w:hAnsi="Times New Roman" w:cs="Times New Roman"/>
          <w:bCs/>
          <w:szCs w:val="20"/>
          <w:lang w:val="en-US"/>
        </w:rPr>
        <w:t>: 05.02.2018).</w:t>
      </w:r>
      <w:r w:rsidRPr="0003787B">
        <w:rPr>
          <w:rFonts w:ascii="Times New Roman" w:hAnsi="Times New Roman" w:cs="Times New Roman"/>
          <w:bCs/>
          <w:color w:val="000000"/>
          <w:szCs w:val="20"/>
          <w:lang w:val="en-US"/>
        </w:rPr>
        <w:t xml:space="preserve"> </w:t>
      </w:r>
    </w:p>
  </w:footnote>
  <w:footnote w:id="46">
    <w:p w:rsidR="00751663" w:rsidRPr="0003787B" w:rsidRDefault="00751663">
      <w:pPr>
        <w:pStyle w:val="af8"/>
        <w:rPr>
          <w:lang w:val="en-US"/>
        </w:rPr>
      </w:pPr>
      <w:r w:rsidRPr="0003787B">
        <w:rPr>
          <w:rStyle w:val="afa"/>
          <w:rFonts w:ascii="Times New Roman" w:hAnsi="Times New Roman"/>
        </w:rPr>
        <w:footnoteRef/>
      </w:r>
      <w:r w:rsidRPr="0003787B">
        <w:rPr>
          <w:rFonts w:ascii="Times New Roman" w:hAnsi="Times New Roman" w:cs="Times New Roman"/>
          <w:lang w:val="en-US"/>
        </w:rPr>
        <w:t xml:space="preserve"> </w:t>
      </w:r>
      <w:r>
        <w:rPr>
          <w:rFonts w:ascii="Times New Roman" w:hAnsi="Times New Roman" w:cs="Times New Roman"/>
          <w:lang w:val="en-US"/>
        </w:rPr>
        <w:t xml:space="preserve"> </w:t>
      </w:r>
      <w:r w:rsidRPr="0003787B">
        <w:rPr>
          <w:rFonts w:ascii="Times New Roman" w:hAnsi="Times New Roman" w:cs="Times New Roman"/>
          <w:shd w:val="clear" w:color="auto" w:fill="FFFFFF"/>
          <w:lang w:val="en-US"/>
        </w:rPr>
        <w:t>Ibid.</w:t>
      </w:r>
    </w:p>
  </w:footnote>
  <w:footnote w:id="47">
    <w:p w:rsidR="00751663" w:rsidRPr="00A9086D" w:rsidRDefault="00751663" w:rsidP="00A9086D">
      <w:pPr>
        <w:pStyle w:val="af8"/>
        <w:jc w:val="both"/>
        <w:rPr>
          <w:rFonts w:ascii="Times New Roman" w:hAnsi="Times New Roman" w:cs="Times New Roman"/>
        </w:rPr>
      </w:pPr>
      <w:r w:rsidRPr="00A9086D">
        <w:rPr>
          <w:rStyle w:val="afa"/>
          <w:rFonts w:ascii="Times New Roman" w:hAnsi="Times New Roman"/>
        </w:rPr>
        <w:footnoteRef/>
      </w:r>
      <w:r w:rsidRPr="00A9086D">
        <w:rPr>
          <w:rFonts w:ascii="Times New Roman" w:hAnsi="Times New Roman" w:cs="Times New Roman"/>
          <w:lang w:val="en-US"/>
        </w:rPr>
        <w:t xml:space="preserve"> Jederlund, L., </w:t>
      </w:r>
      <w:proofErr w:type="spellStart"/>
      <w:r w:rsidRPr="00A9086D">
        <w:rPr>
          <w:rFonts w:ascii="Times New Roman" w:hAnsi="Times New Roman" w:cs="Times New Roman"/>
          <w:lang w:val="en-US"/>
        </w:rPr>
        <w:t>Kayfetz</w:t>
      </w:r>
      <w:proofErr w:type="spellEnd"/>
      <w:r w:rsidRPr="00A9086D">
        <w:rPr>
          <w:rFonts w:ascii="Times New Roman" w:hAnsi="Times New Roman" w:cs="Times New Roman"/>
          <w:lang w:val="en-US"/>
        </w:rPr>
        <w:t xml:space="preserve"> V. In translation: From Immigration Policy to Integration Policy in Sweden / L. Jederlund, V. </w:t>
      </w:r>
      <w:proofErr w:type="spellStart"/>
      <w:r w:rsidRPr="00A9086D">
        <w:rPr>
          <w:rFonts w:ascii="Times New Roman" w:hAnsi="Times New Roman" w:cs="Times New Roman"/>
          <w:lang w:val="en-US"/>
        </w:rPr>
        <w:t>Kayfetz</w:t>
      </w:r>
      <w:proofErr w:type="spellEnd"/>
      <w:r w:rsidRPr="00A9086D">
        <w:rPr>
          <w:rFonts w:ascii="Times New Roman" w:hAnsi="Times New Roman" w:cs="Times New Roman"/>
          <w:lang w:val="en-US"/>
        </w:rPr>
        <w:t xml:space="preserve"> // Scandinavian Review. – 1999. </w:t>
      </w:r>
      <w:r w:rsidRPr="006260C8">
        <w:rPr>
          <w:rFonts w:ascii="Times New Roman" w:hAnsi="Times New Roman" w:cs="Times New Roman"/>
        </w:rPr>
        <w:t xml:space="preserve">№ 87 (1). – </w:t>
      </w:r>
      <w:proofErr w:type="gramStart"/>
      <w:r w:rsidRPr="00A9086D">
        <w:rPr>
          <w:rFonts w:ascii="Times New Roman" w:hAnsi="Times New Roman" w:cs="Times New Roman"/>
          <w:lang w:val="en-US"/>
        </w:rPr>
        <w:t>P</w:t>
      </w:r>
      <w:r w:rsidRPr="006260C8">
        <w:rPr>
          <w:rFonts w:ascii="Times New Roman" w:hAnsi="Times New Roman" w:cs="Times New Roman"/>
        </w:rPr>
        <w:t>. 3</w:t>
      </w:r>
      <w:r w:rsidRPr="00A9086D">
        <w:rPr>
          <w:rFonts w:ascii="Times New Roman" w:hAnsi="Times New Roman" w:cs="Times New Roman"/>
        </w:rPr>
        <w:t>2</w:t>
      </w:r>
      <w:r w:rsidRPr="006260C8">
        <w:rPr>
          <w:rFonts w:ascii="Times New Roman" w:hAnsi="Times New Roman" w:cs="Times New Roman"/>
        </w:rPr>
        <w:t>.</w:t>
      </w:r>
      <w:proofErr w:type="gramEnd"/>
    </w:p>
  </w:footnote>
  <w:footnote w:id="48">
    <w:p w:rsidR="00751663" w:rsidRPr="00A9086D" w:rsidRDefault="00751663" w:rsidP="00A9086D">
      <w:pPr>
        <w:pStyle w:val="af8"/>
        <w:jc w:val="both"/>
        <w:rPr>
          <w:rFonts w:ascii="Times New Roman" w:hAnsi="Times New Roman" w:cs="Times New Roman"/>
        </w:rPr>
      </w:pPr>
      <w:r w:rsidRPr="00A9086D">
        <w:rPr>
          <w:rStyle w:val="afa"/>
          <w:rFonts w:ascii="Times New Roman" w:hAnsi="Times New Roman"/>
        </w:rPr>
        <w:footnoteRef/>
      </w:r>
      <w:r w:rsidRPr="00A9086D">
        <w:rPr>
          <w:rFonts w:ascii="Times New Roman" w:hAnsi="Times New Roman" w:cs="Times New Roman"/>
        </w:rPr>
        <w:t xml:space="preserve"> Плевако, Н.С. Чернышева О.В. Можно ли стать шведом? Политика адаптации и интеграции иммигрантов в Швеции после</w:t>
      </w:r>
      <w:proofErr w:type="gramStart"/>
      <w:r w:rsidRPr="00A9086D">
        <w:rPr>
          <w:rFonts w:ascii="Times New Roman" w:hAnsi="Times New Roman" w:cs="Times New Roman"/>
        </w:rPr>
        <w:t xml:space="preserve"> В</w:t>
      </w:r>
      <w:proofErr w:type="gramEnd"/>
      <w:r w:rsidRPr="00A9086D">
        <w:rPr>
          <w:rFonts w:ascii="Times New Roman" w:hAnsi="Times New Roman" w:cs="Times New Roman"/>
        </w:rPr>
        <w:t>торой мировой войны / Плевако, Н.С. Чернышева О.В. – М.: Красанд, 2012., с. 113.</w:t>
      </w:r>
    </w:p>
  </w:footnote>
  <w:footnote w:id="49">
    <w:p w:rsidR="00751663" w:rsidRPr="002E3E4C" w:rsidRDefault="00751663" w:rsidP="00A9086D">
      <w:pPr>
        <w:pStyle w:val="af8"/>
        <w:jc w:val="both"/>
        <w:rPr>
          <w:rFonts w:ascii="Times New Roman" w:hAnsi="Times New Roman" w:cs="Times New Roman"/>
        </w:rPr>
      </w:pPr>
      <w:r w:rsidRPr="00A9086D">
        <w:rPr>
          <w:rStyle w:val="afa"/>
          <w:rFonts w:ascii="Times New Roman" w:hAnsi="Times New Roman"/>
        </w:rPr>
        <w:footnoteRef/>
      </w:r>
      <w:r w:rsidRPr="00A9086D">
        <w:rPr>
          <w:rFonts w:ascii="Times New Roman" w:hAnsi="Times New Roman" w:cs="Times New Roman"/>
        </w:rPr>
        <w:t xml:space="preserve"> Чернышева, О. В. Предварительные итоги массовой иммиграции в Швеции в конце ХХ – начале ХХ</w:t>
      </w:r>
      <w:proofErr w:type="gramStart"/>
      <w:r w:rsidRPr="00A9086D">
        <w:rPr>
          <w:rFonts w:ascii="Times New Roman" w:hAnsi="Times New Roman" w:cs="Times New Roman"/>
          <w:lang w:val="en-US"/>
        </w:rPr>
        <w:t>I</w:t>
      </w:r>
      <w:proofErr w:type="gramEnd"/>
      <w:r w:rsidRPr="00A9086D">
        <w:rPr>
          <w:rFonts w:ascii="Times New Roman" w:hAnsi="Times New Roman" w:cs="Times New Roman"/>
        </w:rPr>
        <w:t xml:space="preserve"> века </w:t>
      </w:r>
      <w:r w:rsidRPr="002E3E4C">
        <w:rPr>
          <w:rFonts w:ascii="Times New Roman" w:hAnsi="Times New Roman" w:cs="Times New Roman"/>
        </w:rPr>
        <w:t>/ О. В. Чернышева. // Северная Европа: проблемы истории / Институт всеобщей истории РАН; отв. ред. А. А. Комаров, О. В. Чернышева. – М.</w:t>
      </w:r>
      <w:proofErr w:type="gramStart"/>
      <w:r w:rsidRPr="002E3E4C">
        <w:rPr>
          <w:rFonts w:ascii="Times New Roman" w:hAnsi="Times New Roman" w:cs="Times New Roman"/>
        </w:rPr>
        <w:t xml:space="preserve"> :</w:t>
      </w:r>
      <w:proofErr w:type="gramEnd"/>
      <w:r w:rsidRPr="002E3E4C">
        <w:rPr>
          <w:rFonts w:ascii="Times New Roman" w:hAnsi="Times New Roman" w:cs="Times New Roman"/>
        </w:rPr>
        <w:t xml:space="preserve"> Наука, 2011. – с. 250.</w:t>
      </w:r>
    </w:p>
  </w:footnote>
  <w:footnote w:id="50">
    <w:p w:rsidR="00751663" w:rsidRPr="002E3E4C" w:rsidRDefault="00751663" w:rsidP="002E3E4C">
      <w:pPr>
        <w:pStyle w:val="af8"/>
        <w:jc w:val="both"/>
        <w:rPr>
          <w:rFonts w:ascii="Times New Roman" w:hAnsi="Times New Roman" w:cs="Times New Roman"/>
        </w:rPr>
      </w:pPr>
      <w:r w:rsidRPr="002E3E4C">
        <w:rPr>
          <w:rStyle w:val="afa"/>
          <w:rFonts w:ascii="Times New Roman" w:hAnsi="Times New Roman"/>
        </w:rPr>
        <w:footnoteRef/>
      </w:r>
      <w:r w:rsidRPr="001D494C">
        <w:rPr>
          <w:rFonts w:ascii="Times New Roman" w:hAnsi="Times New Roman" w:cs="Times New Roman"/>
        </w:rPr>
        <w:t xml:space="preserve"> </w:t>
      </w:r>
      <w:proofErr w:type="spellStart"/>
      <w:proofErr w:type="gramStart"/>
      <w:r w:rsidRPr="002E3E4C">
        <w:rPr>
          <w:rFonts w:ascii="Times New Roman" w:hAnsi="Times New Roman" w:cs="Times New Roman"/>
          <w:lang w:val="en-US"/>
        </w:rPr>
        <w:t>Folkm</w:t>
      </w:r>
      <w:r w:rsidRPr="001D494C">
        <w:rPr>
          <w:rFonts w:ascii="Times New Roman" w:hAnsi="Times New Roman" w:cs="Times New Roman"/>
        </w:rPr>
        <w:t>ä</w:t>
      </w:r>
      <w:r w:rsidRPr="002E3E4C">
        <w:rPr>
          <w:rFonts w:ascii="Times New Roman" w:hAnsi="Times New Roman" w:cs="Times New Roman"/>
          <w:lang w:val="en-US"/>
        </w:rPr>
        <w:t>ngd</w:t>
      </w:r>
      <w:proofErr w:type="spellEnd"/>
      <w:r w:rsidRPr="001D494C">
        <w:rPr>
          <w:rFonts w:ascii="Times New Roman" w:hAnsi="Times New Roman" w:cs="Times New Roman"/>
        </w:rPr>
        <w:t xml:space="preserve"> </w:t>
      </w:r>
      <w:proofErr w:type="spellStart"/>
      <w:r w:rsidRPr="002E3E4C">
        <w:rPr>
          <w:rFonts w:ascii="Times New Roman" w:hAnsi="Times New Roman" w:cs="Times New Roman"/>
          <w:lang w:val="en-US"/>
        </w:rPr>
        <w:t>och</w:t>
      </w:r>
      <w:proofErr w:type="spellEnd"/>
      <w:r w:rsidRPr="001D494C">
        <w:rPr>
          <w:rFonts w:ascii="Times New Roman" w:hAnsi="Times New Roman" w:cs="Times New Roman"/>
        </w:rPr>
        <w:t xml:space="preserve"> </w:t>
      </w:r>
      <w:proofErr w:type="spellStart"/>
      <w:r w:rsidRPr="002E3E4C">
        <w:rPr>
          <w:rFonts w:ascii="Times New Roman" w:hAnsi="Times New Roman" w:cs="Times New Roman"/>
          <w:lang w:val="en-US"/>
        </w:rPr>
        <w:t>befolkningsf</w:t>
      </w:r>
      <w:proofErr w:type="spellEnd"/>
      <w:r w:rsidRPr="001D494C">
        <w:rPr>
          <w:rFonts w:ascii="Times New Roman" w:hAnsi="Times New Roman" w:cs="Times New Roman"/>
        </w:rPr>
        <w:t>ö</w:t>
      </w:r>
      <w:r w:rsidRPr="002E3E4C">
        <w:rPr>
          <w:rFonts w:ascii="Times New Roman" w:hAnsi="Times New Roman" w:cs="Times New Roman"/>
          <w:lang w:val="en-US"/>
        </w:rPr>
        <w:t>r</w:t>
      </w:r>
      <w:proofErr w:type="spellStart"/>
      <w:r w:rsidRPr="001D494C">
        <w:rPr>
          <w:rFonts w:ascii="Times New Roman" w:hAnsi="Times New Roman" w:cs="Times New Roman"/>
        </w:rPr>
        <w:t>ä</w:t>
      </w:r>
      <w:r w:rsidRPr="002E3E4C">
        <w:rPr>
          <w:rFonts w:ascii="Times New Roman" w:hAnsi="Times New Roman" w:cs="Times New Roman"/>
          <w:lang w:val="en-US"/>
        </w:rPr>
        <w:t>ndringar</w:t>
      </w:r>
      <w:proofErr w:type="spellEnd"/>
      <w:r w:rsidRPr="001D494C">
        <w:rPr>
          <w:rFonts w:ascii="Times New Roman" w:hAnsi="Times New Roman" w:cs="Times New Roman"/>
        </w:rPr>
        <w:t xml:space="preserve"> 2017 / </w:t>
      </w:r>
      <w:r w:rsidRPr="002E3E4C">
        <w:rPr>
          <w:rFonts w:ascii="Times New Roman" w:hAnsi="Times New Roman" w:cs="Times New Roman"/>
          <w:lang w:val="en-US"/>
        </w:rPr>
        <w:t>Statistiska</w:t>
      </w:r>
      <w:r w:rsidRPr="001D494C">
        <w:rPr>
          <w:rFonts w:ascii="Times New Roman" w:hAnsi="Times New Roman" w:cs="Times New Roman"/>
        </w:rPr>
        <w:t xml:space="preserve"> </w:t>
      </w:r>
      <w:proofErr w:type="spellStart"/>
      <w:r w:rsidRPr="002E3E4C">
        <w:rPr>
          <w:rFonts w:ascii="Times New Roman" w:hAnsi="Times New Roman" w:cs="Times New Roman"/>
          <w:lang w:val="en-US"/>
        </w:rPr>
        <w:t>centralbyr</w:t>
      </w:r>
      <w:r w:rsidRPr="001D494C">
        <w:rPr>
          <w:rFonts w:ascii="Times New Roman" w:hAnsi="Times New Roman" w:cs="Times New Roman"/>
        </w:rPr>
        <w:t>å</w:t>
      </w:r>
      <w:proofErr w:type="spellEnd"/>
      <w:r w:rsidRPr="002E3E4C">
        <w:rPr>
          <w:rFonts w:ascii="Times New Roman" w:hAnsi="Times New Roman" w:cs="Times New Roman"/>
          <w:lang w:val="en-US"/>
        </w:rPr>
        <w:t>n</w:t>
      </w:r>
      <w:r w:rsidRPr="001D494C">
        <w:rPr>
          <w:rFonts w:ascii="Times New Roman" w:hAnsi="Times New Roman" w:cs="Times New Roman"/>
        </w:rPr>
        <w:t>.</w:t>
      </w:r>
      <w:proofErr w:type="gramEnd"/>
      <w:r w:rsidRPr="001D494C">
        <w:rPr>
          <w:rFonts w:ascii="Times New Roman" w:hAnsi="Times New Roman" w:cs="Times New Roman"/>
        </w:rPr>
        <w:t xml:space="preserve"> </w:t>
      </w:r>
      <w:r w:rsidRPr="002E3E4C">
        <w:rPr>
          <w:rFonts w:ascii="Times New Roman" w:hAnsi="Times New Roman" w:cs="Times New Roman"/>
          <w:lang w:val="en-US"/>
        </w:rPr>
        <w:t>URL</w:t>
      </w:r>
      <w:r w:rsidRPr="002E3E4C">
        <w:rPr>
          <w:rFonts w:ascii="Times New Roman" w:hAnsi="Times New Roman" w:cs="Times New Roman"/>
        </w:rPr>
        <w:t xml:space="preserve">: </w:t>
      </w:r>
      <w:hyperlink r:id="rId20" w:history="1">
        <w:r w:rsidRPr="002E3E4C">
          <w:rPr>
            <w:rStyle w:val="a5"/>
            <w:rFonts w:ascii="Times New Roman" w:hAnsi="Times New Roman"/>
            <w:color w:val="auto"/>
            <w:lang w:val="en-US"/>
          </w:rPr>
          <w:t>https</w:t>
        </w:r>
        <w:r w:rsidRPr="002E3E4C">
          <w:rPr>
            <w:rStyle w:val="a5"/>
            <w:rFonts w:ascii="Times New Roman" w:hAnsi="Times New Roman"/>
            <w:color w:val="auto"/>
          </w:rPr>
          <w:t>://</w:t>
        </w:r>
        <w:r w:rsidRPr="002E3E4C">
          <w:rPr>
            <w:rStyle w:val="a5"/>
            <w:rFonts w:ascii="Times New Roman" w:hAnsi="Times New Roman"/>
            <w:color w:val="auto"/>
            <w:lang w:val="en-US"/>
          </w:rPr>
          <w:t>www</w:t>
        </w:r>
        <w:r w:rsidRPr="002E3E4C">
          <w:rPr>
            <w:rStyle w:val="a5"/>
            <w:rFonts w:ascii="Times New Roman" w:hAnsi="Times New Roman"/>
            <w:color w:val="auto"/>
          </w:rPr>
          <w:t>.</w:t>
        </w:r>
        <w:proofErr w:type="spellStart"/>
        <w:r w:rsidRPr="002E3E4C">
          <w:rPr>
            <w:rStyle w:val="a5"/>
            <w:rFonts w:ascii="Times New Roman" w:hAnsi="Times New Roman"/>
            <w:color w:val="auto"/>
            <w:lang w:val="en-US"/>
          </w:rPr>
          <w:t>scb</w:t>
        </w:r>
        <w:proofErr w:type="spellEnd"/>
        <w:r w:rsidRPr="002E3E4C">
          <w:rPr>
            <w:rStyle w:val="a5"/>
            <w:rFonts w:ascii="Times New Roman" w:hAnsi="Times New Roman"/>
            <w:color w:val="auto"/>
          </w:rPr>
          <w:t>.</w:t>
        </w:r>
        <w:r w:rsidRPr="002E3E4C">
          <w:rPr>
            <w:rStyle w:val="a5"/>
            <w:rFonts w:ascii="Times New Roman" w:hAnsi="Times New Roman"/>
            <w:color w:val="auto"/>
            <w:lang w:val="en-US"/>
          </w:rPr>
          <w:t>se</w:t>
        </w:r>
        <w:r w:rsidRPr="002E3E4C">
          <w:rPr>
            <w:rStyle w:val="a5"/>
            <w:rFonts w:ascii="Times New Roman" w:hAnsi="Times New Roman"/>
            <w:color w:val="auto"/>
          </w:rPr>
          <w:t>/</w:t>
        </w:r>
        <w:proofErr w:type="spellStart"/>
        <w:r w:rsidRPr="002E3E4C">
          <w:rPr>
            <w:rStyle w:val="a5"/>
            <w:rFonts w:ascii="Times New Roman" w:hAnsi="Times New Roman"/>
            <w:color w:val="auto"/>
            <w:lang w:val="en-US"/>
          </w:rPr>
          <w:t>hitta</w:t>
        </w:r>
        <w:proofErr w:type="spellEnd"/>
        <w:r w:rsidRPr="002E3E4C">
          <w:rPr>
            <w:rStyle w:val="a5"/>
            <w:rFonts w:ascii="Times New Roman" w:hAnsi="Times New Roman"/>
            <w:color w:val="auto"/>
          </w:rPr>
          <w:t>-</w:t>
        </w:r>
        <w:proofErr w:type="spellStart"/>
        <w:r w:rsidRPr="002E3E4C">
          <w:rPr>
            <w:rStyle w:val="a5"/>
            <w:rFonts w:ascii="Times New Roman" w:hAnsi="Times New Roman"/>
            <w:color w:val="auto"/>
            <w:lang w:val="en-US"/>
          </w:rPr>
          <w:t>statistik</w:t>
        </w:r>
        <w:proofErr w:type="spellEnd"/>
        <w:r w:rsidRPr="002E3E4C">
          <w:rPr>
            <w:rStyle w:val="a5"/>
            <w:rFonts w:ascii="Times New Roman" w:hAnsi="Times New Roman"/>
            <w:color w:val="auto"/>
          </w:rPr>
          <w:t>/</w:t>
        </w:r>
        <w:proofErr w:type="spellStart"/>
        <w:r w:rsidRPr="002E3E4C">
          <w:rPr>
            <w:rStyle w:val="a5"/>
            <w:rFonts w:ascii="Times New Roman" w:hAnsi="Times New Roman"/>
            <w:color w:val="auto"/>
            <w:lang w:val="en-US"/>
          </w:rPr>
          <w:t>statistik</w:t>
        </w:r>
        <w:proofErr w:type="spellEnd"/>
        <w:r w:rsidRPr="002E3E4C">
          <w:rPr>
            <w:rStyle w:val="a5"/>
            <w:rFonts w:ascii="Times New Roman" w:hAnsi="Times New Roman"/>
            <w:color w:val="auto"/>
          </w:rPr>
          <w:t>-</w:t>
        </w:r>
        <w:proofErr w:type="spellStart"/>
        <w:r w:rsidRPr="002E3E4C">
          <w:rPr>
            <w:rStyle w:val="a5"/>
            <w:rFonts w:ascii="Times New Roman" w:hAnsi="Times New Roman"/>
            <w:color w:val="auto"/>
            <w:lang w:val="en-US"/>
          </w:rPr>
          <w:t>efter</w:t>
        </w:r>
        <w:proofErr w:type="spellEnd"/>
        <w:r w:rsidRPr="002E3E4C">
          <w:rPr>
            <w:rStyle w:val="a5"/>
            <w:rFonts w:ascii="Times New Roman" w:hAnsi="Times New Roman"/>
            <w:color w:val="auto"/>
          </w:rPr>
          <w:t>-</w:t>
        </w:r>
        <w:proofErr w:type="spellStart"/>
        <w:r w:rsidRPr="002E3E4C">
          <w:rPr>
            <w:rStyle w:val="a5"/>
            <w:rFonts w:ascii="Times New Roman" w:hAnsi="Times New Roman"/>
            <w:color w:val="auto"/>
            <w:lang w:val="en-US"/>
          </w:rPr>
          <w:t>amne</w:t>
        </w:r>
        <w:proofErr w:type="spellEnd"/>
        <w:r w:rsidRPr="002E3E4C">
          <w:rPr>
            <w:rStyle w:val="a5"/>
            <w:rFonts w:ascii="Times New Roman" w:hAnsi="Times New Roman"/>
            <w:color w:val="auto"/>
          </w:rPr>
          <w:t>/</w:t>
        </w:r>
        <w:proofErr w:type="spellStart"/>
        <w:r w:rsidRPr="002E3E4C">
          <w:rPr>
            <w:rStyle w:val="a5"/>
            <w:rFonts w:ascii="Times New Roman" w:hAnsi="Times New Roman"/>
            <w:color w:val="auto"/>
            <w:lang w:val="en-US"/>
          </w:rPr>
          <w:t>befolkning</w:t>
        </w:r>
        <w:proofErr w:type="spellEnd"/>
        <w:r w:rsidRPr="002E3E4C">
          <w:rPr>
            <w:rStyle w:val="a5"/>
            <w:rFonts w:ascii="Times New Roman" w:hAnsi="Times New Roman"/>
            <w:color w:val="auto"/>
          </w:rPr>
          <w:t>/</w:t>
        </w:r>
        <w:proofErr w:type="spellStart"/>
        <w:r w:rsidRPr="002E3E4C">
          <w:rPr>
            <w:rStyle w:val="a5"/>
            <w:rFonts w:ascii="Times New Roman" w:hAnsi="Times New Roman"/>
            <w:color w:val="auto"/>
            <w:lang w:val="en-US"/>
          </w:rPr>
          <w:t>befolkningens</w:t>
        </w:r>
        <w:proofErr w:type="spellEnd"/>
        <w:r w:rsidRPr="002E3E4C">
          <w:rPr>
            <w:rStyle w:val="a5"/>
            <w:rFonts w:ascii="Times New Roman" w:hAnsi="Times New Roman"/>
            <w:color w:val="auto"/>
          </w:rPr>
          <w:t>-</w:t>
        </w:r>
        <w:proofErr w:type="spellStart"/>
        <w:r w:rsidRPr="002E3E4C">
          <w:rPr>
            <w:rStyle w:val="a5"/>
            <w:rFonts w:ascii="Times New Roman" w:hAnsi="Times New Roman"/>
            <w:color w:val="auto"/>
            <w:lang w:val="en-US"/>
          </w:rPr>
          <w:t>sammansattning</w:t>
        </w:r>
        <w:proofErr w:type="spellEnd"/>
        <w:r w:rsidRPr="002E3E4C">
          <w:rPr>
            <w:rStyle w:val="a5"/>
            <w:rFonts w:ascii="Times New Roman" w:hAnsi="Times New Roman"/>
            <w:color w:val="auto"/>
          </w:rPr>
          <w:t>/</w:t>
        </w:r>
        <w:proofErr w:type="spellStart"/>
        <w:r w:rsidRPr="002E3E4C">
          <w:rPr>
            <w:rStyle w:val="a5"/>
            <w:rFonts w:ascii="Times New Roman" w:hAnsi="Times New Roman"/>
            <w:color w:val="auto"/>
            <w:lang w:val="en-US"/>
          </w:rPr>
          <w:t>befolkningsstatistik</w:t>
        </w:r>
        <w:proofErr w:type="spellEnd"/>
        <w:r w:rsidRPr="002E3E4C">
          <w:rPr>
            <w:rStyle w:val="a5"/>
            <w:rFonts w:ascii="Times New Roman" w:hAnsi="Times New Roman"/>
            <w:color w:val="auto"/>
          </w:rPr>
          <w:t>/</w:t>
        </w:r>
        <w:r w:rsidRPr="002E3E4C">
          <w:rPr>
            <w:rStyle w:val="a5"/>
            <w:rFonts w:ascii="Times New Roman" w:hAnsi="Times New Roman"/>
            <w:color w:val="auto"/>
            <w:lang w:val="en-US"/>
          </w:rPr>
          <w:t>pong</w:t>
        </w:r>
        <w:r w:rsidRPr="002E3E4C">
          <w:rPr>
            <w:rStyle w:val="a5"/>
            <w:rFonts w:ascii="Times New Roman" w:hAnsi="Times New Roman"/>
            <w:color w:val="auto"/>
          </w:rPr>
          <w:t>/</w:t>
        </w:r>
        <w:proofErr w:type="spellStart"/>
        <w:r w:rsidRPr="002E3E4C">
          <w:rPr>
            <w:rStyle w:val="a5"/>
            <w:rFonts w:ascii="Times New Roman" w:hAnsi="Times New Roman"/>
            <w:color w:val="auto"/>
            <w:lang w:val="en-US"/>
          </w:rPr>
          <w:t>statistiknyhet</w:t>
        </w:r>
        <w:proofErr w:type="spellEnd"/>
        <w:r w:rsidRPr="002E3E4C">
          <w:rPr>
            <w:rStyle w:val="a5"/>
            <w:rFonts w:ascii="Times New Roman" w:hAnsi="Times New Roman"/>
            <w:color w:val="auto"/>
          </w:rPr>
          <w:t>/</w:t>
        </w:r>
        <w:proofErr w:type="spellStart"/>
        <w:r w:rsidRPr="002E3E4C">
          <w:rPr>
            <w:rStyle w:val="a5"/>
            <w:rFonts w:ascii="Times New Roman" w:hAnsi="Times New Roman"/>
            <w:color w:val="auto"/>
            <w:lang w:val="en-US"/>
          </w:rPr>
          <w:t>folkmangd</w:t>
        </w:r>
        <w:proofErr w:type="spellEnd"/>
        <w:r w:rsidRPr="002E3E4C">
          <w:rPr>
            <w:rStyle w:val="a5"/>
            <w:rFonts w:ascii="Times New Roman" w:hAnsi="Times New Roman"/>
            <w:color w:val="auto"/>
          </w:rPr>
          <w:t>-</w:t>
        </w:r>
        <w:proofErr w:type="spellStart"/>
        <w:r w:rsidRPr="002E3E4C">
          <w:rPr>
            <w:rStyle w:val="a5"/>
            <w:rFonts w:ascii="Times New Roman" w:hAnsi="Times New Roman"/>
            <w:color w:val="auto"/>
            <w:lang w:val="en-US"/>
          </w:rPr>
          <w:t>och</w:t>
        </w:r>
        <w:proofErr w:type="spellEnd"/>
        <w:r w:rsidRPr="002E3E4C">
          <w:rPr>
            <w:rStyle w:val="a5"/>
            <w:rFonts w:ascii="Times New Roman" w:hAnsi="Times New Roman"/>
            <w:color w:val="auto"/>
          </w:rPr>
          <w:t>-</w:t>
        </w:r>
        <w:proofErr w:type="spellStart"/>
        <w:r w:rsidRPr="002E3E4C">
          <w:rPr>
            <w:rStyle w:val="a5"/>
            <w:rFonts w:ascii="Times New Roman" w:hAnsi="Times New Roman"/>
            <w:color w:val="auto"/>
            <w:lang w:val="en-US"/>
          </w:rPr>
          <w:t>befolkningsforandringar</w:t>
        </w:r>
        <w:proofErr w:type="spellEnd"/>
        <w:r w:rsidRPr="002E3E4C">
          <w:rPr>
            <w:rStyle w:val="a5"/>
            <w:rFonts w:ascii="Times New Roman" w:hAnsi="Times New Roman"/>
            <w:color w:val="auto"/>
          </w:rPr>
          <w:t>-20172/</w:t>
        </w:r>
      </w:hyperlink>
      <w:r w:rsidRPr="002E3E4C">
        <w:rPr>
          <w:rFonts w:ascii="Times New Roman" w:hAnsi="Times New Roman" w:cs="Times New Roman"/>
        </w:rPr>
        <w:t xml:space="preserve"> (дата обращения: 29.03.2018).</w:t>
      </w:r>
    </w:p>
  </w:footnote>
  <w:footnote w:id="51">
    <w:p w:rsidR="00751663" w:rsidRPr="00851AD2" w:rsidRDefault="00751663" w:rsidP="00851AD2">
      <w:pPr>
        <w:pStyle w:val="af8"/>
        <w:rPr>
          <w:rFonts w:ascii="Times New Roman" w:hAnsi="Times New Roman" w:cs="Times New Roman"/>
        </w:rPr>
      </w:pPr>
      <w:r w:rsidRPr="002E3E4C">
        <w:rPr>
          <w:rStyle w:val="afa"/>
          <w:rFonts w:ascii="Times New Roman" w:hAnsi="Times New Roman"/>
        </w:rPr>
        <w:footnoteRef/>
      </w:r>
      <w:r w:rsidRPr="002E3E4C">
        <w:rPr>
          <w:rFonts w:ascii="Times New Roman" w:hAnsi="Times New Roman" w:cs="Times New Roman"/>
          <w:lang w:val="en-US"/>
        </w:rPr>
        <w:t xml:space="preserve"> </w:t>
      </w:r>
      <w:proofErr w:type="spellStart"/>
      <w:proofErr w:type="gramStart"/>
      <w:r w:rsidRPr="002E3E4C">
        <w:rPr>
          <w:rFonts w:ascii="Times New Roman" w:hAnsi="Times New Roman" w:cs="Times New Roman"/>
          <w:lang w:val="en-US"/>
        </w:rPr>
        <w:t>Beskrivning</w:t>
      </w:r>
      <w:proofErr w:type="spellEnd"/>
      <w:r w:rsidRPr="002E3E4C">
        <w:rPr>
          <w:rFonts w:ascii="Times New Roman" w:hAnsi="Times New Roman" w:cs="Times New Roman"/>
          <w:lang w:val="en-US"/>
        </w:rPr>
        <w:t xml:space="preserve"> </w:t>
      </w:r>
      <w:proofErr w:type="spellStart"/>
      <w:r w:rsidRPr="002E3E4C">
        <w:rPr>
          <w:rFonts w:ascii="Times New Roman" w:hAnsi="Times New Roman" w:cs="Times New Roman"/>
          <w:lang w:val="en-US"/>
        </w:rPr>
        <w:t>av</w:t>
      </w:r>
      <w:proofErr w:type="spellEnd"/>
      <w:r w:rsidRPr="002E3E4C">
        <w:rPr>
          <w:rFonts w:ascii="Times New Roman" w:hAnsi="Times New Roman" w:cs="Times New Roman"/>
          <w:lang w:val="en-US"/>
        </w:rPr>
        <w:t xml:space="preserve"> </w:t>
      </w:r>
      <w:proofErr w:type="spellStart"/>
      <w:r w:rsidRPr="002E3E4C">
        <w:rPr>
          <w:rFonts w:ascii="Times New Roman" w:hAnsi="Times New Roman" w:cs="Times New Roman"/>
          <w:lang w:val="en-US"/>
        </w:rPr>
        <w:t>Sveriges</w:t>
      </w:r>
      <w:proofErr w:type="spellEnd"/>
      <w:r w:rsidRPr="002E3E4C">
        <w:rPr>
          <w:rFonts w:ascii="Times New Roman" w:hAnsi="Times New Roman" w:cs="Times New Roman"/>
          <w:lang w:val="en-US"/>
        </w:rPr>
        <w:t xml:space="preserve"> </w:t>
      </w:r>
      <w:proofErr w:type="spellStart"/>
      <w:r w:rsidRPr="002E3E4C">
        <w:rPr>
          <w:rFonts w:ascii="Times New Roman" w:hAnsi="Times New Roman" w:cs="Times New Roman"/>
          <w:lang w:val="en-US"/>
        </w:rPr>
        <w:t>befolkning</w:t>
      </w:r>
      <w:proofErr w:type="spellEnd"/>
      <w:r w:rsidRPr="002E3E4C">
        <w:rPr>
          <w:rFonts w:ascii="Times New Roman" w:hAnsi="Times New Roman" w:cs="Times New Roman"/>
          <w:lang w:val="en-US"/>
        </w:rPr>
        <w:t xml:space="preserve"> 2004 / Statistiska </w:t>
      </w:r>
      <w:proofErr w:type="spellStart"/>
      <w:r w:rsidRPr="002E3E4C">
        <w:rPr>
          <w:rFonts w:ascii="Times New Roman" w:hAnsi="Times New Roman" w:cs="Times New Roman"/>
          <w:lang w:val="en-US"/>
        </w:rPr>
        <w:t>centralbyrån</w:t>
      </w:r>
      <w:proofErr w:type="spellEnd"/>
      <w:r w:rsidRPr="002E3E4C">
        <w:rPr>
          <w:rFonts w:ascii="Times New Roman" w:hAnsi="Times New Roman" w:cs="Times New Roman"/>
          <w:lang w:val="en-US"/>
        </w:rPr>
        <w:t>.</w:t>
      </w:r>
      <w:proofErr w:type="gramEnd"/>
      <w:r w:rsidRPr="002E3E4C">
        <w:rPr>
          <w:rFonts w:ascii="Times New Roman" w:hAnsi="Times New Roman" w:cs="Times New Roman"/>
          <w:lang w:val="en-US"/>
        </w:rPr>
        <w:t xml:space="preserve"> URL</w:t>
      </w:r>
      <w:r w:rsidRPr="002E3E4C">
        <w:rPr>
          <w:rFonts w:ascii="Times New Roman" w:hAnsi="Times New Roman" w:cs="Times New Roman"/>
        </w:rPr>
        <w:t xml:space="preserve">:    </w:t>
      </w:r>
      <w:hyperlink r:id="rId21" w:history="1">
        <w:r w:rsidRPr="002E3E4C">
          <w:rPr>
            <w:rStyle w:val="a5"/>
            <w:rFonts w:ascii="Times New Roman" w:hAnsi="Times New Roman"/>
            <w:color w:val="auto"/>
            <w:lang w:val="en-US"/>
          </w:rPr>
          <w:t>https</w:t>
        </w:r>
        <w:r w:rsidRPr="002E3E4C">
          <w:rPr>
            <w:rStyle w:val="a5"/>
            <w:rFonts w:ascii="Times New Roman" w:hAnsi="Times New Roman"/>
            <w:color w:val="auto"/>
          </w:rPr>
          <w:t>://</w:t>
        </w:r>
        <w:r w:rsidRPr="002E3E4C">
          <w:rPr>
            <w:rStyle w:val="a5"/>
            <w:rFonts w:ascii="Times New Roman" w:hAnsi="Times New Roman"/>
            <w:color w:val="auto"/>
            <w:lang w:val="en-US"/>
          </w:rPr>
          <w:t>www</w:t>
        </w:r>
        <w:r w:rsidRPr="002E3E4C">
          <w:rPr>
            <w:rStyle w:val="a5"/>
            <w:rFonts w:ascii="Times New Roman" w:hAnsi="Times New Roman"/>
            <w:color w:val="auto"/>
          </w:rPr>
          <w:t>.</w:t>
        </w:r>
        <w:proofErr w:type="spellStart"/>
        <w:r w:rsidRPr="002E3E4C">
          <w:rPr>
            <w:rStyle w:val="a5"/>
            <w:rFonts w:ascii="Times New Roman" w:hAnsi="Times New Roman"/>
            <w:color w:val="auto"/>
            <w:lang w:val="en-US"/>
          </w:rPr>
          <w:t>scb</w:t>
        </w:r>
        <w:proofErr w:type="spellEnd"/>
        <w:r w:rsidRPr="002E3E4C">
          <w:rPr>
            <w:rStyle w:val="a5"/>
            <w:rFonts w:ascii="Times New Roman" w:hAnsi="Times New Roman"/>
            <w:color w:val="auto"/>
          </w:rPr>
          <w:t>.</w:t>
        </w:r>
        <w:r w:rsidRPr="002E3E4C">
          <w:rPr>
            <w:rStyle w:val="a5"/>
            <w:rFonts w:ascii="Times New Roman" w:hAnsi="Times New Roman"/>
            <w:color w:val="auto"/>
            <w:lang w:val="en-US"/>
          </w:rPr>
          <w:t>se</w:t>
        </w:r>
        <w:r w:rsidRPr="002E3E4C">
          <w:rPr>
            <w:rStyle w:val="a5"/>
            <w:rFonts w:ascii="Times New Roman" w:hAnsi="Times New Roman"/>
            <w:color w:val="auto"/>
          </w:rPr>
          <w:t>/</w:t>
        </w:r>
        <w:proofErr w:type="spellStart"/>
        <w:r w:rsidRPr="002E3E4C">
          <w:rPr>
            <w:rStyle w:val="a5"/>
            <w:rFonts w:ascii="Times New Roman" w:hAnsi="Times New Roman"/>
            <w:color w:val="auto"/>
            <w:lang w:val="en-US"/>
          </w:rPr>
          <w:t>statistik</w:t>
        </w:r>
        <w:proofErr w:type="spellEnd"/>
        <w:r w:rsidRPr="002E3E4C">
          <w:rPr>
            <w:rStyle w:val="a5"/>
            <w:rFonts w:ascii="Times New Roman" w:hAnsi="Times New Roman"/>
            <w:color w:val="auto"/>
          </w:rPr>
          <w:t>/_</w:t>
        </w:r>
        <w:proofErr w:type="spellStart"/>
        <w:r w:rsidRPr="002E3E4C">
          <w:rPr>
            <w:rStyle w:val="a5"/>
            <w:rFonts w:ascii="Times New Roman" w:hAnsi="Times New Roman"/>
            <w:color w:val="auto"/>
            <w:lang w:val="en-US"/>
          </w:rPr>
          <w:t>publikationer</w:t>
        </w:r>
        <w:proofErr w:type="spellEnd"/>
        <w:r w:rsidRPr="002E3E4C">
          <w:rPr>
            <w:rStyle w:val="a5"/>
            <w:rFonts w:ascii="Times New Roman" w:hAnsi="Times New Roman"/>
            <w:color w:val="auto"/>
          </w:rPr>
          <w:t>/</w:t>
        </w:r>
        <w:r w:rsidRPr="002E3E4C">
          <w:rPr>
            <w:rStyle w:val="a5"/>
            <w:rFonts w:ascii="Times New Roman" w:hAnsi="Times New Roman"/>
            <w:color w:val="auto"/>
            <w:lang w:val="en-US"/>
          </w:rPr>
          <w:t>BE</w:t>
        </w:r>
        <w:r w:rsidRPr="002E3E4C">
          <w:rPr>
            <w:rStyle w:val="a5"/>
            <w:rFonts w:ascii="Times New Roman" w:hAnsi="Times New Roman"/>
            <w:color w:val="auto"/>
          </w:rPr>
          <w:t>0101_2004</w:t>
        </w:r>
        <w:r w:rsidRPr="002E3E4C">
          <w:rPr>
            <w:rStyle w:val="a5"/>
            <w:rFonts w:ascii="Times New Roman" w:hAnsi="Times New Roman"/>
            <w:color w:val="auto"/>
            <w:lang w:val="en-US"/>
          </w:rPr>
          <w:t>A</w:t>
        </w:r>
        <w:r w:rsidRPr="002E3E4C">
          <w:rPr>
            <w:rStyle w:val="a5"/>
            <w:rFonts w:ascii="Times New Roman" w:hAnsi="Times New Roman"/>
            <w:color w:val="auto"/>
          </w:rPr>
          <w:t>01_</w:t>
        </w:r>
        <w:r w:rsidRPr="002E3E4C">
          <w:rPr>
            <w:rStyle w:val="a5"/>
            <w:rFonts w:ascii="Times New Roman" w:hAnsi="Times New Roman"/>
            <w:color w:val="auto"/>
            <w:lang w:val="en-US"/>
          </w:rPr>
          <w:t>BR</w:t>
        </w:r>
        <w:r w:rsidRPr="002E3E4C">
          <w:rPr>
            <w:rStyle w:val="a5"/>
            <w:rFonts w:ascii="Times New Roman" w:hAnsi="Times New Roman"/>
            <w:color w:val="auto"/>
          </w:rPr>
          <w:t>_</w:t>
        </w:r>
        <w:r w:rsidRPr="002E3E4C">
          <w:rPr>
            <w:rStyle w:val="a5"/>
            <w:rFonts w:ascii="Times New Roman" w:hAnsi="Times New Roman"/>
            <w:color w:val="auto"/>
            <w:lang w:val="en-US"/>
          </w:rPr>
          <w:t>BE</w:t>
        </w:r>
        <w:r w:rsidRPr="002E3E4C">
          <w:rPr>
            <w:rStyle w:val="a5"/>
            <w:rFonts w:ascii="Times New Roman" w:hAnsi="Times New Roman"/>
            <w:color w:val="auto"/>
          </w:rPr>
          <w:t>0105</w:t>
        </w:r>
        <w:r w:rsidRPr="002E3E4C">
          <w:rPr>
            <w:rStyle w:val="a5"/>
            <w:rFonts w:ascii="Times New Roman" w:hAnsi="Times New Roman"/>
            <w:color w:val="auto"/>
            <w:lang w:val="en-US"/>
          </w:rPr>
          <w:t>TEXT</w:t>
        </w:r>
        <w:r w:rsidRPr="002E3E4C">
          <w:rPr>
            <w:rStyle w:val="a5"/>
            <w:rFonts w:ascii="Times New Roman" w:hAnsi="Times New Roman"/>
            <w:color w:val="auto"/>
          </w:rPr>
          <w:t>.</w:t>
        </w:r>
        <w:proofErr w:type="spellStart"/>
        <w:r w:rsidRPr="002E3E4C">
          <w:rPr>
            <w:rStyle w:val="a5"/>
            <w:rFonts w:ascii="Times New Roman" w:hAnsi="Times New Roman"/>
            <w:color w:val="auto"/>
            <w:lang w:val="en-US"/>
          </w:rPr>
          <w:t>pdf</w:t>
        </w:r>
        <w:proofErr w:type="spellEnd"/>
      </w:hyperlink>
      <w:r w:rsidRPr="002E3E4C">
        <w:rPr>
          <w:rFonts w:ascii="Times New Roman" w:hAnsi="Times New Roman" w:cs="Times New Roman"/>
        </w:rPr>
        <w:t xml:space="preserve"> (дата обращения: 10.01.2018).</w:t>
      </w:r>
    </w:p>
  </w:footnote>
  <w:footnote w:id="52">
    <w:p w:rsidR="00751663" w:rsidRPr="00502EAE" w:rsidRDefault="00751663" w:rsidP="00851AD2">
      <w:pPr>
        <w:pStyle w:val="af8"/>
        <w:rPr>
          <w:rFonts w:ascii="Times New Roman" w:hAnsi="Times New Roman" w:cs="Times New Roman"/>
          <w:lang w:val="en-US"/>
        </w:rPr>
      </w:pPr>
      <w:r w:rsidRPr="00851AD2">
        <w:rPr>
          <w:rStyle w:val="afa"/>
          <w:rFonts w:ascii="Times New Roman" w:hAnsi="Times New Roman"/>
        </w:rPr>
        <w:footnoteRef/>
      </w:r>
      <w:r w:rsidRPr="00851AD2">
        <w:rPr>
          <w:rFonts w:ascii="Times New Roman" w:hAnsi="Times New Roman" w:cs="Times New Roman"/>
          <w:lang w:val="en-US"/>
        </w:rPr>
        <w:t xml:space="preserve"> </w:t>
      </w:r>
      <w:r w:rsidRPr="00851AD2">
        <w:rPr>
          <w:rFonts w:ascii="Times New Roman" w:hAnsi="Times New Roman" w:cs="Times New Roman"/>
          <w:bCs/>
          <w:lang w:val="en-US"/>
        </w:rPr>
        <w:t>Iraq War and EU migration 2000-2012</w:t>
      </w:r>
      <w:r w:rsidRPr="00851AD2">
        <w:rPr>
          <w:rFonts w:ascii="Times New Roman" w:hAnsi="Times New Roman" w:cs="Times New Roman"/>
          <w:lang w:val="en-US"/>
        </w:rPr>
        <w:t xml:space="preserve"> / </w:t>
      </w:r>
      <w:r w:rsidRPr="00851AD2">
        <w:rPr>
          <w:rFonts w:ascii="Times New Roman" w:hAnsi="Times New Roman" w:cs="Times New Roman"/>
          <w:bCs/>
          <w:lang w:val="en-US"/>
        </w:rPr>
        <w:t xml:space="preserve">The official site </w:t>
      </w:r>
      <w:proofErr w:type="gramStart"/>
      <w:r w:rsidRPr="00851AD2">
        <w:rPr>
          <w:rFonts w:ascii="Times New Roman" w:hAnsi="Times New Roman" w:cs="Times New Roman"/>
          <w:bCs/>
          <w:lang w:val="en-US"/>
        </w:rPr>
        <w:t>of  Sweden</w:t>
      </w:r>
      <w:proofErr w:type="gramEnd"/>
      <w:r w:rsidRPr="00851AD2">
        <w:rPr>
          <w:rFonts w:ascii="Times New Roman" w:hAnsi="Times New Roman" w:cs="Times New Roman"/>
          <w:bCs/>
          <w:lang w:val="en-US"/>
        </w:rPr>
        <w:t>. URL</w:t>
      </w:r>
      <w:r w:rsidRPr="00502EAE">
        <w:rPr>
          <w:rFonts w:ascii="Times New Roman" w:hAnsi="Times New Roman" w:cs="Times New Roman"/>
          <w:bCs/>
          <w:lang w:val="en-US"/>
        </w:rPr>
        <w:t>:</w:t>
      </w:r>
      <w:r w:rsidRPr="00851AD2">
        <w:rPr>
          <w:rFonts w:ascii="Times New Roman" w:hAnsi="Times New Roman" w:cs="Times New Roman"/>
          <w:lang w:val="en-US"/>
        </w:rPr>
        <w:t xml:space="preserve"> </w:t>
      </w:r>
      <w:r w:rsidR="00C7142D">
        <w:fldChar w:fldCharType="begin"/>
      </w:r>
      <w:r w:rsidR="00C7142D" w:rsidRPr="001D494C">
        <w:rPr>
          <w:lang w:val="en-US"/>
        </w:rPr>
        <w:instrText>HYPERLINK "https://sweden.se/migration/" \l "2000"</w:instrText>
      </w:r>
      <w:r w:rsidR="00C7142D">
        <w:fldChar w:fldCharType="separate"/>
      </w:r>
      <w:r w:rsidRPr="00851AD2">
        <w:rPr>
          <w:rStyle w:val="a5"/>
          <w:rFonts w:ascii="Times New Roman" w:hAnsi="Times New Roman"/>
          <w:color w:val="auto"/>
          <w:lang w:val="en-US"/>
        </w:rPr>
        <w:t>https://sweden.se/migration/#2000</w:t>
      </w:r>
      <w:r w:rsidR="00C7142D">
        <w:fldChar w:fldCharType="end"/>
      </w:r>
      <w:r w:rsidRPr="00851AD2">
        <w:rPr>
          <w:rFonts w:ascii="Times New Roman" w:hAnsi="Times New Roman" w:cs="Times New Roman"/>
          <w:lang w:val="en-US"/>
        </w:rPr>
        <w:t xml:space="preserve"> </w:t>
      </w:r>
      <w:r w:rsidRPr="00502EAE">
        <w:rPr>
          <w:rFonts w:ascii="Times New Roman" w:hAnsi="Times New Roman" w:cs="Times New Roman"/>
          <w:lang w:val="en-US"/>
        </w:rPr>
        <w:t>(</w:t>
      </w:r>
      <w:r w:rsidRPr="00851AD2">
        <w:rPr>
          <w:rFonts w:ascii="Times New Roman" w:hAnsi="Times New Roman" w:cs="Times New Roman"/>
        </w:rPr>
        <w:t>дата</w:t>
      </w:r>
      <w:r w:rsidRPr="00502EAE">
        <w:rPr>
          <w:rFonts w:ascii="Times New Roman" w:hAnsi="Times New Roman" w:cs="Times New Roman"/>
          <w:lang w:val="en-US"/>
        </w:rPr>
        <w:t xml:space="preserve"> </w:t>
      </w:r>
      <w:r w:rsidRPr="00851AD2">
        <w:rPr>
          <w:rFonts w:ascii="Times New Roman" w:hAnsi="Times New Roman" w:cs="Times New Roman"/>
        </w:rPr>
        <w:t>обращения</w:t>
      </w:r>
      <w:r w:rsidRPr="00502EAE">
        <w:rPr>
          <w:rFonts w:ascii="Times New Roman" w:hAnsi="Times New Roman" w:cs="Times New Roman"/>
          <w:lang w:val="en-US"/>
        </w:rPr>
        <w:t xml:space="preserve">: 11.01.2018). </w:t>
      </w:r>
    </w:p>
  </w:footnote>
  <w:footnote w:id="53">
    <w:p w:rsidR="00751663" w:rsidRPr="000B686D" w:rsidRDefault="00751663" w:rsidP="002476B5">
      <w:pPr>
        <w:jc w:val="both"/>
        <w:rPr>
          <w:rFonts w:ascii="Times New Roman" w:hAnsi="Times New Roman" w:cs="Times New Roman"/>
          <w:szCs w:val="20"/>
          <w:lang w:val="en-US"/>
        </w:rPr>
      </w:pPr>
      <w:r w:rsidRPr="000B686D">
        <w:rPr>
          <w:rStyle w:val="afa"/>
          <w:rFonts w:ascii="Times New Roman" w:hAnsi="Times New Roman"/>
        </w:rPr>
        <w:footnoteRef/>
      </w:r>
      <w:r w:rsidRPr="000B686D">
        <w:rPr>
          <w:rFonts w:ascii="Times New Roman" w:hAnsi="Times New Roman" w:cs="Times New Roman"/>
          <w:lang w:val="en-US"/>
        </w:rPr>
        <w:t xml:space="preserve"> </w:t>
      </w:r>
      <w:proofErr w:type="spellStart"/>
      <w:proofErr w:type="gramStart"/>
      <w:r w:rsidRPr="000B686D">
        <w:rPr>
          <w:rFonts w:ascii="Times New Roman" w:hAnsi="Times New Roman" w:cs="Times New Roman"/>
          <w:szCs w:val="20"/>
          <w:lang w:val="en-US"/>
        </w:rPr>
        <w:t>Invandringens</w:t>
      </w:r>
      <w:proofErr w:type="spellEnd"/>
      <w:r w:rsidRPr="000B686D">
        <w:rPr>
          <w:rFonts w:ascii="Times New Roman" w:hAnsi="Times New Roman" w:cs="Times New Roman"/>
          <w:szCs w:val="20"/>
          <w:lang w:val="en-US"/>
        </w:rPr>
        <w:t xml:space="preserve"> </w:t>
      </w:r>
      <w:proofErr w:type="spellStart"/>
      <w:r w:rsidRPr="000B686D">
        <w:rPr>
          <w:rFonts w:ascii="Times New Roman" w:hAnsi="Times New Roman" w:cs="Times New Roman"/>
          <w:szCs w:val="20"/>
          <w:lang w:val="en-US"/>
        </w:rPr>
        <w:t>betydelse</w:t>
      </w:r>
      <w:proofErr w:type="spellEnd"/>
      <w:r w:rsidRPr="000B686D">
        <w:rPr>
          <w:rFonts w:ascii="Times New Roman" w:hAnsi="Times New Roman" w:cs="Times New Roman"/>
          <w:szCs w:val="20"/>
          <w:lang w:val="en-US"/>
        </w:rPr>
        <w:t xml:space="preserve"> </w:t>
      </w:r>
      <w:proofErr w:type="spellStart"/>
      <w:r w:rsidRPr="000B686D">
        <w:rPr>
          <w:rFonts w:ascii="Times New Roman" w:hAnsi="Times New Roman" w:cs="Times New Roman"/>
          <w:szCs w:val="20"/>
          <w:lang w:val="en-US"/>
        </w:rPr>
        <w:t>för</w:t>
      </w:r>
      <w:proofErr w:type="spellEnd"/>
      <w:r w:rsidRPr="000B686D">
        <w:rPr>
          <w:rFonts w:ascii="Times New Roman" w:hAnsi="Times New Roman" w:cs="Times New Roman"/>
          <w:szCs w:val="20"/>
          <w:lang w:val="en-US"/>
        </w:rPr>
        <w:t xml:space="preserve"> </w:t>
      </w:r>
      <w:proofErr w:type="spellStart"/>
      <w:r w:rsidRPr="000B686D">
        <w:rPr>
          <w:rFonts w:ascii="Times New Roman" w:hAnsi="Times New Roman" w:cs="Times New Roman"/>
          <w:szCs w:val="20"/>
          <w:lang w:val="en-US"/>
        </w:rPr>
        <w:t>skolresultaten</w:t>
      </w:r>
      <w:proofErr w:type="spellEnd"/>
      <w:r w:rsidRPr="000B686D">
        <w:rPr>
          <w:rFonts w:ascii="Times New Roman" w:hAnsi="Times New Roman" w:cs="Times New Roman"/>
          <w:szCs w:val="20"/>
          <w:lang w:val="en-US"/>
        </w:rPr>
        <w:t>.</w:t>
      </w:r>
      <w:proofErr w:type="gramEnd"/>
      <w:r w:rsidRPr="000B686D">
        <w:rPr>
          <w:rFonts w:ascii="Times New Roman" w:hAnsi="Times New Roman" w:cs="Times New Roman"/>
          <w:szCs w:val="20"/>
          <w:lang w:val="en-US"/>
        </w:rPr>
        <w:t xml:space="preserve"> </w:t>
      </w:r>
      <w:proofErr w:type="spellStart"/>
      <w:r w:rsidRPr="000B686D">
        <w:rPr>
          <w:rFonts w:ascii="Times New Roman" w:hAnsi="Times New Roman" w:cs="Times New Roman"/>
          <w:szCs w:val="20"/>
          <w:lang w:val="en-US"/>
        </w:rPr>
        <w:t>Skolverkets</w:t>
      </w:r>
      <w:proofErr w:type="spellEnd"/>
      <w:r w:rsidRPr="000B686D">
        <w:rPr>
          <w:rFonts w:ascii="Times New Roman" w:hAnsi="Times New Roman" w:cs="Times New Roman"/>
          <w:szCs w:val="20"/>
          <w:lang w:val="en-US"/>
        </w:rPr>
        <w:t xml:space="preserve"> </w:t>
      </w:r>
      <w:proofErr w:type="spellStart"/>
      <w:r w:rsidRPr="000B686D">
        <w:rPr>
          <w:rFonts w:ascii="Times New Roman" w:hAnsi="Times New Roman" w:cs="Times New Roman"/>
          <w:szCs w:val="20"/>
          <w:lang w:val="en-US"/>
        </w:rPr>
        <w:t>aktuella</w:t>
      </w:r>
      <w:proofErr w:type="spellEnd"/>
      <w:r w:rsidRPr="000B686D">
        <w:rPr>
          <w:rFonts w:ascii="Times New Roman" w:hAnsi="Times New Roman" w:cs="Times New Roman"/>
          <w:szCs w:val="20"/>
          <w:lang w:val="en-US"/>
        </w:rPr>
        <w:t xml:space="preserve"> </w:t>
      </w:r>
      <w:proofErr w:type="spellStart"/>
      <w:r w:rsidRPr="000B686D">
        <w:rPr>
          <w:rFonts w:ascii="Times New Roman" w:hAnsi="Times New Roman" w:cs="Times New Roman"/>
          <w:szCs w:val="20"/>
          <w:lang w:val="en-US"/>
        </w:rPr>
        <w:t>analyser</w:t>
      </w:r>
      <w:proofErr w:type="spellEnd"/>
      <w:r w:rsidRPr="000B686D">
        <w:rPr>
          <w:rFonts w:ascii="Times New Roman" w:hAnsi="Times New Roman" w:cs="Times New Roman"/>
          <w:szCs w:val="20"/>
          <w:lang w:val="en-US"/>
        </w:rPr>
        <w:t xml:space="preserve"> 2016 / </w:t>
      </w:r>
      <w:proofErr w:type="spellStart"/>
      <w:r>
        <w:rPr>
          <w:rFonts w:ascii="Times New Roman" w:hAnsi="Times New Roman" w:cs="Times New Roman"/>
          <w:szCs w:val="20"/>
          <w:lang w:val="en-US"/>
        </w:rPr>
        <w:t>Skolverket</w:t>
      </w:r>
      <w:proofErr w:type="spellEnd"/>
      <w:r>
        <w:rPr>
          <w:rFonts w:ascii="Times New Roman" w:hAnsi="Times New Roman" w:cs="Times New Roman"/>
          <w:szCs w:val="20"/>
          <w:lang w:val="en-US"/>
        </w:rPr>
        <w:t xml:space="preserve">, </w:t>
      </w:r>
      <w:proofErr w:type="spellStart"/>
      <w:r w:rsidRPr="007A1756">
        <w:rPr>
          <w:rFonts w:ascii="Times New Roman" w:hAnsi="Times New Roman" w:cs="Times New Roman"/>
          <w:szCs w:val="20"/>
          <w:lang w:val="en-US"/>
        </w:rPr>
        <w:t>Ekström</w:t>
      </w:r>
      <w:proofErr w:type="spellEnd"/>
      <w:r w:rsidRPr="007A1756">
        <w:rPr>
          <w:rFonts w:ascii="Times New Roman" w:hAnsi="Times New Roman" w:cs="Times New Roman"/>
          <w:szCs w:val="20"/>
          <w:lang w:val="en-US"/>
        </w:rPr>
        <w:t xml:space="preserve"> A.</w:t>
      </w:r>
      <w:r>
        <w:rPr>
          <w:lang w:val="en-US"/>
        </w:rPr>
        <w:t xml:space="preserve"> </w:t>
      </w:r>
      <w:r w:rsidRPr="00851AD2">
        <w:rPr>
          <w:rFonts w:ascii="Times New Roman" w:hAnsi="Times New Roman" w:cs="Times New Roman"/>
          <w:bCs/>
          <w:lang w:val="en-US"/>
        </w:rPr>
        <w:t>URL</w:t>
      </w:r>
      <w:r w:rsidRPr="00502EAE">
        <w:rPr>
          <w:rFonts w:ascii="Times New Roman" w:hAnsi="Times New Roman" w:cs="Times New Roman"/>
          <w:bCs/>
          <w:lang w:val="en-US"/>
        </w:rPr>
        <w:t>:</w:t>
      </w:r>
    </w:p>
    <w:p w:rsidR="00751663" w:rsidRPr="007A1756" w:rsidRDefault="00C7142D" w:rsidP="002476B5">
      <w:pPr>
        <w:jc w:val="both"/>
        <w:rPr>
          <w:rFonts w:ascii="Times New Roman" w:hAnsi="Times New Roman" w:cs="Times New Roman"/>
          <w:szCs w:val="20"/>
        </w:rPr>
      </w:pPr>
      <w:hyperlink r:id="rId22" w:history="1">
        <w:r w:rsidR="00751663" w:rsidRPr="000B686D">
          <w:rPr>
            <w:rStyle w:val="a5"/>
            <w:rFonts w:ascii="Times New Roman" w:hAnsi="Times New Roman"/>
            <w:color w:val="auto"/>
            <w:szCs w:val="20"/>
            <w:lang w:val="en-US"/>
          </w:rPr>
          <w:t>https</w:t>
        </w:r>
        <w:r w:rsidR="00751663" w:rsidRPr="007A1756">
          <w:rPr>
            <w:rStyle w:val="a5"/>
            <w:rFonts w:ascii="Times New Roman" w:hAnsi="Times New Roman"/>
            <w:color w:val="auto"/>
            <w:szCs w:val="20"/>
          </w:rPr>
          <w:t>://</w:t>
        </w:r>
        <w:r w:rsidR="00751663" w:rsidRPr="000B686D">
          <w:rPr>
            <w:rStyle w:val="a5"/>
            <w:rFonts w:ascii="Times New Roman" w:hAnsi="Times New Roman"/>
            <w:color w:val="auto"/>
            <w:szCs w:val="20"/>
            <w:lang w:val="en-US"/>
          </w:rPr>
          <w:t>www</w:t>
        </w:r>
        <w:r w:rsidR="00751663" w:rsidRPr="007A1756">
          <w:rPr>
            <w:rStyle w:val="a5"/>
            <w:rFonts w:ascii="Times New Roman" w:hAnsi="Times New Roman"/>
            <w:color w:val="auto"/>
            <w:szCs w:val="20"/>
          </w:rPr>
          <w:t>.</w:t>
        </w:r>
        <w:proofErr w:type="spellStart"/>
        <w:r w:rsidR="00751663" w:rsidRPr="000B686D">
          <w:rPr>
            <w:rStyle w:val="a5"/>
            <w:rFonts w:ascii="Times New Roman" w:hAnsi="Times New Roman"/>
            <w:color w:val="auto"/>
            <w:szCs w:val="20"/>
            <w:lang w:val="en-US"/>
          </w:rPr>
          <w:t>skolverket</w:t>
        </w:r>
        <w:proofErr w:type="spellEnd"/>
        <w:r w:rsidR="00751663" w:rsidRPr="007A1756">
          <w:rPr>
            <w:rStyle w:val="a5"/>
            <w:rFonts w:ascii="Times New Roman" w:hAnsi="Times New Roman"/>
            <w:color w:val="auto"/>
            <w:szCs w:val="20"/>
          </w:rPr>
          <w:t>.</w:t>
        </w:r>
        <w:r w:rsidR="00751663" w:rsidRPr="000B686D">
          <w:rPr>
            <w:rStyle w:val="a5"/>
            <w:rFonts w:ascii="Times New Roman" w:hAnsi="Times New Roman"/>
            <w:color w:val="auto"/>
            <w:szCs w:val="20"/>
            <w:lang w:val="en-US"/>
          </w:rPr>
          <w:t>se</w:t>
        </w:r>
        <w:r w:rsidR="00751663" w:rsidRPr="007A1756">
          <w:rPr>
            <w:rStyle w:val="a5"/>
            <w:rFonts w:ascii="Times New Roman" w:hAnsi="Times New Roman"/>
            <w:color w:val="auto"/>
            <w:szCs w:val="20"/>
          </w:rPr>
          <w:t>/</w:t>
        </w:r>
        <w:proofErr w:type="spellStart"/>
        <w:r w:rsidR="00751663" w:rsidRPr="000B686D">
          <w:rPr>
            <w:rStyle w:val="a5"/>
            <w:rFonts w:ascii="Times New Roman" w:hAnsi="Times New Roman"/>
            <w:color w:val="auto"/>
            <w:szCs w:val="20"/>
            <w:lang w:val="en-US"/>
          </w:rPr>
          <w:t>om</w:t>
        </w:r>
        <w:proofErr w:type="spellEnd"/>
        <w:r w:rsidR="00751663" w:rsidRPr="007A1756">
          <w:rPr>
            <w:rStyle w:val="a5"/>
            <w:rFonts w:ascii="Times New Roman" w:hAnsi="Times New Roman"/>
            <w:color w:val="auto"/>
            <w:szCs w:val="20"/>
          </w:rPr>
          <w:t>-</w:t>
        </w:r>
        <w:proofErr w:type="spellStart"/>
        <w:r w:rsidR="00751663" w:rsidRPr="000B686D">
          <w:rPr>
            <w:rStyle w:val="a5"/>
            <w:rFonts w:ascii="Times New Roman" w:hAnsi="Times New Roman"/>
            <w:color w:val="auto"/>
            <w:szCs w:val="20"/>
            <w:lang w:val="en-US"/>
          </w:rPr>
          <w:t>skolverket</w:t>
        </w:r>
        <w:proofErr w:type="spellEnd"/>
        <w:r w:rsidR="00751663" w:rsidRPr="007A1756">
          <w:rPr>
            <w:rStyle w:val="a5"/>
            <w:rFonts w:ascii="Times New Roman" w:hAnsi="Times New Roman"/>
            <w:color w:val="auto"/>
            <w:szCs w:val="20"/>
          </w:rPr>
          <w:t>/</w:t>
        </w:r>
        <w:proofErr w:type="spellStart"/>
        <w:r w:rsidR="00751663" w:rsidRPr="000B686D">
          <w:rPr>
            <w:rStyle w:val="a5"/>
            <w:rFonts w:ascii="Times New Roman" w:hAnsi="Times New Roman"/>
            <w:color w:val="auto"/>
            <w:szCs w:val="20"/>
            <w:lang w:val="en-US"/>
          </w:rPr>
          <w:t>publikationer</w:t>
        </w:r>
        <w:proofErr w:type="spellEnd"/>
        <w:r w:rsidR="00751663" w:rsidRPr="007A1756">
          <w:rPr>
            <w:rStyle w:val="a5"/>
            <w:rFonts w:ascii="Times New Roman" w:hAnsi="Times New Roman"/>
            <w:color w:val="auto"/>
            <w:szCs w:val="20"/>
          </w:rPr>
          <w:t>/</w:t>
        </w:r>
        <w:r w:rsidR="00751663" w:rsidRPr="000B686D">
          <w:rPr>
            <w:rStyle w:val="a5"/>
            <w:rFonts w:ascii="Times New Roman" w:hAnsi="Times New Roman"/>
            <w:color w:val="auto"/>
            <w:szCs w:val="20"/>
            <w:lang w:val="en-US"/>
          </w:rPr>
          <w:t>visa</w:t>
        </w:r>
        <w:r w:rsidR="00751663" w:rsidRPr="007A1756">
          <w:rPr>
            <w:rStyle w:val="a5"/>
            <w:rFonts w:ascii="Times New Roman" w:hAnsi="Times New Roman"/>
            <w:color w:val="auto"/>
            <w:szCs w:val="20"/>
          </w:rPr>
          <w:t>-</w:t>
        </w:r>
        <w:proofErr w:type="spellStart"/>
        <w:r w:rsidR="00751663" w:rsidRPr="000B686D">
          <w:rPr>
            <w:rStyle w:val="a5"/>
            <w:rFonts w:ascii="Times New Roman" w:hAnsi="Times New Roman"/>
            <w:color w:val="auto"/>
            <w:szCs w:val="20"/>
            <w:lang w:val="en-US"/>
          </w:rPr>
          <w:t>enskild</w:t>
        </w:r>
        <w:proofErr w:type="spellEnd"/>
        <w:r w:rsidR="00751663" w:rsidRPr="007A1756">
          <w:rPr>
            <w:rStyle w:val="a5"/>
            <w:rFonts w:ascii="Times New Roman" w:hAnsi="Times New Roman"/>
            <w:color w:val="auto"/>
            <w:szCs w:val="20"/>
          </w:rPr>
          <w:t>-</w:t>
        </w:r>
        <w:proofErr w:type="spellStart"/>
        <w:r w:rsidR="00751663" w:rsidRPr="000B686D">
          <w:rPr>
            <w:rStyle w:val="a5"/>
            <w:rFonts w:ascii="Times New Roman" w:hAnsi="Times New Roman"/>
            <w:color w:val="auto"/>
            <w:szCs w:val="20"/>
            <w:lang w:val="en-US"/>
          </w:rPr>
          <w:t>publikation</w:t>
        </w:r>
        <w:proofErr w:type="spellEnd"/>
        <w:r w:rsidR="00751663" w:rsidRPr="007A1756">
          <w:rPr>
            <w:rStyle w:val="a5"/>
            <w:rFonts w:ascii="Times New Roman" w:hAnsi="Times New Roman"/>
            <w:color w:val="auto"/>
            <w:szCs w:val="20"/>
          </w:rPr>
          <w:t>?_</w:t>
        </w:r>
        <w:proofErr w:type="spellStart"/>
        <w:r w:rsidR="00751663" w:rsidRPr="000B686D">
          <w:rPr>
            <w:rStyle w:val="a5"/>
            <w:rFonts w:ascii="Times New Roman" w:hAnsi="Times New Roman"/>
            <w:color w:val="auto"/>
            <w:szCs w:val="20"/>
            <w:lang w:val="en-US"/>
          </w:rPr>
          <w:t>xurl</w:t>
        </w:r>
        <w:proofErr w:type="spellEnd"/>
        <w:r w:rsidR="00751663" w:rsidRPr="007A1756">
          <w:rPr>
            <w:rStyle w:val="a5"/>
            <w:rFonts w:ascii="Times New Roman" w:hAnsi="Times New Roman"/>
            <w:color w:val="auto"/>
            <w:szCs w:val="20"/>
          </w:rPr>
          <w:t>_=</w:t>
        </w:r>
        <w:r w:rsidR="00751663" w:rsidRPr="000B686D">
          <w:rPr>
            <w:rStyle w:val="a5"/>
            <w:rFonts w:ascii="Times New Roman" w:hAnsi="Times New Roman"/>
            <w:color w:val="auto"/>
            <w:szCs w:val="20"/>
            <w:lang w:val="en-US"/>
          </w:rPr>
          <w:t>http</w:t>
        </w:r>
        <w:r w:rsidR="00751663" w:rsidRPr="007A1756">
          <w:rPr>
            <w:rStyle w:val="a5"/>
            <w:rFonts w:ascii="Times New Roman" w:hAnsi="Times New Roman"/>
            <w:color w:val="auto"/>
            <w:szCs w:val="20"/>
          </w:rPr>
          <w:t>%3</w:t>
        </w:r>
        <w:r w:rsidR="00751663" w:rsidRPr="000B686D">
          <w:rPr>
            <w:rStyle w:val="a5"/>
            <w:rFonts w:ascii="Times New Roman" w:hAnsi="Times New Roman"/>
            <w:color w:val="auto"/>
            <w:szCs w:val="20"/>
            <w:lang w:val="en-US"/>
          </w:rPr>
          <w:t>A</w:t>
        </w:r>
        <w:r w:rsidR="00751663" w:rsidRPr="007A1756">
          <w:rPr>
            <w:rStyle w:val="a5"/>
            <w:rFonts w:ascii="Times New Roman" w:hAnsi="Times New Roman"/>
            <w:color w:val="auto"/>
            <w:szCs w:val="20"/>
          </w:rPr>
          <w:t>%2</w:t>
        </w:r>
        <w:r w:rsidR="00751663" w:rsidRPr="000B686D">
          <w:rPr>
            <w:rStyle w:val="a5"/>
            <w:rFonts w:ascii="Times New Roman" w:hAnsi="Times New Roman"/>
            <w:color w:val="auto"/>
            <w:szCs w:val="20"/>
            <w:lang w:val="en-US"/>
          </w:rPr>
          <w:t>F</w:t>
        </w:r>
        <w:r w:rsidR="00751663" w:rsidRPr="007A1756">
          <w:rPr>
            <w:rStyle w:val="a5"/>
            <w:rFonts w:ascii="Times New Roman" w:hAnsi="Times New Roman"/>
            <w:color w:val="auto"/>
            <w:szCs w:val="20"/>
          </w:rPr>
          <w:t>%2</w:t>
        </w:r>
        <w:proofErr w:type="spellStart"/>
        <w:r w:rsidR="00751663" w:rsidRPr="000B686D">
          <w:rPr>
            <w:rStyle w:val="a5"/>
            <w:rFonts w:ascii="Times New Roman" w:hAnsi="Times New Roman"/>
            <w:color w:val="auto"/>
            <w:szCs w:val="20"/>
            <w:lang w:val="en-US"/>
          </w:rPr>
          <w:t>Fwww</w:t>
        </w:r>
        <w:proofErr w:type="spellEnd"/>
        <w:r w:rsidR="00751663" w:rsidRPr="007A1756">
          <w:rPr>
            <w:rStyle w:val="a5"/>
            <w:rFonts w:ascii="Times New Roman" w:hAnsi="Times New Roman"/>
            <w:color w:val="auto"/>
            <w:szCs w:val="20"/>
          </w:rPr>
          <w:t>5.</w:t>
        </w:r>
        <w:proofErr w:type="spellStart"/>
        <w:r w:rsidR="00751663" w:rsidRPr="000B686D">
          <w:rPr>
            <w:rStyle w:val="a5"/>
            <w:rFonts w:ascii="Times New Roman" w:hAnsi="Times New Roman"/>
            <w:color w:val="auto"/>
            <w:szCs w:val="20"/>
            <w:lang w:val="en-US"/>
          </w:rPr>
          <w:t>skolverket</w:t>
        </w:r>
        <w:proofErr w:type="spellEnd"/>
        <w:r w:rsidR="00751663" w:rsidRPr="007A1756">
          <w:rPr>
            <w:rStyle w:val="a5"/>
            <w:rFonts w:ascii="Times New Roman" w:hAnsi="Times New Roman"/>
            <w:color w:val="auto"/>
            <w:szCs w:val="20"/>
          </w:rPr>
          <w:t>.</w:t>
        </w:r>
        <w:r w:rsidR="00751663" w:rsidRPr="000B686D">
          <w:rPr>
            <w:rStyle w:val="a5"/>
            <w:rFonts w:ascii="Times New Roman" w:hAnsi="Times New Roman"/>
            <w:color w:val="auto"/>
            <w:szCs w:val="20"/>
            <w:lang w:val="en-US"/>
          </w:rPr>
          <w:t>se</w:t>
        </w:r>
        <w:r w:rsidR="00751663" w:rsidRPr="007A1756">
          <w:rPr>
            <w:rStyle w:val="a5"/>
            <w:rFonts w:ascii="Times New Roman" w:hAnsi="Times New Roman"/>
            <w:color w:val="auto"/>
            <w:szCs w:val="20"/>
          </w:rPr>
          <w:t>%2</w:t>
        </w:r>
        <w:proofErr w:type="spellStart"/>
        <w:r w:rsidR="00751663" w:rsidRPr="000B686D">
          <w:rPr>
            <w:rStyle w:val="a5"/>
            <w:rFonts w:ascii="Times New Roman" w:hAnsi="Times New Roman"/>
            <w:color w:val="auto"/>
            <w:szCs w:val="20"/>
            <w:lang w:val="en-US"/>
          </w:rPr>
          <w:t>Fwtpub</w:t>
        </w:r>
        <w:proofErr w:type="spellEnd"/>
        <w:r w:rsidR="00751663" w:rsidRPr="007A1756">
          <w:rPr>
            <w:rStyle w:val="a5"/>
            <w:rFonts w:ascii="Times New Roman" w:hAnsi="Times New Roman"/>
            <w:color w:val="auto"/>
            <w:szCs w:val="20"/>
          </w:rPr>
          <w:t>%2</w:t>
        </w:r>
        <w:proofErr w:type="spellStart"/>
        <w:r w:rsidR="00751663" w:rsidRPr="000B686D">
          <w:rPr>
            <w:rStyle w:val="a5"/>
            <w:rFonts w:ascii="Times New Roman" w:hAnsi="Times New Roman"/>
            <w:color w:val="auto"/>
            <w:szCs w:val="20"/>
            <w:lang w:val="en-US"/>
          </w:rPr>
          <w:t>Fws</w:t>
        </w:r>
        <w:proofErr w:type="spellEnd"/>
        <w:r w:rsidR="00751663" w:rsidRPr="007A1756">
          <w:rPr>
            <w:rStyle w:val="a5"/>
            <w:rFonts w:ascii="Times New Roman" w:hAnsi="Times New Roman"/>
            <w:color w:val="auto"/>
            <w:szCs w:val="20"/>
          </w:rPr>
          <w:t>%2</w:t>
        </w:r>
        <w:proofErr w:type="spellStart"/>
        <w:r w:rsidR="00751663" w:rsidRPr="000B686D">
          <w:rPr>
            <w:rStyle w:val="a5"/>
            <w:rFonts w:ascii="Times New Roman" w:hAnsi="Times New Roman"/>
            <w:color w:val="auto"/>
            <w:szCs w:val="20"/>
            <w:lang w:val="en-US"/>
          </w:rPr>
          <w:t>Fskolbok</w:t>
        </w:r>
        <w:proofErr w:type="spellEnd"/>
        <w:r w:rsidR="00751663" w:rsidRPr="007A1756">
          <w:rPr>
            <w:rStyle w:val="a5"/>
            <w:rFonts w:ascii="Times New Roman" w:hAnsi="Times New Roman"/>
            <w:color w:val="auto"/>
            <w:szCs w:val="20"/>
          </w:rPr>
          <w:t>%2</w:t>
        </w:r>
        <w:proofErr w:type="spellStart"/>
        <w:r w:rsidR="00751663" w:rsidRPr="000B686D">
          <w:rPr>
            <w:rStyle w:val="a5"/>
            <w:rFonts w:ascii="Times New Roman" w:hAnsi="Times New Roman"/>
            <w:color w:val="auto"/>
            <w:szCs w:val="20"/>
            <w:lang w:val="en-US"/>
          </w:rPr>
          <w:t>Fwpubext</w:t>
        </w:r>
        <w:proofErr w:type="spellEnd"/>
        <w:r w:rsidR="00751663" w:rsidRPr="007A1756">
          <w:rPr>
            <w:rStyle w:val="a5"/>
            <w:rFonts w:ascii="Times New Roman" w:hAnsi="Times New Roman"/>
            <w:color w:val="auto"/>
            <w:szCs w:val="20"/>
          </w:rPr>
          <w:t>%2</w:t>
        </w:r>
        <w:proofErr w:type="spellStart"/>
        <w:r w:rsidR="00751663" w:rsidRPr="000B686D">
          <w:rPr>
            <w:rStyle w:val="a5"/>
            <w:rFonts w:ascii="Times New Roman" w:hAnsi="Times New Roman"/>
            <w:color w:val="auto"/>
            <w:szCs w:val="20"/>
            <w:lang w:val="en-US"/>
          </w:rPr>
          <w:t>Ftrycksak</w:t>
        </w:r>
        <w:proofErr w:type="spellEnd"/>
        <w:r w:rsidR="00751663" w:rsidRPr="007A1756">
          <w:rPr>
            <w:rStyle w:val="a5"/>
            <w:rFonts w:ascii="Times New Roman" w:hAnsi="Times New Roman"/>
            <w:color w:val="auto"/>
            <w:szCs w:val="20"/>
          </w:rPr>
          <w:t>%2</w:t>
        </w:r>
        <w:proofErr w:type="spellStart"/>
        <w:r w:rsidR="00751663" w:rsidRPr="000B686D">
          <w:rPr>
            <w:rStyle w:val="a5"/>
            <w:rFonts w:ascii="Times New Roman" w:hAnsi="Times New Roman"/>
            <w:color w:val="auto"/>
            <w:szCs w:val="20"/>
            <w:lang w:val="en-US"/>
          </w:rPr>
          <w:t>FBlob</w:t>
        </w:r>
        <w:proofErr w:type="spellEnd"/>
        <w:r w:rsidR="00751663" w:rsidRPr="007A1756">
          <w:rPr>
            <w:rStyle w:val="a5"/>
            <w:rFonts w:ascii="Times New Roman" w:hAnsi="Times New Roman"/>
            <w:color w:val="auto"/>
            <w:szCs w:val="20"/>
          </w:rPr>
          <w:t>%2</w:t>
        </w:r>
        <w:proofErr w:type="spellStart"/>
        <w:r w:rsidR="00751663" w:rsidRPr="000B686D">
          <w:rPr>
            <w:rStyle w:val="a5"/>
            <w:rFonts w:ascii="Times New Roman" w:hAnsi="Times New Roman"/>
            <w:color w:val="auto"/>
            <w:szCs w:val="20"/>
            <w:lang w:val="en-US"/>
          </w:rPr>
          <w:t>Fpdf</w:t>
        </w:r>
        <w:proofErr w:type="spellEnd"/>
        <w:r w:rsidR="00751663" w:rsidRPr="007A1756">
          <w:rPr>
            <w:rStyle w:val="a5"/>
            <w:rFonts w:ascii="Times New Roman" w:hAnsi="Times New Roman"/>
            <w:color w:val="auto"/>
            <w:szCs w:val="20"/>
          </w:rPr>
          <w:t>3604.</w:t>
        </w:r>
        <w:proofErr w:type="spellStart"/>
        <w:r w:rsidR="00751663" w:rsidRPr="000B686D">
          <w:rPr>
            <w:rStyle w:val="a5"/>
            <w:rFonts w:ascii="Times New Roman" w:hAnsi="Times New Roman"/>
            <w:color w:val="auto"/>
            <w:szCs w:val="20"/>
            <w:lang w:val="en-US"/>
          </w:rPr>
          <w:t>pdf</w:t>
        </w:r>
        <w:proofErr w:type="spellEnd"/>
        <w:r w:rsidR="00751663" w:rsidRPr="007A1756">
          <w:rPr>
            <w:rStyle w:val="a5"/>
            <w:rFonts w:ascii="Times New Roman" w:hAnsi="Times New Roman"/>
            <w:color w:val="auto"/>
            <w:szCs w:val="20"/>
          </w:rPr>
          <w:t>%3</w:t>
        </w:r>
        <w:proofErr w:type="spellStart"/>
        <w:r w:rsidR="00751663" w:rsidRPr="000B686D">
          <w:rPr>
            <w:rStyle w:val="a5"/>
            <w:rFonts w:ascii="Times New Roman" w:hAnsi="Times New Roman"/>
            <w:color w:val="auto"/>
            <w:szCs w:val="20"/>
            <w:lang w:val="en-US"/>
          </w:rPr>
          <w:t>Fk</w:t>
        </w:r>
        <w:proofErr w:type="spellEnd"/>
        <w:r w:rsidR="00751663" w:rsidRPr="007A1756">
          <w:rPr>
            <w:rStyle w:val="a5"/>
            <w:rFonts w:ascii="Times New Roman" w:hAnsi="Times New Roman"/>
            <w:color w:val="auto"/>
            <w:szCs w:val="20"/>
          </w:rPr>
          <w:t>%3</w:t>
        </w:r>
        <w:r w:rsidR="00751663" w:rsidRPr="000B686D">
          <w:rPr>
            <w:rStyle w:val="a5"/>
            <w:rFonts w:ascii="Times New Roman" w:hAnsi="Times New Roman"/>
            <w:color w:val="auto"/>
            <w:szCs w:val="20"/>
            <w:lang w:val="en-US"/>
          </w:rPr>
          <w:t>D</w:t>
        </w:r>
        <w:r w:rsidR="00751663" w:rsidRPr="007A1756">
          <w:rPr>
            <w:rStyle w:val="a5"/>
            <w:rFonts w:ascii="Times New Roman" w:hAnsi="Times New Roman"/>
            <w:color w:val="auto"/>
            <w:szCs w:val="20"/>
          </w:rPr>
          <w:t>3604</w:t>
        </w:r>
      </w:hyperlink>
      <w:r w:rsidR="00751663" w:rsidRPr="007A1756">
        <w:rPr>
          <w:rFonts w:ascii="Times New Roman" w:hAnsi="Times New Roman" w:cs="Times New Roman"/>
          <w:szCs w:val="20"/>
        </w:rPr>
        <w:t xml:space="preserve"> </w:t>
      </w:r>
      <w:r w:rsidR="00751663" w:rsidRPr="007A1756">
        <w:rPr>
          <w:rFonts w:ascii="Times New Roman" w:hAnsi="Times New Roman" w:cs="Times New Roman"/>
        </w:rPr>
        <w:t>(</w:t>
      </w:r>
      <w:r w:rsidR="00751663" w:rsidRPr="00851AD2">
        <w:rPr>
          <w:rFonts w:ascii="Times New Roman" w:hAnsi="Times New Roman" w:cs="Times New Roman"/>
        </w:rPr>
        <w:t>дата</w:t>
      </w:r>
      <w:r w:rsidR="00751663" w:rsidRPr="007A1756">
        <w:rPr>
          <w:rFonts w:ascii="Times New Roman" w:hAnsi="Times New Roman" w:cs="Times New Roman"/>
        </w:rPr>
        <w:t xml:space="preserve"> </w:t>
      </w:r>
      <w:r w:rsidR="00751663" w:rsidRPr="00851AD2">
        <w:rPr>
          <w:rFonts w:ascii="Times New Roman" w:hAnsi="Times New Roman" w:cs="Times New Roman"/>
        </w:rPr>
        <w:t>обращения</w:t>
      </w:r>
      <w:r w:rsidR="00751663" w:rsidRPr="007A1756">
        <w:rPr>
          <w:rFonts w:ascii="Times New Roman" w:hAnsi="Times New Roman" w:cs="Times New Roman"/>
        </w:rPr>
        <w:t>: 11.01.2018).</w:t>
      </w:r>
    </w:p>
  </w:footnote>
  <w:footnote w:id="54">
    <w:p w:rsidR="00751663" w:rsidRPr="00502EAE" w:rsidRDefault="00751663" w:rsidP="00D7193E">
      <w:pPr>
        <w:jc w:val="both"/>
        <w:rPr>
          <w:rFonts w:ascii="Times New Roman" w:hAnsi="Times New Roman" w:cs="Times New Roman"/>
          <w:szCs w:val="20"/>
        </w:rPr>
      </w:pPr>
      <w:r w:rsidRPr="00D7193E">
        <w:rPr>
          <w:rStyle w:val="afa"/>
          <w:rFonts w:ascii="Times New Roman" w:hAnsi="Times New Roman"/>
        </w:rPr>
        <w:footnoteRef/>
      </w:r>
      <w:r w:rsidRPr="00D7193E">
        <w:rPr>
          <w:rFonts w:ascii="Times New Roman" w:hAnsi="Times New Roman" w:cs="Times New Roman"/>
          <w:lang w:val="en-US"/>
        </w:rPr>
        <w:t xml:space="preserve"> </w:t>
      </w:r>
      <w:r w:rsidRPr="00D7193E">
        <w:rPr>
          <w:rFonts w:ascii="Times New Roman" w:hAnsi="Times New Roman" w:cs="Times New Roman"/>
          <w:szCs w:val="20"/>
          <w:lang w:val="en-US"/>
        </w:rPr>
        <w:t>Applications for asylum received 2000-2017 / Swedish Migration Agency. URL</w:t>
      </w:r>
      <w:r w:rsidRPr="00502EAE">
        <w:rPr>
          <w:rFonts w:ascii="Times New Roman" w:hAnsi="Times New Roman" w:cs="Times New Roman"/>
          <w:szCs w:val="20"/>
        </w:rPr>
        <w:t>:</w:t>
      </w:r>
    </w:p>
    <w:p w:rsidR="00751663" w:rsidRPr="00502EAE" w:rsidRDefault="00C7142D" w:rsidP="00D7193E">
      <w:pPr>
        <w:jc w:val="both"/>
        <w:rPr>
          <w:rFonts w:ascii="Times New Roman" w:hAnsi="Times New Roman" w:cs="Times New Roman"/>
          <w:szCs w:val="20"/>
        </w:rPr>
      </w:pPr>
      <w:hyperlink r:id="rId23" w:history="1">
        <w:r w:rsidR="00751663" w:rsidRPr="00D7193E">
          <w:rPr>
            <w:rStyle w:val="a5"/>
            <w:rFonts w:ascii="Times New Roman" w:hAnsi="Times New Roman"/>
            <w:color w:val="auto"/>
            <w:szCs w:val="20"/>
            <w:lang w:val="en-US"/>
          </w:rPr>
          <w:t>https</w:t>
        </w:r>
        <w:r w:rsidR="00751663" w:rsidRPr="00502EAE">
          <w:rPr>
            <w:rStyle w:val="a5"/>
            <w:rFonts w:ascii="Times New Roman" w:hAnsi="Times New Roman"/>
            <w:color w:val="auto"/>
            <w:szCs w:val="20"/>
          </w:rPr>
          <w:t>://</w:t>
        </w:r>
        <w:r w:rsidR="00751663" w:rsidRPr="00D7193E">
          <w:rPr>
            <w:rStyle w:val="a5"/>
            <w:rFonts w:ascii="Times New Roman" w:hAnsi="Times New Roman"/>
            <w:color w:val="auto"/>
            <w:szCs w:val="20"/>
            <w:lang w:val="en-US"/>
          </w:rPr>
          <w:t>www</w:t>
        </w:r>
        <w:r w:rsidR="00751663" w:rsidRPr="00502EAE">
          <w:rPr>
            <w:rStyle w:val="a5"/>
            <w:rFonts w:ascii="Times New Roman" w:hAnsi="Times New Roman"/>
            <w:color w:val="auto"/>
            <w:szCs w:val="20"/>
          </w:rPr>
          <w:t>.</w:t>
        </w:r>
        <w:proofErr w:type="spellStart"/>
        <w:r w:rsidR="00751663" w:rsidRPr="00D7193E">
          <w:rPr>
            <w:rStyle w:val="a5"/>
            <w:rFonts w:ascii="Times New Roman" w:hAnsi="Times New Roman"/>
            <w:color w:val="auto"/>
            <w:szCs w:val="20"/>
            <w:lang w:val="en-US"/>
          </w:rPr>
          <w:t>migrationsverket</w:t>
        </w:r>
        <w:proofErr w:type="spellEnd"/>
        <w:r w:rsidR="00751663" w:rsidRPr="00502EAE">
          <w:rPr>
            <w:rStyle w:val="a5"/>
            <w:rFonts w:ascii="Times New Roman" w:hAnsi="Times New Roman"/>
            <w:color w:val="auto"/>
            <w:szCs w:val="20"/>
          </w:rPr>
          <w:t>.</w:t>
        </w:r>
        <w:r w:rsidR="00751663" w:rsidRPr="00D7193E">
          <w:rPr>
            <w:rStyle w:val="a5"/>
            <w:rFonts w:ascii="Times New Roman" w:hAnsi="Times New Roman"/>
            <w:color w:val="auto"/>
            <w:szCs w:val="20"/>
            <w:lang w:val="en-US"/>
          </w:rPr>
          <w:t>se</w:t>
        </w:r>
        <w:r w:rsidR="00751663" w:rsidRPr="00502EAE">
          <w:rPr>
            <w:rStyle w:val="a5"/>
            <w:rFonts w:ascii="Times New Roman" w:hAnsi="Times New Roman"/>
            <w:color w:val="auto"/>
            <w:szCs w:val="20"/>
          </w:rPr>
          <w:t>/</w:t>
        </w:r>
        <w:r w:rsidR="00751663" w:rsidRPr="00D7193E">
          <w:rPr>
            <w:rStyle w:val="a5"/>
            <w:rFonts w:ascii="Times New Roman" w:hAnsi="Times New Roman"/>
            <w:color w:val="auto"/>
            <w:szCs w:val="20"/>
            <w:lang w:val="en-US"/>
          </w:rPr>
          <w:t>download</w:t>
        </w:r>
        <w:r w:rsidR="00751663" w:rsidRPr="00502EAE">
          <w:rPr>
            <w:rStyle w:val="a5"/>
            <w:rFonts w:ascii="Times New Roman" w:hAnsi="Times New Roman"/>
            <w:color w:val="auto"/>
            <w:szCs w:val="20"/>
          </w:rPr>
          <w:t>/18.4</w:t>
        </w:r>
        <w:r w:rsidR="00751663" w:rsidRPr="00D7193E">
          <w:rPr>
            <w:rStyle w:val="a5"/>
            <w:rFonts w:ascii="Times New Roman" w:hAnsi="Times New Roman"/>
            <w:color w:val="auto"/>
            <w:szCs w:val="20"/>
            <w:lang w:val="en-US"/>
          </w:rPr>
          <w:t>a</w:t>
        </w:r>
        <w:r w:rsidR="00751663" w:rsidRPr="00502EAE">
          <w:rPr>
            <w:rStyle w:val="a5"/>
            <w:rFonts w:ascii="Times New Roman" w:hAnsi="Times New Roman"/>
            <w:color w:val="auto"/>
            <w:szCs w:val="20"/>
          </w:rPr>
          <w:t>5</w:t>
        </w:r>
        <w:r w:rsidR="00751663" w:rsidRPr="00D7193E">
          <w:rPr>
            <w:rStyle w:val="a5"/>
            <w:rFonts w:ascii="Times New Roman" w:hAnsi="Times New Roman"/>
            <w:color w:val="auto"/>
            <w:szCs w:val="20"/>
            <w:lang w:val="en-US"/>
          </w:rPr>
          <w:t>a</w:t>
        </w:r>
        <w:r w:rsidR="00751663" w:rsidRPr="00502EAE">
          <w:rPr>
            <w:rStyle w:val="a5"/>
            <w:rFonts w:ascii="Times New Roman" w:hAnsi="Times New Roman"/>
            <w:color w:val="auto"/>
            <w:szCs w:val="20"/>
          </w:rPr>
          <w:t>58</w:t>
        </w:r>
        <w:r w:rsidR="00751663" w:rsidRPr="00D7193E">
          <w:rPr>
            <w:rStyle w:val="a5"/>
            <w:rFonts w:ascii="Times New Roman" w:hAnsi="Times New Roman"/>
            <w:color w:val="auto"/>
            <w:szCs w:val="20"/>
            <w:lang w:val="en-US"/>
          </w:rPr>
          <w:t>d</w:t>
        </w:r>
        <w:r w:rsidR="00751663" w:rsidRPr="00502EAE">
          <w:rPr>
            <w:rStyle w:val="a5"/>
            <w:rFonts w:ascii="Times New Roman" w:hAnsi="Times New Roman"/>
            <w:color w:val="auto"/>
            <w:szCs w:val="20"/>
          </w:rPr>
          <w:t>51602</w:t>
        </w:r>
        <w:r w:rsidR="00751663" w:rsidRPr="00D7193E">
          <w:rPr>
            <w:rStyle w:val="a5"/>
            <w:rFonts w:ascii="Times New Roman" w:hAnsi="Times New Roman"/>
            <w:color w:val="auto"/>
            <w:szCs w:val="20"/>
            <w:lang w:val="en-US"/>
          </w:rPr>
          <w:t>d</w:t>
        </w:r>
        <w:r w:rsidR="00751663" w:rsidRPr="00502EAE">
          <w:rPr>
            <w:rStyle w:val="a5"/>
            <w:rFonts w:ascii="Times New Roman" w:hAnsi="Times New Roman"/>
            <w:color w:val="auto"/>
            <w:szCs w:val="20"/>
          </w:rPr>
          <w:t>141</w:t>
        </w:r>
        <w:proofErr w:type="spellStart"/>
        <w:r w:rsidR="00751663" w:rsidRPr="00D7193E">
          <w:rPr>
            <w:rStyle w:val="a5"/>
            <w:rFonts w:ascii="Times New Roman" w:hAnsi="Times New Roman"/>
            <w:color w:val="auto"/>
            <w:szCs w:val="20"/>
            <w:lang w:val="en-US"/>
          </w:rPr>
          <w:t>cf</w:t>
        </w:r>
        <w:proofErr w:type="spellEnd"/>
        <w:r w:rsidR="00751663" w:rsidRPr="00502EAE">
          <w:rPr>
            <w:rStyle w:val="a5"/>
            <w:rFonts w:ascii="Times New Roman" w:hAnsi="Times New Roman"/>
            <w:color w:val="auto"/>
            <w:szCs w:val="20"/>
          </w:rPr>
          <w:t>41038/1515076827649/</w:t>
        </w:r>
        <w:r w:rsidR="00751663" w:rsidRPr="00D7193E">
          <w:rPr>
            <w:rStyle w:val="a5"/>
            <w:rFonts w:ascii="Times New Roman" w:hAnsi="Times New Roman"/>
            <w:color w:val="auto"/>
            <w:szCs w:val="20"/>
            <w:lang w:val="en-US"/>
          </w:rPr>
          <w:t>Application</w:t>
        </w:r>
        <w:r w:rsidR="00751663" w:rsidRPr="00502EAE">
          <w:rPr>
            <w:rStyle w:val="a5"/>
            <w:rFonts w:ascii="Times New Roman" w:hAnsi="Times New Roman"/>
            <w:color w:val="auto"/>
            <w:szCs w:val="20"/>
          </w:rPr>
          <w:t>%20</w:t>
        </w:r>
        <w:r w:rsidR="00751663" w:rsidRPr="00D7193E">
          <w:rPr>
            <w:rStyle w:val="a5"/>
            <w:rFonts w:ascii="Times New Roman" w:hAnsi="Times New Roman"/>
            <w:color w:val="auto"/>
            <w:szCs w:val="20"/>
            <w:lang w:val="en-US"/>
          </w:rPr>
          <w:t>for</w:t>
        </w:r>
        <w:r w:rsidR="00751663" w:rsidRPr="00502EAE">
          <w:rPr>
            <w:rStyle w:val="a5"/>
            <w:rFonts w:ascii="Times New Roman" w:hAnsi="Times New Roman"/>
            <w:color w:val="auto"/>
            <w:szCs w:val="20"/>
          </w:rPr>
          <w:t>%20</w:t>
        </w:r>
        <w:r w:rsidR="00751663" w:rsidRPr="00D7193E">
          <w:rPr>
            <w:rStyle w:val="a5"/>
            <w:rFonts w:ascii="Times New Roman" w:hAnsi="Times New Roman"/>
            <w:color w:val="auto"/>
            <w:szCs w:val="20"/>
            <w:lang w:val="en-US"/>
          </w:rPr>
          <w:t>asylum</w:t>
        </w:r>
        <w:r w:rsidR="00751663" w:rsidRPr="00502EAE">
          <w:rPr>
            <w:rStyle w:val="a5"/>
            <w:rFonts w:ascii="Times New Roman" w:hAnsi="Times New Roman"/>
            <w:color w:val="auto"/>
            <w:szCs w:val="20"/>
          </w:rPr>
          <w:t>%20</w:t>
        </w:r>
        <w:r w:rsidR="00751663" w:rsidRPr="00D7193E">
          <w:rPr>
            <w:rStyle w:val="a5"/>
            <w:rFonts w:ascii="Times New Roman" w:hAnsi="Times New Roman"/>
            <w:color w:val="auto"/>
            <w:szCs w:val="20"/>
            <w:lang w:val="en-US"/>
          </w:rPr>
          <w:t>received</w:t>
        </w:r>
        <w:r w:rsidR="00751663" w:rsidRPr="00502EAE">
          <w:rPr>
            <w:rStyle w:val="a5"/>
            <w:rFonts w:ascii="Times New Roman" w:hAnsi="Times New Roman"/>
            <w:color w:val="auto"/>
            <w:szCs w:val="20"/>
          </w:rPr>
          <w:t>%202000-2017.</w:t>
        </w:r>
        <w:proofErr w:type="spellStart"/>
        <w:r w:rsidR="00751663" w:rsidRPr="00D7193E">
          <w:rPr>
            <w:rStyle w:val="a5"/>
            <w:rFonts w:ascii="Times New Roman" w:hAnsi="Times New Roman"/>
            <w:color w:val="auto"/>
            <w:szCs w:val="20"/>
            <w:lang w:val="en-US"/>
          </w:rPr>
          <w:t>pdf</w:t>
        </w:r>
        <w:proofErr w:type="spellEnd"/>
      </w:hyperlink>
      <w:r w:rsidR="00751663" w:rsidRPr="00502EAE">
        <w:rPr>
          <w:rFonts w:ascii="Times New Roman" w:hAnsi="Times New Roman" w:cs="Times New Roman"/>
          <w:szCs w:val="20"/>
        </w:rPr>
        <w:t xml:space="preserve"> (</w:t>
      </w:r>
      <w:r w:rsidR="00751663" w:rsidRPr="00D7193E">
        <w:rPr>
          <w:rFonts w:ascii="Times New Roman" w:hAnsi="Times New Roman" w:cs="Times New Roman"/>
          <w:szCs w:val="20"/>
        </w:rPr>
        <w:t>дата</w:t>
      </w:r>
      <w:r w:rsidR="00751663" w:rsidRPr="00502EAE">
        <w:rPr>
          <w:rFonts w:ascii="Times New Roman" w:hAnsi="Times New Roman" w:cs="Times New Roman"/>
          <w:szCs w:val="20"/>
        </w:rPr>
        <w:t xml:space="preserve"> </w:t>
      </w:r>
      <w:r w:rsidR="00751663" w:rsidRPr="00D7193E">
        <w:rPr>
          <w:rFonts w:ascii="Times New Roman" w:hAnsi="Times New Roman" w:cs="Times New Roman"/>
          <w:szCs w:val="20"/>
        </w:rPr>
        <w:t>обращения</w:t>
      </w:r>
      <w:r w:rsidR="00751663" w:rsidRPr="00502EAE">
        <w:rPr>
          <w:rFonts w:ascii="Times New Roman" w:hAnsi="Times New Roman" w:cs="Times New Roman"/>
          <w:szCs w:val="20"/>
        </w:rPr>
        <w:t xml:space="preserve">: 04.02.2018). </w:t>
      </w:r>
    </w:p>
  </w:footnote>
  <w:footnote w:id="55">
    <w:p w:rsidR="00751663" w:rsidRPr="00502EAE" w:rsidRDefault="00751663" w:rsidP="00C57C9A">
      <w:pPr>
        <w:pStyle w:val="af8"/>
        <w:jc w:val="both"/>
        <w:rPr>
          <w:rFonts w:ascii="Times New Roman" w:hAnsi="Times New Roman" w:cs="Times New Roman"/>
          <w:lang w:val="en-US"/>
        </w:rPr>
      </w:pPr>
      <w:r w:rsidRPr="00C57C9A">
        <w:rPr>
          <w:rStyle w:val="afa"/>
          <w:rFonts w:ascii="Times New Roman" w:hAnsi="Times New Roman"/>
        </w:rPr>
        <w:footnoteRef/>
      </w:r>
      <w:r w:rsidRPr="00C57C9A">
        <w:rPr>
          <w:rFonts w:ascii="Times New Roman" w:hAnsi="Times New Roman" w:cs="Times New Roman"/>
          <w:lang w:val="en-US"/>
        </w:rPr>
        <w:t xml:space="preserve"> Westin, С. Sweden: Restrictive Immigration Policy and Multiculturalism / С.  Westin // Migration Policy Institute, MPI. URL</w:t>
      </w:r>
      <w:r w:rsidRPr="00502EAE">
        <w:rPr>
          <w:rFonts w:ascii="Times New Roman" w:hAnsi="Times New Roman" w:cs="Times New Roman"/>
          <w:lang w:val="en-US"/>
        </w:rPr>
        <w:t xml:space="preserve">: </w:t>
      </w:r>
      <w:r w:rsidR="00C7142D">
        <w:fldChar w:fldCharType="begin"/>
      </w:r>
      <w:r w:rsidR="00C7142D" w:rsidRPr="001D494C">
        <w:rPr>
          <w:lang w:val="en-US"/>
        </w:rPr>
        <w:instrText>HYPERLINK "https://www.migrationpolicy.org/article/sweden-restrictive-immigration-policy-and-multiculturalism/"</w:instrText>
      </w:r>
      <w:r w:rsidR="00C7142D">
        <w:fldChar w:fldCharType="separate"/>
      </w:r>
      <w:r w:rsidRPr="00C57C9A">
        <w:rPr>
          <w:rStyle w:val="a5"/>
          <w:rFonts w:ascii="Times New Roman" w:hAnsi="Times New Roman"/>
          <w:color w:val="auto"/>
          <w:lang w:val="en-US"/>
        </w:rPr>
        <w:t>https</w:t>
      </w:r>
      <w:r w:rsidRPr="00502EAE">
        <w:rPr>
          <w:rStyle w:val="a5"/>
          <w:rFonts w:ascii="Times New Roman" w:hAnsi="Times New Roman"/>
          <w:color w:val="auto"/>
          <w:lang w:val="en-US"/>
        </w:rPr>
        <w:t>://</w:t>
      </w:r>
      <w:r w:rsidRPr="00C57C9A">
        <w:rPr>
          <w:rStyle w:val="a5"/>
          <w:rFonts w:ascii="Times New Roman" w:hAnsi="Times New Roman"/>
          <w:color w:val="auto"/>
          <w:lang w:val="en-US"/>
        </w:rPr>
        <w:t>www</w:t>
      </w:r>
      <w:r w:rsidRPr="00502EAE">
        <w:rPr>
          <w:rStyle w:val="a5"/>
          <w:rFonts w:ascii="Times New Roman" w:hAnsi="Times New Roman"/>
          <w:color w:val="auto"/>
          <w:lang w:val="en-US"/>
        </w:rPr>
        <w:t>.</w:t>
      </w:r>
      <w:r w:rsidRPr="00C57C9A">
        <w:rPr>
          <w:rStyle w:val="a5"/>
          <w:rFonts w:ascii="Times New Roman" w:hAnsi="Times New Roman"/>
          <w:color w:val="auto"/>
          <w:lang w:val="en-US"/>
        </w:rPr>
        <w:t>migrationpolicy</w:t>
      </w:r>
      <w:r w:rsidRPr="00502EAE">
        <w:rPr>
          <w:rStyle w:val="a5"/>
          <w:rFonts w:ascii="Times New Roman" w:hAnsi="Times New Roman"/>
          <w:color w:val="auto"/>
          <w:lang w:val="en-US"/>
        </w:rPr>
        <w:t>.</w:t>
      </w:r>
      <w:r w:rsidRPr="00C57C9A">
        <w:rPr>
          <w:rStyle w:val="a5"/>
          <w:rFonts w:ascii="Times New Roman" w:hAnsi="Times New Roman"/>
          <w:color w:val="auto"/>
          <w:lang w:val="en-US"/>
        </w:rPr>
        <w:t>org</w:t>
      </w:r>
      <w:r w:rsidRPr="00502EAE">
        <w:rPr>
          <w:rStyle w:val="a5"/>
          <w:rFonts w:ascii="Times New Roman" w:hAnsi="Times New Roman"/>
          <w:color w:val="auto"/>
          <w:lang w:val="en-US"/>
        </w:rPr>
        <w:t>/</w:t>
      </w:r>
      <w:r w:rsidRPr="00C57C9A">
        <w:rPr>
          <w:rStyle w:val="a5"/>
          <w:rFonts w:ascii="Times New Roman" w:hAnsi="Times New Roman"/>
          <w:color w:val="auto"/>
          <w:lang w:val="en-US"/>
        </w:rPr>
        <w:t>article</w:t>
      </w:r>
      <w:r w:rsidRPr="00502EAE">
        <w:rPr>
          <w:rStyle w:val="a5"/>
          <w:rFonts w:ascii="Times New Roman" w:hAnsi="Times New Roman"/>
          <w:color w:val="auto"/>
          <w:lang w:val="en-US"/>
        </w:rPr>
        <w:t>/</w:t>
      </w:r>
      <w:r w:rsidRPr="00C57C9A">
        <w:rPr>
          <w:rStyle w:val="a5"/>
          <w:rFonts w:ascii="Times New Roman" w:hAnsi="Times New Roman"/>
          <w:color w:val="auto"/>
          <w:lang w:val="en-US"/>
        </w:rPr>
        <w:t>sweden</w:t>
      </w:r>
      <w:r w:rsidRPr="00502EAE">
        <w:rPr>
          <w:rStyle w:val="a5"/>
          <w:rFonts w:ascii="Times New Roman" w:hAnsi="Times New Roman"/>
          <w:color w:val="auto"/>
          <w:lang w:val="en-US"/>
        </w:rPr>
        <w:t>-</w:t>
      </w:r>
      <w:r w:rsidRPr="00C57C9A">
        <w:rPr>
          <w:rStyle w:val="a5"/>
          <w:rFonts w:ascii="Times New Roman" w:hAnsi="Times New Roman"/>
          <w:color w:val="auto"/>
          <w:lang w:val="en-US"/>
        </w:rPr>
        <w:t>restrictive</w:t>
      </w:r>
      <w:r w:rsidRPr="00502EAE">
        <w:rPr>
          <w:rStyle w:val="a5"/>
          <w:rFonts w:ascii="Times New Roman" w:hAnsi="Times New Roman"/>
          <w:color w:val="auto"/>
          <w:lang w:val="en-US"/>
        </w:rPr>
        <w:t>-</w:t>
      </w:r>
      <w:r w:rsidRPr="00C57C9A">
        <w:rPr>
          <w:rStyle w:val="a5"/>
          <w:rFonts w:ascii="Times New Roman" w:hAnsi="Times New Roman"/>
          <w:color w:val="auto"/>
          <w:lang w:val="en-US"/>
        </w:rPr>
        <w:t>immigration</w:t>
      </w:r>
      <w:r w:rsidRPr="00502EAE">
        <w:rPr>
          <w:rStyle w:val="a5"/>
          <w:rFonts w:ascii="Times New Roman" w:hAnsi="Times New Roman"/>
          <w:color w:val="auto"/>
          <w:lang w:val="en-US"/>
        </w:rPr>
        <w:t>-</w:t>
      </w:r>
      <w:r w:rsidRPr="00C57C9A">
        <w:rPr>
          <w:rStyle w:val="a5"/>
          <w:rFonts w:ascii="Times New Roman" w:hAnsi="Times New Roman"/>
          <w:color w:val="auto"/>
          <w:lang w:val="en-US"/>
        </w:rPr>
        <w:t>policy</w:t>
      </w:r>
      <w:r w:rsidRPr="00502EAE">
        <w:rPr>
          <w:rStyle w:val="a5"/>
          <w:rFonts w:ascii="Times New Roman" w:hAnsi="Times New Roman"/>
          <w:color w:val="auto"/>
          <w:lang w:val="en-US"/>
        </w:rPr>
        <w:t>-</w:t>
      </w:r>
      <w:r w:rsidRPr="00C57C9A">
        <w:rPr>
          <w:rStyle w:val="a5"/>
          <w:rFonts w:ascii="Times New Roman" w:hAnsi="Times New Roman"/>
          <w:color w:val="auto"/>
          <w:lang w:val="en-US"/>
        </w:rPr>
        <w:t>and</w:t>
      </w:r>
      <w:r w:rsidRPr="00502EAE">
        <w:rPr>
          <w:rStyle w:val="a5"/>
          <w:rFonts w:ascii="Times New Roman" w:hAnsi="Times New Roman"/>
          <w:color w:val="auto"/>
          <w:lang w:val="en-US"/>
        </w:rPr>
        <w:t>-</w:t>
      </w:r>
      <w:r w:rsidRPr="00C57C9A">
        <w:rPr>
          <w:rStyle w:val="a5"/>
          <w:rFonts w:ascii="Times New Roman" w:hAnsi="Times New Roman"/>
          <w:color w:val="auto"/>
          <w:lang w:val="en-US"/>
        </w:rPr>
        <w:t>multiculturalism</w:t>
      </w:r>
      <w:r w:rsidRPr="00502EAE">
        <w:rPr>
          <w:rStyle w:val="a5"/>
          <w:rFonts w:ascii="Times New Roman" w:hAnsi="Times New Roman"/>
          <w:color w:val="auto"/>
          <w:lang w:val="en-US"/>
        </w:rPr>
        <w:t>/</w:t>
      </w:r>
      <w:r w:rsidR="00C7142D">
        <w:fldChar w:fldCharType="end"/>
      </w:r>
      <w:r w:rsidRPr="00502EAE">
        <w:rPr>
          <w:rFonts w:ascii="Times New Roman" w:hAnsi="Times New Roman" w:cs="Times New Roman"/>
          <w:lang w:val="en-US"/>
        </w:rPr>
        <w:t xml:space="preserve"> (</w:t>
      </w:r>
      <w:r w:rsidRPr="00C57C9A">
        <w:rPr>
          <w:rFonts w:ascii="Times New Roman" w:hAnsi="Times New Roman" w:cs="Times New Roman"/>
        </w:rPr>
        <w:t>дата</w:t>
      </w:r>
      <w:r w:rsidRPr="00502EAE">
        <w:rPr>
          <w:rFonts w:ascii="Times New Roman" w:hAnsi="Times New Roman" w:cs="Times New Roman"/>
          <w:lang w:val="en-US"/>
        </w:rPr>
        <w:t xml:space="preserve"> </w:t>
      </w:r>
      <w:r w:rsidRPr="00C57C9A">
        <w:rPr>
          <w:rFonts w:ascii="Times New Roman" w:hAnsi="Times New Roman" w:cs="Times New Roman"/>
        </w:rPr>
        <w:t>обращения</w:t>
      </w:r>
      <w:r w:rsidRPr="00502EAE">
        <w:rPr>
          <w:rFonts w:ascii="Times New Roman" w:hAnsi="Times New Roman" w:cs="Times New Roman"/>
          <w:lang w:val="en-US"/>
        </w:rPr>
        <w:t xml:space="preserve">: 15.12.2017). </w:t>
      </w:r>
    </w:p>
  </w:footnote>
  <w:footnote w:id="56">
    <w:p w:rsidR="00751663" w:rsidRPr="00502EAE" w:rsidRDefault="00751663" w:rsidP="00C57C9A">
      <w:pPr>
        <w:jc w:val="both"/>
        <w:rPr>
          <w:rFonts w:ascii="Times New Roman" w:hAnsi="Times New Roman" w:cs="Times New Roman"/>
          <w:szCs w:val="20"/>
        </w:rPr>
      </w:pPr>
      <w:r w:rsidRPr="00C57C9A">
        <w:rPr>
          <w:rStyle w:val="afa"/>
          <w:rFonts w:ascii="Times New Roman" w:hAnsi="Times New Roman"/>
        </w:rPr>
        <w:footnoteRef/>
      </w:r>
      <w:r w:rsidRPr="00C57C9A">
        <w:rPr>
          <w:rFonts w:ascii="Times New Roman" w:hAnsi="Times New Roman" w:cs="Times New Roman"/>
          <w:lang w:val="en-US"/>
        </w:rPr>
        <w:t xml:space="preserve"> </w:t>
      </w:r>
      <w:r w:rsidRPr="00D7193E">
        <w:rPr>
          <w:rFonts w:ascii="Times New Roman" w:hAnsi="Times New Roman" w:cs="Times New Roman"/>
          <w:szCs w:val="20"/>
          <w:lang w:val="en-US"/>
        </w:rPr>
        <w:t>Applications for asylum received 2000-2017 / Swedish Migration Agency. URL</w:t>
      </w:r>
      <w:r w:rsidRPr="00502EAE">
        <w:rPr>
          <w:rFonts w:ascii="Times New Roman" w:hAnsi="Times New Roman" w:cs="Times New Roman"/>
          <w:szCs w:val="20"/>
        </w:rPr>
        <w:t>:</w:t>
      </w:r>
    </w:p>
    <w:p w:rsidR="00751663" w:rsidRPr="00C57C9A" w:rsidRDefault="00C7142D" w:rsidP="00C57C9A">
      <w:pPr>
        <w:jc w:val="both"/>
        <w:rPr>
          <w:rFonts w:ascii="Times New Roman" w:hAnsi="Times New Roman" w:cs="Times New Roman"/>
        </w:rPr>
      </w:pPr>
      <w:hyperlink r:id="rId24" w:history="1">
        <w:r w:rsidR="00751663" w:rsidRPr="00D7193E">
          <w:rPr>
            <w:rStyle w:val="a5"/>
            <w:rFonts w:ascii="Times New Roman" w:hAnsi="Times New Roman"/>
            <w:color w:val="auto"/>
            <w:szCs w:val="20"/>
            <w:lang w:val="en-US"/>
          </w:rPr>
          <w:t>https</w:t>
        </w:r>
        <w:r w:rsidR="00751663" w:rsidRPr="00C57C9A">
          <w:rPr>
            <w:rStyle w:val="a5"/>
            <w:rFonts w:ascii="Times New Roman" w:hAnsi="Times New Roman"/>
            <w:color w:val="auto"/>
            <w:szCs w:val="20"/>
          </w:rPr>
          <w:t>://</w:t>
        </w:r>
        <w:r w:rsidR="00751663" w:rsidRPr="00D7193E">
          <w:rPr>
            <w:rStyle w:val="a5"/>
            <w:rFonts w:ascii="Times New Roman" w:hAnsi="Times New Roman"/>
            <w:color w:val="auto"/>
            <w:szCs w:val="20"/>
            <w:lang w:val="en-US"/>
          </w:rPr>
          <w:t>www</w:t>
        </w:r>
        <w:r w:rsidR="00751663" w:rsidRPr="00C57C9A">
          <w:rPr>
            <w:rStyle w:val="a5"/>
            <w:rFonts w:ascii="Times New Roman" w:hAnsi="Times New Roman"/>
            <w:color w:val="auto"/>
            <w:szCs w:val="20"/>
          </w:rPr>
          <w:t>.</w:t>
        </w:r>
        <w:proofErr w:type="spellStart"/>
        <w:r w:rsidR="00751663" w:rsidRPr="00D7193E">
          <w:rPr>
            <w:rStyle w:val="a5"/>
            <w:rFonts w:ascii="Times New Roman" w:hAnsi="Times New Roman"/>
            <w:color w:val="auto"/>
            <w:szCs w:val="20"/>
            <w:lang w:val="en-US"/>
          </w:rPr>
          <w:t>migrationsverket</w:t>
        </w:r>
        <w:proofErr w:type="spellEnd"/>
        <w:r w:rsidR="00751663" w:rsidRPr="00C57C9A">
          <w:rPr>
            <w:rStyle w:val="a5"/>
            <w:rFonts w:ascii="Times New Roman" w:hAnsi="Times New Roman"/>
            <w:color w:val="auto"/>
            <w:szCs w:val="20"/>
          </w:rPr>
          <w:t>.</w:t>
        </w:r>
        <w:r w:rsidR="00751663" w:rsidRPr="00D7193E">
          <w:rPr>
            <w:rStyle w:val="a5"/>
            <w:rFonts w:ascii="Times New Roman" w:hAnsi="Times New Roman"/>
            <w:color w:val="auto"/>
            <w:szCs w:val="20"/>
            <w:lang w:val="en-US"/>
          </w:rPr>
          <w:t>se</w:t>
        </w:r>
        <w:r w:rsidR="00751663" w:rsidRPr="00C57C9A">
          <w:rPr>
            <w:rStyle w:val="a5"/>
            <w:rFonts w:ascii="Times New Roman" w:hAnsi="Times New Roman"/>
            <w:color w:val="auto"/>
            <w:szCs w:val="20"/>
          </w:rPr>
          <w:t>/</w:t>
        </w:r>
        <w:r w:rsidR="00751663" w:rsidRPr="00D7193E">
          <w:rPr>
            <w:rStyle w:val="a5"/>
            <w:rFonts w:ascii="Times New Roman" w:hAnsi="Times New Roman"/>
            <w:color w:val="auto"/>
            <w:szCs w:val="20"/>
            <w:lang w:val="en-US"/>
          </w:rPr>
          <w:t>download</w:t>
        </w:r>
        <w:r w:rsidR="00751663" w:rsidRPr="00C57C9A">
          <w:rPr>
            <w:rStyle w:val="a5"/>
            <w:rFonts w:ascii="Times New Roman" w:hAnsi="Times New Roman"/>
            <w:color w:val="auto"/>
            <w:szCs w:val="20"/>
          </w:rPr>
          <w:t>/18.4</w:t>
        </w:r>
        <w:r w:rsidR="00751663" w:rsidRPr="00D7193E">
          <w:rPr>
            <w:rStyle w:val="a5"/>
            <w:rFonts w:ascii="Times New Roman" w:hAnsi="Times New Roman"/>
            <w:color w:val="auto"/>
            <w:szCs w:val="20"/>
            <w:lang w:val="en-US"/>
          </w:rPr>
          <w:t>a</w:t>
        </w:r>
        <w:r w:rsidR="00751663" w:rsidRPr="00C57C9A">
          <w:rPr>
            <w:rStyle w:val="a5"/>
            <w:rFonts w:ascii="Times New Roman" w:hAnsi="Times New Roman"/>
            <w:color w:val="auto"/>
            <w:szCs w:val="20"/>
          </w:rPr>
          <w:t>5</w:t>
        </w:r>
        <w:r w:rsidR="00751663" w:rsidRPr="00D7193E">
          <w:rPr>
            <w:rStyle w:val="a5"/>
            <w:rFonts w:ascii="Times New Roman" w:hAnsi="Times New Roman"/>
            <w:color w:val="auto"/>
            <w:szCs w:val="20"/>
            <w:lang w:val="en-US"/>
          </w:rPr>
          <w:t>a</w:t>
        </w:r>
        <w:r w:rsidR="00751663" w:rsidRPr="00C57C9A">
          <w:rPr>
            <w:rStyle w:val="a5"/>
            <w:rFonts w:ascii="Times New Roman" w:hAnsi="Times New Roman"/>
            <w:color w:val="auto"/>
            <w:szCs w:val="20"/>
          </w:rPr>
          <w:t>58</w:t>
        </w:r>
        <w:r w:rsidR="00751663" w:rsidRPr="00D7193E">
          <w:rPr>
            <w:rStyle w:val="a5"/>
            <w:rFonts w:ascii="Times New Roman" w:hAnsi="Times New Roman"/>
            <w:color w:val="auto"/>
            <w:szCs w:val="20"/>
            <w:lang w:val="en-US"/>
          </w:rPr>
          <w:t>d</w:t>
        </w:r>
        <w:r w:rsidR="00751663" w:rsidRPr="00C57C9A">
          <w:rPr>
            <w:rStyle w:val="a5"/>
            <w:rFonts w:ascii="Times New Roman" w:hAnsi="Times New Roman"/>
            <w:color w:val="auto"/>
            <w:szCs w:val="20"/>
          </w:rPr>
          <w:t>51602</w:t>
        </w:r>
        <w:r w:rsidR="00751663" w:rsidRPr="00D7193E">
          <w:rPr>
            <w:rStyle w:val="a5"/>
            <w:rFonts w:ascii="Times New Roman" w:hAnsi="Times New Roman"/>
            <w:color w:val="auto"/>
            <w:szCs w:val="20"/>
            <w:lang w:val="en-US"/>
          </w:rPr>
          <w:t>d</w:t>
        </w:r>
        <w:r w:rsidR="00751663" w:rsidRPr="00C57C9A">
          <w:rPr>
            <w:rStyle w:val="a5"/>
            <w:rFonts w:ascii="Times New Roman" w:hAnsi="Times New Roman"/>
            <w:color w:val="auto"/>
            <w:szCs w:val="20"/>
          </w:rPr>
          <w:t>141</w:t>
        </w:r>
        <w:proofErr w:type="spellStart"/>
        <w:r w:rsidR="00751663" w:rsidRPr="00D7193E">
          <w:rPr>
            <w:rStyle w:val="a5"/>
            <w:rFonts w:ascii="Times New Roman" w:hAnsi="Times New Roman"/>
            <w:color w:val="auto"/>
            <w:szCs w:val="20"/>
            <w:lang w:val="en-US"/>
          </w:rPr>
          <w:t>cf</w:t>
        </w:r>
        <w:proofErr w:type="spellEnd"/>
        <w:r w:rsidR="00751663" w:rsidRPr="00C57C9A">
          <w:rPr>
            <w:rStyle w:val="a5"/>
            <w:rFonts w:ascii="Times New Roman" w:hAnsi="Times New Roman"/>
            <w:color w:val="auto"/>
            <w:szCs w:val="20"/>
          </w:rPr>
          <w:t>41038/1515076827649/</w:t>
        </w:r>
        <w:r w:rsidR="00751663" w:rsidRPr="00D7193E">
          <w:rPr>
            <w:rStyle w:val="a5"/>
            <w:rFonts w:ascii="Times New Roman" w:hAnsi="Times New Roman"/>
            <w:color w:val="auto"/>
            <w:szCs w:val="20"/>
            <w:lang w:val="en-US"/>
          </w:rPr>
          <w:t>Application</w:t>
        </w:r>
        <w:r w:rsidR="00751663" w:rsidRPr="00C57C9A">
          <w:rPr>
            <w:rStyle w:val="a5"/>
            <w:rFonts w:ascii="Times New Roman" w:hAnsi="Times New Roman"/>
            <w:color w:val="auto"/>
            <w:szCs w:val="20"/>
          </w:rPr>
          <w:t>%20</w:t>
        </w:r>
        <w:r w:rsidR="00751663" w:rsidRPr="00D7193E">
          <w:rPr>
            <w:rStyle w:val="a5"/>
            <w:rFonts w:ascii="Times New Roman" w:hAnsi="Times New Roman"/>
            <w:color w:val="auto"/>
            <w:szCs w:val="20"/>
            <w:lang w:val="en-US"/>
          </w:rPr>
          <w:t>for</w:t>
        </w:r>
        <w:r w:rsidR="00751663" w:rsidRPr="00C57C9A">
          <w:rPr>
            <w:rStyle w:val="a5"/>
            <w:rFonts w:ascii="Times New Roman" w:hAnsi="Times New Roman"/>
            <w:color w:val="auto"/>
            <w:szCs w:val="20"/>
          </w:rPr>
          <w:t>%20</w:t>
        </w:r>
        <w:r w:rsidR="00751663" w:rsidRPr="00D7193E">
          <w:rPr>
            <w:rStyle w:val="a5"/>
            <w:rFonts w:ascii="Times New Roman" w:hAnsi="Times New Roman"/>
            <w:color w:val="auto"/>
            <w:szCs w:val="20"/>
            <w:lang w:val="en-US"/>
          </w:rPr>
          <w:t>asylum</w:t>
        </w:r>
        <w:r w:rsidR="00751663" w:rsidRPr="00C57C9A">
          <w:rPr>
            <w:rStyle w:val="a5"/>
            <w:rFonts w:ascii="Times New Roman" w:hAnsi="Times New Roman"/>
            <w:color w:val="auto"/>
            <w:szCs w:val="20"/>
          </w:rPr>
          <w:t>%20</w:t>
        </w:r>
        <w:r w:rsidR="00751663" w:rsidRPr="00D7193E">
          <w:rPr>
            <w:rStyle w:val="a5"/>
            <w:rFonts w:ascii="Times New Roman" w:hAnsi="Times New Roman"/>
            <w:color w:val="auto"/>
            <w:szCs w:val="20"/>
            <w:lang w:val="en-US"/>
          </w:rPr>
          <w:t>received</w:t>
        </w:r>
        <w:r w:rsidR="00751663" w:rsidRPr="00C57C9A">
          <w:rPr>
            <w:rStyle w:val="a5"/>
            <w:rFonts w:ascii="Times New Roman" w:hAnsi="Times New Roman"/>
            <w:color w:val="auto"/>
            <w:szCs w:val="20"/>
          </w:rPr>
          <w:t>%202000-2017.</w:t>
        </w:r>
        <w:proofErr w:type="spellStart"/>
        <w:r w:rsidR="00751663" w:rsidRPr="00D7193E">
          <w:rPr>
            <w:rStyle w:val="a5"/>
            <w:rFonts w:ascii="Times New Roman" w:hAnsi="Times New Roman"/>
            <w:color w:val="auto"/>
            <w:szCs w:val="20"/>
            <w:lang w:val="en-US"/>
          </w:rPr>
          <w:t>pdf</w:t>
        </w:r>
        <w:proofErr w:type="spellEnd"/>
      </w:hyperlink>
      <w:r w:rsidR="00751663" w:rsidRPr="00C57C9A">
        <w:rPr>
          <w:rFonts w:ascii="Times New Roman" w:hAnsi="Times New Roman" w:cs="Times New Roman"/>
          <w:szCs w:val="20"/>
        </w:rPr>
        <w:t xml:space="preserve"> (</w:t>
      </w:r>
      <w:r w:rsidR="00751663" w:rsidRPr="00D7193E">
        <w:rPr>
          <w:rFonts w:ascii="Times New Roman" w:hAnsi="Times New Roman" w:cs="Times New Roman"/>
          <w:szCs w:val="20"/>
        </w:rPr>
        <w:t>дата</w:t>
      </w:r>
      <w:r w:rsidR="00751663" w:rsidRPr="00C57C9A">
        <w:rPr>
          <w:rFonts w:ascii="Times New Roman" w:hAnsi="Times New Roman" w:cs="Times New Roman"/>
          <w:szCs w:val="20"/>
        </w:rPr>
        <w:t xml:space="preserve"> </w:t>
      </w:r>
      <w:r w:rsidR="00751663" w:rsidRPr="00D7193E">
        <w:rPr>
          <w:rFonts w:ascii="Times New Roman" w:hAnsi="Times New Roman" w:cs="Times New Roman"/>
          <w:szCs w:val="20"/>
        </w:rPr>
        <w:t>обращения</w:t>
      </w:r>
      <w:r w:rsidR="00751663" w:rsidRPr="00C57C9A">
        <w:rPr>
          <w:rFonts w:ascii="Times New Roman" w:hAnsi="Times New Roman" w:cs="Times New Roman"/>
          <w:szCs w:val="20"/>
        </w:rPr>
        <w:t>: 04.02.2018).</w:t>
      </w:r>
    </w:p>
  </w:footnote>
  <w:footnote w:id="57">
    <w:p w:rsidR="00751663" w:rsidRPr="00502EAE" w:rsidRDefault="00751663" w:rsidP="002476B5">
      <w:pPr>
        <w:jc w:val="both"/>
        <w:rPr>
          <w:rFonts w:ascii="Times New Roman" w:hAnsi="Times New Roman" w:cs="Times New Roman"/>
          <w:szCs w:val="20"/>
          <w:lang w:val="en-US"/>
        </w:rPr>
      </w:pPr>
      <w:r w:rsidRPr="00C57C9A">
        <w:rPr>
          <w:rStyle w:val="afa"/>
          <w:rFonts w:ascii="Times New Roman" w:hAnsi="Times New Roman"/>
        </w:rPr>
        <w:footnoteRef/>
      </w:r>
      <w:r w:rsidRPr="00C57C9A">
        <w:rPr>
          <w:rFonts w:ascii="Times New Roman" w:hAnsi="Times New Roman" w:cs="Times New Roman"/>
          <w:lang w:val="en-US"/>
        </w:rPr>
        <w:t xml:space="preserve"> </w:t>
      </w:r>
      <w:r w:rsidRPr="00C57C9A">
        <w:rPr>
          <w:rFonts w:ascii="Times New Roman" w:hAnsi="Times New Roman" w:cs="Times New Roman"/>
          <w:szCs w:val="20"/>
          <w:lang w:val="en-US"/>
        </w:rPr>
        <w:t xml:space="preserve">The integration issue 2013-2014 / </w:t>
      </w:r>
      <w:proofErr w:type="gramStart"/>
      <w:r w:rsidRPr="00C57C9A">
        <w:rPr>
          <w:rFonts w:ascii="Times New Roman" w:hAnsi="Times New Roman" w:cs="Times New Roman"/>
          <w:szCs w:val="20"/>
          <w:lang w:val="en-US"/>
        </w:rPr>
        <w:t>The</w:t>
      </w:r>
      <w:proofErr w:type="gramEnd"/>
      <w:r w:rsidRPr="00C57C9A">
        <w:rPr>
          <w:rFonts w:ascii="Times New Roman" w:hAnsi="Times New Roman" w:cs="Times New Roman"/>
          <w:szCs w:val="20"/>
          <w:lang w:val="en-US"/>
        </w:rPr>
        <w:t xml:space="preserve"> official site of Sweden.</w:t>
      </w:r>
      <w:r w:rsidRPr="00C57C9A">
        <w:rPr>
          <w:rFonts w:ascii="Times New Roman" w:hAnsi="Times New Roman" w:cs="Times New Roman"/>
          <w:bCs/>
          <w:sz w:val="24"/>
          <w:lang w:val="en-US"/>
        </w:rPr>
        <w:t xml:space="preserve"> </w:t>
      </w:r>
      <w:r w:rsidRPr="00C57C9A">
        <w:rPr>
          <w:rFonts w:ascii="Times New Roman" w:hAnsi="Times New Roman" w:cs="Times New Roman"/>
          <w:szCs w:val="20"/>
          <w:lang w:val="en-US"/>
        </w:rPr>
        <w:t>URL:</w:t>
      </w:r>
      <w:r w:rsidRPr="00502EAE">
        <w:rPr>
          <w:rFonts w:ascii="Times New Roman" w:hAnsi="Times New Roman" w:cs="Times New Roman"/>
          <w:bCs/>
          <w:sz w:val="24"/>
          <w:lang w:val="en-US"/>
        </w:rPr>
        <w:t xml:space="preserve"> </w:t>
      </w:r>
      <w:r w:rsidR="00C7142D">
        <w:fldChar w:fldCharType="begin"/>
      </w:r>
      <w:r w:rsidR="00C7142D" w:rsidRPr="001D494C">
        <w:rPr>
          <w:lang w:val="en-US"/>
        </w:rPr>
        <w:instrText>HYPERLINK "https://sweden.se/migration/" \l "2013"</w:instrText>
      </w:r>
      <w:r w:rsidR="00C7142D">
        <w:fldChar w:fldCharType="separate"/>
      </w:r>
      <w:r w:rsidRPr="00C57C9A">
        <w:rPr>
          <w:rStyle w:val="a5"/>
          <w:rFonts w:ascii="Times New Roman" w:hAnsi="Times New Roman"/>
          <w:color w:val="auto"/>
          <w:szCs w:val="20"/>
          <w:lang w:val="en-US"/>
        </w:rPr>
        <w:t>https://sweden.se/migration/#2013</w:t>
      </w:r>
      <w:r w:rsidR="00C7142D">
        <w:fldChar w:fldCharType="end"/>
      </w:r>
      <w:r w:rsidRPr="00C57C9A">
        <w:rPr>
          <w:rFonts w:ascii="Times New Roman" w:hAnsi="Times New Roman" w:cs="Times New Roman"/>
          <w:szCs w:val="20"/>
          <w:lang w:val="en-US"/>
        </w:rPr>
        <w:t xml:space="preserve"> </w:t>
      </w:r>
      <w:r w:rsidRPr="00502EAE">
        <w:rPr>
          <w:rFonts w:ascii="Times New Roman" w:hAnsi="Times New Roman" w:cs="Times New Roman"/>
          <w:szCs w:val="20"/>
          <w:lang w:val="en-US"/>
        </w:rPr>
        <w:t>(</w:t>
      </w:r>
      <w:r w:rsidRPr="00C57C9A">
        <w:rPr>
          <w:rFonts w:ascii="Times New Roman" w:hAnsi="Times New Roman" w:cs="Times New Roman"/>
          <w:szCs w:val="20"/>
        </w:rPr>
        <w:t>дата</w:t>
      </w:r>
      <w:r w:rsidRPr="00502EAE">
        <w:rPr>
          <w:rFonts w:ascii="Times New Roman" w:hAnsi="Times New Roman" w:cs="Times New Roman"/>
          <w:szCs w:val="20"/>
          <w:lang w:val="en-US"/>
        </w:rPr>
        <w:t xml:space="preserve"> </w:t>
      </w:r>
      <w:r w:rsidRPr="00C57C9A">
        <w:rPr>
          <w:rFonts w:ascii="Times New Roman" w:hAnsi="Times New Roman" w:cs="Times New Roman"/>
          <w:szCs w:val="20"/>
        </w:rPr>
        <w:t>обращения</w:t>
      </w:r>
      <w:r w:rsidRPr="00502EAE">
        <w:rPr>
          <w:rFonts w:ascii="Times New Roman" w:hAnsi="Times New Roman" w:cs="Times New Roman"/>
          <w:szCs w:val="20"/>
          <w:lang w:val="en-US"/>
        </w:rPr>
        <w:t xml:space="preserve">: 19.12.2017). </w:t>
      </w:r>
    </w:p>
  </w:footnote>
  <w:footnote w:id="58">
    <w:p w:rsidR="00751663" w:rsidRPr="00502EAE" w:rsidRDefault="00751663" w:rsidP="00C57C9A">
      <w:pPr>
        <w:jc w:val="both"/>
        <w:rPr>
          <w:rFonts w:ascii="Times New Roman" w:hAnsi="Times New Roman" w:cs="Times New Roman"/>
          <w:szCs w:val="20"/>
        </w:rPr>
      </w:pPr>
      <w:r w:rsidRPr="00C57C9A">
        <w:rPr>
          <w:rStyle w:val="afa"/>
          <w:rFonts w:ascii="Times New Roman" w:hAnsi="Times New Roman"/>
        </w:rPr>
        <w:footnoteRef/>
      </w:r>
      <w:r w:rsidRPr="00C57C9A">
        <w:rPr>
          <w:rFonts w:ascii="Times New Roman" w:hAnsi="Times New Roman" w:cs="Times New Roman"/>
          <w:lang w:val="en-US"/>
        </w:rPr>
        <w:t xml:space="preserve"> </w:t>
      </w:r>
      <w:r w:rsidRPr="00D7193E">
        <w:rPr>
          <w:rFonts w:ascii="Times New Roman" w:hAnsi="Times New Roman" w:cs="Times New Roman"/>
          <w:szCs w:val="20"/>
          <w:lang w:val="en-US"/>
        </w:rPr>
        <w:t>Applications for asylum received 2000-2017 / Swedish Migration Agency. URL</w:t>
      </w:r>
      <w:r w:rsidRPr="00502EAE">
        <w:rPr>
          <w:rFonts w:ascii="Times New Roman" w:hAnsi="Times New Roman" w:cs="Times New Roman"/>
          <w:szCs w:val="20"/>
        </w:rPr>
        <w:t>:</w:t>
      </w:r>
    </w:p>
    <w:p w:rsidR="00751663" w:rsidRPr="00C57C9A" w:rsidRDefault="00C7142D" w:rsidP="00C57C9A">
      <w:pPr>
        <w:jc w:val="both"/>
      </w:pPr>
      <w:hyperlink r:id="rId25" w:history="1">
        <w:r w:rsidR="00751663" w:rsidRPr="00D7193E">
          <w:rPr>
            <w:rStyle w:val="a5"/>
            <w:rFonts w:ascii="Times New Roman" w:hAnsi="Times New Roman"/>
            <w:color w:val="auto"/>
            <w:szCs w:val="20"/>
            <w:lang w:val="en-US"/>
          </w:rPr>
          <w:t>https</w:t>
        </w:r>
        <w:r w:rsidR="00751663" w:rsidRPr="00C57C9A">
          <w:rPr>
            <w:rStyle w:val="a5"/>
            <w:rFonts w:ascii="Times New Roman" w:hAnsi="Times New Roman"/>
            <w:color w:val="auto"/>
            <w:szCs w:val="20"/>
          </w:rPr>
          <w:t>://</w:t>
        </w:r>
        <w:r w:rsidR="00751663" w:rsidRPr="00D7193E">
          <w:rPr>
            <w:rStyle w:val="a5"/>
            <w:rFonts w:ascii="Times New Roman" w:hAnsi="Times New Roman"/>
            <w:color w:val="auto"/>
            <w:szCs w:val="20"/>
            <w:lang w:val="en-US"/>
          </w:rPr>
          <w:t>www</w:t>
        </w:r>
        <w:r w:rsidR="00751663" w:rsidRPr="00C57C9A">
          <w:rPr>
            <w:rStyle w:val="a5"/>
            <w:rFonts w:ascii="Times New Roman" w:hAnsi="Times New Roman"/>
            <w:color w:val="auto"/>
            <w:szCs w:val="20"/>
          </w:rPr>
          <w:t>.</w:t>
        </w:r>
        <w:proofErr w:type="spellStart"/>
        <w:r w:rsidR="00751663" w:rsidRPr="00D7193E">
          <w:rPr>
            <w:rStyle w:val="a5"/>
            <w:rFonts w:ascii="Times New Roman" w:hAnsi="Times New Roman"/>
            <w:color w:val="auto"/>
            <w:szCs w:val="20"/>
            <w:lang w:val="en-US"/>
          </w:rPr>
          <w:t>migrationsverket</w:t>
        </w:r>
        <w:proofErr w:type="spellEnd"/>
        <w:r w:rsidR="00751663" w:rsidRPr="00C57C9A">
          <w:rPr>
            <w:rStyle w:val="a5"/>
            <w:rFonts w:ascii="Times New Roman" w:hAnsi="Times New Roman"/>
            <w:color w:val="auto"/>
            <w:szCs w:val="20"/>
          </w:rPr>
          <w:t>.</w:t>
        </w:r>
        <w:r w:rsidR="00751663" w:rsidRPr="00D7193E">
          <w:rPr>
            <w:rStyle w:val="a5"/>
            <w:rFonts w:ascii="Times New Roman" w:hAnsi="Times New Roman"/>
            <w:color w:val="auto"/>
            <w:szCs w:val="20"/>
            <w:lang w:val="en-US"/>
          </w:rPr>
          <w:t>se</w:t>
        </w:r>
        <w:r w:rsidR="00751663" w:rsidRPr="00C57C9A">
          <w:rPr>
            <w:rStyle w:val="a5"/>
            <w:rFonts w:ascii="Times New Roman" w:hAnsi="Times New Roman"/>
            <w:color w:val="auto"/>
            <w:szCs w:val="20"/>
          </w:rPr>
          <w:t>/</w:t>
        </w:r>
        <w:r w:rsidR="00751663" w:rsidRPr="00D7193E">
          <w:rPr>
            <w:rStyle w:val="a5"/>
            <w:rFonts w:ascii="Times New Roman" w:hAnsi="Times New Roman"/>
            <w:color w:val="auto"/>
            <w:szCs w:val="20"/>
            <w:lang w:val="en-US"/>
          </w:rPr>
          <w:t>download</w:t>
        </w:r>
        <w:r w:rsidR="00751663" w:rsidRPr="00C57C9A">
          <w:rPr>
            <w:rStyle w:val="a5"/>
            <w:rFonts w:ascii="Times New Roman" w:hAnsi="Times New Roman"/>
            <w:color w:val="auto"/>
            <w:szCs w:val="20"/>
          </w:rPr>
          <w:t>/18.4</w:t>
        </w:r>
        <w:r w:rsidR="00751663" w:rsidRPr="00D7193E">
          <w:rPr>
            <w:rStyle w:val="a5"/>
            <w:rFonts w:ascii="Times New Roman" w:hAnsi="Times New Roman"/>
            <w:color w:val="auto"/>
            <w:szCs w:val="20"/>
            <w:lang w:val="en-US"/>
          </w:rPr>
          <w:t>a</w:t>
        </w:r>
        <w:r w:rsidR="00751663" w:rsidRPr="00C57C9A">
          <w:rPr>
            <w:rStyle w:val="a5"/>
            <w:rFonts w:ascii="Times New Roman" w:hAnsi="Times New Roman"/>
            <w:color w:val="auto"/>
            <w:szCs w:val="20"/>
          </w:rPr>
          <w:t>5</w:t>
        </w:r>
        <w:r w:rsidR="00751663" w:rsidRPr="00D7193E">
          <w:rPr>
            <w:rStyle w:val="a5"/>
            <w:rFonts w:ascii="Times New Roman" w:hAnsi="Times New Roman"/>
            <w:color w:val="auto"/>
            <w:szCs w:val="20"/>
            <w:lang w:val="en-US"/>
          </w:rPr>
          <w:t>a</w:t>
        </w:r>
        <w:r w:rsidR="00751663" w:rsidRPr="00C57C9A">
          <w:rPr>
            <w:rStyle w:val="a5"/>
            <w:rFonts w:ascii="Times New Roman" w:hAnsi="Times New Roman"/>
            <w:color w:val="auto"/>
            <w:szCs w:val="20"/>
          </w:rPr>
          <w:t>58</w:t>
        </w:r>
        <w:r w:rsidR="00751663" w:rsidRPr="00D7193E">
          <w:rPr>
            <w:rStyle w:val="a5"/>
            <w:rFonts w:ascii="Times New Roman" w:hAnsi="Times New Roman"/>
            <w:color w:val="auto"/>
            <w:szCs w:val="20"/>
            <w:lang w:val="en-US"/>
          </w:rPr>
          <w:t>d</w:t>
        </w:r>
        <w:r w:rsidR="00751663" w:rsidRPr="00C57C9A">
          <w:rPr>
            <w:rStyle w:val="a5"/>
            <w:rFonts w:ascii="Times New Roman" w:hAnsi="Times New Roman"/>
            <w:color w:val="auto"/>
            <w:szCs w:val="20"/>
          </w:rPr>
          <w:t>51602</w:t>
        </w:r>
        <w:r w:rsidR="00751663" w:rsidRPr="00D7193E">
          <w:rPr>
            <w:rStyle w:val="a5"/>
            <w:rFonts w:ascii="Times New Roman" w:hAnsi="Times New Roman"/>
            <w:color w:val="auto"/>
            <w:szCs w:val="20"/>
            <w:lang w:val="en-US"/>
          </w:rPr>
          <w:t>d</w:t>
        </w:r>
        <w:r w:rsidR="00751663" w:rsidRPr="00C57C9A">
          <w:rPr>
            <w:rStyle w:val="a5"/>
            <w:rFonts w:ascii="Times New Roman" w:hAnsi="Times New Roman"/>
            <w:color w:val="auto"/>
            <w:szCs w:val="20"/>
          </w:rPr>
          <w:t>141</w:t>
        </w:r>
        <w:proofErr w:type="spellStart"/>
        <w:r w:rsidR="00751663" w:rsidRPr="00D7193E">
          <w:rPr>
            <w:rStyle w:val="a5"/>
            <w:rFonts w:ascii="Times New Roman" w:hAnsi="Times New Roman"/>
            <w:color w:val="auto"/>
            <w:szCs w:val="20"/>
            <w:lang w:val="en-US"/>
          </w:rPr>
          <w:t>cf</w:t>
        </w:r>
        <w:proofErr w:type="spellEnd"/>
        <w:r w:rsidR="00751663" w:rsidRPr="00C57C9A">
          <w:rPr>
            <w:rStyle w:val="a5"/>
            <w:rFonts w:ascii="Times New Roman" w:hAnsi="Times New Roman"/>
            <w:color w:val="auto"/>
            <w:szCs w:val="20"/>
          </w:rPr>
          <w:t>41038/1515076827649/</w:t>
        </w:r>
        <w:r w:rsidR="00751663" w:rsidRPr="00D7193E">
          <w:rPr>
            <w:rStyle w:val="a5"/>
            <w:rFonts w:ascii="Times New Roman" w:hAnsi="Times New Roman"/>
            <w:color w:val="auto"/>
            <w:szCs w:val="20"/>
            <w:lang w:val="en-US"/>
          </w:rPr>
          <w:t>Application</w:t>
        </w:r>
        <w:r w:rsidR="00751663" w:rsidRPr="00C57C9A">
          <w:rPr>
            <w:rStyle w:val="a5"/>
            <w:rFonts w:ascii="Times New Roman" w:hAnsi="Times New Roman"/>
            <w:color w:val="auto"/>
            <w:szCs w:val="20"/>
          </w:rPr>
          <w:t>%20</w:t>
        </w:r>
        <w:r w:rsidR="00751663" w:rsidRPr="00D7193E">
          <w:rPr>
            <w:rStyle w:val="a5"/>
            <w:rFonts w:ascii="Times New Roman" w:hAnsi="Times New Roman"/>
            <w:color w:val="auto"/>
            <w:szCs w:val="20"/>
            <w:lang w:val="en-US"/>
          </w:rPr>
          <w:t>for</w:t>
        </w:r>
        <w:r w:rsidR="00751663" w:rsidRPr="00C57C9A">
          <w:rPr>
            <w:rStyle w:val="a5"/>
            <w:rFonts w:ascii="Times New Roman" w:hAnsi="Times New Roman"/>
            <w:color w:val="auto"/>
            <w:szCs w:val="20"/>
          </w:rPr>
          <w:t>%20</w:t>
        </w:r>
        <w:r w:rsidR="00751663" w:rsidRPr="00D7193E">
          <w:rPr>
            <w:rStyle w:val="a5"/>
            <w:rFonts w:ascii="Times New Roman" w:hAnsi="Times New Roman"/>
            <w:color w:val="auto"/>
            <w:szCs w:val="20"/>
            <w:lang w:val="en-US"/>
          </w:rPr>
          <w:t>asylum</w:t>
        </w:r>
        <w:r w:rsidR="00751663" w:rsidRPr="00C57C9A">
          <w:rPr>
            <w:rStyle w:val="a5"/>
            <w:rFonts w:ascii="Times New Roman" w:hAnsi="Times New Roman"/>
            <w:color w:val="auto"/>
            <w:szCs w:val="20"/>
          </w:rPr>
          <w:t>%20</w:t>
        </w:r>
        <w:r w:rsidR="00751663" w:rsidRPr="00D7193E">
          <w:rPr>
            <w:rStyle w:val="a5"/>
            <w:rFonts w:ascii="Times New Roman" w:hAnsi="Times New Roman"/>
            <w:color w:val="auto"/>
            <w:szCs w:val="20"/>
            <w:lang w:val="en-US"/>
          </w:rPr>
          <w:t>received</w:t>
        </w:r>
        <w:r w:rsidR="00751663" w:rsidRPr="00C57C9A">
          <w:rPr>
            <w:rStyle w:val="a5"/>
            <w:rFonts w:ascii="Times New Roman" w:hAnsi="Times New Roman"/>
            <w:color w:val="auto"/>
            <w:szCs w:val="20"/>
          </w:rPr>
          <w:t>%202000-2017.</w:t>
        </w:r>
        <w:proofErr w:type="spellStart"/>
        <w:r w:rsidR="00751663" w:rsidRPr="00D7193E">
          <w:rPr>
            <w:rStyle w:val="a5"/>
            <w:rFonts w:ascii="Times New Roman" w:hAnsi="Times New Roman"/>
            <w:color w:val="auto"/>
            <w:szCs w:val="20"/>
            <w:lang w:val="en-US"/>
          </w:rPr>
          <w:t>pdf</w:t>
        </w:r>
        <w:proofErr w:type="spellEnd"/>
      </w:hyperlink>
      <w:r w:rsidR="00751663" w:rsidRPr="00C57C9A">
        <w:rPr>
          <w:rFonts w:ascii="Times New Roman" w:hAnsi="Times New Roman" w:cs="Times New Roman"/>
          <w:szCs w:val="20"/>
        </w:rPr>
        <w:t xml:space="preserve"> (</w:t>
      </w:r>
      <w:r w:rsidR="00751663" w:rsidRPr="00D7193E">
        <w:rPr>
          <w:rFonts w:ascii="Times New Roman" w:hAnsi="Times New Roman" w:cs="Times New Roman"/>
          <w:szCs w:val="20"/>
        </w:rPr>
        <w:t>дата</w:t>
      </w:r>
      <w:r w:rsidR="00751663" w:rsidRPr="00C57C9A">
        <w:rPr>
          <w:rFonts w:ascii="Times New Roman" w:hAnsi="Times New Roman" w:cs="Times New Roman"/>
          <w:szCs w:val="20"/>
        </w:rPr>
        <w:t xml:space="preserve"> </w:t>
      </w:r>
      <w:r w:rsidR="00751663" w:rsidRPr="00D7193E">
        <w:rPr>
          <w:rFonts w:ascii="Times New Roman" w:hAnsi="Times New Roman" w:cs="Times New Roman"/>
          <w:szCs w:val="20"/>
        </w:rPr>
        <w:t>обращения</w:t>
      </w:r>
      <w:r w:rsidR="00751663" w:rsidRPr="00C57C9A">
        <w:rPr>
          <w:rFonts w:ascii="Times New Roman" w:hAnsi="Times New Roman" w:cs="Times New Roman"/>
          <w:szCs w:val="20"/>
        </w:rPr>
        <w:t>: 04.02.2018).</w:t>
      </w:r>
    </w:p>
  </w:footnote>
  <w:footnote w:id="59">
    <w:p w:rsidR="00751663" w:rsidRPr="000B188C" w:rsidRDefault="00751663" w:rsidP="002476B5">
      <w:pPr>
        <w:pStyle w:val="af8"/>
        <w:rPr>
          <w:rFonts w:ascii="Times New Roman" w:hAnsi="Times New Roman" w:cs="Times New Roman"/>
          <w:lang w:val="en-US"/>
        </w:rPr>
      </w:pPr>
      <w:r w:rsidRPr="000B188C">
        <w:rPr>
          <w:rStyle w:val="afa"/>
          <w:rFonts w:ascii="Times New Roman" w:hAnsi="Times New Roman"/>
        </w:rPr>
        <w:footnoteRef/>
      </w:r>
      <w:r w:rsidRPr="000B188C">
        <w:rPr>
          <w:rFonts w:ascii="Times New Roman" w:hAnsi="Times New Roman" w:cs="Times New Roman"/>
          <w:lang w:val="en-US"/>
        </w:rPr>
        <w:t xml:space="preserve"> </w:t>
      </w:r>
      <w:r w:rsidRPr="000B188C">
        <w:rPr>
          <w:rFonts w:ascii="Times New Roman" w:hAnsi="Times New Roman" w:cs="Times New Roman"/>
        </w:rPr>
        <w:t xml:space="preserve"> </w:t>
      </w:r>
      <w:r w:rsidRPr="000B188C">
        <w:rPr>
          <w:rFonts w:ascii="Times New Roman" w:hAnsi="Times New Roman" w:cs="Times New Roman"/>
          <w:shd w:val="clear" w:color="auto" w:fill="FFFFFF"/>
          <w:lang w:val="en-US"/>
        </w:rPr>
        <w:t>Ibid.</w:t>
      </w:r>
    </w:p>
  </w:footnote>
  <w:footnote w:id="60">
    <w:p w:rsidR="00751663" w:rsidRPr="000B188C" w:rsidRDefault="00751663" w:rsidP="000B188C">
      <w:pPr>
        <w:pStyle w:val="af8"/>
        <w:jc w:val="both"/>
        <w:rPr>
          <w:rFonts w:ascii="Times New Roman" w:hAnsi="Times New Roman" w:cs="Times New Roman"/>
          <w:color w:val="0000FF"/>
          <w:u w:val="single"/>
          <w:lang w:val="en-US"/>
        </w:rPr>
      </w:pPr>
      <w:r w:rsidRPr="000B188C">
        <w:rPr>
          <w:rStyle w:val="afa"/>
          <w:rFonts w:ascii="Times New Roman" w:hAnsi="Times New Roman"/>
        </w:rPr>
        <w:footnoteRef/>
      </w:r>
      <w:r w:rsidRPr="000B188C">
        <w:rPr>
          <w:rFonts w:ascii="Times New Roman" w:hAnsi="Times New Roman" w:cs="Times New Roman"/>
          <w:lang w:val="en-US"/>
        </w:rPr>
        <w:t xml:space="preserve"> </w:t>
      </w:r>
      <w:r w:rsidRPr="000B188C">
        <w:rPr>
          <w:rFonts w:ascii="Times New Roman" w:hAnsi="Times New Roman" w:cs="Times New Roman"/>
          <w:bCs/>
          <w:lang w:val="en-US"/>
        </w:rPr>
        <w:t xml:space="preserve">The refugee challenge 2015-2017 </w:t>
      </w:r>
      <w:r w:rsidRPr="000B188C">
        <w:rPr>
          <w:rFonts w:ascii="Times New Roman" w:hAnsi="Times New Roman" w:cs="Times New Roman"/>
          <w:lang w:val="en-US"/>
        </w:rPr>
        <w:t xml:space="preserve">/ </w:t>
      </w:r>
      <w:proofErr w:type="gramStart"/>
      <w:r w:rsidRPr="000B188C">
        <w:rPr>
          <w:rFonts w:ascii="Times New Roman" w:hAnsi="Times New Roman" w:cs="Times New Roman"/>
          <w:lang w:val="en-US"/>
        </w:rPr>
        <w:t>The</w:t>
      </w:r>
      <w:proofErr w:type="gramEnd"/>
      <w:r w:rsidRPr="000B188C">
        <w:rPr>
          <w:rFonts w:ascii="Times New Roman" w:hAnsi="Times New Roman" w:cs="Times New Roman"/>
          <w:lang w:val="en-US"/>
        </w:rPr>
        <w:t xml:space="preserve"> official site of Sweden.</w:t>
      </w:r>
      <w:r w:rsidRPr="000B188C">
        <w:rPr>
          <w:rFonts w:ascii="Times New Roman" w:hAnsi="Times New Roman" w:cs="Times New Roman"/>
          <w:bCs/>
          <w:sz w:val="24"/>
          <w:lang w:val="en-US"/>
        </w:rPr>
        <w:t xml:space="preserve"> </w:t>
      </w:r>
      <w:r w:rsidRPr="000B188C">
        <w:rPr>
          <w:rFonts w:ascii="Times New Roman" w:hAnsi="Times New Roman" w:cs="Times New Roman"/>
          <w:lang w:val="en-US"/>
        </w:rPr>
        <w:t>URL:</w:t>
      </w:r>
      <w:r w:rsidRPr="000B188C">
        <w:rPr>
          <w:rFonts w:ascii="Times New Roman" w:hAnsi="Times New Roman" w:cs="Times New Roman"/>
          <w:bCs/>
          <w:sz w:val="24"/>
          <w:lang w:val="en-US"/>
        </w:rPr>
        <w:t xml:space="preserve"> </w:t>
      </w:r>
      <w:hyperlink r:id="rId26" w:anchor="2015" w:history="1">
        <w:r w:rsidRPr="000B188C">
          <w:rPr>
            <w:rStyle w:val="a5"/>
            <w:rFonts w:ascii="Times New Roman" w:hAnsi="Times New Roman"/>
            <w:color w:val="auto"/>
            <w:lang w:val="en-US"/>
          </w:rPr>
          <w:t>https://sweden.se/migration/#2015</w:t>
        </w:r>
      </w:hyperlink>
      <w:r w:rsidRPr="000B188C">
        <w:rPr>
          <w:rFonts w:ascii="Times New Roman" w:hAnsi="Times New Roman" w:cs="Times New Roman"/>
          <w:shd w:val="clear" w:color="auto" w:fill="FFFFFF"/>
          <w:lang w:val="en-US"/>
        </w:rPr>
        <w:t xml:space="preserve"> (</w:t>
      </w:r>
      <w:r w:rsidRPr="000B188C">
        <w:rPr>
          <w:rFonts w:ascii="Times New Roman" w:hAnsi="Times New Roman" w:cs="Times New Roman"/>
          <w:shd w:val="clear" w:color="auto" w:fill="FFFFFF"/>
        </w:rPr>
        <w:t>дата</w:t>
      </w:r>
      <w:r w:rsidRPr="000B188C">
        <w:rPr>
          <w:rFonts w:ascii="Times New Roman" w:hAnsi="Times New Roman" w:cs="Times New Roman"/>
          <w:shd w:val="clear" w:color="auto" w:fill="FFFFFF"/>
          <w:lang w:val="en-US"/>
        </w:rPr>
        <w:t xml:space="preserve"> </w:t>
      </w:r>
      <w:r w:rsidRPr="000B188C">
        <w:rPr>
          <w:rFonts w:ascii="Times New Roman" w:hAnsi="Times New Roman" w:cs="Times New Roman"/>
          <w:shd w:val="clear" w:color="auto" w:fill="FFFFFF"/>
        </w:rPr>
        <w:t>обращения</w:t>
      </w:r>
      <w:r w:rsidRPr="000B188C">
        <w:rPr>
          <w:rFonts w:ascii="Times New Roman" w:hAnsi="Times New Roman" w:cs="Times New Roman"/>
          <w:shd w:val="clear" w:color="auto" w:fill="FFFFFF"/>
          <w:lang w:val="en-US"/>
        </w:rPr>
        <w:t>: 07.12.2017).</w:t>
      </w:r>
    </w:p>
  </w:footnote>
  <w:footnote w:id="61">
    <w:p w:rsidR="00751663" w:rsidRPr="000B188C" w:rsidRDefault="00751663" w:rsidP="000B188C">
      <w:pPr>
        <w:pStyle w:val="af8"/>
        <w:rPr>
          <w:rFonts w:ascii="Times New Roman" w:hAnsi="Times New Roman" w:cs="Times New Roman"/>
        </w:rPr>
      </w:pPr>
      <w:r w:rsidRPr="000B188C">
        <w:rPr>
          <w:rStyle w:val="afa"/>
          <w:rFonts w:ascii="Times New Roman" w:hAnsi="Times New Roman"/>
        </w:rPr>
        <w:footnoteRef/>
      </w:r>
      <w:r w:rsidRPr="000B188C">
        <w:rPr>
          <w:rFonts w:ascii="Times New Roman" w:hAnsi="Times New Roman" w:cs="Times New Roman"/>
          <w:lang w:val="en-US"/>
        </w:rPr>
        <w:t xml:space="preserve"> </w:t>
      </w:r>
      <w:r w:rsidRPr="000B188C">
        <w:rPr>
          <w:rFonts w:ascii="Times New Roman" w:hAnsi="Times New Roman" w:cs="Times New Roman"/>
          <w:bCs/>
          <w:lang w:val="en-US"/>
        </w:rPr>
        <w:t xml:space="preserve">Severe security situation in Afghanistan continues / </w:t>
      </w:r>
      <w:proofErr w:type="spellStart"/>
      <w:r w:rsidRPr="000B188C">
        <w:rPr>
          <w:rFonts w:ascii="Times New Roman" w:hAnsi="Times New Roman" w:cs="Times New Roman"/>
          <w:bCs/>
          <w:lang w:val="en-US"/>
        </w:rPr>
        <w:t>Migrationsverket</w:t>
      </w:r>
      <w:proofErr w:type="spellEnd"/>
      <w:r w:rsidRPr="000B188C">
        <w:rPr>
          <w:rFonts w:ascii="Times New Roman" w:hAnsi="Times New Roman" w:cs="Times New Roman"/>
          <w:bCs/>
          <w:lang w:val="en-US"/>
        </w:rPr>
        <w:t xml:space="preserve">. </w:t>
      </w:r>
      <w:r w:rsidRPr="000B188C">
        <w:rPr>
          <w:rFonts w:ascii="Times New Roman" w:hAnsi="Times New Roman" w:cs="Times New Roman"/>
          <w:lang w:val="en-US"/>
        </w:rPr>
        <w:t>URL</w:t>
      </w:r>
      <w:proofErr w:type="gramStart"/>
      <w:r w:rsidRPr="000B188C">
        <w:rPr>
          <w:rFonts w:ascii="Times New Roman" w:hAnsi="Times New Roman" w:cs="Times New Roman"/>
        </w:rPr>
        <w:t>:</w:t>
      </w:r>
      <w:proofErr w:type="gramEnd"/>
      <w:r w:rsidRPr="000B188C">
        <w:rPr>
          <w:rFonts w:ascii="Times New Roman" w:hAnsi="Times New Roman" w:cs="Times New Roman"/>
          <w:bCs/>
        </w:rPr>
        <w:br/>
      </w:r>
      <w:hyperlink r:id="rId27" w:history="1">
        <w:r w:rsidRPr="000B188C">
          <w:rPr>
            <w:rStyle w:val="a5"/>
            <w:rFonts w:ascii="Times New Roman" w:hAnsi="Times New Roman"/>
            <w:color w:val="auto"/>
            <w:lang w:val="en-US"/>
          </w:rPr>
          <w:t>https</w:t>
        </w:r>
        <w:r w:rsidRPr="000B188C">
          <w:rPr>
            <w:rStyle w:val="a5"/>
            <w:rFonts w:ascii="Times New Roman" w:hAnsi="Times New Roman"/>
            <w:color w:val="auto"/>
          </w:rPr>
          <w:t>://</w:t>
        </w:r>
        <w:r w:rsidRPr="000B188C">
          <w:rPr>
            <w:rStyle w:val="a5"/>
            <w:rFonts w:ascii="Times New Roman" w:hAnsi="Times New Roman"/>
            <w:color w:val="auto"/>
            <w:lang w:val="en-US"/>
          </w:rPr>
          <w:t>www</w:t>
        </w:r>
        <w:r w:rsidRPr="000B188C">
          <w:rPr>
            <w:rStyle w:val="a5"/>
            <w:rFonts w:ascii="Times New Roman" w:hAnsi="Times New Roman"/>
            <w:color w:val="auto"/>
          </w:rPr>
          <w:t>.</w:t>
        </w:r>
        <w:proofErr w:type="spellStart"/>
        <w:r w:rsidRPr="000B188C">
          <w:rPr>
            <w:rStyle w:val="a5"/>
            <w:rFonts w:ascii="Times New Roman" w:hAnsi="Times New Roman"/>
            <w:color w:val="auto"/>
            <w:lang w:val="en-US"/>
          </w:rPr>
          <w:t>migrationsverket</w:t>
        </w:r>
        <w:proofErr w:type="spellEnd"/>
        <w:r w:rsidRPr="000B188C">
          <w:rPr>
            <w:rStyle w:val="a5"/>
            <w:rFonts w:ascii="Times New Roman" w:hAnsi="Times New Roman"/>
            <w:color w:val="auto"/>
          </w:rPr>
          <w:t>.</w:t>
        </w:r>
        <w:r w:rsidRPr="000B188C">
          <w:rPr>
            <w:rStyle w:val="a5"/>
            <w:rFonts w:ascii="Times New Roman" w:hAnsi="Times New Roman"/>
            <w:color w:val="auto"/>
            <w:lang w:val="en-US"/>
          </w:rPr>
          <w:t>se</w:t>
        </w:r>
        <w:r w:rsidRPr="000B188C">
          <w:rPr>
            <w:rStyle w:val="a5"/>
            <w:rFonts w:ascii="Times New Roman" w:hAnsi="Times New Roman"/>
            <w:color w:val="auto"/>
          </w:rPr>
          <w:t>/</w:t>
        </w:r>
        <w:r w:rsidRPr="000B188C">
          <w:rPr>
            <w:rStyle w:val="a5"/>
            <w:rFonts w:ascii="Times New Roman" w:hAnsi="Times New Roman"/>
            <w:color w:val="auto"/>
            <w:lang w:val="en-US"/>
          </w:rPr>
          <w:t>English</w:t>
        </w:r>
        <w:r w:rsidRPr="000B188C">
          <w:rPr>
            <w:rStyle w:val="a5"/>
            <w:rFonts w:ascii="Times New Roman" w:hAnsi="Times New Roman"/>
            <w:color w:val="auto"/>
          </w:rPr>
          <w:t>/</w:t>
        </w:r>
        <w:r w:rsidRPr="000B188C">
          <w:rPr>
            <w:rStyle w:val="a5"/>
            <w:rFonts w:ascii="Times New Roman" w:hAnsi="Times New Roman"/>
            <w:color w:val="auto"/>
            <w:lang w:val="en-US"/>
          </w:rPr>
          <w:t>Private</w:t>
        </w:r>
        <w:r w:rsidRPr="000B188C">
          <w:rPr>
            <w:rStyle w:val="a5"/>
            <w:rFonts w:ascii="Times New Roman" w:hAnsi="Times New Roman"/>
            <w:color w:val="auto"/>
          </w:rPr>
          <w:t>-</w:t>
        </w:r>
        <w:r w:rsidRPr="000B188C">
          <w:rPr>
            <w:rStyle w:val="a5"/>
            <w:rFonts w:ascii="Times New Roman" w:hAnsi="Times New Roman"/>
            <w:color w:val="auto"/>
            <w:lang w:val="en-US"/>
          </w:rPr>
          <w:t>individuals</w:t>
        </w:r>
        <w:r w:rsidRPr="000B188C">
          <w:rPr>
            <w:rStyle w:val="a5"/>
            <w:rFonts w:ascii="Times New Roman" w:hAnsi="Times New Roman"/>
            <w:color w:val="auto"/>
          </w:rPr>
          <w:t>/</w:t>
        </w:r>
        <w:r w:rsidRPr="000B188C">
          <w:rPr>
            <w:rStyle w:val="a5"/>
            <w:rFonts w:ascii="Times New Roman" w:hAnsi="Times New Roman"/>
            <w:color w:val="auto"/>
            <w:lang w:val="en-US"/>
          </w:rPr>
          <w:t>Protection</w:t>
        </w:r>
        <w:r w:rsidRPr="000B188C">
          <w:rPr>
            <w:rStyle w:val="a5"/>
            <w:rFonts w:ascii="Times New Roman" w:hAnsi="Times New Roman"/>
            <w:color w:val="auto"/>
          </w:rPr>
          <w:t>-</w:t>
        </w:r>
        <w:r w:rsidRPr="000B188C">
          <w:rPr>
            <w:rStyle w:val="a5"/>
            <w:rFonts w:ascii="Times New Roman" w:hAnsi="Times New Roman"/>
            <w:color w:val="auto"/>
            <w:lang w:val="en-US"/>
          </w:rPr>
          <w:t>and</w:t>
        </w:r>
        <w:r w:rsidRPr="000B188C">
          <w:rPr>
            <w:rStyle w:val="a5"/>
            <w:rFonts w:ascii="Times New Roman" w:hAnsi="Times New Roman"/>
            <w:color w:val="auto"/>
          </w:rPr>
          <w:t>-</w:t>
        </w:r>
        <w:r w:rsidRPr="000B188C">
          <w:rPr>
            <w:rStyle w:val="a5"/>
            <w:rFonts w:ascii="Times New Roman" w:hAnsi="Times New Roman"/>
            <w:color w:val="auto"/>
            <w:lang w:val="en-US"/>
          </w:rPr>
          <w:t>asylum</w:t>
        </w:r>
        <w:r w:rsidRPr="000B188C">
          <w:rPr>
            <w:rStyle w:val="a5"/>
            <w:rFonts w:ascii="Times New Roman" w:hAnsi="Times New Roman"/>
            <w:color w:val="auto"/>
          </w:rPr>
          <w:t>-</w:t>
        </w:r>
        <w:r w:rsidRPr="000B188C">
          <w:rPr>
            <w:rStyle w:val="a5"/>
            <w:rFonts w:ascii="Times New Roman" w:hAnsi="Times New Roman"/>
            <w:color w:val="auto"/>
            <w:lang w:val="en-US"/>
          </w:rPr>
          <w:t>in</w:t>
        </w:r>
        <w:r w:rsidRPr="000B188C">
          <w:rPr>
            <w:rStyle w:val="a5"/>
            <w:rFonts w:ascii="Times New Roman" w:hAnsi="Times New Roman"/>
            <w:color w:val="auto"/>
          </w:rPr>
          <w:t>-</w:t>
        </w:r>
        <w:r w:rsidRPr="000B188C">
          <w:rPr>
            <w:rStyle w:val="a5"/>
            <w:rFonts w:ascii="Times New Roman" w:hAnsi="Times New Roman"/>
            <w:color w:val="auto"/>
            <w:lang w:val="en-US"/>
          </w:rPr>
          <w:t>Sweden</w:t>
        </w:r>
        <w:r w:rsidRPr="000B188C">
          <w:rPr>
            <w:rStyle w:val="a5"/>
            <w:rFonts w:ascii="Times New Roman" w:hAnsi="Times New Roman"/>
            <w:color w:val="auto"/>
          </w:rPr>
          <w:t>/</w:t>
        </w:r>
        <w:proofErr w:type="spellStart"/>
        <w:r w:rsidRPr="000B188C">
          <w:rPr>
            <w:rStyle w:val="a5"/>
            <w:rFonts w:ascii="Times New Roman" w:hAnsi="Times New Roman"/>
            <w:color w:val="auto"/>
            <w:lang w:val="en-US"/>
          </w:rPr>
          <w:t>Nyheter</w:t>
        </w:r>
        <w:proofErr w:type="spellEnd"/>
        <w:r w:rsidRPr="000B188C">
          <w:rPr>
            <w:rStyle w:val="a5"/>
            <w:rFonts w:ascii="Times New Roman" w:hAnsi="Times New Roman"/>
            <w:color w:val="auto"/>
          </w:rPr>
          <w:t>/2017-08-30-</w:t>
        </w:r>
        <w:r w:rsidRPr="000B188C">
          <w:rPr>
            <w:rStyle w:val="a5"/>
            <w:rFonts w:ascii="Times New Roman" w:hAnsi="Times New Roman"/>
            <w:color w:val="auto"/>
            <w:lang w:val="en-US"/>
          </w:rPr>
          <w:t>Severe</w:t>
        </w:r>
        <w:r w:rsidRPr="000B188C">
          <w:rPr>
            <w:rStyle w:val="a5"/>
            <w:rFonts w:ascii="Times New Roman" w:hAnsi="Times New Roman"/>
            <w:color w:val="auto"/>
          </w:rPr>
          <w:t>-</w:t>
        </w:r>
        <w:r w:rsidRPr="000B188C">
          <w:rPr>
            <w:rStyle w:val="a5"/>
            <w:rFonts w:ascii="Times New Roman" w:hAnsi="Times New Roman"/>
            <w:color w:val="auto"/>
            <w:lang w:val="en-US"/>
          </w:rPr>
          <w:t>security</w:t>
        </w:r>
        <w:r w:rsidRPr="000B188C">
          <w:rPr>
            <w:rStyle w:val="a5"/>
            <w:rFonts w:ascii="Times New Roman" w:hAnsi="Times New Roman"/>
            <w:color w:val="auto"/>
          </w:rPr>
          <w:t>-</w:t>
        </w:r>
        <w:r w:rsidRPr="000B188C">
          <w:rPr>
            <w:rStyle w:val="a5"/>
            <w:rFonts w:ascii="Times New Roman" w:hAnsi="Times New Roman"/>
            <w:color w:val="auto"/>
            <w:lang w:val="en-US"/>
          </w:rPr>
          <w:t>situation</w:t>
        </w:r>
        <w:r w:rsidRPr="000B188C">
          <w:rPr>
            <w:rStyle w:val="a5"/>
            <w:rFonts w:ascii="Times New Roman" w:hAnsi="Times New Roman"/>
            <w:color w:val="auto"/>
          </w:rPr>
          <w:t>-</w:t>
        </w:r>
        <w:r w:rsidRPr="000B188C">
          <w:rPr>
            <w:rStyle w:val="a5"/>
            <w:rFonts w:ascii="Times New Roman" w:hAnsi="Times New Roman"/>
            <w:color w:val="auto"/>
            <w:lang w:val="en-US"/>
          </w:rPr>
          <w:t>in</w:t>
        </w:r>
        <w:r w:rsidRPr="000B188C">
          <w:rPr>
            <w:rStyle w:val="a5"/>
            <w:rFonts w:ascii="Times New Roman" w:hAnsi="Times New Roman"/>
            <w:color w:val="auto"/>
          </w:rPr>
          <w:t>-</w:t>
        </w:r>
        <w:r w:rsidRPr="000B188C">
          <w:rPr>
            <w:rStyle w:val="a5"/>
            <w:rFonts w:ascii="Times New Roman" w:hAnsi="Times New Roman"/>
            <w:color w:val="auto"/>
            <w:lang w:val="en-US"/>
          </w:rPr>
          <w:t>Afghanistan</w:t>
        </w:r>
        <w:r w:rsidRPr="000B188C">
          <w:rPr>
            <w:rStyle w:val="a5"/>
            <w:rFonts w:ascii="Times New Roman" w:hAnsi="Times New Roman"/>
            <w:color w:val="auto"/>
          </w:rPr>
          <w:t>-</w:t>
        </w:r>
        <w:r w:rsidRPr="000B188C">
          <w:rPr>
            <w:rStyle w:val="a5"/>
            <w:rFonts w:ascii="Times New Roman" w:hAnsi="Times New Roman"/>
            <w:color w:val="auto"/>
            <w:lang w:val="en-US"/>
          </w:rPr>
          <w:t>continues</w:t>
        </w:r>
        <w:r w:rsidRPr="000B188C">
          <w:rPr>
            <w:rStyle w:val="a5"/>
            <w:rFonts w:ascii="Times New Roman" w:hAnsi="Times New Roman"/>
            <w:color w:val="auto"/>
          </w:rPr>
          <w:t>.</w:t>
        </w:r>
        <w:r w:rsidRPr="000B188C">
          <w:rPr>
            <w:rStyle w:val="a5"/>
            <w:rFonts w:ascii="Times New Roman" w:hAnsi="Times New Roman"/>
            <w:color w:val="auto"/>
            <w:lang w:val="en-US"/>
          </w:rPr>
          <w:t>html</w:t>
        </w:r>
      </w:hyperlink>
      <w:r w:rsidRPr="000B188C">
        <w:rPr>
          <w:rFonts w:ascii="Times New Roman" w:hAnsi="Times New Roman" w:cs="Times New Roman"/>
        </w:rPr>
        <w:t xml:space="preserve"> </w:t>
      </w:r>
      <w:r w:rsidRPr="000B188C">
        <w:rPr>
          <w:rFonts w:ascii="Times New Roman" w:hAnsi="Times New Roman" w:cs="Times New Roman"/>
          <w:shd w:val="clear" w:color="auto" w:fill="FFFFFF"/>
        </w:rPr>
        <w:t>(дата обращения: 25.12.2017).</w:t>
      </w:r>
    </w:p>
  </w:footnote>
  <w:footnote w:id="62">
    <w:p w:rsidR="00751663" w:rsidRPr="00407362" w:rsidRDefault="00751663" w:rsidP="002476B5">
      <w:pPr>
        <w:jc w:val="both"/>
        <w:rPr>
          <w:rFonts w:ascii="Times New Roman" w:hAnsi="Times New Roman" w:cs="Times New Roman"/>
          <w:szCs w:val="20"/>
          <w:shd w:val="clear" w:color="auto" w:fill="FFFFFF"/>
          <w:lang w:val="en-US"/>
        </w:rPr>
      </w:pPr>
      <w:r w:rsidRPr="00407362">
        <w:rPr>
          <w:rStyle w:val="afa"/>
          <w:rFonts w:ascii="Times New Roman" w:hAnsi="Times New Roman"/>
        </w:rPr>
        <w:footnoteRef/>
      </w:r>
      <w:r w:rsidRPr="00407362">
        <w:rPr>
          <w:rFonts w:ascii="Times New Roman" w:hAnsi="Times New Roman" w:cs="Times New Roman"/>
          <w:lang w:val="en-US"/>
        </w:rPr>
        <w:t xml:space="preserve"> </w:t>
      </w:r>
      <w:proofErr w:type="spellStart"/>
      <w:r w:rsidRPr="00407362">
        <w:rPr>
          <w:rFonts w:ascii="Times New Roman" w:hAnsi="Times New Roman" w:cs="Times New Roman"/>
          <w:szCs w:val="20"/>
          <w:shd w:val="clear" w:color="auto" w:fill="FFFFFF"/>
          <w:lang w:val="en-US"/>
        </w:rPr>
        <w:t>Riniolo</w:t>
      </w:r>
      <w:proofErr w:type="spellEnd"/>
      <w:r w:rsidRPr="00407362">
        <w:rPr>
          <w:rFonts w:ascii="Times New Roman" w:hAnsi="Times New Roman" w:cs="Times New Roman"/>
          <w:szCs w:val="20"/>
          <w:shd w:val="clear" w:color="auto" w:fill="FFFFFF"/>
          <w:lang w:val="en-US"/>
        </w:rPr>
        <w:t>, V.</w:t>
      </w:r>
      <w:r w:rsidRPr="00407362">
        <w:rPr>
          <w:rFonts w:ascii="Times New Roman" w:hAnsi="Times New Roman" w:cs="Times New Roman"/>
          <w:sz w:val="23"/>
          <w:szCs w:val="23"/>
          <w:shd w:val="clear" w:color="auto" w:fill="FFFFFF"/>
          <w:lang w:val="en-US"/>
        </w:rPr>
        <w:t xml:space="preserve"> </w:t>
      </w:r>
      <w:r w:rsidRPr="00407362">
        <w:rPr>
          <w:rFonts w:ascii="Times New Roman" w:hAnsi="Times New Roman" w:cs="Times New Roman"/>
          <w:bCs/>
          <w:szCs w:val="20"/>
          <w:lang w:val="en-US"/>
        </w:rPr>
        <w:t xml:space="preserve">Sweden: a Country of Opportunities and Constraints for Migrant Integration / </w:t>
      </w:r>
      <w:r w:rsidRPr="00407362">
        <w:rPr>
          <w:rFonts w:ascii="Times New Roman" w:hAnsi="Times New Roman" w:cs="Times New Roman"/>
          <w:szCs w:val="20"/>
          <w:shd w:val="clear" w:color="auto" w:fill="FFFFFF"/>
          <w:lang w:val="en-US"/>
        </w:rPr>
        <w:t xml:space="preserve">V. </w:t>
      </w:r>
      <w:proofErr w:type="spellStart"/>
      <w:r w:rsidRPr="00407362">
        <w:rPr>
          <w:rFonts w:ascii="Times New Roman" w:hAnsi="Times New Roman" w:cs="Times New Roman"/>
          <w:szCs w:val="20"/>
          <w:shd w:val="clear" w:color="auto" w:fill="FFFFFF"/>
          <w:lang w:val="en-US"/>
        </w:rPr>
        <w:t>Riniolo</w:t>
      </w:r>
      <w:proofErr w:type="spellEnd"/>
      <w:r w:rsidRPr="00407362">
        <w:rPr>
          <w:rFonts w:ascii="Times New Roman" w:hAnsi="Times New Roman" w:cs="Times New Roman"/>
          <w:szCs w:val="20"/>
          <w:shd w:val="clear" w:color="auto" w:fill="FFFFFF"/>
          <w:lang w:val="en-US"/>
        </w:rPr>
        <w:t xml:space="preserve"> –</w:t>
      </w:r>
      <w:r w:rsidRPr="00407362">
        <w:rPr>
          <w:rFonts w:ascii="Times New Roman" w:hAnsi="Times New Roman" w:cs="Times New Roman"/>
          <w:sz w:val="23"/>
          <w:szCs w:val="23"/>
          <w:shd w:val="clear" w:color="auto" w:fill="FFFFFF"/>
          <w:lang w:val="en-US"/>
        </w:rPr>
        <w:t xml:space="preserve"> </w:t>
      </w:r>
      <w:r w:rsidRPr="00407362">
        <w:rPr>
          <w:rFonts w:ascii="Times New Roman" w:hAnsi="Times New Roman" w:cs="Times New Roman"/>
          <w:bCs/>
          <w:szCs w:val="20"/>
          <w:lang w:val="en-US"/>
        </w:rPr>
        <w:t xml:space="preserve">Paper ISMU. Initiatives and Studies on Multi-ethnicity, June 2016. URL: </w:t>
      </w:r>
    </w:p>
    <w:p w:rsidR="00751663" w:rsidRPr="00502EAE" w:rsidRDefault="00C7142D" w:rsidP="002476B5">
      <w:pPr>
        <w:jc w:val="both"/>
        <w:rPr>
          <w:rFonts w:ascii="Times New Roman" w:hAnsi="Times New Roman" w:cs="Times New Roman"/>
          <w:bCs/>
          <w:szCs w:val="20"/>
          <w:lang w:val="en-US"/>
        </w:rPr>
      </w:pPr>
      <w:r>
        <w:fldChar w:fldCharType="begin"/>
      </w:r>
      <w:r w:rsidRPr="001D494C">
        <w:rPr>
          <w:lang w:val="en-US"/>
        </w:rPr>
        <w:instrText>HYPERLINK "http://www.ismu.org/wp-content/uploads/2016/07/Riniolo_Paper_2016_en.pdf"</w:instrText>
      </w:r>
      <w:r>
        <w:fldChar w:fldCharType="separate"/>
      </w:r>
      <w:r w:rsidR="00751663" w:rsidRPr="00407362">
        <w:rPr>
          <w:rStyle w:val="a5"/>
          <w:rFonts w:ascii="Times New Roman" w:hAnsi="Times New Roman"/>
          <w:color w:val="auto"/>
          <w:szCs w:val="20"/>
          <w:shd w:val="clear" w:color="auto" w:fill="FFFFFF"/>
          <w:lang w:val="en-US"/>
        </w:rPr>
        <w:t>http</w:t>
      </w:r>
      <w:r w:rsidR="00751663" w:rsidRPr="00502EAE">
        <w:rPr>
          <w:rStyle w:val="a5"/>
          <w:rFonts w:ascii="Times New Roman" w:hAnsi="Times New Roman"/>
          <w:color w:val="auto"/>
          <w:szCs w:val="20"/>
          <w:shd w:val="clear" w:color="auto" w:fill="FFFFFF"/>
          <w:lang w:val="en-US"/>
        </w:rPr>
        <w:t>://</w:t>
      </w:r>
      <w:r w:rsidR="00751663" w:rsidRPr="00407362">
        <w:rPr>
          <w:rStyle w:val="a5"/>
          <w:rFonts w:ascii="Times New Roman" w:hAnsi="Times New Roman"/>
          <w:color w:val="auto"/>
          <w:szCs w:val="20"/>
          <w:shd w:val="clear" w:color="auto" w:fill="FFFFFF"/>
          <w:lang w:val="en-US"/>
        </w:rPr>
        <w:t>www</w:t>
      </w:r>
      <w:r w:rsidR="00751663" w:rsidRPr="00502EAE">
        <w:rPr>
          <w:rStyle w:val="a5"/>
          <w:rFonts w:ascii="Times New Roman" w:hAnsi="Times New Roman"/>
          <w:color w:val="auto"/>
          <w:szCs w:val="20"/>
          <w:shd w:val="clear" w:color="auto" w:fill="FFFFFF"/>
          <w:lang w:val="en-US"/>
        </w:rPr>
        <w:t>.</w:t>
      </w:r>
      <w:r w:rsidR="00751663" w:rsidRPr="00407362">
        <w:rPr>
          <w:rStyle w:val="a5"/>
          <w:rFonts w:ascii="Times New Roman" w:hAnsi="Times New Roman"/>
          <w:color w:val="auto"/>
          <w:szCs w:val="20"/>
          <w:shd w:val="clear" w:color="auto" w:fill="FFFFFF"/>
          <w:lang w:val="en-US"/>
        </w:rPr>
        <w:t>ismu</w:t>
      </w:r>
      <w:r w:rsidR="00751663" w:rsidRPr="00502EAE">
        <w:rPr>
          <w:rStyle w:val="a5"/>
          <w:rFonts w:ascii="Times New Roman" w:hAnsi="Times New Roman"/>
          <w:color w:val="auto"/>
          <w:szCs w:val="20"/>
          <w:shd w:val="clear" w:color="auto" w:fill="FFFFFF"/>
          <w:lang w:val="en-US"/>
        </w:rPr>
        <w:t>.</w:t>
      </w:r>
      <w:r w:rsidR="00751663" w:rsidRPr="00407362">
        <w:rPr>
          <w:rStyle w:val="a5"/>
          <w:rFonts w:ascii="Times New Roman" w:hAnsi="Times New Roman"/>
          <w:color w:val="auto"/>
          <w:szCs w:val="20"/>
          <w:shd w:val="clear" w:color="auto" w:fill="FFFFFF"/>
          <w:lang w:val="en-US"/>
        </w:rPr>
        <w:t>org</w:t>
      </w:r>
      <w:r w:rsidR="00751663" w:rsidRPr="00502EAE">
        <w:rPr>
          <w:rStyle w:val="a5"/>
          <w:rFonts w:ascii="Times New Roman" w:hAnsi="Times New Roman"/>
          <w:color w:val="auto"/>
          <w:szCs w:val="20"/>
          <w:shd w:val="clear" w:color="auto" w:fill="FFFFFF"/>
          <w:lang w:val="en-US"/>
        </w:rPr>
        <w:t>/</w:t>
      </w:r>
      <w:r w:rsidR="00751663" w:rsidRPr="00407362">
        <w:rPr>
          <w:rStyle w:val="a5"/>
          <w:rFonts w:ascii="Times New Roman" w:hAnsi="Times New Roman"/>
          <w:color w:val="auto"/>
          <w:szCs w:val="20"/>
          <w:shd w:val="clear" w:color="auto" w:fill="FFFFFF"/>
          <w:lang w:val="en-US"/>
        </w:rPr>
        <w:t>wp</w:t>
      </w:r>
      <w:r w:rsidR="00751663" w:rsidRPr="00502EAE">
        <w:rPr>
          <w:rStyle w:val="a5"/>
          <w:rFonts w:ascii="Times New Roman" w:hAnsi="Times New Roman"/>
          <w:color w:val="auto"/>
          <w:szCs w:val="20"/>
          <w:shd w:val="clear" w:color="auto" w:fill="FFFFFF"/>
          <w:lang w:val="en-US"/>
        </w:rPr>
        <w:t>-</w:t>
      </w:r>
      <w:r w:rsidR="00751663" w:rsidRPr="00407362">
        <w:rPr>
          <w:rStyle w:val="a5"/>
          <w:rFonts w:ascii="Times New Roman" w:hAnsi="Times New Roman"/>
          <w:color w:val="auto"/>
          <w:szCs w:val="20"/>
          <w:shd w:val="clear" w:color="auto" w:fill="FFFFFF"/>
          <w:lang w:val="en-US"/>
        </w:rPr>
        <w:t>content</w:t>
      </w:r>
      <w:r w:rsidR="00751663" w:rsidRPr="00502EAE">
        <w:rPr>
          <w:rStyle w:val="a5"/>
          <w:rFonts w:ascii="Times New Roman" w:hAnsi="Times New Roman"/>
          <w:color w:val="auto"/>
          <w:szCs w:val="20"/>
          <w:shd w:val="clear" w:color="auto" w:fill="FFFFFF"/>
          <w:lang w:val="en-US"/>
        </w:rPr>
        <w:t>/</w:t>
      </w:r>
      <w:r w:rsidR="00751663" w:rsidRPr="00407362">
        <w:rPr>
          <w:rStyle w:val="a5"/>
          <w:rFonts w:ascii="Times New Roman" w:hAnsi="Times New Roman"/>
          <w:color w:val="auto"/>
          <w:szCs w:val="20"/>
          <w:shd w:val="clear" w:color="auto" w:fill="FFFFFF"/>
          <w:lang w:val="en-US"/>
        </w:rPr>
        <w:t>uploads</w:t>
      </w:r>
      <w:r w:rsidR="00751663" w:rsidRPr="00502EAE">
        <w:rPr>
          <w:rStyle w:val="a5"/>
          <w:rFonts w:ascii="Times New Roman" w:hAnsi="Times New Roman"/>
          <w:color w:val="auto"/>
          <w:szCs w:val="20"/>
          <w:shd w:val="clear" w:color="auto" w:fill="FFFFFF"/>
          <w:lang w:val="en-US"/>
        </w:rPr>
        <w:t>/2016/07/</w:t>
      </w:r>
      <w:r w:rsidR="00751663" w:rsidRPr="00407362">
        <w:rPr>
          <w:rStyle w:val="a5"/>
          <w:rFonts w:ascii="Times New Roman" w:hAnsi="Times New Roman"/>
          <w:color w:val="auto"/>
          <w:szCs w:val="20"/>
          <w:shd w:val="clear" w:color="auto" w:fill="FFFFFF"/>
          <w:lang w:val="en-US"/>
        </w:rPr>
        <w:t>Riniolo</w:t>
      </w:r>
      <w:r w:rsidR="00751663" w:rsidRPr="00502EAE">
        <w:rPr>
          <w:rStyle w:val="a5"/>
          <w:rFonts w:ascii="Times New Roman" w:hAnsi="Times New Roman"/>
          <w:color w:val="auto"/>
          <w:szCs w:val="20"/>
          <w:shd w:val="clear" w:color="auto" w:fill="FFFFFF"/>
          <w:lang w:val="en-US"/>
        </w:rPr>
        <w:t>_</w:t>
      </w:r>
      <w:r w:rsidR="00751663" w:rsidRPr="00407362">
        <w:rPr>
          <w:rStyle w:val="a5"/>
          <w:rFonts w:ascii="Times New Roman" w:hAnsi="Times New Roman"/>
          <w:color w:val="auto"/>
          <w:szCs w:val="20"/>
          <w:shd w:val="clear" w:color="auto" w:fill="FFFFFF"/>
          <w:lang w:val="en-US"/>
        </w:rPr>
        <w:t>Paper</w:t>
      </w:r>
      <w:r w:rsidR="00751663" w:rsidRPr="00502EAE">
        <w:rPr>
          <w:rStyle w:val="a5"/>
          <w:rFonts w:ascii="Times New Roman" w:hAnsi="Times New Roman"/>
          <w:color w:val="auto"/>
          <w:szCs w:val="20"/>
          <w:shd w:val="clear" w:color="auto" w:fill="FFFFFF"/>
          <w:lang w:val="en-US"/>
        </w:rPr>
        <w:t>_2016_</w:t>
      </w:r>
      <w:r w:rsidR="00751663" w:rsidRPr="00407362">
        <w:rPr>
          <w:rStyle w:val="a5"/>
          <w:rFonts w:ascii="Times New Roman" w:hAnsi="Times New Roman"/>
          <w:color w:val="auto"/>
          <w:szCs w:val="20"/>
          <w:shd w:val="clear" w:color="auto" w:fill="FFFFFF"/>
          <w:lang w:val="en-US"/>
        </w:rPr>
        <w:t>en</w:t>
      </w:r>
      <w:r w:rsidR="00751663" w:rsidRPr="00502EAE">
        <w:rPr>
          <w:rStyle w:val="a5"/>
          <w:rFonts w:ascii="Times New Roman" w:hAnsi="Times New Roman"/>
          <w:color w:val="auto"/>
          <w:szCs w:val="20"/>
          <w:shd w:val="clear" w:color="auto" w:fill="FFFFFF"/>
          <w:lang w:val="en-US"/>
        </w:rPr>
        <w:t>.</w:t>
      </w:r>
      <w:r w:rsidR="00751663" w:rsidRPr="00407362">
        <w:rPr>
          <w:rStyle w:val="a5"/>
          <w:rFonts w:ascii="Times New Roman" w:hAnsi="Times New Roman"/>
          <w:color w:val="auto"/>
          <w:szCs w:val="20"/>
          <w:shd w:val="clear" w:color="auto" w:fill="FFFFFF"/>
          <w:lang w:val="en-US"/>
        </w:rPr>
        <w:t>pdf</w:t>
      </w:r>
      <w:r>
        <w:fldChar w:fldCharType="end"/>
      </w:r>
      <w:r w:rsidR="00751663" w:rsidRPr="00502EAE">
        <w:rPr>
          <w:rFonts w:ascii="Times New Roman" w:hAnsi="Times New Roman" w:cs="Times New Roman"/>
          <w:szCs w:val="20"/>
          <w:shd w:val="clear" w:color="auto" w:fill="FFFFFF"/>
          <w:lang w:val="en-US"/>
        </w:rPr>
        <w:t xml:space="preserve"> (</w:t>
      </w:r>
      <w:r w:rsidR="00751663" w:rsidRPr="00407362">
        <w:rPr>
          <w:rFonts w:ascii="Times New Roman" w:hAnsi="Times New Roman" w:cs="Times New Roman"/>
          <w:szCs w:val="20"/>
          <w:shd w:val="clear" w:color="auto" w:fill="FFFFFF"/>
        </w:rPr>
        <w:t>дата</w:t>
      </w:r>
      <w:r w:rsidR="00751663" w:rsidRPr="00502EAE">
        <w:rPr>
          <w:rFonts w:ascii="Times New Roman" w:hAnsi="Times New Roman" w:cs="Times New Roman"/>
          <w:szCs w:val="20"/>
          <w:shd w:val="clear" w:color="auto" w:fill="FFFFFF"/>
          <w:lang w:val="en-US"/>
        </w:rPr>
        <w:t xml:space="preserve"> </w:t>
      </w:r>
      <w:r w:rsidR="00751663" w:rsidRPr="00407362">
        <w:rPr>
          <w:rFonts w:ascii="Times New Roman" w:hAnsi="Times New Roman" w:cs="Times New Roman"/>
          <w:szCs w:val="20"/>
          <w:shd w:val="clear" w:color="auto" w:fill="FFFFFF"/>
        </w:rPr>
        <w:t>обращения</w:t>
      </w:r>
      <w:r w:rsidR="00751663" w:rsidRPr="00502EAE">
        <w:rPr>
          <w:rFonts w:ascii="Times New Roman" w:hAnsi="Times New Roman" w:cs="Times New Roman"/>
          <w:szCs w:val="20"/>
          <w:shd w:val="clear" w:color="auto" w:fill="FFFFFF"/>
          <w:lang w:val="en-US"/>
        </w:rPr>
        <w:t>: 19.11.2017).</w:t>
      </w:r>
    </w:p>
  </w:footnote>
  <w:footnote w:id="63">
    <w:p w:rsidR="00751663" w:rsidRPr="00A8291E" w:rsidRDefault="00751663" w:rsidP="002476B5">
      <w:pPr>
        <w:pStyle w:val="af8"/>
        <w:rPr>
          <w:rFonts w:ascii="Times New Roman" w:hAnsi="Times New Roman" w:cs="Times New Roman"/>
        </w:rPr>
      </w:pPr>
      <w:r w:rsidRPr="00407362">
        <w:rPr>
          <w:rStyle w:val="afa"/>
          <w:rFonts w:ascii="Times New Roman" w:hAnsi="Times New Roman"/>
        </w:rPr>
        <w:footnoteRef/>
      </w:r>
      <w:r w:rsidRPr="00407362">
        <w:rPr>
          <w:rFonts w:ascii="Times New Roman" w:hAnsi="Times New Roman" w:cs="Times New Roman"/>
        </w:rPr>
        <w:t xml:space="preserve"> </w:t>
      </w:r>
      <w:r w:rsidRPr="00A8291E">
        <w:rPr>
          <w:rFonts w:ascii="Times New Roman" w:hAnsi="Times New Roman" w:cs="Times New Roman"/>
        </w:rPr>
        <w:t xml:space="preserve">Чернышева, О. В. Швеция </w:t>
      </w:r>
      <w:r>
        <w:rPr>
          <w:rFonts w:ascii="Times New Roman" w:hAnsi="Times New Roman" w:cs="Times New Roman"/>
        </w:rPr>
        <w:t xml:space="preserve">/ </w:t>
      </w:r>
      <w:r w:rsidRPr="00A8291E">
        <w:rPr>
          <w:rFonts w:ascii="Times New Roman" w:hAnsi="Times New Roman" w:cs="Times New Roman"/>
        </w:rPr>
        <w:t xml:space="preserve">О. В. Чернышева // </w:t>
      </w:r>
      <w:r>
        <w:rPr>
          <w:rFonts w:ascii="Times New Roman" w:hAnsi="Times New Roman" w:cs="Times New Roman"/>
        </w:rPr>
        <w:t>Малые страны Европы в ХХ веке / И</w:t>
      </w:r>
      <w:r w:rsidRPr="00A8291E">
        <w:rPr>
          <w:rFonts w:ascii="Times New Roman" w:hAnsi="Times New Roman" w:cs="Times New Roman"/>
        </w:rPr>
        <w:t>нститут всеобщей истории</w:t>
      </w:r>
      <w:r>
        <w:rPr>
          <w:rFonts w:ascii="Times New Roman" w:hAnsi="Times New Roman" w:cs="Times New Roman"/>
        </w:rPr>
        <w:t xml:space="preserve"> РАН; о</w:t>
      </w:r>
      <w:r w:rsidRPr="00A8291E">
        <w:rPr>
          <w:rFonts w:ascii="Times New Roman" w:hAnsi="Times New Roman" w:cs="Times New Roman"/>
        </w:rPr>
        <w:t>тв.</w:t>
      </w:r>
      <w:r>
        <w:rPr>
          <w:rFonts w:ascii="Times New Roman" w:hAnsi="Times New Roman" w:cs="Times New Roman"/>
        </w:rPr>
        <w:t xml:space="preserve"> </w:t>
      </w:r>
      <w:r w:rsidRPr="00A8291E">
        <w:rPr>
          <w:rFonts w:ascii="Times New Roman" w:hAnsi="Times New Roman" w:cs="Times New Roman"/>
        </w:rPr>
        <w:t>ред.</w:t>
      </w:r>
      <w:r>
        <w:rPr>
          <w:rFonts w:ascii="Times New Roman" w:hAnsi="Times New Roman" w:cs="Times New Roman"/>
        </w:rPr>
        <w:t xml:space="preserve"> А</w:t>
      </w:r>
      <w:r w:rsidRPr="00A8291E">
        <w:rPr>
          <w:rFonts w:ascii="Times New Roman" w:hAnsi="Times New Roman" w:cs="Times New Roman"/>
        </w:rPr>
        <w:t>.</w:t>
      </w:r>
      <w:r>
        <w:rPr>
          <w:rFonts w:ascii="Times New Roman" w:hAnsi="Times New Roman" w:cs="Times New Roman"/>
        </w:rPr>
        <w:t>О</w:t>
      </w:r>
      <w:r w:rsidRPr="00A8291E">
        <w:rPr>
          <w:rFonts w:ascii="Times New Roman" w:hAnsi="Times New Roman" w:cs="Times New Roman"/>
        </w:rPr>
        <w:t xml:space="preserve">. </w:t>
      </w:r>
      <w:proofErr w:type="spellStart"/>
      <w:r w:rsidRPr="00A8291E">
        <w:rPr>
          <w:rFonts w:ascii="Times New Roman" w:hAnsi="Times New Roman" w:cs="Times New Roman"/>
        </w:rPr>
        <w:t>Хорошева</w:t>
      </w:r>
      <w:proofErr w:type="spellEnd"/>
      <w:r w:rsidRPr="00A8291E">
        <w:rPr>
          <w:rFonts w:ascii="Times New Roman" w:hAnsi="Times New Roman" w:cs="Times New Roman"/>
        </w:rPr>
        <w:t xml:space="preserve">. – М.: Ленанд,2011. – </w:t>
      </w:r>
      <w:r>
        <w:rPr>
          <w:rFonts w:ascii="Times New Roman" w:hAnsi="Times New Roman" w:cs="Times New Roman"/>
        </w:rPr>
        <w:t>с</w:t>
      </w:r>
      <w:r w:rsidRPr="00A8291E">
        <w:rPr>
          <w:rFonts w:ascii="Times New Roman" w:hAnsi="Times New Roman" w:cs="Times New Roman"/>
        </w:rPr>
        <w:t>. 239</w:t>
      </w:r>
      <w:r>
        <w:rPr>
          <w:rFonts w:ascii="Times New Roman" w:hAnsi="Times New Roman" w:cs="Times New Roman"/>
        </w:rPr>
        <w:t xml:space="preserve">. </w:t>
      </w:r>
    </w:p>
  </w:footnote>
  <w:footnote w:id="64">
    <w:p w:rsidR="00751663" w:rsidRPr="00074ADC" w:rsidRDefault="00751663" w:rsidP="002476B5">
      <w:pPr>
        <w:pStyle w:val="af8"/>
        <w:rPr>
          <w:rFonts w:ascii="Times New Roman" w:hAnsi="Times New Roman" w:cs="Times New Roman"/>
          <w:i/>
        </w:rPr>
      </w:pPr>
      <w:r w:rsidRPr="00407362">
        <w:rPr>
          <w:rStyle w:val="afa"/>
          <w:rFonts w:ascii="Times New Roman" w:hAnsi="Times New Roman"/>
        </w:rPr>
        <w:footnoteRef/>
      </w:r>
      <w:r w:rsidRPr="00A8291E">
        <w:rPr>
          <w:rFonts w:ascii="Times New Roman" w:hAnsi="Times New Roman" w:cs="Times New Roman"/>
          <w:lang w:val="en-US"/>
        </w:rPr>
        <w:t xml:space="preserve"> </w:t>
      </w:r>
      <w:proofErr w:type="gramStart"/>
      <w:r w:rsidRPr="00074ADC">
        <w:rPr>
          <w:rFonts w:ascii="Times New Roman" w:hAnsi="Times New Roman" w:cs="Times New Roman"/>
          <w:lang w:val="en-US"/>
        </w:rPr>
        <w:t>Swedish Integration Policies for the 21st century / Ministry of Industry, Employment and Communications.</w:t>
      </w:r>
      <w:proofErr w:type="gramEnd"/>
      <w:r w:rsidRPr="00074ADC">
        <w:rPr>
          <w:rFonts w:ascii="Times New Roman" w:hAnsi="Times New Roman" w:cs="Times New Roman"/>
          <w:lang w:val="en-US"/>
        </w:rPr>
        <w:t xml:space="preserve"> </w:t>
      </w:r>
      <w:r>
        <w:rPr>
          <w:rFonts w:ascii="Times New Roman" w:hAnsi="Times New Roman" w:cs="Times New Roman"/>
          <w:lang w:val="en-US"/>
        </w:rPr>
        <w:t>URL</w:t>
      </w:r>
      <w:r w:rsidRPr="00074ADC">
        <w:rPr>
          <w:rFonts w:ascii="Times New Roman" w:hAnsi="Times New Roman" w:cs="Times New Roman"/>
        </w:rPr>
        <w:t xml:space="preserve">: </w:t>
      </w:r>
      <w:hyperlink r:id="rId28" w:history="1">
        <w:r w:rsidRPr="00074ADC">
          <w:rPr>
            <w:rStyle w:val="a5"/>
            <w:rFonts w:ascii="Times New Roman" w:hAnsi="Times New Roman"/>
            <w:color w:val="auto"/>
            <w:lang w:val="en-US"/>
          </w:rPr>
          <w:t>http</w:t>
        </w:r>
        <w:r w:rsidRPr="00074ADC">
          <w:rPr>
            <w:rStyle w:val="a5"/>
            <w:rFonts w:ascii="Times New Roman" w:hAnsi="Times New Roman"/>
            <w:color w:val="auto"/>
          </w:rPr>
          <w:t>://</w:t>
        </w:r>
        <w:r w:rsidRPr="00074ADC">
          <w:rPr>
            <w:rStyle w:val="a5"/>
            <w:rFonts w:ascii="Times New Roman" w:hAnsi="Times New Roman"/>
            <w:color w:val="auto"/>
            <w:lang w:val="en-US"/>
          </w:rPr>
          <w:t>www</w:t>
        </w:r>
        <w:r w:rsidRPr="00074ADC">
          <w:rPr>
            <w:rStyle w:val="a5"/>
            <w:rFonts w:ascii="Times New Roman" w:hAnsi="Times New Roman"/>
            <w:color w:val="auto"/>
          </w:rPr>
          <w:t>.</w:t>
        </w:r>
        <w:proofErr w:type="spellStart"/>
        <w:r w:rsidRPr="00074ADC">
          <w:rPr>
            <w:rStyle w:val="a5"/>
            <w:rFonts w:ascii="Times New Roman" w:hAnsi="Times New Roman"/>
            <w:color w:val="auto"/>
            <w:lang w:val="en-US"/>
          </w:rPr>
          <w:t>temaasyl</w:t>
        </w:r>
        <w:proofErr w:type="spellEnd"/>
        <w:r w:rsidRPr="00074ADC">
          <w:rPr>
            <w:rStyle w:val="a5"/>
            <w:rFonts w:ascii="Times New Roman" w:hAnsi="Times New Roman"/>
            <w:color w:val="auto"/>
          </w:rPr>
          <w:t>.</w:t>
        </w:r>
        <w:r w:rsidRPr="00074ADC">
          <w:rPr>
            <w:rStyle w:val="a5"/>
            <w:rFonts w:ascii="Times New Roman" w:hAnsi="Times New Roman"/>
            <w:color w:val="auto"/>
            <w:lang w:val="en-US"/>
          </w:rPr>
          <w:t>se</w:t>
        </w:r>
        <w:r w:rsidRPr="00074ADC">
          <w:rPr>
            <w:rStyle w:val="a5"/>
            <w:rFonts w:ascii="Times New Roman" w:hAnsi="Times New Roman"/>
            <w:color w:val="auto"/>
          </w:rPr>
          <w:t>/</w:t>
        </w:r>
        <w:r w:rsidRPr="00074ADC">
          <w:rPr>
            <w:rStyle w:val="a5"/>
            <w:rFonts w:ascii="Times New Roman" w:hAnsi="Times New Roman"/>
            <w:color w:val="auto"/>
            <w:lang w:val="en-US"/>
          </w:rPr>
          <w:t>Documents</w:t>
        </w:r>
        <w:r w:rsidRPr="00074ADC">
          <w:rPr>
            <w:rStyle w:val="a5"/>
            <w:rFonts w:ascii="Times New Roman" w:hAnsi="Times New Roman"/>
            <w:color w:val="auto"/>
          </w:rPr>
          <w:t>/%</w:t>
        </w:r>
        <w:r w:rsidRPr="00074ADC">
          <w:rPr>
            <w:rStyle w:val="a5"/>
            <w:rFonts w:ascii="Times New Roman" w:hAnsi="Times New Roman"/>
            <w:color w:val="auto"/>
            <w:lang w:val="en-US"/>
          </w:rPr>
          <w:t>C</w:t>
        </w:r>
        <w:r w:rsidRPr="00074ADC">
          <w:rPr>
            <w:rStyle w:val="a5"/>
            <w:rFonts w:ascii="Times New Roman" w:hAnsi="Times New Roman"/>
            <w:color w:val="auto"/>
          </w:rPr>
          <w:t>3%96</w:t>
        </w:r>
        <w:proofErr w:type="spellStart"/>
        <w:r w:rsidRPr="00074ADC">
          <w:rPr>
            <w:rStyle w:val="a5"/>
            <w:rFonts w:ascii="Times New Roman" w:hAnsi="Times New Roman"/>
            <w:color w:val="auto"/>
            <w:lang w:val="en-US"/>
          </w:rPr>
          <w:t>vrigt</w:t>
        </w:r>
        <w:proofErr w:type="spellEnd"/>
        <w:r w:rsidRPr="00074ADC">
          <w:rPr>
            <w:rStyle w:val="a5"/>
            <w:rFonts w:ascii="Times New Roman" w:hAnsi="Times New Roman"/>
            <w:color w:val="auto"/>
          </w:rPr>
          <w:t>/</w:t>
        </w:r>
        <w:proofErr w:type="spellStart"/>
        <w:r w:rsidRPr="00074ADC">
          <w:rPr>
            <w:rStyle w:val="a5"/>
            <w:rFonts w:ascii="Times New Roman" w:hAnsi="Times New Roman"/>
            <w:color w:val="auto"/>
            <w:lang w:val="en-US"/>
          </w:rPr>
          <w:t>Engelskt</w:t>
        </w:r>
        <w:proofErr w:type="spellEnd"/>
        <w:r w:rsidRPr="00074ADC">
          <w:rPr>
            <w:rStyle w:val="a5"/>
            <w:rFonts w:ascii="Times New Roman" w:hAnsi="Times New Roman"/>
            <w:color w:val="auto"/>
          </w:rPr>
          <w:t>%20</w:t>
        </w:r>
        <w:r w:rsidRPr="00074ADC">
          <w:rPr>
            <w:rStyle w:val="a5"/>
            <w:rFonts w:ascii="Times New Roman" w:hAnsi="Times New Roman"/>
            <w:color w:val="auto"/>
            <w:lang w:val="en-US"/>
          </w:rPr>
          <w:t>material</w:t>
        </w:r>
        <w:r w:rsidRPr="00074ADC">
          <w:rPr>
            <w:rStyle w:val="a5"/>
            <w:rFonts w:ascii="Times New Roman" w:hAnsi="Times New Roman"/>
            <w:color w:val="auto"/>
          </w:rPr>
          <w:t>%20</w:t>
        </w:r>
        <w:proofErr w:type="spellStart"/>
        <w:r w:rsidRPr="00074ADC">
          <w:rPr>
            <w:rStyle w:val="a5"/>
            <w:rFonts w:ascii="Times New Roman" w:hAnsi="Times New Roman"/>
            <w:color w:val="auto"/>
            <w:lang w:val="en-US"/>
          </w:rPr>
          <w:t>om</w:t>
        </w:r>
        <w:proofErr w:type="spellEnd"/>
        <w:r w:rsidRPr="00074ADC">
          <w:rPr>
            <w:rStyle w:val="a5"/>
            <w:rFonts w:ascii="Times New Roman" w:hAnsi="Times New Roman"/>
            <w:color w:val="auto"/>
          </w:rPr>
          <w:t>%20</w:t>
        </w:r>
        <w:proofErr w:type="spellStart"/>
        <w:r w:rsidRPr="00074ADC">
          <w:rPr>
            <w:rStyle w:val="a5"/>
            <w:rFonts w:ascii="Times New Roman" w:hAnsi="Times New Roman"/>
            <w:color w:val="auto"/>
            <w:lang w:val="en-US"/>
          </w:rPr>
          <w:t>Sverige</w:t>
        </w:r>
        <w:proofErr w:type="spellEnd"/>
        <w:r w:rsidRPr="00074ADC">
          <w:rPr>
            <w:rStyle w:val="a5"/>
            <w:rFonts w:ascii="Times New Roman" w:hAnsi="Times New Roman"/>
            <w:color w:val="auto"/>
          </w:rPr>
          <w:t>/</w:t>
        </w:r>
        <w:r w:rsidRPr="00074ADC">
          <w:rPr>
            <w:rStyle w:val="a5"/>
            <w:rFonts w:ascii="Times New Roman" w:hAnsi="Times New Roman"/>
            <w:color w:val="auto"/>
            <w:lang w:val="en-US"/>
          </w:rPr>
          <w:t>integration</w:t>
        </w:r>
        <w:r w:rsidRPr="00074ADC">
          <w:rPr>
            <w:rStyle w:val="a5"/>
            <w:rFonts w:ascii="Times New Roman" w:hAnsi="Times New Roman"/>
            <w:color w:val="auto"/>
          </w:rPr>
          <w:t>%20</w:t>
        </w:r>
        <w:r w:rsidRPr="00074ADC">
          <w:rPr>
            <w:rStyle w:val="a5"/>
            <w:rFonts w:ascii="Times New Roman" w:hAnsi="Times New Roman"/>
            <w:color w:val="auto"/>
            <w:lang w:val="en-US"/>
          </w:rPr>
          <w:t>policy</w:t>
        </w:r>
        <w:r w:rsidRPr="00074ADC">
          <w:rPr>
            <w:rStyle w:val="a5"/>
            <w:rFonts w:ascii="Times New Roman" w:hAnsi="Times New Roman"/>
            <w:color w:val="auto"/>
          </w:rPr>
          <w:t>.</w:t>
        </w:r>
        <w:proofErr w:type="spellStart"/>
        <w:r w:rsidRPr="00074ADC">
          <w:rPr>
            <w:rStyle w:val="a5"/>
            <w:rFonts w:ascii="Times New Roman" w:hAnsi="Times New Roman"/>
            <w:color w:val="auto"/>
            <w:lang w:val="en-US"/>
          </w:rPr>
          <w:t>pdf</w:t>
        </w:r>
        <w:proofErr w:type="spellEnd"/>
      </w:hyperlink>
      <w:r w:rsidRPr="00074ADC">
        <w:rPr>
          <w:rFonts w:ascii="Times New Roman" w:hAnsi="Times New Roman" w:cs="Times New Roman"/>
        </w:rPr>
        <w:t xml:space="preserve"> </w:t>
      </w:r>
      <w:r>
        <w:rPr>
          <w:rFonts w:ascii="Times New Roman" w:hAnsi="Times New Roman" w:cs="Times New Roman"/>
        </w:rPr>
        <w:t xml:space="preserve">(дата обращения: 10.12.2017). </w:t>
      </w:r>
    </w:p>
  </w:footnote>
  <w:footnote w:id="65">
    <w:p w:rsidR="00751663" w:rsidRPr="003D77BB" w:rsidRDefault="00751663" w:rsidP="002476B5">
      <w:pPr>
        <w:jc w:val="both"/>
        <w:rPr>
          <w:rFonts w:ascii="Times New Roman" w:hAnsi="Times New Roman" w:cs="Times New Roman"/>
          <w:szCs w:val="20"/>
          <w:lang w:val="en-US"/>
        </w:rPr>
      </w:pPr>
      <w:r w:rsidRPr="00407362">
        <w:rPr>
          <w:rStyle w:val="afa"/>
          <w:rFonts w:ascii="Times New Roman" w:hAnsi="Times New Roman"/>
        </w:rPr>
        <w:footnoteRef/>
      </w:r>
      <w:r w:rsidRPr="00407362">
        <w:rPr>
          <w:rFonts w:ascii="Times New Roman" w:hAnsi="Times New Roman" w:cs="Times New Roman"/>
          <w:lang w:val="en-US"/>
        </w:rPr>
        <w:t xml:space="preserve"> </w:t>
      </w:r>
      <w:proofErr w:type="spellStart"/>
      <w:r w:rsidRPr="00407362">
        <w:rPr>
          <w:rFonts w:ascii="Times New Roman" w:hAnsi="Times New Roman" w:cs="Times New Roman"/>
          <w:szCs w:val="20"/>
          <w:lang w:val="en-US"/>
        </w:rPr>
        <w:t>Kallas</w:t>
      </w:r>
      <w:proofErr w:type="spellEnd"/>
      <w:r>
        <w:rPr>
          <w:rFonts w:ascii="Times New Roman" w:hAnsi="Times New Roman" w:cs="Times New Roman"/>
          <w:szCs w:val="20"/>
          <w:lang w:val="en-US"/>
        </w:rPr>
        <w:t>,</w:t>
      </w:r>
      <w:r w:rsidRPr="00407362">
        <w:rPr>
          <w:rFonts w:ascii="Times New Roman" w:hAnsi="Times New Roman" w:cs="Times New Roman"/>
          <w:szCs w:val="20"/>
          <w:lang w:val="en-US"/>
        </w:rPr>
        <w:t xml:space="preserve"> K., Kaldur K. Inte</w:t>
      </w:r>
      <w:r>
        <w:rPr>
          <w:rFonts w:ascii="Times New Roman" w:hAnsi="Times New Roman" w:cs="Times New Roman"/>
          <w:szCs w:val="20"/>
          <w:lang w:val="en-US"/>
        </w:rPr>
        <w:t>gration policies and measures: C</w:t>
      </w:r>
      <w:r w:rsidRPr="00407362">
        <w:rPr>
          <w:rFonts w:ascii="Times New Roman" w:hAnsi="Times New Roman" w:cs="Times New Roman"/>
          <w:szCs w:val="20"/>
          <w:lang w:val="en-US"/>
        </w:rPr>
        <w:t>ase study of good practices in Sweden, Denmark and Great Britain</w:t>
      </w:r>
      <w:r>
        <w:rPr>
          <w:rFonts w:ascii="Times New Roman" w:hAnsi="Times New Roman" w:cs="Times New Roman"/>
          <w:szCs w:val="20"/>
          <w:lang w:val="en-US"/>
        </w:rPr>
        <w:t xml:space="preserve"> </w:t>
      </w:r>
      <w:r w:rsidRPr="003D77BB">
        <w:rPr>
          <w:rFonts w:ascii="Times New Roman" w:hAnsi="Times New Roman" w:cs="Times New Roman"/>
          <w:szCs w:val="20"/>
          <w:lang w:val="en-US"/>
        </w:rPr>
        <w:t>/</w:t>
      </w:r>
      <w:r>
        <w:rPr>
          <w:rFonts w:ascii="Times New Roman" w:hAnsi="Times New Roman" w:cs="Times New Roman"/>
          <w:szCs w:val="20"/>
          <w:lang w:val="en-US"/>
        </w:rPr>
        <w:t xml:space="preserve"> </w:t>
      </w:r>
      <w:r w:rsidRPr="00407362">
        <w:rPr>
          <w:rFonts w:ascii="Times New Roman" w:hAnsi="Times New Roman" w:cs="Times New Roman"/>
          <w:szCs w:val="20"/>
          <w:lang w:val="en-US"/>
        </w:rPr>
        <w:t xml:space="preserve">K. </w:t>
      </w:r>
      <w:proofErr w:type="spellStart"/>
      <w:r w:rsidRPr="00407362">
        <w:rPr>
          <w:rFonts w:ascii="Times New Roman" w:hAnsi="Times New Roman" w:cs="Times New Roman"/>
          <w:szCs w:val="20"/>
          <w:lang w:val="en-US"/>
        </w:rPr>
        <w:t>Kallas</w:t>
      </w:r>
      <w:proofErr w:type="spellEnd"/>
      <w:r>
        <w:rPr>
          <w:rFonts w:ascii="Times New Roman" w:hAnsi="Times New Roman" w:cs="Times New Roman"/>
          <w:szCs w:val="20"/>
          <w:lang w:val="en-US"/>
        </w:rPr>
        <w:t xml:space="preserve">, </w:t>
      </w:r>
      <w:r w:rsidRPr="00407362">
        <w:rPr>
          <w:rFonts w:ascii="Times New Roman" w:hAnsi="Times New Roman" w:cs="Times New Roman"/>
          <w:szCs w:val="20"/>
          <w:lang w:val="en-US"/>
        </w:rPr>
        <w:t>K. Kaldur</w:t>
      </w:r>
      <w:r>
        <w:rPr>
          <w:rFonts w:ascii="Times New Roman" w:hAnsi="Times New Roman" w:cs="Times New Roman"/>
          <w:szCs w:val="20"/>
          <w:lang w:val="en-US"/>
        </w:rPr>
        <w:t xml:space="preserve"> –</w:t>
      </w:r>
      <w:r w:rsidRPr="00407362">
        <w:rPr>
          <w:rFonts w:ascii="Times New Roman" w:hAnsi="Times New Roman" w:cs="Times New Roman"/>
          <w:szCs w:val="20"/>
          <w:lang w:val="en-US"/>
        </w:rPr>
        <w:t xml:space="preserve"> Tartu</w:t>
      </w:r>
      <w:r>
        <w:rPr>
          <w:rFonts w:ascii="Times New Roman" w:hAnsi="Times New Roman" w:cs="Times New Roman"/>
          <w:szCs w:val="20"/>
          <w:lang w:val="en-US"/>
        </w:rPr>
        <w:t>: Institute of Baltic Studies</w:t>
      </w:r>
      <w:r w:rsidRPr="00407362">
        <w:rPr>
          <w:rFonts w:ascii="Times New Roman" w:hAnsi="Times New Roman" w:cs="Times New Roman"/>
          <w:szCs w:val="20"/>
          <w:lang w:val="en-US"/>
        </w:rPr>
        <w:t>, 2007</w:t>
      </w:r>
      <w:r>
        <w:rPr>
          <w:rFonts w:ascii="Times New Roman" w:hAnsi="Times New Roman" w:cs="Times New Roman"/>
          <w:szCs w:val="20"/>
          <w:lang w:val="en-US"/>
        </w:rPr>
        <w:t xml:space="preserve">. </w:t>
      </w:r>
      <w:r w:rsidRPr="00407362">
        <w:rPr>
          <w:rFonts w:ascii="Times New Roman" w:hAnsi="Times New Roman" w:cs="Times New Roman"/>
          <w:szCs w:val="20"/>
          <w:lang w:val="en-US"/>
        </w:rPr>
        <w:t xml:space="preserve"> </w:t>
      </w:r>
    </w:p>
    <w:p w:rsidR="00751663" w:rsidRPr="003D77BB" w:rsidRDefault="00751663" w:rsidP="003D77BB">
      <w:pPr>
        <w:rPr>
          <w:rFonts w:ascii="Times New Roman" w:hAnsi="Times New Roman" w:cs="Times New Roman"/>
          <w:szCs w:val="20"/>
        </w:rPr>
      </w:pPr>
      <w:r w:rsidRPr="003D77BB">
        <w:rPr>
          <w:rFonts w:ascii="Times New Roman" w:hAnsi="Times New Roman" w:cs="Times New Roman"/>
          <w:lang w:val="en-US"/>
        </w:rPr>
        <w:t>URL</w:t>
      </w:r>
      <w:r w:rsidRPr="003D77BB">
        <w:rPr>
          <w:rFonts w:ascii="Times New Roman" w:hAnsi="Times New Roman" w:cs="Times New Roman"/>
        </w:rPr>
        <w:t xml:space="preserve">: </w:t>
      </w:r>
      <w:hyperlink r:id="rId29" w:history="1">
        <w:r w:rsidRPr="003D77BB">
          <w:rPr>
            <w:rStyle w:val="a5"/>
            <w:rFonts w:ascii="Times New Roman" w:hAnsi="Times New Roman"/>
            <w:color w:val="auto"/>
            <w:szCs w:val="20"/>
            <w:lang w:val="en-US"/>
          </w:rPr>
          <w:t>https</w:t>
        </w:r>
        <w:r w:rsidRPr="003D77BB">
          <w:rPr>
            <w:rStyle w:val="a5"/>
            <w:rFonts w:ascii="Times New Roman" w:hAnsi="Times New Roman"/>
            <w:color w:val="auto"/>
            <w:szCs w:val="20"/>
          </w:rPr>
          <w:t>://</w:t>
        </w:r>
        <w:r w:rsidRPr="003D77BB">
          <w:rPr>
            <w:rStyle w:val="a5"/>
            <w:rFonts w:ascii="Times New Roman" w:hAnsi="Times New Roman"/>
            <w:color w:val="auto"/>
            <w:szCs w:val="20"/>
            <w:lang w:val="en-US"/>
          </w:rPr>
          <w:t>www</w:t>
        </w:r>
        <w:r w:rsidRPr="003D77BB">
          <w:rPr>
            <w:rStyle w:val="a5"/>
            <w:rFonts w:ascii="Times New Roman" w:hAnsi="Times New Roman"/>
            <w:color w:val="auto"/>
            <w:szCs w:val="20"/>
          </w:rPr>
          <w:t>.</w:t>
        </w:r>
        <w:proofErr w:type="spellStart"/>
        <w:r w:rsidRPr="003D77BB">
          <w:rPr>
            <w:rStyle w:val="a5"/>
            <w:rFonts w:ascii="Times New Roman" w:hAnsi="Times New Roman"/>
            <w:color w:val="auto"/>
            <w:szCs w:val="20"/>
            <w:lang w:val="en-US"/>
          </w:rPr>
          <w:t>ibs</w:t>
        </w:r>
        <w:proofErr w:type="spellEnd"/>
        <w:r w:rsidRPr="003D77BB">
          <w:rPr>
            <w:rStyle w:val="a5"/>
            <w:rFonts w:ascii="Times New Roman" w:hAnsi="Times New Roman"/>
            <w:color w:val="auto"/>
            <w:szCs w:val="20"/>
          </w:rPr>
          <w:t>.</w:t>
        </w:r>
        <w:proofErr w:type="spellStart"/>
        <w:r w:rsidRPr="003D77BB">
          <w:rPr>
            <w:rStyle w:val="a5"/>
            <w:rFonts w:ascii="Times New Roman" w:hAnsi="Times New Roman"/>
            <w:color w:val="auto"/>
            <w:szCs w:val="20"/>
            <w:lang w:val="en-US"/>
          </w:rPr>
          <w:t>ee</w:t>
        </w:r>
        <w:proofErr w:type="spellEnd"/>
        <w:r w:rsidRPr="003D77BB">
          <w:rPr>
            <w:rStyle w:val="a5"/>
            <w:rFonts w:ascii="Times New Roman" w:hAnsi="Times New Roman"/>
            <w:color w:val="auto"/>
            <w:szCs w:val="20"/>
          </w:rPr>
          <w:t>/</w:t>
        </w:r>
        <w:r w:rsidRPr="003D77BB">
          <w:rPr>
            <w:rStyle w:val="a5"/>
            <w:rFonts w:ascii="Times New Roman" w:hAnsi="Times New Roman"/>
            <w:color w:val="auto"/>
            <w:szCs w:val="20"/>
            <w:lang w:val="en-US"/>
          </w:rPr>
          <w:t>en</w:t>
        </w:r>
        <w:r w:rsidRPr="003D77BB">
          <w:rPr>
            <w:rStyle w:val="a5"/>
            <w:rFonts w:ascii="Times New Roman" w:hAnsi="Times New Roman"/>
            <w:color w:val="auto"/>
            <w:szCs w:val="20"/>
          </w:rPr>
          <w:t>/</w:t>
        </w:r>
        <w:r w:rsidRPr="003D77BB">
          <w:rPr>
            <w:rStyle w:val="a5"/>
            <w:rFonts w:ascii="Times New Roman" w:hAnsi="Times New Roman"/>
            <w:color w:val="auto"/>
            <w:szCs w:val="20"/>
            <w:lang w:val="en-US"/>
          </w:rPr>
          <w:t>publications</w:t>
        </w:r>
        <w:r w:rsidRPr="003D77BB">
          <w:rPr>
            <w:rStyle w:val="a5"/>
            <w:rFonts w:ascii="Times New Roman" w:hAnsi="Times New Roman"/>
            <w:color w:val="auto"/>
            <w:szCs w:val="20"/>
          </w:rPr>
          <w:t>/</w:t>
        </w:r>
        <w:r w:rsidRPr="003D77BB">
          <w:rPr>
            <w:rStyle w:val="a5"/>
            <w:rFonts w:ascii="Times New Roman" w:hAnsi="Times New Roman"/>
            <w:color w:val="auto"/>
            <w:szCs w:val="20"/>
            <w:lang w:val="en-US"/>
          </w:rPr>
          <w:t>integration</w:t>
        </w:r>
        <w:r w:rsidRPr="003D77BB">
          <w:rPr>
            <w:rStyle w:val="a5"/>
            <w:rFonts w:ascii="Times New Roman" w:hAnsi="Times New Roman"/>
            <w:color w:val="auto"/>
            <w:szCs w:val="20"/>
          </w:rPr>
          <w:t>-</w:t>
        </w:r>
        <w:r w:rsidRPr="003D77BB">
          <w:rPr>
            <w:rStyle w:val="a5"/>
            <w:rFonts w:ascii="Times New Roman" w:hAnsi="Times New Roman"/>
            <w:color w:val="auto"/>
            <w:szCs w:val="20"/>
            <w:lang w:val="en-US"/>
          </w:rPr>
          <w:t>policies</w:t>
        </w:r>
        <w:r w:rsidRPr="003D77BB">
          <w:rPr>
            <w:rStyle w:val="a5"/>
            <w:rFonts w:ascii="Times New Roman" w:hAnsi="Times New Roman"/>
            <w:color w:val="auto"/>
            <w:szCs w:val="20"/>
          </w:rPr>
          <w:t>-</w:t>
        </w:r>
        <w:r w:rsidRPr="003D77BB">
          <w:rPr>
            <w:rStyle w:val="a5"/>
            <w:rFonts w:ascii="Times New Roman" w:hAnsi="Times New Roman"/>
            <w:color w:val="auto"/>
            <w:szCs w:val="20"/>
            <w:lang w:val="en-US"/>
          </w:rPr>
          <w:t>and</w:t>
        </w:r>
        <w:r w:rsidRPr="003D77BB">
          <w:rPr>
            <w:rStyle w:val="a5"/>
            <w:rFonts w:ascii="Times New Roman" w:hAnsi="Times New Roman"/>
            <w:color w:val="auto"/>
            <w:szCs w:val="20"/>
          </w:rPr>
          <w:t>-</w:t>
        </w:r>
        <w:r w:rsidRPr="003D77BB">
          <w:rPr>
            <w:rStyle w:val="a5"/>
            <w:rFonts w:ascii="Times New Roman" w:hAnsi="Times New Roman"/>
            <w:color w:val="auto"/>
            <w:szCs w:val="20"/>
            <w:lang w:val="en-US"/>
          </w:rPr>
          <w:t>measures</w:t>
        </w:r>
        <w:r w:rsidRPr="003D77BB">
          <w:rPr>
            <w:rStyle w:val="a5"/>
            <w:rFonts w:ascii="Times New Roman" w:hAnsi="Times New Roman"/>
            <w:color w:val="auto"/>
            <w:szCs w:val="20"/>
          </w:rPr>
          <w:t>-</w:t>
        </w:r>
        <w:r w:rsidRPr="003D77BB">
          <w:rPr>
            <w:rStyle w:val="a5"/>
            <w:rFonts w:ascii="Times New Roman" w:hAnsi="Times New Roman"/>
            <w:color w:val="auto"/>
            <w:szCs w:val="20"/>
            <w:lang w:val="en-US"/>
          </w:rPr>
          <w:t>case</w:t>
        </w:r>
        <w:r w:rsidRPr="003D77BB">
          <w:rPr>
            <w:rStyle w:val="a5"/>
            <w:rFonts w:ascii="Times New Roman" w:hAnsi="Times New Roman"/>
            <w:color w:val="auto"/>
            <w:szCs w:val="20"/>
          </w:rPr>
          <w:t>-</w:t>
        </w:r>
        <w:r w:rsidRPr="003D77BB">
          <w:rPr>
            <w:rStyle w:val="a5"/>
            <w:rFonts w:ascii="Times New Roman" w:hAnsi="Times New Roman"/>
            <w:color w:val="auto"/>
            <w:szCs w:val="20"/>
            <w:lang w:val="en-US"/>
          </w:rPr>
          <w:t>study</w:t>
        </w:r>
        <w:r w:rsidRPr="003D77BB">
          <w:rPr>
            <w:rStyle w:val="a5"/>
            <w:rFonts w:ascii="Times New Roman" w:hAnsi="Times New Roman"/>
            <w:color w:val="auto"/>
            <w:szCs w:val="20"/>
          </w:rPr>
          <w:t>-</w:t>
        </w:r>
        <w:r w:rsidRPr="003D77BB">
          <w:rPr>
            <w:rStyle w:val="a5"/>
            <w:rFonts w:ascii="Times New Roman" w:hAnsi="Times New Roman"/>
            <w:color w:val="auto"/>
            <w:szCs w:val="20"/>
            <w:lang w:val="en-US"/>
          </w:rPr>
          <w:t>of</w:t>
        </w:r>
        <w:r w:rsidRPr="003D77BB">
          <w:rPr>
            <w:rStyle w:val="a5"/>
            <w:rFonts w:ascii="Times New Roman" w:hAnsi="Times New Roman"/>
            <w:color w:val="auto"/>
            <w:szCs w:val="20"/>
          </w:rPr>
          <w:t>-</w:t>
        </w:r>
        <w:r w:rsidRPr="003D77BB">
          <w:rPr>
            <w:rStyle w:val="a5"/>
            <w:rFonts w:ascii="Times New Roman" w:hAnsi="Times New Roman"/>
            <w:color w:val="auto"/>
            <w:szCs w:val="20"/>
            <w:lang w:val="en-US"/>
          </w:rPr>
          <w:t>good</w:t>
        </w:r>
        <w:r w:rsidRPr="003D77BB">
          <w:rPr>
            <w:rStyle w:val="a5"/>
            <w:rFonts w:ascii="Times New Roman" w:hAnsi="Times New Roman"/>
            <w:color w:val="auto"/>
            <w:szCs w:val="20"/>
          </w:rPr>
          <w:t>-</w:t>
        </w:r>
        <w:r w:rsidRPr="003D77BB">
          <w:rPr>
            <w:rStyle w:val="a5"/>
            <w:rFonts w:ascii="Times New Roman" w:hAnsi="Times New Roman"/>
            <w:color w:val="auto"/>
            <w:szCs w:val="20"/>
            <w:lang w:val="en-US"/>
          </w:rPr>
          <w:t>practices</w:t>
        </w:r>
        <w:r w:rsidRPr="003D77BB">
          <w:rPr>
            <w:rStyle w:val="a5"/>
            <w:rFonts w:ascii="Times New Roman" w:hAnsi="Times New Roman"/>
            <w:color w:val="auto"/>
            <w:szCs w:val="20"/>
          </w:rPr>
          <w:t>-</w:t>
        </w:r>
        <w:r w:rsidRPr="003D77BB">
          <w:rPr>
            <w:rStyle w:val="a5"/>
            <w:rFonts w:ascii="Times New Roman" w:hAnsi="Times New Roman"/>
            <w:color w:val="auto"/>
            <w:szCs w:val="20"/>
            <w:lang w:val="en-US"/>
          </w:rPr>
          <w:t>in</w:t>
        </w:r>
        <w:r w:rsidRPr="003D77BB">
          <w:rPr>
            <w:rStyle w:val="a5"/>
            <w:rFonts w:ascii="Times New Roman" w:hAnsi="Times New Roman"/>
            <w:color w:val="auto"/>
            <w:szCs w:val="20"/>
          </w:rPr>
          <w:t>-</w:t>
        </w:r>
        <w:proofErr w:type="spellStart"/>
        <w:r w:rsidRPr="003D77BB">
          <w:rPr>
            <w:rStyle w:val="a5"/>
            <w:rFonts w:ascii="Times New Roman" w:hAnsi="Times New Roman"/>
            <w:color w:val="auto"/>
            <w:szCs w:val="20"/>
            <w:lang w:val="en-US"/>
          </w:rPr>
          <w:t>sweden</w:t>
        </w:r>
        <w:proofErr w:type="spellEnd"/>
        <w:r w:rsidRPr="003D77BB">
          <w:rPr>
            <w:rStyle w:val="a5"/>
            <w:rFonts w:ascii="Times New Roman" w:hAnsi="Times New Roman"/>
            <w:color w:val="auto"/>
            <w:szCs w:val="20"/>
          </w:rPr>
          <w:t>-</w:t>
        </w:r>
        <w:proofErr w:type="spellStart"/>
        <w:r w:rsidRPr="003D77BB">
          <w:rPr>
            <w:rStyle w:val="a5"/>
            <w:rFonts w:ascii="Times New Roman" w:hAnsi="Times New Roman"/>
            <w:color w:val="auto"/>
            <w:szCs w:val="20"/>
            <w:lang w:val="en-US"/>
          </w:rPr>
          <w:t>denmark</w:t>
        </w:r>
        <w:proofErr w:type="spellEnd"/>
        <w:r w:rsidRPr="003D77BB">
          <w:rPr>
            <w:rStyle w:val="a5"/>
            <w:rFonts w:ascii="Times New Roman" w:hAnsi="Times New Roman"/>
            <w:color w:val="auto"/>
            <w:szCs w:val="20"/>
          </w:rPr>
          <w:t>-</w:t>
        </w:r>
        <w:r w:rsidRPr="003D77BB">
          <w:rPr>
            <w:rStyle w:val="a5"/>
            <w:rFonts w:ascii="Times New Roman" w:hAnsi="Times New Roman"/>
            <w:color w:val="auto"/>
            <w:szCs w:val="20"/>
            <w:lang w:val="en-US"/>
          </w:rPr>
          <w:t>and</w:t>
        </w:r>
        <w:r w:rsidRPr="003D77BB">
          <w:rPr>
            <w:rStyle w:val="a5"/>
            <w:rFonts w:ascii="Times New Roman" w:hAnsi="Times New Roman"/>
            <w:color w:val="auto"/>
            <w:szCs w:val="20"/>
          </w:rPr>
          <w:t>-</w:t>
        </w:r>
        <w:r w:rsidRPr="003D77BB">
          <w:rPr>
            <w:rStyle w:val="a5"/>
            <w:rFonts w:ascii="Times New Roman" w:hAnsi="Times New Roman"/>
            <w:color w:val="auto"/>
            <w:szCs w:val="20"/>
            <w:lang w:val="en-US"/>
          </w:rPr>
          <w:t>great</w:t>
        </w:r>
        <w:r w:rsidRPr="003D77BB">
          <w:rPr>
            <w:rStyle w:val="a5"/>
            <w:rFonts w:ascii="Times New Roman" w:hAnsi="Times New Roman"/>
            <w:color w:val="auto"/>
            <w:szCs w:val="20"/>
          </w:rPr>
          <w:t>-</w:t>
        </w:r>
        <w:proofErr w:type="spellStart"/>
        <w:r w:rsidRPr="003D77BB">
          <w:rPr>
            <w:rStyle w:val="a5"/>
            <w:rFonts w:ascii="Times New Roman" w:hAnsi="Times New Roman"/>
            <w:color w:val="auto"/>
            <w:szCs w:val="20"/>
            <w:lang w:val="en-US"/>
          </w:rPr>
          <w:t>britain</w:t>
        </w:r>
        <w:proofErr w:type="spellEnd"/>
        <w:r w:rsidRPr="003D77BB">
          <w:rPr>
            <w:rStyle w:val="a5"/>
            <w:rFonts w:ascii="Times New Roman" w:hAnsi="Times New Roman"/>
            <w:color w:val="auto"/>
            <w:szCs w:val="20"/>
          </w:rPr>
          <w:t>/</w:t>
        </w:r>
      </w:hyperlink>
      <w:r w:rsidRPr="003D77BB">
        <w:rPr>
          <w:rFonts w:ascii="Times New Roman" w:hAnsi="Times New Roman" w:cs="Times New Roman"/>
          <w:szCs w:val="20"/>
        </w:rPr>
        <w:t xml:space="preserve"> </w:t>
      </w:r>
      <w:r>
        <w:rPr>
          <w:rFonts w:ascii="Times New Roman" w:hAnsi="Times New Roman" w:cs="Times New Roman"/>
        </w:rPr>
        <w:t>(дата обращения: 18.12.2017).</w:t>
      </w:r>
    </w:p>
  </w:footnote>
  <w:footnote w:id="66">
    <w:p w:rsidR="00751663" w:rsidRPr="003D77BB" w:rsidRDefault="00751663" w:rsidP="003D77BB">
      <w:pPr>
        <w:pStyle w:val="af8"/>
        <w:jc w:val="both"/>
        <w:rPr>
          <w:rFonts w:ascii="Times New Roman" w:hAnsi="Times New Roman" w:cs="Times New Roman"/>
        </w:rPr>
      </w:pPr>
      <w:r w:rsidRPr="00F420E5">
        <w:rPr>
          <w:rStyle w:val="afa"/>
          <w:rFonts w:ascii="Times New Roman" w:hAnsi="Times New Roman"/>
        </w:rPr>
        <w:footnoteRef/>
      </w:r>
      <w:r w:rsidRPr="00F420E5">
        <w:rPr>
          <w:rFonts w:ascii="Times New Roman" w:hAnsi="Times New Roman" w:cs="Times New Roman"/>
        </w:rPr>
        <w:t xml:space="preserve"> </w:t>
      </w:r>
      <w:r w:rsidRPr="00061B24">
        <w:rPr>
          <w:rFonts w:ascii="Times New Roman" w:hAnsi="Times New Roman" w:cs="Times New Roman"/>
        </w:rPr>
        <w:t>Арнстберг, К.-У. Культурный релятивизм и множественность культур / К.-У. Арнстберг. // Шведы. Сущность и метаморфозы идентичности / Российский государственный гуманитарный университет, Российско-шведский научно-учебный центр; отв. ред. Т. А. Тоштендаль-Салычева. –  М.: Рос</w:t>
      </w:r>
      <w:proofErr w:type="gramStart"/>
      <w:r w:rsidRPr="00061B24">
        <w:rPr>
          <w:rFonts w:ascii="Times New Roman" w:hAnsi="Times New Roman" w:cs="Times New Roman"/>
        </w:rPr>
        <w:t>.</w:t>
      </w:r>
      <w:proofErr w:type="gramEnd"/>
      <w:r w:rsidRPr="00061B24">
        <w:rPr>
          <w:rFonts w:ascii="Times New Roman" w:hAnsi="Times New Roman" w:cs="Times New Roman"/>
        </w:rPr>
        <w:t xml:space="preserve"> </w:t>
      </w:r>
      <w:proofErr w:type="gramStart"/>
      <w:r w:rsidRPr="00061B24">
        <w:rPr>
          <w:rFonts w:ascii="Times New Roman" w:hAnsi="Times New Roman" w:cs="Times New Roman"/>
        </w:rPr>
        <w:t>г</w:t>
      </w:r>
      <w:proofErr w:type="gramEnd"/>
      <w:r w:rsidRPr="00061B24">
        <w:rPr>
          <w:rFonts w:ascii="Times New Roman" w:hAnsi="Times New Roman" w:cs="Times New Roman"/>
        </w:rPr>
        <w:t>ос. гуманит. ун-т, 2008. – с. 18</w:t>
      </w:r>
      <w:r>
        <w:rPr>
          <w:rFonts w:ascii="Times New Roman" w:hAnsi="Times New Roman" w:cs="Times New Roman"/>
        </w:rPr>
        <w:t>8</w:t>
      </w:r>
      <w:r w:rsidRPr="00061B24">
        <w:rPr>
          <w:rFonts w:ascii="Times New Roman" w:hAnsi="Times New Roman" w:cs="Times New Roman"/>
        </w:rPr>
        <w:t>.</w:t>
      </w:r>
    </w:p>
  </w:footnote>
  <w:footnote w:id="67">
    <w:p w:rsidR="00751663" w:rsidRPr="00751BEE" w:rsidRDefault="00751663" w:rsidP="002476B5">
      <w:pPr>
        <w:pStyle w:val="af8"/>
        <w:rPr>
          <w:rFonts w:ascii="Times New Roman" w:hAnsi="Times New Roman" w:cs="Times New Roman"/>
          <w:b/>
          <w:lang w:val="en-US"/>
        </w:rPr>
      </w:pPr>
      <w:r w:rsidRPr="00751BEE">
        <w:rPr>
          <w:rStyle w:val="afa"/>
          <w:rFonts w:ascii="Times New Roman" w:hAnsi="Times New Roman"/>
        </w:rPr>
        <w:footnoteRef/>
      </w:r>
      <w:r w:rsidRPr="00751BEE">
        <w:rPr>
          <w:rFonts w:ascii="Times New Roman" w:hAnsi="Times New Roman" w:cs="Times New Roman"/>
          <w:shd w:val="clear" w:color="auto" w:fill="FFFFFF"/>
          <w:lang w:val="en-US"/>
        </w:rPr>
        <w:t xml:space="preserve"> </w:t>
      </w:r>
      <w:proofErr w:type="spellStart"/>
      <w:proofErr w:type="gramStart"/>
      <w:r w:rsidRPr="00751BEE">
        <w:rPr>
          <w:rFonts w:ascii="Times New Roman" w:hAnsi="Times New Roman" w:cs="Times New Roman"/>
          <w:shd w:val="clear" w:color="auto" w:fill="FFFFFF"/>
          <w:lang w:val="en-US"/>
        </w:rPr>
        <w:t>Historik</w:t>
      </w:r>
      <w:proofErr w:type="spellEnd"/>
      <w:r w:rsidRPr="00751BEE">
        <w:rPr>
          <w:rFonts w:ascii="Times New Roman" w:hAnsi="Times New Roman" w:cs="Times New Roman"/>
          <w:shd w:val="clear" w:color="auto" w:fill="FFFFFF"/>
          <w:lang w:val="en-US"/>
        </w:rPr>
        <w:t xml:space="preserve"> / </w:t>
      </w:r>
      <w:proofErr w:type="spellStart"/>
      <w:r w:rsidRPr="00751BEE">
        <w:rPr>
          <w:rFonts w:ascii="Times New Roman" w:hAnsi="Times New Roman" w:cs="Times New Roman"/>
          <w:shd w:val="clear" w:color="auto" w:fill="FFFFFF"/>
          <w:lang w:val="en-US"/>
        </w:rPr>
        <w:t>Migrationsverket</w:t>
      </w:r>
      <w:proofErr w:type="spellEnd"/>
      <w:r w:rsidRPr="00751BEE">
        <w:rPr>
          <w:rFonts w:ascii="Times New Roman" w:hAnsi="Times New Roman" w:cs="Times New Roman"/>
          <w:shd w:val="clear" w:color="auto" w:fill="FFFFFF"/>
          <w:lang w:val="en-US"/>
        </w:rPr>
        <w:t>.</w:t>
      </w:r>
      <w:proofErr w:type="gramEnd"/>
      <w:r w:rsidRPr="00751BEE">
        <w:rPr>
          <w:rFonts w:ascii="Times New Roman" w:hAnsi="Times New Roman" w:cs="Times New Roman"/>
          <w:shd w:val="clear" w:color="auto" w:fill="FFFFFF"/>
          <w:lang w:val="en-US"/>
        </w:rPr>
        <w:t xml:space="preserve"> URL: </w:t>
      </w:r>
      <w:r w:rsidR="00C7142D">
        <w:fldChar w:fldCharType="begin"/>
      </w:r>
      <w:r w:rsidR="00C7142D" w:rsidRPr="001D494C">
        <w:rPr>
          <w:lang w:val="en-US"/>
        </w:rPr>
        <w:instrText>HYPERLINK "https://www.migrationsverket.se/Om-Migrationsverket/Fakta-om-migration/Historik.html"</w:instrText>
      </w:r>
      <w:r w:rsidR="00C7142D">
        <w:fldChar w:fldCharType="separate"/>
      </w:r>
      <w:r w:rsidRPr="00751BEE">
        <w:rPr>
          <w:rStyle w:val="a5"/>
          <w:rFonts w:ascii="Times New Roman" w:hAnsi="Times New Roman"/>
          <w:color w:val="auto"/>
          <w:shd w:val="clear" w:color="auto" w:fill="FFFFFF"/>
          <w:lang w:val="en-US"/>
        </w:rPr>
        <w:t>https://www.migrationsverket.se/Om-Migrationsverket/Fakta-om-migration/Historik.html</w:t>
      </w:r>
      <w:r w:rsidR="00C7142D">
        <w:fldChar w:fldCharType="end"/>
      </w:r>
      <w:r w:rsidRPr="00751BEE">
        <w:rPr>
          <w:rFonts w:ascii="Times New Roman" w:hAnsi="Times New Roman" w:cs="Times New Roman"/>
          <w:shd w:val="clear" w:color="auto" w:fill="FFFFFF"/>
          <w:lang w:val="en-US"/>
        </w:rPr>
        <w:t xml:space="preserve"> (</w:t>
      </w:r>
      <w:r w:rsidRPr="00751BEE">
        <w:rPr>
          <w:rFonts w:ascii="Times New Roman" w:hAnsi="Times New Roman" w:cs="Times New Roman"/>
          <w:shd w:val="clear" w:color="auto" w:fill="FFFFFF"/>
        </w:rPr>
        <w:t>дата</w:t>
      </w:r>
      <w:r w:rsidRPr="00751BEE">
        <w:rPr>
          <w:rFonts w:ascii="Times New Roman" w:hAnsi="Times New Roman" w:cs="Times New Roman"/>
          <w:shd w:val="clear" w:color="auto" w:fill="FFFFFF"/>
          <w:lang w:val="en-US"/>
        </w:rPr>
        <w:t xml:space="preserve"> </w:t>
      </w:r>
      <w:r w:rsidRPr="00751BEE">
        <w:rPr>
          <w:rFonts w:ascii="Times New Roman" w:hAnsi="Times New Roman" w:cs="Times New Roman"/>
          <w:shd w:val="clear" w:color="auto" w:fill="FFFFFF"/>
        </w:rPr>
        <w:t>обращения</w:t>
      </w:r>
      <w:r w:rsidRPr="00751BEE">
        <w:rPr>
          <w:rFonts w:ascii="Times New Roman" w:hAnsi="Times New Roman" w:cs="Times New Roman"/>
          <w:shd w:val="clear" w:color="auto" w:fill="FFFFFF"/>
          <w:lang w:val="en-US"/>
        </w:rPr>
        <w:t>: 17.12.2017).</w:t>
      </w:r>
    </w:p>
  </w:footnote>
  <w:footnote w:id="68">
    <w:p w:rsidR="00751663" w:rsidRPr="00751BEE" w:rsidRDefault="00751663" w:rsidP="00276319">
      <w:pPr>
        <w:pStyle w:val="af8"/>
        <w:rPr>
          <w:rFonts w:ascii="Times New Roman" w:hAnsi="Times New Roman" w:cs="Times New Roman"/>
        </w:rPr>
      </w:pPr>
      <w:r w:rsidRPr="00751BEE">
        <w:rPr>
          <w:rStyle w:val="afa"/>
          <w:rFonts w:ascii="Times New Roman" w:hAnsi="Times New Roman"/>
        </w:rPr>
        <w:footnoteRef/>
      </w:r>
      <w:r w:rsidRPr="00751BEE">
        <w:rPr>
          <w:rFonts w:ascii="Times New Roman" w:hAnsi="Times New Roman" w:cs="Times New Roman"/>
          <w:lang w:val="en-US"/>
        </w:rPr>
        <w:t xml:space="preserve"> </w:t>
      </w:r>
      <w:proofErr w:type="gramStart"/>
      <w:r w:rsidRPr="00751BEE">
        <w:rPr>
          <w:rFonts w:ascii="Times New Roman" w:hAnsi="Times New Roman" w:cs="Times New Roman"/>
          <w:bCs/>
          <w:lang w:val="en-US"/>
        </w:rPr>
        <w:t xml:space="preserve">About </w:t>
      </w:r>
      <w:proofErr w:type="spellStart"/>
      <w:r w:rsidRPr="00751BEE">
        <w:rPr>
          <w:rFonts w:ascii="Times New Roman" w:hAnsi="Times New Roman" w:cs="Times New Roman"/>
          <w:bCs/>
          <w:lang w:val="en-US"/>
        </w:rPr>
        <w:t>Arbetsförmedlingen</w:t>
      </w:r>
      <w:proofErr w:type="spellEnd"/>
      <w:r w:rsidRPr="00751BEE">
        <w:rPr>
          <w:rFonts w:ascii="Times New Roman" w:hAnsi="Times New Roman" w:cs="Times New Roman"/>
          <w:bCs/>
          <w:lang w:val="en-US"/>
        </w:rPr>
        <w:t xml:space="preserve"> / </w:t>
      </w:r>
      <w:proofErr w:type="spellStart"/>
      <w:r w:rsidRPr="00751BEE">
        <w:rPr>
          <w:rFonts w:ascii="Times New Roman" w:hAnsi="Times New Roman" w:cs="Times New Roman"/>
          <w:bCs/>
          <w:lang w:val="en-US"/>
        </w:rPr>
        <w:t>Arbetsförmedlingen</w:t>
      </w:r>
      <w:proofErr w:type="spellEnd"/>
      <w:r w:rsidRPr="00751BEE">
        <w:rPr>
          <w:rFonts w:ascii="Times New Roman" w:hAnsi="Times New Roman" w:cs="Times New Roman"/>
          <w:bCs/>
          <w:lang w:val="en-US"/>
        </w:rPr>
        <w:t>.</w:t>
      </w:r>
      <w:proofErr w:type="gramEnd"/>
      <w:r w:rsidRPr="00751BEE">
        <w:rPr>
          <w:rFonts w:ascii="Times New Roman" w:hAnsi="Times New Roman" w:cs="Times New Roman"/>
          <w:bCs/>
          <w:lang w:val="en-US"/>
        </w:rPr>
        <w:t xml:space="preserve"> </w:t>
      </w:r>
      <w:proofErr w:type="gramStart"/>
      <w:r w:rsidRPr="00751BEE">
        <w:rPr>
          <w:rFonts w:ascii="Times New Roman" w:hAnsi="Times New Roman" w:cs="Times New Roman"/>
          <w:bCs/>
          <w:lang w:val="en-US"/>
        </w:rPr>
        <w:t>Swedish Public Employment Services.</w:t>
      </w:r>
      <w:proofErr w:type="gramEnd"/>
      <w:r w:rsidRPr="00751BEE">
        <w:rPr>
          <w:rFonts w:ascii="Times New Roman" w:hAnsi="Times New Roman" w:cs="Times New Roman"/>
          <w:bCs/>
          <w:lang w:val="en-US"/>
        </w:rPr>
        <w:t xml:space="preserve"> URL</w:t>
      </w:r>
      <w:r w:rsidRPr="00751BEE">
        <w:rPr>
          <w:rFonts w:ascii="Times New Roman" w:hAnsi="Times New Roman" w:cs="Times New Roman"/>
          <w:bCs/>
        </w:rPr>
        <w:t xml:space="preserve">: </w:t>
      </w:r>
      <w:hyperlink r:id="rId30" w:history="1">
        <w:r w:rsidRPr="00751BEE">
          <w:rPr>
            <w:rStyle w:val="a5"/>
            <w:rFonts w:ascii="Times New Roman" w:hAnsi="Times New Roman"/>
            <w:bCs/>
            <w:color w:val="auto"/>
            <w:lang w:val="en-US"/>
          </w:rPr>
          <w:t>https</w:t>
        </w:r>
        <w:r w:rsidRPr="00751BEE">
          <w:rPr>
            <w:rStyle w:val="a5"/>
            <w:rFonts w:ascii="Times New Roman" w:hAnsi="Times New Roman"/>
            <w:bCs/>
            <w:color w:val="auto"/>
          </w:rPr>
          <w:t>://</w:t>
        </w:r>
        <w:r w:rsidRPr="00751BEE">
          <w:rPr>
            <w:rStyle w:val="a5"/>
            <w:rFonts w:ascii="Times New Roman" w:hAnsi="Times New Roman"/>
            <w:bCs/>
            <w:color w:val="auto"/>
            <w:lang w:val="en-US"/>
          </w:rPr>
          <w:t>www</w:t>
        </w:r>
        <w:r w:rsidRPr="00751BEE">
          <w:rPr>
            <w:rStyle w:val="a5"/>
            <w:rFonts w:ascii="Times New Roman" w:hAnsi="Times New Roman"/>
            <w:bCs/>
            <w:color w:val="auto"/>
          </w:rPr>
          <w:t>.</w:t>
        </w:r>
        <w:proofErr w:type="spellStart"/>
        <w:r w:rsidRPr="00751BEE">
          <w:rPr>
            <w:rStyle w:val="a5"/>
            <w:rFonts w:ascii="Times New Roman" w:hAnsi="Times New Roman"/>
            <w:bCs/>
            <w:color w:val="auto"/>
            <w:lang w:val="en-US"/>
          </w:rPr>
          <w:t>arbetsformedlingen</w:t>
        </w:r>
        <w:proofErr w:type="spellEnd"/>
        <w:r w:rsidRPr="00751BEE">
          <w:rPr>
            <w:rStyle w:val="a5"/>
            <w:rFonts w:ascii="Times New Roman" w:hAnsi="Times New Roman"/>
            <w:bCs/>
            <w:color w:val="auto"/>
          </w:rPr>
          <w:t>.</w:t>
        </w:r>
        <w:r w:rsidRPr="00751BEE">
          <w:rPr>
            <w:rStyle w:val="a5"/>
            <w:rFonts w:ascii="Times New Roman" w:hAnsi="Times New Roman"/>
            <w:bCs/>
            <w:color w:val="auto"/>
            <w:lang w:val="en-US"/>
          </w:rPr>
          <w:t>se</w:t>
        </w:r>
        <w:r w:rsidRPr="00751BEE">
          <w:rPr>
            <w:rStyle w:val="a5"/>
            <w:rFonts w:ascii="Times New Roman" w:hAnsi="Times New Roman"/>
            <w:bCs/>
            <w:color w:val="auto"/>
          </w:rPr>
          <w:t>/</w:t>
        </w:r>
        <w:proofErr w:type="spellStart"/>
        <w:r w:rsidRPr="00751BEE">
          <w:rPr>
            <w:rStyle w:val="a5"/>
            <w:rFonts w:ascii="Times New Roman" w:hAnsi="Times New Roman"/>
            <w:bCs/>
            <w:color w:val="auto"/>
            <w:lang w:val="en-US"/>
          </w:rPr>
          <w:t>Globalmeny</w:t>
        </w:r>
        <w:proofErr w:type="spellEnd"/>
        <w:r w:rsidRPr="00751BEE">
          <w:rPr>
            <w:rStyle w:val="a5"/>
            <w:rFonts w:ascii="Times New Roman" w:hAnsi="Times New Roman"/>
            <w:bCs/>
            <w:color w:val="auto"/>
          </w:rPr>
          <w:t>/</w:t>
        </w:r>
        <w:r w:rsidRPr="00751BEE">
          <w:rPr>
            <w:rStyle w:val="a5"/>
            <w:rFonts w:ascii="Times New Roman" w:hAnsi="Times New Roman"/>
            <w:bCs/>
            <w:color w:val="auto"/>
            <w:lang w:val="en-US"/>
          </w:rPr>
          <w:t>Other</w:t>
        </w:r>
        <w:r w:rsidRPr="00751BEE">
          <w:rPr>
            <w:rStyle w:val="a5"/>
            <w:rFonts w:ascii="Times New Roman" w:hAnsi="Times New Roman"/>
            <w:bCs/>
            <w:color w:val="auto"/>
          </w:rPr>
          <w:t>-</w:t>
        </w:r>
        <w:r w:rsidRPr="00751BEE">
          <w:rPr>
            <w:rStyle w:val="a5"/>
            <w:rFonts w:ascii="Times New Roman" w:hAnsi="Times New Roman"/>
            <w:bCs/>
            <w:color w:val="auto"/>
            <w:lang w:val="en-US"/>
          </w:rPr>
          <w:t>languages</w:t>
        </w:r>
        <w:r w:rsidRPr="00751BEE">
          <w:rPr>
            <w:rStyle w:val="a5"/>
            <w:rFonts w:ascii="Times New Roman" w:hAnsi="Times New Roman"/>
            <w:bCs/>
            <w:color w:val="auto"/>
          </w:rPr>
          <w:t>/</w:t>
        </w:r>
        <w:r w:rsidRPr="00751BEE">
          <w:rPr>
            <w:rStyle w:val="a5"/>
            <w:rFonts w:ascii="Times New Roman" w:hAnsi="Times New Roman"/>
            <w:bCs/>
            <w:color w:val="auto"/>
            <w:lang w:val="en-US"/>
          </w:rPr>
          <w:t>About</w:t>
        </w:r>
        <w:r w:rsidRPr="00751BEE">
          <w:rPr>
            <w:rStyle w:val="a5"/>
            <w:rFonts w:ascii="Times New Roman" w:hAnsi="Times New Roman"/>
            <w:bCs/>
            <w:color w:val="auto"/>
          </w:rPr>
          <w:t>-</w:t>
        </w:r>
        <w:r w:rsidRPr="00751BEE">
          <w:rPr>
            <w:rStyle w:val="a5"/>
            <w:rFonts w:ascii="Times New Roman" w:hAnsi="Times New Roman"/>
            <w:bCs/>
            <w:color w:val="auto"/>
            <w:lang w:val="en-US"/>
          </w:rPr>
          <w:t>us</w:t>
        </w:r>
        <w:r w:rsidRPr="00751BEE">
          <w:rPr>
            <w:rStyle w:val="a5"/>
            <w:rFonts w:ascii="Times New Roman" w:hAnsi="Times New Roman"/>
            <w:bCs/>
            <w:color w:val="auto"/>
          </w:rPr>
          <w:t>.</w:t>
        </w:r>
        <w:r w:rsidRPr="00751BEE">
          <w:rPr>
            <w:rStyle w:val="a5"/>
            <w:rFonts w:ascii="Times New Roman" w:hAnsi="Times New Roman"/>
            <w:bCs/>
            <w:color w:val="auto"/>
            <w:lang w:val="en-US"/>
          </w:rPr>
          <w:t>html</w:t>
        </w:r>
      </w:hyperlink>
      <w:r w:rsidRPr="00751BEE">
        <w:rPr>
          <w:rFonts w:ascii="Times New Roman" w:hAnsi="Times New Roman" w:cs="Times New Roman"/>
          <w:bCs/>
        </w:rPr>
        <w:t xml:space="preserve"> </w:t>
      </w:r>
      <w:r w:rsidRPr="00751BEE">
        <w:rPr>
          <w:rFonts w:ascii="Times New Roman" w:hAnsi="Times New Roman" w:cs="Times New Roman"/>
          <w:shd w:val="clear" w:color="auto" w:fill="FFFFFF"/>
        </w:rPr>
        <w:t>(дата обращения: 26.02.2018).</w:t>
      </w:r>
    </w:p>
  </w:footnote>
  <w:footnote w:id="69">
    <w:p w:rsidR="00751663" w:rsidRPr="00502EAE" w:rsidRDefault="00751663" w:rsidP="002476B5">
      <w:pPr>
        <w:jc w:val="both"/>
        <w:rPr>
          <w:rFonts w:ascii="Times New Roman" w:hAnsi="Times New Roman" w:cs="Times New Roman"/>
          <w:szCs w:val="20"/>
        </w:rPr>
      </w:pPr>
      <w:r w:rsidRPr="00751BEE">
        <w:rPr>
          <w:rStyle w:val="afa"/>
          <w:rFonts w:ascii="Times New Roman" w:hAnsi="Times New Roman"/>
        </w:rPr>
        <w:footnoteRef/>
      </w:r>
      <w:r w:rsidRPr="00751BEE">
        <w:rPr>
          <w:rFonts w:ascii="Times New Roman" w:hAnsi="Times New Roman" w:cs="Times New Roman"/>
          <w:lang w:val="en-US"/>
        </w:rPr>
        <w:t xml:space="preserve"> </w:t>
      </w:r>
      <w:proofErr w:type="spellStart"/>
      <w:proofErr w:type="gramStart"/>
      <w:r w:rsidRPr="00751BEE">
        <w:rPr>
          <w:rFonts w:ascii="Times New Roman" w:hAnsi="Times New Roman" w:cs="Times New Roman"/>
          <w:szCs w:val="20"/>
          <w:lang w:val="en-US"/>
        </w:rPr>
        <w:t>Emilsson</w:t>
      </w:r>
      <w:proofErr w:type="spellEnd"/>
      <w:r w:rsidRPr="00751BEE">
        <w:rPr>
          <w:rFonts w:ascii="Times New Roman" w:hAnsi="Times New Roman" w:cs="Times New Roman"/>
          <w:szCs w:val="20"/>
          <w:lang w:val="en-US"/>
        </w:rPr>
        <w:t>, H.</w:t>
      </w:r>
      <w:proofErr w:type="gramEnd"/>
      <w:r w:rsidRPr="00751BEE">
        <w:rPr>
          <w:rFonts w:ascii="Times New Roman" w:hAnsi="Times New Roman" w:cs="Times New Roman"/>
          <w:szCs w:val="20"/>
          <w:lang w:val="en-US"/>
        </w:rPr>
        <w:t xml:space="preserve"> A national turn of local integration policy: multi-level governance dynamics in Denmark and Sweden / H. </w:t>
      </w:r>
      <w:proofErr w:type="spellStart"/>
      <w:r w:rsidRPr="00751BEE">
        <w:rPr>
          <w:rFonts w:ascii="Times New Roman" w:hAnsi="Times New Roman" w:cs="Times New Roman"/>
          <w:szCs w:val="20"/>
          <w:lang w:val="en-US"/>
        </w:rPr>
        <w:t>Emilsson</w:t>
      </w:r>
      <w:proofErr w:type="spellEnd"/>
      <w:r w:rsidRPr="00751BEE">
        <w:rPr>
          <w:rFonts w:ascii="Times New Roman" w:hAnsi="Times New Roman" w:cs="Times New Roman"/>
          <w:szCs w:val="20"/>
          <w:lang w:val="en-US"/>
        </w:rPr>
        <w:t xml:space="preserve"> //</w:t>
      </w:r>
      <w:r w:rsidRPr="00751BEE">
        <w:rPr>
          <w:rFonts w:ascii="Times New Roman" w:hAnsi="Times New Roman" w:cs="Times New Roman"/>
          <w:b/>
          <w:bCs/>
          <w:szCs w:val="20"/>
          <w:lang w:val="en-US"/>
        </w:rPr>
        <w:t xml:space="preserve"> </w:t>
      </w:r>
      <w:r w:rsidRPr="00751BEE">
        <w:rPr>
          <w:rFonts w:ascii="Times New Roman" w:hAnsi="Times New Roman" w:cs="Times New Roman"/>
          <w:szCs w:val="20"/>
          <w:lang w:val="en-US"/>
        </w:rPr>
        <w:t xml:space="preserve">Comparative Migration Studies. – 2015. </w:t>
      </w:r>
      <w:r w:rsidRPr="00502EAE">
        <w:rPr>
          <w:rFonts w:ascii="Times New Roman" w:hAnsi="Times New Roman" w:cs="Times New Roman"/>
          <w:szCs w:val="20"/>
        </w:rPr>
        <w:t xml:space="preserve">№ 3 (7). </w:t>
      </w:r>
      <w:r w:rsidRPr="00751BEE">
        <w:rPr>
          <w:rFonts w:ascii="Times New Roman" w:hAnsi="Times New Roman" w:cs="Times New Roman"/>
          <w:szCs w:val="20"/>
          <w:lang w:val="en-US"/>
        </w:rPr>
        <w:t>URL</w:t>
      </w:r>
      <w:r w:rsidRPr="00502EAE">
        <w:rPr>
          <w:rFonts w:ascii="Times New Roman" w:hAnsi="Times New Roman" w:cs="Times New Roman"/>
          <w:szCs w:val="20"/>
        </w:rPr>
        <w:t xml:space="preserve">: </w:t>
      </w:r>
    </w:p>
    <w:p w:rsidR="00751663" w:rsidRPr="00502EAE" w:rsidRDefault="00C7142D" w:rsidP="00F233C9">
      <w:pPr>
        <w:rPr>
          <w:rFonts w:ascii="Times New Roman" w:hAnsi="Times New Roman" w:cs="Times New Roman"/>
          <w:szCs w:val="20"/>
        </w:rPr>
      </w:pPr>
      <w:hyperlink r:id="rId31" w:history="1">
        <w:r w:rsidR="00751663" w:rsidRPr="00751BEE">
          <w:rPr>
            <w:rStyle w:val="a5"/>
            <w:rFonts w:ascii="Times New Roman" w:hAnsi="Times New Roman"/>
            <w:color w:val="auto"/>
            <w:szCs w:val="20"/>
            <w:lang w:val="en-US"/>
          </w:rPr>
          <w:t>https</w:t>
        </w:r>
        <w:r w:rsidR="00751663" w:rsidRPr="00502EAE">
          <w:rPr>
            <w:rStyle w:val="a5"/>
            <w:rFonts w:ascii="Times New Roman" w:hAnsi="Times New Roman"/>
            <w:color w:val="auto"/>
            <w:szCs w:val="20"/>
          </w:rPr>
          <w:t>://</w:t>
        </w:r>
        <w:proofErr w:type="spellStart"/>
        <w:r w:rsidR="00751663" w:rsidRPr="00751BEE">
          <w:rPr>
            <w:rStyle w:val="a5"/>
            <w:rFonts w:ascii="Times New Roman" w:hAnsi="Times New Roman"/>
            <w:color w:val="auto"/>
            <w:szCs w:val="20"/>
            <w:lang w:val="en-US"/>
          </w:rPr>
          <w:t>comparativemigrationstudies</w:t>
        </w:r>
        <w:proofErr w:type="spellEnd"/>
        <w:r w:rsidR="00751663" w:rsidRPr="00502EAE">
          <w:rPr>
            <w:rStyle w:val="a5"/>
            <w:rFonts w:ascii="Times New Roman" w:hAnsi="Times New Roman"/>
            <w:color w:val="auto"/>
            <w:szCs w:val="20"/>
          </w:rPr>
          <w:t>.</w:t>
        </w:r>
        <w:proofErr w:type="spellStart"/>
        <w:r w:rsidR="00751663" w:rsidRPr="00751BEE">
          <w:rPr>
            <w:rStyle w:val="a5"/>
            <w:rFonts w:ascii="Times New Roman" w:hAnsi="Times New Roman"/>
            <w:color w:val="auto"/>
            <w:szCs w:val="20"/>
            <w:lang w:val="en-US"/>
          </w:rPr>
          <w:t>springeropen</w:t>
        </w:r>
        <w:proofErr w:type="spellEnd"/>
        <w:r w:rsidR="00751663" w:rsidRPr="00502EAE">
          <w:rPr>
            <w:rStyle w:val="a5"/>
            <w:rFonts w:ascii="Times New Roman" w:hAnsi="Times New Roman"/>
            <w:color w:val="auto"/>
            <w:szCs w:val="20"/>
          </w:rPr>
          <w:t>.</w:t>
        </w:r>
        <w:r w:rsidR="00751663" w:rsidRPr="00751BEE">
          <w:rPr>
            <w:rStyle w:val="a5"/>
            <w:rFonts w:ascii="Times New Roman" w:hAnsi="Times New Roman"/>
            <w:color w:val="auto"/>
            <w:szCs w:val="20"/>
            <w:lang w:val="en-US"/>
          </w:rPr>
          <w:t>com</w:t>
        </w:r>
        <w:r w:rsidR="00751663" w:rsidRPr="00502EAE">
          <w:rPr>
            <w:rStyle w:val="a5"/>
            <w:rFonts w:ascii="Times New Roman" w:hAnsi="Times New Roman"/>
            <w:color w:val="auto"/>
            <w:szCs w:val="20"/>
          </w:rPr>
          <w:t>/</w:t>
        </w:r>
        <w:r w:rsidR="00751663" w:rsidRPr="00751BEE">
          <w:rPr>
            <w:rStyle w:val="a5"/>
            <w:rFonts w:ascii="Times New Roman" w:hAnsi="Times New Roman"/>
            <w:color w:val="auto"/>
            <w:szCs w:val="20"/>
            <w:lang w:val="en-US"/>
          </w:rPr>
          <w:t>articles</w:t>
        </w:r>
        <w:r w:rsidR="00751663" w:rsidRPr="00502EAE">
          <w:rPr>
            <w:rStyle w:val="a5"/>
            <w:rFonts w:ascii="Times New Roman" w:hAnsi="Times New Roman"/>
            <w:color w:val="auto"/>
            <w:szCs w:val="20"/>
          </w:rPr>
          <w:t>/10.1186/</w:t>
        </w:r>
        <w:r w:rsidR="00751663" w:rsidRPr="00751BEE">
          <w:rPr>
            <w:rStyle w:val="a5"/>
            <w:rFonts w:ascii="Times New Roman" w:hAnsi="Times New Roman"/>
            <w:color w:val="auto"/>
            <w:szCs w:val="20"/>
            <w:lang w:val="en-US"/>
          </w:rPr>
          <w:t>s</w:t>
        </w:r>
        <w:r w:rsidR="00751663" w:rsidRPr="00502EAE">
          <w:rPr>
            <w:rStyle w:val="a5"/>
            <w:rFonts w:ascii="Times New Roman" w:hAnsi="Times New Roman"/>
            <w:color w:val="auto"/>
            <w:szCs w:val="20"/>
          </w:rPr>
          <w:t>40878-015-0008-5</w:t>
        </w:r>
      </w:hyperlink>
      <w:r w:rsidR="00751663" w:rsidRPr="00502EAE">
        <w:rPr>
          <w:rFonts w:ascii="Times New Roman" w:hAnsi="Times New Roman" w:cs="Times New Roman"/>
          <w:szCs w:val="20"/>
        </w:rPr>
        <w:t xml:space="preserve"> (дата обращения: 15.03.2018).</w:t>
      </w:r>
    </w:p>
  </w:footnote>
  <w:footnote w:id="70">
    <w:p w:rsidR="00751663" w:rsidRPr="00751BEE" w:rsidRDefault="00751663" w:rsidP="00751BEE">
      <w:pPr>
        <w:pStyle w:val="af8"/>
      </w:pPr>
      <w:r w:rsidRPr="00751BEE">
        <w:rPr>
          <w:rStyle w:val="afa"/>
          <w:rFonts w:ascii="Times New Roman" w:hAnsi="Times New Roman"/>
        </w:rPr>
        <w:footnoteRef/>
      </w:r>
      <w:r w:rsidRPr="00751BEE">
        <w:rPr>
          <w:rFonts w:ascii="Times New Roman" w:hAnsi="Times New Roman" w:cs="Times New Roman"/>
        </w:rPr>
        <w:t xml:space="preserve"> </w:t>
      </w:r>
      <w:r w:rsidRPr="00751BEE">
        <w:rPr>
          <w:rFonts w:ascii="Times New Roman" w:hAnsi="Times New Roman" w:cs="Times New Roman"/>
          <w:bCs/>
        </w:rPr>
        <w:t xml:space="preserve">Министр за сокращение иммиграции / </w:t>
      </w:r>
      <w:hyperlink r:id="rId32" w:tooltip="Till startsidan för Radio Sweden Russian" w:history="1">
        <w:r w:rsidRPr="00751BEE">
          <w:rPr>
            <w:rFonts w:ascii="Times New Roman" w:hAnsi="Times New Roman" w:cs="Times New Roman"/>
            <w:lang w:val="en-US"/>
          </w:rPr>
          <w:t>Radio</w:t>
        </w:r>
        <w:r w:rsidRPr="00751BEE">
          <w:rPr>
            <w:rFonts w:ascii="Times New Roman" w:hAnsi="Times New Roman" w:cs="Times New Roman"/>
          </w:rPr>
          <w:t xml:space="preserve"> </w:t>
        </w:r>
        <w:r w:rsidRPr="00751BEE">
          <w:rPr>
            <w:rFonts w:ascii="Times New Roman" w:hAnsi="Times New Roman" w:cs="Times New Roman"/>
            <w:lang w:val="en-US"/>
          </w:rPr>
          <w:t>Sweden</w:t>
        </w:r>
        <w:r w:rsidRPr="00751BEE">
          <w:rPr>
            <w:rFonts w:ascii="Times New Roman" w:hAnsi="Times New Roman" w:cs="Times New Roman"/>
          </w:rPr>
          <w:t xml:space="preserve"> </w:t>
        </w:r>
        <w:r w:rsidRPr="00751BEE">
          <w:rPr>
            <w:rFonts w:ascii="Times New Roman" w:hAnsi="Times New Roman" w:cs="Times New Roman"/>
            <w:lang w:val="en-US"/>
          </w:rPr>
          <w:t>Russian</w:t>
        </w:r>
      </w:hyperlink>
      <w:r w:rsidRPr="00751BEE">
        <w:rPr>
          <w:rFonts w:ascii="Times New Roman" w:hAnsi="Times New Roman" w:cs="Times New Roman"/>
          <w:bCs/>
        </w:rPr>
        <w:t xml:space="preserve"> 4.02.2013. </w:t>
      </w:r>
      <w:r w:rsidRPr="00751BEE">
        <w:rPr>
          <w:rFonts w:ascii="Times New Roman" w:hAnsi="Times New Roman" w:cs="Times New Roman"/>
          <w:bCs/>
          <w:lang w:val="en-US"/>
        </w:rPr>
        <w:t>URL</w:t>
      </w:r>
      <w:r w:rsidRPr="00751BEE">
        <w:rPr>
          <w:rFonts w:ascii="Times New Roman" w:hAnsi="Times New Roman" w:cs="Times New Roman"/>
          <w:bCs/>
        </w:rPr>
        <w:t xml:space="preserve">: </w:t>
      </w:r>
      <w:hyperlink r:id="rId33" w:history="1">
        <w:r w:rsidRPr="00751BEE">
          <w:rPr>
            <w:rStyle w:val="a5"/>
            <w:rFonts w:ascii="Times New Roman" w:hAnsi="Times New Roman"/>
            <w:bCs/>
            <w:color w:val="auto"/>
            <w:lang w:val="en-US"/>
          </w:rPr>
          <w:t>http</w:t>
        </w:r>
        <w:r w:rsidRPr="00751BEE">
          <w:rPr>
            <w:rStyle w:val="a5"/>
            <w:rFonts w:ascii="Times New Roman" w:hAnsi="Times New Roman"/>
            <w:bCs/>
            <w:color w:val="auto"/>
          </w:rPr>
          <w:t>://</w:t>
        </w:r>
        <w:proofErr w:type="spellStart"/>
        <w:r w:rsidRPr="00751BEE">
          <w:rPr>
            <w:rStyle w:val="a5"/>
            <w:rFonts w:ascii="Times New Roman" w:hAnsi="Times New Roman"/>
            <w:bCs/>
            <w:color w:val="auto"/>
            <w:lang w:val="en-US"/>
          </w:rPr>
          <w:t>sverigesradio</w:t>
        </w:r>
        <w:proofErr w:type="spellEnd"/>
        <w:r w:rsidRPr="00751BEE">
          <w:rPr>
            <w:rStyle w:val="a5"/>
            <w:rFonts w:ascii="Times New Roman" w:hAnsi="Times New Roman"/>
            <w:bCs/>
            <w:color w:val="auto"/>
          </w:rPr>
          <w:t>.</w:t>
        </w:r>
        <w:r w:rsidRPr="00751BEE">
          <w:rPr>
            <w:rStyle w:val="a5"/>
            <w:rFonts w:ascii="Times New Roman" w:hAnsi="Times New Roman"/>
            <w:bCs/>
            <w:color w:val="auto"/>
            <w:lang w:val="en-US"/>
          </w:rPr>
          <w:t>se</w:t>
        </w:r>
        <w:r w:rsidRPr="00751BEE">
          <w:rPr>
            <w:rStyle w:val="a5"/>
            <w:rFonts w:ascii="Times New Roman" w:hAnsi="Times New Roman"/>
            <w:bCs/>
            <w:color w:val="auto"/>
          </w:rPr>
          <w:t>/</w:t>
        </w:r>
        <w:proofErr w:type="spellStart"/>
        <w:r w:rsidRPr="00751BEE">
          <w:rPr>
            <w:rStyle w:val="a5"/>
            <w:rFonts w:ascii="Times New Roman" w:hAnsi="Times New Roman"/>
            <w:bCs/>
            <w:color w:val="auto"/>
            <w:lang w:val="en-US"/>
          </w:rPr>
          <w:t>sida</w:t>
        </w:r>
        <w:proofErr w:type="spellEnd"/>
        <w:r w:rsidRPr="00751BEE">
          <w:rPr>
            <w:rStyle w:val="a5"/>
            <w:rFonts w:ascii="Times New Roman" w:hAnsi="Times New Roman"/>
            <w:bCs/>
            <w:color w:val="auto"/>
          </w:rPr>
          <w:t>/</w:t>
        </w:r>
        <w:proofErr w:type="spellStart"/>
        <w:r w:rsidRPr="00751BEE">
          <w:rPr>
            <w:rStyle w:val="a5"/>
            <w:rFonts w:ascii="Times New Roman" w:hAnsi="Times New Roman"/>
            <w:bCs/>
            <w:color w:val="auto"/>
            <w:lang w:val="en-US"/>
          </w:rPr>
          <w:t>artikel</w:t>
        </w:r>
        <w:proofErr w:type="spellEnd"/>
        <w:r w:rsidRPr="00751BEE">
          <w:rPr>
            <w:rStyle w:val="a5"/>
            <w:rFonts w:ascii="Times New Roman" w:hAnsi="Times New Roman"/>
            <w:bCs/>
            <w:color w:val="auto"/>
          </w:rPr>
          <w:t>.</w:t>
        </w:r>
        <w:proofErr w:type="spellStart"/>
        <w:r w:rsidRPr="00751BEE">
          <w:rPr>
            <w:rStyle w:val="a5"/>
            <w:rFonts w:ascii="Times New Roman" w:hAnsi="Times New Roman"/>
            <w:bCs/>
            <w:color w:val="auto"/>
            <w:lang w:val="en-US"/>
          </w:rPr>
          <w:t>aspx</w:t>
        </w:r>
        <w:proofErr w:type="spellEnd"/>
        <w:r w:rsidRPr="00751BEE">
          <w:rPr>
            <w:rStyle w:val="a5"/>
            <w:rFonts w:ascii="Times New Roman" w:hAnsi="Times New Roman"/>
            <w:bCs/>
            <w:color w:val="auto"/>
          </w:rPr>
          <w:t>?</w:t>
        </w:r>
        <w:proofErr w:type="spellStart"/>
        <w:r w:rsidRPr="00751BEE">
          <w:rPr>
            <w:rStyle w:val="a5"/>
            <w:rFonts w:ascii="Times New Roman" w:hAnsi="Times New Roman"/>
            <w:bCs/>
            <w:color w:val="auto"/>
            <w:lang w:val="en-US"/>
          </w:rPr>
          <w:t>programid</w:t>
        </w:r>
        <w:proofErr w:type="spellEnd"/>
        <w:r w:rsidRPr="00751BEE">
          <w:rPr>
            <w:rStyle w:val="a5"/>
            <w:rFonts w:ascii="Times New Roman" w:hAnsi="Times New Roman"/>
            <w:bCs/>
            <w:color w:val="auto"/>
          </w:rPr>
          <w:t>=2103&amp;</w:t>
        </w:r>
        <w:proofErr w:type="spellStart"/>
        <w:r w:rsidRPr="00751BEE">
          <w:rPr>
            <w:rStyle w:val="a5"/>
            <w:rFonts w:ascii="Times New Roman" w:hAnsi="Times New Roman"/>
            <w:bCs/>
            <w:color w:val="auto"/>
            <w:lang w:val="en-US"/>
          </w:rPr>
          <w:t>artikel</w:t>
        </w:r>
        <w:proofErr w:type="spellEnd"/>
        <w:r w:rsidRPr="00751BEE">
          <w:rPr>
            <w:rStyle w:val="a5"/>
            <w:rFonts w:ascii="Times New Roman" w:hAnsi="Times New Roman"/>
            <w:bCs/>
            <w:color w:val="auto"/>
          </w:rPr>
          <w:t>=5431623</w:t>
        </w:r>
      </w:hyperlink>
      <w:r w:rsidRPr="00751BEE">
        <w:rPr>
          <w:rFonts w:ascii="Times New Roman" w:hAnsi="Times New Roman" w:cs="Times New Roman"/>
          <w:bCs/>
        </w:rPr>
        <w:t xml:space="preserve"> (дата обращения: 04.02.2018).</w:t>
      </w:r>
    </w:p>
  </w:footnote>
  <w:footnote w:id="71">
    <w:p w:rsidR="00751663" w:rsidRPr="00502EAE" w:rsidRDefault="00751663" w:rsidP="00751BEE">
      <w:pPr>
        <w:suppressAutoHyphens w:val="0"/>
        <w:autoSpaceDE w:val="0"/>
        <w:autoSpaceDN w:val="0"/>
        <w:adjustRightInd w:val="0"/>
        <w:jc w:val="both"/>
        <w:rPr>
          <w:rFonts w:ascii="Times New Roman" w:eastAsiaTheme="minorHAnsi" w:hAnsi="Times New Roman" w:cs="Times New Roman"/>
          <w:kern w:val="0"/>
          <w:szCs w:val="20"/>
          <w:lang w:eastAsia="en-US" w:bidi="ar-SA"/>
        </w:rPr>
      </w:pPr>
      <w:r w:rsidRPr="0018024C">
        <w:rPr>
          <w:rStyle w:val="afa"/>
          <w:rFonts w:ascii="Times New Roman" w:hAnsi="Times New Roman"/>
        </w:rPr>
        <w:footnoteRef/>
      </w:r>
      <w:r w:rsidRPr="0018024C">
        <w:rPr>
          <w:rFonts w:ascii="Times New Roman" w:hAnsi="Times New Roman" w:cs="Times New Roman"/>
          <w:lang w:val="en-US"/>
        </w:rPr>
        <w:t xml:space="preserve"> </w:t>
      </w:r>
      <w:proofErr w:type="gramStart"/>
      <w:r w:rsidRPr="0018024C">
        <w:rPr>
          <w:rFonts w:ascii="Times New Roman" w:hAnsi="Times New Roman" w:cs="Times New Roman"/>
          <w:bCs/>
          <w:szCs w:val="20"/>
          <w:lang w:val="en-US"/>
        </w:rPr>
        <w:t>Swedish integration policy / Ministry of Integration and Gender Equality.</w:t>
      </w:r>
      <w:proofErr w:type="gramEnd"/>
      <w:r w:rsidRPr="0018024C">
        <w:rPr>
          <w:rFonts w:ascii="Times New Roman" w:hAnsi="Times New Roman" w:cs="Times New Roman"/>
          <w:bCs/>
          <w:szCs w:val="20"/>
          <w:lang w:val="en-US"/>
        </w:rPr>
        <w:t xml:space="preserve"> </w:t>
      </w:r>
      <w:r w:rsidRPr="00502EAE">
        <w:rPr>
          <w:rFonts w:ascii="Times New Roman" w:hAnsi="Times New Roman" w:cs="Times New Roman"/>
          <w:bCs/>
          <w:szCs w:val="20"/>
        </w:rPr>
        <w:t>2009</w:t>
      </w:r>
      <w:r w:rsidRPr="00502EAE">
        <w:rPr>
          <w:rFonts w:ascii="Times New Roman" w:eastAsiaTheme="minorHAnsi" w:hAnsi="Times New Roman" w:cs="Times New Roman"/>
          <w:kern w:val="0"/>
          <w:szCs w:val="20"/>
          <w:lang w:eastAsia="en-US" w:bidi="ar-SA"/>
        </w:rPr>
        <w:t xml:space="preserve">. </w:t>
      </w:r>
      <w:r w:rsidRPr="0018024C">
        <w:rPr>
          <w:rFonts w:ascii="Times New Roman" w:eastAsiaTheme="minorHAnsi" w:hAnsi="Times New Roman" w:cs="Times New Roman"/>
          <w:kern w:val="0"/>
          <w:szCs w:val="20"/>
          <w:lang w:val="en-US" w:eastAsia="en-US" w:bidi="ar-SA"/>
        </w:rPr>
        <w:t>URL</w:t>
      </w:r>
      <w:r w:rsidRPr="00502EAE">
        <w:rPr>
          <w:rFonts w:ascii="Times New Roman" w:eastAsiaTheme="minorHAnsi" w:hAnsi="Times New Roman" w:cs="Times New Roman"/>
          <w:kern w:val="0"/>
          <w:szCs w:val="20"/>
          <w:lang w:eastAsia="en-US" w:bidi="ar-SA"/>
        </w:rPr>
        <w:t xml:space="preserve">: </w:t>
      </w:r>
    </w:p>
    <w:p w:rsidR="00751663" w:rsidRPr="0018024C" w:rsidRDefault="00C7142D" w:rsidP="002476B5">
      <w:pPr>
        <w:suppressAutoHyphens w:val="0"/>
        <w:autoSpaceDE w:val="0"/>
        <w:autoSpaceDN w:val="0"/>
        <w:adjustRightInd w:val="0"/>
        <w:rPr>
          <w:rFonts w:ascii="Times New Roman" w:eastAsiaTheme="minorHAnsi" w:hAnsi="Times New Roman" w:cs="Times New Roman"/>
          <w:kern w:val="0"/>
          <w:szCs w:val="20"/>
          <w:lang w:eastAsia="en-US" w:bidi="ar-SA"/>
        </w:rPr>
      </w:pPr>
      <w:hyperlink r:id="rId34" w:history="1">
        <w:r w:rsidR="00751663" w:rsidRPr="0018024C">
          <w:rPr>
            <w:rStyle w:val="a5"/>
            <w:rFonts w:ascii="Times New Roman" w:eastAsiaTheme="minorHAnsi" w:hAnsi="Times New Roman"/>
            <w:color w:val="auto"/>
            <w:kern w:val="0"/>
            <w:szCs w:val="20"/>
            <w:lang w:val="en-US" w:eastAsia="en-US" w:bidi="ar-SA"/>
          </w:rPr>
          <w:t>http</w:t>
        </w:r>
        <w:r w:rsidR="00751663" w:rsidRPr="0018024C">
          <w:rPr>
            <w:rStyle w:val="a5"/>
            <w:rFonts w:ascii="Times New Roman" w:eastAsiaTheme="minorHAnsi" w:hAnsi="Times New Roman"/>
            <w:color w:val="auto"/>
            <w:kern w:val="0"/>
            <w:szCs w:val="20"/>
            <w:lang w:eastAsia="en-US" w:bidi="ar-SA"/>
          </w:rPr>
          <w:t>://</w:t>
        </w:r>
        <w:r w:rsidR="00751663" w:rsidRPr="0018024C">
          <w:rPr>
            <w:rStyle w:val="a5"/>
            <w:rFonts w:ascii="Times New Roman" w:eastAsiaTheme="minorHAnsi" w:hAnsi="Times New Roman"/>
            <w:color w:val="auto"/>
            <w:kern w:val="0"/>
            <w:szCs w:val="20"/>
            <w:lang w:val="en-US" w:eastAsia="en-US" w:bidi="ar-SA"/>
          </w:rPr>
          <w:t>www</w:t>
        </w:r>
        <w:r w:rsidR="00751663" w:rsidRPr="0018024C">
          <w:rPr>
            <w:rStyle w:val="a5"/>
            <w:rFonts w:ascii="Times New Roman" w:eastAsiaTheme="minorHAnsi" w:hAnsi="Times New Roman"/>
            <w:color w:val="auto"/>
            <w:kern w:val="0"/>
            <w:szCs w:val="20"/>
            <w:lang w:eastAsia="en-US" w:bidi="ar-SA"/>
          </w:rPr>
          <w:t>.</w:t>
        </w:r>
        <w:r w:rsidR="00751663" w:rsidRPr="0018024C">
          <w:rPr>
            <w:rStyle w:val="a5"/>
            <w:rFonts w:ascii="Times New Roman" w:eastAsiaTheme="minorHAnsi" w:hAnsi="Times New Roman"/>
            <w:color w:val="auto"/>
            <w:kern w:val="0"/>
            <w:szCs w:val="20"/>
            <w:lang w:val="en-US" w:eastAsia="en-US" w:bidi="ar-SA"/>
          </w:rPr>
          <w:t>government</w:t>
        </w:r>
        <w:r w:rsidR="00751663" w:rsidRPr="0018024C">
          <w:rPr>
            <w:rStyle w:val="a5"/>
            <w:rFonts w:ascii="Times New Roman" w:eastAsiaTheme="minorHAnsi" w:hAnsi="Times New Roman"/>
            <w:color w:val="auto"/>
            <w:kern w:val="0"/>
            <w:szCs w:val="20"/>
            <w:lang w:eastAsia="en-US" w:bidi="ar-SA"/>
          </w:rPr>
          <w:t>.</w:t>
        </w:r>
        <w:r w:rsidR="00751663" w:rsidRPr="0018024C">
          <w:rPr>
            <w:rStyle w:val="a5"/>
            <w:rFonts w:ascii="Times New Roman" w:eastAsiaTheme="minorHAnsi" w:hAnsi="Times New Roman"/>
            <w:color w:val="auto"/>
            <w:kern w:val="0"/>
            <w:szCs w:val="20"/>
            <w:lang w:val="en-US" w:eastAsia="en-US" w:bidi="ar-SA"/>
          </w:rPr>
          <w:t>se</w:t>
        </w:r>
        <w:r w:rsidR="00751663" w:rsidRPr="0018024C">
          <w:rPr>
            <w:rStyle w:val="a5"/>
            <w:rFonts w:ascii="Times New Roman" w:eastAsiaTheme="minorHAnsi" w:hAnsi="Times New Roman"/>
            <w:color w:val="auto"/>
            <w:kern w:val="0"/>
            <w:szCs w:val="20"/>
            <w:lang w:eastAsia="en-US" w:bidi="ar-SA"/>
          </w:rPr>
          <w:t>/</w:t>
        </w:r>
        <w:proofErr w:type="spellStart"/>
        <w:r w:rsidR="00751663" w:rsidRPr="0018024C">
          <w:rPr>
            <w:rStyle w:val="a5"/>
            <w:rFonts w:ascii="Times New Roman" w:eastAsiaTheme="minorHAnsi" w:hAnsi="Times New Roman"/>
            <w:color w:val="auto"/>
            <w:kern w:val="0"/>
            <w:szCs w:val="20"/>
            <w:lang w:val="en-US" w:eastAsia="en-US" w:bidi="ar-SA"/>
          </w:rPr>
          <w:t>contentassets</w:t>
        </w:r>
        <w:proofErr w:type="spellEnd"/>
        <w:r w:rsidR="00751663" w:rsidRPr="0018024C">
          <w:rPr>
            <w:rStyle w:val="a5"/>
            <w:rFonts w:ascii="Times New Roman" w:eastAsiaTheme="minorHAnsi" w:hAnsi="Times New Roman"/>
            <w:color w:val="auto"/>
            <w:kern w:val="0"/>
            <w:szCs w:val="20"/>
            <w:lang w:eastAsia="en-US" w:bidi="ar-SA"/>
          </w:rPr>
          <w:t>/</w:t>
        </w:r>
        <w:r w:rsidR="00751663" w:rsidRPr="0018024C">
          <w:rPr>
            <w:rStyle w:val="a5"/>
            <w:rFonts w:ascii="Times New Roman" w:eastAsiaTheme="minorHAnsi" w:hAnsi="Times New Roman"/>
            <w:color w:val="auto"/>
            <w:kern w:val="0"/>
            <w:szCs w:val="20"/>
            <w:lang w:val="en-US" w:eastAsia="en-US" w:bidi="ar-SA"/>
          </w:rPr>
          <w:t>b</w:t>
        </w:r>
        <w:r w:rsidR="00751663" w:rsidRPr="0018024C">
          <w:rPr>
            <w:rStyle w:val="a5"/>
            <w:rFonts w:ascii="Times New Roman" w:eastAsiaTheme="minorHAnsi" w:hAnsi="Times New Roman"/>
            <w:color w:val="auto"/>
            <w:kern w:val="0"/>
            <w:szCs w:val="20"/>
            <w:lang w:eastAsia="en-US" w:bidi="ar-SA"/>
          </w:rPr>
          <w:t>055</w:t>
        </w:r>
        <w:r w:rsidR="00751663" w:rsidRPr="0018024C">
          <w:rPr>
            <w:rStyle w:val="a5"/>
            <w:rFonts w:ascii="Times New Roman" w:eastAsiaTheme="minorHAnsi" w:hAnsi="Times New Roman"/>
            <w:color w:val="auto"/>
            <w:kern w:val="0"/>
            <w:szCs w:val="20"/>
            <w:lang w:val="en-US" w:eastAsia="en-US" w:bidi="ar-SA"/>
          </w:rPr>
          <w:t>a</w:t>
        </w:r>
        <w:r w:rsidR="00751663" w:rsidRPr="0018024C">
          <w:rPr>
            <w:rStyle w:val="a5"/>
            <w:rFonts w:ascii="Times New Roman" w:eastAsiaTheme="minorHAnsi" w:hAnsi="Times New Roman"/>
            <w:color w:val="auto"/>
            <w:kern w:val="0"/>
            <w:szCs w:val="20"/>
            <w:lang w:eastAsia="en-US" w:bidi="ar-SA"/>
          </w:rPr>
          <w:t>941</w:t>
        </w:r>
        <w:r w:rsidR="00751663" w:rsidRPr="0018024C">
          <w:rPr>
            <w:rStyle w:val="a5"/>
            <w:rFonts w:ascii="Times New Roman" w:eastAsiaTheme="minorHAnsi" w:hAnsi="Times New Roman"/>
            <w:color w:val="auto"/>
            <w:kern w:val="0"/>
            <w:szCs w:val="20"/>
            <w:lang w:val="en-US" w:eastAsia="en-US" w:bidi="ar-SA"/>
          </w:rPr>
          <w:t>e</w:t>
        </w:r>
        <w:r w:rsidR="00751663" w:rsidRPr="0018024C">
          <w:rPr>
            <w:rStyle w:val="a5"/>
            <w:rFonts w:ascii="Times New Roman" w:eastAsiaTheme="minorHAnsi" w:hAnsi="Times New Roman"/>
            <w:color w:val="auto"/>
            <w:kern w:val="0"/>
            <w:szCs w:val="20"/>
            <w:lang w:eastAsia="en-US" w:bidi="ar-SA"/>
          </w:rPr>
          <w:t>7</w:t>
        </w:r>
        <w:r w:rsidR="00751663" w:rsidRPr="0018024C">
          <w:rPr>
            <w:rStyle w:val="a5"/>
            <w:rFonts w:ascii="Times New Roman" w:eastAsiaTheme="minorHAnsi" w:hAnsi="Times New Roman"/>
            <w:color w:val="auto"/>
            <w:kern w:val="0"/>
            <w:szCs w:val="20"/>
            <w:lang w:val="en-US" w:eastAsia="en-US" w:bidi="ar-SA"/>
          </w:rPr>
          <w:t>a</w:t>
        </w:r>
        <w:r w:rsidR="00751663" w:rsidRPr="0018024C">
          <w:rPr>
            <w:rStyle w:val="a5"/>
            <w:rFonts w:ascii="Times New Roman" w:eastAsiaTheme="minorHAnsi" w:hAnsi="Times New Roman"/>
            <w:color w:val="auto"/>
            <w:kern w:val="0"/>
            <w:szCs w:val="20"/>
            <w:lang w:eastAsia="en-US" w:bidi="ar-SA"/>
          </w:rPr>
          <w:t>247348</w:t>
        </w:r>
        <w:r w:rsidR="00751663" w:rsidRPr="0018024C">
          <w:rPr>
            <w:rStyle w:val="a5"/>
            <w:rFonts w:ascii="Times New Roman" w:eastAsiaTheme="minorHAnsi" w:hAnsi="Times New Roman"/>
            <w:color w:val="auto"/>
            <w:kern w:val="0"/>
            <w:szCs w:val="20"/>
            <w:lang w:val="en-US" w:eastAsia="en-US" w:bidi="ar-SA"/>
          </w:rPr>
          <w:t>f</w:t>
        </w:r>
        <w:r w:rsidR="00751663" w:rsidRPr="0018024C">
          <w:rPr>
            <w:rStyle w:val="a5"/>
            <w:rFonts w:ascii="Times New Roman" w:eastAsiaTheme="minorHAnsi" w:hAnsi="Times New Roman"/>
            <w:color w:val="auto"/>
            <w:kern w:val="0"/>
            <w:szCs w:val="20"/>
            <w:lang w:eastAsia="en-US" w:bidi="ar-SA"/>
          </w:rPr>
          <w:t>1</w:t>
        </w:r>
        <w:proofErr w:type="spellStart"/>
        <w:r w:rsidR="00751663" w:rsidRPr="0018024C">
          <w:rPr>
            <w:rStyle w:val="a5"/>
            <w:rFonts w:ascii="Times New Roman" w:eastAsiaTheme="minorHAnsi" w:hAnsi="Times New Roman"/>
            <w:color w:val="auto"/>
            <w:kern w:val="0"/>
            <w:szCs w:val="20"/>
            <w:lang w:val="en-US" w:eastAsia="en-US" w:bidi="ar-SA"/>
          </w:rPr>
          <w:t>acf</w:t>
        </w:r>
        <w:proofErr w:type="spellEnd"/>
        <w:r w:rsidR="00751663" w:rsidRPr="0018024C">
          <w:rPr>
            <w:rStyle w:val="a5"/>
            <w:rFonts w:ascii="Times New Roman" w:eastAsiaTheme="minorHAnsi" w:hAnsi="Times New Roman"/>
            <w:color w:val="auto"/>
            <w:kern w:val="0"/>
            <w:szCs w:val="20"/>
            <w:lang w:eastAsia="en-US" w:bidi="ar-SA"/>
          </w:rPr>
          <w:t>6</w:t>
        </w:r>
        <w:proofErr w:type="spellStart"/>
        <w:r w:rsidR="00751663" w:rsidRPr="0018024C">
          <w:rPr>
            <w:rStyle w:val="a5"/>
            <w:rFonts w:ascii="Times New Roman" w:eastAsiaTheme="minorHAnsi" w:hAnsi="Times New Roman"/>
            <w:color w:val="auto"/>
            <w:kern w:val="0"/>
            <w:szCs w:val="20"/>
            <w:lang w:val="en-US" w:eastAsia="en-US" w:bidi="ar-SA"/>
          </w:rPr>
          <w:t>ade</w:t>
        </w:r>
        <w:proofErr w:type="spellEnd"/>
        <w:r w:rsidR="00751663" w:rsidRPr="0018024C">
          <w:rPr>
            <w:rStyle w:val="a5"/>
            <w:rFonts w:ascii="Times New Roman" w:eastAsiaTheme="minorHAnsi" w:hAnsi="Times New Roman"/>
            <w:color w:val="auto"/>
            <w:kern w:val="0"/>
            <w:szCs w:val="20"/>
            <w:lang w:eastAsia="en-US" w:bidi="ar-SA"/>
          </w:rPr>
          <w:t>2</w:t>
        </w:r>
        <w:proofErr w:type="spellStart"/>
        <w:r w:rsidR="00751663" w:rsidRPr="0018024C">
          <w:rPr>
            <w:rStyle w:val="a5"/>
            <w:rFonts w:ascii="Times New Roman" w:eastAsiaTheme="minorHAnsi" w:hAnsi="Times New Roman"/>
            <w:color w:val="auto"/>
            <w:kern w:val="0"/>
            <w:szCs w:val="20"/>
            <w:lang w:val="en-US" w:eastAsia="en-US" w:bidi="ar-SA"/>
          </w:rPr>
          <w:t>fd</w:t>
        </w:r>
        <w:proofErr w:type="spellEnd"/>
        <w:r w:rsidR="00751663" w:rsidRPr="0018024C">
          <w:rPr>
            <w:rStyle w:val="a5"/>
            <w:rFonts w:ascii="Times New Roman" w:eastAsiaTheme="minorHAnsi" w:hAnsi="Times New Roman"/>
            <w:color w:val="auto"/>
            <w:kern w:val="0"/>
            <w:szCs w:val="20"/>
            <w:lang w:eastAsia="en-US" w:bidi="ar-SA"/>
          </w:rPr>
          <w:t>876/</w:t>
        </w:r>
        <w:proofErr w:type="spellStart"/>
        <w:r w:rsidR="00751663" w:rsidRPr="0018024C">
          <w:rPr>
            <w:rStyle w:val="a5"/>
            <w:rFonts w:ascii="Times New Roman" w:eastAsiaTheme="minorHAnsi" w:hAnsi="Times New Roman"/>
            <w:color w:val="auto"/>
            <w:kern w:val="0"/>
            <w:szCs w:val="20"/>
            <w:lang w:val="en-US" w:eastAsia="en-US" w:bidi="ar-SA"/>
          </w:rPr>
          <w:t>swedish</w:t>
        </w:r>
        <w:proofErr w:type="spellEnd"/>
        <w:r w:rsidR="00751663" w:rsidRPr="0018024C">
          <w:rPr>
            <w:rStyle w:val="a5"/>
            <w:rFonts w:ascii="Times New Roman" w:eastAsiaTheme="minorHAnsi" w:hAnsi="Times New Roman"/>
            <w:color w:val="auto"/>
            <w:kern w:val="0"/>
            <w:szCs w:val="20"/>
            <w:lang w:eastAsia="en-US" w:bidi="ar-SA"/>
          </w:rPr>
          <w:t>-</w:t>
        </w:r>
        <w:r w:rsidR="00751663" w:rsidRPr="0018024C">
          <w:rPr>
            <w:rStyle w:val="a5"/>
            <w:rFonts w:ascii="Times New Roman" w:eastAsiaTheme="minorHAnsi" w:hAnsi="Times New Roman"/>
            <w:color w:val="auto"/>
            <w:kern w:val="0"/>
            <w:szCs w:val="20"/>
            <w:lang w:val="en-US" w:eastAsia="en-US" w:bidi="ar-SA"/>
          </w:rPr>
          <w:t>integration</w:t>
        </w:r>
        <w:r w:rsidR="00751663" w:rsidRPr="0018024C">
          <w:rPr>
            <w:rStyle w:val="a5"/>
            <w:rFonts w:ascii="Times New Roman" w:eastAsiaTheme="minorHAnsi" w:hAnsi="Times New Roman"/>
            <w:color w:val="auto"/>
            <w:kern w:val="0"/>
            <w:szCs w:val="20"/>
            <w:lang w:eastAsia="en-US" w:bidi="ar-SA"/>
          </w:rPr>
          <w:t>-</w:t>
        </w:r>
        <w:r w:rsidR="00751663" w:rsidRPr="0018024C">
          <w:rPr>
            <w:rStyle w:val="a5"/>
            <w:rFonts w:ascii="Times New Roman" w:eastAsiaTheme="minorHAnsi" w:hAnsi="Times New Roman"/>
            <w:color w:val="auto"/>
            <w:kern w:val="0"/>
            <w:szCs w:val="20"/>
            <w:lang w:val="en-US" w:eastAsia="en-US" w:bidi="ar-SA"/>
          </w:rPr>
          <w:t>policy</w:t>
        </w:r>
        <w:r w:rsidR="00751663" w:rsidRPr="0018024C">
          <w:rPr>
            <w:rStyle w:val="a5"/>
            <w:rFonts w:ascii="Times New Roman" w:eastAsiaTheme="minorHAnsi" w:hAnsi="Times New Roman"/>
            <w:color w:val="auto"/>
            <w:kern w:val="0"/>
            <w:szCs w:val="20"/>
            <w:lang w:eastAsia="en-US" w:bidi="ar-SA"/>
          </w:rPr>
          <w:t>-</w:t>
        </w:r>
        <w:r w:rsidR="00751663" w:rsidRPr="0018024C">
          <w:rPr>
            <w:rStyle w:val="a5"/>
            <w:rFonts w:ascii="Times New Roman" w:eastAsiaTheme="minorHAnsi" w:hAnsi="Times New Roman"/>
            <w:color w:val="auto"/>
            <w:kern w:val="0"/>
            <w:szCs w:val="20"/>
            <w:lang w:val="en-US" w:eastAsia="en-US" w:bidi="ar-SA"/>
          </w:rPr>
          <w:t>fact</w:t>
        </w:r>
        <w:r w:rsidR="00751663" w:rsidRPr="0018024C">
          <w:rPr>
            <w:rStyle w:val="a5"/>
            <w:rFonts w:ascii="Times New Roman" w:eastAsiaTheme="minorHAnsi" w:hAnsi="Times New Roman"/>
            <w:color w:val="auto"/>
            <w:kern w:val="0"/>
            <w:szCs w:val="20"/>
            <w:lang w:eastAsia="en-US" w:bidi="ar-SA"/>
          </w:rPr>
          <w:t>-</w:t>
        </w:r>
        <w:r w:rsidR="00751663" w:rsidRPr="0018024C">
          <w:rPr>
            <w:rStyle w:val="a5"/>
            <w:rFonts w:ascii="Times New Roman" w:eastAsiaTheme="minorHAnsi" w:hAnsi="Times New Roman"/>
            <w:color w:val="auto"/>
            <w:kern w:val="0"/>
            <w:szCs w:val="20"/>
            <w:lang w:val="en-US" w:eastAsia="en-US" w:bidi="ar-SA"/>
          </w:rPr>
          <w:t>sheet</w:t>
        </w:r>
        <w:r w:rsidR="00751663" w:rsidRPr="0018024C">
          <w:rPr>
            <w:rStyle w:val="a5"/>
            <w:rFonts w:ascii="Times New Roman" w:eastAsiaTheme="minorHAnsi" w:hAnsi="Times New Roman"/>
            <w:color w:val="auto"/>
            <w:kern w:val="0"/>
            <w:szCs w:val="20"/>
            <w:lang w:eastAsia="en-US" w:bidi="ar-SA"/>
          </w:rPr>
          <w:t>-</w:t>
        </w:r>
        <w:r w:rsidR="00751663" w:rsidRPr="0018024C">
          <w:rPr>
            <w:rStyle w:val="a5"/>
            <w:rFonts w:ascii="Times New Roman" w:eastAsiaTheme="minorHAnsi" w:hAnsi="Times New Roman"/>
            <w:color w:val="auto"/>
            <w:kern w:val="0"/>
            <w:szCs w:val="20"/>
            <w:lang w:val="en-US" w:eastAsia="en-US" w:bidi="ar-SA"/>
          </w:rPr>
          <w:t>in</w:t>
        </w:r>
        <w:r w:rsidR="00751663" w:rsidRPr="0018024C">
          <w:rPr>
            <w:rStyle w:val="a5"/>
            <w:rFonts w:ascii="Times New Roman" w:eastAsiaTheme="minorHAnsi" w:hAnsi="Times New Roman"/>
            <w:color w:val="auto"/>
            <w:kern w:val="0"/>
            <w:szCs w:val="20"/>
            <w:lang w:eastAsia="en-US" w:bidi="ar-SA"/>
          </w:rPr>
          <w:t>-</w:t>
        </w:r>
        <w:proofErr w:type="spellStart"/>
        <w:r w:rsidR="00751663" w:rsidRPr="0018024C">
          <w:rPr>
            <w:rStyle w:val="a5"/>
            <w:rFonts w:ascii="Times New Roman" w:eastAsiaTheme="minorHAnsi" w:hAnsi="Times New Roman"/>
            <w:color w:val="auto"/>
            <w:kern w:val="0"/>
            <w:szCs w:val="20"/>
            <w:lang w:val="en-US" w:eastAsia="en-US" w:bidi="ar-SA"/>
          </w:rPr>
          <w:t>english</w:t>
        </w:r>
        <w:proofErr w:type="spellEnd"/>
      </w:hyperlink>
      <w:r w:rsidR="00751663" w:rsidRPr="0018024C">
        <w:rPr>
          <w:rFonts w:ascii="Times New Roman" w:eastAsiaTheme="minorHAnsi" w:hAnsi="Times New Roman" w:cs="Times New Roman"/>
          <w:kern w:val="0"/>
          <w:szCs w:val="20"/>
          <w:lang w:eastAsia="en-US" w:bidi="ar-SA"/>
        </w:rPr>
        <w:t xml:space="preserve"> (дата обращения: 13.09.2017). </w:t>
      </w:r>
    </w:p>
  </w:footnote>
  <w:footnote w:id="72">
    <w:p w:rsidR="00751663" w:rsidRPr="0018024C" w:rsidRDefault="00751663" w:rsidP="0018024C">
      <w:pPr>
        <w:pStyle w:val="af8"/>
        <w:rPr>
          <w:rFonts w:ascii="Times New Roman" w:hAnsi="Times New Roman" w:cs="Times New Roman"/>
          <w:lang w:val="en-US"/>
        </w:rPr>
      </w:pPr>
      <w:r w:rsidRPr="0018024C">
        <w:rPr>
          <w:rStyle w:val="afa"/>
          <w:rFonts w:ascii="Times New Roman" w:hAnsi="Times New Roman"/>
        </w:rPr>
        <w:footnoteRef/>
      </w:r>
      <w:r w:rsidRPr="0018024C">
        <w:rPr>
          <w:rFonts w:ascii="Times New Roman" w:hAnsi="Times New Roman" w:cs="Times New Roman"/>
          <w:lang w:val="en-US"/>
        </w:rPr>
        <w:t xml:space="preserve"> </w:t>
      </w:r>
      <w:proofErr w:type="gramStart"/>
      <w:r w:rsidRPr="0018024C">
        <w:rPr>
          <w:rFonts w:ascii="Times New Roman" w:hAnsi="Times New Roman" w:cs="Times New Roman"/>
          <w:lang w:val="en-US"/>
        </w:rPr>
        <w:t xml:space="preserve">Legislative changes 2016 / </w:t>
      </w:r>
      <w:proofErr w:type="spellStart"/>
      <w:r w:rsidRPr="0018024C">
        <w:rPr>
          <w:rFonts w:ascii="Times New Roman" w:hAnsi="Times New Roman" w:cs="Times New Roman"/>
          <w:shd w:val="clear" w:color="auto" w:fill="FFFFFF"/>
          <w:lang w:val="en-US"/>
        </w:rPr>
        <w:t>Migrationsverket</w:t>
      </w:r>
      <w:proofErr w:type="spellEnd"/>
      <w:r w:rsidRPr="0018024C">
        <w:rPr>
          <w:rFonts w:ascii="Times New Roman" w:hAnsi="Times New Roman" w:cs="Times New Roman"/>
          <w:shd w:val="clear" w:color="auto" w:fill="FFFFFF"/>
          <w:lang w:val="en-US"/>
        </w:rPr>
        <w:t>.</w:t>
      </w:r>
      <w:proofErr w:type="gramEnd"/>
      <w:r w:rsidRPr="0018024C">
        <w:rPr>
          <w:rFonts w:ascii="Times New Roman" w:hAnsi="Times New Roman" w:cs="Times New Roman"/>
          <w:shd w:val="clear" w:color="auto" w:fill="FFFFFF"/>
          <w:lang w:val="en-US"/>
        </w:rPr>
        <w:t xml:space="preserve"> URL:</w:t>
      </w:r>
    </w:p>
    <w:p w:rsidR="00751663" w:rsidRPr="00502EAE" w:rsidRDefault="00C7142D" w:rsidP="0018024C">
      <w:pPr>
        <w:pStyle w:val="af8"/>
        <w:rPr>
          <w:rFonts w:ascii="Times New Roman" w:hAnsi="Times New Roman" w:cs="Times New Roman"/>
          <w:lang w:val="en-US"/>
        </w:rPr>
      </w:pPr>
      <w:r>
        <w:fldChar w:fldCharType="begin"/>
      </w:r>
      <w:r w:rsidRPr="001D494C">
        <w:rPr>
          <w:lang w:val="en-US"/>
        </w:rPr>
        <w:instrText>HYPERLINK "https://www.migrationsverket.se/English/About-the-Migration-Agency/Legislative-changes-2016.html"</w:instrText>
      </w:r>
      <w:r>
        <w:fldChar w:fldCharType="separate"/>
      </w:r>
      <w:r w:rsidR="00751663" w:rsidRPr="0018024C">
        <w:rPr>
          <w:rStyle w:val="a5"/>
          <w:rFonts w:ascii="Times New Roman" w:hAnsi="Times New Roman"/>
          <w:color w:val="auto"/>
          <w:lang w:val="en-US"/>
        </w:rPr>
        <w:t>https</w:t>
      </w:r>
      <w:r w:rsidR="00751663" w:rsidRPr="00502EAE">
        <w:rPr>
          <w:rStyle w:val="a5"/>
          <w:rFonts w:ascii="Times New Roman" w:hAnsi="Times New Roman"/>
          <w:color w:val="auto"/>
          <w:lang w:val="en-US"/>
        </w:rPr>
        <w:t>://</w:t>
      </w:r>
      <w:r w:rsidR="00751663" w:rsidRPr="0018024C">
        <w:rPr>
          <w:rStyle w:val="a5"/>
          <w:rFonts w:ascii="Times New Roman" w:hAnsi="Times New Roman"/>
          <w:color w:val="auto"/>
          <w:lang w:val="en-US"/>
        </w:rPr>
        <w:t>www</w:t>
      </w:r>
      <w:r w:rsidR="00751663" w:rsidRPr="00502EAE">
        <w:rPr>
          <w:rStyle w:val="a5"/>
          <w:rFonts w:ascii="Times New Roman" w:hAnsi="Times New Roman"/>
          <w:color w:val="auto"/>
          <w:lang w:val="en-US"/>
        </w:rPr>
        <w:t>.</w:t>
      </w:r>
      <w:r w:rsidR="00751663" w:rsidRPr="0018024C">
        <w:rPr>
          <w:rStyle w:val="a5"/>
          <w:rFonts w:ascii="Times New Roman" w:hAnsi="Times New Roman"/>
          <w:color w:val="auto"/>
          <w:lang w:val="en-US"/>
        </w:rPr>
        <w:t>migrationsverket</w:t>
      </w:r>
      <w:r w:rsidR="00751663" w:rsidRPr="00502EAE">
        <w:rPr>
          <w:rStyle w:val="a5"/>
          <w:rFonts w:ascii="Times New Roman" w:hAnsi="Times New Roman"/>
          <w:color w:val="auto"/>
          <w:lang w:val="en-US"/>
        </w:rPr>
        <w:t>.</w:t>
      </w:r>
      <w:r w:rsidR="00751663" w:rsidRPr="0018024C">
        <w:rPr>
          <w:rStyle w:val="a5"/>
          <w:rFonts w:ascii="Times New Roman" w:hAnsi="Times New Roman"/>
          <w:color w:val="auto"/>
          <w:lang w:val="en-US"/>
        </w:rPr>
        <w:t>se</w:t>
      </w:r>
      <w:r w:rsidR="00751663" w:rsidRPr="00502EAE">
        <w:rPr>
          <w:rStyle w:val="a5"/>
          <w:rFonts w:ascii="Times New Roman" w:hAnsi="Times New Roman"/>
          <w:color w:val="auto"/>
          <w:lang w:val="en-US"/>
        </w:rPr>
        <w:t>/</w:t>
      </w:r>
      <w:r w:rsidR="00751663" w:rsidRPr="0018024C">
        <w:rPr>
          <w:rStyle w:val="a5"/>
          <w:rFonts w:ascii="Times New Roman" w:hAnsi="Times New Roman"/>
          <w:color w:val="auto"/>
          <w:lang w:val="en-US"/>
        </w:rPr>
        <w:t>English</w:t>
      </w:r>
      <w:r w:rsidR="00751663" w:rsidRPr="00502EAE">
        <w:rPr>
          <w:rStyle w:val="a5"/>
          <w:rFonts w:ascii="Times New Roman" w:hAnsi="Times New Roman"/>
          <w:color w:val="auto"/>
          <w:lang w:val="en-US"/>
        </w:rPr>
        <w:t>/</w:t>
      </w:r>
      <w:r w:rsidR="00751663" w:rsidRPr="0018024C">
        <w:rPr>
          <w:rStyle w:val="a5"/>
          <w:rFonts w:ascii="Times New Roman" w:hAnsi="Times New Roman"/>
          <w:color w:val="auto"/>
          <w:lang w:val="en-US"/>
        </w:rPr>
        <w:t>About</w:t>
      </w:r>
      <w:r w:rsidR="00751663" w:rsidRPr="00502EAE">
        <w:rPr>
          <w:rStyle w:val="a5"/>
          <w:rFonts w:ascii="Times New Roman" w:hAnsi="Times New Roman"/>
          <w:color w:val="auto"/>
          <w:lang w:val="en-US"/>
        </w:rPr>
        <w:t>-</w:t>
      </w:r>
      <w:r w:rsidR="00751663" w:rsidRPr="0018024C">
        <w:rPr>
          <w:rStyle w:val="a5"/>
          <w:rFonts w:ascii="Times New Roman" w:hAnsi="Times New Roman"/>
          <w:color w:val="auto"/>
          <w:lang w:val="en-US"/>
        </w:rPr>
        <w:t>the</w:t>
      </w:r>
      <w:r w:rsidR="00751663" w:rsidRPr="00502EAE">
        <w:rPr>
          <w:rStyle w:val="a5"/>
          <w:rFonts w:ascii="Times New Roman" w:hAnsi="Times New Roman"/>
          <w:color w:val="auto"/>
          <w:lang w:val="en-US"/>
        </w:rPr>
        <w:t>-</w:t>
      </w:r>
      <w:r w:rsidR="00751663" w:rsidRPr="0018024C">
        <w:rPr>
          <w:rStyle w:val="a5"/>
          <w:rFonts w:ascii="Times New Roman" w:hAnsi="Times New Roman"/>
          <w:color w:val="auto"/>
          <w:lang w:val="en-US"/>
        </w:rPr>
        <w:t>Migration</w:t>
      </w:r>
      <w:r w:rsidR="00751663" w:rsidRPr="00502EAE">
        <w:rPr>
          <w:rStyle w:val="a5"/>
          <w:rFonts w:ascii="Times New Roman" w:hAnsi="Times New Roman"/>
          <w:color w:val="auto"/>
          <w:lang w:val="en-US"/>
        </w:rPr>
        <w:t>-</w:t>
      </w:r>
      <w:r w:rsidR="00751663" w:rsidRPr="0018024C">
        <w:rPr>
          <w:rStyle w:val="a5"/>
          <w:rFonts w:ascii="Times New Roman" w:hAnsi="Times New Roman"/>
          <w:color w:val="auto"/>
          <w:lang w:val="en-US"/>
        </w:rPr>
        <w:t>Agency</w:t>
      </w:r>
      <w:r w:rsidR="00751663" w:rsidRPr="00502EAE">
        <w:rPr>
          <w:rStyle w:val="a5"/>
          <w:rFonts w:ascii="Times New Roman" w:hAnsi="Times New Roman"/>
          <w:color w:val="auto"/>
          <w:lang w:val="en-US"/>
        </w:rPr>
        <w:t>/</w:t>
      </w:r>
      <w:r w:rsidR="00751663" w:rsidRPr="0018024C">
        <w:rPr>
          <w:rStyle w:val="a5"/>
          <w:rFonts w:ascii="Times New Roman" w:hAnsi="Times New Roman"/>
          <w:color w:val="auto"/>
          <w:lang w:val="en-US"/>
        </w:rPr>
        <w:t>Legislative</w:t>
      </w:r>
      <w:r w:rsidR="00751663" w:rsidRPr="00502EAE">
        <w:rPr>
          <w:rStyle w:val="a5"/>
          <w:rFonts w:ascii="Times New Roman" w:hAnsi="Times New Roman"/>
          <w:color w:val="auto"/>
          <w:lang w:val="en-US"/>
        </w:rPr>
        <w:t>-</w:t>
      </w:r>
      <w:r w:rsidR="00751663" w:rsidRPr="0018024C">
        <w:rPr>
          <w:rStyle w:val="a5"/>
          <w:rFonts w:ascii="Times New Roman" w:hAnsi="Times New Roman"/>
          <w:color w:val="auto"/>
          <w:lang w:val="en-US"/>
        </w:rPr>
        <w:t>changes</w:t>
      </w:r>
      <w:r w:rsidR="00751663" w:rsidRPr="00502EAE">
        <w:rPr>
          <w:rStyle w:val="a5"/>
          <w:rFonts w:ascii="Times New Roman" w:hAnsi="Times New Roman"/>
          <w:color w:val="auto"/>
          <w:lang w:val="en-US"/>
        </w:rPr>
        <w:t>-2016.</w:t>
      </w:r>
      <w:r w:rsidR="00751663" w:rsidRPr="0018024C">
        <w:rPr>
          <w:rStyle w:val="a5"/>
          <w:rFonts w:ascii="Times New Roman" w:hAnsi="Times New Roman"/>
          <w:color w:val="auto"/>
          <w:lang w:val="en-US"/>
        </w:rPr>
        <w:t>html</w:t>
      </w:r>
      <w:r>
        <w:fldChar w:fldCharType="end"/>
      </w:r>
      <w:r w:rsidR="00751663" w:rsidRPr="00502EAE">
        <w:rPr>
          <w:rFonts w:ascii="Times New Roman" w:hAnsi="Times New Roman" w:cs="Times New Roman"/>
          <w:lang w:val="en-US"/>
        </w:rPr>
        <w:t xml:space="preserve"> (</w:t>
      </w:r>
      <w:r w:rsidR="00751663" w:rsidRPr="0018024C">
        <w:rPr>
          <w:rFonts w:ascii="Times New Roman" w:hAnsi="Times New Roman" w:cs="Times New Roman"/>
        </w:rPr>
        <w:t>дата</w:t>
      </w:r>
      <w:r w:rsidR="00751663" w:rsidRPr="00502EAE">
        <w:rPr>
          <w:rFonts w:ascii="Times New Roman" w:hAnsi="Times New Roman" w:cs="Times New Roman"/>
          <w:lang w:val="en-US"/>
        </w:rPr>
        <w:t xml:space="preserve"> </w:t>
      </w:r>
      <w:r w:rsidR="00751663" w:rsidRPr="0018024C">
        <w:rPr>
          <w:rFonts w:ascii="Times New Roman" w:hAnsi="Times New Roman" w:cs="Times New Roman"/>
        </w:rPr>
        <w:t>обращения</w:t>
      </w:r>
      <w:r w:rsidR="00751663" w:rsidRPr="00502EAE">
        <w:rPr>
          <w:rFonts w:ascii="Times New Roman" w:hAnsi="Times New Roman" w:cs="Times New Roman"/>
          <w:lang w:val="en-US"/>
        </w:rPr>
        <w:t xml:space="preserve">: 19.10.2017). </w:t>
      </w:r>
    </w:p>
  </w:footnote>
  <w:footnote w:id="73">
    <w:p w:rsidR="00751663" w:rsidRPr="00E848FC" w:rsidRDefault="00751663" w:rsidP="0018024C">
      <w:pPr>
        <w:pStyle w:val="af8"/>
        <w:rPr>
          <w:lang w:val="en-US"/>
        </w:rPr>
      </w:pPr>
      <w:r w:rsidRPr="0018024C">
        <w:rPr>
          <w:rStyle w:val="afa"/>
          <w:rFonts w:ascii="Times New Roman" w:hAnsi="Times New Roman"/>
        </w:rPr>
        <w:footnoteRef/>
      </w:r>
      <w:r w:rsidRPr="0018024C">
        <w:rPr>
          <w:rFonts w:ascii="Times New Roman" w:hAnsi="Times New Roman" w:cs="Times New Roman"/>
          <w:lang w:val="en-US"/>
        </w:rPr>
        <w:t xml:space="preserve"> </w:t>
      </w:r>
      <w:proofErr w:type="spellStart"/>
      <w:proofErr w:type="gramStart"/>
      <w:r w:rsidRPr="0018024C">
        <w:rPr>
          <w:rFonts w:ascii="Times New Roman" w:hAnsi="Times New Roman" w:cs="Times New Roman"/>
          <w:shd w:val="clear" w:color="auto" w:fill="FFFFFF"/>
          <w:lang w:val="en-US"/>
        </w:rPr>
        <w:t>Historik</w:t>
      </w:r>
      <w:proofErr w:type="spellEnd"/>
      <w:r w:rsidRPr="0018024C">
        <w:rPr>
          <w:rFonts w:ascii="Times New Roman" w:hAnsi="Times New Roman" w:cs="Times New Roman"/>
          <w:shd w:val="clear" w:color="auto" w:fill="FFFFFF"/>
          <w:lang w:val="en-US"/>
        </w:rPr>
        <w:t xml:space="preserve"> / </w:t>
      </w:r>
      <w:proofErr w:type="spellStart"/>
      <w:r w:rsidRPr="0018024C">
        <w:rPr>
          <w:rFonts w:ascii="Times New Roman" w:hAnsi="Times New Roman" w:cs="Times New Roman"/>
          <w:shd w:val="clear" w:color="auto" w:fill="FFFFFF"/>
          <w:lang w:val="en-US"/>
        </w:rPr>
        <w:t>Migrationsverket</w:t>
      </w:r>
      <w:proofErr w:type="spellEnd"/>
      <w:r w:rsidRPr="0018024C">
        <w:rPr>
          <w:rFonts w:ascii="Times New Roman" w:hAnsi="Times New Roman" w:cs="Times New Roman"/>
          <w:shd w:val="clear" w:color="auto" w:fill="FFFFFF"/>
          <w:lang w:val="en-US"/>
        </w:rPr>
        <w:t>.</w:t>
      </w:r>
      <w:proofErr w:type="gramEnd"/>
      <w:r w:rsidRPr="0018024C">
        <w:rPr>
          <w:rFonts w:ascii="Times New Roman" w:hAnsi="Times New Roman" w:cs="Times New Roman"/>
          <w:shd w:val="clear" w:color="auto" w:fill="FFFFFF"/>
          <w:lang w:val="en-US"/>
        </w:rPr>
        <w:t xml:space="preserve"> URL: </w:t>
      </w:r>
      <w:r w:rsidR="00C7142D">
        <w:fldChar w:fldCharType="begin"/>
      </w:r>
      <w:r w:rsidR="00C7142D" w:rsidRPr="001D494C">
        <w:rPr>
          <w:lang w:val="en-US"/>
        </w:rPr>
        <w:instrText>HYPERLINK "https://www.migrationsverket.se/Om-Migrationsverket/Fakta-om-migration/Historik.html"</w:instrText>
      </w:r>
      <w:r w:rsidR="00C7142D">
        <w:fldChar w:fldCharType="separate"/>
      </w:r>
      <w:r w:rsidRPr="0018024C">
        <w:rPr>
          <w:rStyle w:val="a5"/>
          <w:rFonts w:ascii="Times New Roman" w:hAnsi="Times New Roman"/>
          <w:color w:val="auto"/>
          <w:shd w:val="clear" w:color="auto" w:fill="FFFFFF"/>
          <w:lang w:val="en-US"/>
        </w:rPr>
        <w:t>https://www.migrationsverket.se/Om-Migrationsverket/Fakta-om-migration/Historik.html</w:t>
      </w:r>
      <w:r w:rsidR="00C7142D">
        <w:fldChar w:fldCharType="end"/>
      </w:r>
      <w:r w:rsidRPr="0018024C">
        <w:rPr>
          <w:rFonts w:ascii="Times New Roman" w:hAnsi="Times New Roman" w:cs="Times New Roman"/>
          <w:shd w:val="clear" w:color="auto" w:fill="FFFFFF"/>
          <w:lang w:val="en-US"/>
        </w:rPr>
        <w:t xml:space="preserve"> (</w:t>
      </w:r>
      <w:r w:rsidRPr="0018024C">
        <w:rPr>
          <w:rFonts w:ascii="Times New Roman" w:hAnsi="Times New Roman" w:cs="Times New Roman"/>
          <w:shd w:val="clear" w:color="auto" w:fill="FFFFFF"/>
        </w:rPr>
        <w:t>дата</w:t>
      </w:r>
      <w:r w:rsidRPr="0018024C">
        <w:rPr>
          <w:rFonts w:ascii="Times New Roman" w:hAnsi="Times New Roman" w:cs="Times New Roman"/>
          <w:shd w:val="clear" w:color="auto" w:fill="FFFFFF"/>
          <w:lang w:val="en-US"/>
        </w:rPr>
        <w:t xml:space="preserve"> </w:t>
      </w:r>
      <w:r w:rsidRPr="0018024C">
        <w:rPr>
          <w:rFonts w:ascii="Times New Roman" w:hAnsi="Times New Roman" w:cs="Times New Roman"/>
          <w:shd w:val="clear" w:color="auto" w:fill="FFFFFF"/>
        </w:rPr>
        <w:t>обращения</w:t>
      </w:r>
      <w:r w:rsidRPr="0018024C">
        <w:rPr>
          <w:rFonts w:ascii="Times New Roman" w:hAnsi="Times New Roman" w:cs="Times New Roman"/>
          <w:shd w:val="clear" w:color="auto" w:fill="FFFFFF"/>
          <w:lang w:val="en-US"/>
        </w:rPr>
        <w:t>: 17.12.2017).</w:t>
      </w:r>
      <w:r w:rsidRPr="00E848FC">
        <w:rPr>
          <w:rFonts w:ascii="Times New Roman" w:hAnsi="Times New Roman" w:cs="Times New Roman"/>
          <w:color w:val="000000"/>
          <w:shd w:val="clear" w:color="auto" w:fill="FFFFFF"/>
          <w:lang w:val="en-US"/>
        </w:rPr>
        <w:t xml:space="preserve"> </w:t>
      </w:r>
    </w:p>
  </w:footnote>
  <w:footnote w:id="74">
    <w:p w:rsidR="00751663" w:rsidRPr="0018024C" w:rsidRDefault="00751663" w:rsidP="002476B5">
      <w:pPr>
        <w:pStyle w:val="af7"/>
        <w:shd w:val="clear" w:color="auto" w:fill="FFFFFF"/>
        <w:spacing w:before="0" w:beforeAutospacing="0" w:after="0" w:afterAutospacing="0"/>
        <w:jc w:val="both"/>
        <w:rPr>
          <w:sz w:val="20"/>
          <w:szCs w:val="20"/>
        </w:rPr>
      </w:pPr>
      <w:r w:rsidRPr="0018024C">
        <w:rPr>
          <w:rStyle w:val="afa"/>
          <w:sz w:val="20"/>
          <w:szCs w:val="20"/>
        </w:rPr>
        <w:footnoteRef/>
      </w:r>
      <w:r w:rsidRPr="0018024C">
        <w:rPr>
          <w:sz w:val="20"/>
          <w:szCs w:val="20"/>
          <w:lang w:val="en-US"/>
        </w:rPr>
        <w:t xml:space="preserve"> Migration – people and </w:t>
      </w:r>
      <w:r w:rsidRPr="0018024C">
        <w:rPr>
          <w:rFonts w:eastAsia="SimSun"/>
          <w:kern w:val="1"/>
          <w:sz w:val="20"/>
          <w:szCs w:val="20"/>
          <w:shd w:val="clear" w:color="auto" w:fill="FFFFFF"/>
          <w:lang w:val="en-US" w:eastAsia="hi-IN" w:bidi="hi-IN"/>
        </w:rPr>
        <w:t xml:space="preserve">facts / </w:t>
      </w:r>
      <w:proofErr w:type="spellStart"/>
      <w:r w:rsidRPr="0018024C">
        <w:rPr>
          <w:rFonts w:eastAsia="SimSun"/>
          <w:kern w:val="1"/>
          <w:sz w:val="20"/>
          <w:szCs w:val="20"/>
          <w:shd w:val="clear" w:color="auto" w:fill="FFFFFF"/>
          <w:lang w:val="en-US" w:eastAsia="hi-IN" w:bidi="hi-IN"/>
        </w:rPr>
        <w:t>Migrationsverket</w:t>
      </w:r>
      <w:proofErr w:type="spellEnd"/>
      <w:r w:rsidRPr="0018024C">
        <w:rPr>
          <w:rFonts w:eastAsia="SimSun"/>
          <w:kern w:val="1"/>
          <w:sz w:val="20"/>
          <w:szCs w:val="20"/>
          <w:shd w:val="clear" w:color="auto" w:fill="FFFFFF"/>
          <w:lang w:val="en-US" w:eastAsia="hi-IN" w:bidi="hi-IN"/>
        </w:rPr>
        <w:t>. URL</w:t>
      </w:r>
      <w:r w:rsidRPr="0018024C">
        <w:rPr>
          <w:rFonts w:eastAsia="SimSun"/>
          <w:kern w:val="1"/>
          <w:sz w:val="20"/>
          <w:szCs w:val="20"/>
          <w:shd w:val="clear" w:color="auto" w:fill="FFFFFF"/>
          <w:lang w:eastAsia="hi-IN" w:bidi="hi-IN"/>
        </w:rPr>
        <w:t>:</w:t>
      </w:r>
    </w:p>
    <w:p w:rsidR="00751663" w:rsidRPr="0018024C" w:rsidRDefault="00C7142D" w:rsidP="002476B5">
      <w:pPr>
        <w:pStyle w:val="af7"/>
        <w:shd w:val="clear" w:color="auto" w:fill="FFFFFF"/>
        <w:spacing w:before="0" w:beforeAutospacing="0" w:after="0" w:afterAutospacing="0"/>
        <w:jc w:val="both"/>
        <w:rPr>
          <w:sz w:val="20"/>
          <w:szCs w:val="20"/>
        </w:rPr>
      </w:pPr>
      <w:hyperlink r:id="rId35" w:history="1">
        <w:r w:rsidR="00751663" w:rsidRPr="0018024C">
          <w:rPr>
            <w:rStyle w:val="a5"/>
            <w:color w:val="auto"/>
            <w:sz w:val="20"/>
            <w:szCs w:val="20"/>
            <w:lang w:val="en-US"/>
          </w:rPr>
          <w:t>https</w:t>
        </w:r>
        <w:r w:rsidR="00751663" w:rsidRPr="0018024C">
          <w:rPr>
            <w:rStyle w:val="a5"/>
            <w:color w:val="auto"/>
            <w:sz w:val="20"/>
            <w:szCs w:val="20"/>
          </w:rPr>
          <w:t>://</w:t>
        </w:r>
        <w:r w:rsidR="00751663" w:rsidRPr="0018024C">
          <w:rPr>
            <w:rStyle w:val="a5"/>
            <w:color w:val="auto"/>
            <w:sz w:val="20"/>
            <w:szCs w:val="20"/>
            <w:lang w:val="en-US"/>
          </w:rPr>
          <w:t>www</w:t>
        </w:r>
        <w:r w:rsidR="00751663" w:rsidRPr="0018024C">
          <w:rPr>
            <w:rStyle w:val="a5"/>
            <w:color w:val="auto"/>
            <w:sz w:val="20"/>
            <w:szCs w:val="20"/>
          </w:rPr>
          <w:t>.</w:t>
        </w:r>
        <w:proofErr w:type="spellStart"/>
        <w:r w:rsidR="00751663" w:rsidRPr="0018024C">
          <w:rPr>
            <w:rStyle w:val="a5"/>
            <w:color w:val="auto"/>
            <w:sz w:val="20"/>
            <w:szCs w:val="20"/>
            <w:lang w:val="en-US"/>
          </w:rPr>
          <w:t>migrationsverket</w:t>
        </w:r>
        <w:proofErr w:type="spellEnd"/>
        <w:r w:rsidR="00751663" w:rsidRPr="0018024C">
          <w:rPr>
            <w:rStyle w:val="a5"/>
            <w:color w:val="auto"/>
            <w:sz w:val="20"/>
            <w:szCs w:val="20"/>
          </w:rPr>
          <w:t>.</w:t>
        </w:r>
        <w:r w:rsidR="00751663" w:rsidRPr="0018024C">
          <w:rPr>
            <w:rStyle w:val="a5"/>
            <w:color w:val="auto"/>
            <w:sz w:val="20"/>
            <w:szCs w:val="20"/>
            <w:lang w:val="en-US"/>
          </w:rPr>
          <w:t>se</w:t>
        </w:r>
        <w:r w:rsidR="00751663" w:rsidRPr="0018024C">
          <w:rPr>
            <w:rStyle w:val="a5"/>
            <w:color w:val="auto"/>
            <w:sz w:val="20"/>
            <w:szCs w:val="20"/>
          </w:rPr>
          <w:t>/</w:t>
        </w:r>
        <w:r w:rsidR="00751663" w:rsidRPr="0018024C">
          <w:rPr>
            <w:rStyle w:val="a5"/>
            <w:color w:val="auto"/>
            <w:sz w:val="20"/>
            <w:szCs w:val="20"/>
            <w:lang w:val="en-US"/>
          </w:rPr>
          <w:t>download</w:t>
        </w:r>
        <w:r w:rsidR="00751663" w:rsidRPr="0018024C">
          <w:rPr>
            <w:rStyle w:val="a5"/>
            <w:color w:val="auto"/>
            <w:sz w:val="20"/>
            <w:szCs w:val="20"/>
          </w:rPr>
          <w:t>/18.4</w:t>
        </w:r>
        <w:r w:rsidR="00751663" w:rsidRPr="0018024C">
          <w:rPr>
            <w:rStyle w:val="a5"/>
            <w:color w:val="auto"/>
            <w:sz w:val="20"/>
            <w:szCs w:val="20"/>
            <w:lang w:val="en-US"/>
          </w:rPr>
          <w:t>a</w:t>
        </w:r>
        <w:r w:rsidR="00751663" w:rsidRPr="0018024C">
          <w:rPr>
            <w:rStyle w:val="a5"/>
            <w:color w:val="auto"/>
            <w:sz w:val="20"/>
            <w:szCs w:val="20"/>
          </w:rPr>
          <w:t>5</w:t>
        </w:r>
        <w:r w:rsidR="00751663" w:rsidRPr="0018024C">
          <w:rPr>
            <w:rStyle w:val="a5"/>
            <w:color w:val="auto"/>
            <w:sz w:val="20"/>
            <w:szCs w:val="20"/>
            <w:lang w:val="en-US"/>
          </w:rPr>
          <w:t>a</w:t>
        </w:r>
        <w:r w:rsidR="00751663" w:rsidRPr="0018024C">
          <w:rPr>
            <w:rStyle w:val="a5"/>
            <w:color w:val="auto"/>
            <w:sz w:val="20"/>
            <w:szCs w:val="20"/>
          </w:rPr>
          <w:t>58</w:t>
        </w:r>
        <w:r w:rsidR="00751663" w:rsidRPr="0018024C">
          <w:rPr>
            <w:rStyle w:val="a5"/>
            <w:color w:val="auto"/>
            <w:sz w:val="20"/>
            <w:szCs w:val="20"/>
            <w:lang w:val="en-US"/>
          </w:rPr>
          <w:t>d</w:t>
        </w:r>
        <w:r w:rsidR="00751663" w:rsidRPr="0018024C">
          <w:rPr>
            <w:rStyle w:val="a5"/>
            <w:color w:val="auto"/>
            <w:sz w:val="20"/>
            <w:szCs w:val="20"/>
          </w:rPr>
          <w:t>51602</w:t>
        </w:r>
        <w:r w:rsidR="00751663" w:rsidRPr="0018024C">
          <w:rPr>
            <w:rStyle w:val="a5"/>
            <w:color w:val="auto"/>
            <w:sz w:val="20"/>
            <w:szCs w:val="20"/>
            <w:lang w:val="en-US"/>
          </w:rPr>
          <w:t>d</w:t>
        </w:r>
        <w:r w:rsidR="00751663" w:rsidRPr="0018024C">
          <w:rPr>
            <w:rStyle w:val="a5"/>
            <w:color w:val="auto"/>
            <w:sz w:val="20"/>
            <w:szCs w:val="20"/>
          </w:rPr>
          <w:t>141</w:t>
        </w:r>
        <w:proofErr w:type="spellStart"/>
        <w:r w:rsidR="00751663" w:rsidRPr="0018024C">
          <w:rPr>
            <w:rStyle w:val="a5"/>
            <w:color w:val="auto"/>
            <w:sz w:val="20"/>
            <w:szCs w:val="20"/>
            <w:lang w:val="en-US"/>
          </w:rPr>
          <w:t>cf</w:t>
        </w:r>
        <w:proofErr w:type="spellEnd"/>
        <w:r w:rsidR="00751663" w:rsidRPr="0018024C">
          <w:rPr>
            <w:rStyle w:val="a5"/>
            <w:color w:val="auto"/>
            <w:sz w:val="20"/>
            <w:szCs w:val="20"/>
          </w:rPr>
          <w:t>489</w:t>
        </w:r>
        <w:r w:rsidR="00751663" w:rsidRPr="0018024C">
          <w:rPr>
            <w:rStyle w:val="a5"/>
            <w:color w:val="auto"/>
            <w:sz w:val="20"/>
            <w:szCs w:val="20"/>
            <w:lang w:val="en-US"/>
          </w:rPr>
          <w:t>f</w:t>
        </w:r>
        <w:r w:rsidR="00751663" w:rsidRPr="0018024C">
          <w:rPr>
            <w:rStyle w:val="a5"/>
            <w:color w:val="auto"/>
            <w:sz w:val="20"/>
            <w:szCs w:val="20"/>
          </w:rPr>
          <w:t>/1514362876332/</w:t>
        </w:r>
        <w:r w:rsidR="00751663" w:rsidRPr="0018024C">
          <w:rPr>
            <w:rStyle w:val="a5"/>
            <w:color w:val="auto"/>
            <w:sz w:val="20"/>
            <w:szCs w:val="20"/>
            <w:lang w:val="en-US"/>
          </w:rPr>
          <w:t>Migration</w:t>
        </w:r>
        <w:r w:rsidR="00751663" w:rsidRPr="0018024C">
          <w:rPr>
            <w:rStyle w:val="a5"/>
            <w:color w:val="auto"/>
            <w:sz w:val="20"/>
            <w:szCs w:val="20"/>
          </w:rPr>
          <w:t>_</w:t>
        </w:r>
        <w:r w:rsidR="00751663" w:rsidRPr="0018024C">
          <w:rPr>
            <w:rStyle w:val="a5"/>
            <w:color w:val="auto"/>
            <w:sz w:val="20"/>
            <w:szCs w:val="20"/>
            <w:lang w:val="en-US"/>
          </w:rPr>
          <w:t>people</w:t>
        </w:r>
        <w:r w:rsidR="00751663" w:rsidRPr="0018024C">
          <w:rPr>
            <w:rStyle w:val="a5"/>
            <w:color w:val="auto"/>
            <w:sz w:val="20"/>
            <w:szCs w:val="20"/>
          </w:rPr>
          <w:t>_</w:t>
        </w:r>
        <w:r w:rsidR="00751663" w:rsidRPr="0018024C">
          <w:rPr>
            <w:rStyle w:val="a5"/>
            <w:color w:val="auto"/>
            <w:sz w:val="20"/>
            <w:szCs w:val="20"/>
            <w:lang w:val="en-US"/>
          </w:rPr>
          <w:t>and</w:t>
        </w:r>
        <w:r w:rsidR="00751663" w:rsidRPr="0018024C">
          <w:rPr>
            <w:rStyle w:val="a5"/>
            <w:color w:val="auto"/>
            <w:sz w:val="20"/>
            <w:szCs w:val="20"/>
          </w:rPr>
          <w:t>_</w:t>
        </w:r>
        <w:r w:rsidR="00751663" w:rsidRPr="0018024C">
          <w:rPr>
            <w:rStyle w:val="a5"/>
            <w:color w:val="auto"/>
            <w:sz w:val="20"/>
            <w:szCs w:val="20"/>
            <w:lang w:val="en-US"/>
          </w:rPr>
          <w:t>facts</w:t>
        </w:r>
        <w:r w:rsidR="00751663" w:rsidRPr="0018024C">
          <w:rPr>
            <w:rStyle w:val="a5"/>
            <w:color w:val="auto"/>
            <w:sz w:val="20"/>
            <w:szCs w:val="20"/>
          </w:rPr>
          <w:t>.</w:t>
        </w:r>
        <w:proofErr w:type="spellStart"/>
        <w:r w:rsidR="00751663" w:rsidRPr="0018024C">
          <w:rPr>
            <w:rStyle w:val="a5"/>
            <w:color w:val="auto"/>
            <w:sz w:val="20"/>
            <w:szCs w:val="20"/>
            <w:lang w:val="en-US"/>
          </w:rPr>
          <w:t>pdf</w:t>
        </w:r>
        <w:proofErr w:type="spellEnd"/>
      </w:hyperlink>
      <w:r w:rsidR="00751663" w:rsidRPr="0018024C">
        <w:rPr>
          <w:sz w:val="20"/>
          <w:szCs w:val="20"/>
        </w:rPr>
        <w:t xml:space="preserve"> </w:t>
      </w:r>
      <w:r w:rsidR="00751663" w:rsidRPr="0018024C">
        <w:rPr>
          <w:rFonts w:eastAsia="SimSun"/>
          <w:kern w:val="1"/>
          <w:sz w:val="20"/>
          <w:szCs w:val="20"/>
          <w:shd w:val="clear" w:color="auto" w:fill="FFFFFF"/>
          <w:lang w:eastAsia="hi-IN" w:bidi="hi-IN"/>
        </w:rPr>
        <w:t>(дата обращения: 1</w:t>
      </w:r>
      <w:r w:rsidR="00751663">
        <w:rPr>
          <w:rFonts w:eastAsia="SimSun"/>
          <w:kern w:val="1"/>
          <w:sz w:val="20"/>
          <w:szCs w:val="20"/>
          <w:shd w:val="clear" w:color="auto" w:fill="FFFFFF"/>
          <w:lang w:eastAsia="hi-IN" w:bidi="hi-IN"/>
        </w:rPr>
        <w:t>8</w:t>
      </w:r>
      <w:r w:rsidR="00751663" w:rsidRPr="0018024C">
        <w:rPr>
          <w:rFonts w:eastAsia="SimSun"/>
          <w:kern w:val="1"/>
          <w:sz w:val="20"/>
          <w:szCs w:val="20"/>
          <w:shd w:val="clear" w:color="auto" w:fill="FFFFFF"/>
          <w:lang w:eastAsia="hi-IN" w:bidi="hi-IN"/>
        </w:rPr>
        <w:t>.12.2017).</w:t>
      </w:r>
    </w:p>
  </w:footnote>
  <w:footnote w:id="75">
    <w:p w:rsidR="00751663" w:rsidRPr="0018024C" w:rsidRDefault="00751663" w:rsidP="0018024C">
      <w:pPr>
        <w:pStyle w:val="af8"/>
        <w:jc w:val="both"/>
        <w:rPr>
          <w:rFonts w:ascii="Times New Roman" w:hAnsi="Times New Roman" w:cs="Times New Roman"/>
        </w:rPr>
      </w:pPr>
      <w:r w:rsidRPr="0018024C">
        <w:rPr>
          <w:rStyle w:val="afa"/>
          <w:rFonts w:ascii="Times New Roman" w:hAnsi="Times New Roman"/>
        </w:rPr>
        <w:footnoteRef/>
      </w:r>
      <w:r w:rsidRPr="0018024C">
        <w:rPr>
          <w:rFonts w:ascii="Times New Roman" w:hAnsi="Times New Roman" w:cs="Times New Roman"/>
          <w:lang w:val="en-US"/>
        </w:rPr>
        <w:t xml:space="preserve"> </w:t>
      </w:r>
      <w:proofErr w:type="gramStart"/>
      <w:r w:rsidRPr="0018024C">
        <w:rPr>
          <w:rFonts w:ascii="Times New Roman" w:hAnsi="Times New Roman" w:cs="Times New Roman"/>
          <w:shd w:val="clear" w:color="auto" w:fill="FFFFFF"/>
          <w:lang w:val="en-US"/>
        </w:rPr>
        <w:t>The Migrant Integration Policy Index, MIPEX 2015.</w:t>
      </w:r>
      <w:proofErr w:type="gramEnd"/>
      <w:r w:rsidRPr="0018024C">
        <w:rPr>
          <w:rFonts w:ascii="Times New Roman" w:hAnsi="Times New Roman" w:cs="Times New Roman"/>
          <w:shd w:val="clear" w:color="auto" w:fill="FFFFFF"/>
          <w:lang w:val="en-US"/>
        </w:rPr>
        <w:t xml:space="preserve"> URL</w:t>
      </w:r>
      <w:r w:rsidRPr="0018024C">
        <w:rPr>
          <w:rFonts w:ascii="Times New Roman" w:hAnsi="Times New Roman" w:cs="Times New Roman"/>
          <w:shd w:val="clear" w:color="auto" w:fill="FFFFFF"/>
        </w:rPr>
        <w:t xml:space="preserve">: </w:t>
      </w:r>
      <w:hyperlink r:id="rId36" w:history="1">
        <w:r w:rsidRPr="0018024C">
          <w:rPr>
            <w:rStyle w:val="a5"/>
            <w:rFonts w:ascii="Times New Roman" w:hAnsi="Times New Roman"/>
            <w:color w:val="auto"/>
            <w:lang w:val="en-US"/>
          </w:rPr>
          <w:t>http</w:t>
        </w:r>
        <w:r w:rsidRPr="0018024C">
          <w:rPr>
            <w:rStyle w:val="a5"/>
            <w:rFonts w:ascii="Times New Roman" w:hAnsi="Times New Roman"/>
            <w:color w:val="auto"/>
          </w:rPr>
          <w:t>://</w:t>
        </w:r>
        <w:r w:rsidRPr="0018024C">
          <w:rPr>
            <w:rStyle w:val="a5"/>
            <w:rFonts w:ascii="Times New Roman" w:hAnsi="Times New Roman"/>
            <w:color w:val="auto"/>
            <w:lang w:val="en-US"/>
          </w:rPr>
          <w:t>www</w:t>
        </w:r>
        <w:r w:rsidRPr="0018024C">
          <w:rPr>
            <w:rStyle w:val="a5"/>
            <w:rFonts w:ascii="Times New Roman" w:hAnsi="Times New Roman"/>
            <w:color w:val="auto"/>
          </w:rPr>
          <w:t>.</w:t>
        </w:r>
        <w:proofErr w:type="spellStart"/>
        <w:r w:rsidRPr="0018024C">
          <w:rPr>
            <w:rStyle w:val="a5"/>
            <w:rFonts w:ascii="Times New Roman" w:hAnsi="Times New Roman"/>
            <w:color w:val="auto"/>
            <w:lang w:val="en-US"/>
          </w:rPr>
          <w:t>mipex</w:t>
        </w:r>
        <w:proofErr w:type="spellEnd"/>
        <w:r w:rsidRPr="0018024C">
          <w:rPr>
            <w:rStyle w:val="a5"/>
            <w:rFonts w:ascii="Times New Roman" w:hAnsi="Times New Roman"/>
            <w:color w:val="auto"/>
          </w:rPr>
          <w:t>.</w:t>
        </w:r>
        <w:proofErr w:type="spellStart"/>
        <w:r w:rsidRPr="0018024C">
          <w:rPr>
            <w:rStyle w:val="a5"/>
            <w:rFonts w:ascii="Times New Roman" w:hAnsi="Times New Roman"/>
            <w:color w:val="auto"/>
            <w:lang w:val="en-US"/>
          </w:rPr>
          <w:t>eu</w:t>
        </w:r>
        <w:proofErr w:type="spellEnd"/>
        <w:r w:rsidRPr="0018024C">
          <w:rPr>
            <w:rStyle w:val="a5"/>
            <w:rFonts w:ascii="Times New Roman" w:hAnsi="Times New Roman"/>
            <w:color w:val="auto"/>
          </w:rPr>
          <w:t>/</w:t>
        </w:r>
        <w:proofErr w:type="spellStart"/>
        <w:r w:rsidRPr="0018024C">
          <w:rPr>
            <w:rStyle w:val="a5"/>
            <w:rFonts w:ascii="Times New Roman" w:hAnsi="Times New Roman"/>
            <w:color w:val="auto"/>
            <w:lang w:val="en-US"/>
          </w:rPr>
          <w:t>sweden</w:t>
        </w:r>
        <w:proofErr w:type="spellEnd"/>
      </w:hyperlink>
      <w:r w:rsidRPr="0018024C">
        <w:rPr>
          <w:rFonts w:ascii="Times New Roman" w:hAnsi="Times New Roman" w:cs="Times New Roman"/>
        </w:rPr>
        <w:t xml:space="preserve"> </w:t>
      </w:r>
      <w:r w:rsidRPr="0018024C">
        <w:rPr>
          <w:rFonts w:ascii="Times New Roman" w:hAnsi="Times New Roman" w:cs="Times New Roman"/>
          <w:shd w:val="clear" w:color="auto" w:fill="FFFFFF"/>
        </w:rPr>
        <w:t>(дата обращения: 20.12.2018).</w:t>
      </w:r>
    </w:p>
  </w:footnote>
  <w:footnote w:id="76">
    <w:p w:rsidR="00751663" w:rsidRPr="006260C8" w:rsidRDefault="00751663" w:rsidP="006E1FFB">
      <w:pPr>
        <w:suppressAutoHyphens w:val="0"/>
        <w:autoSpaceDE w:val="0"/>
        <w:autoSpaceDN w:val="0"/>
        <w:adjustRightInd w:val="0"/>
        <w:jc w:val="both"/>
        <w:rPr>
          <w:rFonts w:ascii="Times New Roman" w:eastAsia="Times New Roman" w:hAnsi="Times New Roman" w:cs="Times New Roman"/>
          <w:kern w:val="0"/>
          <w:szCs w:val="20"/>
          <w:lang w:eastAsia="ru-RU" w:bidi="ar-SA"/>
        </w:rPr>
      </w:pPr>
      <w:r w:rsidRPr="0018024C">
        <w:rPr>
          <w:rStyle w:val="afa"/>
          <w:rFonts w:ascii="Times New Roman" w:hAnsi="Times New Roman"/>
        </w:rPr>
        <w:footnoteRef/>
      </w:r>
      <w:r w:rsidRPr="0018024C">
        <w:rPr>
          <w:rFonts w:ascii="Times New Roman" w:hAnsi="Times New Roman" w:cs="Times New Roman"/>
          <w:lang w:val="en-US"/>
        </w:rPr>
        <w:t xml:space="preserve"> </w:t>
      </w:r>
      <w:r w:rsidRPr="0018024C">
        <w:rPr>
          <w:rFonts w:ascii="Times New Roman" w:eastAsia="Times New Roman" w:hAnsi="Times New Roman" w:cs="Times New Roman"/>
          <w:kern w:val="0"/>
          <w:szCs w:val="20"/>
          <w:lang w:val="en-US" w:eastAsia="ru-RU" w:bidi="ar-SA"/>
        </w:rPr>
        <w:t>Wiesbrock</w:t>
      </w:r>
      <w:r w:rsidRPr="004C3930">
        <w:rPr>
          <w:rFonts w:ascii="Times New Roman" w:eastAsia="Times New Roman" w:hAnsi="Times New Roman" w:cs="Times New Roman"/>
          <w:kern w:val="0"/>
          <w:szCs w:val="20"/>
          <w:lang w:val="en-US" w:eastAsia="ru-RU" w:bidi="ar-SA"/>
        </w:rPr>
        <w:t>,</w:t>
      </w:r>
      <w:r w:rsidRPr="0018024C">
        <w:rPr>
          <w:rFonts w:ascii="Times New Roman" w:eastAsia="Times New Roman" w:hAnsi="Times New Roman" w:cs="Times New Roman"/>
          <w:kern w:val="0"/>
          <w:szCs w:val="20"/>
          <w:lang w:val="en-US" w:eastAsia="ru-RU" w:bidi="ar-SA"/>
        </w:rPr>
        <w:t xml:space="preserve"> A. The Integration of Immigrants in Sweden: a Model for the European Union? </w:t>
      </w:r>
      <w:r w:rsidRPr="004C3930">
        <w:rPr>
          <w:rFonts w:ascii="Times New Roman" w:eastAsia="Times New Roman" w:hAnsi="Times New Roman" w:cs="Times New Roman"/>
          <w:kern w:val="0"/>
          <w:szCs w:val="20"/>
          <w:lang w:val="en-US" w:eastAsia="ru-RU" w:bidi="ar-SA"/>
        </w:rPr>
        <w:t xml:space="preserve">/ </w:t>
      </w:r>
      <w:r w:rsidRPr="0018024C">
        <w:rPr>
          <w:rFonts w:ascii="Times New Roman" w:eastAsia="Times New Roman" w:hAnsi="Times New Roman" w:cs="Times New Roman"/>
          <w:kern w:val="0"/>
          <w:szCs w:val="20"/>
          <w:lang w:val="en-US" w:eastAsia="ru-RU" w:bidi="ar-SA"/>
        </w:rPr>
        <w:t xml:space="preserve">A. Wiesbrock // </w:t>
      </w:r>
      <w:r>
        <w:rPr>
          <w:rFonts w:ascii="Times New Roman" w:eastAsia="Times New Roman" w:hAnsi="Times New Roman" w:cs="Times New Roman"/>
          <w:kern w:val="0"/>
          <w:szCs w:val="20"/>
          <w:lang w:val="en-US" w:eastAsia="ru-RU" w:bidi="ar-SA"/>
        </w:rPr>
        <w:t>International Migration</w:t>
      </w:r>
      <w:r w:rsidRPr="004C3930">
        <w:rPr>
          <w:rFonts w:ascii="Times New Roman" w:eastAsia="Times New Roman" w:hAnsi="Times New Roman" w:cs="Times New Roman"/>
          <w:kern w:val="0"/>
          <w:szCs w:val="20"/>
          <w:lang w:val="en-US" w:eastAsia="ru-RU" w:bidi="ar-SA"/>
        </w:rPr>
        <w:t>.</w:t>
      </w:r>
      <w:r>
        <w:rPr>
          <w:rFonts w:ascii="Times New Roman" w:eastAsia="Times New Roman" w:hAnsi="Times New Roman" w:cs="Times New Roman"/>
          <w:kern w:val="0"/>
          <w:szCs w:val="20"/>
          <w:lang w:val="en-US" w:eastAsia="ru-RU" w:bidi="ar-SA"/>
        </w:rPr>
        <w:t xml:space="preserve"> </w:t>
      </w:r>
      <w:r w:rsidRPr="004C3930">
        <w:rPr>
          <w:rFonts w:ascii="Times New Roman" w:eastAsia="Times New Roman" w:hAnsi="Times New Roman" w:cs="Times New Roman"/>
          <w:kern w:val="0"/>
          <w:szCs w:val="20"/>
          <w:lang w:val="en-US" w:eastAsia="ru-RU" w:bidi="ar-SA"/>
        </w:rPr>
        <w:t>–</w:t>
      </w:r>
      <w:r w:rsidRPr="006E1FFB">
        <w:rPr>
          <w:rFonts w:ascii="Times New Roman" w:eastAsia="Times New Roman" w:hAnsi="Times New Roman" w:cs="Times New Roman"/>
          <w:kern w:val="0"/>
          <w:szCs w:val="20"/>
          <w:lang w:val="en-US" w:eastAsia="ru-RU" w:bidi="ar-SA"/>
        </w:rPr>
        <w:t xml:space="preserve"> </w:t>
      </w:r>
      <w:r w:rsidRPr="004C3930">
        <w:rPr>
          <w:rFonts w:ascii="Times New Roman" w:eastAsia="Times New Roman" w:hAnsi="Times New Roman" w:cs="Times New Roman"/>
          <w:kern w:val="0"/>
          <w:szCs w:val="20"/>
          <w:lang w:val="en-US" w:eastAsia="ru-RU" w:bidi="ar-SA"/>
        </w:rPr>
        <w:t xml:space="preserve">2011. </w:t>
      </w:r>
      <w:r w:rsidRPr="006260C8">
        <w:rPr>
          <w:rFonts w:ascii="Times New Roman" w:eastAsia="Times New Roman" w:hAnsi="Times New Roman" w:cs="Times New Roman"/>
          <w:kern w:val="0"/>
          <w:szCs w:val="20"/>
          <w:lang w:eastAsia="ru-RU" w:bidi="ar-SA"/>
        </w:rPr>
        <w:t xml:space="preserve">№ 49 (4). – </w:t>
      </w:r>
      <w:proofErr w:type="gramStart"/>
      <w:r w:rsidRPr="0018024C">
        <w:rPr>
          <w:rFonts w:ascii="Times New Roman" w:hAnsi="Times New Roman" w:cs="Times New Roman"/>
          <w:szCs w:val="20"/>
          <w:shd w:val="clear" w:color="auto" w:fill="FFFFFF"/>
          <w:lang w:val="en-US"/>
        </w:rPr>
        <w:t>P</w:t>
      </w:r>
      <w:r w:rsidRPr="006260C8">
        <w:rPr>
          <w:rFonts w:ascii="Times New Roman" w:hAnsi="Times New Roman" w:cs="Times New Roman"/>
          <w:szCs w:val="20"/>
          <w:shd w:val="clear" w:color="auto" w:fill="FFFFFF"/>
        </w:rPr>
        <w:t>. 51.</w:t>
      </w:r>
      <w:proofErr w:type="gramEnd"/>
    </w:p>
  </w:footnote>
  <w:footnote w:id="77">
    <w:p w:rsidR="00751663" w:rsidRPr="0018024C" w:rsidRDefault="00751663" w:rsidP="006E1FFB">
      <w:pPr>
        <w:pStyle w:val="af8"/>
        <w:spacing w:line="240" w:lineRule="atLeast"/>
        <w:jc w:val="both"/>
        <w:rPr>
          <w:rFonts w:ascii="Times New Roman" w:hAnsi="Times New Roman" w:cs="Times New Roman"/>
        </w:rPr>
      </w:pPr>
      <w:r w:rsidRPr="0018024C">
        <w:rPr>
          <w:rStyle w:val="afa"/>
          <w:rFonts w:ascii="Times New Roman" w:hAnsi="Times New Roman"/>
        </w:rPr>
        <w:footnoteRef/>
      </w:r>
      <w:r w:rsidRPr="0018024C">
        <w:rPr>
          <w:rFonts w:ascii="Times New Roman" w:hAnsi="Times New Roman" w:cs="Times New Roman"/>
        </w:rPr>
        <w:t xml:space="preserve"> Плевако, Н.С. Чернышева О.В. Можно ли стать шведом? Политика адаптации и интеграции иммигрантов в Швеции после</w:t>
      </w:r>
      <w:proofErr w:type="gramStart"/>
      <w:r w:rsidRPr="0018024C">
        <w:rPr>
          <w:rFonts w:ascii="Times New Roman" w:hAnsi="Times New Roman" w:cs="Times New Roman"/>
        </w:rPr>
        <w:t xml:space="preserve"> В</w:t>
      </w:r>
      <w:proofErr w:type="gramEnd"/>
      <w:r w:rsidRPr="0018024C">
        <w:rPr>
          <w:rFonts w:ascii="Times New Roman" w:hAnsi="Times New Roman" w:cs="Times New Roman"/>
        </w:rPr>
        <w:t>торой мировой войны / Плевако, Н.С. Чернышева О.В. – М.: Красанд, 2012., с. 105.</w:t>
      </w:r>
    </w:p>
  </w:footnote>
  <w:footnote w:id="78">
    <w:p w:rsidR="00751663" w:rsidRPr="006260C8" w:rsidRDefault="00751663" w:rsidP="006E1FFB">
      <w:pPr>
        <w:pStyle w:val="af8"/>
        <w:jc w:val="both"/>
        <w:rPr>
          <w:rFonts w:ascii="Times New Roman" w:eastAsia="Times New Roman" w:hAnsi="Times New Roman" w:cs="Times New Roman"/>
          <w:kern w:val="0"/>
          <w:lang w:val="en-US" w:eastAsia="ru-RU" w:bidi="ar-SA"/>
        </w:rPr>
      </w:pPr>
      <w:r w:rsidRPr="0018024C">
        <w:rPr>
          <w:rStyle w:val="afa"/>
          <w:rFonts w:ascii="Times New Roman" w:hAnsi="Times New Roman"/>
        </w:rPr>
        <w:footnoteRef/>
      </w:r>
      <w:r w:rsidRPr="0018024C">
        <w:rPr>
          <w:rFonts w:ascii="Times New Roman" w:hAnsi="Times New Roman" w:cs="Times New Roman"/>
          <w:lang w:val="en-US"/>
        </w:rPr>
        <w:t xml:space="preserve"> </w:t>
      </w:r>
      <w:proofErr w:type="spellStart"/>
      <w:r w:rsidRPr="0018024C">
        <w:rPr>
          <w:rFonts w:ascii="Times New Roman" w:eastAsia="Times New Roman" w:hAnsi="Times New Roman" w:cs="Times New Roman"/>
          <w:kern w:val="0"/>
          <w:lang w:val="en-US" w:eastAsia="ru-RU" w:bidi="ar-SA"/>
        </w:rPr>
        <w:t>Borevi</w:t>
      </w:r>
      <w:proofErr w:type="spellEnd"/>
      <w:r w:rsidRPr="006E1FFB">
        <w:rPr>
          <w:rFonts w:ascii="Times New Roman" w:eastAsia="Times New Roman" w:hAnsi="Times New Roman" w:cs="Times New Roman"/>
          <w:kern w:val="0"/>
          <w:lang w:val="en-US" w:eastAsia="ru-RU" w:bidi="ar-SA"/>
        </w:rPr>
        <w:t>,</w:t>
      </w:r>
      <w:r w:rsidRPr="0018024C">
        <w:rPr>
          <w:rFonts w:ascii="Times New Roman" w:eastAsia="Times New Roman" w:hAnsi="Times New Roman" w:cs="Times New Roman"/>
          <w:kern w:val="0"/>
          <w:lang w:val="en-US" w:eastAsia="ru-RU" w:bidi="ar-SA"/>
        </w:rPr>
        <w:t xml:space="preserve"> K. Multiculturalism and welfare state integration: Swedish model path dependency</w:t>
      </w:r>
      <w:r w:rsidRPr="006E1FFB">
        <w:rPr>
          <w:rFonts w:ascii="Times New Roman" w:eastAsia="Times New Roman" w:hAnsi="Times New Roman" w:cs="Times New Roman"/>
          <w:kern w:val="0"/>
          <w:lang w:val="en-US" w:eastAsia="ru-RU" w:bidi="ar-SA"/>
        </w:rPr>
        <w:t xml:space="preserve"> / </w:t>
      </w:r>
      <w:r>
        <w:rPr>
          <w:rFonts w:ascii="Times New Roman" w:eastAsia="Times New Roman" w:hAnsi="Times New Roman" w:cs="Times New Roman"/>
          <w:kern w:val="0"/>
          <w:lang w:val="en-US" w:eastAsia="ru-RU" w:bidi="ar-SA"/>
        </w:rPr>
        <w:t xml:space="preserve">K. </w:t>
      </w:r>
      <w:proofErr w:type="spellStart"/>
      <w:r>
        <w:rPr>
          <w:rFonts w:ascii="Times New Roman" w:eastAsia="Times New Roman" w:hAnsi="Times New Roman" w:cs="Times New Roman"/>
          <w:kern w:val="0"/>
          <w:lang w:val="en-US" w:eastAsia="ru-RU" w:bidi="ar-SA"/>
        </w:rPr>
        <w:t>Borevi</w:t>
      </w:r>
      <w:proofErr w:type="spellEnd"/>
      <w:r>
        <w:rPr>
          <w:rFonts w:ascii="Times New Roman" w:eastAsia="Times New Roman" w:hAnsi="Times New Roman" w:cs="Times New Roman"/>
          <w:kern w:val="0"/>
          <w:lang w:val="en-US" w:eastAsia="ru-RU" w:bidi="ar-SA"/>
        </w:rPr>
        <w:t xml:space="preserve"> // Identities</w:t>
      </w:r>
      <w:r w:rsidRPr="004352B8">
        <w:rPr>
          <w:rFonts w:ascii="Times New Roman" w:eastAsia="Times New Roman" w:hAnsi="Times New Roman" w:cs="Times New Roman"/>
          <w:kern w:val="0"/>
          <w:lang w:val="en-US" w:eastAsia="ru-RU" w:bidi="ar-SA"/>
        </w:rPr>
        <w:t>:</w:t>
      </w:r>
      <w:r w:rsidRPr="0018024C">
        <w:rPr>
          <w:rFonts w:ascii="Times New Roman" w:eastAsia="Times New Roman" w:hAnsi="Times New Roman" w:cs="Times New Roman"/>
          <w:kern w:val="0"/>
          <w:lang w:val="en-US" w:eastAsia="ru-RU" w:bidi="ar-SA"/>
        </w:rPr>
        <w:t xml:space="preserve"> Glob</w:t>
      </w:r>
      <w:r>
        <w:rPr>
          <w:rFonts w:ascii="Times New Roman" w:eastAsia="Times New Roman" w:hAnsi="Times New Roman" w:cs="Times New Roman"/>
          <w:kern w:val="0"/>
          <w:lang w:val="en-US" w:eastAsia="ru-RU" w:bidi="ar-SA"/>
        </w:rPr>
        <w:t>al Studies in Culture and Power</w:t>
      </w:r>
      <w:r w:rsidRPr="006E1FFB">
        <w:rPr>
          <w:rFonts w:ascii="Times New Roman" w:eastAsia="Times New Roman" w:hAnsi="Times New Roman" w:cs="Times New Roman"/>
          <w:kern w:val="0"/>
          <w:lang w:val="en-US" w:eastAsia="ru-RU" w:bidi="ar-SA"/>
        </w:rPr>
        <w:t>. –</w:t>
      </w:r>
      <w:r w:rsidRPr="0018024C">
        <w:rPr>
          <w:rFonts w:ascii="Times New Roman" w:eastAsia="Times New Roman" w:hAnsi="Times New Roman" w:cs="Times New Roman"/>
          <w:kern w:val="0"/>
          <w:lang w:val="en-US" w:eastAsia="ru-RU" w:bidi="ar-SA"/>
        </w:rPr>
        <w:t xml:space="preserve"> 2014</w:t>
      </w:r>
      <w:r w:rsidRPr="006E1FFB">
        <w:rPr>
          <w:rFonts w:ascii="Times New Roman" w:eastAsia="Times New Roman" w:hAnsi="Times New Roman" w:cs="Times New Roman"/>
          <w:kern w:val="0"/>
          <w:lang w:val="en-US" w:eastAsia="ru-RU" w:bidi="ar-SA"/>
        </w:rPr>
        <w:t xml:space="preserve">. </w:t>
      </w:r>
      <w:proofErr w:type="gramStart"/>
      <w:r w:rsidRPr="006E1FFB">
        <w:rPr>
          <w:rFonts w:ascii="Times New Roman" w:eastAsia="Times New Roman" w:hAnsi="Times New Roman" w:cs="Times New Roman"/>
          <w:kern w:val="0"/>
          <w:lang w:val="en-US" w:eastAsia="ru-RU" w:bidi="ar-SA"/>
        </w:rPr>
        <w:t>№ 21 (6).</w:t>
      </w:r>
      <w:proofErr w:type="gramEnd"/>
      <w:r w:rsidRPr="006260C8">
        <w:rPr>
          <w:rFonts w:ascii="Times New Roman" w:eastAsia="Times New Roman" w:hAnsi="Times New Roman" w:cs="Times New Roman"/>
          <w:kern w:val="0"/>
          <w:lang w:val="en-US" w:eastAsia="ru-RU" w:bidi="ar-SA"/>
        </w:rPr>
        <w:t xml:space="preserve"> – </w:t>
      </w:r>
      <w:r>
        <w:rPr>
          <w:rFonts w:ascii="Times New Roman" w:eastAsia="Times New Roman" w:hAnsi="Times New Roman" w:cs="Times New Roman"/>
          <w:kern w:val="0"/>
          <w:lang w:val="en-US" w:eastAsia="ru-RU" w:bidi="ar-SA"/>
        </w:rPr>
        <w:t>P.716</w:t>
      </w:r>
      <w:r w:rsidRPr="006260C8">
        <w:rPr>
          <w:rFonts w:ascii="Times New Roman" w:eastAsia="Times New Roman" w:hAnsi="Times New Roman" w:cs="Times New Roman"/>
          <w:kern w:val="0"/>
          <w:lang w:val="en-US" w:eastAsia="ru-RU" w:bidi="ar-SA"/>
        </w:rPr>
        <w:t xml:space="preserve">. </w:t>
      </w:r>
    </w:p>
  </w:footnote>
  <w:footnote w:id="79">
    <w:p w:rsidR="00751663" w:rsidRPr="00556F2C" w:rsidRDefault="00751663" w:rsidP="00556F2C">
      <w:pPr>
        <w:pStyle w:val="af8"/>
        <w:rPr>
          <w:rFonts w:ascii="Times New Roman" w:hAnsi="Times New Roman" w:cs="Times New Roman"/>
        </w:rPr>
      </w:pPr>
      <w:r w:rsidRPr="00556F2C">
        <w:rPr>
          <w:rStyle w:val="afa"/>
          <w:rFonts w:ascii="Times New Roman" w:hAnsi="Times New Roman"/>
        </w:rPr>
        <w:footnoteRef/>
      </w:r>
      <w:r w:rsidRPr="006260C8">
        <w:rPr>
          <w:rFonts w:ascii="Times New Roman" w:eastAsia="Times New Roman" w:hAnsi="Times New Roman" w:cs="Times New Roman"/>
          <w:kern w:val="0"/>
          <w:lang w:val="en-US" w:eastAsia="ru-RU" w:bidi="ar-SA"/>
        </w:rPr>
        <w:t xml:space="preserve"> </w:t>
      </w:r>
      <w:proofErr w:type="gramStart"/>
      <w:r w:rsidRPr="00556F2C">
        <w:rPr>
          <w:rFonts w:ascii="Times New Roman" w:eastAsia="Times New Roman" w:hAnsi="Times New Roman" w:cs="Times New Roman"/>
          <w:kern w:val="0"/>
          <w:lang w:val="en-US" w:eastAsia="ru-RU" w:bidi="ar-SA"/>
        </w:rPr>
        <w:t>Unemployment rate.</w:t>
      </w:r>
      <w:proofErr w:type="gramEnd"/>
      <w:r w:rsidRPr="00556F2C">
        <w:rPr>
          <w:rFonts w:ascii="Times New Roman" w:eastAsia="Times New Roman" w:hAnsi="Times New Roman" w:cs="Times New Roman"/>
          <w:kern w:val="0"/>
          <w:lang w:val="en-US" w:eastAsia="ru-RU" w:bidi="ar-SA"/>
        </w:rPr>
        <w:t xml:space="preserve"> </w:t>
      </w:r>
      <w:proofErr w:type="spellStart"/>
      <w:proofErr w:type="gramStart"/>
      <w:r w:rsidRPr="00556F2C">
        <w:rPr>
          <w:rFonts w:ascii="Times New Roman" w:eastAsia="Times New Roman" w:hAnsi="Times New Roman" w:cs="Times New Roman"/>
          <w:kern w:val="0"/>
          <w:lang w:val="en-US" w:eastAsia="ru-RU" w:bidi="ar-SA"/>
        </w:rPr>
        <w:t>Organisation</w:t>
      </w:r>
      <w:proofErr w:type="spellEnd"/>
      <w:r w:rsidRPr="00556F2C">
        <w:rPr>
          <w:rFonts w:ascii="Times New Roman" w:eastAsia="Times New Roman" w:hAnsi="Times New Roman" w:cs="Times New Roman"/>
          <w:kern w:val="0"/>
          <w:lang w:val="en-US" w:eastAsia="ru-RU" w:bidi="ar-SA"/>
        </w:rPr>
        <w:t> for Economic Co-operation and Development, OECD.</w:t>
      </w:r>
      <w:proofErr w:type="gramEnd"/>
      <w:r w:rsidRPr="00556F2C">
        <w:rPr>
          <w:rFonts w:ascii="Times New Roman" w:eastAsia="Times New Roman" w:hAnsi="Times New Roman" w:cs="Times New Roman"/>
          <w:kern w:val="0"/>
          <w:lang w:val="en-US" w:eastAsia="ru-RU" w:bidi="ar-SA"/>
        </w:rPr>
        <w:t xml:space="preserve"> URL</w:t>
      </w:r>
      <w:r w:rsidRPr="00556F2C">
        <w:rPr>
          <w:rFonts w:ascii="Times New Roman" w:eastAsia="Times New Roman" w:hAnsi="Times New Roman" w:cs="Times New Roman"/>
          <w:kern w:val="0"/>
          <w:lang w:eastAsia="ru-RU" w:bidi="ar-SA"/>
        </w:rPr>
        <w:t xml:space="preserve">:  </w:t>
      </w:r>
      <w:hyperlink r:id="rId37" w:history="1">
        <w:r w:rsidRPr="00556F2C">
          <w:rPr>
            <w:rStyle w:val="a5"/>
            <w:rFonts w:ascii="Times New Roman" w:hAnsi="Times New Roman"/>
            <w:color w:val="auto"/>
            <w:lang w:val="en-US"/>
          </w:rPr>
          <w:t>https</w:t>
        </w:r>
        <w:r w:rsidRPr="00556F2C">
          <w:rPr>
            <w:rStyle w:val="a5"/>
            <w:rFonts w:ascii="Times New Roman" w:hAnsi="Times New Roman"/>
            <w:color w:val="auto"/>
          </w:rPr>
          <w:t>://</w:t>
        </w:r>
        <w:r w:rsidRPr="00556F2C">
          <w:rPr>
            <w:rStyle w:val="a5"/>
            <w:rFonts w:ascii="Times New Roman" w:hAnsi="Times New Roman"/>
            <w:color w:val="auto"/>
            <w:lang w:val="en-US"/>
          </w:rPr>
          <w:t>data</w:t>
        </w:r>
        <w:r w:rsidRPr="00556F2C">
          <w:rPr>
            <w:rStyle w:val="a5"/>
            <w:rFonts w:ascii="Times New Roman" w:hAnsi="Times New Roman"/>
            <w:color w:val="auto"/>
          </w:rPr>
          <w:t>.</w:t>
        </w:r>
        <w:proofErr w:type="spellStart"/>
        <w:r w:rsidRPr="00556F2C">
          <w:rPr>
            <w:rStyle w:val="a5"/>
            <w:rFonts w:ascii="Times New Roman" w:hAnsi="Times New Roman"/>
            <w:color w:val="auto"/>
            <w:lang w:val="en-US"/>
          </w:rPr>
          <w:t>oecd</w:t>
        </w:r>
        <w:proofErr w:type="spellEnd"/>
        <w:r w:rsidRPr="00556F2C">
          <w:rPr>
            <w:rStyle w:val="a5"/>
            <w:rFonts w:ascii="Times New Roman" w:hAnsi="Times New Roman"/>
            <w:color w:val="auto"/>
          </w:rPr>
          <w:t>.</w:t>
        </w:r>
        <w:r w:rsidRPr="00556F2C">
          <w:rPr>
            <w:rStyle w:val="a5"/>
            <w:rFonts w:ascii="Times New Roman" w:hAnsi="Times New Roman"/>
            <w:color w:val="auto"/>
            <w:lang w:val="en-US"/>
          </w:rPr>
          <w:t>org</w:t>
        </w:r>
        <w:r w:rsidRPr="00556F2C">
          <w:rPr>
            <w:rStyle w:val="a5"/>
            <w:rFonts w:ascii="Times New Roman" w:hAnsi="Times New Roman"/>
            <w:color w:val="auto"/>
          </w:rPr>
          <w:t>/</w:t>
        </w:r>
        <w:proofErr w:type="spellStart"/>
        <w:r w:rsidRPr="00556F2C">
          <w:rPr>
            <w:rStyle w:val="a5"/>
            <w:rFonts w:ascii="Times New Roman" w:hAnsi="Times New Roman"/>
            <w:color w:val="auto"/>
            <w:lang w:val="en-US"/>
          </w:rPr>
          <w:t>unemp</w:t>
        </w:r>
        <w:proofErr w:type="spellEnd"/>
        <w:r w:rsidRPr="00556F2C">
          <w:rPr>
            <w:rStyle w:val="a5"/>
            <w:rFonts w:ascii="Times New Roman" w:hAnsi="Times New Roman"/>
            <w:color w:val="auto"/>
          </w:rPr>
          <w:t>/</w:t>
        </w:r>
        <w:r w:rsidRPr="00556F2C">
          <w:rPr>
            <w:rStyle w:val="a5"/>
            <w:rFonts w:ascii="Times New Roman" w:hAnsi="Times New Roman"/>
            <w:color w:val="auto"/>
            <w:lang w:val="en-US"/>
          </w:rPr>
          <w:t>unemployment</w:t>
        </w:r>
        <w:r w:rsidRPr="00556F2C">
          <w:rPr>
            <w:rStyle w:val="a5"/>
            <w:rFonts w:ascii="Times New Roman" w:hAnsi="Times New Roman"/>
            <w:color w:val="auto"/>
          </w:rPr>
          <w:t>-</w:t>
        </w:r>
        <w:r w:rsidRPr="00556F2C">
          <w:rPr>
            <w:rStyle w:val="a5"/>
            <w:rFonts w:ascii="Times New Roman" w:hAnsi="Times New Roman"/>
            <w:color w:val="auto"/>
            <w:lang w:val="en-US"/>
          </w:rPr>
          <w:t>rate</w:t>
        </w:r>
        <w:r w:rsidRPr="00556F2C">
          <w:rPr>
            <w:rStyle w:val="a5"/>
            <w:rFonts w:ascii="Times New Roman" w:hAnsi="Times New Roman"/>
            <w:color w:val="auto"/>
          </w:rPr>
          <w:t>.</w:t>
        </w:r>
        <w:proofErr w:type="spellStart"/>
        <w:r w:rsidRPr="00556F2C">
          <w:rPr>
            <w:rStyle w:val="a5"/>
            <w:rFonts w:ascii="Times New Roman" w:hAnsi="Times New Roman"/>
            <w:color w:val="auto"/>
            <w:lang w:val="en-US"/>
          </w:rPr>
          <w:t>htm</w:t>
        </w:r>
        <w:proofErr w:type="spellEnd"/>
      </w:hyperlink>
      <w:r w:rsidRPr="00556F2C">
        <w:rPr>
          <w:rFonts w:ascii="Times New Roman" w:hAnsi="Times New Roman" w:cs="Times New Roman"/>
        </w:rPr>
        <w:t xml:space="preserve"> (дата обращения: 19.03.2018). </w:t>
      </w:r>
    </w:p>
  </w:footnote>
  <w:footnote w:id="80">
    <w:p w:rsidR="00751663" w:rsidRPr="00F93B37" w:rsidRDefault="00751663" w:rsidP="00556F2C">
      <w:pPr>
        <w:pStyle w:val="af8"/>
        <w:rPr>
          <w:rFonts w:ascii="Times New Roman" w:hAnsi="Times New Roman" w:cs="Times New Roman"/>
        </w:rPr>
      </w:pPr>
      <w:r w:rsidRPr="00556F2C">
        <w:rPr>
          <w:rStyle w:val="afa"/>
          <w:rFonts w:ascii="Times New Roman" w:hAnsi="Times New Roman"/>
        </w:rPr>
        <w:footnoteRef/>
      </w:r>
      <w:r w:rsidRPr="006260C8">
        <w:rPr>
          <w:rFonts w:ascii="Times New Roman" w:hAnsi="Times New Roman" w:cs="Times New Roman"/>
        </w:rPr>
        <w:t xml:space="preserve"> </w:t>
      </w:r>
      <w:r w:rsidRPr="00556F2C">
        <w:rPr>
          <w:rFonts w:ascii="Times New Roman" w:hAnsi="Times New Roman" w:cs="Times New Roman"/>
        </w:rPr>
        <w:t>Плевако</w:t>
      </w:r>
      <w:r w:rsidRPr="006260C8">
        <w:rPr>
          <w:rFonts w:ascii="Times New Roman" w:hAnsi="Times New Roman" w:cs="Times New Roman"/>
        </w:rPr>
        <w:t xml:space="preserve">, </w:t>
      </w:r>
      <w:r w:rsidRPr="00556F2C">
        <w:rPr>
          <w:rFonts w:ascii="Times New Roman" w:hAnsi="Times New Roman" w:cs="Times New Roman"/>
        </w:rPr>
        <w:t>Н</w:t>
      </w:r>
      <w:r w:rsidRPr="006260C8">
        <w:rPr>
          <w:rFonts w:ascii="Times New Roman" w:hAnsi="Times New Roman" w:cs="Times New Roman"/>
        </w:rPr>
        <w:t>.</w:t>
      </w:r>
      <w:r w:rsidRPr="00556F2C">
        <w:rPr>
          <w:rFonts w:ascii="Times New Roman" w:hAnsi="Times New Roman" w:cs="Times New Roman"/>
        </w:rPr>
        <w:t>С</w:t>
      </w:r>
      <w:r w:rsidRPr="006260C8">
        <w:rPr>
          <w:rFonts w:ascii="Times New Roman" w:hAnsi="Times New Roman" w:cs="Times New Roman"/>
        </w:rPr>
        <w:t xml:space="preserve">. </w:t>
      </w:r>
      <w:r w:rsidRPr="00556F2C">
        <w:rPr>
          <w:rFonts w:ascii="Times New Roman" w:hAnsi="Times New Roman" w:cs="Times New Roman"/>
        </w:rPr>
        <w:t>Чернышева</w:t>
      </w:r>
      <w:r w:rsidRPr="006260C8">
        <w:rPr>
          <w:rFonts w:ascii="Times New Roman" w:hAnsi="Times New Roman" w:cs="Times New Roman"/>
        </w:rPr>
        <w:t xml:space="preserve"> </w:t>
      </w:r>
      <w:r w:rsidRPr="00556F2C">
        <w:rPr>
          <w:rFonts w:ascii="Times New Roman" w:hAnsi="Times New Roman" w:cs="Times New Roman"/>
        </w:rPr>
        <w:t>О</w:t>
      </w:r>
      <w:r w:rsidRPr="006260C8">
        <w:rPr>
          <w:rFonts w:ascii="Times New Roman" w:hAnsi="Times New Roman" w:cs="Times New Roman"/>
        </w:rPr>
        <w:t>.</w:t>
      </w:r>
      <w:r w:rsidRPr="00556F2C">
        <w:rPr>
          <w:rFonts w:ascii="Times New Roman" w:hAnsi="Times New Roman" w:cs="Times New Roman"/>
        </w:rPr>
        <w:t>В</w:t>
      </w:r>
      <w:r w:rsidRPr="006260C8">
        <w:rPr>
          <w:rFonts w:ascii="Times New Roman" w:hAnsi="Times New Roman" w:cs="Times New Roman"/>
        </w:rPr>
        <w:t xml:space="preserve">. </w:t>
      </w:r>
      <w:r w:rsidRPr="00556F2C">
        <w:rPr>
          <w:rFonts w:ascii="Times New Roman" w:hAnsi="Times New Roman" w:cs="Times New Roman"/>
        </w:rPr>
        <w:t>Можно</w:t>
      </w:r>
      <w:r w:rsidRPr="006260C8">
        <w:rPr>
          <w:rFonts w:ascii="Times New Roman" w:hAnsi="Times New Roman" w:cs="Times New Roman"/>
        </w:rPr>
        <w:t xml:space="preserve"> </w:t>
      </w:r>
      <w:r w:rsidRPr="00556F2C">
        <w:rPr>
          <w:rFonts w:ascii="Times New Roman" w:hAnsi="Times New Roman" w:cs="Times New Roman"/>
        </w:rPr>
        <w:t>ли</w:t>
      </w:r>
      <w:r w:rsidRPr="006260C8">
        <w:rPr>
          <w:rFonts w:ascii="Times New Roman" w:hAnsi="Times New Roman" w:cs="Times New Roman"/>
        </w:rPr>
        <w:t xml:space="preserve"> </w:t>
      </w:r>
      <w:r w:rsidRPr="00556F2C">
        <w:rPr>
          <w:rFonts w:ascii="Times New Roman" w:hAnsi="Times New Roman" w:cs="Times New Roman"/>
        </w:rPr>
        <w:t>стать</w:t>
      </w:r>
      <w:r w:rsidRPr="006260C8">
        <w:rPr>
          <w:rFonts w:ascii="Times New Roman" w:hAnsi="Times New Roman" w:cs="Times New Roman"/>
        </w:rPr>
        <w:t xml:space="preserve"> </w:t>
      </w:r>
      <w:r w:rsidRPr="00556F2C">
        <w:rPr>
          <w:rFonts w:ascii="Times New Roman" w:hAnsi="Times New Roman" w:cs="Times New Roman"/>
        </w:rPr>
        <w:t>шведом</w:t>
      </w:r>
      <w:r w:rsidRPr="006260C8">
        <w:rPr>
          <w:rFonts w:ascii="Times New Roman" w:hAnsi="Times New Roman" w:cs="Times New Roman"/>
        </w:rPr>
        <w:t xml:space="preserve">? </w:t>
      </w:r>
      <w:r w:rsidRPr="00556F2C">
        <w:rPr>
          <w:rFonts w:ascii="Times New Roman" w:hAnsi="Times New Roman" w:cs="Times New Roman"/>
        </w:rPr>
        <w:t>Политика</w:t>
      </w:r>
      <w:r w:rsidRPr="006260C8">
        <w:rPr>
          <w:rFonts w:ascii="Times New Roman" w:hAnsi="Times New Roman" w:cs="Times New Roman"/>
        </w:rPr>
        <w:t xml:space="preserve"> </w:t>
      </w:r>
      <w:r w:rsidRPr="00556F2C">
        <w:rPr>
          <w:rFonts w:ascii="Times New Roman" w:hAnsi="Times New Roman" w:cs="Times New Roman"/>
        </w:rPr>
        <w:t>адаптации</w:t>
      </w:r>
      <w:r w:rsidRPr="006260C8">
        <w:rPr>
          <w:rFonts w:ascii="Times New Roman" w:hAnsi="Times New Roman" w:cs="Times New Roman"/>
        </w:rPr>
        <w:t xml:space="preserve"> </w:t>
      </w:r>
      <w:r w:rsidRPr="00556F2C">
        <w:rPr>
          <w:rFonts w:ascii="Times New Roman" w:hAnsi="Times New Roman" w:cs="Times New Roman"/>
        </w:rPr>
        <w:t>и</w:t>
      </w:r>
      <w:r w:rsidRPr="006260C8">
        <w:rPr>
          <w:rFonts w:ascii="Times New Roman" w:hAnsi="Times New Roman" w:cs="Times New Roman"/>
        </w:rPr>
        <w:t xml:space="preserve"> </w:t>
      </w:r>
      <w:r w:rsidRPr="00556F2C">
        <w:rPr>
          <w:rFonts w:ascii="Times New Roman" w:hAnsi="Times New Roman" w:cs="Times New Roman"/>
        </w:rPr>
        <w:t>интеграции иммигрантов в Швеции после</w:t>
      </w:r>
      <w:proofErr w:type="gramStart"/>
      <w:r w:rsidRPr="00556F2C">
        <w:rPr>
          <w:rFonts w:ascii="Times New Roman" w:hAnsi="Times New Roman" w:cs="Times New Roman"/>
        </w:rPr>
        <w:t xml:space="preserve"> В</w:t>
      </w:r>
      <w:proofErr w:type="gramEnd"/>
      <w:r w:rsidRPr="00556F2C">
        <w:rPr>
          <w:rFonts w:ascii="Times New Roman" w:hAnsi="Times New Roman" w:cs="Times New Roman"/>
        </w:rPr>
        <w:t>торой мировой войны / Плевако, Н.С. Чернышева О.В. – М.: Красанд, 2012., с. 254.</w:t>
      </w:r>
    </w:p>
  </w:footnote>
  <w:footnote w:id="81">
    <w:p w:rsidR="00751663" w:rsidRPr="009928A3" w:rsidRDefault="00751663" w:rsidP="009928A3">
      <w:pPr>
        <w:pStyle w:val="af8"/>
        <w:rPr>
          <w:rFonts w:ascii="Times New Roman" w:hAnsi="Times New Roman" w:cs="Times New Roman"/>
          <w:lang w:val="en-US"/>
        </w:rPr>
      </w:pPr>
      <w:r w:rsidRPr="00556F2C">
        <w:rPr>
          <w:rStyle w:val="afa"/>
          <w:rFonts w:ascii="Times New Roman" w:hAnsi="Times New Roman"/>
        </w:rPr>
        <w:footnoteRef/>
      </w:r>
      <w:r w:rsidRPr="00556F2C">
        <w:rPr>
          <w:rFonts w:ascii="Times New Roman" w:hAnsi="Times New Roman" w:cs="Times New Roman"/>
          <w:lang w:val="en-US"/>
        </w:rPr>
        <w:t xml:space="preserve">  </w:t>
      </w:r>
      <w:proofErr w:type="spellStart"/>
      <w:r w:rsidRPr="00556F2C">
        <w:rPr>
          <w:rFonts w:ascii="Times New Roman" w:hAnsi="Times New Roman" w:cs="Times New Roman"/>
          <w:lang w:val="en-US"/>
        </w:rPr>
        <w:t>Fernandes</w:t>
      </w:r>
      <w:proofErr w:type="spellEnd"/>
      <w:r w:rsidRPr="00556F2C">
        <w:rPr>
          <w:rFonts w:ascii="Times New Roman" w:hAnsi="Times New Roman" w:cs="Times New Roman"/>
          <w:lang w:val="en-US"/>
        </w:rPr>
        <w:t>, A. (</w:t>
      </w:r>
      <w:proofErr w:type="spellStart"/>
      <w:r w:rsidRPr="00556F2C">
        <w:rPr>
          <w:rFonts w:ascii="Times New Roman" w:hAnsi="Times New Roman" w:cs="Times New Roman"/>
          <w:lang w:val="en-US"/>
        </w:rPr>
        <w:t>Dis</w:t>
      </w:r>
      <w:proofErr w:type="spellEnd"/>
      <w:r w:rsidRPr="00556F2C">
        <w:rPr>
          <w:rFonts w:ascii="Times New Roman" w:hAnsi="Times New Roman" w:cs="Times New Roman"/>
          <w:lang w:val="en-US"/>
        </w:rPr>
        <w:t>) Empowering New Immigrants and Refugees </w:t>
      </w:r>
      <w:proofErr w:type="gramStart"/>
      <w:r w:rsidRPr="00556F2C">
        <w:rPr>
          <w:rFonts w:ascii="Times New Roman" w:hAnsi="Times New Roman" w:cs="Times New Roman"/>
          <w:lang w:val="en-US"/>
        </w:rPr>
        <w:t>Through</w:t>
      </w:r>
      <w:proofErr w:type="gramEnd"/>
      <w:r w:rsidRPr="00556F2C">
        <w:rPr>
          <w:rFonts w:ascii="Times New Roman" w:hAnsi="Times New Roman" w:cs="Times New Roman"/>
          <w:lang w:val="en-US"/>
        </w:rPr>
        <w:t xml:space="preserve"> Their Participation in Introduction Programs in Sweden, Denmark, and Norway / A. </w:t>
      </w:r>
      <w:proofErr w:type="spellStart"/>
      <w:r w:rsidRPr="00556F2C">
        <w:rPr>
          <w:rFonts w:ascii="Times New Roman" w:hAnsi="Times New Roman" w:cs="Times New Roman"/>
          <w:lang w:val="en-US"/>
        </w:rPr>
        <w:t>Fernandes</w:t>
      </w:r>
      <w:proofErr w:type="spellEnd"/>
      <w:r w:rsidRPr="00556F2C">
        <w:rPr>
          <w:rFonts w:ascii="Times New Roman" w:hAnsi="Times New Roman" w:cs="Times New Roman"/>
          <w:lang w:val="en-US"/>
        </w:rPr>
        <w:t xml:space="preserve"> // Journal of Immigrant &amp; Refugee Studies. – 2015. </w:t>
      </w:r>
      <w:proofErr w:type="gramStart"/>
      <w:r w:rsidRPr="009928A3">
        <w:rPr>
          <w:rFonts w:ascii="Times New Roman" w:hAnsi="Times New Roman" w:cs="Times New Roman"/>
          <w:lang w:val="en-US"/>
        </w:rPr>
        <w:t>№ 13 (3).</w:t>
      </w:r>
      <w:proofErr w:type="gramEnd"/>
      <w:r w:rsidRPr="009928A3">
        <w:rPr>
          <w:rFonts w:ascii="Times New Roman" w:hAnsi="Times New Roman" w:cs="Times New Roman"/>
          <w:lang w:val="en-US"/>
        </w:rPr>
        <w:t xml:space="preserve"> – </w:t>
      </w:r>
      <w:r w:rsidRPr="00556F2C">
        <w:rPr>
          <w:rFonts w:ascii="Times New Roman" w:hAnsi="Times New Roman" w:cs="Times New Roman"/>
          <w:lang w:val="en-US"/>
        </w:rPr>
        <w:t>P.</w:t>
      </w:r>
      <w:r w:rsidRPr="009928A3">
        <w:rPr>
          <w:rFonts w:ascii="Times New Roman" w:hAnsi="Times New Roman" w:cs="Times New Roman"/>
          <w:lang w:val="en-US"/>
        </w:rPr>
        <w:t xml:space="preserve"> </w:t>
      </w:r>
      <w:r w:rsidRPr="00556F2C">
        <w:rPr>
          <w:rFonts w:ascii="Times New Roman" w:hAnsi="Times New Roman" w:cs="Times New Roman"/>
          <w:lang w:val="en-US"/>
        </w:rPr>
        <w:t>257</w:t>
      </w:r>
      <w:r w:rsidRPr="009928A3">
        <w:rPr>
          <w:rFonts w:ascii="Times New Roman" w:hAnsi="Times New Roman" w:cs="Times New Roman"/>
          <w:lang w:val="en-US"/>
        </w:rPr>
        <w:t>.</w:t>
      </w:r>
    </w:p>
  </w:footnote>
  <w:footnote w:id="82">
    <w:p w:rsidR="00751663" w:rsidRPr="00502EAE" w:rsidRDefault="00751663">
      <w:pPr>
        <w:pStyle w:val="af8"/>
        <w:rPr>
          <w:rFonts w:ascii="Times New Roman" w:hAnsi="Times New Roman" w:cs="Times New Roman"/>
          <w:lang w:val="en-US"/>
        </w:rPr>
      </w:pPr>
      <w:r w:rsidRPr="00556F2C">
        <w:rPr>
          <w:rStyle w:val="afa"/>
          <w:rFonts w:ascii="Times New Roman" w:hAnsi="Times New Roman"/>
        </w:rPr>
        <w:footnoteRef/>
      </w:r>
      <w:r w:rsidRPr="00556F2C">
        <w:rPr>
          <w:rFonts w:ascii="Times New Roman" w:hAnsi="Times New Roman" w:cs="Times New Roman"/>
          <w:lang w:val="en-US"/>
        </w:rPr>
        <w:t xml:space="preserve"> </w:t>
      </w:r>
      <w:r w:rsidRPr="00556F2C">
        <w:rPr>
          <w:rFonts w:ascii="Times New Roman" w:hAnsi="Times New Roman" w:cs="Times New Roman"/>
          <w:bCs/>
          <w:lang w:val="en-US"/>
        </w:rPr>
        <w:t xml:space="preserve">Integration in Sweden </w:t>
      </w:r>
      <w:r w:rsidRPr="009928A3">
        <w:rPr>
          <w:rFonts w:ascii="Times New Roman" w:hAnsi="Times New Roman" w:cs="Times New Roman"/>
          <w:bCs/>
          <w:lang w:val="en-US"/>
        </w:rPr>
        <w:t xml:space="preserve">/ </w:t>
      </w:r>
      <w:r>
        <w:rPr>
          <w:rFonts w:ascii="Times New Roman" w:hAnsi="Times New Roman" w:cs="Times New Roman"/>
          <w:bCs/>
          <w:lang w:val="en-US"/>
        </w:rPr>
        <w:t xml:space="preserve">Information </w:t>
      </w:r>
      <w:proofErr w:type="spellStart"/>
      <w:proofErr w:type="gramStart"/>
      <w:r>
        <w:rPr>
          <w:rFonts w:ascii="Times New Roman" w:hAnsi="Times New Roman" w:cs="Times New Roman"/>
          <w:bCs/>
          <w:lang w:val="en-US"/>
        </w:rPr>
        <w:t>om</w:t>
      </w:r>
      <w:proofErr w:type="spellEnd"/>
      <w:proofErr w:type="gramEnd"/>
      <w:r>
        <w:rPr>
          <w:rFonts w:ascii="Times New Roman" w:hAnsi="Times New Roman" w:cs="Times New Roman"/>
          <w:bCs/>
          <w:lang w:val="en-US"/>
        </w:rPr>
        <w:t xml:space="preserve"> </w:t>
      </w:r>
      <w:proofErr w:type="spellStart"/>
      <w:r>
        <w:rPr>
          <w:rFonts w:ascii="Times New Roman" w:hAnsi="Times New Roman" w:cs="Times New Roman"/>
          <w:bCs/>
          <w:lang w:val="en-US"/>
        </w:rPr>
        <w:t>Sverige</w:t>
      </w:r>
      <w:proofErr w:type="spellEnd"/>
      <w:r>
        <w:rPr>
          <w:rFonts w:ascii="Times New Roman" w:hAnsi="Times New Roman" w:cs="Times New Roman"/>
          <w:bCs/>
          <w:lang w:val="en-US"/>
        </w:rPr>
        <w:t>. URL</w:t>
      </w:r>
      <w:r w:rsidRPr="00502EAE">
        <w:rPr>
          <w:rFonts w:ascii="Times New Roman" w:hAnsi="Times New Roman" w:cs="Times New Roman"/>
          <w:bCs/>
          <w:lang w:val="en-US"/>
        </w:rPr>
        <w:t xml:space="preserve">:  </w:t>
      </w:r>
      <w:r w:rsidR="00C7142D">
        <w:fldChar w:fldCharType="begin"/>
      </w:r>
      <w:r w:rsidR="00C7142D" w:rsidRPr="001D494C">
        <w:rPr>
          <w:lang w:val="en-US"/>
        </w:rPr>
        <w:instrText>HYPERLINK "https://www.informationsverige.se/Engelska/Samhalle/Samhallsorientering/Pages/Den-svenska-integrationspolitiken.aspx"</w:instrText>
      </w:r>
      <w:r w:rsidR="00C7142D">
        <w:fldChar w:fldCharType="separate"/>
      </w:r>
      <w:r w:rsidRPr="00556F2C">
        <w:rPr>
          <w:rStyle w:val="a5"/>
          <w:rFonts w:ascii="Times New Roman" w:hAnsi="Times New Roman"/>
          <w:bCs/>
          <w:color w:val="auto"/>
          <w:lang w:val="en-US"/>
        </w:rPr>
        <w:t>https</w:t>
      </w:r>
      <w:r w:rsidRPr="00502EAE">
        <w:rPr>
          <w:rStyle w:val="a5"/>
          <w:rFonts w:ascii="Times New Roman" w:hAnsi="Times New Roman"/>
          <w:bCs/>
          <w:color w:val="auto"/>
          <w:lang w:val="en-US"/>
        </w:rPr>
        <w:t>://</w:t>
      </w:r>
      <w:r w:rsidRPr="00556F2C">
        <w:rPr>
          <w:rStyle w:val="a5"/>
          <w:rFonts w:ascii="Times New Roman" w:hAnsi="Times New Roman"/>
          <w:bCs/>
          <w:color w:val="auto"/>
          <w:lang w:val="en-US"/>
        </w:rPr>
        <w:t>www</w:t>
      </w:r>
      <w:r w:rsidRPr="00502EAE">
        <w:rPr>
          <w:rStyle w:val="a5"/>
          <w:rFonts w:ascii="Times New Roman" w:hAnsi="Times New Roman"/>
          <w:bCs/>
          <w:color w:val="auto"/>
          <w:lang w:val="en-US"/>
        </w:rPr>
        <w:t>.</w:t>
      </w:r>
      <w:r w:rsidRPr="00556F2C">
        <w:rPr>
          <w:rStyle w:val="a5"/>
          <w:rFonts w:ascii="Times New Roman" w:hAnsi="Times New Roman"/>
          <w:bCs/>
          <w:color w:val="auto"/>
          <w:lang w:val="en-US"/>
        </w:rPr>
        <w:t>informationsverige</w:t>
      </w:r>
      <w:r w:rsidRPr="00502EAE">
        <w:rPr>
          <w:rStyle w:val="a5"/>
          <w:rFonts w:ascii="Times New Roman" w:hAnsi="Times New Roman"/>
          <w:bCs/>
          <w:color w:val="auto"/>
          <w:lang w:val="en-US"/>
        </w:rPr>
        <w:t>.</w:t>
      </w:r>
      <w:r w:rsidRPr="00556F2C">
        <w:rPr>
          <w:rStyle w:val="a5"/>
          <w:rFonts w:ascii="Times New Roman" w:hAnsi="Times New Roman"/>
          <w:bCs/>
          <w:color w:val="auto"/>
          <w:lang w:val="en-US"/>
        </w:rPr>
        <w:t>se</w:t>
      </w:r>
      <w:r w:rsidRPr="00502EAE">
        <w:rPr>
          <w:rStyle w:val="a5"/>
          <w:rFonts w:ascii="Times New Roman" w:hAnsi="Times New Roman"/>
          <w:bCs/>
          <w:color w:val="auto"/>
          <w:lang w:val="en-US"/>
        </w:rPr>
        <w:t>/</w:t>
      </w:r>
      <w:r w:rsidRPr="00556F2C">
        <w:rPr>
          <w:rStyle w:val="a5"/>
          <w:rFonts w:ascii="Times New Roman" w:hAnsi="Times New Roman"/>
          <w:bCs/>
          <w:color w:val="auto"/>
          <w:lang w:val="en-US"/>
        </w:rPr>
        <w:t>Engelska</w:t>
      </w:r>
      <w:r w:rsidRPr="00502EAE">
        <w:rPr>
          <w:rStyle w:val="a5"/>
          <w:rFonts w:ascii="Times New Roman" w:hAnsi="Times New Roman"/>
          <w:bCs/>
          <w:color w:val="auto"/>
          <w:lang w:val="en-US"/>
        </w:rPr>
        <w:t>/</w:t>
      </w:r>
      <w:r w:rsidRPr="00556F2C">
        <w:rPr>
          <w:rStyle w:val="a5"/>
          <w:rFonts w:ascii="Times New Roman" w:hAnsi="Times New Roman"/>
          <w:bCs/>
          <w:color w:val="auto"/>
          <w:lang w:val="en-US"/>
        </w:rPr>
        <w:t>Samhalle</w:t>
      </w:r>
      <w:r w:rsidRPr="00502EAE">
        <w:rPr>
          <w:rStyle w:val="a5"/>
          <w:rFonts w:ascii="Times New Roman" w:hAnsi="Times New Roman"/>
          <w:bCs/>
          <w:color w:val="auto"/>
          <w:lang w:val="en-US"/>
        </w:rPr>
        <w:t>/</w:t>
      </w:r>
      <w:r w:rsidRPr="00556F2C">
        <w:rPr>
          <w:rStyle w:val="a5"/>
          <w:rFonts w:ascii="Times New Roman" w:hAnsi="Times New Roman"/>
          <w:bCs/>
          <w:color w:val="auto"/>
          <w:lang w:val="en-US"/>
        </w:rPr>
        <w:t>Samhallsorientering</w:t>
      </w:r>
      <w:r w:rsidRPr="00502EAE">
        <w:rPr>
          <w:rStyle w:val="a5"/>
          <w:rFonts w:ascii="Times New Roman" w:hAnsi="Times New Roman"/>
          <w:bCs/>
          <w:color w:val="auto"/>
          <w:lang w:val="en-US"/>
        </w:rPr>
        <w:t>/</w:t>
      </w:r>
      <w:r w:rsidRPr="00556F2C">
        <w:rPr>
          <w:rStyle w:val="a5"/>
          <w:rFonts w:ascii="Times New Roman" w:hAnsi="Times New Roman"/>
          <w:bCs/>
          <w:color w:val="auto"/>
          <w:lang w:val="en-US"/>
        </w:rPr>
        <w:t>Pages</w:t>
      </w:r>
      <w:r w:rsidRPr="00502EAE">
        <w:rPr>
          <w:rStyle w:val="a5"/>
          <w:rFonts w:ascii="Times New Roman" w:hAnsi="Times New Roman"/>
          <w:bCs/>
          <w:color w:val="auto"/>
          <w:lang w:val="en-US"/>
        </w:rPr>
        <w:t>/</w:t>
      </w:r>
      <w:r w:rsidRPr="00556F2C">
        <w:rPr>
          <w:rStyle w:val="a5"/>
          <w:rFonts w:ascii="Times New Roman" w:hAnsi="Times New Roman"/>
          <w:bCs/>
          <w:color w:val="auto"/>
          <w:lang w:val="en-US"/>
        </w:rPr>
        <w:t>Den</w:t>
      </w:r>
      <w:r w:rsidRPr="00502EAE">
        <w:rPr>
          <w:rStyle w:val="a5"/>
          <w:rFonts w:ascii="Times New Roman" w:hAnsi="Times New Roman"/>
          <w:bCs/>
          <w:color w:val="auto"/>
          <w:lang w:val="en-US"/>
        </w:rPr>
        <w:t>-</w:t>
      </w:r>
      <w:r w:rsidRPr="00556F2C">
        <w:rPr>
          <w:rStyle w:val="a5"/>
          <w:rFonts w:ascii="Times New Roman" w:hAnsi="Times New Roman"/>
          <w:bCs/>
          <w:color w:val="auto"/>
          <w:lang w:val="en-US"/>
        </w:rPr>
        <w:t>svenska</w:t>
      </w:r>
      <w:r w:rsidRPr="00502EAE">
        <w:rPr>
          <w:rStyle w:val="a5"/>
          <w:rFonts w:ascii="Times New Roman" w:hAnsi="Times New Roman"/>
          <w:bCs/>
          <w:color w:val="auto"/>
          <w:lang w:val="en-US"/>
        </w:rPr>
        <w:t>-</w:t>
      </w:r>
      <w:r w:rsidRPr="00556F2C">
        <w:rPr>
          <w:rStyle w:val="a5"/>
          <w:rFonts w:ascii="Times New Roman" w:hAnsi="Times New Roman"/>
          <w:bCs/>
          <w:color w:val="auto"/>
          <w:lang w:val="en-US"/>
        </w:rPr>
        <w:t>integrationspolitiken</w:t>
      </w:r>
      <w:r w:rsidRPr="00502EAE">
        <w:rPr>
          <w:rStyle w:val="a5"/>
          <w:rFonts w:ascii="Times New Roman" w:hAnsi="Times New Roman"/>
          <w:bCs/>
          <w:color w:val="auto"/>
          <w:lang w:val="en-US"/>
        </w:rPr>
        <w:t>.</w:t>
      </w:r>
      <w:r w:rsidRPr="00556F2C">
        <w:rPr>
          <w:rStyle w:val="a5"/>
          <w:rFonts w:ascii="Times New Roman" w:hAnsi="Times New Roman"/>
          <w:bCs/>
          <w:color w:val="auto"/>
          <w:lang w:val="en-US"/>
        </w:rPr>
        <w:t>aspx</w:t>
      </w:r>
      <w:r w:rsidR="00C7142D">
        <w:fldChar w:fldCharType="end"/>
      </w:r>
      <w:r w:rsidRPr="00502EAE">
        <w:rPr>
          <w:rFonts w:ascii="Times New Roman" w:hAnsi="Times New Roman" w:cs="Times New Roman"/>
          <w:bCs/>
          <w:lang w:val="en-US"/>
        </w:rPr>
        <w:t xml:space="preserve"> (</w:t>
      </w:r>
      <w:r>
        <w:rPr>
          <w:rFonts w:ascii="Times New Roman" w:hAnsi="Times New Roman" w:cs="Times New Roman"/>
          <w:bCs/>
        </w:rPr>
        <w:t>дата</w:t>
      </w:r>
      <w:r w:rsidRPr="00502EAE">
        <w:rPr>
          <w:rFonts w:ascii="Times New Roman" w:hAnsi="Times New Roman" w:cs="Times New Roman"/>
          <w:bCs/>
          <w:lang w:val="en-US"/>
        </w:rPr>
        <w:t xml:space="preserve"> </w:t>
      </w:r>
      <w:r>
        <w:rPr>
          <w:rFonts w:ascii="Times New Roman" w:hAnsi="Times New Roman" w:cs="Times New Roman"/>
          <w:bCs/>
        </w:rPr>
        <w:t>обращения</w:t>
      </w:r>
      <w:r w:rsidRPr="00502EAE">
        <w:rPr>
          <w:rFonts w:ascii="Times New Roman" w:hAnsi="Times New Roman" w:cs="Times New Roman"/>
          <w:bCs/>
          <w:lang w:val="en-US"/>
        </w:rPr>
        <w:t xml:space="preserve">: 05.03.2018). </w:t>
      </w:r>
    </w:p>
  </w:footnote>
  <w:footnote w:id="83">
    <w:p w:rsidR="00751663" w:rsidRPr="007A12A5" w:rsidRDefault="00751663" w:rsidP="00F749BB">
      <w:pPr>
        <w:pStyle w:val="af8"/>
        <w:jc w:val="both"/>
        <w:rPr>
          <w:rFonts w:ascii="Times New Roman" w:hAnsi="Times New Roman" w:cs="Times New Roman"/>
          <w:sz w:val="26"/>
          <w:szCs w:val="26"/>
        </w:rPr>
      </w:pPr>
      <w:r w:rsidRPr="00556F2C">
        <w:rPr>
          <w:rStyle w:val="afa"/>
          <w:rFonts w:ascii="Times New Roman" w:hAnsi="Times New Roman"/>
        </w:rPr>
        <w:footnoteRef/>
      </w:r>
      <w:r w:rsidRPr="007A12A5">
        <w:rPr>
          <w:rFonts w:ascii="Times New Roman" w:hAnsi="Times New Roman" w:cs="Times New Roman"/>
          <w:lang w:val="en-US"/>
        </w:rPr>
        <w:t xml:space="preserve"> </w:t>
      </w:r>
      <w:r w:rsidRPr="00556F2C">
        <w:rPr>
          <w:rFonts w:ascii="Times New Roman" w:hAnsi="Times New Roman" w:cs="Times New Roman"/>
          <w:bCs/>
          <w:lang w:val="en-US"/>
        </w:rPr>
        <w:t>Magnusson</w:t>
      </w:r>
      <w:r w:rsidRPr="009928A3">
        <w:rPr>
          <w:rFonts w:ascii="Times New Roman" w:hAnsi="Times New Roman" w:cs="Times New Roman"/>
          <w:bCs/>
          <w:lang w:val="en-US"/>
        </w:rPr>
        <w:t>,</w:t>
      </w:r>
      <w:r w:rsidRPr="00556F2C">
        <w:rPr>
          <w:rFonts w:ascii="Times New Roman" w:hAnsi="Times New Roman" w:cs="Times New Roman"/>
          <w:bCs/>
          <w:lang w:val="en-US"/>
        </w:rPr>
        <w:t xml:space="preserve"> K. Integration of the Employed. The </w:t>
      </w:r>
      <w:proofErr w:type="spellStart"/>
      <w:r w:rsidRPr="00556F2C">
        <w:rPr>
          <w:rFonts w:ascii="Times New Roman" w:hAnsi="Times New Roman" w:cs="Times New Roman"/>
          <w:bCs/>
          <w:lang w:val="en-US"/>
        </w:rPr>
        <w:t>Sociocultural</w:t>
      </w:r>
      <w:proofErr w:type="spellEnd"/>
      <w:r w:rsidRPr="00556F2C">
        <w:rPr>
          <w:rFonts w:ascii="Times New Roman" w:hAnsi="Times New Roman" w:cs="Times New Roman"/>
          <w:bCs/>
          <w:lang w:val="en-US"/>
        </w:rPr>
        <w:t xml:space="preserve"> Integration of Hig</w:t>
      </w:r>
      <w:r>
        <w:rPr>
          <w:rFonts w:ascii="Times New Roman" w:hAnsi="Times New Roman" w:cs="Times New Roman"/>
          <w:bCs/>
          <w:lang w:val="en-US"/>
        </w:rPr>
        <w:t>hly Educated Migrants in Sweden</w:t>
      </w:r>
      <w:r w:rsidRPr="009928A3">
        <w:rPr>
          <w:rFonts w:ascii="Times New Roman" w:hAnsi="Times New Roman" w:cs="Times New Roman"/>
          <w:bCs/>
          <w:lang w:val="en-US"/>
        </w:rPr>
        <w:t xml:space="preserve"> / </w:t>
      </w:r>
      <w:r>
        <w:rPr>
          <w:rFonts w:ascii="Times New Roman" w:hAnsi="Times New Roman" w:cs="Times New Roman"/>
          <w:bCs/>
          <w:lang w:val="en-US"/>
        </w:rPr>
        <w:t>K.</w:t>
      </w:r>
      <w:r w:rsidRPr="009928A3">
        <w:rPr>
          <w:rFonts w:ascii="Times New Roman" w:hAnsi="Times New Roman" w:cs="Times New Roman"/>
          <w:bCs/>
          <w:lang w:val="en-US"/>
        </w:rPr>
        <w:t xml:space="preserve"> </w:t>
      </w:r>
      <w:r w:rsidRPr="00556F2C">
        <w:rPr>
          <w:rFonts w:ascii="Times New Roman" w:hAnsi="Times New Roman" w:cs="Times New Roman"/>
          <w:bCs/>
          <w:lang w:val="en-US"/>
        </w:rPr>
        <w:t xml:space="preserve">Magnusson </w:t>
      </w:r>
      <w:r w:rsidRPr="007A12A5">
        <w:rPr>
          <w:rFonts w:ascii="Times New Roman" w:hAnsi="Times New Roman" w:cs="Times New Roman"/>
          <w:bCs/>
          <w:lang w:val="en-US"/>
        </w:rPr>
        <w:t xml:space="preserve">– </w:t>
      </w:r>
      <w:r w:rsidRPr="00556F2C">
        <w:rPr>
          <w:rFonts w:ascii="Times New Roman" w:hAnsi="Times New Roman" w:cs="Times New Roman"/>
          <w:bCs/>
          <w:lang w:val="en-US"/>
        </w:rPr>
        <w:t xml:space="preserve">MIM working paper series 14:2. </w:t>
      </w:r>
      <w:proofErr w:type="spellStart"/>
      <w:proofErr w:type="gramStart"/>
      <w:r w:rsidRPr="00556F2C">
        <w:rPr>
          <w:rFonts w:ascii="Times New Roman" w:hAnsi="Times New Roman" w:cs="Times New Roman"/>
          <w:bCs/>
          <w:lang w:val="en-US"/>
        </w:rPr>
        <w:t>Malmö</w:t>
      </w:r>
      <w:proofErr w:type="spellEnd"/>
      <w:r w:rsidRPr="00556F2C">
        <w:rPr>
          <w:rFonts w:ascii="Times New Roman" w:hAnsi="Times New Roman" w:cs="Times New Roman"/>
          <w:bCs/>
          <w:lang w:val="en-US"/>
        </w:rPr>
        <w:t xml:space="preserve"> Institute for Studies of Migration, Diversity and Welfare, MIM, 2014</w:t>
      </w:r>
      <w:r w:rsidRPr="007A12A5">
        <w:rPr>
          <w:rFonts w:ascii="Times New Roman" w:hAnsi="Times New Roman" w:cs="Times New Roman"/>
          <w:bCs/>
          <w:lang w:val="en-US"/>
        </w:rPr>
        <w:t>.</w:t>
      </w:r>
      <w:proofErr w:type="gramEnd"/>
      <w:r w:rsidRPr="007A12A5">
        <w:rPr>
          <w:rFonts w:ascii="Times New Roman" w:hAnsi="Times New Roman" w:cs="Times New Roman"/>
          <w:bCs/>
          <w:lang w:val="en-US"/>
        </w:rPr>
        <w:t xml:space="preserve"> URL</w:t>
      </w:r>
      <w:r w:rsidRPr="007A12A5">
        <w:rPr>
          <w:rFonts w:ascii="Times New Roman" w:hAnsi="Times New Roman" w:cs="Times New Roman"/>
          <w:bCs/>
        </w:rPr>
        <w:t>:</w:t>
      </w:r>
    </w:p>
    <w:p w:rsidR="00751663" w:rsidRPr="007A12A5" w:rsidRDefault="00C7142D" w:rsidP="007A12A5">
      <w:pPr>
        <w:pStyle w:val="af8"/>
        <w:jc w:val="both"/>
        <w:rPr>
          <w:rFonts w:ascii="Times New Roman" w:hAnsi="Times New Roman" w:cs="Times New Roman"/>
          <w:bCs/>
        </w:rPr>
      </w:pPr>
      <w:hyperlink r:id="rId38" w:history="1">
        <w:r w:rsidR="00751663" w:rsidRPr="00556F2C">
          <w:rPr>
            <w:rStyle w:val="a5"/>
            <w:rFonts w:ascii="Times New Roman" w:hAnsi="Times New Roman"/>
            <w:color w:val="auto"/>
            <w:lang w:val="en-US"/>
          </w:rPr>
          <w:t>https</w:t>
        </w:r>
        <w:r w:rsidR="00751663" w:rsidRPr="007A12A5">
          <w:rPr>
            <w:rStyle w:val="a5"/>
            <w:rFonts w:ascii="Times New Roman" w:hAnsi="Times New Roman"/>
            <w:color w:val="auto"/>
          </w:rPr>
          <w:t>://</w:t>
        </w:r>
        <w:r w:rsidR="00751663" w:rsidRPr="00556F2C">
          <w:rPr>
            <w:rStyle w:val="a5"/>
            <w:rFonts w:ascii="Times New Roman" w:hAnsi="Times New Roman"/>
            <w:color w:val="auto"/>
            <w:lang w:val="en-US"/>
          </w:rPr>
          <w:t>www</w:t>
        </w:r>
        <w:r w:rsidR="00751663" w:rsidRPr="007A12A5">
          <w:rPr>
            <w:rStyle w:val="a5"/>
            <w:rFonts w:ascii="Times New Roman" w:hAnsi="Times New Roman"/>
            <w:color w:val="auto"/>
          </w:rPr>
          <w:t>.</w:t>
        </w:r>
        <w:proofErr w:type="spellStart"/>
        <w:r w:rsidR="00751663" w:rsidRPr="00556F2C">
          <w:rPr>
            <w:rStyle w:val="a5"/>
            <w:rFonts w:ascii="Times New Roman" w:hAnsi="Times New Roman"/>
            <w:color w:val="auto"/>
            <w:lang w:val="en-US"/>
          </w:rPr>
          <w:t>mah</w:t>
        </w:r>
        <w:proofErr w:type="spellEnd"/>
        <w:r w:rsidR="00751663" w:rsidRPr="007A12A5">
          <w:rPr>
            <w:rStyle w:val="a5"/>
            <w:rFonts w:ascii="Times New Roman" w:hAnsi="Times New Roman"/>
            <w:color w:val="auto"/>
          </w:rPr>
          <w:t>.</w:t>
        </w:r>
        <w:r w:rsidR="00751663" w:rsidRPr="00556F2C">
          <w:rPr>
            <w:rStyle w:val="a5"/>
            <w:rFonts w:ascii="Times New Roman" w:hAnsi="Times New Roman"/>
            <w:color w:val="auto"/>
            <w:lang w:val="en-US"/>
          </w:rPr>
          <w:t>se</w:t>
        </w:r>
        <w:r w:rsidR="00751663" w:rsidRPr="007A12A5">
          <w:rPr>
            <w:rStyle w:val="a5"/>
            <w:rFonts w:ascii="Times New Roman" w:hAnsi="Times New Roman"/>
            <w:color w:val="auto"/>
          </w:rPr>
          <w:t>/</w:t>
        </w:r>
        <w:r w:rsidR="00751663" w:rsidRPr="00556F2C">
          <w:rPr>
            <w:rStyle w:val="a5"/>
            <w:rFonts w:ascii="Times New Roman" w:hAnsi="Times New Roman"/>
            <w:color w:val="auto"/>
            <w:lang w:val="en-US"/>
          </w:rPr>
          <w:t>upload</w:t>
        </w:r>
        <w:r w:rsidR="00751663" w:rsidRPr="007A12A5">
          <w:rPr>
            <w:rStyle w:val="a5"/>
            <w:rFonts w:ascii="Times New Roman" w:hAnsi="Times New Roman"/>
            <w:color w:val="auto"/>
          </w:rPr>
          <w:t>/</w:t>
        </w:r>
        <w:proofErr w:type="spellStart"/>
        <w:r w:rsidR="00751663" w:rsidRPr="00556F2C">
          <w:rPr>
            <w:rStyle w:val="a5"/>
            <w:rFonts w:ascii="Times New Roman" w:hAnsi="Times New Roman"/>
            <w:color w:val="auto"/>
            <w:lang w:val="en-US"/>
          </w:rPr>
          <w:t>Forskningscentrum</w:t>
        </w:r>
        <w:proofErr w:type="spellEnd"/>
        <w:r w:rsidR="00751663" w:rsidRPr="007A12A5">
          <w:rPr>
            <w:rStyle w:val="a5"/>
            <w:rFonts w:ascii="Times New Roman" w:hAnsi="Times New Roman"/>
            <w:color w:val="auto"/>
          </w:rPr>
          <w:t>/</w:t>
        </w:r>
        <w:r w:rsidR="00751663" w:rsidRPr="00556F2C">
          <w:rPr>
            <w:rStyle w:val="a5"/>
            <w:rFonts w:ascii="Times New Roman" w:hAnsi="Times New Roman"/>
            <w:color w:val="auto"/>
            <w:lang w:val="en-US"/>
          </w:rPr>
          <w:t>MIM</w:t>
        </w:r>
        <w:r w:rsidR="00751663" w:rsidRPr="007A12A5">
          <w:rPr>
            <w:rStyle w:val="a5"/>
            <w:rFonts w:ascii="Times New Roman" w:hAnsi="Times New Roman"/>
            <w:color w:val="auto"/>
          </w:rPr>
          <w:t>/</w:t>
        </w:r>
        <w:r w:rsidR="00751663" w:rsidRPr="00556F2C">
          <w:rPr>
            <w:rStyle w:val="a5"/>
            <w:rFonts w:ascii="Times New Roman" w:hAnsi="Times New Roman"/>
            <w:color w:val="auto"/>
            <w:lang w:val="en-US"/>
          </w:rPr>
          <w:t>Publications</w:t>
        </w:r>
        <w:r w:rsidR="00751663" w:rsidRPr="007A12A5">
          <w:rPr>
            <w:rStyle w:val="a5"/>
            <w:rFonts w:ascii="Times New Roman" w:hAnsi="Times New Roman"/>
            <w:color w:val="auto"/>
          </w:rPr>
          <w:t>/</w:t>
        </w:r>
        <w:r w:rsidR="00751663" w:rsidRPr="00556F2C">
          <w:rPr>
            <w:rStyle w:val="a5"/>
            <w:rFonts w:ascii="Times New Roman" w:hAnsi="Times New Roman"/>
            <w:color w:val="auto"/>
            <w:lang w:val="en-US"/>
          </w:rPr>
          <w:t>WPS</w:t>
        </w:r>
        <w:r w:rsidR="00751663" w:rsidRPr="007A12A5">
          <w:rPr>
            <w:rStyle w:val="a5"/>
            <w:rFonts w:ascii="Times New Roman" w:hAnsi="Times New Roman"/>
            <w:color w:val="auto"/>
          </w:rPr>
          <w:t>%2014.2%20</w:t>
        </w:r>
        <w:r w:rsidR="00751663" w:rsidRPr="00556F2C">
          <w:rPr>
            <w:rStyle w:val="a5"/>
            <w:rFonts w:ascii="Times New Roman" w:hAnsi="Times New Roman"/>
            <w:color w:val="auto"/>
            <w:lang w:val="en-US"/>
          </w:rPr>
          <w:t>Karin</w:t>
        </w:r>
        <w:r w:rsidR="00751663" w:rsidRPr="007A12A5">
          <w:rPr>
            <w:rStyle w:val="a5"/>
            <w:rFonts w:ascii="Times New Roman" w:hAnsi="Times New Roman"/>
            <w:color w:val="auto"/>
          </w:rPr>
          <w:t>%20</w:t>
        </w:r>
        <w:r w:rsidR="00751663" w:rsidRPr="00556F2C">
          <w:rPr>
            <w:rStyle w:val="a5"/>
            <w:rFonts w:ascii="Times New Roman" w:hAnsi="Times New Roman"/>
            <w:color w:val="auto"/>
            <w:lang w:val="en-US"/>
          </w:rPr>
          <w:t>Magnusson</w:t>
        </w:r>
        <w:r w:rsidR="00751663" w:rsidRPr="007A12A5">
          <w:rPr>
            <w:rStyle w:val="a5"/>
            <w:rFonts w:ascii="Times New Roman" w:hAnsi="Times New Roman"/>
            <w:color w:val="auto"/>
          </w:rPr>
          <w:t>.</w:t>
        </w:r>
        <w:proofErr w:type="spellStart"/>
        <w:r w:rsidR="00751663" w:rsidRPr="00556F2C">
          <w:rPr>
            <w:rStyle w:val="a5"/>
            <w:rFonts w:ascii="Times New Roman" w:hAnsi="Times New Roman"/>
            <w:color w:val="auto"/>
            <w:lang w:val="en-US"/>
          </w:rPr>
          <w:t>pdf</w:t>
        </w:r>
        <w:proofErr w:type="spellEnd"/>
      </w:hyperlink>
      <w:r w:rsidR="00751663" w:rsidRPr="007A12A5">
        <w:rPr>
          <w:rFonts w:ascii="Times New Roman" w:hAnsi="Times New Roman" w:cs="Times New Roman"/>
        </w:rPr>
        <w:t xml:space="preserve"> </w:t>
      </w:r>
      <w:r w:rsidR="00751663">
        <w:rPr>
          <w:rFonts w:ascii="Times New Roman" w:hAnsi="Times New Roman" w:cs="Times New Roman"/>
        </w:rPr>
        <w:t>(дата обращения: 27.03.2018).</w:t>
      </w:r>
    </w:p>
  </w:footnote>
  <w:footnote w:id="84">
    <w:p w:rsidR="00751663" w:rsidRPr="00502EAE" w:rsidRDefault="00751663" w:rsidP="008646FE">
      <w:pPr>
        <w:pStyle w:val="af8"/>
        <w:jc w:val="both"/>
        <w:rPr>
          <w:rFonts w:ascii="Times New Roman" w:hAnsi="Times New Roman" w:cs="Times New Roman"/>
          <w:lang w:val="en-US"/>
        </w:rPr>
      </w:pPr>
      <w:r w:rsidRPr="008646FE">
        <w:rPr>
          <w:rStyle w:val="afa"/>
          <w:rFonts w:ascii="Times New Roman" w:hAnsi="Times New Roman"/>
        </w:rPr>
        <w:footnoteRef/>
      </w:r>
      <w:r w:rsidRPr="008646FE">
        <w:rPr>
          <w:rFonts w:ascii="Times New Roman" w:hAnsi="Times New Roman" w:cs="Times New Roman"/>
          <w:lang w:val="en-US"/>
        </w:rPr>
        <w:t xml:space="preserve"> </w:t>
      </w:r>
      <w:proofErr w:type="spellStart"/>
      <w:proofErr w:type="gramStart"/>
      <w:r w:rsidRPr="008646FE">
        <w:rPr>
          <w:rFonts w:ascii="Times New Roman" w:eastAsia="Times New Roman" w:hAnsi="Times New Roman" w:cs="Times New Roman"/>
          <w:kern w:val="0"/>
          <w:lang w:val="en-US" w:eastAsia="ru-RU" w:bidi="ar-SA"/>
        </w:rPr>
        <w:t>Invitationsdepartementet</w:t>
      </w:r>
      <w:proofErr w:type="spellEnd"/>
      <w:r w:rsidRPr="008646FE">
        <w:rPr>
          <w:rFonts w:ascii="Times New Roman" w:eastAsia="Times New Roman" w:hAnsi="Times New Roman" w:cs="Times New Roman"/>
          <w:kern w:val="0"/>
          <w:lang w:val="en-US" w:eastAsia="ru-RU" w:bidi="ar-SA"/>
        </w:rPr>
        <w:t>.</w:t>
      </w:r>
      <w:proofErr w:type="gramEnd"/>
      <w:r w:rsidRPr="008646FE">
        <w:rPr>
          <w:rFonts w:ascii="Times New Roman" w:eastAsia="Times New Roman" w:hAnsi="Times New Roman" w:cs="Times New Roman"/>
          <w:kern w:val="0"/>
          <w:lang w:val="en-US" w:eastAsia="ru-RU" w:bidi="ar-SA"/>
        </w:rPr>
        <w:t xml:space="preserve"> URL</w:t>
      </w:r>
      <w:r w:rsidRPr="00502EAE">
        <w:rPr>
          <w:rFonts w:ascii="Times New Roman" w:eastAsia="Times New Roman" w:hAnsi="Times New Roman" w:cs="Times New Roman"/>
          <w:kern w:val="0"/>
          <w:lang w:val="en-US" w:eastAsia="ru-RU" w:bidi="ar-SA"/>
        </w:rPr>
        <w:t xml:space="preserve">: </w:t>
      </w:r>
      <w:r w:rsidRPr="00502EAE">
        <w:rPr>
          <w:rFonts w:ascii="Times New Roman" w:hAnsi="Times New Roman" w:cs="Times New Roman"/>
          <w:lang w:val="en-US"/>
        </w:rPr>
        <w:t xml:space="preserve"> </w:t>
      </w:r>
      <w:r w:rsidR="00C7142D">
        <w:fldChar w:fldCharType="begin"/>
      </w:r>
      <w:r w:rsidR="00C7142D" w:rsidRPr="001D494C">
        <w:rPr>
          <w:lang w:val="en-US"/>
        </w:rPr>
        <w:instrText>HYPERLINK "http://invitationsdepartementet.se/"</w:instrText>
      </w:r>
      <w:r w:rsidR="00C7142D">
        <w:fldChar w:fldCharType="separate"/>
      </w:r>
      <w:r w:rsidRPr="008646FE">
        <w:rPr>
          <w:rStyle w:val="a5"/>
          <w:rFonts w:ascii="Times New Roman" w:hAnsi="Times New Roman"/>
          <w:color w:val="auto"/>
          <w:lang w:val="en-US"/>
        </w:rPr>
        <w:t>http</w:t>
      </w:r>
      <w:r w:rsidRPr="00502EAE">
        <w:rPr>
          <w:rStyle w:val="a5"/>
          <w:rFonts w:ascii="Times New Roman" w:hAnsi="Times New Roman"/>
          <w:color w:val="auto"/>
          <w:lang w:val="en-US"/>
        </w:rPr>
        <w:t>://</w:t>
      </w:r>
      <w:r w:rsidRPr="008646FE">
        <w:rPr>
          <w:rStyle w:val="a5"/>
          <w:rFonts w:ascii="Times New Roman" w:hAnsi="Times New Roman"/>
          <w:color w:val="auto"/>
          <w:lang w:val="en-US"/>
        </w:rPr>
        <w:t>invitationsdepartementet</w:t>
      </w:r>
      <w:r w:rsidRPr="00502EAE">
        <w:rPr>
          <w:rStyle w:val="a5"/>
          <w:rFonts w:ascii="Times New Roman" w:hAnsi="Times New Roman"/>
          <w:color w:val="auto"/>
          <w:lang w:val="en-US"/>
        </w:rPr>
        <w:t>.</w:t>
      </w:r>
      <w:r w:rsidRPr="008646FE">
        <w:rPr>
          <w:rStyle w:val="a5"/>
          <w:rFonts w:ascii="Times New Roman" w:hAnsi="Times New Roman"/>
          <w:color w:val="auto"/>
          <w:lang w:val="en-US"/>
        </w:rPr>
        <w:t>se</w:t>
      </w:r>
      <w:r w:rsidRPr="00502EAE">
        <w:rPr>
          <w:rStyle w:val="a5"/>
          <w:rFonts w:ascii="Times New Roman" w:hAnsi="Times New Roman"/>
          <w:color w:val="auto"/>
          <w:lang w:val="en-US"/>
        </w:rPr>
        <w:t>/</w:t>
      </w:r>
      <w:r w:rsidR="00C7142D">
        <w:fldChar w:fldCharType="end"/>
      </w:r>
      <w:r w:rsidRPr="00502EAE">
        <w:rPr>
          <w:rFonts w:ascii="Times New Roman" w:hAnsi="Times New Roman" w:cs="Times New Roman"/>
          <w:lang w:val="en-US"/>
        </w:rPr>
        <w:t xml:space="preserve"> (</w:t>
      </w:r>
      <w:r w:rsidRPr="008646FE">
        <w:rPr>
          <w:rFonts w:ascii="Times New Roman" w:hAnsi="Times New Roman" w:cs="Times New Roman"/>
        </w:rPr>
        <w:t>дата</w:t>
      </w:r>
      <w:r w:rsidRPr="00502EAE">
        <w:rPr>
          <w:rFonts w:ascii="Times New Roman" w:hAnsi="Times New Roman" w:cs="Times New Roman"/>
          <w:lang w:val="en-US"/>
        </w:rPr>
        <w:t xml:space="preserve"> </w:t>
      </w:r>
      <w:r w:rsidRPr="008646FE">
        <w:rPr>
          <w:rFonts w:ascii="Times New Roman" w:hAnsi="Times New Roman" w:cs="Times New Roman"/>
        </w:rPr>
        <w:t>обращения</w:t>
      </w:r>
      <w:r w:rsidRPr="00502EAE">
        <w:rPr>
          <w:rFonts w:ascii="Times New Roman" w:hAnsi="Times New Roman" w:cs="Times New Roman"/>
          <w:lang w:val="en-US"/>
        </w:rPr>
        <w:t xml:space="preserve">: 15.02.2018). </w:t>
      </w:r>
    </w:p>
  </w:footnote>
  <w:footnote w:id="85">
    <w:p w:rsidR="00751663" w:rsidRPr="001A549A" w:rsidRDefault="00751663" w:rsidP="0006273B">
      <w:pPr>
        <w:pStyle w:val="af8"/>
        <w:rPr>
          <w:rFonts w:ascii="Times New Roman" w:eastAsia="Times New Roman" w:hAnsi="Times New Roman" w:cs="Times New Roman"/>
          <w:kern w:val="0"/>
          <w:lang w:val="en-US" w:eastAsia="ru-RU" w:bidi="ar-SA"/>
        </w:rPr>
      </w:pPr>
      <w:r w:rsidRPr="001A549A">
        <w:rPr>
          <w:rStyle w:val="afa"/>
          <w:rFonts w:ascii="Times New Roman" w:hAnsi="Times New Roman"/>
        </w:rPr>
        <w:footnoteRef/>
      </w:r>
      <w:r w:rsidRPr="001A549A">
        <w:rPr>
          <w:rFonts w:ascii="Times New Roman" w:hAnsi="Times New Roman" w:cs="Times New Roman"/>
          <w:lang w:val="en-US"/>
        </w:rPr>
        <w:t xml:space="preserve"> </w:t>
      </w:r>
      <w:proofErr w:type="spellStart"/>
      <w:r w:rsidRPr="001A549A">
        <w:rPr>
          <w:rFonts w:ascii="Times New Roman" w:eastAsia="Times New Roman" w:hAnsi="Times New Roman" w:cs="Times New Roman"/>
          <w:kern w:val="0"/>
          <w:lang w:val="en-US" w:eastAsia="ru-RU" w:bidi="ar-SA"/>
        </w:rPr>
        <w:t>Tsukioka</w:t>
      </w:r>
      <w:proofErr w:type="spellEnd"/>
      <w:r w:rsidRPr="001A549A">
        <w:rPr>
          <w:rFonts w:ascii="Times New Roman" w:eastAsia="Times New Roman" w:hAnsi="Times New Roman" w:cs="Times New Roman"/>
          <w:kern w:val="0"/>
          <w:lang w:val="en-US" w:eastAsia="ru-RU" w:bidi="ar-SA"/>
        </w:rPr>
        <w:t>, W. Integration</w:t>
      </w:r>
      <w:r w:rsidRPr="001A549A">
        <w:rPr>
          <w:rFonts w:ascii="Times New Roman" w:hAnsi="Times New Roman" w:cs="Times New Roman"/>
          <w:lang w:val="en-US"/>
        </w:rPr>
        <w:t xml:space="preserve"> and segregation of non-European immigrants in Sweden since the 1980s: an alternative approach to include them into a mainstream society / </w:t>
      </w:r>
      <w:r w:rsidRPr="001A549A">
        <w:rPr>
          <w:rFonts w:ascii="Times New Roman" w:eastAsia="Times New Roman" w:hAnsi="Times New Roman" w:cs="Times New Roman"/>
          <w:kern w:val="0"/>
          <w:lang w:val="en-US" w:eastAsia="ru-RU" w:bidi="ar-SA"/>
        </w:rPr>
        <w:t>W</w:t>
      </w:r>
      <w:r w:rsidRPr="001A549A">
        <w:rPr>
          <w:rFonts w:ascii="Times New Roman" w:hAnsi="Times New Roman" w:cs="Times New Roman"/>
          <w:lang w:val="en-US"/>
        </w:rPr>
        <w:t xml:space="preserve">. </w:t>
      </w:r>
      <w:proofErr w:type="spellStart"/>
      <w:r w:rsidRPr="001A549A">
        <w:rPr>
          <w:rFonts w:ascii="Times New Roman" w:hAnsi="Times New Roman" w:cs="Times New Roman"/>
          <w:lang w:val="en-US"/>
        </w:rPr>
        <w:t>Tsukioka</w:t>
      </w:r>
      <w:proofErr w:type="spellEnd"/>
      <w:r w:rsidRPr="001A549A">
        <w:rPr>
          <w:rFonts w:ascii="Times New Roman" w:hAnsi="Times New Roman" w:cs="Times New Roman"/>
          <w:lang w:val="en-US"/>
        </w:rPr>
        <w:t xml:space="preserve"> // ANGLES. </w:t>
      </w:r>
      <w:proofErr w:type="gramStart"/>
      <w:r w:rsidRPr="001A549A">
        <w:rPr>
          <w:rFonts w:ascii="Times New Roman" w:hAnsi="Times New Roman" w:cs="Times New Roman"/>
          <w:lang w:val="en-US"/>
        </w:rPr>
        <w:t>A Sophia University Journal of New Writing.</w:t>
      </w:r>
      <w:proofErr w:type="gramEnd"/>
      <w:r w:rsidRPr="001A549A">
        <w:rPr>
          <w:rFonts w:ascii="Times New Roman" w:hAnsi="Times New Roman" w:cs="Times New Roman"/>
          <w:lang w:val="en-US"/>
        </w:rPr>
        <w:t xml:space="preserve"> </w:t>
      </w:r>
      <w:r w:rsidRPr="001A549A">
        <w:rPr>
          <w:rFonts w:ascii="Times New Roman" w:eastAsia="Times New Roman" w:hAnsi="Times New Roman" w:cs="Times New Roman"/>
          <w:kern w:val="0"/>
          <w:lang w:val="en-US" w:eastAsia="ru-RU" w:bidi="ar-SA"/>
        </w:rPr>
        <w:t xml:space="preserve">– </w:t>
      </w:r>
      <w:r w:rsidRPr="001A549A">
        <w:rPr>
          <w:rFonts w:ascii="Times New Roman" w:hAnsi="Times New Roman" w:cs="Times New Roman"/>
          <w:lang w:val="en-US"/>
        </w:rPr>
        <w:t xml:space="preserve">May 2017. URL:  </w:t>
      </w:r>
    </w:p>
    <w:p w:rsidR="00751663" w:rsidRPr="001A549A" w:rsidRDefault="00C7142D">
      <w:pPr>
        <w:pStyle w:val="af8"/>
        <w:rPr>
          <w:rFonts w:ascii="Times New Roman" w:hAnsi="Times New Roman" w:cs="Times New Roman"/>
          <w:lang w:val="en-US"/>
        </w:rPr>
      </w:pPr>
      <w:r>
        <w:fldChar w:fldCharType="begin"/>
      </w:r>
      <w:r w:rsidRPr="001D494C">
        <w:rPr>
          <w:lang w:val="en-US"/>
        </w:rPr>
        <w:instrText>HYPERLINK "https://anglesjournal.org/2017/05/10/integration-and-segregation-of-non-european-immigrants-in-sweden-since-the-1980s-an-alternative-approach-to-include-them-into-a-mainstream-society-excerpt-wakana-tsukioka/"</w:instrText>
      </w:r>
      <w:r>
        <w:fldChar w:fldCharType="separate"/>
      </w:r>
      <w:r w:rsidR="00751663" w:rsidRPr="001A549A">
        <w:rPr>
          <w:rStyle w:val="a5"/>
          <w:rFonts w:ascii="Times New Roman" w:hAnsi="Times New Roman"/>
          <w:color w:val="auto"/>
          <w:lang w:val="en-US"/>
        </w:rPr>
        <w:t>https://anglesjournal.org/2017/05/10/integration-and-segregation-of-non-european-immigrants-in-sweden-since-the-1980s-an-alternative-approach-to-include-them-into-a-mainstream-society-excerpt-wakana-tsukioka/</w:t>
      </w:r>
      <w:r>
        <w:fldChar w:fldCharType="end"/>
      </w:r>
      <w:r w:rsidR="00751663" w:rsidRPr="001A549A">
        <w:rPr>
          <w:rFonts w:ascii="Times New Roman" w:hAnsi="Times New Roman" w:cs="Times New Roman"/>
          <w:lang w:val="en-US"/>
        </w:rPr>
        <w:t xml:space="preserve"> (</w:t>
      </w:r>
      <w:r w:rsidR="00751663">
        <w:rPr>
          <w:rFonts w:ascii="Times New Roman" w:hAnsi="Times New Roman" w:cs="Times New Roman"/>
        </w:rPr>
        <w:t>дата</w:t>
      </w:r>
      <w:r w:rsidR="00751663" w:rsidRPr="001A549A">
        <w:rPr>
          <w:rFonts w:ascii="Times New Roman" w:hAnsi="Times New Roman" w:cs="Times New Roman"/>
          <w:lang w:val="en-US"/>
        </w:rPr>
        <w:t xml:space="preserve"> </w:t>
      </w:r>
      <w:r w:rsidR="00751663">
        <w:rPr>
          <w:rFonts w:ascii="Times New Roman" w:hAnsi="Times New Roman" w:cs="Times New Roman"/>
        </w:rPr>
        <w:t>обращения</w:t>
      </w:r>
      <w:r w:rsidR="00751663" w:rsidRPr="001A549A">
        <w:rPr>
          <w:rFonts w:ascii="Times New Roman" w:hAnsi="Times New Roman" w:cs="Times New Roman"/>
          <w:lang w:val="en-US"/>
        </w:rPr>
        <w:t xml:space="preserve">: 17.03.2018). </w:t>
      </w:r>
    </w:p>
  </w:footnote>
  <w:footnote w:id="86">
    <w:p w:rsidR="00751663" w:rsidRPr="00A3096F" w:rsidRDefault="00751663" w:rsidP="00A3096F">
      <w:pPr>
        <w:pStyle w:val="af8"/>
        <w:jc w:val="both"/>
        <w:rPr>
          <w:rFonts w:ascii="Times New Roman" w:hAnsi="Times New Roman" w:cs="Times New Roman"/>
        </w:rPr>
      </w:pPr>
      <w:r w:rsidRPr="001A549A">
        <w:rPr>
          <w:rStyle w:val="afa"/>
          <w:rFonts w:ascii="Times New Roman" w:hAnsi="Times New Roman"/>
        </w:rPr>
        <w:footnoteRef/>
      </w:r>
      <w:r w:rsidRPr="00A3096F">
        <w:rPr>
          <w:rFonts w:ascii="Times New Roman" w:hAnsi="Times New Roman" w:cs="Times New Roman"/>
        </w:rPr>
        <w:t xml:space="preserve"> </w:t>
      </w:r>
      <w:proofErr w:type="spellStart"/>
      <w:r w:rsidRPr="006505C6">
        <w:rPr>
          <w:rFonts w:ascii="Times New Roman" w:hAnsi="Times New Roman" w:cs="Times New Roman"/>
        </w:rPr>
        <w:t>Дубинко-Гуща</w:t>
      </w:r>
      <w:proofErr w:type="spellEnd"/>
      <w:r>
        <w:rPr>
          <w:rFonts w:ascii="Times New Roman" w:hAnsi="Times New Roman" w:cs="Times New Roman"/>
        </w:rPr>
        <w:t>,</w:t>
      </w:r>
      <w:r w:rsidRPr="006505C6">
        <w:rPr>
          <w:rFonts w:ascii="Times New Roman" w:hAnsi="Times New Roman" w:cs="Times New Roman"/>
        </w:rPr>
        <w:t xml:space="preserve"> Е. О. Исторические предпосылки </w:t>
      </w:r>
      <w:proofErr w:type="spellStart"/>
      <w:r w:rsidRPr="006505C6">
        <w:rPr>
          <w:rFonts w:ascii="Times New Roman" w:hAnsi="Times New Roman" w:cs="Times New Roman"/>
        </w:rPr>
        <w:t>шлезвиг-голштинского</w:t>
      </w:r>
      <w:proofErr w:type="spellEnd"/>
      <w:r w:rsidRPr="006505C6">
        <w:rPr>
          <w:rFonts w:ascii="Times New Roman" w:hAnsi="Times New Roman" w:cs="Times New Roman"/>
        </w:rPr>
        <w:t xml:space="preserve"> конфликта и его влияние на формирование внешней политики Дании</w:t>
      </w:r>
      <w:r>
        <w:rPr>
          <w:rFonts w:ascii="Times New Roman" w:hAnsi="Times New Roman" w:cs="Times New Roman"/>
        </w:rPr>
        <w:t xml:space="preserve"> / Е. О. </w:t>
      </w:r>
      <w:proofErr w:type="spellStart"/>
      <w:r w:rsidRPr="006505C6">
        <w:rPr>
          <w:rFonts w:ascii="Times New Roman" w:hAnsi="Times New Roman" w:cs="Times New Roman"/>
        </w:rPr>
        <w:t>Дубинко-Гуща</w:t>
      </w:r>
      <w:proofErr w:type="spellEnd"/>
      <w:r w:rsidRPr="006505C6">
        <w:rPr>
          <w:rFonts w:ascii="Times New Roman" w:hAnsi="Times New Roman" w:cs="Times New Roman"/>
        </w:rPr>
        <w:t xml:space="preserve"> // Труды кафедры исто</w:t>
      </w:r>
      <w:r>
        <w:rPr>
          <w:rFonts w:ascii="Times New Roman" w:hAnsi="Times New Roman" w:cs="Times New Roman"/>
        </w:rPr>
        <w:t xml:space="preserve">рии Нового и новейшего времени / </w:t>
      </w:r>
      <w:hyperlink r:id="rId39" w:history="1">
        <w:r w:rsidRPr="006505C6">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hyperlink>
      <w:r>
        <w:rPr>
          <w:rFonts w:ascii="Times New Roman" w:hAnsi="Times New Roman" w:cs="Times New Roman"/>
        </w:rPr>
        <w:t xml:space="preserve">. – </w:t>
      </w:r>
      <w:r w:rsidRPr="001A549A">
        <w:rPr>
          <w:rFonts w:ascii="Times New Roman" w:hAnsi="Times New Roman" w:cs="Times New Roman"/>
        </w:rPr>
        <w:t xml:space="preserve">СПбГУ, </w:t>
      </w:r>
      <w:r>
        <w:rPr>
          <w:rFonts w:ascii="Times New Roman" w:hAnsi="Times New Roman" w:cs="Times New Roman"/>
        </w:rPr>
        <w:t>2011. № 7. – С. 134.</w:t>
      </w:r>
    </w:p>
  </w:footnote>
  <w:footnote w:id="87">
    <w:p w:rsidR="00751663" w:rsidRPr="00914D60" w:rsidRDefault="00751663" w:rsidP="00914D60">
      <w:pPr>
        <w:pStyle w:val="af8"/>
        <w:jc w:val="both"/>
        <w:rPr>
          <w:rFonts w:ascii="Times New Roman" w:hAnsi="Times New Roman" w:cs="Times New Roman"/>
        </w:rPr>
      </w:pPr>
      <w:r w:rsidRPr="00914D60">
        <w:rPr>
          <w:rStyle w:val="afa"/>
          <w:rFonts w:ascii="Times New Roman" w:hAnsi="Times New Roman"/>
        </w:rPr>
        <w:footnoteRef/>
      </w:r>
      <w:r w:rsidRPr="00914D60">
        <w:rPr>
          <w:rFonts w:ascii="Times New Roman" w:hAnsi="Times New Roman" w:cs="Times New Roman"/>
        </w:rPr>
        <w:t xml:space="preserve"> Рогинский, В.</w:t>
      </w:r>
      <w:r>
        <w:rPr>
          <w:rFonts w:ascii="Times New Roman" w:hAnsi="Times New Roman" w:cs="Times New Roman"/>
        </w:rPr>
        <w:t xml:space="preserve"> </w:t>
      </w:r>
      <w:r w:rsidRPr="00914D60">
        <w:rPr>
          <w:rFonts w:ascii="Times New Roman" w:hAnsi="Times New Roman" w:cs="Times New Roman"/>
        </w:rPr>
        <w:t>В.</w:t>
      </w:r>
      <w:r w:rsidRPr="00914D60">
        <w:rPr>
          <w:rFonts w:ascii="Times New Roman" w:hAnsi="Times New Roman" w:cs="Times New Roman"/>
          <w:i/>
        </w:rPr>
        <w:t xml:space="preserve"> </w:t>
      </w:r>
      <w:r w:rsidRPr="00914D60">
        <w:rPr>
          <w:rFonts w:ascii="Times New Roman" w:hAnsi="Times New Roman" w:cs="Times New Roman"/>
        </w:rPr>
        <w:t>Страны Северной Европы / В.</w:t>
      </w:r>
      <w:r>
        <w:rPr>
          <w:rFonts w:ascii="Times New Roman" w:hAnsi="Times New Roman" w:cs="Times New Roman"/>
        </w:rPr>
        <w:t xml:space="preserve"> </w:t>
      </w:r>
      <w:r w:rsidRPr="00914D60">
        <w:rPr>
          <w:rFonts w:ascii="Times New Roman" w:hAnsi="Times New Roman" w:cs="Times New Roman"/>
        </w:rPr>
        <w:t>В.</w:t>
      </w:r>
      <w:r w:rsidRPr="00914D60">
        <w:rPr>
          <w:rFonts w:ascii="Times New Roman" w:hAnsi="Times New Roman" w:cs="Times New Roman"/>
          <w:i/>
        </w:rPr>
        <w:t xml:space="preserve"> </w:t>
      </w:r>
      <w:r w:rsidRPr="00914D60">
        <w:rPr>
          <w:rFonts w:ascii="Times New Roman" w:hAnsi="Times New Roman" w:cs="Times New Roman"/>
        </w:rPr>
        <w:t xml:space="preserve">Рогинский // Малые страны Европы в ХХ веке / </w:t>
      </w:r>
      <w:r>
        <w:rPr>
          <w:rFonts w:ascii="Times New Roman" w:hAnsi="Times New Roman" w:cs="Times New Roman"/>
        </w:rPr>
        <w:t>И</w:t>
      </w:r>
      <w:r w:rsidRPr="00A8291E">
        <w:rPr>
          <w:rFonts w:ascii="Times New Roman" w:hAnsi="Times New Roman" w:cs="Times New Roman"/>
        </w:rPr>
        <w:t>нститут всеобщей истории</w:t>
      </w:r>
      <w:r>
        <w:rPr>
          <w:rFonts w:ascii="Times New Roman" w:hAnsi="Times New Roman" w:cs="Times New Roman"/>
        </w:rPr>
        <w:t xml:space="preserve"> РАН</w:t>
      </w:r>
      <w:r w:rsidRPr="00914D60">
        <w:rPr>
          <w:rFonts w:ascii="Times New Roman" w:hAnsi="Times New Roman" w:cs="Times New Roman"/>
        </w:rPr>
        <w:t xml:space="preserve">; отв. ред. А.О. </w:t>
      </w:r>
      <w:proofErr w:type="spellStart"/>
      <w:r w:rsidRPr="00914D60">
        <w:rPr>
          <w:rFonts w:ascii="Times New Roman" w:hAnsi="Times New Roman" w:cs="Times New Roman"/>
        </w:rPr>
        <w:t>Хорошева</w:t>
      </w:r>
      <w:proofErr w:type="spellEnd"/>
      <w:r w:rsidRPr="00914D60">
        <w:rPr>
          <w:rFonts w:ascii="Times New Roman" w:hAnsi="Times New Roman" w:cs="Times New Roman"/>
        </w:rPr>
        <w:t>. – М.: Ленанд, 2011. – с. 251.</w:t>
      </w:r>
    </w:p>
  </w:footnote>
  <w:footnote w:id="88">
    <w:p w:rsidR="00751663" w:rsidRPr="00914D60" w:rsidRDefault="00751663" w:rsidP="00914D60">
      <w:pPr>
        <w:rPr>
          <w:rFonts w:ascii="Times New Roman" w:hAnsi="Times New Roman" w:cs="Times New Roman"/>
          <w:szCs w:val="20"/>
        </w:rPr>
      </w:pPr>
      <w:r w:rsidRPr="00914D60">
        <w:rPr>
          <w:rStyle w:val="afa"/>
          <w:rFonts w:ascii="Times New Roman" w:hAnsi="Times New Roman"/>
        </w:rPr>
        <w:footnoteRef/>
      </w:r>
      <w:r w:rsidRPr="00914D60">
        <w:rPr>
          <w:rFonts w:ascii="Times New Roman" w:hAnsi="Times New Roman" w:cs="Times New Roman"/>
          <w:lang w:val="en-US"/>
        </w:rPr>
        <w:t xml:space="preserve"> </w:t>
      </w:r>
      <w:proofErr w:type="spellStart"/>
      <w:proofErr w:type="gramStart"/>
      <w:r w:rsidRPr="00914D60">
        <w:rPr>
          <w:rFonts w:ascii="Times New Roman" w:hAnsi="Times New Roman" w:cs="Times New Roman"/>
          <w:szCs w:val="20"/>
          <w:lang w:val="en-US"/>
        </w:rPr>
        <w:t>Danmark</w:t>
      </w:r>
      <w:proofErr w:type="spellEnd"/>
      <w:r w:rsidRPr="00914D60">
        <w:rPr>
          <w:rFonts w:ascii="Times New Roman" w:hAnsi="Times New Roman" w:cs="Times New Roman"/>
          <w:szCs w:val="20"/>
          <w:lang w:val="en-US"/>
        </w:rPr>
        <w:t xml:space="preserve"> - </w:t>
      </w:r>
      <w:proofErr w:type="spellStart"/>
      <w:r w:rsidRPr="00914D60">
        <w:rPr>
          <w:rFonts w:ascii="Times New Roman" w:hAnsi="Times New Roman" w:cs="Times New Roman"/>
          <w:szCs w:val="20"/>
          <w:lang w:val="en-US"/>
        </w:rPr>
        <w:t>historie</w:t>
      </w:r>
      <w:proofErr w:type="spellEnd"/>
      <w:r w:rsidRPr="00914D60">
        <w:rPr>
          <w:rFonts w:ascii="Times New Roman" w:hAnsi="Times New Roman" w:cs="Times New Roman"/>
          <w:szCs w:val="20"/>
          <w:lang w:val="en-US"/>
        </w:rPr>
        <w:t xml:space="preserve"> (1814-1900) / Den Store </w:t>
      </w:r>
      <w:proofErr w:type="spellStart"/>
      <w:r w:rsidRPr="00914D60">
        <w:rPr>
          <w:rFonts w:ascii="Times New Roman" w:hAnsi="Times New Roman" w:cs="Times New Roman"/>
          <w:szCs w:val="20"/>
          <w:lang w:val="en-US"/>
        </w:rPr>
        <w:t>Danskes</w:t>
      </w:r>
      <w:proofErr w:type="spellEnd"/>
      <w:r w:rsidRPr="00914D60">
        <w:rPr>
          <w:rFonts w:ascii="Times New Roman" w:hAnsi="Times New Roman" w:cs="Times New Roman"/>
          <w:szCs w:val="20"/>
          <w:lang w:val="en-US"/>
        </w:rPr>
        <w:t>.</w:t>
      </w:r>
      <w:proofErr w:type="gramEnd"/>
      <w:r w:rsidRPr="00914D60">
        <w:rPr>
          <w:rFonts w:ascii="Times New Roman" w:hAnsi="Times New Roman" w:cs="Times New Roman"/>
          <w:szCs w:val="20"/>
          <w:lang w:val="en-US"/>
        </w:rPr>
        <w:t xml:space="preserve"> URL</w:t>
      </w:r>
      <w:r w:rsidRPr="00914D60">
        <w:rPr>
          <w:rFonts w:ascii="Times New Roman" w:hAnsi="Times New Roman" w:cs="Times New Roman"/>
          <w:szCs w:val="20"/>
        </w:rPr>
        <w:t xml:space="preserve">: </w:t>
      </w:r>
      <w:hyperlink r:id="rId40" w:history="1">
        <w:r w:rsidRPr="00914D60">
          <w:rPr>
            <w:rStyle w:val="a5"/>
            <w:rFonts w:ascii="Times New Roman" w:hAnsi="Times New Roman"/>
            <w:color w:val="auto"/>
            <w:szCs w:val="20"/>
            <w:lang w:val="en-US"/>
          </w:rPr>
          <w:t>http</w:t>
        </w:r>
        <w:r w:rsidRPr="00914D60">
          <w:rPr>
            <w:rStyle w:val="a5"/>
            <w:rFonts w:ascii="Times New Roman" w:hAnsi="Times New Roman"/>
            <w:color w:val="auto"/>
            <w:szCs w:val="20"/>
          </w:rPr>
          <w:t>://</w:t>
        </w:r>
        <w:proofErr w:type="spellStart"/>
        <w:r w:rsidRPr="00914D60">
          <w:rPr>
            <w:rStyle w:val="a5"/>
            <w:rFonts w:ascii="Times New Roman" w:hAnsi="Times New Roman"/>
            <w:color w:val="auto"/>
            <w:szCs w:val="20"/>
            <w:lang w:val="en-US"/>
          </w:rPr>
          <w:t>denstoredanske</w:t>
        </w:r>
        <w:proofErr w:type="spellEnd"/>
        <w:r w:rsidRPr="00914D60">
          <w:rPr>
            <w:rStyle w:val="a5"/>
            <w:rFonts w:ascii="Times New Roman" w:hAnsi="Times New Roman"/>
            <w:color w:val="auto"/>
            <w:szCs w:val="20"/>
          </w:rPr>
          <w:t>.</w:t>
        </w:r>
        <w:proofErr w:type="spellStart"/>
        <w:r w:rsidRPr="00914D60">
          <w:rPr>
            <w:rStyle w:val="a5"/>
            <w:rFonts w:ascii="Times New Roman" w:hAnsi="Times New Roman"/>
            <w:color w:val="auto"/>
            <w:szCs w:val="20"/>
            <w:lang w:val="en-US"/>
          </w:rPr>
          <w:t>dk</w:t>
        </w:r>
        <w:proofErr w:type="spellEnd"/>
        <w:r w:rsidRPr="00914D60">
          <w:rPr>
            <w:rStyle w:val="a5"/>
            <w:rFonts w:ascii="Times New Roman" w:hAnsi="Times New Roman"/>
            <w:color w:val="auto"/>
            <w:szCs w:val="20"/>
          </w:rPr>
          <w:t>/</w:t>
        </w:r>
        <w:proofErr w:type="spellStart"/>
        <w:r w:rsidRPr="00914D60">
          <w:rPr>
            <w:rStyle w:val="a5"/>
            <w:rFonts w:ascii="Times New Roman" w:hAnsi="Times New Roman"/>
            <w:color w:val="auto"/>
            <w:szCs w:val="20"/>
            <w:lang w:val="en-US"/>
          </w:rPr>
          <w:t>Danmarks</w:t>
        </w:r>
        <w:proofErr w:type="spellEnd"/>
        <w:r w:rsidRPr="00914D60">
          <w:rPr>
            <w:rStyle w:val="a5"/>
            <w:rFonts w:ascii="Times New Roman" w:hAnsi="Times New Roman"/>
            <w:color w:val="auto"/>
            <w:szCs w:val="20"/>
          </w:rPr>
          <w:t>_</w:t>
        </w:r>
        <w:proofErr w:type="spellStart"/>
        <w:r w:rsidRPr="00914D60">
          <w:rPr>
            <w:rStyle w:val="a5"/>
            <w:rFonts w:ascii="Times New Roman" w:hAnsi="Times New Roman"/>
            <w:color w:val="auto"/>
            <w:szCs w:val="20"/>
            <w:lang w:val="en-US"/>
          </w:rPr>
          <w:t>geografi</w:t>
        </w:r>
        <w:proofErr w:type="spellEnd"/>
        <w:r w:rsidRPr="00914D60">
          <w:rPr>
            <w:rStyle w:val="a5"/>
            <w:rFonts w:ascii="Times New Roman" w:hAnsi="Times New Roman"/>
            <w:color w:val="auto"/>
            <w:szCs w:val="20"/>
          </w:rPr>
          <w:t>_</w:t>
        </w:r>
        <w:proofErr w:type="spellStart"/>
        <w:r w:rsidRPr="00914D60">
          <w:rPr>
            <w:rStyle w:val="a5"/>
            <w:rFonts w:ascii="Times New Roman" w:hAnsi="Times New Roman"/>
            <w:color w:val="auto"/>
            <w:szCs w:val="20"/>
            <w:lang w:val="en-US"/>
          </w:rPr>
          <w:t>og</w:t>
        </w:r>
        <w:proofErr w:type="spellEnd"/>
        <w:r w:rsidRPr="00914D60">
          <w:rPr>
            <w:rStyle w:val="a5"/>
            <w:rFonts w:ascii="Times New Roman" w:hAnsi="Times New Roman"/>
            <w:color w:val="auto"/>
            <w:szCs w:val="20"/>
          </w:rPr>
          <w:t>_</w:t>
        </w:r>
        <w:proofErr w:type="spellStart"/>
        <w:r w:rsidRPr="00914D60">
          <w:rPr>
            <w:rStyle w:val="a5"/>
            <w:rFonts w:ascii="Times New Roman" w:hAnsi="Times New Roman"/>
            <w:color w:val="auto"/>
            <w:szCs w:val="20"/>
            <w:lang w:val="en-US"/>
          </w:rPr>
          <w:t>historie</w:t>
        </w:r>
        <w:proofErr w:type="spellEnd"/>
        <w:r w:rsidRPr="00914D60">
          <w:rPr>
            <w:rStyle w:val="a5"/>
            <w:rFonts w:ascii="Times New Roman" w:hAnsi="Times New Roman"/>
            <w:color w:val="auto"/>
            <w:szCs w:val="20"/>
          </w:rPr>
          <w:t>/</w:t>
        </w:r>
        <w:proofErr w:type="spellStart"/>
        <w:r w:rsidRPr="00914D60">
          <w:rPr>
            <w:rStyle w:val="a5"/>
            <w:rFonts w:ascii="Times New Roman" w:hAnsi="Times New Roman"/>
            <w:color w:val="auto"/>
            <w:szCs w:val="20"/>
            <w:lang w:val="en-US"/>
          </w:rPr>
          <w:t>Danmarks</w:t>
        </w:r>
        <w:proofErr w:type="spellEnd"/>
        <w:r w:rsidRPr="00914D60">
          <w:rPr>
            <w:rStyle w:val="a5"/>
            <w:rFonts w:ascii="Times New Roman" w:hAnsi="Times New Roman"/>
            <w:color w:val="auto"/>
            <w:szCs w:val="20"/>
          </w:rPr>
          <w:t>_</w:t>
        </w:r>
        <w:proofErr w:type="spellStart"/>
        <w:r w:rsidRPr="00914D60">
          <w:rPr>
            <w:rStyle w:val="a5"/>
            <w:rFonts w:ascii="Times New Roman" w:hAnsi="Times New Roman"/>
            <w:color w:val="auto"/>
            <w:szCs w:val="20"/>
            <w:lang w:val="en-US"/>
          </w:rPr>
          <w:t>historie</w:t>
        </w:r>
        <w:proofErr w:type="spellEnd"/>
        <w:r w:rsidRPr="00914D60">
          <w:rPr>
            <w:rStyle w:val="a5"/>
            <w:rFonts w:ascii="Times New Roman" w:hAnsi="Times New Roman"/>
            <w:color w:val="auto"/>
            <w:szCs w:val="20"/>
          </w:rPr>
          <w:t>/</w:t>
        </w:r>
        <w:proofErr w:type="spellStart"/>
        <w:r w:rsidRPr="00914D60">
          <w:rPr>
            <w:rStyle w:val="a5"/>
            <w:rFonts w:ascii="Times New Roman" w:hAnsi="Times New Roman"/>
            <w:color w:val="auto"/>
            <w:szCs w:val="20"/>
            <w:lang w:val="en-US"/>
          </w:rPr>
          <w:t>Danmark</w:t>
        </w:r>
        <w:proofErr w:type="spellEnd"/>
        <w:r w:rsidRPr="00914D60">
          <w:rPr>
            <w:rStyle w:val="a5"/>
            <w:rFonts w:ascii="Times New Roman" w:hAnsi="Times New Roman"/>
            <w:color w:val="auto"/>
            <w:szCs w:val="20"/>
          </w:rPr>
          <w:t>_-_</w:t>
        </w:r>
        <w:proofErr w:type="spellStart"/>
        <w:r w:rsidRPr="00914D60">
          <w:rPr>
            <w:rStyle w:val="a5"/>
            <w:rFonts w:ascii="Times New Roman" w:hAnsi="Times New Roman"/>
            <w:color w:val="auto"/>
            <w:szCs w:val="20"/>
            <w:lang w:val="en-US"/>
          </w:rPr>
          <w:t>historie</w:t>
        </w:r>
        <w:proofErr w:type="spellEnd"/>
        <w:r w:rsidRPr="00914D60">
          <w:rPr>
            <w:rStyle w:val="a5"/>
            <w:rFonts w:ascii="Times New Roman" w:hAnsi="Times New Roman"/>
            <w:color w:val="auto"/>
            <w:szCs w:val="20"/>
          </w:rPr>
          <w:t>/</w:t>
        </w:r>
        <w:proofErr w:type="spellStart"/>
        <w:r w:rsidRPr="00914D60">
          <w:rPr>
            <w:rStyle w:val="a5"/>
            <w:rFonts w:ascii="Times New Roman" w:hAnsi="Times New Roman"/>
            <w:color w:val="auto"/>
            <w:szCs w:val="20"/>
            <w:lang w:val="en-US"/>
          </w:rPr>
          <w:t>Danmark</w:t>
        </w:r>
        <w:proofErr w:type="spellEnd"/>
        <w:r w:rsidRPr="00914D60">
          <w:rPr>
            <w:rStyle w:val="a5"/>
            <w:rFonts w:ascii="Times New Roman" w:hAnsi="Times New Roman"/>
            <w:color w:val="auto"/>
            <w:szCs w:val="20"/>
          </w:rPr>
          <w:t>_-_</w:t>
        </w:r>
        <w:proofErr w:type="spellStart"/>
        <w:r w:rsidRPr="00914D60">
          <w:rPr>
            <w:rStyle w:val="a5"/>
            <w:rFonts w:ascii="Times New Roman" w:hAnsi="Times New Roman"/>
            <w:color w:val="auto"/>
            <w:szCs w:val="20"/>
            <w:lang w:val="en-US"/>
          </w:rPr>
          <w:t>historie</w:t>
        </w:r>
        <w:proofErr w:type="spellEnd"/>
        <w:r w:rsidRPr="00914D60">
          <w:rPr>
            <w:rStyle w:val="a5"/>
            <w:rFonts w:ascii="Times New Roman" w:hAnsi="Times New Roman"/>
            <w:color w:val="auto"/>
            <w:szCs w:val="20"/>
          </w:rPr>
          <w:t>_(1814-1900)</w:t>
        </w:r>
      </w:hyperlink>
      <w:r w:rsidRPr="00914D60">
        <w:rPr>
          <w:rFonts w:ascii="Times New Roman" w:hAnsi="Times New Roman" w:cs="Times New Roman"/>
          <w:szCs w:val="20"/>
        </w:rPr>
        <w:t xml:space="preserve"> (дата обращения: 17.03.2018). </w:t>
      </w:r>
    </w:p>
  </w:footnote>
  <w:footnote w:id="89">
    <w:p w:rsidR="00751663" w:rsidRPr="00FA4468" w:rsidRDefault="00751663" w:rsidP="007410AB">
      <w:pPr>
        <w:pStyle w:val="af8"/>
        <w:rPr>
          <w:rFonts w:ascii="Times New Roman" w:hAnsi="Times New Roman" w:cs="Times New Roman"/>
        </w:rPr>
      </w:pPr>
      <w:r w:rsidRPr="00FA4468">
        <w:rPr>
          <w:rStyle w:val="afa"/>
          <w:rFonts w:ascii="Times New Roman" w:hAnsi="Times New Roman"/>
        </w:rPr>
        <w:footnoteRef/>
      </w:r>
      <w:r w:rsidRPr="00FA4468">
        <w:rPr>
          <w:rFonts w:ascii="Times New Roman" w:hAnsi="Times New Roman" w:cs="Times New Roman"/>
        </w:rPr>
        <w:t xml:space="preserve"> Кудрина, Ю. В. , Рогинский В. В. История Дании. ХХ век / Ю. В. Кудрина, В. В. Рогинский.</w:t>
      </w:r>
      <w:r w:rsidRPr="00FA4468">
        <w:rPr>
          <w:rFonts w:ascii="Times New Roman" w:hAnsi="Times New Roman" w:cs="Times New Roman"/>
          <w:sz w:val="17"/>
          <w:szCs w:val="17"/>
          <w:shd w:val="clear" w:color="auto" w:fill="FFFFFF"/>
        </w:rPr>
        <w:t xml:space="preserve"> </w:t>
      </w:r>
      <w:r w:rsidRPr="00FA4468">
        <w:rPr>
          <w:rFonts w:ascii="Times New Roman" w:hAnsi="Times New Roman" w:cs="Times New Roman"/>
        </w:rPr>
        <w:t xml:space="preserve">Институт всеобщей истории РАН. – М.: Наука,1998, с. 6. </w:t>
      </w:r>
    </w:p>
  </w:footnote>
  <w:footnote w:id="90">
    <w:p w:rsidR="00751663" w:rsidRPr="00FA4468" w:rsidRDefault="00751663">
      <w:pPr>
        <w:pStyle w:val="af8"/>
        <w:rPr>
          <w:rFonts w:ascii="Times New Roman" w:hAnsi="Times New Roman" w:cs="Times New Roman"/>
        </w:rPr>
      </w:pPr>
      <w:r w:rsidRPr="00FA4468">
        <w:rPr>
          <w:rStyle w:val="afa"/>
          <w:rFonts w:ascii="Times New Roman" w:hAnsi="Times New Roman"/>
        </w:rPr>
        <w:footnoteRef/>
      </w:r>
      <w:r w:rsidRPr="00FA4468">
        <w:rPr>
          <w:rFonts w:ascii="Times New Roman" w:hAnsi="Times New Roman" w:cs="Times New Roman"/>
          <w:lang w:val="en-US"/>
        </w:rPr>
        <w:t xml:space="preserve"> </w:t>
      </w:r>
      <w:proofErr w:type="spellStart"/>
      <w:proofErr w:type="gramStart"/>
      <w:r w:rsidRPr="00FA4468">
        <w:rPr>
          <w:rFonts w:ascii="Times New Roman" w:hAnsi="Times New Roman" w:cs="Times New Roman"/>
          <w:lang w:val="en-US"/>
        </w:rPr>
        <w:t>Befolkningen</w:t>
      </w:r>
      <w:proofErr w:type="spellEnd"/>
      <w:r w:rsidRPr="00FA4468">
        <w:rPr>
          <w:rFonts w:ascii="Times New Roman" w:hAnsi="Times New Roman" w:cs="Times New Roman"/>
          <w:lang w:val="en-US"/>
        </w:rPr>
        <w:t xml:space="preserve"> </w:t>
      </w:r>
      <w:proofErr w:type="spellStart"/>
      <w:r w:rsidRPr="00FA4468">
        <w:rPr>
          <w:rFonts w:ascii="Times New Roman" w:hAnsi="Times New Roman" w:cs="Times New Roman"/>
          <w:lang w:val="en-US"/>
        </w:rPr>
        <w:t>i</w:t>
      </w:r>
      <w:proofErr w:type="spellEnd"/>
      <w:r w:rsidRPr="00FA4468">
        <w:rPr>
          <w:rFonts w:ascii="Times New Roman" w:hAnsi="Times New Roman" w:cs="Times New Roman"/>
          <w:lang w:val="en-US"/>
        </w:rPr>
        <w:t xml:space="preserve"> 150 </w:t>
      </w:r>
      <w:proofErr w:type="spellStart"/>
      <w:r w:rsidRPr="00FA4468">
        <w:rPr>
          <w:rFonts w:ascii="Times New Roman" w:hAnsi="Times New Roman" w:cs="Times New Roman"/>
          <w:lang w:val="en-US"/>
        </w:rPr>
        <w:t>år</w:t>
      </w:r>
      <w:proofErr w:type="spellEnd"/>
      <w:r w:rsidRPr="00FA4468">
        <w:rPr>
          <w:rFonts w:ascii="Times New Roman" w:hAnsi="Times New Roman" w:cs="Times New Roman"/>
          <w:lang w:val="en-US"/>
        </w:rPr>
        <w:t xml:space="preserve"> / </w:t>
      </w:r>
      <w:proofErr w:type="spellStart"/>
      <w:r w:rsidRPr="00FA4468">
        <w:rPr>
          <w:rFonts w:ascii="Times New Roman" w:hAnsi="Times New Roman" w:cs="Times New Roman"/>
          <w:lang w:val="en-US"/>
        </w:rPr>
        <w:t>Danmarks</w:t>
      </w:r>
      <w:proofErr w:type="spellEnd"/>
      <w:r w:rsidRPr="00FA4468">
        <w:rPr>
          <w:rFonts w:ascii="Times New Roman" w:hAnsi="Times New Roman" w:cs="Times New Roman"/>
          <w:lang w:val="en-US"/>
        </w:rPr>
        <w:t xml:space="preserve"> </w:t>
      </w:r>
      <w:proofErr w:type="spellStart"/>
      <w:r w:rsidRPr="00FA4468">
        <w:rPr>
          <w:rFonts w:ascii="Times New Roman" w:hAnsi="Times New Roman" w:cs="Times New Roman"/>
          <w:lang w:val="en-US"/>
        </w:rPr>
        <w:t>Statistik</w:t>
      </w:r>
      <w:proofErr w:type="spellEnd"/>
      <w:r w:rsidRPr="00FA4468">
        <w:rPr>
          <w:rFonts w:ascii="Times New Roman" w:hAnsi="Times New Roman" w:cs="Times New Roman"/>
          <w:lang w:val="en-US"/>
        </w:rPr>
        <w:t>.</w:t>
      </w:r>
      <w:proofErr w:type="gramEnd"/>
      <w:r w:rsidRPr="00FA4468">
        <w:rPr>
          <w:rFonts w:ascii="Times New Roman" w:hAnsi="Times New Roman" w:cs="Times New Roman"/>
          <w:lang w:val="en-US"/>
        </w:rPr>
        <w:t xml:space="preserve"> April</w:t>
      </w:r>
      <w:r w:rsidRPr="00502EAE">
        <w:rPr>
          <w:rFonts w:ascii="Times New Roman" w:hAnsi="Times New Roman" w:cs="Times New Roman"/>
        </w:rPr>
        <w:t xml:space="preserve"> 2000. </w:t>
      </w:r>
      <w:r w:rsidRPr="00FA4468">
        <w:rPr>
          <w:rFonts w:ascii="Times New Roman" w:hAnsi="Times New Roman" w:cs="Times New Roman"/>
          <w:lang w:val="en-US"/>
        </w:rPr>
        <w:t>URL</w:t>
      </w:r>
      <w:r w:rsidRPr="00FA4468">
        <w:rPr>
          <w:rFonts w:ascii="Times New Roman" w:hAnsi="Times New Roman" w:cs="Times New Roman"/>
        </w:rPr>
        <w:t xml:space="preserve">: </w:t>
      </w:r>
      <w:hyperlink r:id="rId41" w:history="1">
        <w:r w:rsidRPr="00FA4468">
          <w:rPr>
            <w:rStyle w:val="a5"/>
            <w:rFonts w:ascii="Times New Roman" w:hAnsi="Times New Roman"/>
            <w:color w:val="auto"/>
            <w:lang w:val="en-US"/>
          </w:rPr>
          <w:t>http</w:t>
        </w:r>
        <w:r w:rsidRPr="00FA4468">
          <w:rPr>
            <w:rStyle w:val="a5"/>
            <w:rFonts w:ascii="Times New Roman" w:hAnsi="Times New Roman"/>
            <w:color w:val="auto"/>
          </w:rPr>
          <w:t>://</w:t>
        </w:r>
        <w:proofErr w:type="spellStart"/>
        <w:r w:rsidRPr="00FA4468">
          <w:rPr>
            <w:rStyle w:val="a5"/>
            <w:rFonts w:ascii="Times New Roman" w:hAnsi="Times New Roman"/>
            <w:color w:val="auto"/>
            <w:lang w:val="en-US"/>
          </w:rPr>
          <w:t>dst</w:t>
        </w:r>
        <w:proofErr w:type="spellEnd"/>
        <w:r w:rsidRPr="00FA4468">
          <w:rPr>
            <w:rStyle w:val="a5"/>
            <w:rFonts w:ascii="Times New Roman" w:hAnsi="Times New Roman"/>
            <w:color w:val="auto"/>
          </w:rPr>
          <w:t>.</w:t>
        </w:r>
        <w:proofErr w:type="spellStart"/>
        <w:r w:rsidRPr="00FA4468">
          <w:rPr>
            <w:rStyle w:val="a5"/>
            <w:rFonts w:ascii="Times New Roman" w:hAnsi="Times New Roman"/>
            <w:color w:val="auto"/>
            <w:lang w:val="en-US"/>
          </w:rPr>
          <w:t>dk</w:t>
        </w:r>
        <w:proofErr w:type="spellEnd"/>
        <w:r w:rsidRPr="00FA4468">
          <w:rPr>
            <w:rStyle w:val="a5"/>
            <w:rFonts w:ascii="Times New Roman" w:hAnsi="Times New Roman"/>
            <w:color w:val="auto"/>
          </w:rPr>
          <w:t>/</w:t>
        </w:r>
        <w:proofErr w:type="spellStart"/>
        <w:r w:rsidRPr="00FA4468">
          <w:rPr>
            <w:rStyle w:val="a5"/>
            <w:rFonts w:ascii="Times New Roman" w:hAnsi="Times New Roman"/>
            <w:color w:val="auto"/>
            <w:lang w:val="en-US"/>
          </w:rPr>
          <w:t>pukora</w:t>
        </w:r>
        <w:proofErr w:type="spellEnd"/>
        <w:r w:rsidRPr="00FA4468">
          <w:rPr>
            <w:rStyle w:val="a5"/>
            <w:rFonts w:ascii="Times New Roman" w:hAnsi="Times New Roman"/>
            <w:color w:val="auto"/>
          </w:rPr>
          <w:t>/</w:t>
        </w:r>
        <w:proofErr w:type="spellStart"/>
        <w:r w:rsidRPr="00FA4468">
          <w:rPr>
            <w:rStyle w:val="a5"/>
            <w:rFonts w:ascii="Times New Roman" w:hAnsi="Times New Roman"/>
            <w:color w:val="auto"/>
            <w:lang w:val="en-US"/>
          </w:rPr>
          <w:t>epub</w:t>
        </w:r>
        <w:proofErr w:type="spellEnd"/>
        <w:r w:rsidRPr="00FA4468">
          <w:rPr>
            <w:rStyle w:val="a5"/>
            <w:rFonts w:ascii="Times New Roman" w:hAnsi="Times New Roman"/>
            <w:color w:val="auto"/>
          </w:rPr>
          <w:t>/</w:t>
        </w:r>
        <w:r w:rsidRPr="00FA4468">
          <w:rPr>
            <w:rStyle w:val="a5"/>
            <w:rFonts w:ascii="Times New Roman" w:hAnsi="Times New Roman"/>
            <w:color w:val="auto"/>
            <w:lang w:val="en-US"/>
          </w:rPr>
          <w:t>upload</w:t>
        </w:r>
        <w:r w:rsidRPr="00FA4468">
          <w:rPr>
            <w:rStyle w:val="a5"/>
            <w:rFonts w:ascii="Times New Roman" w:hAnsi="Times New Roman"/>
            <w:color w:val="auto"/>
          </w:rPr>
          <w:t>/4576/</w:t>
        </w:r>
        <w:proofErr w:type="spellStart"/>
        <w:r w:rsidRPr="00FA4468">
          <w:rPr>
            <w:rStyle w:val="a5"/>
            <w:rFonts w:ascii="Times New Roman" w:hAnsi="Times New Roman"/>
            <w:color w:val="auto"/>
            <w:lang w:val="en-US"/>
          </w:rPr>
          <w:t>bef</w:t>
        </w:r>
        <w:proofErr w:type="spellEnd"/>
        <w:r w:rsidRPr="00FA4468">
          <w:rPr>
            <w:rStyle w:val="a5"/>
            <w:rFonts w:ascii="Times New Roman" w:hAnsi="Times New Roman"/>
            <w:color w:val="auto"/>
          </w:rPr>
          <w:t>150.</w:t>
        </w:r>
        <w:proofErr w:type="spellStart"/>
        <w:r w:rsidRPr="00FA4468">
          <w:rPr>
            <w:rStyle w:val="a5"/>
            <w:rFonts w:ascii="Times New Roman" w:hAnsi="Times New Roman"/>
            <w:color w:val="auto"/>
            <w:lang w:val="en-US"/>
          </w:rPr>
          <w:t>pdf</w:t>
        </w:r>
        <w:proofErr w:type="spellEnd"/>
      </w:hyperlink>
      <w:r w:rsidRPr="00FA4468">
        <w:rPr>
          <w:rFonts w:ascii="Times New Roman" w:hAnsi="Times New Roman" w:cs="Times New Roman"/>
        </w:rPr>
        <w:t xml:space="preserve"> (дата обращения: 21.03.2018).</w:t>
      </w:r>
    </w:p>
  </w:footnote>
  <w:footnote w:id="91">
    <w:p w:rsidR="00751663" w:rsidRPr="00FA4468" w:rsidRDefault="00751663" w:rsidP="007410AB">
      <w:pPr>
        <w:pStyle w:val="af8"/>
        <w:rPr>
          <w:rFonts w:ascii="Times New Roman" w:hAnsi="Times New Roman" w:cs="Times New Roman"/>
        </w:rPr>
      </w:pPr>
      <w:r w:rsidRPr="00FA4468">
        <w:rPr>
          <w:rStyle w:val="afa"/>
          <w:rFonts w:ascii="Times New Roman" w:hAnsi="Times New Roman"/>
        </w:rPr>
        <w:footnoteRef/>
      </w:r>
      <w:r w:rsidRPr="00FA4468">
        <w:rPr>
          <w:rFonts w:ascii="Times New Roman" w:hAnsi="Times New Roman" w:cs="Times New Roman"/>
        </w:rPr>
        <w:t xml:space="preserve"> Кудрина, Ю. В. , Рогинский В. В. История Дании. ХХ век / Ю. В. Кудрина, В. В. Рогинский.</w:t>
      </w:r>
      <w:r w:rsidRPr="00FA4468">
        <w:rPr>
          <w:rFonts w:ascii="Times New Roman" w:hAnsi="Times New Roman" w:cs="Times New Roman"/>
          <w:sz w:val="17"/>
          <w:szCs w:val="17"/>
          <w:shd w:val="clear" w:color="auto" w:fill="FFFFFF"/>
        </w:rPr>
        <w:t xml:space="preserve"> </w:t>
      </w:r>
      <w:r w:rsidRPr="00FA4468">
        <w:rPr>
          <w:rFonts w:ascii="Times New Roman" w:hAnsi="Times New Roman" w:cs="Times New Roman"/>
        </w:rPr>
        <w:t>Институт всеобщей истории РАН. – М.: Наука,1998, с. 17.</w:t>
      </w:r>
    </w:p>
  </w:footnote>
  <w:footnote w:id="92">
    <w:p w:rsidR="00751663" w:rsidRPr="00455C02" w:rsidRDefault="00751663" w:rsidP="00455C02">
      <w:pPr>
        <w:pStyle w:val="af8"/>
        <w:rPr>
          <w:rFonts w:ascii="Times New Roman" w:hAnsi="Times New Roman" w:cs="Times New Roman"/>
        </w:rPr>
      </w:pPr>
      <w:r w:rsidRPr="00455C02">
        <w:rPr>
          <w:rStyle w:val="afa"/>
          <w:rFonts w:ascii="Times New Roman" w:hAnsi="Times New Roman"/>
        </w:rPr>
        <w:footnoteRef/>
      </w:r>
      <w:r w:rsidRPr="00455C02">
        <w:rPr>
          <w:rFonts w:ascii="Times New Roman" w:hAnsi="Times New Roman" w:cs="Times New Roman"/>
          <w:lang w:val="en-US"/>
        </w:rPr>
        <w:t xml:space="preserve"> </w:t>
      </w:r>
      <w:proofErr w:type="gramStart"/>
      <w:r w:rsidRPr="00455C02">
        <w:rPr>
          <w:rFonts w:ascii="Times New Roman" w:hAnsi="Times New Roman" w:cs="Times New Roman"/>
          <w:lang w:val="en-US"/>
        </w:rPr>
        <w:t>Categories of immigrants / Danish Immigration Museum.</w:t>
      </w:r>
      <w:proofErr w:type="gramEnd"/>
      <w:r w:rsidRPr="00455C02">
        <w:rPr>
          <w:rFonts w:ascii="Times New Roman" w:hAnsi="Times New Roman" w:cs="Times New Roman"/>
          <w:lang w:val="en-US"/>
        </w:rPr>
        <w:t xml:space="preserve"> URL</w:t>
      </w:r>
      <w:r w:rsidRPr="00455C02">
        <w:rPr>
          <w:rFonts w:ascii="Times New Roman" w:hAnsi="Times New Roman" w:cs="Times New Roman"/>
        </w:rPr>
        <w:t xml:space="preserve">: </w:t>
      </w:r>
      <w:hyperlink r:id="rId42" w:history="1">
        <w:r w:rsidRPr="00455C02">
          <w:rPr>
            <w:rStyle w:val="a5"/>
            <w:rFonts w:ascii="Times New Roman" w:hAnsi="Times New Roman"/>
            <w:color w:val="auto"/>
            <w:lang w:val="en-US"/>
          </w:rPr>
          <w:t>http</w:t>
        </w:r>
        <w:r w:rsidRPr="00455C02">
          <w:rPr>
            <w:rStyle w:val="a5"/>
            <w:rFonts w:ascii="Times New Roman" w:hAnsi="Times New Roman"/>
            <w:color w:val="auto"/>
          </w:rPr>
          <w:t>://</w:t>
        </w:r>
        <w:r w:rsidRPr="00455C02">
          <w:rPr>
            <w:rStyle w:val="a5"/>
            <w:rFonts w:ascii="Times New Roman" w:hAnsi="Times New Roman"/>
            <w:color w:val="auto"/>
            <w:lang w:val="en-US"/>
          </w:rPr>
          <w:t>www</w:t>
        </w:r>
        <w:r w:rsidRPr="00455C02">
          <w:rPr>
            <w:rStyle w:val="a5"/>
            <w:rFonts w:ascii="Times New Roman" w:hAnsi="Times New Roman"/>
            <w:color w:val="auto"/>
          </w:rPr>
          <w:t>.</w:t>
        </w:r>
        <w:proofErr w:type="spellStart"/>
        <w:r w:rsidRPr="00455C02">
          <w:rPr>
            <w:rStyle w:val="a5"/>
            <w:rFonts w:ascii="Times New Roman" w:hAnsi="Times New Roman"/>
            <w:color w:val="auto"/>
            <w:lang w:val="en-US"/>
          </w:rPr>
          <w:t>danishimmigrationmuseum</w:t>
        </w:r>
        <w:proofErr w:type="spellEnd"/>
        <w:r w:rsidRPr="00455C02">
          <w:rPr>
            <w:rStyle w:val="a5"/>
            <w:rFonts w:ascii="Times New Roman" w:hAnsi="Times New Roman"/>
            <w:color w:val="auto"/>
          </w:rPr>
          <w:t>.</w:t>
        </w:r>
        <w:r w:rsidRPr="00455C02">
          <w:rPr>
            <w:rStyle w:val="a5"/>
            <w:rFonts w:ascii="Times New Roman" w:hAnsi="Times New Roman"/>
            <w:color w:val="auto"/>
            <w:lang w:val="en-US"/>
          </w:rPr>
          <w:t>com</w:t>
        </w:r>
        <w:r w:rsidRPr="00455C02">
          <w:rPr>
            <w:rStyle w:val="a5"/>
            <w:rFonts w:ascii="Times New Roman" w:hAnsi="Times New Roman"/>
            <w:color w:val="auto"/>
          </w:rPr>
          <w:t>/</w:t>
        </w:r>
        <w:r w:rsidRPr="00455C02">
          <w:rPr>
            <w:rStyle w:val="a5"/>
            <w:rFonts w:ascii="Times New Roman" w:hAnsi="Times New Roman"/>
            <w:color w:val="auto"/>
            <w:lang w:val="en-US"/>
          </w:rPr>
          <w:t>index</w:t>
        </w:r>
        <w:r w:rsidRPr="00455C02">
          <w:rPr>
            <w:rStyle w:val="a5"/>
            <w:rFonts w:ascii="Times New Roman" w:hAnsi="Times New Roman"/>
            <w:color w:val="auto"/>
          </w:rPr>
          <w:t>.</w:t>
        </w:r>
        <w:proofErr w:type="spellStart"/>
        <w:r w:rsidRPr="00455C02">
          <w:rPr>
            <w:rStyle w:val="a5"/>
            <w:rFonts w:ascii="Times New Roman" w:hAnsi="Times New Roman"/>
            <w:color w:val="auto"/>
            <w:lang w:val="en-US"/>
          </w:rPr>
          <w:t>php</w:t>
        </w:r>
        <w:proofErr w:type="spellEnd"/>
        <w:r w:rsidRPr="00455C02">
          <w:rPr>
            <w:rStyle w:val="a5"/>
            <w:rFonts w:ascii="Times New Roman" w:hAnsi="Times New Roman"/>
            <w:color w:val="auto"/>
          </w:rPr>
          <w:t>?</w:t>
        </w:r>
        <w:r w:rsidRPr="00455C02">
          <w:rPr>
            <w:rStyle w:val="a5"/>
            <w:rFonts w:ascii="Times New Roman" w:hAnsi="Times New Roman"/>
            <w:color w:val="auto"/>
            <w:lang w:val="en-US"/>
          </w:rPr>
          <w:t>page</w:t>
        </w:r>
        <w:r w:rsidRPr="00455C02">
          <w:rPr>
            <w:rStyle w:val="a5"/>
            <w:rFonts w:ascii="Times New Roman" w:hAnsi="Times New Roman"/>
            <w:color w:val="auto"/>
          </w:rPr>
          <w:t>=</w:t>
        </w:r>
        <w:proofErr w:type="spellStart"/>
        <w:r w:rsidRPr="00455C02">
          <w:rPr>
            <w:rStyle w:val="a5"/>
            <w:rFonts w:ascii="Times New Roman" w:hAnsi="Times New Roman"/>
            <w:color w:val="auto"/>
            <w:lang w:val="en-US"/>
          </w:rPr>
          <w:t>svenske</w:t>
        </w:r>
        <w:proofErr w:type="spellEnd"/>
        <w:r w:rsidRPr="00455C02">
          <w:rPr>
            <w:rStyle w:val="a5"/>
            <w:rFonts w:ascii="Times New Roman" w:hAnsi="Times New Roman"/>
            <w:color w:val="auto"/>
          </w:rPr>
          <w:t>-</w:t>
        </w:r>
        <w:proofErr w:type="spellStart"/>
        <w:r w:rsidRPr="00455C02">
          <w:rPr>
            <w:rStyle w:val="a5"/>
            <w:rFonts w:ascii="Times New Roman" w:hAnsi="Times New Roman"/>
            <w:color w:val="auto"/>
            <w:lang w:val="en-US"/>
          </w:rPr>
          <w:t>arbejdere</w:t>
        </w:r>
        <w:proofErr w:type="spellEnd"/>
      </w:hyperlink>
      <w:r w:rsidRPr="00455C02">
        <w:rPr>
          <w:rFonts w:ascii="Times New Roman" w:hAnsi="Times New Roman" w:cs="Times New Roman"/>
        </w:rPr>
        <w:t xml:space="preserve"> (дата обращения: 19.02.2016).</w:t>
      </w:r>
    </w:p>
  </w:footnote>
  <w:footnote w:id="93">
    <w:p w:rsidR="00751663" w:rsidRPr="00455C02" w:rsidRDefault="00751663" w:rsidP="00455C02">
      <w:pPr>
        <w:pStyle w:val="af8"/>
        <w:rPr>
          <w:rFonts w:ascii="Times New Roman" w:hAnsi="Times New Roman" w:cs="Times New Roman"/>
          <w:sz w:val="24"/>
          <w:szCs w:val="24"/>
          <w:u w:val="single"/>
        </w:rPr>
      </w:pPr>
      <w:r w:rsidRPr="00455C02">
        <w:rPr>
          <w:rStyle w:val="afa"/>
          <w:rFonts w:ascii="Times New Roman" w:hAnsi="Times New Roman"/>
        </w:rPr>
        <w:footnoteRef/>
      </w:r>
      <w:r w:rsidRPr="00455C02">
        <w:rPr>
          <w:rFonts w:ascii="Times New Roman" w:hAnsi="Times New Roman" w:cs="Times New Roman"/>
          <w:lang w:val="en-US"/>
        </w:rPr>
        <w:t xml:space="preserve"> Danes view of Russian Jews / Danish Immigration Museum. URL</w:t>
      </w:r>
      <w:r w:rsidRPr="00455C02">
        <w:rPr>
          <w:rFonts w:ascii="Times New Roman" w:hAnsi="Times New Roman" w:cs="Times New Roman"/>
        </w:rPr>
        <w:t xml:space="preserve">:  </w:t>
      </w:r>
      <w:hyperlink r:id="rId43" w:history="1">
        <w:r w:rsidRPr="00455C02">
          <w:rPr>
            <w:rStyle w:val="a5"/>
            <w:rFonts w:ascii="Times New Roman" w:hAnsi="Times New Roman"/>
            <w:color w:val="auto"/>
          </w:rPr>
          <w:t>http://www.danishimmigrationmuseum.com/index.php?page=danskernes-syn-p-de-russiske-j-der</w:t>
        </w:r>
      </w:hyperlink>
      <w:r w:rsidRPr="00455C02">
        <w:rPr>
          <w:rFonts w:ascii="Times New Roman" w:hAnsi="Times New Roman" w:cs="Times New Roman"/>
        </w:rPr>
        <w:t xml:space="preserve"> (дата обращения: 10</w:t>
      </w:r>
      <w:r w:rsidRPr="00455C02">
        <w:rPr>
          <w:rFonts w:ascii="Times New Roman" w:hAnsi="Times New Roman" w:cs="Times New Roman"/>
          <w:lang w:val="et-EE"/>
        </w:rPr>
        <w:t>.</w:t>
      </w:r>
      <w:r w:rsidRPr="00455C02">
        <w:rPr>
          <w:rFonts w:ascii="Times New Roman" w:hAnsi="Times New Roman" w:cs="Times New Roman"/>
        </w:rPr>
        <w:t>04. 2016).</w:t>
      </w:r>
    </w:p>
  </w:footnote>
  <w:footnote w:id="94">
    <w:p w:rsidR="00751663" w:rsidRPr="00455C02" w:rsidRDefault="00751663" w:rsidP="00455C02">
      <w:pPr>
        <w:pStyle w:val="af8"/>
        <w:rPr>
          <w:rFonts w:ascii="Times New Roman" w:hAnsi="Times New Roman" w:cs="Times New Roman"/>
          <w:sz w:val="24"/>
          <w:szCs w:val="24"/>
          <w:u w:val="single"/>
        </w:rPr>
      </w:pPr>
      <w:r w:rsidRPr="00455C02">
        <w:rPr>
          <w:rStyle w:val="afa"/>
          <w:rFonts w:ascii="Times New Roman" w:hAnsi="Times New Roman"/>
        </w:rPr>
        <w:footnoteRef/>
      </w:r>
      <w:r w:rsidRPr="00455C02">
        <w:rPr>
          <w:rFonts w:ascii="Times New Roman" w:hAnsi="Times New Roman" w:cs="Times New Roman"/>
          <w:lang w:val="en-US"/>
        </w:rPr>
        <w:t xml:space="preserve"> </w:t>
      </w:r>
      <w:proofErr w:type="gramStart"/>
      <w:r w:rsidRPr="00455C02">
        <w:rPr>
          <w:rFonts w:ascii="Times New Roman" w:hAnsi="Times New Roman" w:cs="Times New Roman"/>
          <w:lang w:val="en-US"/>
        </w:rPr>
        <w:t>Refugees from Hungary / Danish Immigration Museum.</w:t>
      </w:r>
      <w:proofErr w:type="gramEnd"/>
      <w:r w:rsidRPr="00455C02">
        <w:rPr>
          <w:rFonts w:ascii="Times New Roman" w:hAnsi="Times New Roman" w:cs="Times New Roman"/>
          <w:lang w:val="en-US"/>
        </w:rPr>
        <w:t xml:space="preserve"> URL</w:t>
      </w:r>
      <w:r w:rsidRPr="00455C02">
        <w:rPr>
          <w:rFonts w:ascii="Times New Roman" w:hAnsi="Times New Roman" w:cs="Times New Roman"/>
        </w:rPr>
        <w:t>:</w:t>
      </w:r>
      <w:r>
        <w:rPr>
          <w:rFonts w:ascii="Times New Roman" w:hAnsi="Times New Roman" w:cs="Times New Roman"/>
        </w:rPr>
        <w:t xml:space="preserve"> </w:t>
      </w:r>
      <w:hyperlink r:id="rId44" w:history="1">
        <w:r w:rsidRPr="00455C02">
          <w:rPr>
            <w:rStyle w:val="a5"/>
            <w:rFonts w:ascii="Times New Roman" w:hAnsi="Times New Roman"/>
            <w:color w:val="auto"/>
            <w:lang w:val="en-US"/>
          </w:rPr>
          <w:t>http</w:t>
        </w:r>
        <w:r w:rsidRPr="00455C02">
          <w:rPr>
            <w:rStyle w:val="a5"/>
            <w:rFonts w:ascii="Times New Roman" w:hAnsi="Times New Roman"/>
            <w:color w:val="auto"/>
          </w:rPr>
          <w:t>://</w:t>
        </w:r>
        <w:r w:rsidRPr="00455C02">
          <w:rPr>
            <w:rStyle w:val="a5"/>
            <w:rFonts w:ascii="Times New Roman" w:hAnsi="Times New Roman"/>
            <w:color w:val="auto"/>
            <w:lang w:val="en-US"/>
          </w:rPr>
          <w:t>www</w:t>
        </w:r>
        <w:r w:rsidRPr="00455C02">
          <w:rPr>
            <w:rStyle w:val="a5"/>
            <w:rFonts w:ascii="Times New Roman" w:hAnsi="Times New Roman"/>
            <w:color w:val="auto"/>
          </w:rPr>
          <w:t>.</w:t>
        </w:r>
        <w:proofErr w:type="spellStart"/>
        <w:r w:rsidRPr="00455C02">
          <w:rPr>
            <w:rStyle w:val="a5"/>
            <w:rFonts w:ascii="Times New Roman" w:hAnsi="Times New Roman"/>
            <w:color w:val="auto"/>
            <w:lang w:val="en-US"/>
          </w:rPr>
          <w:t>danishimmigrationmuseum</w:t>
        </w:r>
        <w:proofErr w:type="spellEnd"/>
        <w:r w:rsidRPr="00455C02">
          <w:rPr>
            <w:rStyle w:val="a5"/>
            <w:rFonts w:ascii="Times New Roman" w:hAnsi="Times New Roman"/>
            <w:color w:val="auto"/>
          </w:rPr>
          <w:t>.</w:t>
        </w:r>
        <w:r w:rsidRPr="00455C02">
          <w:rPr>
            <w:rStyle w:val="a5"/>
            <w:rFonts w:ascii="Times New Roman" w:hAnsi="Times New Roman"/>
            <w:color w:val="auto"/>
            <w:lang w:val="en-US"/>
          </w:rPr>
          <w:t>com</w:t>
        </w:r>
        <w:r w:rsidRPr="00455C02">
          <w:rPr>
            <w:rStyle w:val="a5"/>
            <w:rFonts w:ascii="Times New Roman" w:hAnsi="Times New Roman"/>
            <w:color w:val="auto"/>
          </w:rPr>
          <w:t>/</w:t>
        </w:r>
        <w:r w:rsidRPr="00455C02">
          <w:rPr>
            <w:rStyle w:val="a5"/>
            <w:rFonts w:ascii="Times New Roman" w:hAnsi="Times New Roman"/>
            <w:color w:val="auto"/>
            <w:lang w:val="en-US"/>
          </w:rPr>
          <w:t>index</w:t>
        </w:r>
        <w:r w:rsidRPr="00455C02">
          <w:rPr>
            <w:rStyle w:val="a5"/>
            <w:rFonts w:ascii="Times New Roman" w:hAnsi="Times New Roman"/>
            <w:color w:val="auto"/>
          </w:rPr>
          <w:t>.</w:t>
        </w:r>
        <w:proofErr w:type="spellStart"/>
        <w:r w:rsidRPr="00455C02">
          <w:rPr>
            <w:rStyle w:val="a5"/>
            <w:rFonts w:ascii="Times New Roman" w:hAnsi="Times New Roman"/>
            <w:color w:val="auto"/>
            <w:lang w:val="en-US"/>
          </w:rPr>
          <w:t>php</w:t>
        </w:r>
        <w:proofErr w:type="spellEnd"/>
        <w:r w:rsidRPr="00455C02">
          <w:rPr>
            <w:rStyle w:val="a5"/>
            <w:rFonts w:ascii="Times New Roman" w:hAnsi="Times New Roman"/>
            <w:color w:val="auto"/>
          </w:rPr>
          <w:t>?</w:t>
        </w:r>
        <w:r w:rsidRPr="00455C02">
          <w:rPr>
            <w:rStyle w:val="a5"/>
            <w:rFonts w:ascii="Times New Roman" w:hAnsi="Times New Roman"/>
            <w:color w:val="auto"/>
            <w:lang w:val="en-US"/>
          </w:rPr>
          <w:t>page</w:t>
        </w:r>
        <w:r w:rsidRPr="00455C02">
          <w:rPr>
            <w:rStyle w:val="a5"/>
            <w:rFonts w:ascii="Times New Roman" w:hAnsi="Times New Roman"/>
            <w:color w:val="auto"/>
          </w:rPr>
          <w:t>=</w:t>
        </w:r>
        <w:proofErr w:type="spellStart"/>
        <w:r w:rsidRPr="00455C02">
          <w:rPr>
            <w:rStyle w:val="a5"/>
            <w:rFonts w:ascii="Times New Roman" w:hAnsi="Times New Roman"/>
            <w:color w:val="auto"/>
            <w:lang w:val="en-US"/>
          </w:rPr>
          <w:t>ungarske</w:t>
        </w:r>
        <w:proofErr w:type="spellEnd"/>
        <w:r w:rsidRPr="00455C02">
          <w:rPr>
            <w:rStyle w:val="a5"/>
            <w:rFonts w:ascii="Times New Roman" w:hAnsi="Times New Roman"/>
            <w:color w:val="auto"/>
          </w:rPr>
          <w:t>-</w:t>
        </w:r>
        <w:proofErr w:type="spellStart"/>
        <w:r w:rsidRPr="00455C02">
          <w:rPr>
            <w:rStyle w:val="a5"/>
            <w:rFonts w:ascii="Times New Roman" w:hAnsi="Times New Roman"/>
            <w:color w:val="auto"/>
            <w:lang w:val="en-US"/>
          </w:rPr>
          <w:t>flygtninge</w:t>
        </w:r>
        <w:proofErr w:type="spellEnd"/>
      </w:hyperlink>
      <w:r w:rsidRPr="00455C02">
        <w:rPr>
          <w:rFonts w:ascii="Times New Roman" w:hAnsi="Times New Roman" w:cs="Times New Roman"/>
        </w:rPr>
        <w:t xml:space="preserve"> (дата обращения: 10</w:t>
      </w:r>
      <w:r w:rsidRPr="00455C02">
        <w:rPr>
          <w:rFonts w:ascii="Times New Roman" w:hAnsi="Times New Roman" w:cs="Times New Roman"/>
          <w:lang w:val="et-EE"/>
        </w:rPr>
        <w:t>.</w:t>
      </w:r>
      <w:r w:rsidRPr="00455C02">
        <w:rPr>
          <w:rFonts w:ascii="Times New Roman" w:hAnsi="Times New Roman" w:cs="Times New Roman"/>
        </w:rPr>
        <w:t>04. 2016).</w:t>
      </w:r>
    </w:p>
  </w:footnote>
  <w:footnote w:id="95">
    <w:p w:rsidR="00751663" w:rsidRPr="00502EAE" w:rsidRDefault="00751663" w:rsidP="00455C02">
      <w:pPr>
        <w:pStyle w:val="af8"/>
        <w:jc w:val="both"/>
        <w:rPr>
          <w:rFonts w:ascii="Times New Roman" w:eastAsiaTheme="minorHAnsi" w:hAnsi="Times New Roman" w:cs="Times New Roman"/>
          <w:kern w:val="0"/>
          <w:lang w:val="en-US" w:eastAsia="en-US" w:bidi="ar-SA"/>
        </w:rPr>
      </w:pPr>
      <w:r w:rsidRPr="00455C02">
        <w:rPr>
          <w:rStyle w:val="afa"/>
          <w:rFonts w:ascii="Times New Roman" w:hAnsi="Times New Roman"/>
        </w:rPr>
        <w:footnoteRef/>
      </w:r>
      <w:r w:rsidRPr="00455C02">
        <w:rPr>
          <w:rFonts w:ascii="Times New Roman" w:hAnsi="Times New Roman" w:cs="Times New Roman"/>
          <w:lang w:val="en-US"/>
        </w:rPr>
        <w:t xml:space="preserve"> </w:t>
      </w:r>
      <w:proofErr w:type="gramStart"/>
      <w:r w:rsidRPr="00455C02">
        <w:rPr>
          <w:rFonts w:ascii="Times New Roman" w:eastAsiaTheme="minorHAnsi" w:hAnsi="Times New Roman" w:cs="Times New Roman"/>
          <w:kern w:val="0"/>
          <w:lang w:val="en-US" w:eastAsia="en-US" w:bidi="ar-SA"/>
        </w:rPr>
        <w:t>Nannestad, P. Immigration as a challenge to the Danish welfare state?</w:t>
      </w:r>
      <w:proofErr w:type="gramEnd"/>
      <w:r w:rsidRPr="00455C02">
        <w:rPr>
          <w:rFonts w:ascii="Times New Roman" w:eastAsiaTheme="minorHAnsi" w:hAnsi="Times New Roman" w:cs="Times New Roman"/>
          <w:kern w:val="0"/>
          <w:lang w:val="en-US" w:eastAsia="en-US" w:bidi="ar-SA"/>
        </w:rPr>
        <w:t xml:space="preserve"> / P. Nannestad // European Journal of Political Economy. – 2004. </w:t>
      </w:r>
      <w:proofErr w:type="gramStart"/>
      <w:r w:rsidRPr="00455C02">
        <w:rPr>
          <w:rFonts w:ascii="Times New Roman" w:eastAsiaTheme="minorHAnsi" w:hAnsi="Times New Roman" w:cs="Times New Roman"/>
          <w:kern w:val="0"/>
          <w:lang w:val="en-US" w:eastAsia="en-US" w:bidi="ar-SA"/>
        </w:rPr>
        <w:t>№ 20 (3).</w:t>
      </w:r>
      <w:proofErr w:type="gramEnd"/>
      <w:r w:rsidRPr="00455C02">
        <w:rPr>
          <w:rFonts w:ascii="Times New Roman" w:eastAsiaTheme="minorHAnsi" w:hAnsi="Times New Roman" w:cs="Times New Roman"/>
          <w:kern w:val="0"/>
          <w:lang w:val="en-US" w:eastAsia="en-US" w:bidi="ar-SA"/>
        </w:rPr>
        <w:t xml:space="preserve"> – P. 757.</w:t>
      </w:r>
      <w:r w:rsidRPr="00CD7EE6">
        <w:rPr>
          <w:rFonts w:ascii="Times New Roman" w:eastAsiaTheme="minorHAnsi" w:hAnsi="Times New Roman" w:cs="Times New Roman"/>
          <w:kern w:val="0"/>
          <w:lang w:val="en-US" w:eastAsia="en-US" w:bidi="ar-SA"/>
        </w:rPr>
        <w:t xml:space="preserve"> </w:t>
      </w:r>
    </w:p>
  </w:footnote>
  <w:footnote w:id="96">
    <w:p w:rsidR="00751663" w:rsidRPr="00F07571" w:rsidRDefault="00751663" w:rsidP="0046799C">
      <w:pPr>
        <w:pStyle w:val="af8"/>
        <w:rPr>
          <w:rFonts w:ascii="Times New Roman" w:hAnsi="Times New Roman" w:cs="Times New Roman"/>
          <w:lang w:val="en-US"/>
        </w:rPr>
      </w:pPr>
      <w:r w:rsidRPr="00F07571">
        <w:rPr>
          <w:rStyle w:val="afa"/>
          <w:rFonts w:ascii="Times New Roman" w:hAnsi="Times New Roman"/>
        </w:rPr>
        <w:footnoteRef/>
      </w:r>
      <w:r w:rsidRPr="00F07571">
        <w:rPr>
          <w:rFonts w:ascii="Times New Roman" w:hAnsi="Times New Roman" w:cs="Times New Roman"/>
          <w:lang w:val="en-US"/>
        </w:rPr>
        <w:t xml:space="preserve"> </w:t>
      </w:r>
      <w:proofErr w:type="gramStart"/>
      <w:r w:rsidRPr="00F07571">
        <w:rPr>
          <w:rFonts w:ascii="Times New Roman" w:hAnsi="Times New Roman" w:cs="Times New Roman"/>
          <w:shd w:val="clear" w:color="auto" w:fill="FFFFFF"/>
          <w:lang w:val="en-US"/>
        </w:rPr>
        <w:t>Ibid.</w:t>
      </w:r>
      <w:r w:rsidRPr="00F07571">
        <w:rPr>
          <w:rFonts w:ascii="Times New Roman" w:eastAsiaTheme="minorHAnsi" w:hAnsi="Times New Roman" w:cs="Times New Roman"/>
          <w:kern w:val="0"/>
          <w:lang w:val="en-US" w:eastAsia="en-US" w:bidi="ar-SA"/>
        </w:rPr>
        <w:t xml:space="preserve"> P. 758.</w:t>
      </w:r>
      <w:proofErr w:type="gramEnd"/>
    </w:p>
  </w:footnote>
  <w:footnote w:id="97">
    <w:p w:rsidR="00751663" w:rsidRPr="00F07571" w:rsidRDefault="00751663" w:rsidP="003D77BB">
      <w:pPr>
        <w:pStyle w:val="af8"/>
        <w:jc w:val="both"/>
        <w:rPr>
          <w:rFonts w:ascii="Times New Roman" w:hAnsi="Times New Roman" w:cs="Times New Roman"/>
        </w:rPr>
      </w:pPr>
      <w:r w:rsidRPr="00F07571">
        <w:rPr>
          <w:rStyle w:val="afa"/>
          <w:rFonts w:ascii="Times New Roman" w:hAnsi="Times New Roman"/>
        </w:rPr>
        <w:footnoteRef/>
      </w:r>
      <w:r w:rsidRPr="00F07571">
        <w:rPr>
          <w:rFonts w:ascii="Times New Roman" w:hAnsi="Times New Roman" w:cs="Times New Roman"/>
          <w:lang w:val="en-US"/>
        </w:rPr>
        <w:t xml:space="preserve"> </w:t>
      </w:r>
      <w:proofErr w:type="spellStart"/>
      <w:r w:rsidRPr="00F07571">
        <w:rPr>
          <w:rFonts w:ascii="Times New Roman" w:hAnsi="Times New Roman" w:cs="Times New Roman"/>
          <w:lang w:val="en-US"/>
        </w:rPr>
        <w:t>Kallas</w:t>
      </w:r>
      <w:proofErr w:type="spellEnd"/>
      <w:r w:rsidRPr="00F07571">
        <w:rPr>
          <w:rFonts w:ascii="Times New Roman" w:hAnsi="Times New Roman" w:cs="Times New Roman"/>
          <w:lang w:val="en-US"/>
        </w:rPr>
        <w:t xml:space="preserve">, K., Kaldur K. Integration policies and measures: Case study of good practices in Sweden, Denmark and Great Britain / K. </w:t>
      </w:r>
      <w:proofErr w:type="spellStart"/>
      <w:r w:rsidRPr="00F07571">
        <w:rPr>
          <w:rFonts w:ascii="Times New Roman" w:hAnsi="Times New Roman" w:cs="Times New Roman"/>
          <w:lang w:val="en-US"/>
        </w:rPr>
        <w:t>Kallas</w:t>
      </w:r>
      <w:proofErr w:type="spellEnd"/>
      <w:r w:rsidRPr="00F07571">
        <w:rPr>
          <w:rFonts w:ascii="Times New Roman" w:hAnsi="Times New Roman" w:cs="Times New Roman"/>
          <w:lang w:val="en-US"/>
        </w:rPr>
        <w:t>, K. Kaldur – Tartu: Institute of Baltic Studies, 2007. URL</w:t>
      </w:r>
      <w:r w:rsidRPr="00F07571">
        <w:rPr>
          <w:rFonts w:ascii="Times New Roman" w:hAnsi="Times New Roman" w:cs="Times New Roman"/>
        </w:rPr>
        <w:t xml:space="preserve">: </w:t>
      </w:r>
      <w:hyperlink r:id="rId45" w:history="1">
        <w:r w:rsidRPr="00F07571">
          <w:rPr>
            <w:rStyle w:val="a5"/>
            <w:rFonts w:ascii="Times New Roman" w:hAnsi="Times New Roman"/>
            <w:color w:val="auto"/>
            <w:lang w:val="en-US"/>
          </w:rPr>
          <w:t>https</w:t>
        </w:r>
        <w:r w:rsidRPr="00F07571">
          <w:rPr>
            <w:rStyle w:val="a5"/>
            <w:rFonts w:ascii="Times New Roman" w:hAnsi="Times New Roman"/>
            <w:color w:val="auto"/>
          </w:rPr>
          <w:t>://</w:t>
        </w:r>
        <w:r w:rsidRPr="00F07571">
          <w:rPr>
            <w:rStyle w:val="a5"/>
            <w:rFonts w:ascii="Times New Roman" w:hAnsi="Times New Roman"/>
            <w:color w:val="auto"/>
            <w:lang w:val="en-US"/>
          </w:rPr>
          <w:t>www</w:t>
        </w:r>
        <w:r w:rsidRPr="00F07571">
          <w:rPr>
            <w:rStyle w:val="a5"/>
            <w:rFonts w:ascii="Times New Roman" w:hAnsi="Times New Roman"/>
            <w:color w:val="auto"/>
          </w:rPr>
          <w:t>.</w:t>
        </w:r>
        <w:proofErr w:type="spellStart"/>
        <w:r w:rsidRPr="00F07571">
          <w:rPr>
            <w:rStyle w:val="a5"/>
            <w:rFonts w:ascii="Times New Roman" w:hAnsi="Times New Roman"/>
            <w:color w:val="auto"/>
            <w:lang w:val="en-US"/>
          </w:rPr>
          <w:t>ibs</w:t>
        </w:r>
        <w:proofErr w:type="spellEnd"/>
        <w:r w:rsidRPr="00F07571">
          <w:rPr>
            <w:rStyle w:val="a5"/>
            <w:rFonts w:ascii="Times New Roman" w:hAnsi="Times New Roman"/>
            <w:color w:val="auto"/>
          </w:rPr>
          <w:t>.</w:t>
        </w:r>
        <w:proofErr w:type="spellStart"/>
        <w:r w:rsidRPr="00F07571">
          <w:rPr>
            <w:rStyle w:val="a5"/>
            <w:rFonts w:ascii="Times New Roman" w:hAnsi="Times New Roman"/>
            <w:color w:val="auto"/>
            <w:lang w:val="en-US"/>
          </w:rPr>
          <w:t>ee</w:t>
        </w:r>
        <w:proofErr w:type="spellEnd"/>
        <w:r w:rsidRPr="00F07571">
          <w:rPr>
            <w:rStyle w:val="a5"/>
            <w:rFonts w:ascii="Times New Roman" w:hAnsi="Times New Roman"/>
            <w:color w:val="auto"/>
          </w:rPr>
          <w:t>/</w:t>
        </w:r>
        <w:r w:rsidRPr="00F07571">
          <w:rPr>
            <w:rStyle w:val="a5"/>
            <w:rFonts w:ascii="Times New Roman" w:hAnsi="Times New Roman"/>
            <w:color w:val="auto"/>
            <w:lang w:val="en-US"/>
          </w:rPr>
          <w:t>en</w:t>
        </w:r>
        <w:r w:rsidRPr="00F07571">
          <w:rPr>
            <w:rStyle w:val="a5"/>
            <w:rFonts w:ascii="Times New Roman" w:hAnsi="Times New Roman"/>
            <w:color w:val="auto"/>
          </w:rPr>
          <w:t>/</w:t>
        </w:r>
        <w:r w:rsidRPr="00F07571">
          <w:rPr>
            <w:rStyle w:val="a5"/>
            <w:rFonts w:ascii="Times New Roman" w:hAnsi="Times New Roman"/>
            <w:color w:val="auto"/>
            <w:lang w:val="en-US"/>
          </w:rPr>
          <w:t>publications</w:t>
        </w:r>
        <w:r w:rsidRPr="00F07571">
          <w:rPr>
            <w:rStyle w:val="a5"/>
            <w:rFonts w:ascii="Times New Roman" w:hAnsi="Times New Roman"/>
            <w:color w:val="auto"/>
          </w:rPr>
          <w:t>/</w:t>
        </w:r>
        <w:r w:rsidRPr="00F07571">
          <w:rPr>
            <w:rStyle w:val="a5"/>
            <w:rFonts w:ascii="Times New Roman" w:hAnsi="Times New Roman"/>
            <w:color w:val="auto"/>
            <w:lang w:val="en-US"/>
          </w:rPr>
          <w:t>integration</w:t>
        </w:r>
        <w:r w:rsidRPr="00F07571">
          <w:rPr>
            <w:rStyle w:val="a5"/>
            <w:rFonts w:ascii="Times New Roman" w:hAnsi="Times New Roman"/>
            <w:color w:val="auto"/>
          </w:rPr>
          <w:t>-</w:t>
        </w:r>
        <w:r w:rsidRPr="00F07571">
          <w:rPr>
            <w:rStyle w:val="a5"/>
            <w:rFonts w:ascii="Times New Roman" w:hAnsi="Times New Roman"/>
            <w:color w:val="auto"/>
            <w:lang w:val="en-US"/>
          </w:rPr>
          <w:t>policies</w:t>
        </w:r>
        <w:r w:rsidRPr="00F07571">
          <w:rPr>
            <w:rStyle w:val="a5"/>
            <w:rFonts w:ascii="Times New Roman" w:hAnsi="Times New Roman"/>
            <w:color w:val="auto"/>
          </w:rPr>
          <w:t>-</w:t>
        </w:r>
        <w:r w:rsidRPr="00F07571">
          <w:rPr>
            <w:rStyle w:val="a5"/>
            <w:rFonts w:ascii="Times New Roman" w:hAnsi="Times New Roman"/>
            <w:color w:val="auto"/>
            <w:lang w:val="en-US"/>
          </w:rPr>
          <w:t>and</w:t>
        </w:r>
        <w:r w:rsidRPr="00F07571">
          <w:rPr>
            <w:rStyle w:val="a5"/>
            <w:rFonts w:ascii="Times New Roman" w:hAnsi="Times New Roman"/>
            <w:color w:val="auto"/>
          </w:rPr>
          <w:t>-</w:t>
        </w:r>
        <w:r w:rsidRPr="00F07571">
          <w:rPr>
            <w:rStyle w:val="a5"/>
            <w:rFonts w:ascii="Times New Roman" w:hAnsi="Times New Roman"/>
            <w:color w:val="auto"/>
            <w:lang w:val="en-US"/>
          </w:rPr>
          <w:t>measures</w:t>
        </w:r>
        <w:r w:rsidRPr="00F07571">
          <w:rPr>
            <w:rStyle w:val="a5"/>
            <w:rFonts w:ascii="Times New Roman" w:hAnsi="Times New Roman"/>
            <w:color w:val="auto"/>
          </w:rPr>
          <w:t>-</w:t>
        </w:r>
        <w:r w:rsidRPr="00F07571">
          <w:rPr>
            <w:rStyle w:val="a5"/>
            <w:rFonts w:ascii="Times New Roman" w:hAnsi="Times New Roman"/>
            <w:color w:val="auto"/>
            <w:lang w:val="en-US"/>
          </w:rPr>
          <w:t>case</w:t>
        </w:r>
        <w:r w:rsidRPr="00F07571">
          <w:rPr>
            <w:rStyle w:val="a5"/>
            <w:rFonts w:ascii="Times New Roman" w:hAnsi="Times New Roman"/>
            <w:color w:val="auto"/>
          </w:rPr>
          <w:t>-</w:t>
        </w:r>
        <w:r w:rsidRPr="00F07571">
          <w:rPr>
            <w:rStyle w:val="a5"/>
            <w:rFonts w:ascii="Times New Roman" w:hAnsi="Times New Roman"/>
            <w:color w:val="auto"/>
            <w:lang w:val="en-US"/>
          </w:rPr>
          <w:t>study</w:t>
        </w:r>
        <w:r w:rsidRPr="00F07571">
          <w:rPr>
            <w:rStyle w:val="a5"/>
            <w:rFonts w:ascii="Times New Roman" w:hAnsi="Times New Roman"/>
            <w:color w:val="auto"/>
          </w:rPr>
          <w:t>-</w:t>
        </w:r>
        <w:r w:rsidRPr="00F07571">
          <w:rPr>
            <w:rStyle w:val="a5"/>
            <w:rFonts w:ascii="Times New Roman" w:hAnsi="Times New Roman"/>
            <w:color w:val="auto"/>
            <w:lang w:val="en-US"/>
          </w:rPr>
          <w:t>of</w:t>
        </w:r>
        <w:r w:rsidRPr="00F07571">
          <w:rPr>
            <w:rStyle w:val="a5"/>
            <w:rFonts w:ascii="Times New Roman" w:hAnsi="Times New Roman"/>
            <w:color w:val="auto"/>
          </w:rPr>
          <w:t>-</w:t>
        </w:r>
        <w:r w:rsidRPr="00F07571">
          <w:rPr>
            <w:rStyle w:val="a5"/>
            <w:rFonts w:ascii="Times New Roman" w:hAnsi="Times New Roman"/>
            <w:color w:val="auto"/>
            <w:lang w:val="en-US"/>
          </w:rPr>
          <w:t>good</w:t>
        </w:r>
        <w:r w:rsidRPr="00F07571">
          <w:rPr>
            <w:rStyle w:val="a5"/>
            <w:rFonts w:ascii="Times New Roman" w:hAnsi="Times New Roman"/>
            <w:color w:val="auto"/>
          </w:rPr>
          <w:t>-</w:t>
        </w:r>
        <w:r w:rsidRPr="00F07571">
          <w:rPr>
            <w:rStyle w:val="a5"/>
            <w:rFonts w:ascii="Times New Roman" w:hAnsi="Times New Roman"/>
            <w:color w:val="auto"/>
            <w:lang w:val="en-US"/>
          </w:rPr>
          <w:t>practices</w:t>
        </w:r>
        <w:r w:rsidRPr="00F07571">
          <w:rPr>
            <w:rStyle w:val="a5"/>
            <w:rFonts w:ascii="Times New Roman" w:hAnsi="Times New Roman"/>
            <w:color w:val="auto"/>
          </w:rPr>
          <w:t>-</w:t>
        </w:r>
        <w:r w:rsidRPr="00F07571">
          <w:rPr>
            <w:rStyle w:val="a5"/>
            <w:rFonts w:ascii="Times New Roman" w:hAnsi="Times New Roman"/>
            <w:color w:val="auto"/>
            <w:lang w:val="en-US"/>
          </w:rPr>
          <w:t>in</w:t>
        </w:r>
        <w:r w:rsidRPr="00F07571">
          <w:rPr>
            <w:rStyle w:val="a5"/>
            <w:rFonts w:ascii="Times New Roman" w:hAnsi="Times New Roman"/>
            <w:color w:val="auto"/>
          </w:rPr>
          <w:t>-</w:t>
        </w:r>
        <w:proofErr w:type="spellStart"/>
        <w:r w:rsidRPr="00F07571">
          <w:rPr>
            <w:rStyle w:val="a5"/>
            <w:rFonts w:ascii="Times New Roman" w:hAnsi="Times New Roman"/>
            <w:color w:val="auto"/>
            <w:lang w:val="en-US"/>
          </w:rPr>
          <w:t>sweden</w:t>
        </w:r>
        <w:proofErr w:type="spellEnd"/>
        <w:r w:rsidRPr="00F07571">
          <w:rPr>
            <w:rStyle w:val="a5"/>
            <w:rFonts w:ascii="Times New Roman" w:hAnsi="Times New Roman"/>
            <w:color w:val="auto"/>
          </w:rPr>
          <w:t>-</w:t>
        </w:r>
        <w:proofErr w:type="spellStart"/>
        <w:r w:rsidRPr="00F07571">
          <w:rPr>
            <w:rStyle w:val="a5"/>
            <w:rFonts w:ascii="Times New Roman" w:hAnsi="Times New Roman"/>
            <w:color w:val="auto"/>
            <w:lang w:val="en-US"/>
          </w:rPr>
          <w:t>denmark</w:t>
        </w:r>
        <w:proofErr w:type="spellEnd"/>
        <w:r w:rsidRPr="00F07571">
          <w:rPr>
            <w:rStyle w:val="a5"/>
            <w:rFonts w:ascii="Times New Roman" w:hAnsi="Times New Roman"/>
            <w:color w:val="auto"/>
          </w:rPr>
          <w:t>-</w:t>
        </w:r>
        <w:r w:rsidRPr="00F07571">
          <w:rPr>
            <w:rStyle w:val="a5"/>
            <w:rFonts w:ascii="Times New Roman" w:hAnsi="Times New Roman"/>
            <w:color w:val="auto"/>
            <w:lang w:val="en-US"/>
          </w:rPr>
          <w:t>and</w:t>
        </w:r>
        <w:r w:rsidRPr="00F07571">
          <w:rPr>
            <w:rStyle w:val="a5"/>
            <w:rFonts w:ascii="Times New Roman" w:hAnsi="Times New Roman"/>
            <w:color w:val="auto"/>
          </w:rPr>
          <w:t>-</w:t>
        </w:r>
        <w:r w:rsidRPr="00F07571">
          <w:rPr>
            <w:rStyle w:val="a5"/>
            <w:rFonts w:ascii="Times New Roman" w:hAnsi="Times New Roman"/>
            <w:color w:val="auto"/>
            <w:lang w:val="en-US"/>
          </w:rPr>
          <w:t>great</w:t>
        </w:r>
        <w:r w:rsidRPr="00F07571">
          <w:rPr>
            <w:rStyle w:val="a5"/>
            <w:rFonts w:ascii="Times New Roman" w:hAnsi="Times New Roman"/>
            <w:color w:val="auto"/>
          </w:rPr>
          <w:t>-</w:t>
        </w:r>
        <w:proofErr w:type="spellStart"/>
        <w:r w:rsidRPr="00F07571">
          <w:rPr>
            <w:rStyle w:val="a5"/>
            <w:rFonts w:ascii="Times New Roman" w:hAnsi="Times New Roman"/>
            <w:color w:val="auto"/>
            <w:lang w:val="en-US"/>
          </w:rPr>
          <w:t>britain</w:t>
        </w:r>
        <w:proofErr w:type="spellEnd"/>
        <w:r w:rsidRPr="00F07571">
          <w:rPr>
            <w:rStyle w:val="a5"/>
            <w:rFonts w:ascii="Times New Roman" w:hAnsi="Times New Roman"/>
            <w:color w:val="auto"/>
          </w:rPr>
          <w:t>/</w:t>
        </w:r>
      </w:hyperlink>
      <w:r w:rsidRPr="00F07571">
        <w:rPr>
          <w:rFonts w:ascii="Times New Roman" w:hAnsi="Times New Roman" w:cs="Times New Roman"/>
        </w:rPr>
        <w:t xml:space="preserve"> (дата обращения: 18.12.2017).</w:t>
      </w:r>
    </w:p>
  </w:footnote>
  <w:footnote w:id="98">
    <w:p w:rsidR="00751663" w:rsidRPr="00F07571" w:rsidRDefault="00751663" w:rsidP="00F07571">
      <w:pPr>
        <w:pStyle w:val="af8"/>
        <w:jc w:val="both"/>
      </w:pPr>
      <w:r w:rsidRPr="00F07571">
        <w:rPr>
          <w:rStyle w:val="afa"/>
          <w:rFonts w:ascii="Times New Roman" w:hAnsi="Times New Roman"/>
        </w:rPr>
        <w:footnoteRef/>
      </w:r>
      <w:r w:rsidRPr="00F07571">
        <w:rPr>
          <w:rFonts w:ascii="Times New Roman" w:hAnsi="Times New Roman" w:cs="Times New Roman"/>
          <w:lang w:val="en-US"/>
        </w:rPr>
        <w:t xml:space="preserve"> The Danish Refugee Council, DRC. URL</w:t>
      </w:r>
      <w:r w:rsidRPr="00F07571">
        <w:rPr>
          <w:rFonts w:ascii="Times New Roman" w:hAnsi="Times New Roman" w:cs="Times New Roman"/>
        </w:rPr>
        <w:t xml:space="preserve">: </w:t>
      </w:r>
      <w:hyperlink r:id="rId46" w:history="1">
        <w:r w:rsidRPr="00F07571">
          <w:rPr>
            <w:rStyle w:val="a5"/>
            <w:rFonts w:ascii="Times New Roman" w:hAnsi="Times New Roman"/>
            <w:color w:val="auto"/>
            <w:lang w:val="en-US"/>
          </w:rPr>
          <w:t>https</w:t>
        </w:r>
        <w:r w:rsidRPr="00F07571">
          <w:rPr>
            <w:rStyle w:val="a5"/>
            <w:rFonts w:ascii="Times New Roman" w:hAnsi="Times New Roman"/>
            <w:color w:val="auto"/>
          </w:rPr>
          <w:t>://</w:t>
        </w:r>
        <w:proofErr w:type="spellStart"/>
        <w:r w:rsidRPr="00F07571">
          <w:rPr>
            <w:rStyle w:val="a5"/>
            <w:rFonts w:ascii="Times New Roman" w:hAnsi="Times New Roman"/>
            <w:color w:val="auto"/>
            <w:lang w:val="en-US"/>
          </w:rPr>
          <w:t>drc</w:t>
        </w:r>
        <w:proofErr w:type="spellEnd"/>
        <w:r w:rsidRPr="00F07571">
          <w:rPr>
            <w:rStyle w:val="a5"/>
            <w:rFonts w:ascii="Times New Roman" w:hAnsi="Times New Roman"/>
            <w:color w:val="auto"/>
          </w:rPr>
          <w:t>.</w:t>
        </w:r>
        <w:proofErr w:type="spellStart"/>
        <w:r w:rsidRPr="00F07571">
          <w:rPr>
            <w:rStyle w:val="a5"/>
            <w:rFonts w:ascii="Times New Roman" w:hAnsi="Times New Roman"/>
            <w:color w:val="auto"/>
            <w:lang w:val="en-US"/>
          </w:rPr>
          <w:t>ngo</w:t>
        </w:r>
        <w:proofErr w:type="spellEnd"/>
        <w:r w:rsidRPr="00F07571">
          <w:rPr>
            <w:rStyle w:val="a5"/>
            <w:rFonts w:ascii="Times New Roman" w:hAnsi="Times New Roman"/>
            <w:color w:val="auto"/>
          </w:rPr>
          <w:t>/</w:t>
        </w:r>
        <w:r w:rsidRPr="00F07571">
          <w:rPr>
            <w:rStyle w:val="a5"/>
            <w:rFonts w:ascii="Times New Roman" w:hAnsi="Times New Roman"/>
            <w:color w:val="auto"/>
            <w:lang w:val="en-US"/>
          </w:rPr>
          <w:t>about</w:t>
        </w:r>
        <w:r w:rsidRPr="00F07571">
          <w:rPr>
            <w:rStyle w:val="a5"/>
            <w:rFonts w:ascii="Times New Roman" w:hAnsi="Times New Roman"/>
            <w:color w:val="auto"/>
          </w:rPr>
          <w:t>-</w:t>
        </w:r>
        <w:proofErr w:type="spellStart"/>
        <w:r w:rsidRPr="00F07571">
          <w:rPr>
            <w:rStyle w:val="a5"/>
            <w:rFonts w:ascii="Times New Roman" w:hAnsi="Times New Roman"/>
            <w:color w:val="auto"/>
            <w:lang w:val="en-US"/>
          </w:rPr>
          <w:t>drc</w:t>
        </w:r>
        <w:proofErr w:type="spellEnd"/>
      </w:hyperlink>
      <w:r w:rsidRPr="00F07571">
        <w:rPr>
          <w:rFonts w:ascii="Times New Roman" w:hAnsi="Times New Roman" w:cs="Times New Roman"/>
        </w:rPr>
        <w:t xml:space="preserve"> </w:t>
      </w:r>
      <w:r>
        <w:rPr>
          <w:rFonts w:ascii="Times New Roman" w:hAnsi="Times New Roman" w:cs="Times New Roman"/>
        </w:rPr>
        <w:t xml:space="preserve">(дата обращения: 08.02.2018). </w:t>
      </w:r>
    </w:p>
  </w:footnote>
  <w:footnote w:id="99">
    <w:p w:rsidR="00751663" w:rsidRPr="005D6FB6" w:rsidRDefault="00751663" w:rsidP="005D6FB6">
      <w:pPr>
        <w:pStyle w:val="af8"/>
        <w:jc w:val="both"/>
        <w:rPr>
          <w:rFonts w:ascii="Times New Roman" w:hAnsi="Times New Roman" w:cs="Times New Roman"/>
        </w:rPr>
      </w:pPr>
      <w:r w:rsidRPr="005D6FB6">
        <w:rPr>
          <w:rStyle w:val="afa"/>
          <w:rFonts w:ascii="Times New Roman" w:hAnsi="Times New Roman"/>
        </w:rPr>
        <w:footnoteRef/>
      </w:r>
      <w:r w:rsidRPr="005D6FB6">
        <w:rPr>
          <w:rFonts w:ascii="Times New Roman" w:hAnsi="Times New Roman" w:cs="Times New Roman"/>
          <w:lang w:val="en-US"/>
        </w:rPr>
        <w:t xml:space="preserve"> Schultz-Nielsen, M. Labour market integration of refugees in Denmark / M. Schultz-Nielsen // Nordic Economic Policy Review. Labour Market Integration in the Nordic Countries / ed.: T. Andersen; – Nordic Council of Ministers</w:t>
      </w:r>
      <w:proofErr w:type="gramStart"/>
      <w:r w:rsidRPr="005D6FB6">
        <w:rPr>
          <w:rFonts w:ascii="Times New Roman" w:hAnsi="Times New Roman" w:cs="Times New Roman"/>
          <w:lang w:val="en-US"/>
        </w:rPr>
        <w:t>,  2017</w:t>
      </w:r>
      <w:proofErr w:type="gramEnd"/>
      <w:r w:rsidRPr="005D6FB6">
        <w:rPr>
          <w:rFonts w:ascii="Times New Roman" w:hAnsi="Times New Roman" w:cs="Times New Roman"/>
          <w:lang w:val="en-US"/>
        </w:rPr>
        <w:t>. – P. 59-60. URL</w:t>
      </w:r>
      <w:r w:rsidRPr="005D6FB6">
        <w:rPr>
          <w:rFonts w:ascii="Times New Roman" w:hAnsi="Times New Roman" w:cs="Times New Roman"/>
        </w:rPr>
        <w:t xml:space="preserve">: </w:t>
      </w:r>
      <w:hyperlink r:id="rId47" w:history="1">
        <w:r w:rsidRPr="005D6FB6">
          <w:rPr>
            <w:rStyle w:val="a5"/>
            <w:rFonts w:ascii="Times New Roman" w:hAnsi="Times New Roman"/>
            <w:color w:val="auto"/>
            <w:lang w:val="en-US"/>
          </w:rPr>
          <w:t>https</w:t>
        </w:r>
        <w:r w:rsidRPr="005D6FB6">
          <w:rPr>
            <w:rStyle w:val="a5"/>
            <w:rFonts w:ascii="Times New Roman" w:hAnsi="Times New Roman"/>
            <w:color w:val="auto"/>
          </w:rPr>
          <w:t>://</w:t>
        </w:r>
        <w:proofErr w:type="spellStart"/>
        <w:r w:rsidRPr="005D6FB6">
          <w:rPr>
            <w:rStyle w:val="a5"/>
            <w:rFonts w:ascii="Times New Roman" w:hAnsi="Times New Roman"/>
            <w:color w:val="auto"/>
            <w:lang w:val="en-US"/>
          </w:rPr>
          <w:t>ec</w:t>
        </w:r>
        <w:proofErr w:type="spellEnd"/>
        <w:r w:rsidRPr="005D6FB6">
          <w:rPr>
            <w:rStyle w:val="a5"/>
            <w:rFonts w:ascii="Times New Roman" w:hAnsi="Times New Roman"/>
            <w:color w:val="auto"/>
          </w:rPr>
          <w:t>.</w:t>
        </w:r>
        <w:proofErr w:type="spellStart"/>
        <w:r w:rsidRPr="005D6FB6">
          <w:rPr>
            <w:rStyle w:val="a5"/>
            <w:rFonts w:ascii="Times New Roman" w:hAnsi="Times New Roman"/>
            <w:color w:val="auto"/>
            <w:lang w:val="en-US"/>
          </w:rPr>
          <w:t>europa</w:t>
        </w:r>
        <w:proofErr w:type="spellEnd"/>
        <w:r w:rsidRPr="005D6FB6">
          <w:rPr>
            <w:rStyle w:val="a5"/>
            <w:rFonts w:ascii="Times New Roman" w:hAnsi="Times New Roman"/>
            <w:color w:val="auto"/>
          </w:rPr>
          <w:t>.</w:t>
        </w:r>
        <w:proofErr w:type="spellStart"/>
        <w:r w:rsidRPr="005D6FB6">
          <w:rPr>
            <w:rStyle w:val="a5"/>
            <w:rFonts w:ascii="Times New Roman" w:hAnsi="Times New Roman"/>
            <w:color w:val="auto"/>
            <w:lang w:val="en-US"/>
          </w:rPr>
          <w:t>eu</w:t>
        </w:r>
        <w:proofErr w:type="spellEnd"/>
        <w:r w:rsidRPr="005D6FB6">
          <w:rPr>
            <w:rStyle w:val="a5"/>
            <w:rFonts w:ascii="Times New Roman" w:hAnsi="Times New Roman"/>
            <w:color w:val="auto"/>
          </w:rPr>
          <w:t>/</w:t>
        </w:r>
        <w:proofErr w:type="spellStart"/>
        <w:r w:rsidRPr="005D6FB6">
          <w:rPr>
            <w:rStyle w:val="a5"/>
            <w:rFonts w:ascii="Times New Roman" w:hAnsi="Times New Roman"/>
            <w:color w:val="auto"/>
            <w:lang w:val="en-US"/>
          </w:rPr>
          <w:t>epale</w:t>
        </w:r>
        <w:proofErr w:type="spellEnd"/>
        <w:r w:rsidRPr="005D6FB6">
          <w:rPr>
            <w:rStyle w:val="a5"/>
            <w:rFonts w:ascii="Times New Roman" w:hAnsi="Times New Roman"/>
            <w:color w:val="auto"/>
          </w:rPr>
          <w:t>/</w:t>
        </w:r>
        <w:r w:rsidRPr="005D6FB6">
          <w:rPr>
            <w:rStyle w:val="a5"/>
            <w:rFonts w:ascii="Times New Roman" w:hAnsi="Times New Roman"/>
            <w:color w:val="auto"/>
            <w:lang w:val="en-US"/>
          </w:rPr>
          <w:t>sites</w:t>
        </w:r>
        <w:r w:rsidRPr="005D6FB6">
          <w:rPr>
            <w:rStyle w:val="a5"/>
            <w:rFonts w:ascii="Times New Roman" w:hAnsi="Times New Roman"/>
            <w:color w:val="auto"/>
          </w:rPr>
          <w:t>/</w:t>
        </w:r>
        <w:proofErr w:type="spellStart"/>
        <w:r w:rsidRPr="005D6FB6">
          <w:rPr>
            <w:rStyle w:val="a5"/>
            <w:rFonts w:ascii="Times New Roman" w:hAnsi="Times New Roman"/>
            <w:color w:val="auto"/>
            <w:lang w:val="en-US"/>
          </w:rPr>
          <w:t>epale</w:t>
        </w:r>
        <w:proofErr w:type="spellEnd"/>
        <w:r w:rsidRPr="005D6FB6">
          <w:rPr>
            <w:rStyle w:val="a5"/>
            <w:rFonts w:ascii="Times New Roman" w:hAnsi="Times New Roman"/>
            <w:color w:val="auto"/>
          </w:rPr>
          <w:t>/</w:t>
        </w:r>
        <w:r w:rsidRPr="005D6FB6">
          <w:rPr>
            <w:rStyle w:val="a5"/>
            <w:rFonts w:ascii="Times New Roman" w:hAnsi="Times New Roman"/>
            <w:color w:val="auto"/>
            <w:lang w:val="en-US"/>
          </w:rPr>
          <w:t>files</w:t>
        </w:r>
        <w:r w:rsidRPr="005D6FB6">
          <w:rPr>
            <w:rStyle w:val="a5"/>
            <w:rFonts w:ascii="Times New Roman" w:hAnsi="Times New Roman"/>
            <w:color w:val="auto"/>
          </w:rPr>
          <w:t>/</w:t>
        </w:r>
        <w:proofErr w:type="spellStart"/>
        <w:r w:rsidRPr="005D6FB6">
          <w:rPr>
            <w:rStyle w:val="a5"/>
            <w:rFonts w:ascii="Times New Roman" w:hAnsi="Times New Roman"/>
            <w:color w:val="auto"/>
            <w:lang w:val="en-US"/>
          </w:rPr>
          <w:t>nordic</w:t>
        </w:r>
        <w:proofErr w:type="spellEnd"/>
        <w:r w:rsidRPr="005D6FB6">
          <w:rPr>
            <w:rStyle w:val="a5"/>
            <w:rFonts w:ascii="Times New Roman" w:hAnsi="Times New Roman"/>
            <w:color w:val="auto"/>
          </w:rPr>
          <w:t>_</w:t>
        </w:r>
        <w:r w:rsidRPr="005D6FB6">
          <w:rPr>
            <w:rStyle w:val="a5"/>
            <w:rFonts w:ascii="Times New Roman" w:hAnsi="Times New Roman"/>
            <w:color w:val="auto"/>
            <w:lang w:val="en-US"/>
          </w:rPr>
          <w:t>economic</w:t>
        </w:r>
        <w:r w:rsidRPr="005D6FB6">
          <w:rPr>
            <w:rStyle w:val="a5"/>
            <w:rFonts w:ascii="Times New Roman" w:hAnsi="Times New Roman"/>
            <w:color w:val="auto"/>
          </w:rPr>
          <w:t>_</w:t>
        </w:r>
        <w:r w:rsidRPr="005D6FB6">
          <w:rPr>
            <w:rStyle w:val="a5"/>
            <w:rFonts w:ascii="Times New Roman" w:hAnsi="Times New Roman"/>
            <w:color w:val="auto"/>
            <w:lang w:val="en-US"/>
          </w:rPr>
          <w:t>policy</w:t>
        </w:r>
        <w:r w:rsidRPr="005D6FB6">
          <w:rPr>
            <w:rStyle w:val="a5"/>
            <w:rFonts w:ascii="Times New Roman" w:hAnsi="Times New Roman"/>
            <w:color w:val="auto"/>
          </w:rPr>
          <w:t>_</w:t>
        </w:r>
        <w:r w:rsidRPr="005D6FB6">
          <w:rPr>
            <w:rStyle w:val="a5"/>
            <w:rFonts w:ascii="Times New Roman" w:hAnsi="Times New Roman"/>
            <w:color w:val="auto"/>
            <w:lang w:val="en-US"/>
          </w:rPr>
          <w:t>review</w:t>
        </w:r>
        <w:r w:rsidRPr="005D6FB6">
          <w:rPr>
            <w:rStyle w:val="a5"/>
            <w:rFonts w:ascii="Times New Roman" w:hAnsi="Times New Roman"/>
            <w:color w:val="auto"/>
          </w:rPr>
          <w:t>.</w:t>
        </w:r>
        <w:proofErr w:type="spellStart"/>
        <w:r w:rsidRPr="005D6FB6">
          <w:rPr>
            <w:rStyle w:val="a5"/>
            <w:rFonts w:ascii="Times New Roman" w:hAnsi="Times New Roman"/>
            <w:color w:val="auto"/>
            <w:lang w:val="en-US"/>
          </w:rPr>
          <w:t>pdf</w:t>
        </w:r>
        <w:proofErr w:type="spellEnd"/>
      </w:hyperlink>
      <w:r w:rsidRPr="005D6FB6">
        <w:rPr>
          <w:rFonts w:ascii="Times New Roman" w:hAnsi="Times New Roman" w:cs="Times New Roman"/>
        </w:rPr>
        <w:t xml:space="preserve"> (дата обращения: 12.03.2018). </w:t>
      </w:r>
    </w:p>
  </w:footnote>
  <w:footnote w:id="100">
    <w:p w:rsidR="00751663" w:rsidRPr="005D6FB6" w:rsidRDefault="00751663">
      <w:pPr>
        <w:pStyle w:val="af8"/>
        <w:rPr>
          <w:rFonts w:ascii="Times New Roman" w:hAnsi="Times New Roman" w:cs="Times New Roman"/>
          <w:lang w:val="en-US"/>
        </w:rPr>
      </w:pPr>
      <w:r w:rsidRPr="005D6FB6">
        <w:rPr>
          <w:rStyle w:val="afa"/>
          <w:rFonts w:ascii="Times New Roman" w:hAnsi="Times New Roman"/>
        </w:rPr>
        <w:footnoteRef/>
      </w:r>
      <w:r w:rsidRPr="005D6FB6">
        <w:rPr>
          <w:rFonts w:ascii="Times New Roman" w:hAnsi="Times New Roman" w:cs="Times New Roman"/>
          <w:lang w:val="en-US"/>
        </w:rPr>
        <w:t xml:space="preserve"> </w:t>
      </w:r>
      <w:r w:rsidRPr="005D6FB6">
        <w:rPr>
          <w:rFonts w:ascii="Times New Roman" w:hAnsi="Times New Roman" w:cs="Times New Roman"/>
          <w:shd w:val="clear" w:color="auto" w:fill="FFFFFF"/>
          <w:lang w:val="en-US"/>
        </w:rPr>
        <w:t>Ibid.</w:t>
      </w:r>
    </w:p>
  </w:footnote>
  <w:footnote w:id="101">
    <w:p w:rsidR="00751663" w:rsidRPr="005D6FB6" w:rsidRDefault="00751663" w:rsidP="005D6FB6">
      <w:pPr>
        <w:pStyle w:val="af8"/>
        <w:jc w:val="both"/>
        <w:rPr>
          <w:rFonts w:ascii="Times New Roman" w:hAnsi="Times New Roman" w:cs="Times New Roman"/>
        </w:rPr>
      </w:pPr>
      <w:r w:rsidRPr="005D6FB6">
        <w:rPr>
          <w:rStyle w:val="afa"/>
          <w:rFonts w:ascii="Times New Roman" w:hAnsi="Times New Roman"/>
        </w:rPr>
        <w:footnoteRef/>
      </w:r>
      <w:r w:rsidRPr="005D6FB6">
        <w:rPr>
          <w:rFonts w:ascii="Times New Roman" w:hAnsi="Times New Roman" w:cs="Times New Roman"/>
          <w:lang w:val="en-US"/>
        </w:rPr>
        <w:t xml:space="preserve"> </w:t>
      </w:r>
      <w:proofErr w:type="spellStart"/>
      <w:r w:rsidRPr="005D6FB6">
        <w:rPr>
          <w:rFonts w:ascii="Times New Roman" w:hAnsi="Times New Roman" w:cs="Times New Roman"/>
          <w:szCs w:val="24"/>
          <w:lang w:val="en-US"/>
        </w:rPr>
        <w:t>Bilde</w:t>
      </w:r>
      <w:proofErr w:type="spellEnd"/>
      <w:r w:rsidRPr="005D6FB6">
        <w:rPr>
          <w:rFonts w:ascii="Times New Roman" w:hAnsi="Times New Roman" w:cs="Times New Roman"/>
          <w:szCs w:val="24"/>
          <w:lang w:val="en-US"/>
        </w:rPr>
        <w:t xml:space="preserve">, R., Pedersen K., </w:t>
      </w:r>
      <w:proofErr w:type="spellStart"/>
      <w:r w:rsidRPr="005D6FB6">
        <w:rPr>
          <w:rFonts w:ascii="Times New Roman" w:hAnsi="Times New Roman" w:cs="Times New Roman"/>
          <w:szCs w:val="24"/>
          <w:lang w:val="en-US"/>
        </w:rPr>
        <w:t>Eskelund</w:t>
      </w:r>
      <w:proofErr w:type="spellEnd"/>
      <w:r w:rsidRPr="005D6FB6">
        <w:rPr>
          <w:rFonts w:ascii="Times New Roman" w:hAnsi="Times New Roman" w:cs="Times New Roman"/>
          <w:szCs w:val="24"/>
          <w:lang w:val="en-US"/>
        </w:rPr>
        <w:t xml:space="preserve"> M., Hansen L</w:t>
      </w:r>
      <w:r w:rsidRPr="005D6FB6">
        <w:rPr>
          <w:rFonts w:ascii="Times New Roman" w:hAnsi="Times New Roman" w:cs="Times New Roman"/>
          <w:lang w:val="en-US"/>
        </w:rPr>
        <w:t xml:space="preserve">. Denmark / </w:t>
      </w:r>
      <w:r w:rsidRPr="005D6FB6">
        <w:rPr>
          <w:rFonts w:ascii="Times New Roman" w:hAnsi="Times New Roman" w:cs="Times New Roman"/>
          <w:szCs w:val="24"/>
          <w:lang w:val="en-US"/>
        </w:rPr>
        <w:t xml:space="preserve">R. </w:t>
      </w:r>
      <w:proofErr w:type="spellStart"/>
      <w:r w:rsidRPr="005D6FB6">
        <w:rPr>
          <w:rFonts w:ascii="Times New Roman" w:hAnsi="Times New Roman" w:cs="Times New Roman"/>
          <w:szCs w:val="24"/>
          <w:lang w:val="en-US"/>
        </w:rPr>
        <w:t>Bilde</w:t>
      </w:r>
      <w:proofErr w:type="spellEnd"/>
      <w:r w:rsidRPr="005D6FB6">
        <w:rPr>
          <w:rFonts w:ascii="Times New Roman" w:hAnsi="Times New Roman" w:cs="Times New Roman"/>
          <w:szCs w:val="24"/>
          <w:lang w:val="en-US"/>
        </w:rPr>
        <w:t xml:space="preserve">, K. Pedersen, M. </w:t>
      </w:r>
      <w:proofErr w:type="spellStart"/>
      <w:r w:rsidRPr="005D6FB6">
        <w:rPr>
          <w:rFonts w:ascii="Times New Roman" w:hAnsi="Times New Roman" w:cs="Times New Roman"/>
          <w:szCs w:val="24"/>
          <w:lang w:val="en-US"/>
        </w:rPr>
        <w:t>Eskelund</w:t>
      </w:r>
      <w:proofErr w:type="spellEnd"/>
      <w:r w:rsidRPr="005D6FB6">
        <w:rPr>
          <w:rFonts w:ascii="Times New Roman" w:hAnsi="Times New Roman" w:cs="Times New Roman"/>
          <w:szCs w:val="24"/>
          <w:lang w:val="en-US"/>
        </w:rPr>
        <w:t>, L</w:t>
      </w:r>
      <w:r w:rsidRPr="005D6FB6">
        <w:rPr>
          <w:rFonts w:ascii="Times New Roman" w:hAnsi="Times New Roman" w:cs="Times New Roman"/>
          <w:lang w:val="en-US"/>
        </w:rPr>
        <w:t xml:space="preserve">. </w:t>
      </w:r>
      <w:r w:rsidRPr="005D6FB6">
        <w:rPr>
          <w:rFonts w:ascii="Times New Roman" w:hAnsi="Times New Roman" w:cs="Times New Roman"/>
          <w:szCs w:val="24"/>
          <w:lang w:val="en-US"/>
        </w:rPr>
        <w:t xml:space="preserve">Hansen // </w:t>
      </w:r>
      <w:r w:rsidRPr="005D6FB6">
        <w:rPr>
          <w:rFonts w:ascii="Times New Roman" w:hAnsi="Times New Roman" w:cs="Times New Roman"/>
          <w:lang w:val="en-US"/>
        </w:rPr>
        <w:t xml:space="preserve">Current themes in IMER research. Scandinavia’s Population Groups Originating from Developing Countries: Change and Integration / ed.: B. </w:t>
      </w:r>
      <w:proofErr w:type="spellStart"/>
      <w:r w:rsidRPr="005D6FB6">
        <w:rPr>
          <w:rFonts w:ascii="Times New Roman" w:hAnsi="Times New Roman" w:cs="Times New Roman"/>
          <w:lang w:val="en-US"/>
        </w:rPr>
        <w:t>Fryklund</w:t>
      </w:r>
      <w:proofErr w:type="spellEnd"/>
      <w:r w:rsidRPr="005D6FB6">
        <w:rPr>
          <w:rFonts w:ascii="Times New Roman" w:hAnsi="Times New Roman" w:cs="Times New Roman"/>
          <w:lang w:val="en-US"/>
        </w:rPr>
        <w:t xml:space="preserve">. – </w:t>
      </w:r>
      <w:proofErr w:type="spellStart"/>
      <w:r w:rsidRPr="005D6FB6">
        <w:rPr>
          <w:rFonts w:ascii="Times New Roman" w:hAnsi="Times New Roman" w:cs="Times New Roman"/>
          <w:lang w:val="en-US"/>
        </w:rPr>
        <w:t>Malmö</w:t>
      </w:r>
      <w:proofErr w:type="spellEnd"/>
      <w:r w:rsidRPr="005D6FB6">
        <w:rPr>
          <w:rFonts w:ascii="Times New Roman" w:hAnsi="Times New Roman" w:cs="Times New Roman"/>
          <w:lang w:val="en-US"/>
        </w:rPr>
        <w:t xml:space="preserve"> Institute for Studies of Migration, </w:t>
      </w:r>
      <w:proofErr w:type="spellStart"/>
      <w:r w:rsidRPr="005D6FB6">
        <w:rPr>
          <w:rFonts w:ascii="Times New Roman" w:hAnsi="Times New Roman" w:cs="Times New Roman"/>
          <w:lang w:val="en-US"/>
        </w:rPr>
        <w:t>Diversityand</w:t>
      </w:r>
      <w:proofErr w:type="spellEnd"/>
      <w:r w:rsidRPr="005D6FB6">
        <w:rPr>
          <w:rFonts w:ascii="Times New Roman" w:hAnsi="Times New Roman" w:cs="Times New Roman"/>
          <w:lang w:val="en-US"/>
        </w:rPr>
        <w:t xml:space="preserve"> Welfare, MIM, 2013. URL</w:t>
      </w:r>
      <w:r w:rsidRPr="005D6FB6">
        <w:rPr>
          <w:rFonts w:ascii="Times New Roman" w:hAnsi="Times New Roman" w:cs="Times New Roman"/>
        </w:rPr>
        <w:t xml:space="preserve">: </w:t>
      </w:r>
      <w:hyperlink r:id="rId48" w:history="1">
        <w:r w:rsidRPr="005D6FB6">
          <w:rPr>
            <w:rStyle w:val="a5"/>
            <w:rFonts w:ascii="Times New Roman" w:hAnsi="Times New Roman"/>
            <w:color w:val="auto"/>
            <w:lang w:val="en-US"/>
          </w:rPr>
          <w:t>https</w:t>
        </w:r>
        <w:r w:rsidRPr="005D6FB6">
          <w:rPr>
            <w:rStyle w:val="a5"/>
            <w:rFonts w:ascii="Times New Roman" w:hAnsi="Times New Roman"/>
            <w:color w:val="auto"/>
          </w:rPr>
          <w:t>://</w:t>
        </w:r>
        <w:r w:rsidRPr="005D6FB6">
          <w:rPr>
            <w:rStyle w:val="a5"/>
            <w:rFonts w:ascii="Times New Roman" w:hAnsi="Times New Roman"/>
            <w:color w:val="auto"/>
            <w:lang w:val="en-US"/>
          </w:rPr>
          <w:t>www</w:t>
        </w:r>
        <w:r w:rsidRPr="005D6FB6">
          <w:rPr>
            <w:rStyle w:val="a5"/>
            <w:rFonts w:ascii="Times New Roman" w:hAnsi="Times New Roman"/>
            <w:color w:val="auto"/>
          </w:rPr>
          <w:t>.</w:t>
        </w:r>
        <w:proofErr w:type="spellStart"/>
        <w:r w:rsidRPr="005D6FB6">
          <w:rPr>
            <w:rStyle w:val="a5"/>
            <w:rFonts w:ascii="Times New Roman" w:hAnsi="Times New Roman"/>
            <w:color w:val="auto"/>
            <w:lang w:val="en-US"/>
          </w:rPr>
          <w:t>mah</w:t>
        </w:r>
        <w:proofErr w:type="spellEnd"/>
        <w:r w:rsidRPr="005D6FB6">
          <w:rPr>
            <w:rStyle w:val="a5"/>
            <w:rFonts w:ascii="Times New Roman" w:hAnsi="Times New Roman"/>
            <w:color w:val="auto"/>
          </w:rPr>
          <w:t>.</w:t>
        </w:r>
        <w:r w:rsidRPr="005D6FB6">
          <w:rPr>
            <w:rStyle w:val="a5"/>
            <w:rFonts w:ascii="Times New Roman" w:hAnsi="Times New Roman"/>
            <w:color w:val="auto"/>
            <w:lang w:val="en-US"/>
          </w:rPr>
          <w:t>se</w:t>
        </w:r>
        <w:r w:rsidRPr="005D6FB6">
          <w:rPr>
            <w:rStyle w:val="a5"/>
            <w:rFonts w:ascii="Times New Roman" w:hAnsi="Times New Roman"/>
            <w:color w:val="auto"/>
          </w:rPr>
          <w:t>/</w:t>
        </w:r>
        <w:r w:rsidRPr="005D6FB6">
          <w:rPr>
            <w:rStyle w:val="a5"/>
            <w:rFonts w:ascii="Times New Roman" w:hAnsi="Times New Roman"/>
            <w:color w:val="auto"/>
            <w:lang w:val="en-US"/>
          </w:rPr>
          <w:t>upload</w:t>
        </w:r>
        <w:r w:rsidRPr="005D6FB6">
          <w:rPr>
            <w:rStyle w:val="a5"/>
            <w:rFonts w:ascii="Times New Roman" w:hAnsi="Times New Roman"/>
            <w:color w:val="auto"/>
          </w:rPr>
          <w:t>/</w:t>
        </w:r>
        <w:proofErr w:type="spellStart"/>
        <w:r w:rsidRPr="005D6FB6">
          <w:rPr>
            <w:rStyle w:val="a5"/>
            <w:rFonts w:ascii="Times New Roman" w:hAnsi="Times New Roman"/>
            <w:color w:val="auto"/>
            <w:lang w:val="en-US"/>
          </w:rPr>
          <w:t>Forskningscentrum</w:t>
        </w:r>
        <w:proofErr w:type="spellEnd"/>
        <w:r w:rsidRPr="005D6FB6">
          <w:rPr>
            <w:rStyle w:val="a5"/>
            <w:rFonts w:ascii="Times New Roman" w:hAnsi="Times New Roman"/>
            <w:color w:val="auto"/>
          </w:rPr>
          <w:t>/</w:t>
        </w:r>
        <w:r w:rsidRPr="005D6FB6">
          <w:rPr>
            <w:rStyle w:val="a5"/>
            <w:rFonts w:ascii="Times New Roman" w:hAnsi="Times New Roman"/>
            <w:color w:val="auto"/>
            <w:lang w:val="en-US"/>
          </w:rPr>
          <w:t>MIM</w:t>
        </w:r>
        <w:r w:rsidRPr="005D6FB6">
          <w:rPr>
            <w:rStyle w:val="a5"/>
            <w:rFonts w:ascii="Times New Roman" w:hAnsi="Times New Roman"/>
            <w:color w:val="auto"/>
          </w:rPr>
          <w:t>/</w:t>
        </w:r>
        <w:r w:rsidRPr="005D6FB6">
          <w:rPr>
            <w:rStyle w:val="a5"/>
            <w:rFonts w:ascii="Times New Roman" w:hAnsi="Times New Roman"/>
            <w:color w:val="auto"/>
            <w:lang w:val="en-US"/>
          </w:rPr>
          <w:t>CT</w:t>
        </w:r>
        <w:r w:rsidRPr="005D6FB6">
          <w:rPr>
            <w:rStyle w:val="a5"/>
            <w:rFonts w:ascii="Times New Roman" w:hAnsi="Times New Roman"/>
            <w:color w:val="auto"/>
          </w:rPr>
          <w:t>/</w:t>
        </w:r>
        <w:r w:rsidRPr="005D6FB6">
          <w:rPr>
            <w:rStyle w:val="a5"/>
            <w:rFonts w:ascii="Times New Roman" w:hAnsi="Times New Roman"/>
            <w:color w:val="auto"/>
            <w:lang w:val="en-US"/>
          </w:rPr>
          <w:t>CT</w:t>
        </w:r>
        <w:r w:rsidRPr="005D6FB6">
          <w:rPr>
            <w:rStyle w:val="a5"/>
            <w:rFonts w:ascii="Times New Roman" w:hAnsi="Times New Roman"/>
            <w:color w:val="auto"/>
          </w:rPr>
          <w:t>%2014.</w:t>
        </w:r>
        <w:proofErr w:type="spellStart"/>
        <w:r w:rsidRPr="005D6FB6">
          <w:rPr>
            <w:rStyle w:val="a5"/>
            <w:rFonts w:ascii="Times New Roman" w:hAnsi="Times New Roman"/>
            <w:color w:val="auto"/>
            <w:lang w:val="en-US"/>
          </w:rPr>
          <w:t>pdf</w:t>
        </w:r>
        <w:proofErr w:type="spellEnd"/>
      </w:hyperlink>
      <w:r w:rsidRPr="005D6FB6">
        <w:rPr>
          <w:rFonts w:ascii="Times New Roman" w:hAnsi="Times New Roman" w:cs="Times New Roman"/>
        </w:rPr>
        <w:t xml:space="preserve"> (дата обращения: 15.03.2018).</w:t>
      </w:r>
      <w:r>
        <w:t xml:space="preserve"> </w:t>
      </w:r>
    </w:p>
  </w:footnote>
  <w:footnote w:id="102">
    <w:p w:rsidR="00751663" w:rsidRPr="00502EAE" w:rsidRDefault="00751663" w:rsidP="008E3B5A">
      <w:pPr>
        <w:pStyle w:val="af8"/>
        <w:jc w:val="both"/>
        <w:rPr>
          <w:rFonts w:ascii="Times New Roman" w:hAnsi="Times New Roman" w:cs="Times New Roman"/>
          <w:lang w:val="en-US"/>
        </w:rPr>
      </w:pPr>
      <w:r w:rsidRPr="006B0D68">
        <w:rPr>
          <w:rStyle w:val="afa"/>
          <w:rFonts w:ascii="Times New Roman" w:hAnsi="Times New Roman"/>
        </w:rPr>
        <w:footnoteRef/>
      </w:r>
      <w:r w:rsidRPr="006B0D68">
        <w:rPr>
          <w:rFonts w:ascii="Times New Roman" w:hAnsi="Times New Roman" w:cs="Times New Roman"/>
          <w:lang w:val="en-US"/>
        </w:rPr>
        <w:t xml:space="preserve"> </w:t>
      </w:r>
      <w:proofErr w:type="gramStart"/>
      <w:r w:rsidRPr="006B0D68">
        <w:rPr>
          <w:rFonts w:ascii="Times New Roman" w:hAnsi="Times New Roman" w:cs="Times New Roman"/>
          <w:bCs/>
          <w:lang w:val="en-US"/>
        </w:rPr>
        <w:t>International Migration Outlook / OECD.</w:t>
      </w:r>
      <w:proofErr w:type="gramEnd"/>
      <w:r w:rsidRPr="006B0D68">
        <w:rPr>
          <w:rFonts w:ascii="Times New Roman" w:hAnsi="Times New Roman" w:cs="Times New Roman"/>
          <w:bCs/>
          <w:lang w:val="en-US"/>
        </w:rPr>
        <w:t xml:space="preserve"> 2006. URL</w:t>
      </w:r>
      <w:r w:rsidRPr="00502EAE">
        <w:rPr>
          <w:rFonts w:ascii="Times New Roman" w:hAnsi="Times New Roman" w:cs="Times New Roman"/>
          <w:bCs/>
          <w:lang w:val="en-US"/>
        </w:rPr>
        <w:t xml:space="preserve">: </w:t>
      </w:r>
      <w:r w:rsidR="00C7142D">
        <w:fldChar w:fldCharType="begin"/>
      </w:r>
      <w:r w:rsidR="00C7142D" w:rsidRPr="001D494C">
        <w:rPr>
          <w:lang w:val="en-US"/>
        </w:rPr>
        <w:instrText>HYPERLINK "https://www.oecd-ilibrary.org/social-issues-migration-health/international-migration-outlook-2006_migr_outlook-2006-en"</w:instrText>
      </w:r>
      <w:r w:rsidR="00C7142D">
        <w:fldChar w:fldCharType="separate"/>
      </w:r>
      <w:r w:rsidRPr="006B0D68">
        <w:rPr>
          <w:rStyle w:val="a5"/>
          <w:rFonts w:ascii="Times New Roman" w:hAnsi="Times New Roman"/>
          <w:bCs/>
          <w:color w:val="auto"/>
          <w:lang w:val="en-US"/>
        </w:rPr>
        <w:t>https</w:t>
      </w:r>
      <w:r w:rsidRPr="00502EAE">
        <w:rPr>
          <w:rStyle w:val="a5"/>
          <w:rFonts w:ascii="Times New Roman" w:hAnsi="Times New Roman"/>
          <w:bCs/>
          <w:color w:val="auto"/>
          <w:lang w:val="en-US"/>
        </w:rPr>
        <w:t>://</w:t>
      </w:r>
      <w:r w:rsidRPr="006B0D68">
        <w:rPr>
          <w:rStyle w:val="a5"/>
          <w:rFonts w:ascii="Times New Roman" w:hAnsi="Times New Roman"/>
          <w:bCs/>
          <w:color w:val="auto"/>
          <w:lang w:val="en-US"/>
        </w:rPr>
        <w:t>www</w:t>
      </w:r>
      <w:r w:rsidRPr="00502EAE">
        <w:rPr>
          <w:rStyle w:val="a5"/>
          <w:rFonts w:ascii="Times New Roman" w:hAnsi="Times New Roman"/>
          <w:bCs/>
          <w:color w:val="auto"/>
          <w:lang w:val="en-US"/>
        </w:rPr>
        <w:t>.</w:t>
      </w:r>
      <w:r w:rsidRPr="006B0D68">
        <w:rPr>
          <w:rStyle w:val="a5"/>
          <w:rFonts w:ascii="Times New Roman" w:hAnsi="Times New Roman"/>
          <w:bCs/>
          <w:color w:val="auto"/>
          <w:lang w:val="en-US"/>
        </w:rPr>
        <w:t>oecd</w:t>
      </w:r>
      <w:r w:rsidRPr="00502EAE">
        <w:rPr>
          <w:rStyle w:val="a5"/>
          <w:rFonts w:ascii="Times New Roman" w:hAnsi="Times New Roman"/>
          <w:bCs/>
          <w:color w:val="auto"/>
          <w:lang w:val="en-US"/>
        </w:rPr>
        <w:t>-</w:t>
      </w:r>
      <w:r w:rsidRPr="006B0D68">
        <w:rPr>
          <w:rStyle w:val="a5"/>
          <w:rFonts w:ascii="Times New Roman" w:hAnsi="Times New Roman"/>
          <w:bCs/>
          <w:color w:val="auto"/>
          <w:lang w:val="en-US"/>
        </w:rPr>
        <w:t>ilibrary</w:t>
      </w:r>
      <w:r w:rsidRPr="00502EAE">
        <w:rPr>
          <w:rStyle w:val="a5"/>
          <w:rFonts w:ascii="Times New Roman" w:hAnsi="Times New Roman"/>
          <w:bCs/>
          <w:color w:val="auto"/>
          <w:lang w:val="en-US"/>
        </w:rPr>
        <w:t>.</w:t>
      </w:r>
      <w:r w:rsidRPr="006B0D68">
        <w:rPr>
          <w:rStyle w:val="a5"/>
          <w:rFonts w:ascii="Times New Roman" w:hAnsi="Times New Roman"/>
          <w:bCs/>
          <w:color w:val="auto"/>
          <w:lang w:val="en-US"/>
        </w:rPr>
        <w:t>org</w:t>
      </w:r>
      <w:r w:rsidRPr="00502EAE">
        <w:rPr>
          <w:rStyle w:val="a5"/>
          <w:rFonts w:ascii="Times New Roman" w:hAnsi="Times New Roman"/>
          <w:bCs/>
          <w:color w:val="auto"/>
          <w:lang w:val="en-US"/>
        </w:rPr>
        <w:t>/</w:t>
      </w:r>
      <w:r w:rsidRPr="006B0D68">
        <w:rPr>
          <w:rStyle w:val="a5"/>
          <w:rFonts w:ascii="Times New Roman" w:hAnsi="Times New Roman"/>
          <w:bCs/>
          <w:color w:val="auto"/>
          <w:lang w:val="en-US"/>
        </w:rPr>
        <w:t>social</w:t>
      </w:r>
      <w:r w:rsidRPr="00502EAE">
        <w:rPr>
          <w:rStyle w:val="a5"/>
          <w:rFonts w:ascii="Times New Roman" w:hAnsi="Times New Roman"/>
          <w:bCs/>
          <w:color w:val="auto"/>
          <w:lang w:val="en-US"/>
        </w:rPr>
        <w:t>-</w:t>
      </w:r>
      <w:r w:rsidRPr="006B0D68">
        <w:rPr>
          <w:rStyle w:val="a5"/>
          <w:rFonts w:ascii="Times New Roman" w:hAnsi="Times New Roman"/>
          <w:bCs/>
          <w:color w:val="auto"/>
          <w:lang w:val="en-US"/>
        </w:rPr>
        <w:t>issues</w:t>
      </w:r>
      <w:r w:rsidRPr="00502EAE">
        <w:rPr>
          <w:rStyle w:val="a5"/>
          <w:rFonts w:ascii="Times New Roman" w:hAnsi="Times New Roman"/>
          <w:bCs/>
          <w:color w:val="auto"/>
          <w:lang w:val="en-US"/>
        </w:rPr>
        <w:t>-</w:t>
      </w:r>
      <w:r w:rsidRPr="006B0D68">
        <w:rPr>
          <w:rStyle w:val="a5"/>
          <w:rFonts w:ascii="Times New Roman" w:hAnsi="Times New Roman"/>
          <w:bCs/>
          <w:color w:val="auto"/>
          <w:lang w:val="en-US"/>
        </w:rPr>
        <w:t>migration</w:t>
      </w:r>
      <w:r w:rsidRPr="00502EAE">
        <w:rPr>
          <w:rStyle w:val="a5"/>
          <w:rFonts w:ascii="Times New Roman" w:hAnsi="Times New Roman"/>
          <w:bCs/>
          <w:color w:val="auto"/>
          <w:lang w:val="en-US"/>
        </w:rPr>
        <w:t>-</w:t>
      </w:r>
      <w:r w:rsidRPr="006B0D68">
        <w:rPr>
          <w:rStyle w:val="a5"/>
          <w:rFonts w:ascii="Times New Roman" w:hAnsi="Times New Roman"/>
          <w:bCs/>
          <w:color w:val="auto"/>
          <w:lang w:val="en-US"/>
        </w:rPr>
        <w:t>health</w:t>
      </w:r>
      <w:r w:rsidRPr="00502EAE">
        <w:rPr>
          <w:rStyle w:val="a5"/>
          <w:rFonts w:ascii="Times New Roman" w:hAnsi="Times New Roman"/>
          <w:bCs/>
          <w:color w:val="auto"/>
          <w:lang w:val="en-US"/>
        </w:rPr>
        <w:t>/</w:t>
      </w:r>
      <w:r w:rsidRPr="006B0D68">
        <w:rPr>
          <w:rStyle w:val="a5"/>
          <w:rFonts w:ascii="Times New Roman" w:hAnsi="Times New Roman"/>
          <w:bCs/>
          <w:color w:val="auto"/>
          <w:lang w:val="en-US"/>
        </w:rPr>
        <w:t>international</w:t>
      </w:r>
      <w:r w:rsidRPr="00502EAE">
        <w:rPr>
          <w:rStyle w:val="a5"/>
          <w:rFonts w:ascii="Times New Roman" w:hAnsi="Times New Roman"/>
          <w:bCs/>
          <w:color w:val="auto"/>
          <w:lang w:val="en-US"/>
        </w:rPr>
        <w:t>-</w:t>
      </w:r>
      <w:r w:rsidRPr="006B0D68">
        <w:rPr>
          <w:rStyle w:val="a5"/>
          <w:rFonts w:ascii="Times New Roman" w:hAnsi="Times New Roman"/>
          <w:bCs/>
          <w:color w:val="auto"/>
          <w:lang w:val="en-US"/>
        </w:rPr>
        <w:t>migration</w:t>
      </w:r>
      <w:r w:rsidRPr="00502EAE">
        <w:rPr>
          <w:rStyle w:val="a5"/>
          <w:rFonts w:ascii="Times New Roman" w:hAnsi="Times New Roman"/>
          <w:bCs/>
          <w:color w:val="auto"/>
          <w:lang w:val="en-US"/>
        </w:rPr>
        <w:t>-</w:t>
      </w:r>
      <w:r w:rsidRPr="006B0D68">
        <w:rPr>
          <w:rStyle w:val="a5"/>
          <w:rFonts w:ascii="Times New Roman" w:hAnsi="Times New Roman"/>
          <w:bCs/>
          <w:color w:val="auto"/>
          <w:lang w:val="en-US"/>
        </w:rPr>
        <w:t>outlook</w:t>
      </w:r>
      <w:r w:rsidRPr="00502EAE">
        <w:rPr>
          <w:rStyle w:val="a5"/>
          <w:rFonts w:ascii="Times New Roman" w:hAnsi="Times New Roman"/>
          <w:bCs/>
          <w:color w:val="auto"/>
          <w:lang w:val="en-US"/>
        </w:rPr>
        <w:t>-2006_</w:t>
      </w:r>
      <w:r w:rsidRPr="006B0D68">
        <w:rPr>
          <w:rStyle w:val="a5"/>
          <w:rFonts w:ascii="Times New Roman" w:hAnsi="Times New Roman"/>
          <w:bCs/>
          <w:color w:val="auto"/>
          <w:lang w:val="en-US"/>
        </w:rPr>
        <w:t>migr</w:t>
      </w:r>
      <w:r w:rsidRPr="00502EAE">
        <w:rPr>
          <w:rStyle w:val="a5"/>
          <w:rFonts w:ascii="Times New Roman" w:hAnsi="Times New Roman"/>
          <w:bCs/>
          <w:color w:val="auto"/>
          <w:lang w:val="en-US"/>
        </w:rPr>
        <w:t>_</w:t>
      </w:r>
      <w:r w:rsidRPr="006B0D68">
        <w:rPr>
          <w:rStyle w:val="a5"/>
          <w:rFonts w:ascii="Times New Roman" w:hAnsi="Times New Roman"/>
          <w:bCs/>
          <w:color w:val="auto"/>
          <w:lang w:val="en-US"/>
        </w:rPr>
        <w:t>outlook</w:t>
      </w:r>
      <w:r w:rsidRPr="00502EAE">
        <w:rPr>
          <w:rStyle w:val="a5"/>
          <w:rFonts w:ascii="Times New Roman" w:hAnsi="Times New Roman"/>
          <w:bCs/>
          <w:color w:val="auto"/>
          <w:lang w:val="en-US"/>
        </w:rPr>
        <w:t>-2006-</w:t>
      </w:r>
      <w:r w:rsidRPr="006B0D68">
        <w:rPr>
          <w:rStyle w:val="a5"/>
          <w:rFonts w:ascii="Times New Roman" w:hAnsi="Times New Roman"/>
          <w:bCs/>
          <w:color w:val="auto"/>
          <w:lang w:val="en-US"/>
        </w:rPr>
        <w:t>en</w:t>
      </w:r>
      <w:r w:rsidR="00C7142D">
        <w:fldChar w:fldCharType="end"/>
      </w:r>
      <w:r w:rsidRPr="00502EAE">
        <w:rPr>
          <w:rFonts w:ascii="Times New Roman" w:hAnsi="Times New Roman" w:cs="Times New Roman"/>
          <w:bCs/>
          <w:lang w:val="en-US"/>
        </w:rPr>
        <w:t xml:space="preserve"> (</w:t>
      </w:r>
      <w:r w:rsidRPr="006B0D68">
        <w:rPr>
          <w:rFonts w:ascii="Times New Roman" w:hAnsi="Times New Roman" w:cs="Times New Roman"/>
          <w:bCs/>
        </w:rPr>
        <w:t>дата</w:t>
      </w:r>
      <w:r w:rsidRPr="00502EAE">
        <w:rPr>
          <w:rFonts w:ascii="Times New Roman" w:hAnsi="Times New Roman" w:cs="Times New Roman"/>
          <w:bCs/>
          <w:lang w:val="en-US"/>
        </w:rPr>
        <w:t xml:space="preserve"> </w:t>
      </w:r>
      <w:r w:rsidRPr="006B0D68">
        <w:rPr>
          <w:rFonts w:ascii="Times New Roman" w:hAnsi="Times New Roman" w:cs="Times New Roman"/>
          <w:bCs/>
        </w:rPr>
        <w:t>обращения</w:t>
      </w:r>
      <w:r w:rsidRPr="00502EAE">
        <w:rPr>
          <w:rFonts w:ascii="Times New Roman" w:hAnsi="Times New Roman" w:cs="Times New Roman"/>
          <w:bCs/>
          <w:lang w:val="en-US"/>
        </w:rPr>
        <w:t xml:space="preserve">: 15.04.2018). </w:t>
      </w:r>
    </w:p>
  </w:footnote>
  <w:footnote w:id="103">
    <w:p w:rsidR="00751663" w:rsidRPr="006B0D68" w:rsidRDefault="00751663" w:rsidP="006B0D68">
      <w:pPr>
        <w:pStyle w:val="af8"/>
        <w:jc w:val="both"/>
        <w:rPr>
          <w:rFonts w:ascii="Times New Roman" w:hAnsi="Times New Roman" w:cs="Times New Roman"/>
          <w:bCs/>
        </w:rPr>
      </w:pPr>
      <w:r w:rsidRPr="006B0D68">
        <w:rPr>
          <w:rStyle w:val="afa"/>
          <w:rFonts w:ascii="Times New Roman" w:hAnsi="Times New Roman"/>
        </w:rPr>
        <w:footnoteRef/>
      </w:r>
      <w:r w:rsidRPr="006B0D68">
        <w:rPr>
          <w:rFonts w:ascii="Times New Roman" w:hAnsi="Times New Roman" w:cs="Times New Roman"/>
          <w:lang w:val="en-US"/>
        </w:rPr>
        <w:t xml:space="preserve"> </w:t>
      </w:r>
      <w:proofErr w:type="spellStart"/>
      <w:r w:rsidRPr="006B0D68">
        <w:rPr>
          <w:rFonts w:ascii="Times New Roman" w:hAnsi="Times New Roman" w:cs="Times New Roman"/>
          <w:bCs/>
          <w:lang w:val="en-US"/>
        </w:rPr>
        <w:t>Hvidtfeldt</w:t>
      </w:r>
      <w:proofErr w:type="spellEnd"/>
      <w:r w:rsidRPr="006B0D68">
        <w:rPr>
          <w:rFonts w:ascii="Times New Roman" w:hAnsi="Times New Roman" w:cs="Times New Roman"/>
          <w:bCs/>
          <w:lang w:val="en-US"/>
        </w:rPr>
        <w:t xml:space="preserve">, C., Schultz-Nielsen M. </w:t>
      </w:r>
      <w:proofErr w:type="spellStart"/>
      <w:r w:rsidRPr="006B0D68">
        <w:rPr>
          <w:rFonts w:ascii="Times New Roman" w:hAnsi="Times New Roman" w:cs="Times New Roman"/>
          <w:bCs/>
          <w:lang w:val="en-US"/>
        </w:rPr>
        <w:t>Flygtninge</w:t>
      </w:r>
      <w:proofErr w:type="spellEnd"/>
      <w:r w:rsidRPr="006B0D68">
        <w:rPr>
          <w:rFonts w:ascii="Times New Roman" w:hAnsi="Times New Roman" w:cs="Times New Roman"/>
          <w:bCs/>
          <w:lang w:val="en-US"/>
        </w:rPr>
        <w:t xml:space="preserve"> </w:t>
      </w:r>
      <w:proofErr w:type="spellStart"/>
      <w:proofErr w:type="gramStart"/>
      <w:r w:rsidRPr="006B0D68">
        <w:rPr>
          <w:rFonts w:ascii="Times New Roman" w:hAnsi="Times New Roman" w:cs="Times New Roman"/>
          <w:bCs/>
          <w:lang w:val="en-US"/>
        </w:rPr>
        <w:t>og</w:t>
      </w:r>
      <w:proofErr w:type="spellEnd"/>
      <w:proofErr w:type="gramEnd"/>
      <w:r w:rsidRPr="006B0D68">
        <w:rPr>
          <w:rFonts w:ascii="Times New Roman" w:hAnsi="Times New Roman" w:cs="Times New Roman"/>
          <w:bCs/>
          <w:lang w:val="en-US"/>
        </w:rPr>
        <w:t xml:space="preserve"> </w:t>
      </w:r>
      <w:proofErr w:type="spellStart"/>
      <w:r w:rsidRPr="006B0D68">
        <w:rPr>
          <w:rFonts w:ascii="Times New Roman" w:hAnsi="Times New Roman" w:cs="Times New Roman"/>
          <w:bCs/>
          <w:lang w:val="en-US"/>
        </w:rPr>
        <w:t>asylansøgere</w:t>
      </w:r>
      <w:proofErr w:type="spellEnd"/>
      <w:r w:rsidRPr="006B0D68">
        <w:rPr>
          <w:rFonts w:ascii="Times New Roman" w:hAnsi="Times New Roman" w:cs="Times New Roman"/>
          <w:bCs/>
          <w:lang w:val="en-US"/>
        </w:rPr>
        <w:t xml:space="preserve"> </w:t>
      </w:r>
      <w:proofErr w:type="spellStart"/>
      <w:r w:rsidRPr="006B0D68">
        <w:rPr>
          <w:rFonts w:ascii="Times New Roman" w:hAnsi="Times New Roman" w:cs="Times New Roman"/>
          <w:bCs/>
          <w:lang w:val="en-US"/>
        </w:rPr>
        <w:t>i</w:t>
      </w:r>
      <w:proofErr w:type="spellEnd"/>
      <w:r w:rsidRPr="006B0D68">
        <w:rPr>
          <w:rFonts w:ascii="Times New Roman" w:hAnsi="Times New Roman" w:cs="Times New Roman"/>
          <w:bCs/>
          <w:lang w:val="en-US"/>
        </w:rPr>
        <w:t xml:space="preserve"> </w:t>
      </w:r>
      <w:proofErr w:type="spellStart"/>
      <w:r w:rsidRPr="006B0D68">
        <w:rPr>
          <w:rFonts w:ascii="Times New Roman" w:hAnsi="Times New Roman" w:cs="Times New Roman"/>
          <w:bCs/>
          <w:lang w:val="en-US"/>
        </w:rPr>
        <w:t>Danmark</w:t>
      </w:r>
      <w:proofErr w:type="spellEnd"/>
      <w:r w:rsidRPr="006B0D68">
        <w:rPr>
          <w:rFonts w:ascii="Times New Roman" w:hAnsi="Times New Roman" w:cs="Times New Roman"/>
          <w:bCs/>
          <w:lang w:val="en-US"/>
        </w:rPr>
        <w:t xml:space="preserve"> 1992-2016 / C. </w:t>
      </w:r>
      <w:proofErr w:type="spellStart"/>
      <w:r w:rsidRPr="006B0D68">
        <w:rPr>
          <w:rFonts w:ascii="Times New Roman" w:hAnsi="Times New Roman" w:cs="Times New Roman"/>
          <w:bCs/>
          <w:lang w:val="en-US"/>
        </w:rPr>
        <w:t>Hvidtfeldt</w:t>
      </w:r>
      <w:proofErr w:type="spellEnd"/>
      <w:r w:rsidRPr="006B0D68">
        <w:rPr>
          <w:rFonts w:ascii="Times New Roman" w:hAnsi="Times New Roman" w:cs="Times New Roman"/>
          <w:bCs/>
          <w:lang w:val="en-US"/>
        </w:rPr>
        <w:t xml:space="preserve">, M. Schultz-Nielsen – </w:t>
      </w:r>
      <w:proofErr w:type="spellStart"/>
      <w:r w:rsidRPr="006B0D68">
        <w:rPr>
          <w:rFonts w:ascii="Times New Roman" w:hAnsi="Times New Roman" w:cs="Times New Roman"/>
          <w:bCs/>
          <w:lang w:val="en-US"/>
        </w:rPr>
        <w:t>København</w:t>
      </w:r>
      <w:proofErr w:type="spellEnd"/>
      <w:r w:rsidRPr="006B0D68">
        <w:rPr>
          <w:rFonts w:ascii="Times New Roman" w:hAnsi="Times New Roman" w:cs="Times New Roman"/>
          <w:bCs/>
          <w:lang w:val="en-US"/>
        </w:rPr>
        <w:t>, 2017. URL</w:t>
      </w:r>
      <w:r w:rsidRPr="006B0D68">
        <w:rPr>
          <w:rFonts w:ascii="Times New Roman" w:hAnsi="Times New Roman" w:cs="Times New Roman"/>
          <w:bCs/>
        </w:rPr>
        <w:t xml:space="preserve">: </w:t>
      </w:r>
      <w:hyperlink r:id="rId49" w:history="1">
        <w:r w:rsidRPr="006B0D68">
          <w:rPr>
            <w:rStyle w:val="a5"/>
            <w:rFonts w:ascii="Times New Roman" w:hAnsi="Times New Roman"/>
            <w:bCs/>
            <w:color w:val="auto"/>
            <w:lang w:val="en-US"/>
          </w:rPr>
          <w:t>https</w:t>
        </w:r>
        <w:r w:rsidRPr="006B0D68">
          <w:rPr>
            <w:rStyle w:val="a5"/>
            <w:rFonts w:ascii="Times New Roman" w:hAnsi="Times New Roman"/>
            <w:bCs/>
            <w:color w:val="auto"/>
          </w:rPr>
          <w:t>://</w:t>
        </w:r>
        <w:r w:rsidRPr="006B0D68">
          <w:rPr>
            <w:rStyle w:val="a5"/>
            <w:rFonts w:ascii="Times New Roman" w:hAnsi="Times New Roman"/>
            <w:bCs/>
            <w:color w:val="auto"/>
            <w:lang w:val="en-US"/>
          </w:rPr>
          <w:t>www</w:t>
        </w:r>
        <w:r w:rsidRPr="006B0D68">
          <w:rPr>
            <w:rStyle w:val="a5"/>
            <w:rFonts w:ascii="Times New Roman" w:hAnsi="Times New Roman"/>
            <w:bCs/>
            <w:color w:val="auto"/>
          </w:rPr>
          <w:t>.</w:t>
        </w:r>
        <w:proofErr w:type="spellStart"/>
        <w:r w:rsidRPr="006B0D68">
          <w:rPr>
            <w:rStyle w:val="a5"/>
            <w:rFonts w:ascii="Times New Roman" w:hAnsi="Times New Roman"/>
            <w:bCs/>
            <w:color w:val="auto"/>
            <w:lang w:val="en-US"/>
          </w:rPr>
          <w:t>rockwoolfonden</w:t>
        </w:r>
        <w:proofErr w:type="spellEnd"/>
        <w:r w:rsidRPr="006B0D68">
          <w:rPr>
            <w:rStyle w:val="a5"/>
            <w:rFonts w:ascii="Times New Roman" w:hAnsi="Times New Roman"/>
            <w:bCs/>
            <w:color w:val="auto"/>
          </w:rPr>
          <w:t>.</w:t>
        </w:r>
        <w:proofErr w:type="spellStart"/>
        <w:r w:rsidRPr="006B0D68">
          <w:rPr>
            <w:rStyle w:val="a5"/>
            <w:rFonts w:ascii="Times New Roman" w:hAnsi="Times New Roman"/>
            <w:bCs/>
            <w:color w:val="auto"/>
            <w:lang w:val="en-US"/>
          </w:rPr>
          <w:t>dk</w:t>
        </w:r>
        <w:proofErr w:type="spellEnd"/>
        <w:r w:rsidRPr="006B0D68">
          <w:rPr>
            <w:rStyle w:val="a5"/>
            <w:rFonts w:ascii="Times New Roman" w:hAnsi="Times New Roman"/>
            <w:bCs/>
            <w:color w:val="auto"/>
          </w:rPr>
          <w:t>/</w:t>
        </w:r>
        <w:r w:rsidRPr="006B0D68">
          <w:rPr>
            <w:rStyle w:val="a5"/>
            <w:rFonts w:ascii="Times New Roman" w:hAnsi="Times New Roman"/>
            <w:bCs/>
            <w:color w:val="auto"/>
            <w:lang w:val="en-US"/>
          </w:rPr>
          <w:t>app</w:t>
        </w:r>
        <w:r w:rsidRPr="006B0D68">
          <w:rPr>
            <w:rStyle w:val="a5"/>
            <w:rFonts w:ascii="Times New Roman" w:hAnsi="Times New Roman"/>
            <w:bCs/>
            <w:color w:val="auto"/>
          </w:rPr>
          <w:t>/</w:t>
        </w:r>
        <w:r w:rsidRPr="006B0D68">
          <w:rPr>
            <w:rStyle w:val="a5"/>
            <w:rFonts w:ascii="Times New Roman" w:hAnsi="Times New Roman"/>
            <w:bCs/>
            <w:color w:val="auto"/>
            <w:lang w:val="en-US"/>
          </w:rPr>
          <w:t>uploads</w:t>
        </w:r>
        <w:r w:rsidRPr="006B0D68">
          <w:rPr>
            <w:rStyle w:val="a5"/>
            <w:rFonts w:ascii="Times New Roman" w:hAnsi="Times New Roman"/>
            <w:bCs/>
            <w:color w:val="auto"/>
          </w:rPr>
          <w:t>/2017/10/</w:t>
        </w:r>
        <w:proofErr w:type="spellStart"/>
        <w:r w:rsidRPr="006B0D68">
          <w:rPr>
            <w:rStyle w:val="a5"/>
            <w:rFonts w:ascii="Times New Roman" w:hAnsi="Times New Roman"/>
            <w:bCs/>
            <w:color w:val="auto"/>
            <w:lang w:val="en-US"/>
          </w:rPr>
          <w:t>Arbejdspapir</w:t>
        </w:r>
        <w:proofErr w:type="spellEnd"/>
        <w:r w:rsidRPr="006B0D68">
          <w:rPr>
            <w:rStyle w:val="a5"/>
            <w:rFonts w:ascii="Times New Roman" w:hAnsi="Times New Roman"/>
            <w:bCs/>
            <w:color w:val="auto"/>
          </w:rPr>
          <w:t>-50-</w:t>
        </w:r>
        <w:proofErr w:type="spellStart"/>
        <w:r w:rsidRPr="006B0D68">
          <w:rPr>
            <w:rStyle w:val="a5"/>
            <w:rFonts w:ascii="Times New Roman" w:hAnsi="Times New Roman"/>
            <w:bCs/>
            <w:color w:val="auto"/>
            <w:lang w:val="en-US"/>
          </w:rPr>
          <w:t>Flygtninge</w:t>
        </w:r>
        <w:proofErr w:type="spellEnd"/>
        <w:r w:rsidRPr="006B0D68">
          <w:rPr>
            <w:rStyle w:val="a5"/>
            <w:rFonts w:ascii="Times New Roman" w:hAnsi="Times New Roman"/>
            <w:bCs/>
            <w:color w:val="auto"/>
          </w:rPr>
          <w:t>-</w:t>
        </w:r>
        <w:proofErr w:type="spellStart"/>
        <w:r w:rsidRPr="006B0D68">
          <w:rPr>
            <w:rStyle w:val="a5"/>
            <w:rFonts w:ascii="Times New Roman" w:hAnsi="Times New Roman"/>
            <w:bCs/>
            <w:color w:val="auto"/>
            <w:lang w:val="en-US"/>
          </w:rPr>
          <w:t>og</w:t>
        </w:r>
        <w:proofErr w:type="spellEnd"/>
        <w:r w:rsidRPr="006B0D68">
          <w:rPr>
            <w:rStyle w:val="a5"/>
            <w:rFonts w:ascii="Times New Roman" w:hAnsi="Times New Roman"/>
            <w:bCs/>
            <w:color w:val="auto"/>
          </w:rPr>
          <w:t>-</w:t>
        </w:r>
        <w:proofErr w:type="spellStart"/>
        <w:r w:rsidRPr="006B0D68">
          <w:rPr>
            <w:rStyle w:val="a5"/>
            <w:rFonts w:ascii="Times New Roman" w:hAnsi="Times New Roman"/>
            <w:bCs/>
            <w:color w:val="auto"/>
            <w:lang w:val="en-US"/>
          </w:rPr>
          <w:t>asylans</w:t>
        </w:r>
        <w:proofErr w:type="spellEnd"/>
        <w:r w:rsidRPr="006B0D68">
          <w:rPr>
            <w:rStyle w:val="a5"/>
            <w:rFonts w:ascii="Times New Roman" w:hAnsi="Times New Roman"/>
            <w:bCs/>
            <w:color w:val="auto"/>
          </w:rPr>
          <w:t>%</w:t>
        </w:r>
        <w:r w:rsidRPr="006B0D68">
          <w:rPr>
            <w:rStyle w:val="a5"/>
            <w:rFonts w:ascii="Times New Roman" w:hAnsi="Times New Roman"/>
            <w:bCs/>
            <w:color w:val="auto"/>
            <w:lang w:val="en-US"/>
          </w:rPr>
          <w:t>C</w:t>
        </w:r>
        <w:r w:rsidRPr="006B0D68">
          <w:rPr>
            <w:rStyle w:val="a5"/>
            <w:rFonts w:ascii="Times New Roman" w:hAnsi="Times New Roman"/>
            <w:bCs/>
            <w:color w:val="auto"/>
          </w:rPr>
          <w:t>3%</w:t>
        </w:r>
        <w:r w:rsidRPr="006B0D68">
          <w:rPr>
            <w:rStyle w:val="a5"/>
            <w:rFonts w:ascii="Times New Roman" w:hAnsi="Times New Roman"/>
            <w:bCs/>
            <w:color w:val="auto"/>
            <w:lang w:val="en-US"/>
          </w:rPr>
          <w:t>B</w:t>
        </w:r>
        <w:r w:rsidRPr="006B0D68">
          <w:rPr>
            <w:rStyle w:val="a5"/>
            <w:rFonts w:ascii="Times New Roman" w:hAnsi="Times New Roman"/>
            <w:bCs/>
            <w:color w:val="auto"/>
          </w:rPr>
          <w:t>8</w:t>
        </w:r>
        <w:proofErr w:type="spellStart"/>
        <w:r w:rsidRPr="006B0D68">
          <w:rPr>
            <w:rStyle w:val="a5"/>
            <w:rFonts w:ascii="Times New Roman" w:hAnsi="Times New Roman"/>
            <w:bCs/>
            <w:color w:val="auto"/>
            <w:lang w:val="en-US"/>
          </w:rPr>
          <w:t>gere</w:t>
        </w:r>
        <w:proofErr w:type="spellEnd"/>
        <w:r w:rsidRPr="006B0D68">
          <w:rPr>
            <w:rStyle w:val="a5"/>
            <w:rFonts w:ascii="Times New Roman" w:hAnsi="Times New Roman"/>
            <w:bCs/>
            <w:color w:val="auto"/>
          </w:rPr>
          <w:t>-</w:t>
        </w:r>
        <w:proofErr w:type="spellStart"/>
        <w:r w:rsidRPr="006B0D68">
          <w:rPr>
            <w:rStyle w:val="a5"/>
            <w:rFonts w:ascii="Times New Roman" w:hAnsi="Times New Roman"/>
            <w:bCs/>
            <w:color w:val="auto"/>
            <w:lang w:val="en-US"/>
          </w:rPr>
          <w:t>i</w:t>
        </w:r>
        <w:proofErr w:type="spellEnd"/>
        <w:r w:rsidRPr="006B0D68">
          <w:rPr>
            <w:rStyle w:val="a5"/>
            <w:rFonts w:ascii="Times New Roman" w:hAnsi="Times New Roman"/>
            <w:bCs/>
            <w:color w:val="auto"/>
          </w:rPr>
          <w:t>-</w:t>
        </w:r>
        <w:proofErr w:type="spellStart"/>
        <w:r w:rsidRPr="006B0D68">
          <w:rPr>
            <w:rStyle w:val="a5"/>
            <w:rFonts w:ascii="Times New Roman" w:hAnsi="Times New Roman"/>
            <w:bCs/>
            <w:color w:val="auto"/>
            <w:lang w:val="en-US"/>
          </w:rPr>
          <w:t>Danmark</w:t>
        </w:r>
        <w:proofErr w:type="spellEnd"/>
        <w:r w:rsidRPr="006B0D68">
          <w:rPr>
            <w:rStyle w:val="a5"/>
            <w:rFonts w:ascii="Times New Roman" w:hAnsi="Times New Roman"/>
            <w:bCs/>
            <w:color w:val="auto"/>
          </w:rPr>
          <w:t>-1992-2016.</w:t>
        </w:r>
        <w:proofErr w:type="spellStart"/>
        <w:r w:rsidRPr="006B0D68">
          <w:rPr>
            <w:rStyle w:val="a5"/>
            <w:rFonts w:ascii="Times New Roman" w:hAnsi="Times New Roman"/>
            <w:bCs/>
            <w:color w:val="auto"/>
            <w:lang w:val="en-US"/>
          </w:rPr>
          <w:t>pdf</w:t>
        </w:r>
        <w:proofErr w:type="spellEnd"/>
      </w:hyperlink>
      <w:r w:rsidRPr="006B0D68">
        <w:rPr>
          <w:rFonts w:ascii="Times New Roman" w:hAnsi="Times New Roman" w:cs="Times New Roman"/>
          <w:bCs/>
        </w:rPr>
        <w:t xml:space="preserve">  (дата обращения: 27.03.2018).</w:t>
      </w:r>
    </w:p>
  </w:footnote>
  <w:footnote w:id="104">
    <w:p w:rsidR="00751663" w:rsidRPr="006B0D68" w:rsidRDefault="00751663" w:rsidP="006B0D68">
      <w:pPr>
        <w:jc w:val="both"/>
        <w:rPr>
          <w:rFonts w:ascii="Times New Roman" w:hAnsi="Times New Roman" w:cs="Times New Roman"/>
          <w:szCs w:val="20"/>
        </w:rPr>
      </w:pPr>
      <w:r w:rsidRPr="006B0D68">
        <w:rPr>
          <w:rStyle w:val="afa"/>
          <w:rFonts w:ascii="Times New Roman" w:hAnsi="Times New Roman"/>
        </w:rPr>
        <w:footnoteRef/>
      </w:r>
      <w:r w:rsidRPr="006B0D68">
        <w:rPr>
          <w:rFonts w:ascii="Times New Roman" w:hAnsi="Times New Roman" w:cs="Times New Roman"/>
          <w:lang w:val="en-US"/>
        </w:rPr>
        <w:t xml:space="preserve"> </w:t>
      </w:r>
      <w:proofErr w:type="gramStart"/>
      <w:r w:rsidRPr="006B0D68">
        <w:rPr>
          <w:rFonts w:ascii="Times New Roman" w:hAnsi="Times New Roman" w:cs="Times New Roman"/>
          <w:szCs w:val="20"/>
          <w:lang w:val="en-US"/>
        </w:rPr>
        <w:t>Petersen, K. Language, Education and Linguistic rights in Denmark / K. Petersen.</w:t>
      </w:r>
      <w:proofErr w:type="gramEnd"/>
      <w:r w:rsidRPr="006B0D68">
        <w:rPr>
          <w:rFonts w:ascii="Times New Roman" w:hAnsi="Times New Roman" w:cs="Times New Roman"/>
          <w:szCs w:val="20"/>
          <w:lang w:val="en-US"/>
        </w:rPr>
        <w:t xml:space="preserve"> </w:t>
      </w:r>
      <w:r w:rsidRPr="006B0D68">
        <w:rPr>
          <w:rFonts w:ascii="Times New Roman" w:hAnsi="Times New Roman" w:cs="Times New Roman"/>
          <w:bCs/>
          <w:lang w:val="en-US"/>
        </w:rPr>
        <w:t>URL</w:t>
      </w:r>
      <w:r w:rsidRPr="006B0D68">
        <w:rPr>
          <w:rFonts w:ascii="Times New Roman" w:hAnsi="Times New Roman" w:cs="Times New Roman"/>
          <w:bCs/>
        </w:rPr>
        <w:t xml:space="preserve">: </w:t>
      </w:r>
    </w:p>
    <w:p w:rsidR="00751663" w:rsidRPr="006B0D68" w:rsidRDefault="00C7142D" w:rsidP="006B0D68">
      <w:pPr>
        <w:jc w:val="both"/>
        <w:rPr>
          <w:rFonts w:ascii="Times New Roman" w:hAnsi="Times New Roman" w:cs="Times New Roman"/>
          <w:szCs w:val="20"/>
        </w:rPr>
      </w:pPr>
      <w:hyperlink r:id="rId50" w:history="1">
        <w:r w:rsidR="00751663" w:rsidRPr="006B0D68">
          <w:rPr>
            <w:rStyle w:val="a5"/>
            <w:rFonts w:ascii="Times New Roman" w:hAnsi="Times New Roman"/>
            <w:color w:val="auto"/>
            <w:szCs w:val="20"/>
            <w:lang w:val="en-US"/>
          </w:rPr>
          <w:t>http</w:t>
        </w:r>
        <w:r w:rsidR="00751663" w:rsidRPr="006B0D68">
          <w:rPr>
            <w:rStyle w:val="a5"/>
            <w:rFonts w:ascii="Times New Roman" w:hAnsi="Times New Roman"/>
            <w:color w:val="auto"/>
            <w:szCs w:val="20"/>
          </w:rPr>
          <w:t>://</w:t>
        </w:r>
        <w:r w:rsidR="00751663" w:rsidRPr="006B0D68">
          <w:rPr>
            <w:rStyle w:val="a5"/>
            <w:rFonts w:ascii="Times New Roman" w:hAnsi="Times New Roman"/>
            <w:color w:val="auto"/>
            <w:szCs w:val="20"/>
            <w:lang w:val="en-US"/>
          </w:rPr>
          <w:t>pure</w:t>
        </w:r>
        <w:r w:rsidR="00751663" w:rsidRPr="006B0D68">
          <w:rPr>
            <w:rStyle w:val="a5"/>
            <w:rFonts w:ascii="Times New Roman" w:hAnsi="Times New Roman"/>
            <w:color w:val="auto"/>
            <w:szCs w:val="20"/>
          </w:rPr>
          <w:t>.</w:t>
        </w:r>
        <w:r w:rsidR="00751663" w:rsidRPr="006B0D68">
          <w:rPr>
            <w:rStyle w:val="a5"/>
            <w:rFonts w:ascii="Times New Roman" w:hAnsi="Times New Roman"/>
            <w:color w:val="auto"/>
            <w:szCs w:val="20"/>
            <w:lang w:val="en-US"/>
          </w:rPr>
          <w:t>au</w:t>
        </w:r>
        <w:r w:rsidR="00751663" w:rsidRPr="006B0D68">
          <w:rPr>
            <w:rStyle w:val="a5"/>
            <w:rFonts w:ascii="Times New Roman" w:hAnsi="Times New Roman"/>
            <w:color w:val="auto"/>
            <w:szCs w:val="20"/>
          </w:rPr>
          <w:t>.</w:t>
        </w:r>
        <w:proofErr w:type="spellStart"/>
        <w:r w:rsidR="00751663" w:rsidRPr="006B0D68">
          <w:rPr>
            <w:rStyle w:val="a5"/>
            <w:rFonts w:ascii="Times New Roman" w:hAnsi="Times New Roman"/>
            <w:color w:val="auto"/>
            <w:szCs w:val="20"/>
            <w:lang w:val="en-US"/>
          </w:rPr>
          <w:t>dk</w:t>
        </w:r>
        <w:proofErr w:type="spellEnd"/>
        <w:r w:rsidR="00751663" w:rsidRPr="006B0D68">
          <w:rPr>
            <w:rStyle w:val="a5"/>
            <w:rFonts w:ascii="Times New Roman" w:hAnsi="Times New Roman"/>
            <w:color w:val="auto"/>
            <w:szCs w:val="20"/>
          </w:rPr>
          <w:t>/</w:t>
        </w:r>
        <w:proofErr w:type="spellStart"/>
        <w:r w:rsidR="00751663" w:rsidRPr="006B0D68">
          <w:rPr>
            <w:rStyle w:val="a5"/>
            <w:rFonts w:ascii="Times New Roman" w:hAnsi="Times New Roman"/>
            <w:color w:val="auto"/>
            <w:szCs w:val="20"/>
            <w:lang w:val="en-US"/>
          </w:rPr>
          <w:t>ws</w:t>
        </w:r>
        <w:proofErr w:type="spellEnd"/>
        <w:r w:rsidR="00751663" w:rsidRPr="006B0D68">
          <w:rPr>
            <w:rStyle w:val="a5"/>
            <w:rFonts w:ascii="Times New Roman" w:hAnsi="Times New Roman"/>
            <w:color w:val="auto"/>
            <w:szCs w:val="20"/>
          </w:rPr>
          <w:t>/</w:t>
        </w:r>
        <w:r w:rsidR="00751663" w:rsidRPr="006B0D68">
          <w:rPr>
            <w:rStyle w:val="a5"/>
            <w:rFonts w:ascii="Times New Roman" w:hAnsi="Times New Roman"/>
            <w:color w:val="auto"/>
            <w:szCs w:val="20"/>
            <w:lang w:val="en-US"/>
          </w:rPr>
          <w:t>files</w:t>
        </w:r>
        <w:r w:rsidR="00751663" w:rsidRPr="006B0D68">
          <w:rPr>
            <w:rStyle w:val="a5"/>
            <w:rFonts w:ascii="Times New Roman" w:hAnsi="Times New Roman"/>
            <w:color w:val="auto"/>
            <w:szCs w:val="20"/>
          </w:rPr>
          <w:t>/51503997/</w:t>
        </w:r>
        <w:r w:rsidR="00751663" w:rsidRPr="006B0D68">
          <w:rPr>
            <w:rStyle w:val="a5"/>
            <w:rFonts w:ascii="Times New Roman" w:hAnsi="Times New Roman"/>
            <w:color w:val="auto"/>
            <w:szCs w:val="20"/>
            <w:lang w:val="en-US"/>
          </w:rPr>
          <w:t>Karen</w:t>
        </w:r>
        <w:r w:rsidR="00751663" w:rsidRPr="006B0D68">
          <w:rPr>
            <w:rStyle w:val="a5"/>
            <w:rFonts w:ascii="Times New Roman" w:hAnsi="Times New Roman"/>
            <w:color w:val="auto"/>
            <w:szCs w:val="20"/>
          </w:rPr>
          <w:t>_</w:t>
        </w:r>
        <w:proofErr w:type="spellStart"/>
        <w:r w:rsidR="00751663" w:rsidRPr="006B0D68">
          <w:rPr>
            <w:rStyle w:val="a5"/>
            <w:rFonts w:ascii="Times New Roman" w:hAnsi="Times New Roman"/>
            <w:color w:val="auto"/>
            <w:szCs w:val="20"/>
            <w:lang w:val="en-US"/>
          </w:rPr>
          <w:t>Bjerg</w:t>
        </w:r>
        <w:proofErr w:type="spellEnd"/>
        <w:r w:rsidR="00751663" w:rsidRPr="006B0D68">
          <w:rPr>
            <w:rStyle w:val="a5"/>
            <w:rFonts w:ascii="Times New Roman" w:hAnsi="Times New Roman"/>
            <w:color w:val="auto"/>
            <w:szCs w:val="20"/>
          </w:rPr>
          <w:t>_</w:t>
        </w:r>
        <w:r w:rsidR="00751663" w:rsidRPr="006B0D68">
          <w:rPr>
            <w:rStyle w:val="a5"/>
            <w:rFonts w:ascii="Times New Roman" w:hAnsi="Times New Roman"/>
            <w:color w:val="auto"/>
            <w:szCs w:val="20"/>
            <w:lang w:val="en-US"/>
          </w:rPr>
          <w:t>Petersen</w:t>
        </w:r>
        <w:r w:rsidR="00751663" w:rsidRPr="006B0D68">
          <w:rPr>
            <w:rStyle w:val="a5"/>
            <w:rFonts w:ascii="Times New Roman" w:hAnsi="Times New Roman"/>
            <w:color w:val="auto"/>
            <w:szCs w:val="20"/>
          </w:rPr>
          <w:t>_</w:t>
        </w:r>
        <w:r w:rsidR="00751663" w:rsidRPr="006B0D68">
          <w:rPr>
            <w:rStyle w:val="a5"/>
            <w:rFonts w:ascii="Times New Roman" w:hAnsi="Times New Roman"/>
            <w:color w:val="auto"/>
            <w:szCs w:val="20"/>
            <w:lang w:val="en-US"/>
          </w:rPr>
          <w:t>Denmark</w:t>
        </w:r>
        <w:r w:rsidR="00751663" w:rsidRPr="006B0D68">
          <w:rPr>
            <w:rStyle w:val="a5"/>
            <w:rFonts w:ascii="Times New Roman" w:hAnsi="Times New Roman"/>
            <w:color w:val="auto"/>
            <w:szCs w:val="20"/>
          </w:rPr>
          <w:t>.</w:t>
        </w:r>
        <w:proofErr w:type="spellStart"/>
        <w:r w:rsidR="00751663" w:rsidRPr="006B0D68">
          <w:rPr>
            <w:rStyle w:val="a5"/>
            <w:rFonts w:ascii="Times New Roman" w:hAnsi="Times New Roman"/>
            <w:color w:val="auto"/>
            <w:szCs w:val="20"/>
            <w:lang w:val="en-US"/>
          </w:rPr>
          <w:t>pdf</w:t>
        </w:r>
        <w:proofErr w:type="spellEnd"/>
      </w:hyperlink>
      <w:r w:rsidR="00751663" w:rsidRPr="006B0D68">
        <w:rPr>
          <w:rFonts w:ascii="Times New Roman" w:hAnsi="Times New Roman" w:cs="Times New Roman"/>
          <w:szCs w:val="20"/>
        </w:rPr>
        <w:t xml:space="preserve"> </w:t>
      </w:r>
      <w:r w:rsidR="00751663" w:rsidRPr="006B0D68">
        <w:rPr>
          <w:rFonts w:ascii="Times New Roman" w:hAnsi="Times New Roman" w:cs="Times New Roman"/>
          <w:bCs/>
        </w:rPr>
        <w:t>(дата обращения: 27.03.2018).</w:t>
      </w:r>
    </w:p>
  </w:footnote>
  <w:footnote w:id="105">
    <w:p w:rsidR="00751663" w:rsidRPr="006B0D68" w:rsidRDefault="00751663" w:rsidP="006B0D68">
      <w:pPr>
        <w:pStyle w:val="af8"/>
        <w:rPr>
          <w:rFonts w:ascii="Times New Roman" w:hAnsi="Times New Roman" w:cs="Times New Roman"/>
        </w:rPr>
      </w:pPr>
      <w:r w:rsidRPr="006B0D68">
        <w:rPr>
          <w:rStyle w:val="afa"/>
          <w:rFonts w:ascii="Times New Roman" w:hAnsi="Times New Roman"/>
        </w:rPr>
        <w:footnoteRef/>
      </w:r>
      <w:r w:rsidRPr="006B0D68">
        <w:rPr>
          <w:rFonts w:ascii="Times New Roman" w:hAnsi="Times New Roman" w:cs="Times New Roman"/>
          <w:lang w:val="en-US"/>
        </w:rPr>
        <w:t xml:space="preserve"> </w:t>
      </w:r>
      <w:proofErr w:type="spellStart"/>
      <w:proofErr w:type="gramStart"/>
      <w:r w:rsidRPr="006B0D68">
        <w:rPr>
          <w:rFonts w:ascii="Times New Roman" w:hAnsi="Times New Roman" w:cs="Times New Roman"/>
          <w:lang w:val="en-US"/>
        </w:rPr>
        <w:t>Indvandrere</w:t>
      </w:r>
      <w:proofErr w:type="spellEnd"/>
      <w:r w:rsidRPr="006B0D68">
        <w:rPr>
          <w:rFonts w:ascii="Times New Roman" w:hAnsi="Times New Roman" w:cs="Times New Roman"/>
          <w:lang w:val="en-US"/>
        </w:rPr>
        <w:t xml:space="preserve"> </w:t>
      </w:r>
      <w:proofErr w:type="spellStart"/>
      <w:r w:rsidRPr="006B0D68">
        <w:rPr>
          <w:rFonts w:ascii="Times New Roman" w:hAnsi="Times New Roman" w:cs="Times New Roman"/>
          <w:lang w:val="en-US"/>
        </w:rPr>
        <w:t>i</w:t>
      </w:r>
      <w:proofErr w:type="spellEnd"/>
      <w:r w:rsidRPr="006B0D68">
        <w:rPr>
          <w:rFonts w:ascii="Times New Roman" w:hAnsi="Times New Roman" w:cs="Times New Roman"/>
          <w:lang w:val="en-US"/>
        </w:rPr>
        <w:t xml:space="preserve"> </w:t>
      </w:r>
      <w:proofErr w:type="spellStart"/>
      <w:r w:rsidRPr="006B0D68">
        <w:rPr>
          <w:rFonts w:ascii="Times New Roman" w:hAnsi="Times New Roman" w:cs="Times New Roman"/>
          <w:bCs/>
          <w:lang w:val="en-US"/>
        </w:rPr>
        <w:t>Danmark</w:t>
      </w:r>
      <w:proofErr w:type="spellEnd"/>
      <w:r w:rsidRPr="006B0D68">
        <w:rPr>
          <w:rFonts w:ascii="Times New Roman" w:hAnsi="Times New Roman" w:cs="Times New Roman"/>
          <w:bCs/>
          <w:lang w:val="en-US"/>
        </w:rPr>
        <w:t xml:space="preserve"> 2012 / </w:t>
      </w:r>
      <w:proofErr w:type="spellStart"/>
      <w:r w:rsidRPr="006B0D68">
        <w:rPr>
          <w:rFonts w:ascii="Times New Roman" w:hAnsi="Times New Roman" w:cs="Times New Roman"/>
          <w:bCs/>
          <w:lang w:val="en-US"/>
        </w:rPr>
        <w:t>Danmarks</w:t>
      </w:r>
      <w:proofErr w:type="spellEnd"/>
      <w:r w:rsidRPr="006B0D68">
        <w:rPr>
          <w:rFonts w:ascii="Times New Roman" w:hAnsi="Times New Roman" w:cs="Times New Roman"/>
          <w:bCs/>
          <w:lang w:val="en-US"/>
        </w:rPr>
        <w:t xml:space="preserve"> </w:t>
      </w:r>
      <w:proofErr w:type="spellStart"/>
      <w:r w:rsidRPr="006B0D68">
        <w:rPr>
          <w:rFonts w:ascii="Times New Roman" w:hAnsi="Times New Roman" w:cs="Times New Roman"/>
          <w:bCs/>
          <w:lang w:val="en-US"/>
        </w:rPr>
        <w:t>Statistik</w:t>
      </w:r>
      <w:proofErr w:type="spellEnd"/>
      <w:r w:rsidRPr="006B0D68">
        <w:rPr>
          <w:rFonts w:ascii="Times New Roman" w:hAnsi="Times New Roman" w:cs="Times New Roman"/>
          <w:bCs/>
          <w:lang w:val="en-US"/>
        </w:rPr>
        <w:t>.</w:t>
      </w:r>
      <w:proofErr w:type="gramEnd"/>
      <w:r w:rsidRPr="006B0D68">
        <w:rPr>
          <w:rFonts w:ascii="Times New Roman" w:hAnsi="Times New Roman" w:cs="Times New Roman"/>
          <w:bCs/>
          <w:lang w:val="en-US"/>
        </w:rPr>
        <w:t xml:space="preserve"> URL</w:t>
      </w:r>
      <w:r w:rsidRPr="006B0D68">
        <w:rPr>
          <w:rFonts w:ascii="Times New Roman" w:hAnsi="Times New Roman" w:cs="Times New Roman"/>
          <w:bCs/>
        </w:rPr>
        <w:t xml:space="preserve">: </w:t>
      </w:r>
      <w:hyperlink r:id="rId51" w:history="1">
        <w:r w:rsidRPr="006B0D68">
          <w:rPr>
            <w:rStyle w:val="a5"/>
            <w:rFonts w:ascii="Times New Roman" w:hAnsi="Times New Roman"/>
            <w:bCs/>
            <w:color w:val="auto"/>
            <w:lang w:val="en-US"/>
          </w:rPr>
          <w:t>https</w:t>
        </w:r>
        <w:r w:rsidRPr="006B0D68">
          <w:rPr>
            <w:rStyle w:val="a5"/>
            <w:rFonts w:ascii="Times New Roman" w:hAnsi="Times New Roman"/>
            <w:bCs/>
            <w:color w:val="auto"/>
          </w:rPr>
          <w:t>://</w:t>
        </w:r>
        <w:r w:rsidRPr="006B0D68">
          <w:rPr>
            <w:rStyle w:val="a5"/>
            <w:rFonts w:ascii="Times New Roman" w:hAnsi="Times New Roman"/>
            <w:bCs/>
            <w:color w:val="auto"/>
            <w:lang w:val="en-US"/>
          </w:rPr>
          <w:t>www</w:t>
        </w:r>
        <w:r w:rsidRPr="006B0D68">
          <w:rPr>
            <w:rStyle w:val="a5"/>
            <w:rFonts w:ascii="Times New Roman" w:hAnsi="Times New Roman"/>
            <w:bCs/>
            <w:color w:val="auto"/>
          </w:rPr>
          <w:t>.</w:t>
        </w:r>
        <w:proofErr w:type="spellStart"/>
        <w:r w:rsidRPr="006B0D68">
          <w:rPr>
            <w:rStyle w:val="a5"/>
            <w:rFonts w:ascii="Times New Roman" w:hAnsi="Times New Roman"/>
            <w:bCs/>
            <w:color w:val="auto"/>
            <w:lang w:val="en-US"/>
          </w:rPr>
          <w:t>dst</w:t>
        </w:r>
        <w:proofErr w:type="spellEnd"/>
        <w:r w:rsidRPr="006B0D68">
          <w:rPr>
            <w:rStyle w:val="a5"/>
            <w:rFonts w:ascii="Times New Roman" w:hAnsi="Times New Roman"/>
            <w:bCs/>
            <w:color w:val="auto"/>
          </w:rPr>
          <w:t>.</w:t>
        </w:r>
        <w:proofErr w:type="spellStart"/>
        <w:r w:rsidRPr="006B0D68">
          <w:rPr>
            <w:rStyle w:val="a5"/>
            <w:rFonts w:ascii="Times New Roman" w:hAnsi="Times New Roman"/>
            <w:bCs/>
            <w:color w:val="auto"/>
            <w:lang w:val="en-US"/>
          </w:rPr>
          <w:t>dk</w:t>
        </w:r>
        <w:proofErr w:type="spellEnd"/>
        <w:r w:rsidRPr="006B0D68">
          <w:rPr>
            <w:rStyle w:val="a5"/>
            <w:rFonts w:ascii="Times New Roman" w:hAnsi="Times New Roman"/>
            <w:bCs/>
            <w:color w:val="auto"/>
          </w:rPr>
          <w:t>/</w:t>
        </w:r>
        <w:r w:rsidRPr="006B0D68">
          <w:rPr>
            <w:rStyle w:val="a5"/>
            <w:rFonts w:ascii="Times New Roman" w:hAnsi="Times New Roman"/>
            <w:bCs/>
            <w:color w:val="auto"/>
            <w:lang w:val="en-US"/>
          </w:rPr>
          <w:t>Site</w:t>
        </w:r>
        <w:r w:rsidRPr="006B0D68">
          <w:rPr>
            <w:rStyle w:val="a5"/>
            <w:rFonts w:ascii="Times New Roman" w:hAnsi="Times New Roman"/>
            <w:bCs/>
            <w:color w:val="auto"/>
          </w:rPr>
          <w:t>/</w:t>
        </w:r>
        <w:proofErr w:type="spellStart"/>
        <w:r w:rsidRPr="006B0D68">
          <w:rPr>
            <w:rStyle w:val="a5"/>
            <w:rFonts w:ascii="Times New Roman" w:hAnsi="Times New Roman"/>
            <w:bCs/>
            <w:color w:val="auto"/>
            <w:lang w:val="en-US"/>
          </w:rPr>
          <w:t>Dst</w:t>
        </w:r>
        <w:proofErr w:type="spellEnd"/>
        <w:r w:rsidRPr="006B0D68">
          <w:rPr>
            <w:rStyle w:val="a5"/>
            <w:rFonts w:ascii="Times New Roman" w:hAnsi="Times New Roman"/>
            <w:bCs/>
            <w:color w:val="auto"/>
          </w:rPr>
          <w:t>/</w:t>
        </w:r>
        <w:proofErr w:type="spellStart"/>
        <w:r w:rsidRPr="006B0D68">
          <w:rPr>
            <w:rStyle w:val="a5"/>
            <w:rFonts w:ascii="Times New Roman" w:hAnsi="Times New Roman"/>
            <w:bCs/>
            <w:color w:val="auto"/>
            <w:lang w:val="en-US"/>
          </w:rPr>
          <w:t>Udgivelser</w:t>
        </w:r>
        <w:proofErr w:type="spellEnd"/>
        <w:r w:rsidRPr="006B0D68">
          <w:rPr>
            <w:rStyle w:val="a5"/>
            <w:rFonts w:ascii="Times New Roman" w:hAnsi="Times New Roman"/>
            <w:bCs/>
            <w:color w:val="auto"/>
          </w:rPr>
          <w:t>/</w:t>
        </w:r>
        <w:proofErr w:type="spellStart"/>
        <w:r w:rsidRPr="006B0D68">
          <w:rPr>
            <w:rStyle w:val="a5"/>
            <w:rFonts w:ascii="Times New Roman" w:hAnsi="Times New Roman"/>
            <w:bCs/>
            <w:color w:val="auto"/>
            <w:lang w:val="en-US"/>
          </w:rPr>
          <w:t>GetPubFile</w:t>
        </w:r>
        <w:proofErr w:type="spellEnd"/>
        <w:r w:rsidRPr="006B0D68">
          <w:rPr>
            <w:rStyle w:val="a5"/>
            <w:rFonts w:ascii="Times New Roman" w:hAnsi="Times New Roman"/>
            <w:bCs/>
            <w:color w:val="auto"/>
          </w:rPr>
          <w:t>.</w:t>
        </w:r>
        <w:proofErr w:type="spellStart"/>
        <w:r w:rsidRPr="006B0D68">
          <w:rPr>
            <w:rStyle w:val="a5"/>
            <w:rFonts w:ascii="Times New Roman" w:hAnsi="Times New Roman"/>
            <w:bCs/>
            <w:color w:val="auto"/>
            <w:lang w:val="en-US"/>
          </w:rPr>
          <w:t>aspx</w:t>
        </w:r>
        <w:proofErr w:type="spellEnd"/>
        <w:r w:rsidRPr="006B0D68">
          <w:rPr>
            <w:rStyle w:val="a5"/>
            <w:rFonts w:ascii="Times New Roman" w:hAnsi="Times New Roman"/>
            <w:bCs/>
            <w:color w:val="auto"/>
          </w:rPr>
          <w:t>?</w:t>
        </w:r>
        <w:r w:rsidRPr="006B0D68">
          <w:rPr>
            <w:rStyle w:val="a5"/>
            <w:rFonts w:ascii="Times New Roman" w:hAnsi="Times New Roman"/>
            <w:bCs/>
            <w:color w:val="auto"/>
            <w:lang w:val="en-US"/>
          </w:rPr>
          <w:t>id</w:t>
        </w:r>
        <w:r w:rsidRPr="006B0D68">
          <w:rPr>
            <w:rStyle w:val="a5"/>
            <w:rFonts w:ascii="Times New Roman" w:hAnsi="Times New Roman"/>
            <w:bCs/>
            <w:color w:val="auto"/>
          </w:rPr>
          <w:t>=16601&amp;</w:t>
        </w:r>
        <w:proofErr w:type="spellStart"/>
        <w:r w:rsidRPr="006B0D68">
          <w:rPr>
            <w:rStyle w:val="a5"/>
            <w:rFonts w:ascii="Times New Roman" w:hAnsi="Times New Roman"/>
            <w:bCs/>
            <w:color w:val="auto"/>
            <w:lang w:val="en-US"/>
          </w:rPr>
          <w:t>sid</w:t>
        </w:r>
        <w:proofErr w:type="spellEnd"/>
        <w:r w:rsidRPr="006B0D68">
          <w:rPr>
            <w:rStyle w:val="a5"/>
            <w:rFonts w:ascii="Times New Roman" w:hAnsi="Times New Roman"/>
            <w:bCs/>
            <w:color w:val="auto"/>
          </w:rPr>
          <w:t>=</w:t>
        </w:r>
        <w:proofErr w:type="spellStart"/>
        <w:r w:rsidRPr="006B0D68">
          <w:rPr>
            <w:rStyle w:val="a5"/>
            <w:rFonts w:ascii="Times New Roman" w:hAnsi="Times New Roman"/>
            <w:bCs/>
            <w:color w:val="auto"/>
            <w:lang w:val="en-US"/>
          </w:rPr>
          <w:t>indv</w:t>
        </w:r>
        <w:proofErr w:type="spellEnd"/>
      </w:hyperlink>
      <w:r w:rsidRPr="006B0D68">
        <w:rPr>
          <w:rFonts w:ascii="Times New Roman" w:hAnsi="Times New Roman" w:cs="Times New Roman"/>
          <w:bCs/>
        </w:rPr>
        <w:t xml:space="preserve"> (дата обращения: 30.03.2018). </w:t>
      </w:r>
    </w:p>
  </w:footnote>
  <w:footnote w:id="106">
    <w:p w:rsidR="00751663" w:rsidRPr="00502EAE" w:rsidRDefault="00751663" w:rsidP="006B0D68">
      <w:pPr>
        <w:pStyle w:val="af8"/>
        <w:rPr>
          <w:rFonts w:ascii="Times New Roman" w:hAnsi="Times New Roman" w:cs="Times New Roman"/>
          <w:lang w:val="en-US"/>
        </w:rPr>
      </w:pPr>
      <w:r w:rsidRPr="006B0D68">
        <w:rPr>
          <w:rStyle w:val="afa"/>
          <w:rFonts w:ascii="Times New Roman" w:hAnsi="Times New Roman"/>
        </w:rPr>
        <w:footnoteRef/>
      </w:r>
      <w:r w:rsidRPr="006B0D68">
        <w:rPr>
          <w:rFonts w:ascii="Times New Roman" w:hAnsi="Times New Roman" w:cs="Times New Roman"/>
          <w:lang w:val="en-US"/>
        </w:rPr>
        <w:t xml:space="preserve"> </w:t>
      </w:r>
      <w:proofErr w:type="gramStart"/>
      <w:r w:rsidRPr="006B0D68">
        <w:rPr>
          <w:rFonts w:ascii="Times New Roman" w:hAnsi="Times New Roman" w:cs="Times New Roman"/>
          <w:lang w:val="en-US"/>
        </w:rPr>
        <w:t>Statistical Yearbook 2015 / Statistics Denmark.</w:t>
      </w:r>
      <w:proofErr w:type="gramEnd"/>
      <w:r w:rsidRPr="006B0D68">
        <w:rPr>
          <w:rFonts w:ascii="Times New Roman" w:hAnsi="Times New Roman" w:cs="Times New Roman"/>
          <w:lang w:val="en-US"/>
        </w:rPr>
        <w:t xml:space="preserve"> URL</w:t>
      </w:r>
      <w:r w:rsidRPr="00502EAE">
        <w:rPr>
          <w:rFonts w:ascii="Times New Roman" w:hAnsi="Times New Roman" w:cs="Times New Roman"/>
          <w:lang w:val="en-US"/>
        </w:rPr>
        <w:t xml:space="preserve">: </w:t>
      </w:r>
      <w:r w:rsidR="00C7142D">
        <w:fldChar w:fldCharType="begin"/>
      </w:r>
      <w:r w:rsidR="00C7142D" w:rsidRPr="001D494C">
        <w:rPr>
          <w:lang w:val="en-US"/>
        </w:rPr>
        <w:instrText>HYPERLINK "https://www.dst.dk/Site/Dst/Udgivelser/GetPubFile.aspx?id=20195&amp;sid=sy"</w:instrText>
      </w:r>
      <w:r w:rsidR="00C7142D">
        <w:fldChar w:fldCharType="separate"/>
      </w:r>
      <w:r w:rsidRPr="006B0D68">
        <w:rPr>
          <w:rStyle w:val="a5"/>
          <w:rFonts w:ascii="Times New Roman" w:hAnsi="Times New Roman"/>
          <w:color w:val="auto"/>
          <w:lang w:val="en-US"/>
        </w:rPr>
        <w:t>https</w:t>
      </w:r>
      <w:r w:rsidRPr="00502EAE">
        <w:rPr>
          <w:rStyle w:val="a5"/>
          <w:rFonts w:ascii="Times New Roman" w:hAnsi="Times New Roman"/>
          <w:color w:val="auto"/>
          <w:lang w:val="en-US"/>
        </w:rPr>
        <w:t>://</w:t>
      </w:r>
      <w:r w:rsidRPr="006B0D68">
        <w:rPr>
          <w:rStyle w:val="a5"/>
          <w:rFonts w:ascii="Times New Roman" w:hAnsi="Times New Roman"/>
          <w:color w:val="auto"/>
          <w:lang w:val="en-US"/>
        </w:rPr>
        <w:t>www</w:t>
      </w:r>
      <w:r w:rsidRPr="00502EAE">
        <w:rPr>
          <w:rStyle w:val="a5"/>
          <w:rFonts w:ascii="Times New Roman" w:hAnsi="Times New Roman"/>
          <w:color w:val="auto"/>
          <w:lang w:val="en-US"/>
        </w:rPr>
        <w:t>.</w:t>
      </w:r>
      <w:r w:rsidRPr="006B0D68">
        <w:rPr>
          <w:rStyle w:val="a5"/>
          <w:rFonts w:ascii="Times New Roman" w:hAnsi="Times New Roman"/>
          <w:color w:val="auto"/>
          <w:lang w:val="en-US"/>
        </w:rPr>
        <w:t>dst</w:t>
      </w:r>
      <w:r w:rsidRPr="00502EAE">
        <w:rPr>
          <w:rStyle w:val="a5"/>
          <w:rFonts w:ascii="Times New Roman" w:hAnsi="Times New Roman"/>
          <w:color w:val="auto"/>
          <w:lang w:val="en-US"/>
        </w:rPr>
        <w:t>.</w:t>
      </w:r>
      <w:r w:rsidRPr="006B0D68">
        <w:rPr>
          <w:rStyle w:val="a5"/>
          <w:rFonts w:ascii="Times New Roman" w:hAnsi="Times New Roman"/>
          <w:color w:val="auto"/>
          <w:lang w:val="en-US"/>
        </w:rPr>
        <w:t>dk</w:t>
      </w:r>
      <w:r w:rsidRPr="00502EAE">
        <w:rPr>
          <w:rStyle w:val="a5"/>
          <w:rFonts w:ascii="Times New Roman" w:hAnsi="Times New Roman"/>
          <w:color w:val="auto"/>
          <w:lang w:val="en-US"/>
        </w:rPr>
        <w:t>/</w:t>
      </w:r>
      <w:r w:rsidRPr="006B0D68">
        <w:rPr>
          <w:rStyle w:val="a5"/>
          <w:rFonts w:ascii="Times New Roman" w:hAnsi="Times New Roman"/>
          <w:color w:val="auto"/>
          <w:lang w:val="en-US"/>
        </w:rPr>
        <w:t>Site</w:t>
      </w:r>
      <w:r w:rsidRPr="00502EAE">
        <w:rPr>
          <w:rStyle w:val="a5"/>
          <w:rFonts w:ascii="Times New Roman" w:hAnsi="Times New Roman"/>
          <w:color w:val="auto"/>
          <w:lang w:val="en-US"/>
        </w:rPr>
        <w:t>/</w:t>
      </w:r>
      <w:r w:rsidRPr="006B0D68">
        <w:rPr>
          <w:rStyle w:val="a5"/>
          <w:rFonts w:ascii="Times New Roman" w:hAnsi="Times New Roman"/>
          <w:color w:val="auto"/>
          <w:lang w:val="en-US"/>
        </w:rPr>
        <w:t>Dst</w:t>
      </w:r>
      <w:r w:rsidRPr="00502EAE">
        <w:rPr>
          <w:rStyle w:val="a5"/>
          <w:rFonts w:ascii="Times New Roman" w:hAnsi="Times New Roman"/>
          <w:color w:val="auto"/>
          <w:lang w:val="en-US"/>
        </w:rPr>
        <w:t>/</w:t>
      </w:r>
      <w:r w:rsidRPr="006B0D68">
        <w:rPr>
          <w:rStyle w:val="a5"/>
          <w:rFonts w:ascii="Times New Roman" w:hAnsi="Times New Roman"/>
          <w:color w:val="auto"/>
          <w:lang w:val="en-US"/>
        </w:rPr>
        <w:t>Udgivelser</w:t>
      </w:r>
      <w:r w:rsidRPr="00502EAE">
        <w:rPr>
          <w:rStyle w:val="a5"/>
          <w:rFonts w:ascii="Times New Roman" w:hAnsi="Times New Roman"/>
          <w:color w:val="auto"/>
          <w:lang w:val="en-US"/>
        </w:rPr>
        <w:t>/</w:t>
      </w:r>
      <w:r w:rsidRPr="006B0D68">
        <w:rPr>
          <w:rStyle w:val="a5"/>
          <w:rFonts w:ascii="Times New Roman" w:hAnsi="Times New Roman"/>
          <w:color w:val="auto"/>
          <w:lang w:val="en-US"/>
        </w:rPr>
        <w:t>GetPubFile</w:t>
      </w:r>
      <w:r w:rsidRPr="00502EAE">
        <w:rPr>
          <w:rStyle w:val="a5"/>
          <w:rFonts w:ascii="Times New Roman" w:hAnsi="Times New Roman"/>
          <w:color w:val="auto"/>
          <w:lang w:val="en-US"/>
        </w:rPr>
        <w:t>.</w:t>
      </w:r>
      <w:r w:rsidRPr="006B0D68">
        <w:rPr>
          <w:rStyle w:val="a5"/>
          <w:rFonts w:ascii="Times New Roman" w:hAnsi="Times New Roman"/>
          <w:color w:val="auto"/>
          <w:lang w:val="en-US"/>
        </w:rPr>
        <w:t>aspx</w:t>
      </w:r>
      <w:r w:rsidRPr="00502EAE">
        <w:rPr>
          <w:rStyle w:val="a5"/>
          <w:rFonts w:ascii="Times New Roman" w:hAnsi="Times New Roman"/>
          <w:color w:val="auto"/>
          <w:lang w:val="en-US"/>
        </w:rPr>
        <w:t>?</w:t>
      </w:r>
      <w:r w:rsidRPr="006B0D68">
        <w:rPr>
          <w:rStyle w:val="a5"/>
          <w:rFonts w:ascii="Times New Roman" w:hAnsi="Times New Roman"/>
          <w:color w:val="auto"/>
          <w:lang w:val="en-US"/>
        </w:rPr>
        <w:t>id</w:t>
      </w:r>
      <w:r w:rsidRPr="00502EAE">
        <w:rPr>
          <w:rStyle w:val="a5"/>
          <w:rFonts w:ascii="Times New Roman" w:hAnsi="Times New Roman"/>
          <w:color w:val="auto"/>
          <w:lang w:val="en-US"/>
        </w:rPr>
        <w:t>=20195&amp;</w:t>
      </w:r>
      <w:r w:rsidRPr="006B0D68">
        <w:rPr>
          <w:rStyle w:val="a5"/>
          <w:rFonts w:ascii="Times New Roman" w:hAnsi="Times New Roman"/>
          <w:color w:val="auto"/>
          <w:lang w:val="en-US"/>
        </w:rPr>
        <w:t>sid</w:t>
      </w:r>
      <w:r w:rsidRPr="00502EAE">
        <w:rPr>
          <w:rStyle w:val="a5"/>
          <w:rFonts w:ascii="Times New Roman" w:hAnsi="Times New Roman"/>
          <w:color w:val="auto"/>
          <w:lang w:val="en-US"/>
        </w:rPr>
        <w:t>=</w:t>
      </w:r>
      <w:r w:rsidRPr="006B0D68">
        <w:rPr>
          <w:rStyle w:val="a5"/>
          <w:rFonts w:ascii="Times New Roman" w:hAnsi="Times New Roman"/>
          <w:color w:val="auto"/>
          <w:lang w:val="en-US"/>
        </w:rPr>
        <w:t>sy</w:t>
      </w:r>
      <w:r w:rsidR="00C7142D">
        <w:fldChar w:fldCharType="end"/>
      </w:r>
      <w:r w:rsidRPr="00502EAE">
        <w:rPr>
          <w:rFonts w:ascii="Times New Roman" w:hAnsi="Times New Roman" w:cs="Times New Roman"/>
          <w:lang w:val="en-US"/>
        </w:rPr>
        <w:t xml:space="preserve"> </w:t>
      </w:r>
      <w:r w:rsidRPr="00502EAE">
        <w:rPr>
          <w:rFonts w:ascii="Times New Roman" w:hAnsi="Times New Roman" w:cs="Times New Roman"/>
          <w:bCs/>
          <w:lang w:val="en-US"/>
        </w:rPr>
        <w:t>(</w:t>
      </w:r>
      <w:r w:rsidRPr="006B0D68">
        <w:rPr>
          <w:rFonts w:ascii="Times New Roman" w:hAnsi="Times New Roman" w:cs="Times New Roman"/>
          <w:bCs/>
        </w:rPr>
        <w:t>дата</w:t>
      </w:r>
      <w:r w:rsidRPr="00502EAE">
        <w:rPr>
          <w:rFonts w:ascii="Times New Roman" w:hAnsi="Times New Roman" w:cs="Times New Roman"/>
          <w:bCs/>
          <w:lang w:val="en-US"/>
        </w:rPr>
        <w:t xml:space="preserve"> </w:t>
      </w:r>
      <w:r w:rsidRPr="006B0D68">
        <w:rPr>
          <w:rFonts w:ascii="Times New Roman" w:hAnsi="Times New Roman" w:cs="Times New Roman"/>
          <w:bCs/>
        </w:rPr>
        <w:t>обращения</w:t>
      </w:r>
      <w:r w:rsidRPr="00502EAE">
        <w:rPr>
          <w:rFonts w:ascii="Times New Roman" w:hAnsi="Times New Roman" w:cs="Times New Roman"/>
          <w:bCs/>
          <w:lang w:val="en-US"/>
        </w:rPr>
        <w:t>: 30.03.2018).</w:t>
      </w:r>
    </w:p>
  </w:footnote>
  <w:footnote w:id="107">
    <w:p w:rsidR="00751663" w:rsidRPr="00502EAE" w:rsidRDefault="00751663" w:rsidP="00EF115E">
      <w:pPr>
        <w:pStyle w:val="af8"/>
        <w:rPr>
          <w:lang w:val="en-US"/>
        </w:rPr>
      </w:pPr>
      <w:r w:rsidRPr="00EF115E">
        <w:rPr>
          <w:rStyle w:val="afa"/>
          <w:rFonts w:ascii="Times New Roman" w:hAnsi="Times New Roman"/>
        </w:rPr>
        <w:footnoteRef/>
      </w:r>
      <w:r w:rsidRPr="00502EAE">
        <w:rPr>
          <w:rFonts w:ascii="Times New Roman" w:hAnsi="Times New Roman" w:cs="Times New Roman"/>
          <w:lang w:val="en-US"/>
        </w:rPr>
        <w:t xml:space="preserve"> </w:t>
      </w:r>
      <w:r w:rsidRPr="00EF115E">
        <w:rPr>
          <w:rFonts w:ascii="Times New Roman" w:hAnsi="Times New Roman" w:cs="Times New Roman"/>
          <w:lang w:val="et-EE"/>
        </w:rPr>
        <w:t>Statistics Denmark.</w:t>
      </w:r>
      <w:r w:rsidRPr="00502EAE">
        <w:rPr>
          <w:rFonts w:ascii="Times New Roman" w:hAnsi="Times New Roman" w:cs="Times New Roman"/>
          <w:lang w:val="en-US"/>
        </w:rPr>
        <w:t xml:space="preserve"> </w:t>
      </w:r>
      <w:r w:rsidRPr="00EF115E">
        <w:rPr>
          <w:rFonts w:ascii="Times New Roman" w:hAnsi="Times New Roman" w:cs="Times New Roman"/>
          <w:lang w:val="en-US"/>
        </w:rPr>
        <w:t>URL</w:t>
      </w:r>
      <w:r w:rsidRPr="00502EAE">
        <w:rPr>
          <w:rFonts w:ascii="Times New Roman" w:hAnsi="Times New Roman" w:cs="Times New Roman"/>
          <w:lang w:val="en-US"/>
        </w:rPr>
        <w:t xml:space="preserve">: </w:t>
      </w:r>
      <w:r w:rsidR="00C7142D">
        <w:fldChar w:fldCharType="begin"/>
      </w:r>
      <w:r w:rsidR="00C7142D" w:rsidRPr="001D494C">
        <w:rPr>
          <w:lang w:val="en-US"/>
        </w:rPr>
        <w:instrText>HYPERLINK "http://www.statbank.dk/statbank5a/SelectVarVal/saveselections.asp"</w:instrText>
      </w:r>
      <w:r w:rsidR="00C7142D">
        <w:fldChar w:fldCharType="separate"/>
      </w:r>
      <w:r w:rsidRPr="00EF115E">
        <w:rPr>
          <w:rStyle w:val="a5"/>
          <w:rFonts w:ascii="Times New Roman" w:hAnsi="Times New Roman"/>
          <w:color w:val="auto"/>
          <w:lang w:val="en-US"/>
        </w:rPr>
        <w:t>http</w:t>
      </w:r>
      <w:r w:rsidRPr="00502EAE">
        <w:rPr>
          <w:rStyle w:val="a5"/>
          <w:rFonts w:ascii="Times New Roman" w:hAnsi="Times New Roman"/>
          <w:color w:val="auto"/>
          <w:lang w:val="en-US"/>
        </w:rPr>
        <w:t>://</w:t>
      </w:r>
      <w:r w:rsidRPr="00EF115E">
        <w:rPr>
          <w:rStyle w:val="a5"/>
          <w:rFonts w:ascii="Times New Roman" w:hAnsi="Times New Roman"/>
          <w:color w:val="auto"/>
          <w:lang w:val="en-US"/>
        </w:rPr>
        <w:t>www</w:t>
      </w:r>
      <w:r w:rsidRPr="00502EAE">
        <w:rPr>
          <w:rStyle w:val="a5"/>
          <w:rFonts w:ascii="Times New Roman" w:hAnsi="Times New Roman"/>
          <w:color w:val="auto"/>
          <w:lang w:val="en-US"/>
        </w:rPr>
        <w:t>.</w:t>
      </w:r>
      <w:r w:rsidRPr="00EF115E">
        <w:rPr>
          <w:rStyle w:val="a5"/>
          <w:rFonts w:ascii="Times New Roman" w:hAnsi="Times New Roman"/>
          <w:color w:val="auto"/>
          <w:lang w:val="en-US"/>
        </w:rPr>
        <w:t>statbank</w:t>
      </w:r>
      <w:r w:rsidRPr="00502EAE">
        <w:rPr>
          <w:rStyle w:val="a5"/>
          <w:rFonts w:ascii="Times New Roman" w:hAnsi="Times New Roman"/>
          <w:color w:val="auto"/>
          <w:lang w:val="en-US"/>
        </w:rPr>
        <w:t>.</w:t>
      </w:r>
      <w:r w:rsidRPr="00EF115E">
        <w:rPr>
          <w:rStyle w:val="a5"/>
          <w:rFonts w:ascii="Times New Roman" w:hAnsi="Times New Roman"/>
          <w:color w:val="auto"/>
          <w:lang w:val="en-US"/>
        </w:rPr>
        <w:t>dk</w:t>
      </w:r>
      <w:r w:rsidRPr="00502EAE">
        <w:rPr>
          <w:rStyle w:val="a5"/>
          <w:rFonts w:ascii="Times New Roman" w:hAnsi="Times New Roman"/>
          <w:color w:val="auto"/>
          <w:lang w:val="en-US"/>
        </w:rPr>
        <w:t>/</w:t>
      </w:r>
      <w:r w:rsidRPr="00EF115E">
        <w:rPr>
          <w:rStyle w:val="a5"/>
          <w:rFonts w:ascii="Times New Roman" w:hAnsi="Times New Roman"/>
          <w:color w:val="auto"/>
          <w:lang w:val="en-US"/>
        </w:rPr>
        <w:t>statbank</w:t>
      </w:r>
      <w:r w:rsidRPr="00502EAE">
        <w:rPr>
          <w:rStyle w:val="a5"/>
          <w:rFonts w:ascii="Times New Roman" w:hAnsi="Times New Roman"/>
          <w:color w:val="auto"/>
          <w:lang w:val="en-US"/>
        </w:rPr>
        <w:t>5</w:t>
      </w:r>
      <w:r w:rsidRPr="00EF115E">
        <w:rPr>
          <w:rStyle w:val="a5"/>
          <w:rFonts w:ascii="Times New Roman" w:hAnsi="Times New Roman"/>
          <w:color w:val="auto"/>
          <w:lang w:val="en-US"/>
        </w:rPr>
        <w:t>a</w:t>
      </w:r>
      <w:r w:rsidRPr="00502EAE">
        <w:rPr>
          <w:rStyle w:val="a5"/>
          <w:rFonts w:ascii="Times New Roman" w:hAnsi="Times New Roman"/>
          <w:color w:val="auto"/>
          <w:lang w:val="en-US"/>
        </w:rPr>
        <w:t>/</w:t>
      </w:r>
      <w:r w:rsidRPr="00EF115E">
        <w:rPr>
          <w:rStyle w:val="a5"/>
          <w:rFonts w:ascii="Times New Roman" w:hAnsi="Times New Roman"/>
          <w:color w:val="auto"/>
          <w:lang w:val="en-US"/>
        </w:rPr>
        <w:t>SelectVarVal</w:t>
      </w:r>
      <w:r w:rsidRPr="00502EAE">
        <w:rPr>
          <w:rStyle w:val="a5"/>
          <w:rFonts w:ascii="Times New Roman" w:hAnsi="Times New Roman"/>
          <w:color w:val="auto"/>
          <w:lang w:val="en-US"/>
        </w:rPr>
        <w:t>/</w:t>
      </w:r>
      <w:r w:rsidRPr="00EF115E">
        <w:rPr>
          <w:rStyle w:val="a5"/>
          <w:rFonts w:ascii="Times New Roman" w:hAnsi="Times New Roman"/>
          <w:color w:val="auto"/>
          <w:lang w:val="en-US"/>
        </w:rPr>
        <w:t>saveselections</w:t>
      </w:r>
      <w:r w:rsidRPr="00502EAE">
        <w:rPr>
          <w:rStyle w:val="a5"/>
          <w:rFonts w:ascii="Times New Roman" w:hAnsi="Times New Roman"/>
          <w:color w:val="auto"/>
          <w:lang w:val="en-US"/>
        </w:rPr>
        <w:t>.</w:t>
      </w:r>
      <w:r w:rsidRPr="00EF115E">
        <w:rPr>
          <w:rStyle w:val="a5"/>
          <w:rFonts w:ascii="Times New Roman" w:hAnsi="Times New Roman"/>
          <w:color w:val="auto"/>
          <w:lang w:val="en-US"/>
        </w:rPr>
        <w:t>asp</w:t>
      </w:r>
      <w:r w:rsidR="00C7142D">
        <w:fldChar w:fldCharType="end"/>
      </w:r>
      <w:r w:rsidRPr="00502EAE">
        <w:rPr>
          <w:rFonts w:ascii="Times New Roman" w:hAnsi="Times New Roman" w:cs="Times New Roman"/>
          <w:lang w:val="en-US"/>
        </w:rPr>
        <w:t xml:space="preserve"> (</w:t>
      </w:r>
      <w:r w:rsidRPr="00EF115E">
        <w:rPr>
          <w:rFonts w:ascii="Times New Roman" w:hAnsi="Times New Roman" w:cs="Times New Roman"/>
        </w:rPr>
        <w:t>дата</w:t>
      </w:r>
      <w:r w:rsidRPr="00502EAE">
        <w:rPr>
          <w:rFonts w:ascii="Times New Roman" w:hAnsi="Times New Roman" w:cs="Times New Roman"/>
          <w:lang w:val="en-US"/>
        </w:rPr>
        <w:t xml:space="preserve"> </w:t>
      </w:r>
      <w:r w:rsidRPr="00EF115E">
        <w:rPr>
          <w:rFonts w:ascii="Times New Roman" w:hAnsi="Times New Roman" w:cs="Times New Roman"/>
        </w:rPr>
        <w:t>обращения</w:t>
      </w:r>
      <w:r w:rsidRPr="00502EAE">
        <w:rPr>
          <w:rFonts w:ascii="Times New Roman" w:hAnsi="Times New Roman" w:cs="Times New Roman"/>
          <w:lang w:val="en-US"/>
        </w:rPr>
        <w:t xml:space="preserve">: 17.02.2016). </w:t>
      </w:r>
    </w:p>
  </w:footnote>
  <w:footnote w:id="108">
    <w:p w:rsidR="00751663" w:rsidRPr="00EC7FC8" w:rsidRDefault="00751663" w:rsidP="00AD463C">
      <w:pPr>
        <w:ind w:left="142" w:hanging="142"/>
        <w:jc w:val="both"/>
        <w:rPr>
          <w:rFonts w:ascii="Times New Roman" w:hAnsi="Times New Roman" w:cs="Times New Roman"/>
          <w:kern w:val="24"/>
          <w:szCs w:val="20"/>
          <w:lang w:val="en-US"/>
        </w:rPr>
      </w:pPr>
      <w:r w:rsidRPr="00EF115E">
        <w:rPr>
          <w:rStyle w:val="afa"/>
          <w:rFonts w:ascii="Times New Roman" w:hAnsi="Times New Roman"/>
          <w:szCs w:val="20"/>
        </w:rPr>
        <w:footnoteRef/>
      </w:r>
      <w:r w:rsidRPr="00EC7FC8">
        <w:rPr>
          <w:rFonts w:ascii="Times New Roman" w:hAnsi="Times New Roman" w:cs="Times New Roman"/>
          <w:szCs w:val="20"/>
          <w:lang w:val="en-US"/>
        </w:rPr>
        <w:t xml:space="preserve"> </w:t>
      </w:r>
      <w:r w:rsidRPr="00AD463C">
        <w:rPr>
          <w:rFonts w:ascii="Times New Roman" w:hAnsi="Times New Roman" w:cs="Times New Roman"/>
          <w:szCs w:val="20"/>
          <w:lang w:val="et-EE"/>
        </w:rPr>
        <w:t>Statistics Denmark.</w:t>
      </w:r>
      <w:r w:rsidRPr="00EC7FC8">
        <w:rPr>
          <w:rFonts w:ascii="Times New Roman" w:hAnsi="Times New Roman" w:cs="Times New Roman"/>
          <w:szCs w:val="20"/>
          <w:lang w:val="en-US"/>
        </w:rPr>
        <w:t xml:space="preserve"> </w:t>
      </w:r>
      <w:r w:rsidRPr="00AD463C">
        <w:rPr>
          <w:rFonts w:ascii="Times New Roman" w:hAnsi="Times New Roman" w:cs="Times New Roman"/>
          <w:szCs w:val="20"/>
          <w:lang w:val="en-US"/>
        </w:rPr>
        <w:t>URL</w:t>
      </w:r>
      <w:r w:rsidRPr="00EC7FC8">
        <w:rPr>
          <w:rFonts w:ascii="Times New Roman" w:hAnsi="Times New Roman" w:cs="Times New Roman"/>
          <w:szCs w:val="20"/>
          <w:lang w:val="en-US"/>
        </w:rPr>
        <w:t xml:space="preserve">: </w:t>
      </w:r>
      <w:r w:rsidR="00C7142D">
        <w:fldChar w:fldCharType="begin"/>
      </w:r>
      <w:r w:rsidR="00C7142D" w:rsidRPr="001D494C">
        <w:rPr>
          <w:lang w:val="en-US"/>
        </w:rPr>
        <w:instrText>HYPERLINK "http://www.statbank.dk/KM6"</w:instrText>
      </w:r>
      <w:r w:rsidR="00C7142D">
        <w:fldChar w:fldCharType="separate"/>
      </w:r>
      <w:r w:rsidRPr="00AD463C">
        <w:rPr>
          <w:rStyle w:val="a5"/>
          <w:rFonts w:ascii="Times New Roman" w:hAnsi="Times New Roman"/>
          <w:color w:val="auto"/>
          <w:szCs w:val="20"/>
          <w:lang w:val="en-US"/>
        </w:rPr>
        <w:t>http</w:t>
      </w:r>
      <w:r w:rsidRPr="00EC7FC8">
        <w:rPr>
          <w:rStyle w:val="a5"/>
          <w:rFonts w:ascii="Times New Roman" w:hAnsi="Times New Roman"/>
          <w:color w:val="auto"/>
          <w:szCs w:val="20"/>
          <w:lang w:val="en-US"/>
        </w:rPr>
        <w:t>://</w:t>
      </w:r>
      <w:r w:rsidRPr="00AD463C">
        <w:rPr>
          <w:rStyle w:val="a5"/>
          <w:rFonts w:ascii="Times New Roman" w:hAnsi="Times New Roman"/>
          <w:color w:val="auto"/>
          <w:szCs w:val="20"/>
          <w:lang w:val="en-US"/>
        </w:rPr>
        <w:t>www</w:t>
      </w:r>
      <w:r w:rsidRPr="00EC7FC8">
        <w:rPr>
          <w:rStyle w:val="a5"/>
          <w:rFonts w:ascii="Times New Roman" w:hAnsi="Times New Roman"/>
          <w:color w:val="auto"/>
          <w:szCs w:val="20"/>
          <w:lang w:val="en-US"/>
        </w:rPr>
        <w:t>.</w:t>
      </w:r>
      <w:r w:rsidRPr="00AD463C">
        <w:rPr>
          <w:rStyle w:val="a5"/>
          <w:rFonts w:ascii="Times New Roman" w:hAnsi="Times New Roman"/>
          <w:color w:val="auto"/>
          <w:szCs w:val="20"/>
          <w:lang w:val="en-US"/>
        </w:rPr>
        <w:t>statbank</w:t>
      </w:r>
      <w:r w:rsidRPr="00EC7FC8">
        <w:rPr>
          <w:rStyle w:val="a5"/>
          <w:rFonts w:ascii="Times New Roman" w:hAnsi="Times New Roman"/>
          <w:color w:val="auto"/>
          <w:szCs w:val="20"/>
          <w:lang w:val="en-US"/>
        </w:rPr>
        <w:t>.</w:t>
      </w:r>
      <w:r w:rsidRPr="00AD463C">
        <w:rPr>
          <w:rStyle w:val="a5"/>
          <w:rFonts w:ascii="Times New Roman" w:hAnsi="Times New Roman"/>
          <w:color w:val="auto"/>
          <w:szCs w:val="20"/>
          <w:lang w:val="en-US"/>
        </w:rPr>
        <w:t>dk</w:t>
      </w:r>
      <w:r w:rsidRPr="00EC7FC8">
        <w:rPr>
          <w:rStyle w:val="a5"/>
          <w:rFonts w:ascii="Times New Roman" w:hAnsi="Times New Roman"/>
          <w:color w:val="auto"/>
          <w:szCs w:val="20"/>
          <w:lang w:val="en-US"/>
        </w:rPr>
        <w:t>/</w:t>
      </w:r>
      <w:r w:rsidRPr="00AD463C">
        <w:rPr>
          <w:rStyle w:val="a5"/>
          <w:rFonts w:ascii="Times New Roman" w:hAnsi="Times New Roman"/>
          <w:color w:val="auto"/>
          <w:szCs w:val="20"/>
          <w:lang w:val="en-US"/>
        </w:rPr>
        <w:t>KM</w:t>
      </w:r>
      <w:r w:rsidRPr="00EC7FC8">
        <w:rPr>
          <w:rStyle w:val="a5"/>
          <w:rFonts w:ascii="Times New Roman" w:hAnsi="Times New Roman"/>
          <w:color w:val="auto"/>
          <w:szCs w:val="20"/>
          <w:lang w:val="en-US"/>
        </w:rPr>
        <w:t>6</w:t>
      </w:r>
      <w:r w:rsidR="00C7142D">
        <w:fldChar w:fldCharType="end"/>
      </w:r>
      <w:r w:rsidRPr="00EC7FC8">
        <w:rPr>
          <w:rFonts w:ascii="Times New Roman" w:hAnsi="Times New Roman" w:cs="Times New Roman"/>
          <w:szCs w:val="20"/>
          <w:lang w:val="en-US"/>
        </w:rPr>
        <w:t xml:space="preserve"> (</w:t>
      </w:r>
      <w:r w:rsidRPr="00AD463C">
        <w:rPr>
          <w:rFonts w:ascii="Times New Roman" w:hAnsi="Times New Roman" w:cs="Times New Roman"/>
          <w:szCs w:val="20"/>
        </w:rPr>
        <w:t>дата</w:t>
      </w:r>
      <w:r w:rsidRPr="00EC7FC8">
        <w:rPr>
          <w:rFonts w:ascii="Times New Roman" w:hAnsi="Times New Roman" w:cs="Times New Roman"/>
          <w:szCs w:val="20"/>
          <w:lang w:val="en-US"/>
        </w:rPr>
        <w:t xml:space="preserve"> </w:t>
      </w:r>
      <w:r w:rsidRPr="00AD463C">
        <w:rPr>
          <w:rFonts w:ascii="Times New Roman" w:hAnsi="Times New Roman" w:cs="Times New Roman"/>
          <w:szCs w:val="20"/>
        </w:rPr>
        <w:t>обращения</w:t>
      </w:r>
      <w:r w:rsidRPr="00EC7FC8">
        <w:rPr>
          <w:rFonts w:ascii="Times New Roman" w:hAnsi="Times New Roman" w:cs="Times New Roman"/>
          <w:szCs w:val="20"/>
          <w:lang w:val="en-US"/>
        </w:rPr>
        <w:t>: 17.02.2016).</w:t>
      </w:r>
    </w:p>
  </w:footnote>
  <w:footnote w:id="109">
    <w:p w:rsidR="00751663" w:rsidRPr="00EF115E" w:rsidRDefault="00751663" w:rsidP="00AD463C">
      <w:pPr>
        <w:pStyle w:val="af8"/>
        <w:rPr>
          <w:rFonts w:ascii="Times New Roman" w:hAnsi="Times New Roman" w:cs="Times New Roman"/>
        </w:rPr>
      </w:pPr>
      <w:r w:rsidRPr="00EF115E">
        <w:rPr>
          <w:rStyle w:val="afa"/>
          <w:rFonts w:ascii="Times New Roman" w:hAnsi="Times New Roman"/>
        </w:rPr>
        <w:footnoteRef/>
      </w:r>
      <w:r w:rsidRPr="00EF115E">
        <w:rPr>
          <w:rFonts w:ascii="Times New Roman" w:hAnsi="Times New Roman" w:cs="Times New Roman"/>
          <w:lang w:val="en-US"/>
        </w:rPr>
        <w:t xml:space="preserve"> </w:t>
      </w:r>
      <w:proofErr w:type="spellStart"/>
      <w:proofErr w:type="gramStart"/>
      <w:r w:rsidRPr="00EF115E">
        <w:rPr>
          <w:rFonts w:ascii="Times New Roman" w:hAnsi="Times New Roman" w:cs="Times New Roman"/>
          <w:lang w:val="en-US"/>
        </w:rPr>
        <w:t>Indvandrere</w:t>
      </w:r>
      <w:proofErr w:type="spellEnd"/>
      <w:r w:rsidRPr="00EF115E">
        <w:rPr>
          <w:rFonts w:ascii="Times New Roman" w:hAnsi="Times New Roman" w:cs="Times New Roman"/>
          <w:lang w:val="en-US"/>
        </w:rPr>
        <w:t xml:space="preserve"> </w:t>
      </w:r>
      <w:proofErr w:type="spellStart"/>
      <w:r w:rsidRPr="00EF115E">
        <w:rPr>
          <w:rFonts w:ascii="Times New Roman" w:hAnsi="Times New Roman" w:cs="Times New Roman"/>
          <w:lang w:val="en-US"/>
        </w:rPr>
        <w:t>i</w:t>
      </w:r>
      <w:proofErr w:type="spellEnd"/>
      <w:r w:rsidRPr="00EF115E">
        <w:rPr>
          <w:rFonts w:ascii="Times New Roman" w:hAnsi="Times New Roman" w:cs="Times New Roman"/>
          <w:lang w:val="en-US"/>
        </w:rPr>
        <w:t xml:space="preserve"> </w:t>
      </w:r>
      <w:proofErr w:type="spellStart"/>
      <w:r w:rsidRPr="00EF115E">
        <w:rPr>
          <w:rFonts w:ascii="Times New Roman" w:hAnsi="Times New Roman" w:cs="Times New Roman"/>
          <w:lang w:val="en-US"/>
        </w:rPr>
        <w:t>Danmark</w:t>
      </w:r>
      <w:proofErr w:type="spellEnd"/>
      <w:r w:rsidRPr="00EF115E">
        <w:rPr>
          <w:rFonts w:ascii="Times New Roman" w:hAnsi="Times New Roman" w:cs="Times New Roman"/>
          <w:lang w:val="en-US"/>
        </w:rPr>
        <w:t xml:space="preserve"> 2016 / </w:t>
      </w:r>
      <w:proofErr w:type="spellStart"/>
      <w:r w:rsidRPr="00EF115E">
        <w:rPr>
          <w:rFonts w:ascii="Times New Roman" w:hAnsi="Times New Roman" w:cs="Times New Roman"/>
          <w:lang w:val="en-US"/>
        </w:rPr>
        <w:t>Danmarks</w:t>
      </w:r>
      <w:proofErr w:type="spellEnd"/>
      <w:r w:rsidRPr="00EF115E">
        <w:rPr>
          <w:rFonts w:ascii="Times New Roman" w:hAnsi="Times New Roman" w:cs="Times New Roman"/>
          <w:lang w:val="en-US"/>
        </w:rPr>
        <w:t xml:space="preserve"> </w:t>
      </w:r>
      <w:proofErr w:type="spellStart"/>
      <w:r w:rsidRPr="00EF115E">
        <w:rPr>
          <w:rFonts w:ascii="Times New Roman" w:hAnsi="Times New Roman" w:cs="Times New Roman"/>
          <w:lang w:val="en-US"/>
        </w:rPr>
        <w:t>Statistik</w:t>
      </w:r>
      <w:proofErr w:type="spellEnd"/>
      <w:r w:rsidRPr="00EF115E">
        <w:rPr>
          <w:rFonts w:ascii="Times New Roman" w:hAnsi="Times New Roman" w:cs="Times New Roman"/>
          <w:lang w:val="en-US"/>
        </w:rPr>
        <w:t>.</w:t>
      </w:r>
      <w:proofErr w:type="gramEnd"/>
      <w:r w:rsidRPr="00EF115E">
        <w:rPr>
          <w:rFonts w:ascii="Times New Roman" w:hAnsi="Times New Roman" w:cs="Times New Roman"/>
          <w:lang w:val="en-US"/>
        </w:rPr>
        <w:t xml:space="preserve"> </w:t>
      </w:r>
      <w:r>
        <w:rPr>
          <w:rFonts w:ascii="Times New Roman" w:hAnsi="Times New Roman" w:cs="Times New Roman"/>
          <w:lang w:val="en-US"/>
        </w:rPr>
        <w:t>URL</w:t>
      </w:r>
      <w:r w:rsidRPr="00EF115E">
        <w:rPr>
          <w:rFonts w:ascii="Times New Roman" w:hAnsi="Times New Roman" w:cs="Times New Roman"/>
        </w:rPr>
        <w:t xml:space="preserve">: </w:t>
      </w:r>
      <w:hyperlink r:id="rId52" w:history="1">
        <w:r w:rsidRPr="00EF115E">
          <w:rPr>
            <w:rStyle w:val="a5"/>
            <w:rFonts w:ascii="Times New Roman" w:hAnsi="Times New Roman"/>
            <w:color w:val="auto"/>
            <w:lang w:val="en-US"/>
          </w:rPr>
          <w:t>https</w:t>
        </w:r>
        <w:r w:rsidRPr="00EF115E">
          <w:rPr>
            <w:rStyle w:val="a5"/>
            <w:rFonts w:ascii="Times New Roman" w:hAnsi="Times New Roman"/>
            <w:color w:val="auto"/>
          </w:rPr>
          <w:t>://</w:t>
        </w:r>
        <w:r w:rsidRPr="00EF115E">
          <w:rPr>
            <w:rStyle w:val="a5"/>
            <w:rFonts w:ascii="Times New Roman" w:hAnsi="Times New Roman"/>
            <w:color w:val="auto"/>
            <w:lang w:val="en-US"/>
          </w:rPr>
          <w:t>www</w:t>
        </w:r>
        <w:r w:rsidRPr="00EF115E">
          <w:rPr>
            <w:rStyle w:val="a5"/>
            <w:rFonts w:ascii="Times New Roman" w:hAnsi="Times New Roman"/>
            <w:color w:val="auto"/>
          </w:rPr>
          <w:t>.</w:t>
        </w:r>
        <w:proofErr w:type="spellStart"/>
        <w:r w:rsidRPr="00EF115E">
          <w:rPr>
            <w:rStyle w:val="a5"/>
            <w:rFonts w:ascii="Times New Roman" w:hAnsi="Times New Roman"/>
            <w:color w:val="auto"/>
            <w:lang w:val="en-US"/>
          </w:rPr>
          <w:t>dst</w:t>
        </w:r>
        <w:proofErr w:type="spellEnd"/>
        <w:r w:rsidRPr="00EF115E">
          <w:rPr>
            <w:rStyle w:val="a5"/>
            <w:rFonts w:ascii="Times New Roman" w:hAnsi="Times New Roman"/>
            <w:color w:val="auto"/>
          </w:rPr>
          <w:t>.</w:t>
        </w:r>
        <w:proofErr w:type="spellStart"/>
        <w:r w:rsidRPr="00EF115E">
          <w:rPr>
            <w:rStyle w:val="a5"/>
            <w:rFonts w:ascii="Times New Roman" w:hAnsi="Times New Roman"/>
            <w:color w:val="auto"/>
            <w:lang w:val="en-US"/>
          </w:rPr>
          <w:t>dk</w:t>
        </w:r>
        <w:proofErr w:type="spellEnd"/>
        <w:r w:rsidRPr="00EF115E">
          <w:rPr>
            <w:rStyle w:val="a5"/>
            <w:rFonts w:ascii="Times New Roman" w:hAnsi="Times New Roman"/>
            <w:color w:val="auto"/>
          </w:rPr>
          <w:t>/</w:t>
        </w:r>
        <w:r w:rsidRPr="00EF115E">
          <w:rPr>
            <w:rStyle w:val="a5"/>
            <w:rFonts w:ascii="Times New Roman" w:hAnsi="Times New Roman"/>
            <w:color w:val="auto"/>
            <w:lang w:val="en-US"/>
          </w:rPr>
          <w:t>Site</w:t>
        </w:r>
        <w:r w:rsidRPr="00EF115E">
          <w:rPr>
            <w:rStyle w:val="a5"/>
            <w:rFonts w:ascii="Times New Roman" w:hAnsi="Times New Roman"/>
            <w:color w:val="auto"/>
          </w:rPr>
          <w:t>/</w:t>
        </w:r>
        <w:proofErr w:type="spellStart"/>
        <w:r w:rsidRPr="00EF115E">
          <w:rPr>
            <w:rStyle w:val="a5"/>
            <w:rFonts w:ascii="Times New Roman" w:hAnsi="Times New Roman"/>
            <w:color w:val="auto"/>
            <w:lang w:val="en-US"/>
          </w:rPr>
          <w:t>Dst</w:t>
        </w:r>
        <w:proofErr w:type="spellEnd"/>
        <w:r w:rsidRPr="00EF115E">
          <w:rPr>
            <w:rStyle w:val="a5"/>
            <w:rFonts w:ascii="Times New Roman" w:hAnsi="Times New Roman"/>
            <w:color w:val="auto"/>
          </w:rPr>
          <w:t>/</w:t>
        </w:r>
        <w:proofErr w:type="spellStart"/>
        <w:r w:rsidRPr="00EF115E">
          <w:rPr>
            <w:rStyle w:val="a5"/>
            <w:rFonts w:ascii="Times New Roman" w:hAnsi="Times New Roman"/>
            <w:color w:val="auto"/>
            <w:lang w:val="en-US"/>
          </w:rPr>
          <w:t>Udgivelser</w:t>
        </w:r>
        <w:proofErr w:type="spellEnd"/>
        <w:r w:rsidRPr="00EF115E">
          <w:rPr>
            <w:rStyle w:val="a5"/>
            <w:rFonts w:ascii="Times New Roman" w:hAnsi="Times New Roman"/>
            <w:color w:val="auto"/>
          </w:rPr>
          <w:t>/</w:t>
        </w:r>
        <w:proofErr w:type="spellStart"/>
        <w:r w:rsidRPr="00EF115E">
          <w:rPr>
            <w:rStyle w:val="a5"/>
            <w:rFonts w:ascii="Times New Roman" w:hAnsi="Times New Roman"/>
            <w:color w:val="auto"/>
            <w:lang w:val="en-US"/>
          </w:rPr>
          <w:t>GetPubFile</w:t>
        </w:r>
        <w:proofErr w:type="spellEnd"/>
        <w:r w:rsidRPr="00EF115E">
          <w:rPr>
            <w:rStyle w:val="a5"/>
            <w:rFonts w:ascii="Times New Roman" w:hAnsi="Times New Roman"/>
            <w:color w:val="auto"/>
          </w:rPr>
          <w:t>.</w:t>
        </w:r>
        <w:proofErr w:type="spellStart"/>
        <w:r w:rsidRPr="00EF115E">
          <w:rPr>
            <w:rStyle w:val="a5"/>
            <w:rFonts w:ascii="Times New Roman" w:hAnsi="Times New Roman"/>
            <w:color w:val="auto"/>
            <w:lang w:val="en-US"/>
          </w:rPr>
          <w:t>aspx</w:t>
        </w:r>
        <w:proofErr w:type="spellEnd"/>
        <w:r w:rsidRPr="00EF115E">
          <w:rPr>
            <w:rStyle w:val="a5"/>
            <w:rFonts w:ascii="Times New Roman" w:hAnsi="Times New Roman"/>
            <w:color w:val="auto"/>
          </w:rPr>
          <w:t>?</w:t>
        </w:r>
        <w:r w:rsidRPr="00EF115E">
          <w:rPr>
            <w:rStyle w:val="a5"/>
            <w:rFonts w:ascii="Times New Roman" w:hAnsi="Times New Roman"/>
            <w:color w:val="auto"/>
            <w:lang w:val="en-US"/>
          </w:rPr>
          <w:t>id</w:t>
        </w:r>
        <w:r w:rsidRPr="00EF115E">
          <w:rPr>
            <w:rStyle w:val="a5"/>
            <w:rFonts w:ascii="Times New Roman" w:hAnsi="Times New Roman"/>
            <w:color w:val="auto"/>
          </w:rPr>
          <w:t>=20704&amp;</w:t>
        </w:r>
        <w:proofErr w:type="spellStart"/>
        <w:r w:rsidRPr="00EF115E">
          <w:rPr>
            <w:rStyle w:val="a5"/>
            <w:rFonts w:ascii="Times New Roman" w:hAnsi="Times New Roman"/>
            <w:color w:val="auto"/>
            <w:lang w:val="en-US"/>
          </w:rPr>
          <w:t>sid</w:t>
        </w:r>
        <w:proofErr w:type="spellEnd"/>
        <w:r w:rsidRPr="00EF115E">
          <w:rPr>
            <w:rStyle w:val="a5"/>
            <w:rFonts w:ascii="Times New Roman" w:hAnsi="Times New Roman"/>
            <w:color w:val="auto"/>
          </w:rPr>
          <w:t>=</w:t>
        </w:r>
        <w:proofErr w:type="spellStart"/>
        <w:r w:rsidRPr="00EF115E">
          <w:rPr>
            <w:rStyle w:val="a5"/>
            <w:rFonts w:ascii="Times New Roman" w:hAnsi="Times New Roman"/>
            <w:color w:val="auto"/>
            <w:lang w:val="en-US"/>
          </w:rPr>
          <w:t>indv</w:t>
        </w:r>
        <w:proofErr w:type="spellEnd"/>
        <w:r w:rsidRPr="00EF115E">
          <w:rPr>
            <w:rStyle w:val="a5"/>
            <w:rFonts w:ascii="Times New Roman" w:hAnsi="Times New Roman"/>
            <w:color w:val="auto"/>
          </w:rPr>
          <w:t>2016</w:t>
        </w:r>
      </w:hyperlink>
      <w:r w:rsidRPr="00EF115E">
        <w:rPr>
          <w:rFonts w:ascii="Times New Roman" w:hAnsi="Times New Roman" w:cs="Times New Roman"/>
        </w:rPr>
        <w:t xml:space="preserve"> </w:t>
      </w:r>
      <w:r w:rsidRPr="00EF115E">
        <w:rPr>
          <w:rFonts w:ascii="Times New Roman" w:hAnsi="Times New Roman" w:cs="Times New Roman"/>
          <w:shd w:val="clear" w:color="auto" w:fill="FFFFFF"/>
        </w:rPr>
        <w:t>(дата обращения</w:t>
      </w:r>
      <w:r>
        <w:rPr>
          <w:rFonts w:ascii="Times New Roman" w:hAnsi="Times New Roman" w:cs="Times New Roman"/>
          <w:shd w:val="clear" w:color="auto" w:fill="FFFFFF"/>
        </w:rPr>
        <w:t>: 06</w:t>
      </w:r>
      <w:r w:rsidRPr="00EF115E">
        <w:rPr>
          <w:rFonts w:ascii="Times New Roman" w:hAnsi="Times New Roman" w:cs="Times New Roman"/>
          <w:shd w:val="clear" w:color="auto" w:fill="FFFFFF"/>
        </w:rPr>
        <w:t>.</w:t>
      </w:r>
      <w:r>
        <w:rPr>
          <w:rFonts w:ascii="Times New Roman" w:hAnsi="Times New Roman" w:cs="Times New Roman"/>
          <w:shd w:val="clear" w:color="auto" w:fill="FFFFFF"/>
        </w:rPr>
        <w:t>04.</w:t>
      </w:r>
      <w:r w:rsidRPr="00EF115E">
        <w:rPr>
          <w:rFonts w:ascii="Times New Roman" w:hAnsi="Times New Roman" w:cs="Times New Roman"/>
          <w:shd w:val="clear" w:color="auto" w:fill="FFFFFF"/>
        </w:rPr>
        <w:t>2018).</w:t>
      </w:r>
    </w:p>
  </w:footnote>
  <w:footnote w:id="110">
    <w:p w:rsidR="00751663" w:rsidRPr="00E848FC" w:rsidRDefault="00751663">
      <w:pPr>
        <w:pStyle w:val="af8"/>
        <w:rPr>
          <w:rFonts w:ascii="Times New Roman" w:hAnsi="Times New Roman" w:cs="Times New Roman"/>
        </w:rPr>
      </w:pPr>
      <w:r w:rsidRPr="00EF115E">
        <w:rPr>
          <w:rStyle w:val="afa"/>
          <w:rFonts w:ascii="Times New Roman" w:hAnsi="Times New Roman"/>
        </w:rPr>
        <w:footnoteRef/>
      </w:r>
      <w:r w:rsidRPr="00EF115E">
        <w:rPr>
          <w:rFonts w:ascii="Times New Roman" w:hAnsi="Times New Roman" w:cs="Times New Roman"/>
          <w:lang w:val="en-US"/>
        </w:rPr>
        <w:t xml:space="preserve"> </w:t>
      </w:r>
      <w:proofErr w:type="spellStart"/>
      <w:proofErr w:type="gramStart"/>
      <w:r w:rsidRPr="00EF115E">
        <w:rPr>
          <w:rFonts w:ascii="Times New Roman" w:hAnsi="Times New Roman" w:cs="Times New Roman"/>
          <w:lang w:val="en-US"/>
        </w:rPr>
        <w:t>Indvandrere</w:t>
      </w:r>
      <w:proofErr w:type="spellEnd"/>
      <w:r w:rsidRPr="00EF115E">
        <w:rPr>
          <w:rFonts w:ascii="Times New Roman" w:hAnsi="Times New Roman" w:cs="Times New Roman"/>
          <w:lang w:val="en-US"/>
        </w:rPr>
        <w:t xml:space="preserve"> </w:t>
      </w:r>
      <w:proofErr w:type="spellStart"/>
      <w:r w:rsidRPr="00EF115E">
        <w:rPr>
          <w:rFonts w:ascii="Times New Roman" w:hAnsi="Times New Roman" w:cs="Times New Roman"/>
          <w:lang w:val="en-US"/>
        </w:rPr>
        <w:t>i</w:t>
      </w:r>
      <w:proofErr w:type="spellEnd"/>
      <w:r w:rsidRPr="00EF115E">
        <w:rPr>
          <w:rFonts w:ascii="Times New Roman" w:hAnsi="Times New Roman" w:cs="Times New Roman"/>
          <w:lang w:val="en-US"/>
        </w:rPr>
        <w:t xml:space="preserve"> </w:t>
      </w:r>
      <w:proofErr w:type="spellStart"/>
      <w:r w:rsidRPr="00EF115E">
        <w:rPr>
          <w:rFonts w:ascii="Times New Roman" w:hAnsi="Times New Roman" w:cs="Times New Roman"/>
          <w:lang w:val="en-US"/>
        </w:rPr>
        <w:t>Danmark</w:t>
      </w:r>
      <w:proofErr w:type="spellEnd"/>
      <w:r w:rsidRPr="00EF115E">
        <w:rPr>
          <w:rFonts w:ascii="Times New Roman" w:hAnsi="Times New Roman" w:cs="Times New Roman"/>
          <w:lang w:val="en-US"/>
        </w:rPr>
        <w:t xml:space="preserve"> 2017 / </w:t>
      </w:r>
      <w:proofErr w:type="spellStart"/>
      <w:r w:rsidRPr="00EF115E">
        <w:rPr>
          <w:rFonts w:ascii="Times New Roman" w:hAnsi="Times New Roman" w:cs="Times New Roman"/>
          <w:lang w:val="en-US"/>
        </w:rPr>
        <w:t>Danmarks</w:t>
      </w:r>
      <w:proofErr w:type="spellEnd"/>
      <w:r w:rsidRPr="00EF115E">
        <w:rPr>
          <w:rFonts w:ascii="Times New Roman" w:hAnsi="Times New Roman" w:cs="Times New Roman"/>
          <w:lang w:val="en-US"/>
        </w:rPr>
        <w:t xml:space="preserve"> </w:t>
      </w:r>
      <w:proofErr w:type="spellStart"/>
      <w:r w:rsidRPr="00EF115E">
        <w:rPr>
          <w:rFonts w:ascii="Times New Roman" w:hAnsi="Times New Roman" w:cs="Times New Roman"/>
          <w:lang w:val="en-US"/>
        </w:rPr>
        <w:t>Statistik</w:t>
      </w:r>
      <w:proofErr w:type="spellEnd"/>
      <w:r>
        <w:rPr>
          <w:rFonts w:ascii="Times New Roman" w:hAnsi="Times New Roman" w:cs="Times New Roman"/>
          <w:lang w:val="en-US"/>
        </w:rPr>
        <w:t>.</w:t>
      </w:r>
      <w:proofErr w:type="gramEnd"/>
      <w:r w:rsidRPr="00EF115E">
        <w:rPr>
          <w:rFonts w:ascii="Times New Roman" w:hAnsi="Times New Roman" w:cs="Times New Roman"/>
          <w:shd w:val="clear" w:color="auto" w:fill="FFFFFF"/>
          <w:lang w:val="en-US"/>
        </w:rPr>
        <w:t xml:space="preserve"> URL</w:t>
      </w:r>
      <w:r w:rsidRPr="00EF115E">
        <w:rPr>
          <w:rFonts w:ascii="Times New Roman" w:hAnsi="Times New Roman" w:cs="Times New Roman"/>
          <w:shd w:val="clear" w:color="auto" w:fill="FFFFFF"/>
        </w:rPr>
        <w:t xml:space="preserve">: </w:t>
      </w:r>
      <w:hyperlink r:id="rId53" w:history="1">
        <w:r w:rsidRPr="00EF115E">
          <w:rPr>
            <w:rStyle w:val="a5"/>
            <w:rFonts w:ascii="Times New Roman" w:hAnsi="Times New Roman"/>
            <w:color w:val="auto"/>
            <w:lang w:val="en-US"/>
          </w:rPr>
          <w:t>http</w:t>
        </w:r>
        <w:r w:rsidRPr="00EF115E">
          <w:rPr>
            <w:rStyle w:val="a5"/>
            <w:rFonts w:ascii="Times New Roman" w:hAnsi="Times New Roman"/>
            <w:color w:val="auto"/>
          </w:rPr>
          <w:t>://</w:t>
        </w:r>
        <w:proofErr w:type="spellStart"/>
        <w:r w:rsidRPr="00EF115E">
          <w:rPr>
            <w:rStyle w:val="a5"/>
            <w:rFonts w:ascii="Times New Roman" w:hAnsi="Times New Roman"/>
            <w:color w:val="auto"/>
            <w:lang w:val="en-US"/>
          </w:rPr>
          <w:t>dst</w:t>
        </w:r>
        <w:proofErr w:type="spellEnd"/>
        <w:r w:rsidRPr="00EF115E">
          <w:rPr>
            <w:rStyle w:val="a5"/>
            <w:rFonts w:ascii="Times New Roman" w:hAnsi="Times New Roman"/>
            <w:color w:val="auto"/>
          </w:rPr>
          <w:t>.</w:t>
        </w:r>
        <w:proofErr w:type="spellStart"/>
        <w:r w:rsidRPr="00EF115E">
          <w:rPr>
            <w:rStyle w:val="a5"/>
            <w:rFonts w:ascii="Times New Roman" w:hAnsi="Times New Roman"/>
            <w:color w:val="auto"/>
            <w:lang w:val="en-US"/>
          </w:rPr>
          <w:t>dk</w:t>
        </w:r>
        <w:proofErr w:type="spellEnd"/>
        <w:r w:rsidRPr="00EF115E">
          <w:rPr>
            <w:rStyle w:val="a5"/>
            <w:rFonts w:ascii="Times New Roman" w:hAnsi="Times New Roman"/>
            <w:color w:val="auto"/>
          </w:rPr>
          <w:t>/</w:t>
        </w:r>
        <w:r w:rsidRPr="00EF115E">
          <w:rPr>
            <w:rStyle w:val="a5"/>
            <w:rFonts w:ascii="Times New Roman" w:hAnsi="Times New Roman"/>
            <w:color w:val="auto"/>
            <w:lang w:val="en-US"/>
          </w:rPr>
          <w:t>Site</w:t>
        </w:r>
        <w:r w:rsidRPr="00EF115E">
          <w:rPr>
            <w:rStyle w:val="a5"/>
            <w:rFonts w:ascii="Times New Roman" w:hAnsi="Times New Roman"/>
            <w:color w:val="auto"/>
          </w:rPr>
          <w:t>/</w:t>
        </w:r>
        <w:proofErr w:type="spellStart"/>
        <w:r w:rsidRPr="00EF115E">
          <w:rPr>
            <w:rStyle w:val="a5"/>
            <w:rFonts w:ascii="Times New Roman" w:hAnsi="Times New Roman"/>
            <w:color w:val="auto"/>
            <w:lang w:val="en-US"/>
          </w:rPr>
          <w:t>Dst</w:t>
        </w:r>
        <w:proofErr w:type="spellEnd"/>
        <w:r w:rsidRPr="00EF115E">
          <w:rPr>
            <w:rStyle w:val="a5"/>
            <w:rFonts w:ascii="Times New Roman" w:hAnsi="Times New Roman"/>
            <w:color w:val="auto"/>
          </w:rPr>
          <w:t>/</w:t>
        </w:r>
        <w:proofErr w:type="spellStart"/>
        <w:r w:rsidRPr="00EF115E">
          <w:rPr>
            <w:rStyle w:val="a5"/>
            <w:rFonts w:ascii="Times New Roman" w:hAnsi="Times New Roman"/>
            <w:color w:val="auto"/>
            <w:lang w:val="en-US"/>
          </w:rPr>
          <w:t>Udgivelser</w:t>
        </w:r>
        <w:proofErr w:type="spellEnd"/>
        <w:r w:rsidRPr="00EF115E">
          <w:rPr>
            <w:rStyle w:val="a5"/>
            <w:rFonts w:ascii="Times New Roman" w:hAnsi="Times New Roman"/>
            <w:color w:val="auto"/>
          </w:rPr>
          <w:t>/</w:t>
        </w:r>
        <w:proofErr w:type="spellStart"/>
        <w:r w:rsidRPr="00EF115E">
          <w:rPr>
            <w:rStyle w:val="a5"/>
            <w:rFonts w:ascii="Times New Roman" w:hAnsi="Times New Roman"/>
            <w:color w:val="auto"/>
            <w:lang w:val="en-US"/>
          </w:rPr>
          <w:t>GetPubFile</w:t>
        </w:r>
        <w:proofErr w:type="spellEnd"/>
        <w:r w:rsidRPr="00EF115E">
          <w:rPr>
            <w:rStyle w:val="a5"/>
            <w:rFonts w:ascii="Times New Roman" w:hAnsi="Times New Roman"/>
            <w:color w:val="auto"/>
          </w:rPr>
          <w:t>.</w:t>
        </w:r>
        <w:proofErr w:type="spellStart"/>
        <w:r w:rsidRPr="00EF115E">
          <w:rPr>
            <w:rStyle w:val="a5"/>
            <w:rFonts w:ascii="Times New Roman" w:hAnsi="Times New Roman"/>
            <w:color w:val="auto"/>
            <w:lang w:val="en-US"/>
          </w:rPr>
          <w:t>aspx</w:t>
        </w:r>
        <w:proofErr w:type="spellEnd"/>
        <w:r w:rsidRPr="00EF115E">
          <w:rPr>
            <w:rStyle w:val="a5"/>
            <w:rFonts w:ascii="Times New Roman" w:hAnsi="Times New Roman"/>
            <w:color w:val="auto"/>
          </w:rPr>
          <w:t>?</w:t>
        </w:r>
        <w:r w:rsidRPr="00EF115E">
          <w:rPr>
            <w:rStyle w:val="a5"/>
            <w:rFonts w:ascii="Times New Roman" w:hAnsi="Times New Roman"/>
            <w:color w:val="auto"/>
            <w:lang w:val="en-US"/>
          </w:rPr>
          <w:t>id</w:t>
        </w:r>
        <w:r w:rsidRPr="00EF115E">
          <w:rPr>
            <w:rStyle w:val="a5"/>
            <w:rFonts w:ascii="Times New Roman" w:hAnsi="Times New Roman"/>
            <w:color w:val="auto"/>
          </w:rPr>
          <w:t>=20705&amp;</w:t>
        </w:r>
        <w:proofErr w:type="spellStart"/>
        <w:r w:rsidRPr="00EF115E">
          <w:rPr>
            <w:rStyle w:val="a5"/>
            <w:rFonts w:ascii="Times New Roman" w:hAnsi="Times New Roman"/>
            <w:color w:val="auto"/>
            <w:lang w:val="en-US"/>
          </w:rPr>
          <w:t>sid</w:t>
        </w:r>
        <w:proofErr w:type="spellEnd"/>
        <w:r w:rsidRPr="00EF115E">
          <w:rPr>
            <w:rStyle w:val="a5"/>
            <w:rFonts w:ascii="Times New Roman" w:hAnsi="Times New Roman"/>
            <w:color w:val="auto"/>
          </w:rPr>
          <w:t>=</w:t>
        </w:r>
        <w:proofErr w:type="spellStart"/>
        <w:r w:rsidRPr="00EF115E">
          <w:rPr>
            <w:rStyle w:val="a5"/>
            <w:rFonts w:ascii="Times New Roman" w:hAnsi="Times New Roman"/>
            <w:color w:val="auto"/>
            <w:lang w:val="en-US"/>
          </w:rPr>
          <w:t>indv</w:t>
        </w:r>
        <w:proofErr w:type="spellEnd"/>
        <w:r w:rsidRPr="00EF115E">
          <w:rPr>
            <w:rStyle w:val="a5"/>
            <w:rFonts w:ascii="Times New Roman" w:hAnsi="Times New Roman"/>
            <w:color w:val="auto"/>
          </w:rPr>
          <w:t>2017</w:t>
        </w:r>
      </w:hyperlink>
      <w:r w:rsidRPr="00EF115E">
        <w:rPr>
          <w:rFonts w:ascii="Times New Roman" w:hAnsi="Times New Roman" w:cs="Times New Roman"/>
        </w:rPr>
        <w:t xml:space="preserve"> </w:t>
      </w:r>
      <w:r w:rsidRPr="00EF115E">
        <w:rPr>
          <w:rFonts w:ascii="Times New Roman" w:hAnsi="Times New Roman" w:cs="Times New Roman"/>
          <w:shd w:val="clear" w:color="auto" w:fill="FFFFFF"/>
        </w:rPr>
        <w:t>(дата обращения: 10.04.2018).</w:t>
      </w:r>
    </w:p>
  </w:footnote>
  <w:footnote w:id="111">
    <w:p w:rsidR="00751663" w:rsidRPr="00650021" w:rsidRDefault="00751663" w:rsidP="00650021">
      <w:pPr>
        <w:pStyle w:val="af8"/>
        <w:jc w:val="both"/>
        <w:rPr>
          <w:rFonts w:ascii="Times New Roman" w:hAnsi="Times New Roman" w:cs="Times New Roman"/>
          <w:bCs/>
          <w:lang w:val="en-US"/>
        </w:rPr>
      </w:pPr>
      <w:r w:rsidRPr="00650021">
        <w:rPr>
          <w:rStyle w:val="afa"/>
          <w:rFonts w:ascii="Times New Roman" w:hAnsi="Times New Roman"/>
        </w:rPr>
        <w:footnoteRef/>
      </w:r>
      <w:r w:rsidRPr="00650021">
        <w:rPr>
          <w:rFonts w:ascii="Times New Roman" w:hAnsi="Times New Roman" w:cs="Times New Roman"/>
          <w:lang w:val="en-US"/>
        </w:rPr>
        <w:t xml:space="preserve"> </w:t>
      </w:r>
      <w:proofErr w:type="gramStart"/>
      <w:r w:rsidRPr="00650021">
        <w:rPr>
          <w:rFonts w:ascii="Times New Roman" w:hAnsi="Times New Roman" w:cs="Times New Roman"/>
          <w:lang w:val="en-US"/>
        </w:rPr>
        <w:t xml:space="preserve">Over 600 </w:t>
      </w:r>
      <w:proofErr w:type="spellStart"/>
      <w:r w:rsidRPr="00650021">
        <w:rPr>
          <w:rFonts w:ascii="Times New Roman" w:hAnsi="Times New Roman" w:cs="Times New Roman"/>
          <w:lang w:val="en-US"/>
        </w:rPr>
        <w:t>asylansøgere</w:t>
      </w:r>
      <w:proofErr w:type="spellEnd"/>
      <w:r w:rsidRPr="00650021">
        <w:rPr>
          <w:rFonts w:ascii="Times New Roman" w:hAnsi="Times New Roman" w:cs="Times New Roman"/>
          <w:lang w:val="en-US"/>
        </w:rPr>
        <w:t xml:space="preserve"> </w:t>
      </w:r>
      <w:proofErr w:type="spellStart"/>
      <w:r w:rsidRPr="00650021">
        <w:rPr>
          <w:rFonts w:ascii="Times New Roman" w:hAnsi="Times New Roman" w:cs="Times New Roman"/>
          <w:lang w:val="en-US"/>
        </w:rPr>
        <w:t>får</w:t>
      </w:r>
      <w:proofErr w:type="spellEnd"/>
      <w:r w:rsidRPr="00650021">
        <w:rPr>
          <w:rFonts w:ascii="Times New Roman" w:hAnsi="Times New Roman" w:cs="Times New Roman"/>
          <w:lang w:val="en-US"/>
        </w:rPr>
        <w:t xml:space="preserve"> </w:t>
      </w:r>
      <w:proofErr w:type="spellStart"/>
      <w:r w:rsidRPr="00650021">
        <w:rPr>
          <w:rFonts w:ascii="Times New Roman" w:hAnsi="Times New Roman" w:cs="Times New Roman"/>
          <w:lang w:val="en-US"/>
        </w:rPr>
        <w:t>afslag</w:t>
      </w:r>
      <w:proofErr w:type="spellEnd"/>
      <w:r w:rsidRPr="00650021">
        <w:rPr>
          <w:rFonts w:ascii="Times New Roman" w:hAnsi="Times New Roman" w:cs="Times New Roman"/>
          <w:lang w:val="en-US"/>
        </w:rPr>
        <w:t xml:space="preserve"> </w:t>
      </w:r>
      <w:proofErr w:type="spellStart"/>
      <w:r w:rsidRPr="00650021">
        <w:rPr>
          <w:rFonts w:ascii="Times New Roman" w:hAnsi="Times New Roman" w:cs="Times New Roman"/>
          <w:lang w:val="en-US"/>
        </w:rPr>
        <w:t>efter</w:t>
      </w:r>
      <w:proofErr w:type="spellEnd"/>
      <w:r w:rsidRPr="00650021">
        <w:rPr>
          <w:rFonts w:ascii="Times New Roman" w:hAnsi="Times New Roman" w:cs="Times New Roman"/>
          <w:lang w:val="en-US"/>
        </w:rPr>
        <w:t xml:space="preserve"> </w:t>
      </w:r>
      <w:proofErr w:type="spellStart"/>
      <w:r w:rsidRPr="00650021">
        <w:rPr>
          <w:rFonts w:ascii="Times New Roman" w:hAnsi="Times New Roman" w:cs="Times New Roman"/>
          <w:lang w:val="en-US"/>
        </w:rPr>
        <w:t>snyd</w:t>
      </w:r>
      <w:proofErr w:type="spellEnd"/>
      <w:r w:rsidRPr="00650021">
        <w:rPr>
          <w:rFonts w:ascii="Times New Roman" w:hAnsi="Times New Roman" w:cs="Times New Roman"/>
          <w:lang w:val="en-US"/>
        </w:rPr>
        <w:t xml:space="preserve"> med </w:t>
      </w:r>
      <w:proofErr w:type="spellStart"/>
      <w:r w:rsidRPr="00650021">
        <w:rPr>
          <w:rFonts w:ascii="Times New Roman" w:hAnsi="Times New Roman" w:cs="Times New Roman"/>
          <w:lang w:val="en-US"/>
        </w:rPr>
        <w:t>deres</w:t>
      </w:r>
      <w:proofErr w:type="spellEnd"/>
      <w:r w:rsidRPr="00650021">
        <w:rPr>
          <w:rFonts w:ascii="Times New Roman" w:hAnsi="Times New Roman" w:cs="Times New Roman"/>
          <w:lang w:val="en-US"/>
        </w:rPr>
        <w:t xml:space="preserve"> </w:t>
      </w:r>
      <w:proofErr w:type="spellStart"/>
      <w:r w:rsidRPr="00650021">
        <w:rPr>
          <w:rFonts w:ascii="Times New Roman" w:hAnsi="Times New Roman" w:cs="Times New Roman"/>
          <w:lang w:val="en-US"/>
        </w:rPr>
        <w:t>identitet</w:t>
      </w:r>
      <w:proofErr w:type="spellEnd"/>
      <w:r w:rsidRPr="00650021">
        <w:rPr>
          <w:rFonts w:ascii="Times New Roman" w:hAnsi="Times New Roman" w:cs="Times New Roman"/>
          <w:lang w:val="en-US"/>
        </w:rPr>
        <w:t xml:space="preserve"> / DR. Danish Broadcasting Corporation.</w:t>
      </w:r>
      <w:proofErr w:type="gramEnd"/>
      <w:r w:rsidRPr="00650021">
        <w:rPr>
          <w:rFonts w:ascii="Times New Roman" w:hAnsi="Times New Roman" w:cs="Times New Roman"/>
          <w:lang w:val="en-US"/>
        </w:rPr>
        <w:t xml:space="preserve"> URL:</w:t>
      </w:r>
    </w:p>
    <w:p w:rsidR="00751663" w:rsidRPr="00502EAE" w:rsidRDefault="00C7142D" w:rsidP="00650021">
      <w:pPr>
        <w:pStyle w:val="af8"/>
        <w:jc w:val="both"/>
        <w:rPr>
          <w:rFonts w:ascii="Times New Roman" w:hAnsi="Times New Roman" w:cs="Times New Roman"/>
          <w:lang w:val="en-US"/>
        </w:rPr>
      </w:pPr>
      <w:r>
        <w:fldChar w:fldCharType="begin"/>
      </w:r>
      <w:r w:rsidRPr="001D494C">
        <w:rPr>
          <w:lang w:val="en-US"/>
        </w:rPr>
        <w:instrText>HYPERLINK "https://www.dr.dk/nyheder/politik/over-600-asylansoegere-faar-afslag-efter-snyd-med-deres-identitet"</w:instrText>
      </w:r>
      <w:r>
        <w:fldChar w:fldCharType="separate"/>
      </w:r>
      <w:r w:rsidR="00751663" w:rsidRPr="00650021">
        <w:rPr>
          <w:rStyle w:val="a5"/>
          <w:rFonts w:ascii="Times New Roman" w:hAnsi="Times New Roman"/>
          <w:color w:val="auto"/>
          <w:lang w:val="en-US"/>
        </w:rPr>
        <w:t>https</w:t>
      </w:r>
      <w:r w:rsidR="00751663" w:rsidRPr="00502EAE">
        <w:rPr>
          <w:rStyle w:val="a5"/>
          <w:rFonts w:ascii="Times New Roman" w:hAnsi="Times New Roman"/>
          <w:color w:val="auto"/>
          <w:lang w:val="en-US"/>
        </w:rPr>
        <w:t>://</w:t>
      </w:r>
      <w:r w:rsidR="00751663" w:rsidRPr="00650021">
        <w:rPr>
          <w:rStyle w:val="a5"/>
          <w:rFonts w:ascii="Times New Roman" w:hAnsi="Times New Roman"/>
          <w:color w:val="auto"/>
          <w:lang w:val="en-US"/>
        </w:rPr>
        <w:t>www</w:t>
      </w:r>
      <w:r w:rsidR="00751663" w:rsidRPr="00502EAE">
        <w:rPr>
          <w:rStyle w:val="a5"/>
          <w:rFonts w:ascii="Times New Roman" w:hAnsi="Times New Roman"/>
          <w:color w:val="auto"/>
          <w:lang w:val="en-US"/>
        </w:rPr>
        <w:t>.</w:t>
      </w:r>
      <w:r w:rsidR="00751663" w:rsidRPr="00650021">
        <w:rPr>
          <w:rStyle w:val="a5"/>
          <w:rFonts w:ascii="Times New Roman" w:hAnsi="Times New Roman"/>
          <w:color w:val="auto"/>
          <w:lang w:val="en-US"/>
        </w:rPr>
        <w:t>dr</w:t>
      </w:r>
      <w:r w:rsidR="00751663" w:rsidRPr="00502EAE">
        <w:rPr>
          <w:rStyle w:val="a5"/>
          <w:rFonts w:ascii="Times New Roman" w:hAnsi="Times New Roman"/>
          <w:color w:val="auto"/>
          <w:lang w:val="en-US"/>
        </w:rPr>
        <w:t>.</w:t>
      </w:r>
      <w:r w:rsidR="00751663" w:rsidRPr="00650021">
        <w:rPr>
          <w:rStyle w:val="a5"/>
          <w:rFonts w:ascii="Times New Roman" w:hAnsi="Times New Roman"/>
          <w:color w:val="auto"/>
          <w:lang w:val="en-US"/>
        </w:rPr>
        <w:t>dk</w:t>
      </w:r>
      <w:r w:rsidR="00751663" w:rsidRPr="00502EAE">
        <w:rPr>
          <w:rStyle w:val="a5"/>
          <w:rFonts w:ascii="Times New Roman" w:hAnsi="Times New Roman"/>
          <w:color w:val="auto"/>
          <w:lang w:val="en-US"/>
        </w:rPr>
        <w:t>/</w:t>
      </w:r>
      <w:r w:rsidR="00751663" w:rsidRPr="00650021">
        <w:rPr>
          <w:rStyle w:val="a5"/>
          <w:rFonts w:ascii="Times New Roman" w:hAnsi="Times New Roman"/>
          <w:color w:val="auto"/>
          <w:lang w:val="en-US"/>
        </w:rPr>
        <w:t>nyheder</w:t>
      </w:r>
      <w:r w:rsidR="00751663" w:rsidRPr="00502EAE">
        <w:rPr>
          <w:rStyle w:val="a5"/>
          <w:rFonts w:ascii="Times New Roman" w:hAnsi="Times New Roman"/>
          <w:color w:val="auto"/>
          <w:lang w:val="en-US"/>
        </w:rPr>
        <w:t>/</w:t>
      </w:r>
      <w:r w:rsidR="00751663" w:rsidRPr="00650021">
        <w:rPr>
          <w:rStyle w:val="a5"/>
          <w:rFonts w:ascii="Times New Roman" w:hAnsi="Times New Roman"/>
          <w:color w:val="auto"/>
          <w:lang w:val="en-US"/>
        </w:rPr>
        <w:t>politik</w:t>
      </w:r>
      <w:r w:rsidR="00751663" w:rsidRPr="00502EAE">
        <w:rPr>
          <w:rStyle w:val="a5"/>
          <w:rFonts w:ascii="Times New Roman" w:hAnsi="Times New Roman"/>
          <w:color w:val="auto"/>
          <w:lang w:val="en-US"/>
        </w:rPr>
        <w:t>/</w:t>
      </w:r>
      <w:r w:rsidR="00751663" w:rsidRPr="00650021">
        <w:rPr>
          <w:rStyle w:val="a5"/>
          <w:rFonts w:ascii="Times New Roman" w:hAnsi="Times New Roman"/>
          <w:color w:val="auto"/>
          <w:lang w:val="en-US"/>
        </w:rPr>
        <w:t>over</w:t>
      </w:r>
      <w:r w:rsidR="00751663" w:rsidRPr="00502EAE">
        <w:rPr>
          <w:rStyle w:val="a5"/>
          <w:rFonts w:ascii="Times New Roman" w:hAnsi="Times New Roman"/>
          <w:color w:val="auto"/>
          <w:lang w:val="en-US"/>
        </w:rPr>
        <w:t>-600-</w:t>
      </w:r>
      <w:r w:rsidR="00751663" w:rsidRPr="00650021">
        <w:rPr>
          <w:rStyle w:val="a5"/>
          <w:rFonts w:ascii="Times New Roman" w:hAnsi="Times New Roman"/>
          <w:color w:val="auto"/>
          <w:lang w:val="en-US"/>
        </w:rPr>
        <w:t>asylansoegere</w:t>
      </w:r>
      <w:r w:rsidR="00751663" w:rsidRPr="00502EAE">
        <w:rPr>
          <w:rStyle w:val="a5"/>
          <w:rFonts w:ascii="Times New Roman" w:hAnsi="Times New Roman"/>
          <w:color w:val="auto"/>
          <w:lang w:val="en-US"/>
        </w:rPr>
        <w:t>-</w:t>
      </w:r>
      <w:r w:rsidR="00751663" w:rsidRPr="00650021">
        <w:rPr>
          <w:rStyle w:val="a5"/>
          <w:rFonts w:ascii="Times New Roman" w:hAnsi="Times New Roman"/>
          <w:color w:val="auto"/>
          <w:lang w:val="en-US"/>
        </w:rPr>
        <w:t>faar</w:t>
      </w:r>
      <w:r w:rsidR="00751663" w:rsidRPr="00502EAE">
        <w:rPr>
          <w:rStyle w:val="a5"/>
          <w:rFonts w:ascii="Times New Roman" w:hAnsi="Times New Roman"/>
          <w:color w:val="auto"/>
          <w:lang w:val="en-US"/>
        </w:rPr>
        <w:t>-</w:t>
      </w:r>
      <w:r w:rsidR="00751663" w:rsidRPr="00650021">
        <w:rPr>
          <w:rStyle w:val="a5"/>
          <w:rFonts w:ascii="Times New Roman" w:hAnsi="Times New Roman"/>
          <w:color w:val="auto"/>
          <w:lang w:val="en-US"/>
        </w:rPr>
        <w:t>afslag</w:t>
      </w:r>
      <w:r w:rsidR="00751663" w:rsidRPr="00502EAE">
        <w:rPr>
          <w:rStyle w:val="a5"/>
          <w:rFonts w:ascii="Times New Roman" w:hAnsi="Times New Roman"/>
          <w:color w:val="auto"/>
          <w:lang w:val="en-US"/>
        </w:rPr>
        <w:t>-</w:t>
      </w:r>
      <w:r w:rsidR="00751663" w:rsidRPr="00650021">
        <w:rPr>
          <w:rStyle w:val="a5"/>
          <w:rFonts w:ascii="Times New Roman" w:hAnsi="Times New Roman"/>
          <w:color w:val="auto"/>
          <w:lang w:val="en-US"/>
        </w:rPr>
        <w:t>efter</w:t>
      </w:r>
      <w:r w:rsidR="00751663" w:rsidRPr="00502EAE">
        <w:rPr>
          <w:rStyle w:val="a5"/>
          <w:rFonts w:ascii="Times New Roman" w:hAnsi="Times New Roman"/>
          <w:color w:val="auto"/>
          <w:lang w:val="en-US"/>
        </w:rPr>
        <w:t>-</w:t>
      </w:r>
      <w:r w:rsidR="00751663" w:rsidRPr="00650021">
        <w:rPr>
          <w:rStyle w:val="a5"/>
          <w:rFonts w:ascii="Times New Roman" w:hAnsi="Times New Roman"/>
          <w:color w:val="auto"/>
          <w:lang w:val="en-US"/>
        </w:rPr>
        <w:t>snyd</w:t>
      </w:r>
      <w:r w:rsidR="00751663" w:rsidRPr="00502EAE">
        <w:rPr>
          <w:rStyle w:val="a5"/>
          <w:rFonts w:ascii="Times New Roman" w:hAnsi="Times New Roman"/>
          <w:color w:val="auto"/>
          <w:lang w:val="en-US"/>
        </w:rPr>
        <w:t>-</w:t>
      </w:r>
      <w:r w:rsidR="00751663" w:rsidRPr="00650021">
        <w:rPr>
          <w:rStyle w:val="a5"/>
          <w:rFonts w:ascii="Times New Roman" w:hAnsi="Times New Roman"/>
          <w:color w:val="auto"/>
          <w:lang w:val="en-US"/>
        </w:rPr>
        <w:t>med</w:t>
      </w:r>
      <w:r w:rsidR="00751663" w:rsidRPr="00502EAE">
        <w:rPr>
          <w:rStyle w:val="a5"/>
          <w:rFonts w:ascii="Times New Roman" w:hAnsi="Times New Roman"/>
          <w:color w:val="auto"/>
          <w:lang w:val="en-US"/>
        </w:rPr>
        <w:t>-</w:t>
      </w:r>
      <w:r w:rsidR="00751663" w:rsidRPr="00650021">
        <w:rPr>
          <w:rStyle w:val="a5"/>
          <w:rFonts w:ascii="Times New Roman" w:hAnsi="Times New Roman"/>
          <w:color w:val="auto"/>
          <w:lang w:val="en-US"/>
        </w:rPr>
        <w:t>deres</w:t>
      </w:r>
      <w:r w:rsidR="00751663" w:rsidRPr="00502EAE">
        <w:rPr>
          <w:rStyle w:val="a5"/>
          <w:rFonts w:ascii="Times New Roman" w:hAnsi="Times New Roman"/>
          <w:color w:val="auto"/>
          <w:lang w:val="en-US"/>
        </w:rPr>
        <w:t>-</w:t>
      </w:r>
      <w:r w:rsidR="00751663" w:rsidRPr="00650021">
        <w:rPr>
          <w:rStyle w:val="a5"/>
          <w:rFonts w:ascii="Times New Roman" w:hAnsi="Times New Roman"/>
          <w:color w:val="auto"/>
          <w:lang w:val="en-US"/>
        </w:rPr>
        <w:t>identitet</w:t>
      </w:r>
      <w:r>
        <w:fldChar w:fldCharType="end"/>
      </w:r>
      <w:r w:rsidR="00751663" w:rsidRPr="00502EAE">
        <w:rPr>
          <w:rFonts w:ascii="Times New Roman" w:hAnsi="Times New Roman" w:cs="Times New Roman"/>
          <w:lang w:val="en-US"/>
        </w:rPr>
        <w:t xml:space="preserve"> </w:t>
      </w:r>
    </w:p>
    <w:p w:rsidR="00751663" w:rsidRPr="00650021" w:rsidRDefault="00751663" w:rsidP="00650021">
      <w:pPr>
        <w:pStyle w:val="af8"/>
        <w:jc w:val="both"/>
        <w:rPr>
          <w:rFonts w:ascii="Times New Roman" w:hAnsi="Times New Roman" w:cs="Times New Roman"/>
        </w:rPr>
      </w:pPr>
      <w:r w:rsidRPr="00650021">
        <w:rPr>
          <w:rFonts w:ascii="Times New Roman" w:hAnsi="Times New Roman" w:cs="Times New Roman"/>
        </w:rPr>
        <w:t xml:space="preserve">(дата обращения: 15.04.2018). </w:t>
      </w:r>
    </w:p>
  </w:footnote>
  <w:footnote w:id="112">
    <w:p w:rsidR="00751663" w:rsidRPr="00650021" w:rsidRDefault="00751663" w:rsidP="00650021">
      <w:pPr>
        <w:pStyle w:val="af8"/>
        <w:jc w:val="both"/>
        <w:rPr>
          <w:rFonts w:ascii="Times New Roman" w:hAnsi="Times New Roman" w:cs="Times New Roman"/>
          <w:sz w:val="24"/>
          <w:szCs w:val="24"/>
        </w:rPr>
      </w:pPr>
      <w:r w:rsidRPr="00650021">
        <w:rPr>
          <w:rStyle w:val="afa"/>
          <w:rFonts w:ascii="Times New Roman" w:hAnsi="Times New Roman"/>
        </w:rPr>
        <w:footnoteRef/>
      </w:r>
      <w:r>
        <w:rPr>
          <w:rFonts w:ascii="Times New Roman" w:hAnsi="Times New Roman" w:cs="Times New Roman"/>
        </w:rPr>
        <w:t xml:space="preserve"> </w:t>
      </w:r>
      <w:r w:rsidRPr="00650021">
        <w:rPr>
          <w:rFonts w:ascii="Times New Roman" w:hAnsi="Times New Roman" w:cs="Times New Roman"/>
        </w:rPr>
        <w:t>Дания не намерена присоединяться к общеевропейской полити</w:t>
      </w:r>
      <w:r>
        <w:rPr>
          <w:rFonts w:ascii="Times New Roman" w:hAnsi="Times New Roman" w:cs="Times New Roman"/>
        </w:rPr>
        <w:t>ке по беженцам /</w:t>
      </w:r>
      <w:r w:rsidRPr="00650021">
        <w:rPr>
          <w:rFonts w:ascii="Times New Roman" w:hAnsi="Times New Roman" w:cs="Times New Roman"/>
        </w:rPr>
        <w:t xml:space="preserve"> ТАСС. </w:t>
      </w:r>
      <w:r w:rsidRPr="00650021">
        <w:rPr>
          <w:rFonts w:ascii="Times New Roman" w:hAnsi="Times New Roman" w:cs="Times New Roman"/>
          <w:lang w:val="en-US"/>
        </w:rPr>
        <w:t>URL</w:t>
      </w:r>
      <w:r w:rsidRPr="00650021">
        <w:rPr>
          <w:rFonts w:ascii="Times New Roman" w:hAnsi="Times New Roman" w:cs="Times New Roman"/>
        </w:rPr>
        <w:t xml:space="preserve">: </w:t>
      </w:r>
      <w:hyperlink r:id="rId54" w:history="1">
        <w:r w:rsidRPr="00650021">
          <w:rPr>
            <w:rStyle w:val="a5"/>
            <w:rFonts w:ascii="Times New Roman" w:hAnsi="Times New Roman"/>
            <w:color w:val="auto"/>
            <w:lang w:val="en-US"/>
          </w:rPr>
          <w:t>http</w:t>
        </w:r>
        <w:r w:rsidRPr="00650021">
          <w:rPr>
            <w:rStyle w:val="a5"/>
            <w:rFonts w:ascii="Times New Roman" w:hAnsi="Times New Roman"/>
            <w:color w:val="auto"/>
          </w:rPr>
          <w:t>://</w:t>
        </w:r>
        <w:proofErr w:type="spellStart"/>
        <w:r w:rsidRPr="00650021">
          <w:rPr>
            <w:rStyle w:val="a5"/>
            <w:rFonts w:ascii="Times New Roman" w:hAnsi="Times New Roman"/>
            <w:color w:val="auto"/>
            <w:lang w:val="en-US"/>
          </w:rPr>
          <w:t>tass</w:t>
        </w:r>
        <w:proofErr w:type="spellEnd"/>
        <w:r w:rsidRPr="00650021">
          <w:rPr>
            <w:rStyle w:val="a5"/>
            <w:rFonts w:ascii="Times New Roman" w:hAnsi="Times New Roman"/>
            <w:color w:val="auto"/>
          </w:rPr>
          <w:t>.</w:t>
        </w:r>
        <w:r w:rsidRPr="00650021">
          <w:rPr>
            <w:rStyle w:val="a5"/>
            <w:rFonts w:ascii="Times New Roman" w:hAnsi="Times New Roman"/>
            <w:color w:val="auto"/>
            <w:lang w:val="en-US"/>
          </w:rPr>
          <w:t>ru</w:t>
        </w:r>
        <w:r w:rsidRPr="00650021">
          <w:rPr>
            <w:rStyle w:val="a5"/>
            <w:rFonts w:ascii="Times New Roman" w:hAnsi="Times New Roman"/>
            <w:color w:val="auto"/>
          </w:rPr>
          <w:t>/</w:t>
        </w:r>
        <w:proofErr w:type="spellStart"/>
        <w:r w:rsidRPr="00650021">
          <w:rPr>
            <w:rStyle w:val="a5"/>
            <w:rFonts w:ascii="Times New Roman" w:hAnsi="Times New Roman"/>
            <w:color w:val="auto"/>
            <w:lang w:val="en-US"/>
          </w:rPr>
          <w:t>mezhdunarodnaya</w:t>
        </w:r>
        <w:proofErr w:type="spellEnd"/>
        <w:r w:rsidRPr="00650021">
          <w:rPr>
            <w:rStyle w:val="a5"/>
            <w:rFonts w:ascii="Times New Roman" w:hAnsi="Times New Roman"/>
            <w:color w:val="auto"/>
          </w:rPr>
          <w:t>-</w:t>
        </w:r>
        <w:r w:rsidRPr="00650021">
          <w:rPr>
            <w:rStyle w:val="a5"/>
            <w:rFonts w:ascii="Times New Roman" w:hAnsi="Times New Roman"/>
            <w:color w:val="auto"/>
            <w:lang w:val="en-US"/>
          </w:rPr>
          <w:t>panorama</w:t>
        </w:r>
        <w:r w:rsidRPr="00650021">
          <w:rPr>
            <w:rStyle w:val="a5"/>
            <w:rFonts w:ascii="Times New Roman" w:hAnsi="Times New Roman"/>
            <w:color w:val="auto"/>
          </w:rPr>
          <w:t>/2241475</w:t>
        </w:r>
      </w:hyperlink>
      <w:r w:rsidRPr="00650021">
        <w:rPr>
          <w:rFonts w:ascii="Times New Roman" w:hAnsi="Times New Roman" w:cs="Times New Roman"/>
          <w:b/>
        </w:rPr>
        <w:t xml:space="preserve"> </w:t>
      </w:r>
      <w:r w:rsidRPr="00650021">
        <w:rPr>
          <w:rFonts w:ascii="Times New Roman" w:hAnsi="Times New Roman" w:cs="Times New Roman"/>
        </w:rPr>
        <w:t>(дата обращения: 15.12.2016).</w:t>
      </w:r>
    </w:p>
  </w:footnote>
  <w:footnote w:id="113">
    <w:p w:rsidR="00751663" w:rsidRPr="00C84728" w:rsidRDefault="00751663" w:rsidP="00C84728">
      <w:pPr>
        <w:pStyle w:val="af8"/>
        <w:jc w:val="both"/>
        <w:rPr>
          <w:rFonts w:ascii="Times New Roman" w:hAnsi="Times New Roman" w:cs="Times New Roman"/>
        </w:rPr>
      </w:pPr>
      <w:r w:rsidRPr="00C84728">
        <w:rPr>
          <w:rStyle w:val="afa"/>
          <w:rFonts w:ascii="Times New Roman" w:hAnsi="Times New Roman"/>
        </w:rPr>
        <w:footnoteRef/>
      </w:r>
      <w:r w:rsidRPr="00502EAE">
        <w:rPr>
          <w:rFonts w:ascii="Times New Roman" w:hAnsi="Times New Roman" w:cs="Times New Roman"/>
        </w:rPr>
        <w:t xml:space="preserve"> </w:t>
      </w:r>
      <w:proofErr w:type="spellStart"/>
      <w:proofErr w:type="gramStart"/>
      <w:r w:rsidRPr="00C84728">
        <w:rPr>
          <w:rFonts w:ascii="Times New Roman" w:hAnsi="Times New Roman" w:cs="Times New Roman"/>
          <w:bCs/>
          <w:lang w:val="en-US"/>
        </w:rPr>
        <w:t>Historie</w:t>
      </w:r>
      <w:proofErr w:type="spellEnd"/>
      <w:r w:rsidRPr="00502EAE">
        <w:rPr>
          <w:rFonts w:ascii="Times New Roman" w:hAnsi="Times New Roman" w:cs="Times New Roman"/>
          <w:bCs/>
        </w:rPr>
        <w:t xml:space="preserve"> / </w:t>
      </w:r>
      <w:r w:rsidRPr="00C84728">
        <w:rPr>
          <w:rFonts w:ascii="Times New Roman" w:hAnsi="Times New Roman" w:cs="Times New Roman"/>
          <w:bCs/>
          <w:lang w:val="en-US"/>
        </w:rPr>
        <w:t>Dansk</w:t>
      </w:r>
      <w:r w:rsidRPr="00502EAE">
        <w:rPr>
          <w:rFonts w:ascii="Times New Roman" w:hAnsi="Times New Roman" w:cs="Times New Roman"/>
          <w:bCs/>
        </w:rPr>
        <w:t xml:space="preserve"> </w:t>
      </w:r>
      <w:proofErr w:type="spellStart"/>
      <w:r w:rsidRPr="00C84728">
        <w:rPr>
          <w:rFonts w:ascii="Times New Roman" w:hAnsi="Times New Roman" w:cs="Times New Roman"/>
          <w:bCs/>
          <w:lang w:val="en-US"/>
        </w:rPr>
        <w:t>Folkeparti</w:t>
      </w:r>
      <w:proofErr w:type="spellEnd"/>
      <w:r w:rsidRPr="00502EAE">
        <w:rPr>
          <w:rFonts w:ascii="Times New Roman" w:hAnsi="Times New Roman" w:cs="Times New Roman"/>
          <w:bCs/>
        </w:rPr>
        <w:t>.</w:t>
      </w:r>
      <w:proofErr w:type="gramEnd"/>
      <w:r w:rsidRPr="00502EAE">
        <w:rPr>
          <w:rFonts w:ascii="Times New Roman" w:hAnsi="Times New Roman" w:cs="Times New Roman"/>
          <w:bCs/>
        </w:rPr>
        <w:t xml:space="preserve"> </w:t>
      </w:r>
      <w:r w:rsidRPr="00C84728">
        <w:rPr>
          <w:rFonts w:ascii="Times New Roman" w:hAnsi="Times New Roman" w:cs="Times New Roman"/>
          <w:bCs/>
          <w:lang w:val="en-US"/>
        </w:rPr>
        <w:t>URL</w:t>
      </w:r>
      <w:r w:rsidRPr="00C84728">
        <w:rPr>
          <w:rFonts w:ascii="Times New Roman" w:hAnsi="Times New Roman" w:cs="Times New Roman"/>
          <w:bCs/>
        </w:rPr>
        <w:t xml:space="preserve">: </w:t>
      </w:r>
      <w:hyperlink r:id="rId55" w:history="1">
        <w:r w:rsidRPr="00C84728">
          <w:rPr>
            <w:rStyle w:val="a5"/>
            <w:rFonts w:ascii="Times New Roman" w:hAnsi="Times New Roman"/>
            <w:bCs/>
            <w:color w:val="auto"/>
            <w:lang w:val="en-US"/>
          </w:rPr>
          <w:t>https</w:t>
        </w:r>
        <w:r w:rsidRPr="00C84728">
          <w:rPr>
            <w:rStyle w:val="a5"/>
            <w:rFonts w:ascii="Times New Roman" w:hAnsi="Times New Roman"/>
            <w:bCs/>
            <w:color w:val="auto"/>
          </w:rPr>
          <w:t>://</w:t>
        </w:r>
        <w:proofErr w:type="spellStart"/>
        <w:r w:rsidRPr="00C84728">
          <w:rPr>
            <w:rStyle w:val="a5"/>
            <w:rFonts w:ascii="Times New Roman" w:hAnsi="Times New Roman"/>
            <w:bCs/>
            <w:color w:val="auto"/>
            <w:lang w:val="en-US"/>
          </w:rPr>
          <w:t>danskfolkeparti</w:t>
        </w:r>
        <w:proofErr w:type="spellEnd"/>
        <w:r w:rsidRPr="00C84728">
          <w:rPr>
            <w:rStyle w:val="a5"/>
            <w:rFonts w:ascii="Times New Roman" w:hAnsi="Times New Roman"/>
            <w:bCs/>
            <w:color w:val="auto"/>
          </w:rPr>
          <w:t>.</w:t>
        </w:r>
        <w:proofErr w:type="spellStart"/>
        <w:r w:rsidRPr="00C84728">
          <w:rPr>
            <w:rStyle w:val="a5"/>
            <w:rFonts w:ascii="Times New Roman" w:hAnsi="Times New Roman"/>
            <w:bCs/>
            <w:color w:val="auto"/>
            <w:lang w:val="en-US"/>
          </w:rPr>
          <w:t>dk</w:t>
        </w:r>
        <w:proofErr w:type="spellEnd"/>
        <w:r w:rsidRPr="00C84728">
          <w:rPr>
            <w:rStyle w:val="a5"/>
            <w:rFonts w:ascii="Times New Roman" w:hAnsi="Times New Roman"/>
            <w:bCs/>
            <w:color w:val="auto"/>
          </w:rPr>
          <w:t>/</w:t>
        </w:r>
        <w:proofErr w:type="spellStart"/>
        <w:r w:rsidRPr="00C84728">
          <w:rPr>
            <w:rStyle w:val="a5"/>
            <w:rFonts w:ascii="Times New Roman" w:hAnsi="Times New Roman"/>
            <w:bCs/>
            <w:color w:val="auto"/>
            <w:lang w:val="en-US"/>
          </w:rPr>
          <w:t>partiet</w:t>
        </w:r>
        <w:proofErr w:type="spellEnd"/>
        <w:r w:rsidRPr="00C84728">
          <w:rPr>
            <w:rStyle w:val="a5"/>
            <w:rFonts w:ascii="Times New Roman" w:hAnsi="Times New Roman"/>
            <w:bCs/>
            <w:color w:val="auto"/>
          </w:rPr>
          <w:t>/</w:t>
        </w:r>
        <w:proofErr w:type="spellStart"/>
        <w:r w:rsidRPr="00C84728">
          <w:rPr>
            <w:rStyle w:val="a5"/>
            <w:rFonts w:ascii="Times New Roman" w:hAnsi="Times New Roman"/>
            <w:bCs/>
            <w:color w:val="auto"/>
            <w:lang w:val="en-US"/>
          </w:rPr>
          <w:t>historie</w:t>
        </w:r>
        <w:proofErr w:type="spellEnd"/>
        <w:r w:rsidRPr="00C84728">
          <w:rPr>
            <w:rStyle w:val="a5"/>
            <w:rFonts w:ascii="Times New Roman" w:hAnsi="Times New Roman"/>
            <w:bCs/>
            <w:color w:val="auto"/>
          </w:rPr>
          <w:t>/</w:t>
        </w:r>
      </w:hyperlink>
      <w:r w:rsidRPr="00C84728">
        <w:rPr>
          <w:rFonts w:ascii="Times New Roman" w:hAnsi="Times New Roman" w:cs="Times New Roman"/>
          <w:bCs/>
        </w:rPr>
        <w:t xml:space="preserve"> </w:t>
      </w:r>
      <w:r w:rsidRPr="00C84728">
        <w:rPr>
          <w:rFonts w:ascii="Times New Roman" w:hAnsi="Times New Roman" w:cs="Times New Roman"/>
        </w:rPr>
        <w:t>(дата обращения: 19.01.2017).</w:t>
      </w:r>
    </w:p>
  </w:footnote>
  <w:footnote w:id="114">
    <w:p w:rsidR="00751663" w:rsidRPr="0003787B" w:rsidRDefault="00751663" w:rsidP="0003787B">
      <w:pPr>
        <w:pStyle w:val="af8"/>
        <w:jc w:val="both"/>
        <w:rPr>
          <w:rFonts w:ascii="Times New Roman" w:hAnsi="Times New Roman" w:cs="Times New Roman"/>
          <w:lang w:val="en-US"/>
        </w:rPr>
      </w:pPr>
      <w:r w:rsidRPr="0003787B">
        <w:rPr>
          <w:rStyle w:val="afa"/>
          <w:rFonts w:ascii="Times New Roman" w:hAnsi="Times New Roman"/>
        </w:rPr>
        <w:footnoteRef/>
      </w:r>
      <w:r w:rsidRPr="0003787B">
        <w:rPr>
          <w:rFonts w:ascii="Times New Roman" w:hAnsi="Times New Roman" w:cs="Times New Roman"/>
          <w:lang w:val="en-US"/>
        </w:rPr>
        <w:t xml:space="preserve"> </w:t>
      </w:r>
      <w:proofErr w:type="spellStart"/>
      <w:proofErr w:type="gramStart"/>
      <w:r w:rsidRPr="0003787B">
        <w:rPr>
          <w:rFonts w:ascii="Times New Roman" w:hAnsi="Times New Roman" w:cs="Times New Roman"/>
          <w:bCs/>
          <w:lang w:val="en-US"/>
        </w:rPr>
        <w:t>Principprogram</w:t>
      </w:r>
      <w:proofErr w:type="spellEnd"/>
      <w:r w:rsidRPr="0003787B">
        <w:rPr>
          <w:rFonts w:ascii="Times New Roman" w:hAnsi="Times New Roman" w:cs="Times New Roman"/>
          <w:bCs/>
          <w:lang w:val="en-US"/>
        </w:rPr>
        <w:t xml:space="preserve"> / Dansk </w:t>
      </w:r>
      <w:proofErr w:type="spellStart"/>
      <w:r w:rsidRPr="0003787B">
        <w:rPr>
          <w:rFonts w:ascii="Times New Roman" w:hAnsi="Times New Roman" w:cs="Times New Roman"/>
          <w:bCs/>
          <w:lang w:val="en-US"/>
        </w:rPr>
        <w:t>Folkeparti</w:t>
      </w:r>
      <w:proofErr w:type="spellEnd"/>
      <w:r w:rsidRPr="0003787B">
        <w:rPr>
          <w:rFonts w:ascii="Times New Roman" w:hAnsi="Times New Roman" w:cs="Times New Roman"/>
          <w:bCs/>
          <w:lang w:val="en-US"/>
        </w:rPr>
        <w:t>.</w:t>
      </w:r>
      <w:proofErr w:type="gramEnd"/>
      <w:r w:rsidRPr="0003787B">
        <w:rPr>
          <w:rFonts w:ascii="Times New Roman" w:hAnsi="Times New Roman" w:cs="Times New Roman"/>
          <w:bCs/>
          <w:lang w:val="en-US"/>
        </w:rPr>
        <w:t xml:space="preserve"> </w:t>
      </w:r>
      <w:r w:rsidRPr="0003787B">
        <w:rPr>
          <w:rFonts w:ascii="Times New Roman" w:hAnsi="Times New Roman" w:cs="Times New Roman"/>
          <w:lang w:val="en-US"/>
        </w:rPr>
        <w:t xml:space="preserve">URL: </w:t>
      </w:r>
      <w:r w:rsidR="00C7142D">
        <w:fldChar w:fldCharType="begin"/>
      </w:r>
      <w:r w:rsidR="00C7142D" w:rsidRPr="001D494C">
        <w:rPr>
          <w:lang w:val="en-US"/>
        </w:rPr>
        <w:instrText>HYPERLINK "https://danskfolkeparti.dk/politik/principprogram/"</w:instrText>
      </w:r>
      <w:r w:rsidR="00C7142D">
        <w:fldChar w:fldCharType="separate"/>
      </w:r>
      <w:r w:rsidRPr="0003787B">
        <w:rPr>
          <w:rStyle w:val="a5"/>
          <w:rFonts w:ascii="Times New Roman" w:hAnsi="Times New Roman"/>
          <w:color w:val="auto"/>
          <w:lang w:val="en-US"/>
        </w:rPr>
        <w:t>https://danskfolkeparti.dk/politik/principprogram/</w:t>
      </w:r>
      <w:r w:rsidR="00C7142D">
        <w:fldChar w:fldCharType="end"/>
      </w:r>
      <w:r w:rsidRPr="0003787B">
        <w:rPr>
          <w:rFonts w:ascii="Times New Roman" w:hAnsi="Times New Roman" w:cs="Times New Roman"/>
          <w:lang w:val="en-US"/>
        </w:rPr>
        <w:t xml:space="preserve"> (</w:t>
      </w:r>
      <w:r w:rsidRPr="0003787B">
        <w:rPr>
          <w:rFonts w:ascii="Times New Roman" w:hAnsi="Times New Roman" w:cs="Times New Roman"/>
        </w:rPr>
        <w:t>дата</w:t>
      </w:r>
      <w:r w:rsidRPr="0003787B">
        <w:rPr>
          <w:rFonts w:ascii="Times New Roman" w:hAnsi="Times New Roman" w:cs="Times New Roman"/>
          <w:lang w:val="en-US"/>
        </w:rPr>
        <w:t xml:space="preserve"> </w:t>
      </w:r>
      <w:r w:rsidRPr="0003787B">
        <w:rPr>
          <w:rFonts w:ascii="Times New Roman" w:hAnsi="Times New Roman" w:cs="Times New Roman"/>
        </w:rPr>
        <w:t>обращения</w:t>
      </w:r>
      <w:r w:rsidRPr="0003787B">
        <w:rPr>
          <w:rFonts w:ascii="Times New Roman" w:hAnsi="Times New Roman" w:cs="Times New Roman"/>
          <w:lang w:val="en-US"/>
        </w:rPr>
        <w:t xml:space="preserve">: 16.04.2018). </w:t>
      </w:r>
    </w:p>
  </w:footnote>
  <w:footnote w:id="115">
    <w:p w:rsidR="00751663" w:rsidRPr="001D494C" w:rsidRDefault="00751663" w:rsidP="0003787B">
      <w:pPr>
        <w:pStyle w:val="af8"/>
        <w:jc w:val="both"/>
        <w:rPr>
          <w:rFonts w:ascii="Times New Roman" w:hAnsi="Times New Roman" w:cs="Times New Roman"/>
          <w:lang w:val="en-US"/>
        </w:rPr>
      </w:pPr>
      <w:r w:rsidRPr="0003787B">
        <w:rPr>
          <w:rStyle w:val="afa"/>
          <w:rFonts w:ascii="Times New Roman" w:hAnsi="Times New Roman"/>
        </w:rPr>
        <w:footnoteRef/>
      </w:r>
      <w:r w:rsidRPr="0003787B">
        <w:rPr>
          <w:rFonts w:ascii="Times New Roman" w:hAnsi="Times New Roman" w:cs="Times New Roman"/>
        </w:rPr>
        <w:t xml:space="preserve"> </w:t>
      </w:r>
      <w:proofErr w:type="spellStart"/>
      <w:r w:rsidRPr="0003787B">
        <w:rPr>
          <w:rFonts w:ascii="Times New Roman" w:hAnsi="Times New Roman" w:cs="Times New Roman"/>
        </w:rPr>
        <w:t>Цит</w:t>
      </w:r>
      <w:proofErr w:type="spellEnd"/>
      <w:r w:rsidRPr="0003787B">
        <w:rPr>
          <w:rFonts w:ascii="Times New Roman" w:hAnsi="Times New Roman" w:cs="Times New Roman"/>
        </w:rPr>
        <w:t>. по:</w:t>
      </w:r>
      <w:r w:rsidRPr="0003787B">
        <w:rPr>
          <w:rFonts w:ascii="Times New Roman" w:hAnsi="Times New Roman" w:cs="Times New Roman"/>
          <w:i/>
        </w:rPr>
        <w:t xml:space="preserve"> </w:t>
      </w:r>
      <w:r w:rsidRPr="0003787B">
        <w:rPr>
          <w:rFonts w:ascii="Times New Roman" w:hAnsi="Times New Roman" w:cs="Times New Roman"/>
        </w:rPr>
        <w:t xml:space="preserve">Тулупов, Д. С. Современная политика «Датской народной партии» в отношении иммигрантов / </w:t>
      </w:r>
      <w:r>
        <w:rPr>
          <w:rFonts w:ascii="Times New Roman" w:hAnsi="Times New Roman" w:cs="Times New Roman"/>
        </w:rPr>
        <w:br/>
      </w:r>
      <w:r w:rsidRPr="0003787B">
        <w:rPr>
          <w:rFonts w:ascii="Times New Roman" w:hAnsi="Times New Roman" w:cs="Times New Roman"/>
        </w:rPr>
        <w:t>Д. С. Тулупов // Политическая экспертиза: ПОЛИТЭКС. – 2008. Т</w:t>
      </w:r>
      <w:r w:rsidRPr="001D494C">
        <w:rPr>
          <w:rFonts w:ascii="Times New Roman" w:hAnsi="Times New Roman" w:cs="Times New Roman"/>
          <w:lang w:val="en-US"/>
        </w:rPr>
        <w:t xml:space="preserve">. 4. № 1. – </w:t>
      </w:r>
      <w:r w:rsidRPr="0003787B">
        <w:rPr>
          <w:rFonts w:ascii="Times New Roman" w:hAnsi="Times New Roman" w:cs="Times New Roman"/>
        </w:rPr>
        <w:t>С</w:t>
      </w:r>
      <w:r w:rsidRPr="001D494C">
        <w:rPr>
          <w:rFonts w:ascii="Times New Roman" w:hAnsi="Times New Roman" w:cs="Times New Roman"/>
          <w:lang w:val="en-US"/>
        </w:rPr>
        <w:t xml:space="preserve">. 59. </w:t>
      </w:r>
    </w:p>
  </w:footnote>
  <w:footnote w:id="116">
    <w:p w:rsidR="00751663" w:rsidRPr="00502EAE" w:rsidRDefault="00751663" w:rsidP="00D910BA">
      <w:pPr>
        <w:pStyle w:val="af8"/>
        <w:jc w:val="both"/>
        <w:rPr>
          <w:rFonts w:ascii="Times New Roman" w:hAnsi="Times New Roman" w:cs="Times New Roman"/>
          <w:lang w:val="en-US"/>
        </w:rPr>
      </w:pPr>
      <w:r w:rsidRPr="00D910BA">
        <w:rPr>
          <w:rStyle w:val="afa"/>
          <w:rFonts w:ascii="Times New Roman" w:hAnsi="Times New Roman"/>
        </w:rPr>
        <w:footnoteRef/>
      </w:r>
      <w:r w:rsidRPr="00D910BA">
        <w:rPr>
          <w:rFonts w:ascii="Times New Roman" w:hAnsi="Times New Roman" w:cs="Times New Roman"/>
          <w:lang w:val="en-US"/>
        </w:rPr>
        <w:t xml:space="preserve"> </w:t>
      </w:r>
      <w:r w:rsidR="00C7142D">
        <w:fldChar w:fldCharType="begin"/>
      </w:r>
      <w:r w:rsidR="00C7142D" w:rsidRPr="001D494C">
        <w:rPr>
          <w:lang w:val="en-US"/>
        </w:rPr>
        <w:instrText>HYPERLINK "https://www.migrationpolicy.org/about/staff/martin-bak-j%C3%B8rgensen"</w:instrText>
      </w:r>
      <w:r w:rsidR="00C7142D">
        <w:fldChar w:fldCharType="separate"/>
      </w:r>
      <w:r w:rsidRPr="00D910BA">
        <w:rPr>
          <w:rFonts w:ascii="Times New Roman" w:hAnsi="Times New Roman" w:cs="Times New Roman"/>
          <w:lang w:val="en-US"/>
        </w:rPr>
        <w:t>Jørgensen</w:t>
      </w:r>
      <w:r w:rsidR="00C7142D">
        <w:fldChar w:fldCharType="end"/>
      </w:r>
      <w:r w:rsidRPr="00D910BA">
        <w:rPr>
          <w:rFonts w:ascii="Times New Roman" w:hAnsi="Times New Roman" w:cs="Times New Roman"/>
          <w:lang w:val="en-US"/>
        </w:rPr>
        <w:t xml:space="preserve">, M. </w:t>
      </w:r>
      <w:proofErr w:type="spellStart"/>
      <w:r w:rsidRPr="00D910BA">
        <w:rPr>
          <w:rFonts w:ascii="Times New Roman" w:hAnsi="Times New Roman" w:cs="Times New Roman"/>
          <w:bCs/>
          <w:lang w:val="en-US"/>
        </w:rPr>
        <w:t>Decentralising</w:t>
      </w:r>
      <w:proofErr w:type="spellEnd"/>
      <w:r w:rsidRPr="00D910BA">
        <w:rPr>
          <w:rFonts w:ascii="Times New Roman" w:hAnsi="Times New Roman" w:cs="Times New Roman"/>
          <w:bCs/>
          <w:lang w:val="en-US"/>
        </w:rPr>
        <w:t xml:space="preserve"> Immigrant Integration: Denmark’s Mainstreaming Initiatives in Employment, Education, and Social Affairs / </w:t>
      </w:r>
      <w:r w:rsidRPr="00D910BA">
        <w:rPr>
          <w:rFonts w:ascii="Times New Roman" w:hAnsi="Times New Roman" w:cs="Times New Roman"/>
          <w:lang w:val="en-US"/>
        </w:rPr>
        <w:t xml:space="preserve">M. </w:t>
      </w:r>
      <w:r w:rsidR="00C7142D">
        <w:fldChar w:fldCharType="begin"/>
      </w:r>
      <w:r w:rsidR="00C7142D" w:rsidRPr="001D494C">
        <w:rPr>
          <w:lang w:val="en-US"/>
        </w:rPr>
        <w:instrText>HYPERLINK "https://www.migrationpolicy.org/about/staff/martin-bak-j%C3%B8rgensen"</w:instrText>
      </w:r>
      <w:r w:rsidR="00C7142D">
        <w:fldChar w:fldCharType="separate"/>
      </w:r>
      <w:r w:rsidRPr="00D910BA">
        <w:rPr>
          <w:rFonts w:ascii="Times New Roman" w:hAnsi="Times New Roman" w:cs="Times New Roman"/>
          <w:lang w:val="en-US"/>
        </w:rPr>
        <w:t>Jørgensen</w:t>
      </w:r>
      <w:r w:rsidR="00C7142D">
        <w:fldChar w:fldCharType="end"/>
      </w:r>
      <w:r w:rsidRPr="00D910BA">
        <w:rPr>
          <w:rFonts w:ascii="Times New Roman" w:hAnsi="Times New Roman" w:cs="Times New Roman"/>
          <w:lang w:val="en-US"/>
        </w:rPr>
        <w:t xml:space="preserve"> - </w:t>
      </w:r>
      <w:r w:rsidRPr="00D910BA">
        <w:rPr>
          <w:rFonts w:ascii="Times New Roman" w:hAnsi="Times New Roman" w:cs="Times New Roman"/>
          <w:bCs/>
          <w:lang w:val="en-US"/>
        </w:rPr>
        <w:t>Migration Policy Institute, MPI, 2014.  URL</w:t>
      </w:r>
      <w:r w:rsidRPr="00502EAE">
        <w:rPr>
          <w:rFonts w:ascii="Times New Roman" w:hAnsi="Times New Roman" w:cs="Times New Roman"/>
          <w:bCs/>
          <w:lang w:val="en-US"/>
        </w:rPr>
        <w:t xml:space="preserve">: </w:t>
      </w:r>
      <w:r w:rsidR="00C7142D">
        <w:fldChar w:fldCharType="begin"/>
      </w:r>
      <w:r w:rsidR="00C7142D" w:rsidRPr="001D494C">
        <w:rPr>
          <w:lang w:val="en-US"/>
        </w:rPr>
        <w:instrText>HYPERLINK "https://www.migrationpolicy.org/sites/default/files/publications/Mainstreaming-Denmark.pdf"</w:instrText>
      </w:r>
      <w:r w:rsidR="00C7142D">
        <w:fldChar w:fldCharType="separate"/>
      </w:r>
      <w:r w:rsidRPr="00D910BA">
        <w:rPr>
          <w:rStyle w:val="a5"/>
          <w:rFonts w:ascii="Times New Roman" w:hAnsi="Times New Roman"/>
          <w:color w:val="auto"/>
          <w:lang w:val="en-US"/>
        </w:rPr>
        <w:t>https</w:t>
      </w:r>
      <w:r w:rsidRPr="00502EAE">
        <w:rPr>
          <w:rStyle w:val="a5"/>
          <w:rFonts w:ascii="Times New Roman" w:hAnsi="Times New Roman"/>
          <w:color w:val="auto"/>
          <w:lang w:val="en-US"/>
        </w:rPr>
        <w:t>://</w:t>
      </w:r>
      <w:r w:rsidRPr="00D910BA">
        <w:rPr>
          <w:rStyle w:val="a5"/>
          <w:rFonts w:ascii="Times New Roman" w:hAnsi="Times New Roman"/>
          <w:color w:val="auto"/>
          <w:lang w:val="en-US"/>
        </w:rPr>
        <w:t>www</w:t>
      </w:r>
      <w:r w:rsidRPr="00502EAE">
        <w:rPr>
          <w:rStyle w:val="a5"/>
          <w:rFonts w:ascii="Times New Roman" w:hAnsi="Times New Roman"/>
          <w:color w:val="auto"/>
          <w:lang w:val="en-US"/>
        </w:rPr>
        <w:t>.</w:t>
      </w:r>
      <w:r w:rsidRPr="00D910BA">
        <w:rPr>
          <w:rStyle w:val="a5"/>
          <w:rFonts w:ascii="Times New Roman" w:hAnsi="Times New Roman"/>
          <w:color w:val="auto"/>
          <w:lang w:val="en-US"/>
        </w:rPr>
        <w:t>migrationpolicy</w:t>
      </w:r>
      <w:r w:rsidRPr="00502EAE">
        <w:rPr>
          <w:rStyle w:val="a5"/>
          <w:rFonts w:ascii="Times New Roman" w:hAnsi="Times New Roman"/>
          <w:color w:val="auto"/>
          <w:lang w:val="en-US"/>
        </w:rPr>
        <w:t>.</w:t>
      </w:r>
      <w:r w:rsidRPr="00D910BA">
        <w:rPr>
          <w:rStyle w:val="a5"/>
          <w:rFonts w:ascii="Times New Roman" w:hAnsi="Times New Roman"/>
          <w:color w:val="auto"/>
          <w:lang w:val="en-US"/>
        </w:rPr>
        <w:t>org</w:t>
      </w:r>
      <w:r w:rsidRPr="00502EAE">
        <w:rPr>
          <w:rStyle w:val="a5"/>
          <w:rFonts w:ascii="Times New Roman" w:hAnsi="Times New Roman"/>
          <w:color w:val="auto"/>
          <w:lang w:val="en-US"/>
        </w:rPr>
        <w:t>/</w:t>
      </w:r>
      <w:r w:rsidRPr="00D910BA">
        <w:rPr>
          <w:rStyle w:val="a5"/>
          <w:rFonts w:ascii="Times New Roman" w:hAnsi="Times New Roman"/>
          <w:color w:val="auto"/>
          <w:lang w:val="en-US"/>
        </w:rPr>
        <w:t>sites</w:t>
      </w:r>
      <w:r w:rsidRPr="00502EAE">
        <w:rPr>
          <w:rStyle w:val="a5"/>
          <w:rFonts w:ascii="Times New Roman" w:hAnsi="Times New Roman"/>
          <w:color w:val="auto"/>
          <w:lang w:val="en-US"/>
        </w:rPr>
        <w:t>/</w:t>
      </w:r>
      <w:r w:rsidRPr="00D910BA">
        <w:rPr>
          <w:rStyle w:val="a5"/>
          <w:rFonts w:ascii="Times New Roman" w:hAnsi="Times New Roman"/>
          <w:color w:val="auto"/>
          <w:lang w:val="en-US"/>
        </w:rPr>
        <w:t>default</w:t>
      </w:r>
      <w:r w:rsidRPr="00502EAE">
        <w:rPr>
          <w:rStyle w:val="a5"/>
          <w:rFonts w:ascii="Times New Roman" w:hAnsi="Times New Roman"/>
          <w:color w:val="auto"/>
          <w:lang w:val="en-US"/>
        </w:rPr>
        <w:t>/</w:t>
      </w:r>
      <w:r w:rsidRPr="00D910BA">
        <w:rPr>
          <w:rStyle w:val="a5"/>
          <w:rFonts w:ascii="Times New Roman" w:hAnsi="Times New Roman"/>
          <w:color w:val="auto"/>
          <w:lang w:val="en-US"/>
        </w:rPr>
        <w:t>files</w:t>
      </w:r>
      <w:r w:rsidRPr="00502EAE">
        <w:rPr>
          <w:rStyle w:val="a5"/>
          <w:rFonts w:ascii="Times New Roman" w:hAnsi="Times New Roman"/>
          <w:color w:val="auto"/>
          <w:lang w:val="en-US"/>
        </w:rPr>
        <w:t>/</w:t>
      </w:r>
      <w:r w:rsidRPr="00D910BA">
        <w:rPr>
          <w:rStyle w:val="a5"/>
          <w:rFonts w:ascii="Times New Roman" w:hAnsi="Times New Roman"/>
          <w:color w:val="auto"/>
          <w:lang w:val="en-US"/>
        </w:rPr>
        <w:t>publications</w:t>
      </w:r>
      <w:r w:rsidRPr="00502EAE">
        <w:rPr>
          <w:rStyle w:val="a5"/>
          <w:rFonts w:ascii="Times New Roman" w:hAnsi="Times New Roman"/>
          <w:color w:val="auto"/>
          <w:lang w:val="en-US"/>
        </w:rPr>
        <w:t>/</w:t>
      </w:r>
      <w:r w:rsidRPr="00D910BA">
        <w:rPr>
          <w:rStyle w:val="a5"/>
          <w:rFonts w:ascii="Times New Roman" w:hAnsi="Times New Roman"/>
          <w:color w:val="auto"/>
          <w:lang w:val="en-US"/>
        </w:rPr>
        <w:t>Mainstreaming</w:t>
      </w:r>
      <w:r w:rsidRPr="00502EAE">
        <w:rPr>
          <w:rStyle w:val="a5"/>
          <w:rFonts w:ascii="Times New Roman" w:hAnsi="Times New Roman"/>
          <w:color w:val="auto"/>
          <w:lang w:val="en-US"/>
        </w:rPr>
        <w:t>-</w:t>
      </w:r>
      <w:r w:rsidRPr="00D910BA">
        <w:rPr>
          <w:rStyle w:val="a5"/>
          <w:rFonts w:ascii="Times New Roman" w:hAnsi="Times New Roman"/>
          <w:color w:val="auto"/>
          <w:lang w:val="en-US"/>
        </w:rPr>
        <w:t>Denmark</w:t>
      </w:r>
      <w:r w:rsidRPr="00502EAE">
        <w:rPr>
          <w:rStyle w:val="a5"/>
          <w:rFonts w:ascii="Times New Roman" w:hAnsi="Times New Roman"/>
          <w:color w:val="auto"/>
          <w:lang w:val="en-US"/>
        </w:rPr>
        <w:t>.</w:t>
      </w:r>
      <w:r w:rsidRPr="00D910BA">
        <w:rPr>
          <w:rStyle w:val="a5"/>
          <w:rFonts w:ascii="Times New Roman" w:hAnsi="Times New Roman"/>
          <w:color w:val="auto"/>
          <w:lang w:val="en-US"/>
        </w:rPr>
        <w:t>pdf</w:t>
      </w:r>
      <w:r w:rsidR="00C7142D">
        <w:fldChar w:fldCharType="end"/>
      </w:r>
      <w:r w:rsidRPr="00502EAE">
        <w:rPr>
          <w:rFonts w:ascii="Times New Roman" w:hAnsi="Times New Roman" w:cs="Times New Roman"/>
          <w:lang w:val="en-US"/>
        </w:rPr>
        <w:t xml:space="preserve"> </w:t>
      </w:r>
      <w:r w:rsidRPr="00502EAE">
        <w:rPr>
          <w:rFonts w:ascii="Times New Roman" w:hAnsi="Times New Roman" w:cs="Times New Roman"/>
          <w:bCs/>
          <w:lang w:val="en-US"/>
        </w:rPr>
        <w:t>(</w:t>
      </w:r>
      <w:r w:rsidRPr="00D910BA">
        <w:rPr>
          <w:rFonts w:ascii="Times New Roman" w:hAnsi="Times New Roman" w:cs="Times New Roman"/>
          <w:bCs/>
        </w:rPr>
        <w:t>дата</w:t>
      </w:r>
      <w:r w:rsidRPr="00502EAE">
        <w:rPr>
          <w:rFonts w:ascii="Times New Roman" w:hAnsi="Times New Roman" w:cs="Times New Roman"/>
          <w:bCs/>
          <w:lang w:val="en-US"/>
        </w:rPr>
        <w:t xml:space="preserve"> </w:t>
      </w:r>
      <w:r w:rsidRPr="00D910BA">
        <w:rPr>
          <w:rFonts w:ascii="Times New Roman" w:hAnsi="Times New Roman" w:cs="Times New Roman"/>
          <w:bCs/>
        </w:rPr>
        <w:t>обращения</w:t>
      </w:r>
      <w:r w:rsidRPr="00502EAE">
        <w:rPr>
          <w:rFonts w:ascii="Times New Roman" w:hAnsi="Times New Roman" w:cs="Times New Roman"/>
          <w:bCs/>
          <w:lang w:val="en-US"/>
        </w:rPr>
        <w:t>: 27.03.2018).</w:t>
      </w:r>
    </w:p>
  </w:footnote>
  <w:footnote w:id="117">
    <w:p w:rsidR="00751663" w:rsidRPr="00D910BA" w:rsidRDefault="00751663" w:rsidP="00D910BA">
      <w:pPr>
        <w:jc w:val="both"/>
        <w:rPr>
          <w:rFonts w:ascii="Times New Roman" w:hAnsi="Times New Roman" w:cs="Times New Roman"/>
          <w:szCs w:val="20"/>
          <w:lang w:val="en-US"/>
        </w:rPr>
      </w:pPr>
      <w:r w:rsidRPr="00D910BA">
        <w:rPr>
          <w:rStyle w:val="afa"/>
          <w:rFonts w:ascii="Times New Roman" w:hAnsi="Times New Roman"/>
        </w:rPr>
        <w:footnoteRef/>
      </w:r>
      <w:r w:rsidRPr="00D910BA">
        <w:rPr>
          <w:rFonts w:ascii="Times New Roman" w:hAnsi="Times New Roman" w:cs="Times New Roman"/>
          <w:lang w:val="en-US"/>
        </w:rPr>
        <w:t xml:space="preserve"> </w:t>
      </w:r>
      <w:proofErr w:type="spellStart"/>
      <w:proofErr w:type="gramStart"/>
      <w:r w:rsidRPr="00D910BA">
        <w:rPr>
          <w:rFonts w:ascii="Times New Roman" w:hAnsi="Times New Roman" w:cs="Times New Roman"/>
          <w:szCs w:val="20"/>
          <w:lang w:val="en-US"/>
        </w:rPr>
        <w:t>Emilsson</w:t>
      </w:r>
      <w:proofErr w:type="spellEnd"/>
      <w:r w:rsidRPr="00D910BA">
        <w:rPr>
          <w:rFonts w:ascii="Times New Roman" w:hAnsi="Times New Roman" w:cs="Times New Roman"/>
          <w:szCs w:val="20"/>
          <w:lang w:val="en-US"/>
        </w:rPr>
        <w:t>, H.</w:t>
      </w:r>
      <w:proofErr w:type="gramEnd"/>
      <w:r w:rsidRPr="00D910BA">
        <w:rPr>
          <w:rFonts w:ascii="Times New Roman" w:hAnsi="Times New Roman" w:cs="Times New Roman"/>
          <w:szCs w:val="20"/>
          <w:lang w:val="en-US"/>
        </w:rPr>
        <w:t xml:space="preserve"> A national turn of local integration policy: multi-level governance dynamics in Denmark and Sweden / H. </w:t>
      </w:r>
      <w:proofErr w:type="spellStart"/>
      <w:r w:rsidRPr="00D910BA">
        <w:rPr>
          <w:rFonts w:ascii="Times New Roman" w:hAnsi="Times New Roman" w:cs="Times New Roman"/>
          <w:szCs w:val="20"/>
          <w:lang w:val="en-US"/>
        </w:rPr>
        <w:t>Emilsson</w:t>
      </w:r>
      <w:proofErr w:type="spellEnd"/>
      <w:r w:rsidRPr="00D910BA">
        <w:rPr>
          <w:rFonts w:ascii="Times New Roman" w:hAnsi="Times New Roman" w:cs="Times New Roman"/>
          <w:szCs w:val="20"/>
          <w:lang w:val="en-US"/>
        </w:rPr>
        <w:t xml:space="preserve"> //</w:t>
      </w:r>
      <w:r w:rsidRPr="00D910BA">
        <w:rPr>
          <w:rFonts w:ascii="Times New Roman" w:hAnsi="Times New Roman" w:cs="Times New Roman"/>
          <w:b/>
          <w:bCs/>
          <w:szCs w:val="20"/>
          <w:lang w:val="en-US"/>
        </w:rPr>
        <w:t xml:space="preserve"> </w:t>
      </w:r>
      <w:r w:rsidRPr="00D910BA">
        <w:rPr>
          <w:rFonts w:ascii="Times New Roman" w:hAnsi="Times New Roman" w:cs="Times New Roman"/>
          <w:szCs w:val="20"/>
          <w:lang w:val="en-US"/>
        </w:rPr>
        <w:t xml:space="preserve">Comparative Migration Studies. – 2015. </w:t>
      </w:r>
      <w:proofErr w:type="gramStart"/>
      <w:r w:rsidRPr="00D910BA">
        <w:rPr>
          <w:rFonts w:ascii="Times New Roman" w:hAnsi="Times New Roman" w:cs="Times New Roman"/>
          <w:szCs w:val="20"/>
          <w:lang w:val="en-US"/>
        </w:rPr>
        <w:t>№ 3 (7).</w:t>
      </w:r>
      <w:proofErr w:type="gramEnd"/>
      <w:r w:rsidRPr="00D910BA">
        <w:rPr>
          <w:rFonts w:ascii="Times New Roman" w:hAnsi="Times New Roman" w:cs="Times New Roman"/>
          <w:szCs w:val="20"/>
          <w:lang w:val="en-US"/>
        </w:rPr>
        <w:t xml:space="preserve"> URL: </w:t>
      </w:r>
    </w:p>
    <w:p w:rsidR="00751663" w:rsidRPr="00502EAE" w:rsidRDefault="00C7142D" w:rsidP="00D910BA">
      <w:pPr>
        <w:jc w:val="both"/>
        <w:rPr>
          <w:rFonts w:ascii="Times New Roman" w:hAnsi="Times New Roman" w:cs="Times New Roman"/>
          <w:lang w:val="en-US"/>
        </w:rPr>
      </w:pPr>
      <w:r>
        <w:fldChar w:fldCharType="begin"/>
      </w:r>
      <w:r w:rsidRPr="001D494C">
        <w:rPr>
          <w:lang w:val="en-US"/>
        </w:rPr>
        <w:instrText>HYPERLINK "https://comparativemigrationstudies.springeropen.com/articles/10.1186/s40878-015-0008-5"</w:instrText>
      </w:r>
      <w:r>
        <w:fldChar w:fldCharType="separate"/>
      </w:r>
      <w:r w:rsidR="00751663" w:rsidRPr="00D910BA">
        <w:rPr>
          <w:rStyle w:val="a5"/>
          <w:rFonts w:ascii="Times New Roman" w:hAnsi="Times New Roman"/>
          <w:color w:val="auto"/>
          <w:szCs w:val="20"/>
          <w:lang w:val="en-US"/>
        </w:rPr>
        <w:t>https</w:t>
      </w:r>
      <w:r w:rsidR="00751663" w:rsidRPr="00502EAE">
        <w:rPr>
          <w:rStyle w:val="a5"/>
          <w:rFonts w:ascii="Times New Roman" w:hAnsi="Times New Roman"/>
          <w:color w:val="auto"/>
          <w:szCs w:val="20"/>
          <w:lang w:val="en-US"/>
        </w:rPr>
        <w:t>://</w:t>
      </w:r>
      <w:r w:rsidR="00751663" w:rsidRPr="00D910BA">
        <w:rPr>
          <w:rStyle w:val="a5"/>
          <w:rFonts w:ascii="Times New Roman" w:hAnsi="Times New Roman"/>
          <w:color w:val="auto"/>
          <w:szCs w:val="20"/>
          <w:lang w:val="en-US"/>
        </w:rPr>
        <w:t>comparativemigrationstudies</w:t>
      </w:r>
      <w:r w:rsidR="00751663" w:rsidRPr="00502EAE">
        <w:rPr>
          <w:rStyle w:val="a5"/>
          <w:rFonts w:ascii="Times New Roman" w:hAnsi="Times New Roman"/>
          <w:color w:val="auto"/>
          <w:szCs w:val="20"/>
          <w:lang w:val="en-US"/>
        </w:rPr>
        <w:t>.</w:t>
      </w:r>
      <w:r w:rsidR="00751663" w:rsidRPr="00D910BA">
        <w:rPr>
          <w:rStyle w:val="a5"/>
          <w:rFonts w:ascii="Times New Roman" w:hAnsi="Times New Roman"/>
          <w:color w:val="auto"/>
          <w:szCs w:val="20"/>
          <w:lang w:val="en-US"/>
        </w:rPr>
        <w:t>springeropen</w:t>
      </w:r>
      <w:r w:rsidR="00751663" w:rsidRPr="00502EAE">
        <w:rPr>
          <w:rStyle w:val="a5"/>
          <w:rFonts w:ascii="Times New Roman" w:hAnsi="Times New Roman"/>
          <w:color w:val="auto"/>
          <w:szCs w:val="20"/>
          <w:lang w:val="en-US"/>
        </w:rPr>
        <w:t>.</w:t>
      </w:r>
      <w:r w:rsidR="00751663" w:rsidRPr="00D910BA">
        <w:rPr>
          <w:rStyle w:val="a5"/>
          <w:rFonts w:ascii="Times New Roman" w:hAnsi="Times New Roman"/>
          <w:color w:val="auto"/>
          <w:szCs w:val="20"/>
          <w:lang w:val="en-US"/>
        </w:rPr>
        <w:t>com</w:t>
      </w:r>
      <w:r w:rsidR="00751663" w:rsidRPr="00502EAE">
        <w:rPr>
          <w:rStyle w:val="a5"/>
          <w:rFonts w:ascii="Times New Roman" w:hAnsi="Times New Roman"/>
          <w:color w:val="auto"/>
          <w:szCs w:val="20"/>
          <w:lang w:val="en-US"/>
        </w:rPr>
        <w:t>/</w:t>
      </w:r>
      <w:r w:rsidR="00751663" w:rsidRPr="00D910BA">
        <w:rPr>
          <w:rStyle w:val="a5"/>
          <w:rFonts w:ascii="Times New Roman" w:hAnsi="Times New Roman"/>
          <w:color w:val="auto"/>
          <w:szCs w:val="20"/>
          <w:lang w:val="en-US"/>
        </w:rPr>
        <w:t>articles</w:t>
      </w:r>
      <w:r w:rsidR="00751663" w:rsidRPr="00502EAE">
        <w:rPr>
          <w:rStyle w:val="a5"/>
          <w:rFonts w:ascii="Times New Roman" w:hAnsi="Times New Roman"/>
          <w:color w:val="auto"/>
          <w:szCs w:val="20"/>
          <w:lang w:val="en-US"/>
        </w:rPr>
        <w:t>/10.1186/</w:t>
      </w:r>
      <w:r w:rsidR="00751663" w:rsidRPr="00D910BA">
        <w:rPr>
          <w:rStyle w:val="a5"/>
          <w:rFonts w:ascii="Times New Roman" w:hAnsi="Times New Roman"/>
          <w:color w:val="auto"/>
          <w:szCs w:val="20"/>
          <w:lang w:val="en-US"/>
        </w:rPr>
        <w:t>s</w:t>
      </w:r>
      <w:r w:rsidR="00751663" w:rsidRPr="00502EAE">
        <w:rPr>
          <w:rStyle w:val="a5"/>
          <w:rFonts w:ascii="Times New Roman" w:hAnsi="Times New Roman"/>
          <w:color w:val="auto"/>
          <w:szCs w:val="20"/>
          <w:lang w:val="en-US"/>
        </w:rPr>
        <w:t>40878-015-0008-5</w:t>
      </w:r>
      <w:r>
        <w:fldChar w:fldCharType="end"/>
      </w:r>
      <w:r w:rsidR="00751663" w:rsidRPr="00502EAE">
        <w:rPr>
          <w:rFonts w:ascii="Times New Roman" w:hAnsi="Times New Roman" w:cs="Times New Roman"/>
          <w:szCs w:val="20"/>
          <w:lang w:val="en-US"/>
        </w:rPr>
        <w:t xml:space="preserve"> (</w:t>
      </w:r>
      <w:r w:rsidR="00751663" w:rsidRPr="00D910BA">
        <w:rPr>
          <w:rFonts w:ascii="Times New Roman" w:hAnsi="Times New Roman" w:cs="Times New Roman"/>
          <w:szCs w:val="20"/>
        </w:rPr>
        <w:t>дата</w:t>
      </w:r>
      <w:r w:rsidR="00751663" w:rsidRPr="00502EAE">
        <w:rPr>
          <w:rFonts w:ascii="Times New Roman" w:hAnsi="Times New Roman" w:cs="Times New Roman"/>
          <w:szCs w:val="20"/>
          <w:lang w:val="en-US"/>
        </w:rPr>
        <w:t xml:space="preserve"> </w:t>
      </w:r>
      <w:r w:rsidR="00751663" w:rsidRPr="00D910BA">
        <w:rPr>
          <w:rFonts w:ascii="Times New Roman" w:hAnsi="Times New Roman" w:cs="Times New Roman"/>
          <w:szCs w:val="20"/>
        </w:rPr>
        <w:t>обращения</w:t>
      </w:r>
      <w:r w:rsidR="00751663" w:rsidRPr="00502EAE">
        <w:rPr>
          <w:rFonts w:ascii="Times New Roman" w:hAnsi="Times New Roman" w:cs="Times New Roman"/>
          <w:szCs w:val="20"/>
          <w:lang w:val="en-US"/>
        </w:rPr>
        <w:t xml:space="preserve">: 15.03.2018). </w:t>
      </w:r>
    </w:p>
  </w:footnote>
  <w:footnote w:id="118">
    <w:p w:rsidR="00751663" w:rsidRPr="003D77BB" w:rsidRDefault="00751663" w:rsidP="003D77BB">
      <w:pPr>
        <w:pStyle w:val="af8"/>
        <w:jc w:val="both"/>
        <w:rPr>
          <w:rFonts w:ascii="Times New Roman" w:hAnsi="Times New Roman" w:cs="Times New Roman"/>
        </w:rPr>
      </w:pPr>
      <w:r w:rsidRPr="00D910BA">
        <w:rPr>
          <w:rStyle w:val="afa"/>
          <w:rFonts w:ascii="Times New Roman" w:hAnsi="Times New Roman"/>
        </w:rPr>
        <w:footnoteRef/>
      </w:r>
      <w:r w:rsidRPr="00D910BA">
        <w:rPr>
          <w:rFonts w:ascii="Times New Roman" w:hAnsi="Times New Roman" w:cs="Times New Roman"/>
          <w:lang w:val="en-US"/>
        </w:rPr>
        <w:t xml:space="preserve"> </w:t>
      </w:r>
      <w:proofErr w:type="spellStart"/>
      <w:r w:rsidRPr="00D910BA">
        <w:rPr>
          <w:rFonts w:ascii="Times New Roman" w:hAnsi="Times New Roman" w:cs="Times New Roman"/>
          <w:lang w:val="en-US"/>
        </w:rPr>
        <w:t>Kallas</w:t>
      </w:r>
      <w:proofErr w:type="spellEnd"/>
      <w:r w:rsidRPr="00D910BA">
        <w:rPr>
          <w:rFonts w:ascii="Times New Roman" w:hAnsi="Times New Roman" w:cs="Times New Roman"/>
          <w:lang w:val="en-US"/>
        </w:rPr>
        <w:t xml:space="preserve">, K., Kaldur K. Integration policies and measures: Case study of good practices in Sweden, Denmark and Great Britain / K. </w:t>
      </w:r>
      <w:proofErr w:type="spellStart"/>
      <w:r w:rsidRPr="00D910BA">
        <w:rPr>
          <w:rFonts w:ascii="Times New Roman" w:hAnsi="Times New Roman" w:cs="Times New Roman"/>
          <w:lang w:val="en-US"/>
        </w:rPr>
        <w:t>Kallas</w:t>
      </w:r>
      <w:proofErr w:type="spellEnd"/>
      <w:r w:rsidRPr="00D910BA">
        <w:rPr>
          <w:rFonts w:ascii="Times New Roman" w:hAnsi="Times New Roman" w:cs="Times New Roman"/>
          <w:lang w:val="en-US"/>
        </w:rPr>
        <w:t>, K. Kaldur – Tartu: Institute of Baltic Studies, 2007. URL</w:t>
      </w:r>
      <w:r w:rsidRPr="00D910BA">
        <w:rPr>
          <w:rFonts w:ascii="Times New Roman" w:hAnsi="Times New Roman" w:cs="Times New Roman"/>
        </w:rPr>
        <w:t xml:space="preserve">: </w:t>
      </w:r>
      <w:hyperlink r:id="rId56" w:history="1">
        <w:r w:rsidRPr="00D910BA">
          <w:rPr>
            <w:rStyle w:val="a5"/>
            <w:rFonts w:ascii="Times New Roman" w:hAnsi="Times New Roman"/>
            <w:color w:val="auto"/>
            <w:lang w:val="en-US"/>
          </w:rPr>
          <w:t>https</w:t>
        </w:r>
        <w:r w:rsidRPr="00D910BA">
          <w:rPr>
            <w:rStyle w:val="a5"/>
            <w:rFonts w:ascii="Times New Roman" w:hAnsi="Times New Roman"/>
            <w:color w:val="auto"/>
          </w:rPr>
          <w:t>://</w:t>
        </w:r>
        <w:r w:rsidRPr="00D910BA">
          <w:rPr>
            <w:rStyle w:val="a5"/>
            <w:rFonts w:ascii="Times New Roman" w:hAnsi="Times New Roman"/>
            <w:color w:val="auto"/>
            <w:lang w:val="en-US"/>
          </w:rPr>
          <w:t>www</w:t>
        </w:r>
        <w:r w:rsidRPr="00D910BA">
          <w:rPr>
            <w:rStyle w:val="a5"/>
            <w:rFonts w:ascii="Times New Roman" w:hAnsi="Times New Roman"/>
            <w:color w:val="auto"/>
          </w:rPr>
          <w:t>.</w:t>
        </w:r>
        <w:proofErr w:type="spellStart"/>
        <w:r w:rsidRPr="00D910BA">
          <w:rPr>
            <w:rStyle w:val="a5"/>
            <w:rFonts w:ascii="Times New Roman" w:hAnsi="Times New Roman"/>
            <w:color w:val="auto"/>
            <w:lang w:val="en-US"/>
          </w:rPr>
          <w:t>ibs</w:t>
        </w:r>
        <w:proofErr w:type="spellEnd"/>
        <w:r w:rsidRPr="00D910BA">
          <w:rPr>
            <w:rStyle w:val="a5"/>
            <w:rFonts w:ascii="Times New Roman" w:hAnsi="Times New Roman"/>
            <w:color w:val="auto"/>
          </w:rPr>
          <w:t>.</w:t>
        </w:r>
        <w:proofErr w:type="spellStart"/>
        <w:r w:rsidRPr="00D910BA">
          <w:rPr>
            <w:rStyle w:val="a5"/>
            <w:rFonts w:ascii="Times New Roman" w:hAnsi="Times New Roman"/>
            <w:color w:val="auto"/>
            <w:lang w:val="en-US"/>
          </w:rPr>
          <w:t>ee</w:t>
        </w:r>
        <w:proofErr w:type="spellEnd"/>
        <w:r w:rsidRPr="00D910BA">
          <w:rPr>
            <w:rStyle w:val="a5"/>
            <w:rFonts w:ascii="Times New Roman" w:hAnsi="Times New Roman"/>
            <w:color w:val="auto"/>
          </w:rPr>
          <w:t>/</w:t>
        </w:r>
        <w:r w:rsidRPr="00D910BA">
          <w:rPr>
            <w:rStyle w:val="a5"/>
            <w:rFonts w:ascii="Times New Roman" w:hAnsi="Times New Roman"/>
            <w:color w:val="auto"/>
            <w:lang w:val="en-US"/>
          </w:rPr>
          <w:t>en</w:t>
        </w:r>
        <w:r w:rsidRPr="00D910BA">
          <w:rPr>
            <w:rStyle w:val="a5"/>
            <w:rFonts w:ascii="Times New Roman" w:hAnsi="Times New Roman"/>
            <w:color w:val="auto"/>
          </w:rPr>
          <w:t>/</w:t>
        </w:r>
        <w:r w:rsidRPr="00D910BA">
          <w:rPr>
            <w:rStyle w:val="a5"/>
            <w:rFonts w:ascii="Times New Roman" w:hAnsi="Times New Roman"/>
            <w:color w:val="auto"/>
            <w:lang w:val="en-US"/>
          </w:rPr>
          <w:t>publications</w:t>
        </w:r>
        <w:r w:rsidRPr="00D910BA">
          <w:rPr>
            <w:rStyle w:val="a5"/>
            <w:rFonts w:ascii="Times New Roman" w:hAnsi="Times New Roman"/>
            <w:color w:val="auto"/>
          </w:rPr>
          <w:t>/</w:t>
        </w:r>
        <w:r w:rsidRPr="00D910BA">
          <w:rPr>
            <w:rStyle w:val="a5"/>
            <w:rFonts w:ascii="Times New Roman" w:hAnsi="Times New Roman"/>
            <w:color w:val="auto"/>
            <w:lang w:val="en-US"/>
          </w:rPr>
          <w:t>integration</w:t>
        </w:r>
        <w:r w:rsidRPr="00D910BA">
          <w:rPr>
            <w:rStyle w:val="a5"/>
            <w:rFonts w:ascii="Times New Roman" w:hAnsi="Times New Roman"/>
            <w:color w:val="auto"/>
          </w:rPr>
          <w:t>-</w:t>
        </w:r>
        <w:r w:rsidRPr="00D910BA">
          <w:rPr>
            <w:rStyle w:val="a5"/>
            <w:rFonts w:ascii="Times New Roman" w:hAnsi="Times New Roman"/>
            <w:color w:val="auto"/>
            <w:lang w:val="en-US"/>
          </w:rPr>
          <w:t>policies</w:t>
        </w:r>
        <w:r w:rsidRPr="00D910BA">
          <w:rPr>
            <w:rStyle w:val="a5"/>
            <w:rFonts w:ascii="Times New Roman" w:hAnsi="Times New Roman"/>
            <w:color w:val="auto"/>
          </w:rPr>
          <w:t>-</w:t>
        </w:r>
        <w:r w:rsidRPr="00D910BA">
          <w:rPr>
            <w:rStyle w:val="a5"/>
            <w:rFonts w:ascii="Times New Roman" w:hAnsi="Times New Roman"/>
            <w:color w:val="auto"/>
            <w:lang w:val="en-US"/>
          </w:rPr>
          <w:t>and</w:t>
        </w:r>
        <w:r w:rsidRPr="00D910BA">
          <w:rPr>
            <w:rStyle w:val="a5"/>
            <w:rFonts w:ascii="Times New Roman" w:hAnsi="Times New Roman"/>
            <w:color w:val="auto"/>
          </w:rPr>
          <w:t>-</w:t>
        </w:r>
        <w:r w:rsidRPr="00D910BA">
          <w:rPr>
            <w:rStyle w:val="a5"/>
            <w:rFonts w:ascii="Times New Roman" w:hAnsi="Times New Roman"/>
            <w:color w:val="auto"/>
            <w:lang w:val="en-US"/>
          </w:rPr>
          <w:t>measures</w:t>
        </w:r>
        <w:r w:rsidRPr="00D910BA">
          <w:rPr>
            <w:rStyle w:val="a5"/>
            <w:rFonts w:ascii="Times New Roman" w:hAnsi="Times New Roman"/>
            <w:color w:val="auto"/>
          </w:rPr>
          <w:t>-</w:t>
        </w:r>
        <w:r w:rsidRPr="00D910BA">
          <w:rPr>
            <w:rStyle w:val="a5"/>
            <w:rFonts w:ascii="Times New Roman" w:hAnsi="Times New Roman"/>
            <w:color w:val="auto"/>
            <w:lang w:val="en-US"/>
          </w:rPr>
          <w:t>case</w:t>
        </w:r>
        <w:r w:rsidRPr="00D910BA">
          <w:rPr>
            <w:rStyle w:val="a5"/>
            <w:rFonts w:ascii="Times New Roman" w:hAnsi="Times New Roman"/>
            <w:color w:val="auto"/>
          </w:rPr>
          <w:t>-</w:t>
        </w:r>
        <w:r w:rsidRPr="00D910BA">
          <w:rPr>
            <w:rStyle w:val="a5"/>
            <w:rFonts w:ascii="Times New Roman" w:hAnsi="Times New Roman"/>
            <w:color w:val="auto"/>
            <w:lang w:val="en-US"/>
          </w:rPr>
          <w:t>study</w:t>
        </w:r>
        <w:r w:rsidRPr="00D910BA">
          <w:rPr>
            <w:rStyle w:val="a5"/>
            <w:rFonts w:ascii="Times New Roman" w:hAnsi="Times New Roman"/>
            <w:color w:val="auto"/>
          </w:rPr>
          <w:t>-</w:t>
        </w:r>
        <w:r w:rsidRPr="00D910BA">
          <w:rPr>
            <w:rStyle w:val="a5"/>
            <w:rFonts w:ascii="Times New Roman" w:hAnsi="Times New Roman"/>
            <w:color w:val="auto"/>
            <w:lang w:val="en-US"/>
          </w:rPr>
          <w:t>of</w:t>
        </w:r>
        <w:r w:rsidRPr="00D910BA">
          <w:rPr>
            <w:rStyle w:val="a5"/>
            <w:rFonts w:ascii="Times New Roman" w:hAnsi="Times New Roman"/>
            <w:color w:val="auto"/>
          </w:rPr>
          <w:t>-</w:t>
        </w:r>
        <w:r w:rsidRPr="00D910BA">
          <w:rPr>
            <w:rStyle w:val="a5"/>
            <w:rFonts w:ascii="Times New Roman" w:hAnsi="Times New Roman"/>
            <w:color w:val="auto"/>
            <w:lang w:val="en-US"/>
          </w:rPr>
          <w:t>good</w:t>
        </w:r>
        <w:r w:rsidRPr="00D910BA">
          <w:rPr>
            <w:rStyle w:val="a5"/>
            <w:rFonts w:ascii="Times New Roman" w:hAnsi="Times New Roman"/>
            <w:color w:val="auto"/>
          </w:rPr>
          <w:t>-</w:t>
        </w:r>
        <w:r w:rsidRPr="00D910BA">
          <w:rPr>
            <w:rStyle w:val="a5"/>
            <w:rFonts w:ascii="Times New Roman" w:hAnsi="Times New Roman"/>
            <w:color w:val="auto"/>
            <w:lang w:val="en-US"/>
          </w:rPr>
          <w:t>practices</w:t>
        </w:r>
        <w:r w:rsidRPr="00D910BA">
          <w:rPr>
            <w:rStyle w:val="a5"/>
            <w:rFonts w:ascii="Times New Roman" w:hAnsi="Times New Roman"/>
            <w:color w:val="auto"/>
          </w:rPr>
          <w:t>-</w:t>
        </w:r>
        <w:r w:rsidRPr="00D910BA">
          <w:rPr>
            <w:rStyle w:val="a5"/>
            <w:rFonts w:ascii="Times New Roman" w:hAnsi="Times New Roman"/>
            <w:color w:val="auto"/>
            <w:lang w:val="en-US"/>
          </w:rPr>
          <w:t>in</w:t>
        </w:r>
        <w:r w:rsidRPr="00D910BA">
          <w:rPr>
            <w:rStyle w:val="a5"/>
            <w:rFonts w:ascii="Times New Roman" w:hAnsi="Times New Roman"/>
            <w:color w:val="auto"/>
          </w:rPr>
          <w:t>-</w:t>
        </w:r>
        <w:proofErr w:type="spellStart"/>
        <w:r w:rsidRPr="00D910BA">
          <w:rPr>
            <w:rStyle w:val="a5"/>
            <w:rFonts w:ascii="Times New Roman" w:hAnsi="Times New Roman"/>
            <w:color w:val="auto"/>
            <w:lang w:val="en-US"/>
          </w:rPr>
          <w:t>sweden</w:t>
        </w:r>
        <w:proofErr w:type="spellEnd"/>
        <w:r w:rsidRPr="00D910BA">
          <w:rPr>
            <w:rStyle w:val="a5"/>
            <w:rFonts w:ascii="Times New Roman" w:hAnsi="Times New Roman"/>
            <w:color w:val="auto"/>
          </w:rPr>
          <w:t>-</w:t>
        </w:r>
        <w:proofErr w:type="spellStart"/>
        <w:r w:rsidRPr="00D910BA">
          <w:rPr>
            <w:rStyle w:val="a5"/>
            <w:rFonts w:ascii="Times New Roman" w:hAnsi="Times New Roman"/>
            <w:color w:val="auto"/>
            <w:lang w:val="en-US"/>
          </w:rPr>
          <w:t>denmark</w:t>
        </w:r>
        <w:proofErr w:type="spellEnd"/>
        <w:r w:rsidRPr="00D910BA">
          <w:rPr>
            <w:rStyle w:val="a5"/>
            <w:rFonts w:ascii="Times New Roman" w:hAnsi="Times New Roman"/>
            <w:color w:val="auto"/>
          </w:rPr>
          <w:t>-</w:t>
        </w:r>
        <w:r w:rsidRPr="00D910BA">
          <w:rPr>
            <w:rStyle w:val="a5"/>
            <w:rFonts w:ascii="Times New Roman" w:hAnsi="Times New Roman"/>
            <w:color w:val="auto"/>
            <w:lang w:val="en-US"/>
          </w:rPr>
          <w:t>and</w:t>
        </w:r>
        <w:r w:rsidRPr="00D910BA">
          <w:rPr>
            <w:rStyle w:val="a5"/>
            <w:rFonts w:ascii="Times New Roman" w:hAnsi="Times New Roman"/>
            <w:color w:val="auto"/>
          </w:rPr>
          <w:t>-</w:t>
        </w:r>
        <w:r w:rsidRPr="00D910BA">
          <w:rPr>
            <w:rStyle w:val="a5"/>
            <w:rFonts w:ascii="Times New Roman" w:hAnsi="Times New Roman"/>
            <w:color w:val="auto"/>
            <w:lang w:val="en-US"/>
          </w:rPr>
          <w:t>great</w:t>
        </w:r>
        <w:r w:rsidRPr="00D910BA">
          <w:rPr>
            <w:rStyle w:val="a5"/>
            <w:rFonts w:ascii="Times New Roman" w:hAnsi="Times New Roman"/>
            <w:color w:val="auto"/>
          </w:rPr>
          <w:t>-</w:t>
        </w:r>
        <w:proofErr w:type="spellStart"/>
        <w:r w:rsidRPr="00D910BA">
          <w:rPr>
            <w:rStyle w:val="a5"/>
            <w:rFonts w:ascii="Times New Roman" w:hAnsi="Times New Roman"/>
            <w:color w:val="auto"/>
            <w:lang w:val="en-US"/>
          </w:rPr>
          <w:t>britain</w:t>
        </w:r>
        <w:proofErr w:type="spellEnd"/>
        <w:r w:rsidRPr="00D910BA">
          <w:rPr>
            <w:rStyle w:val="a5"/>
            <w:rFonts w:ascii="Times New Roman" w:hAnsi="Times New Roman"/>
            <w:color w:val="auto"/>
          </w:rPr>
          <w:t>/</w:t>
        </w:r>
      </w:hyperlink>
      <w:r w:rsidRPr="00D910BA">
        <w:rPr>
          <w:rFonts w:ascii="Times New Roman" w:hAnsi="Times New Roman" w:cs="Times New Roman"/>
        </w:rPr>
        <w:t xml:space="preserve"> (дата обращения: 18.12.2017).</w:t>
      </w:r>
    </w:p>
  </w:footnote>
  <w:footnote w:id="119">
    <w:p w:rsidR="00751663" w:rsidRPr="00502EAE" w:rsidRDefault="00751663" w:rsidP="00D910BA">
      <w:pPr>
        <w:pStyle w:val="af8"/>
        <w:jc w:val="both"/>
        <w:rPr>
          <w:rFonts w:ascii="Times New Roman" w:hAnsi="Times New Roman" w:cs="Times New Roman"/>
          <w:lang w:val="en-US"/>
        </w:rPr>
      </w:pPr>
      <w:r w:rsidRPr="00D910BA">
        <w:rPr>
          <w:rStyle w:val="afa"/>
          <w:rFonts w:ascii="Times New Roman" w:hAnsi="Times New Roman"/>
        </w:rPr>
        <w:footnoteRef/>
      </w:r>
      <w:r w:rsidRPr="00D910BA">
        <w:rPr>
          <w:rFonts w:ascii="Times New Roman" w:hAnsi="Times New Roman" w:cs="Times New Roman"/>
          <w:lang w:val="en-US"/>
        </w:rPr>
        <w:t xml:space="preserve"> </w:t>
      </w:r>
      <w:proofErr w:type="spellStart"/>
      <w:r w:rsidRPr="00D910BA">
        <w:rPr>
          <w:rFonts w:ascii="Times New Roman" w:hAnsi="Times New Roman" w:cs="Times New Roman"/>
          <w:bCs/>
          <w:color w:val="000000"/>
          <w:lang w:val="en-US"/>
        </w:rPr>
        <w:t>Ministeriet</w:t>
      </w:r>
      <w:proofErr w:type="spellEnd"/>
      <w:r w:rsidRPr="00D910BA">
        <w:rPr>
          <w:rFonts w:ascii="Times New Roman" w:hAnsi="Times New Roman" w:cs="Times New Roman"/>
          <w:bCs/>
          <w:color w:val="000000"/>
          <w:lang w:val="en-US"/>
        </w:rPr>
        <w:t xml:space="preserve"> / </w:t>
      </w:r>
      <w:proofErr w:type="spellStart"/>
      <w:r w:rsidRPr="00D910BA">
        <w:rPr>
          <w:rFonts w:ascii="Times New Roman" w:hAnsi="Times New Roman" w:cs="Times New Roman"/>
          <w:lang w:val="en-US"/>
        </w:rPr>
        <w:t>Udlændinge</w:t>
      </w:r>
      <w:proofErr w:type="spellEnd"/>
      <w:r w:rsidRPr="00D910BA">
        <w:rPr>
          <w:rFonts w:ascii="Times New Roman" w:hAnsi="Times New Roman" w:cs="Times New Roman"/>
          <w:lang w:val="en-US"/>
        </w:rPr>
        <w:t xml:space="preserve">- </w:t>
      </w:r>
      <w:proofErr w:type="spellStart"/>
      <w:proofErr w:type="gramStart"/>
      <w:r w:rsidRPr="00D910BA">
        <w:rPr>
          <w:rFonts w:ascii="Times New Roman" w:hAnsi="Times New Roman" w:cs="Times New Roman"/>
          <w:lang w:val="en-US"/>
        </w:rPr>
        <w:t>og</w:t>
      </w:r>
      <w:proofErr w:type="spellEnd"/>
      <w:proofErr w:type="gramEnd"/>
      <w:r w:rsidRPr="00D910BA">
        <w:rPr>
          <w:rFonts w:ascii="Times New Roman" w:hAnsi="Times New Roman" w:cs="Times New Roman"/>
          <w:lang w:val="en-US"/>
        </w:rPr>
        <w:t xml:space="preserve"> </w:t>
      </w:r>
      <w:proofErr w:type="spellStart"/>
      <w:r w:rsidRPr="00D910BA">
        <w:rPr>
          <w:rFonts w:ascii="Times New Roman" w:hAnsi="Times New Roman" w:cs="Times New Roman"/>
          <w:lang w:val="en-US"/>
        </w:rPr>
        <w:t>Integrationsministeriet</w:t>
      </w:r>
      <w:proofErr w:type="spellEnd"/>
      <w:r w:rsidRPr="00D910BA">
        <w:rPr>
          <w:rFonts w:ascii="Times New Roman" w:hAnsi="Times New Roman" w:cs="Times New Roman"/>
          <w:lang w:val="en-US"/>
        </w:rPr>
        <w:t>. URL</w:t>
      </w:r>
      <w:r w:rsidRPr="00502EAE">
        <w:rPr>
          <w:rFonts w:ascii="Times New Roman" w:hAnsi="Times New Roman" w:cs="Times New Roman"/>
          <w:lang w:val="en-US"/>
        </w:rPr>
        <w:t xml:space="preserve">: </w:t>
      </w:r>
      <w:r w:rsidR="00C7142D">
        <w:fldChar w:fldCharType="begin"/>
      </w:r>
      <w:r w:rsidR="00C7142D" w:rsidRPr="001D494C">
        <w:rPr>
          <w:lang w:val="en-US"/>
        </w:rPr>
        <w:instrText>HYPERLINK "http://uim.dk/ministeriet"</w:instrText>
      </w:r>
      <w:r w:rsidR="00C7142D">
        <w:fldChar w:fldCharType="separate"/>
      </w:r>
      <w:r w:rsidRPr="00502EAE">
        <w:rPr>
          <w:rStyle w:val="a5"/>
          <w:rFonts w:ascii="Times New Roman" w:hAnsi="Times New Roman"/>
          <w:color w:val="auto"/>
          <w:lang w:val="en-US"/>
        </w:rPr>
        <w:t>http://uim.dk/ministeriet</w:t>
      </w:r>
      <w:r w:rsidR="00C7142D">
        <w:fldChar w:fldCharType="end"/>
      </w:r>
      <w:r w:rsidRPr="00502EAE">
        <w:rPr>
          <w:rFonts w:ascii="Times New Roman" w:hAnsi="Times New Roman" w:cs="Times New Roman"/>
          <w:lang w:val="en-US"/>
        </w:rPr>
        <w:t xml:space="preserve"> (</w:t>
      </w:r>
      <w:r w:rsidRPr="00D910BA">
        <w:rPr>
          <w:rFonts w:ascii="Times New Roman" w:hAnsi="Times New Roman" w:cs="Times New Roman"/>
        </w:rPr>
        <w:t>дата</w:t>
      </w:r>
      <w:r w:rsidRPr="00502EAE">
        <w:rPr>
          <w:rFonts w:ascii="Times New Roman" w:hAnsi="Times New Roman" w:cs="Times New Roman"/>
          <w:lang w:val="en-US"/>
        </w:rPr>
        <w:t xml:space="preserve"> </w:t>
      </w:r>
      <w:r w:rsidRPr="00D910BA">
        <w:rPr>
          <w:rFonts w:ascii="Times New Roman" w:hAnsi="Times New Roman" w:cs="Times New Roman"/>
        </w:rPr>
        <w:t>обращения</w:t>
      </w:r>
      <w:r w:rsidRPr="00502EAE">
        <w:rPr>
          <w:rFonts w:ascii="Times New Roman" w:hAnsi="Times New Roman" w:cs="Times New Roman"/>
          <w:lang w:val="en-US"/>
        </w:rPr>
        <w:t xml:space="preserve">: 23.12.2017). </w:t>
      </w:r>
    </w:p>
  </w:footnote>
  <w:footnote w:id="120">
    <w:p w:rsidR="00751663" w:rsidRPr="00D910BA" w:rsidRDefault="00751663" w:rsidP="00D910BA">
      <w:pPr>
        <w:pStyle w:val="af8"/>
        <w:jc w:val="both"/>
        <w:rPr>
          <w:rFonts w:ascii="Times New Roman" w:hAnsi="Times New Roman" w:cs="Times New Roman"/>
          <w:lang w:val="en-US"/>
        </w:rPr>
      </w:pPr>
      <w:r w:rsidRPr="00D910BA">
        <w:rPr>
          <w:rStyle w:val="afa"/>
          <w:rFonts w:ascii="Times New Roman" w:hAnsi="Times New Roman"/>
        </w:rPr>
        <w:footnoteRef/>
      </w:r>
      <w:r w:rsidRPr="00D910BA">
        <w:rPr>
          <w:rFonts w:ascii="Times New Roman" w:hAnsi="Times New Roman" w:cs="Times New Roman"/>
          <w:lang w:val="en-US"/>
        </w:rPr>
        <w:t xml:space="preserve"> </w:t>
      </w:r>
      <w:r w:rsidRPr="000B188C">
        <w:rPr>
          <w:rFonts w:ascii="Times New Roman" w:hAnsi="Times New Roman" w:cs="Times New Roman"/>
          <w:shd w:val="clear" w:color="auto" w:fill="FFFFFF"/>
          <w:lang w:val="en-US"/>
        </w:rPr>
        <w:t>Ibid.</w:t>
      </w:r>
    </w:p>
  </w:footnote>
  <w:footnote w:id="121">
    <w:p w:rsidR="00751663" w:rsidRPr="007511E3" w:rsidRDefault="00751663" w:rsidP="007511E3">
      <w:pPr>
        <w:pStyle w:val="af8"/>
        <w:rPr>
          <w:rFonts w:ascii="Times New Roman" w:hAnsi="Times New Roman" w:cs="Times New Roman"/>
          <w:lang w:val="en-US"/>
        </w:rPr>
      </w:pPr>
      <w:r w:rsidRPr="00D910BA">
        <w:rPr>
          <w:rStyle w:val="afa"/>
          <w:rFonts w:ascii="Times New Roman" w:hAnsi="Times New Roman"/>
        </w:rPr>
        <w:footnoteRef/>
      </w:r>
      <w:r w:rsidRPr="007511E3">
        <w:rPr>
          <w:rFonts w:ascii="Times New Roman" w:hAnsi="Times New Roman" w:cs="Times New Roman"/>
          <w:lang w:val="en-US"/>
        </w:rPr>
        <w:t xml:space="preserve"> </w:t>
      </w:r>
      <w:r w:rsidRPr="00D910BA">
        <w:rPr>
          <w:rFonts w:ascii="Times New Roman" w:hAnsi="Times New Roman" w:cs="Times New Roman"/>
          <w:lang w:val="en-US"/>
        </w:rPr>
        <w:t xml:space="preserve"> </w:t>
      </w:r>
      <w:proofErr w:type="spellStart"/>
      <w:r w:rsidRPr="007511E3">
        <w:rPr>
          <w:rFonts w:ascii="Times New Roman" w:hAnsi="Times New Roman" w:cs="Times New Roman"/>
          <w:bCs/>
          <w:lang w:val="en-US"/>
        </w:rPr>
        <w:t>Organisationsdiagram</w:t>
      </w:r>
      <w:proofErr w:type="spellEnd"/>
      <w:r w:rsidRPr="007511E3">
        <w:rPr>
          <w:rFonts w:ascii="Times New Roman" w:hAnsi="Times New Roman" w:cs="Times New Roman"/>
          <w:bCs/>
          <w:lang w:val="en-US"/>
        </w:rPr>
        <w:t xml:space="preserve"> / </w:t>
      </w:r>
      <w:proofErr w:type="spellStart"/>
      <w:r w:rsidRPr="007511E3">
        <w:rPr>
          <w:rFonts w:ascii="Times New Roman" w:hAnsi="Times New Roman" w:cs="Times New Roman"/>
          <w:lang w:val="en-US"/>
        </w:rPr>
        <w:t>Udlændinge</w:t>
      </w:r>
      <w:proofErr w:type="spellEnd"/>
      <w:r w:rsidRPr="007511E3">
        <w:rPr>
          <w:rFonts w:ascii="Times New Roman" w:hAnsi="Times New Roman" w:cs="Times New Roman"/>
          <w:lang w:val="en-US"/>
        </w:rPr>
        <w:t xml:space="preserve">- </w:t>
      </w:r>
      <w:proofErr w:type="spellStart"/>
      <w:proofErr w:type="gramStart"/>
      <w:r w:rsidRPr="007511E3">
        <w:rPr>
          <w:rFonts w:ascii="Times New Roman" w:hAnsi="Times New Roman" w:cs="Times New Roman"/>
          <w:lang w:val="en-US"/>
        </w:rPr>
        <w:t>og</w:t>
      </w:r>
      <w:proofErr w:type="spellEnd"/>
      <w:proofErr w:type="gramEnd"/>
      <w:r w:rsidRPr="007511E3">
        <w:rPr>
          <w:rFonts w:ascii="Times New Roman" w:hAnsi="Times New Roman" w:cs="Times New Roman"/>
          <w:lang w:val="en-US"/>
        </w:rPr>
        <w:t xml:space="preserve"> </w:t>
      </w:r>
      <w:proofErr w:type="spellStart"/>
      <w:r w:rsidRPr="007511E3">
        <w:rPr>
          <w:rFonts w:ascii="Times New Roman" w:hAnsi="Times New Roman" w:cs="Times New Roman"/>
          <w:lang w:val="en-US"/>
        </w:rPr>
        <w:t>Integrationsministeriet</w:t>
      </w:r>
      <w:proofErr w:type="spellEnd"/>
      <w:r w:rsidRPr="007511E3">
        <w:rPr>
          <w:rFonts w:ascii="Times New Roman" w:hAnsi="Times New Roman" w:cs="Times New Roman"/>
          <w:bCs/>
          <w:lang w:val="en-US"/>
        </w:rPr>
        <w:t xml:space="preserve">. </w:t>
      </w:r>
      <w:r w:rsidRPr="007511E3">
        <w:rPr>
          <w:rFonts w:ascii="Times New Roman" w:hAnsi="Times New Roman" w:cs="Times New Roman"/>
          <w:lang w:val="en-US"/>
        </w:rPr>
        <w:t xml:space="preserve">URL: </w:t>
      </w:r>
      <w:r w:rsidR="00C7142D">
        <w:fldChar w:fldCharType="begin"/>
      </w:r>
      <w:r w:rsidR="00C7142D" w:rsidRPr="001D494C">
        <w:rPr>
          <w:lang w:val="en-US"/>
        </w:rPr>
        <w:instrText>HYPERLINK "http://uim.dk/ministeriet/organisationsdiagram"</w:instrText>
      </w:r>
      <w:r w:rsidR="00C7142D">
        <w:fldChar w:fldCharType="separate"/>
      </w:r>
      <w:r w:rsidRPr="007511E3">
        <w:rPr>
          <w:rStyle w:val="a5"/>
          <w:rFonts w:ascii="Times New Roman" w:hAnsi="Times New Roman"/>
          <w:bCs/>
          <w:color w:val="auto"/>
          <w:lang w:val="en-US"/>
        </w:rPr>
        <w:t>http://uim.dk/ministeriet/organisationsdiagram</w:t>
      </w:r>
      <w:r w:rsidR="00C7142D">
        <w:fldChar w:fldCharType="end"/>
      </w:r>
      <w:r w:rsidRPr="007511E3">
        <w:rPr>
          <w:rFonts w:ascii="Times New Roman" w:hAnsi="Times New Roman" w:cs="Times New Roman"/>
          <w:bCs/>
          <w:lang w:val="en-US"/>
        </w:rPr>
        <w:t xml:space="preserve"> </w:t>
      </w:r>
      <w:r w:rsidRPr="007511E3">
        <w:rPr>
          <w:rFonts w:ascii="Times New Roman" w:hAnsi="Times New Roman" w:cs="Times New Roman"/>
          <w:lang w:val="en-US"/>
        </w:rPr>
        <w:t>(</w:t>
      </w:r>
      <w:r w:rsidRPr="007511E3">
        <w:rPr>
          <w:rFonts w:ascii="Times New Roman" w:hAnsi="Times New Roman" w:cs="Times New Roman"/>
        </w:rPr>
        <w:t>дата</w:t>
      </w:r>
      <w:r w:rsidRPr="007511E3">
        <w:rPr>
          <w:rFonts w:ascii="Times New Roman" w:hAnsi="Times New Roman" w:cs="Times New Roman"/>
          <w:lang w:val="en-US"/>
        </w:rPr>
        <w:t xml:space="preserve"> </w:t>
      </w:r>
      <w:r w:rsidRPr="007511E3">
        <w:rPr>
          <w:rFonts w:ascii="Times New Roman" w:hAnsi="Times New Roman" w:cs="Times New Roman"/>
        </w:rPr>
        <w:t>обращения</w:t>
      </w:r>
      <w:r w:rsidRPr="007511E3">
        <w:rPr>
          <w:rFonts w:ascii="Times New Roman" w:hAnsi="Times New Roman" w:cs="Times New Roman"/>
          <w:lang w:val="en-US"/>
        </w:rPr>
        <w:t xml:space="preserve">: 23.12.2017). </w:t>
      </w:r>
    </w:p>
  </w:footnote>
  <w:footnote w:id="122">
    <w:p w:rsidR="00751663" w:rsidRPr="007511E3" w:rsidRDefault="00751663" w:rsidP="007511E3">
      <w:pPr>
        <w:pStyle w:val="af8"/>
        <w:jc w:val="both"/>
        <w:rPr>
          <w:rFonts w:ascii="Times New Roman" w:hAnsi="Times New Roman" w:cs="Times New Roman"/>
          <w:lang w:val="en-US"/>
        </w:rPr>
      </w:pPr>
      <w:r w:rsidRPr="007511E3">
        <w:rPr>
          <w:rStyle w:val="afa"/>
          <w:rFonts w:ascii="Times New Roman" w:hAnsi="Times New Roman"/>
        </w:rPr>
        <w:footnoteRef/>
      </w:r>
      <w:r w:rsidRPr="007511E3">
        <w:rPr>
          <w:rFonts w:ascii="Times New Roman" w:hAnsi="Times New Roman" w:cs="Times New Roman"/>
          <w:lang w:val="en-US"/>
        </w:rPr>
        <w:t xml:space="preserve"> </w:t>
      </w:r>
      <w:proofErr w:type="spellStart"/>
      <w:r w:rsidRPr="007511E3">
        <w:rPr>
          <w:rFonts w:ascii="Times New Roman" w:hAnsi="Times New Roman" w:cs="Times New Roman"/>
          <w:bCs/>
          <w:lang w:val="en-US"/>
        </w:rPr>
        <w:t>Udlændingestyrelsen</w:t>
      </w:r>
      <w:proofErr w:type="spellEnd"/>
      <w:r w:rsidRPr="007511E3">
        <w:rPr>
          <w:rFonts w:ascii="Times New Roman" w:hAnsi="Times New Roman" w:cs="Times New Roman"/>
          <w:bCs/>
          <w:lang w:val="en-US"/>
        </w:rPr>
        <w:t xml:space="preserve">, US / </w:t>
      </w:r>
      <w:proofErr w:type="spellStart"/>
      <w:r w:rsidRPr="007511E3">
        <w:rPr>
          <w:rFonts w:ascii="Times New Roman" w:hAnsi="Times New Roman" w:cs="Times New Roman"/>
          <w:lang w:val="en-US"/>
        </w:rPr>
        <w:t>Udlændinge</w:t>
      </w:r>
      <w:proofErr w:type="spellEnd"/>
      <w:r w:rsidRPr="007511E3">
        <w:rPr>
          <w:rFonts w:ascii="Times New Roman" w:hAnsi="Times New Roman" w:cs="Times New Roman"/>
          <w:lang w:val="en-US"/>
        </w:rPr>
        <w:t xml:space="preserve">- </w:t>
      </w:r>
      <w:proofErr w:type="spellStart"/>
      <w:proofErr w:type="gramStart"/>
      <w:r w:rsidRPr="007511E3">
        <w:rPr>
          <w:rFonts w:ascii="Times New Roman" w:hAnsi="Times New Roman" w:cs="Times New Roman"/>
          <w:lang w:val="en-US"/>
        </w:rPr>
        <w:t>og</w:t>
      </w:r>
      <w:proofErr w:type="spellEnd"/>
      <w:proofErr w:type="gramEnd"/>
      <w:r w:rsidRPr="007511E3">
        <w:rPr>
          <w:rFonts w:ascii="Times New Roman" w:hAnsi="Times New Roman" w:cs="Times New Roman"/>
          <w:lang w:val="en-US"/>
        </w:rPr>
        <w:t xml:space="preserve"> </w:t>
      </w:r>
      <w:proofErr w:type="spellStart"/>
      <w:r w:rsidRPr="007511E3">
        <w:rPr>
          <w:rFonts w:ascii="Times New Roman" w:hAnsi="Times New Roman" w:cs="Times New Roman"/>
          <w:lang w:val="en-US"/>
        </w:rPr>
        <w:t>Integrationsministeriet</w:t>
      </w:r>
      <w:proofErr w:type="spellEnd"/>
      <w:r w:rsidRPr="007511E3">
        <w:rPr>
          <w:rFonts w:ascii="Times New Roman" w:hAnsi="Times New Roman" w:cs="Times New Roman"/>
          <w:lang w:val="en-US"/>
        </w:rPr>
        <w:t>.</w:t>
      </w:r>
      <w:r w:rsidRPr="007511E3">
        <w:rPr>
          <w:rFonts w:ascii="Times New Roman" w:hAnsi="Times New Roman" w:cs="Times New Roman"/>
          <w:bCs/>
          <w:lang w:val="en-US"/>
        </w:rPr>
        <w:t xml:space="preserve"> URL: </w:t>
      </w:r>
      <w:hyperlink r:id="rId57" w:history="1">
        <w:r w:rsidRPr="007511E3">
          <w:rPr>
            <w:rStyle w:val="a5"/>
            <w:rFonts w:ascii="Times New Roman" w:hAnsi="Times New Roman"/>
            <w:bCs/>
            <w:color w:val="auto"/>
            <w:lang w:val="en-US"/>
          </w:rPr>
          <w:t>http://uim.dk/us</w:t>
        </w:r>
      </w:hyperlink>
      <w:r w:rsidRPr="007511E3">
        <w:rPr>
          <w:rFonts w:ascii="Times New Roman" w:hAnsi="Times New Roman" w:cs="Times New Roman"/>
          <w:bCs/>
          <w:lang w:val="en-US"/>
        </w:rPr>
        <w:t xml:space="preserve"> (</w:t>
      </w:r>
      <w:r w:rsidRPr="007511E3">
        <w:rPr>
          <w:rFonts w:ascii="Times New Roman" w:hAnsi="Times New Roman" w:cs="Times New Roman"/>
          <w:bCs/>
        </w:rPr>
        <w:t>дата</w:t>
      </w:r>
      <w:r w:rsidRPr="007511E3">
        <w:rPr>
          <w:rFonts w:ascii="Times New Roman" w:hAnsi="Times New Roman" w:cs="Times New Roman"/>
          <w:bCs/>
          <w:lang w:val="en-US"/>
        </w:rPr>
        <w:t xml:space="preserve"> </w:t>
      </w:r>
      <w:r w:rsidRPr="007511E3">
        <w:rPr>
          <w:rFonts w:ascii="Times New Roman" w:hAnsi="Times New Roman" w:cs="Times New Roman"/>
          <w:bCs/>
        </w:rPr>
        <w:t>обращения</w:t>
      </w:r>
      <w:r w:rsidRPr="007511E3">
        <w:rPr>
          <w:rFonts w:ascii="Times New Roman" w:hAnsi="Times New Roman" w:cs="Times New Roman"/>
          <w:bCs/>
          <w:lang w:val="en-US"/>
        </w:rPr>
        <w:t xml:space="preserve">: 12.01.2018). </w:t>
      </w:r>
    </w:p>
  </w:footnote>
  <w:footnote w:id="123">
    <w:p w:rsidR="00751663" w:rsidRPr="007511E3" w:rsidRDefault="00751663" w:rsidP="007511E3">
      <w:pPr>
        <w:pStyle w:val="af8"/>
        <w:rPr>
          <w:rFonts w:ascii="Times New Roman" w:hAnsi="Times New Roman" w:cs="Times New Roman"/>
        </w:rPr>
      </w:pPr>
      <w:r w:rsidRPr="007511E3">
        <w:rPr>
          <w:rStyle w:val="afa"/>
          <w:rFonts w:ascii="Times New Roman" w:hAnsi="Times New Roman"/>
        </w:rPr>
        <w:footnoteRef/>
      </w:r>
      <w:r w:rsidRPr="007511E3">
        <w:rPr>
          <w:rFonts w:ascii="Times New Roman" w:hAnsi="Times New Roman" w:cs="Times New Roman"/>
          <w:lang w:val="en-US"/>
        </w:rPr>
        <w:t xml:space="preserve"> </w:t>
      </w:r>
      <w:proofErr w:type="gramStart"/>
      <w:r w:rsidRPr="007511E3">
        <w:rPr>
          <w:rFonts w:ascii="Times New Roman" w:hAnsi="Times New Roman" w:cs="Times New Roman"/>
          <w:lang w:val="en-US"/>
        </w:rPr>
        <w:t>The</w:t>
      </w:r>
      <w:r>
        <w:rPr>
          <w:rFonts w:ascii="Times New Roman" w:hAnsi="Times New Roman" w:cs="Times New Roman"/>
          <w:lang w:val="en-US"/>
        </w:rPr>
        <w:t xml:space="preserve"> Danish Immigration Service</w:t>
      </w:r>
      <w:r w:rsidRPr="007511E3">
        <w:rPr>
          <w:rFonts w:ascii="Times New Roman" w:hAnsi="Times New Roman" w:cs="Times New Roman"/>
          <w:lang w:val="en-US"/>
        </w:rPr>
        <w:t xml:space="preserve"> / Ministry of Immigration and Integration.</w:t>
      </w:r>
      <w:proofErr w:type="gramEnd"/>
      <w:r>
        <w:rPr>
          <w:rFonts w:ascii="Times New Roman" w:hAnsi="Times New Roman" w:cs="Times New Roman"/>
          <w:lang w:val="en-US"/>
        </w:rPr>
        <w:t xml:space="preserve"> </w:t>
      </w:r>
      <w:r w:rsidRPr="007511E3">
        <w:rPr>
          <w:rFonts w:ascii="Times New Roman" w:hAnsi="Times New Roman" w:cs="Times New Roman"/>
          <w:bCs/>
          <w:lang w:val="en-US"/>
        </w:rPr>
        <w:t>URL</w:t>
      </w:r>
      <w:r w:rsidRPr="007511E3">
        <w:rPr>
          <w:rFonts w:ascii="Times New Roman" w:hAnsi="Times New Roman" w:cs="Times New Roman"/>
          <w:bCs/>
        </w:rPr>
        <w:t xml:space="preserve">: </w:t>
      </w:r>
      <w:hyperlink r:id="rId58" w:history="1">
        <w:r w:rsidRPr="007511E3">
          <w:rPr>
            <w:rStyle w:val="a5"/>
            <w:rFonts w:ascii="Times New Roman" w:hAnsi="Times New Roman"/>
            <w:color w:val="auto"/>
            <w:lang w:val="en-US"/>
          </w:rPr>
          <w:t>http</w:t>
        </w:r>
        <w:r w:rsidRPr="007511E3">
          <w:rPr>
            <w:rStyle w:val="a5"/>
            <w:rFonts w:ascii="Times New Roman" w:hAnsi="Times New Roman"/>
            <w:color w:val="auto"/>
          </w:rPr>
          <w:t>://</w:t>
        </w:r>
        <w:proofErr w:type="spellStart"/>
        <w:r w:rsidRPr="007511E3">
          <w:rPr>
            <w:rStyle w:val="a5"/>
            <w:rFonts w:ascii="Times New Roman" w:hAnsi="Times New Roman"/>
            <w:color w:val="auto"/>
            <w:lang w:val="en-US"/>
          </w:rPr>
          <w:t>uim</w:t>
        </w:r>
        <w:proofErr w:type="spellEnd"/>
        <w:r w:rsidRPr="007511E3">
          <w:rPr>
            <w:rStyle w:val="a5"/>
            <w:rFonts w:ascii="Times New Roman" w:hAnsi="Times New Roman"/>
            <w:color w:val="auto"/>
          </w:rPr>
          <w:t>.</w:t>
        </w:r>
        <w:proofErr w:type="spellStart"/>
        <w:r w:rsidRPr="007511E3">
          <w:rPr>
            <w:rStyle w:val="a5"/>
            <w:rFonts w:ascii="Times New Roman" w:hAnsi="Times New Roman"/>
            <w:color w:val="auto"/>
            <w:lang w:val="en-US"/>
          </w:rPr>
          <w:t>dk</w:t>
        </w:r>
        <w:proofErr w:type="spellEnd"/>
        <w:r w:rsidRPr="007511E3">
          <w:rPr>
            <w:rStyle w:val="a5"/>
            <w:rFonts w:ascii="Times New Roman" w:hAnsi="Times New Roman"/>
            <w:color w:val="auto"/>
          </w:rPr>
          <w:t>/</w:t>
        </w:r>
        <w:r w:rsidRPr="007511E3">
          <w:rPr>
            <w:rStyle w:val="a5"/>
            <w:rFonts w:ascii="Times New Roman" w:hAnsi="Times New Roman"/>
            <w:color w:val="auto"/>
            <w:lang w:val="en-US"/>
          </w:rPr>
          <w:t>us</w:t>
        </w:r>
        <w:r w:rsidRPr="007511E3">
          <w:rPr>
            <w:rStyle w:val="a5"/>
            <w:rFonts w:ascii="Times New Roman" w:hAnsi="Times New Roman"/>
            <w:color w:val="auto"/>
          </w:rPr>
          <w:t>/</w:t>
        </w:r>
        <w:proofErr w:type="spellStart"/>
        <w:r w:rsidRPr="007511E3">
          <w:rPr>
            <w:rStyle w:val="a5"/>
            <w:rFonts w:ascii="Times New Roman" w:hAnsi="Times New Roman"/>
            <w:color w:val="auto"/>
            <w:lang w:val="en-US"/>
          </w:rPr>
          <w:t>organisationsdiagram</w:t>
        </w:r>
        <w:proofErr w:type="spellEnd"/>
        <w:r w:rsidRPr="007511E3">
          <w:rPr>
            <w:rStyle w:val="a5"/>
            <w:rFonts w:ascii="Times New Roman" w:hAnsi="Times New Roman"/>
            <w:color w:val="auto"/>
          </w:rPr>
          <w:t>_</w:t>
        </w:r>
        <w:r w:rsidRPr="007511E3">
          <w:rPr>
            <w:rStyle w:val="a5"/>
            <w:rFonts w:ascii="Times New Roman" w:hAnsi="Times New Roman"/>
            <w:color w:val="auto"/>
            <w:lang w:val="en-US"/>
          </w:rPr>
          <w:t>us</w:t>
        </w:r>
        <w:r w:rsidRPr="007511E3">
          <w:rPr>
            <w:rStyle w:val="a5"/>
            <w:rFonts w:ascii="Times New Roman" w:hAnsi="Times New Roman"/>
            <w:color w:val="auto"/>
          </w:rPr>
          <w:t>_</w:t>
        </w:r>
        <w:r w:rsidRPr="007511E3">
          <w:rPr>
            <w:rStyle w:val="a5"/>
            <w:rFonts w:ascii="Times New Roman" w:hAnsi="Times New Roman"/>
            <w:color w:val="auto"/>
            <w:lang w:val="en-US"/>
          </w:rPr>
          <w:t>eng</w:t>
        </w:r>
        <w:r w:rsidRPr="007511E3">
          <w:rPr>
            <w:rStyle w:val="a5"/>
            <w:rFonts w:ascii="Times New Roman" w:hAnsi="Times New Roman"/>
            <w:color w:val="auto"/>
          </w:rPr>
          <w:t>_</w:t>
        </w:r>
        <w:r w:rsidRPr="007511E3">
          <w:rPr>
            <w:rStyle w:val="a5"/>
            <w:rFonts w:ascii="Times New Roman" w:hAnsi="Times New Roman"/>
            <w:color w:val="auto"/>
            <w:lang w:val="en-US"/>
          </w:rPr>
          <w:t>march</w:t>
        </w:r>
        <w:r w:rsidRPr="007511E3">
          <w:rPr>
            <w:rStyle w:val="a5"/>
            <w:rFonts w:ascii="Times New Roman" w:hAnsi="Times New Roman"/>
            <w:color w:val="auto"/>
          </w:rPr>
          <w:t>_2018.</w:t>
        </w:r>
        <w:proofErr w:type="spellStart"/>
        <w:r w:rsidRPr="007511E3">
          <w:rPr>
            <w:rStyle w:val="a5"/>
            <w:rFonts w:ascii="Times New Roman" w:hAnsi="Times New Roman"/>
            <w:color w:val="auto"/>
            <w:lang w:val="en-US"/>
          </w:rPr>
          <w:t>pdf</w:t>
        </w:r>
        <w:proofErr w:type="spellEnd"/>
      </w:hyperlink>
      <w:r w:rsidRPr="007511E3">
        <w:rPr>
          <w:rFonts w:ascii="Times New Roman" w:hAnsi="Times New Roman" w:cs="Times New Roman"/>
        </w:rPr>
        <w:t xml:space="preserve"> </w:t>
      </w:r>
      <w:r w:rsidRPr="007511E3">
        <w:rPr>
          <w:rFonts w:ascii="Times New Roman" w:hAnsi="Times New Roman" w:cs="Times New Roman"/>
          <w:bCs/>
        </w:rPr>
        <w:t>(дата обращения: 12.01.2018).</w:t>
      </w:r>
      <w:r>
        <w:rPr>
          <w:rFonts w:ascii="Times New Roman" w:hAnsi="Times New Roman" w:cs="Times New Roman"/>
          <w:bCs/>
        </w:rPr>
        <w:t xml:space="preserve"> </w:t>
      </w:r>
    </w:p>
  </w:footnote>
  <w:footnote w:id="124">
    <w:p w:rsidR="00751663" w:rsidRPr="007511E3" w:rsidRDefault="00751663" w:rsidP="007511E3">
      <w:pPr>
        <w:pStyle w:val="af8"/>
        <w:jc w:val="both"/>
        <w:rPr>
          <w:rFonts w:ascii="Times New Roman" w:hAnsi="Times New Roman" w:cs="Times New Roman"/>
          <w:lang w:val="en-US"/>
        </w:rPr>
      </w:pPr>
      <w:r w:rsidRPr="007511E3">
        <w:rPr>
          <w:rStyle w:val="afa"/>
          <w:rFonts w:ascii="Times New Roman" w:hAnsi="Times New Roman"/>
        </w:rPr>
        <w:footnoteRef/>
      </w:r>
      <w:r w:rsidRPr="007511E3">
        <w:rPr>
          <w:rFonts w:ascii="Times New Roman" w:hAnsi="Times New Roman" w:cs="Times New Roman"/>
          <w:lang w:val="en-US"/>
        </w:rPr>
        <w:t xml:space="preserve"> </w:t>
      </w:r>
      <w:proofErr w:type="spellStart"/>
      <w:r w:rsidRPr="007511E3">
        <w:rPr>
          <w:rFonts w:ascii="Times New Roman" w:hAnsi="Times New Roman" w:cs="Times New Roman"/>
          <w:bCs/>
          <w:lang w:val="en-US"/>
        </w:rPr>
        <w:t>Styrelsen</w:t>
      </w:r>
      <w:proofErr w:type="spellEnd"/>
      <w:r w:rsidRPr="007511E3">
        <w:rPr>
          <w:rFonts w:ascii="Times New Roman" w:hAnsi="Times New Roman" w:cs="Times New Roman"/>
          <w:bCs/>
          <w:lang w:val="en-US"/>
        </w:rPr>
        <w:t xml:space="preserve"> for International </w:t>
      </w:r>
      <w:proofErr w:type="spellStart"/>
      <w:r w:rsidRPr="007511E3">
        <w:rPr>
          <w:rFonts w:ascii="Times New Roman" w:hAnsi="Times New Roman" w:cs="Times New Roman"/>
          <w:bCs/>
          <w:lang w:val="en-US"/>
        </w:rPr>
        <w:t>Rekruttering</w:t>
      </w:r>
      <w:proofErr w:type="spellEnd"/>
      <w:r w:rsidRPr="007511E3">
        <w:rPr>
          <w:rFonts w:ascii="Times New Roman" w:hAnsi="Times New Roman" w:cs="Times New Roman"/>
          <w:bCs/>
          <w:lang w:val="en-US"/>
        </w:rPr>
        <w:t xml:space="preserve"> </w:t>
      </w:r>
      <w:proofErr w:type="spellStart"/>
      <w:proofErr w:type="gramStart"/>
      <w:r w:rsidRPr="007511E3">
        <w:rPr>
          <w:rFonts w:ascii="Times New Roman" w:hAnsi="Times New Roman" w:cs="Times New Roman"/>
          <w:bCs/>
          <w:lang w:val="en-US"/>
        </w:rPr>
        <w:t>og</w:t>
      </w:r>
      <w:proofErr w:type="spellEnd"/>
      <w:proofErr w:type="gramEnd"/>
      <w:r w:rsidRPr="007511E3">
        <w:rPr>
          <w:rFonts w:ascii="Times New Roman" w:hAnsi="Times New Roman" w:cs="Times New Roman"/>
          <w:bCs/>
          <w:lang w:val="en-US"/>
        </w:rPr>
        <w:t xml:space="preserve"> Integration, SIRI / </w:t>
      </w:r>
      <w:proofErr w:type="spellStart"/>
      <w:r w:rsidRPr="007511E3">
        <w:rPr>
          <w:rFonts w:ascii="Times New Roman" w:hAnsi="Times New Roman" w:cs="Times New Roman"/>
          <w:lang w:val="en-US"/>
        </w:rPr>
        <w:t>Udlændinge</w:t>
      </w:r>
      <w:proofErr w:type="spellEnd"/>
      <w:r w:rsidRPr="007511E3">
        <w:rPr>
          <w:rFonts w:ascii="Times New Roman" w:hAnsi="Times New Roman" w:cs="Times New Roman"/>
          <w:lang w:val="en-US"/>
        </w:rPr>
        <w:t xml:space="preserve">- </w:t>
      </w:r>
      <w:proofErr w:type="spellStart"/>
      <w:r w:rsidRPr="007511E3">
        <w:rPr>
          <w:rFonts w:ascii="Times New Roman" w:hAnsi="Times New Roman" w:cs="Times New Roman"/>
          <w:lang w:val="en-US"/>
        </w:rPr>
        <w:t>og</w:t>
      </w:r>
      <w:proofErr w:type="spellEnd"/>
      <w:r w:rsidRPr="007511E3">
        <w:rPr>
          <w:rFonts w:ascii="Times New Roman" w:hAnsi="Times New Roman" w:cs="Times New Roman"/>
          <w:lang w:val="en-US"/>
        </w:rPr>
        <w:t xml:space="preserve"> </w:t>
      </w:r>
      <w:proofErr w:type="spellStart"/>
      <w:r w:rsidRPr="007511E3">
        <w:rPr>
          <w:rFonts w:ascii="Times New Roman" w:hAnsi="Times New Roman" w:cs="Times New Roman"/>
          <w:lang w:val="en-US"/>
        </w:rPr>
        <w:t>Integrationsministeriet</w:t>
      </w:r>
      <w:proofErr w:type="spellEnd"/>
      <w:r w:rsidRPr="007511E3">
        <w:rPr>
          <w:rFonts w:ascii="Times New Roman" w:hAnsi="Times New Roman" w:cs="Times New Roman"/>
          <w:lang w:val="en-US"/>
        </w:rPr>
        <w:t>.</w:t>
      </w:r>
      <w:r w:rsidRPr="007511E3">
        <w:rPr>
          <w:rFonts w:ascii="Times New Roman" w:hAnsi="Times New Roman" w:cs="Times New Roman"/>
          <w:bCs/>
          <w:lang w:val="en-US"/>
        </w:rPr>
        <w:t xml:space="preserve"> URL: </w:t>
      </w:r>
      <w:hyperlink r:id="rId59" w:history="1">
        <w:r w:rsidRPr="007511E3">
          <w:rPr>
            <w:rStyle w:val="a5"/>
            <w:rFonts w:ascii="Times New Roman" w:hAnsi="Times New Roman"/>
            <w:color w:val="auto"/>
            <w:lang w:val="en-US"/>
          </w:rPr>
          <w:t>http://uim.dk/siri</w:t>
        </w:r>
      </w:hyperlink>
      <w:r w:rsidRPr="007511E3">
        <w:rPr>
          <w:rFonts w:ascii="Times New Roman" w:hAnsi="Times New Roman" w:cs="Times New Roman"/>
          <w:lang w:val="en-US"/>
        </w:rPr>
        <w:t xml:space="preserve"> </w:t>
      </w:r>
      <w:r w:rsidRPr="007511E3">
        <w:rPr>
          <w:rFonts w:ascii="Times New Roman" w:hAnsi="Times New Roman" w:cs="Times New Roman"/>
          <w:bCs/>
          <w:lang w:val="en-US"/>
        </w:rPr>
        <w:t>(</w:t>
      </w:r>
      <w:r w:rsidRPr="007511E3">
        <w:rPr>
          <w:rFonts w:ascii="Times New Roman" w:hAnsi="Times New Roman" w:cs="Times New Roman"/>
          <w:bCs/>
        </w:rPr>
        <w:t>дата</w:t>
      </w:r>
      <w:r w:rsidRPr="007511E3">
        <w:rPr>
          <w:rFonts w:ascii="Times New Roman" w:hAnsi="Times New Roman" w:cs="Times New Roman"/>
          <w:bCs/>
          <w:lang w:val="en-US"/>
        </w:rPr>
        <w:t xml:space="preserve"> </w:t>
      </w:r>
      <w:r w:rsidRPr="007511E3">
        <w:rPr>
          <w:rFonts w:ascii="Times New Roman" w:hAnsi="Times New Roman" w:cs="Times New Roman"/>
          <w:bCs/>
        </w:rPr>
        <w:t>обращения</w:t>
      </w:r>
      <w:r>
        <w:rPr>
          <w:rFonts w:ascii="Times New Roman" w:hAnsi="Times New Roman" w:cs="Times New Roman"/>
          <w:bCs/>
          <w:lang w:val="en-US"/>
        </w:rPr>
        <w:t>: 1</w:t>
      </w:r>
      <w:r>
        <w:rPr>
          <w:rFonts w:ascii="Times New Roman" w:hAnsi="Times New Roman" w:cs="Times New Roman"/>
          <w:bCs/>
        </w:rPr>
        <w:t>3</w:t>
      </w:r>
      <w:r w:rsidRPr="007511E3">
        <w:rPr>
          <w:rFonts w:ascii="Times New Roman" w:hAnsi="Times New Roman" w:cs="Times New Roman"/>
          <w:bCs/>
          <w:lang w:val="en-US"/>
        </w:rPr>
        <w:t>.01.2018).</w:t>
      </w:r>
    </w:p>
  </w:footnote>
  <w:footnote w:id="125">
    <w:p w:rsidR="00751663" w:rsidRPr="005365AF" w:rsidRDefault="00751663" w:rsidP="005365AF">
      <w:pPr>
        <w:pStyle w:val="af8"/>
        <w:jc w:val="both"/>
      </w:pPr>
      <w:r w:rsidRPr="007511E3">
        <w:rPr>
          <w:rStyle w:val="afa"/>
          <w:rFonts w:ascii="Times New Roman" w:hAnsi="Times New Roman"/>
        </w:rPr>
        <w:footnoteRef/>
      </w:r>
      <w:r w:rsidRPr="007511E3">
        <w:rPr>
          <w:rFonts w:ascii="Times New Roman" w:hAnsi="Times New Roman" w:cs="Times New Roman"/>
          <w:lang w:val="en-US"/>
        </w:rPr>
        <w:t xml:space="preserve"> </w:t>
      </w:r>
      <w:proofErr w:type="spellStart"/>
      <w:r w:rsidRPr="007511E3">
        <w:rPr>
          <w:rFonts w:ascii="Times New Roman" w:hAnsi="Times New Roman" w:cs="Times New Roman"/>
          <w:lang w:val="en-US"/>
        </w:rPr>
        <w:t>Mål</w:t>
      </w:r>
      <w:proofErr w:type="spellEnd"/>
      <w:r w:rsidRPr="007511E3">
        <w:rPr>
          <w:rFonts w:ascii="Times New Roman" w:hAnsi="Times New Roman" w:cs="Times New Roman"/>
          <w:lang w:val="en-US"/>
        </w:rPr>
        <w:t xml:space="preserve">- </w:t>
      </w:r>
      <w:proofErr w:type="spellStart"/>
      <w:proofErr w:type="gramStart"/>
      <w:r w:rsidRPr="007511E3">
        <w:rPr>
          <w:rFonts w:ascii="Times New Roman" w:hAnsi="Times New Roman" w:cs="Times New Roman"/>
          <w:lang w:val="en-US"/>
        </w:rPr>
        <w:t>og</w:t>
      </w:r>
      <w:proofErr w:type="spellEnd"/>
      <w:proofErr w:type="gramEnd"/>
      <w:r w:rsidRPr="007511E3">
        <w:rPr>
          <w:rFonts w:ascii="Times New Roman" w:hAnsi="Times New Roman" w:cs="Times New Roman"/>
          <w:lang w:val="en-US"/>
        </w:rPr>
        <w:t xml:space="preserve"> </w:t>
      </w:r>
      <w:proofErr w:type="spellStart"/>
      <w:r w:rsidRPr="007511E3">
        <w:rPr>
          <w:rFonts w:ascii="Times New Roman" w:hAnsi="Times New Roman" w:cs="Times New Roman"/>
          <w:lang w:val="en-US"/>
        </w:rPr>
        <w:t>resultatplan</w:t>
      </w:r>
      <w:proofErr w:type="spellEnd"/>
      <w:r w:rsidRPr="007511E3">
        <w:rPr>
          <w:rFonts w:ascii="Times New Roman" w:hAnsi="Times New Roman" w:cs="Times New Roman"/>
          <w:lang w:val="en-US"/>
        </w:rPr>
        <w:t xml:space="preserve"> 2018. </w:t>
      </w:r>
      <w:proofErr w:type="spellStart"/>
      <w:r w:rsidRPr="007511E3">
        <w:rPr>
          <w:rFonts w:ascii="Times New Roman" w:hAnsi="Times New Roman" w:cs="Times New Roman"/>
          <w:lang w:val="en-US"/>
        </w:rPr>
        <w:t>Styrelsen</w:t>
      </w:r>
      <w:proofErr w:type="spellEnd"/>
      <w:r w:rsidRPr="007511E3">
        <w:rPr>
          <w:rFonts w:ascii="Times New Roman" w:hAnsi="Times New Roman" w:cs="Times New Roman"/>
          <w:lang w:val="en-US"/>
        </w:rPr>
        <w:t xml:space="preserve"> for Internatio</w:t>
      </w:r>
      <w:r>
        <w:rPr>
          <w:rFonts w:ascii="Times New Roman" w:hAnsi="Times New Roman" w:cs="Times New Roman"/>
          <w:lang w:val="en-US"/>
        </w:rPr>
        <w:t xml:space="preserve">nal </w:t>
      </w:r>
      <w:proofErr w:type="spellStart"/>
      <w:r>
        <w:rPr>
          <w:rFonts w:ascii="Times New Roman" w:hAnsi="Times New Roman" w:cs="Times New Roman"/>
          <w:lang w:val="en-US"/>
        </w:rPr>
        <w:t>Rekruttering</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og</w:t>
      </w:r>
      <w:proofErr w:type="spellEnd"/>
      <w:proofErr w:type="gramEnd"/>
      <w:r>
        <w:rPr>
          <w:rFonts w:ascii="Times New Roman" w:hAnsi="Times New Roman" w:cs="Times New Roman"/>
          <w:lang w:val="en-US"/>
        </w:rPr>
        <w:t xml:space="preserve"> Integration</w:t>
      </w:r>
      <w:r w:rsidRPr="005365AF">
        <w:rPr>
          <w:rFonts w:ascii="Times New Roman" w:hAnsi="Times New Roman" w:cs="Times New Roman"/>
          <w:lang w:val="en-US"/>
        </w:rPr>
        <w:t xml:space="preserve"> /</w:t>
      </w:r>
      <w:r w:rsidRPr="007511E3">
        <w:rPr>
          <w:rFonts w:ascii="Times New Roman" w:hAnsi="Times New Roman" w:cs="Times New Roman"/>
          <w:lang w:val="en-US"/>
        </w:rPr>
        <w:t xml:space="preserve"> </w:t>
      </w:r>
      <w:proofErr w:type="spellStart"/>
      <w:r w:rsidRPr="007511E3">
        <w:rPr>
          <w:rFonts w:ascii="Times New Roman" w:hAnsi="Times New Roman" w:cs="Times New Roman"/>
          <w:lang w:val="en-US"/>
        </w:rPr>
        <w:t>Udlændinge</w:t>
      </w:r>
      <w:proofErr w:type="spellEnd"/>
      <w:r w:rsidRPr="007511E3">
        <w:rPr>
          <w:rFonts w:ascii="Times New Roman" w:hAnsi="Times New Roman" w:cs="Times New Roman"/>
          <w:lang w:val="en-US"/>
        </w:rPr>
        <w:t xml:space="preserve">- </w:t>
      </w:r>
      <w:proofErr w:type="spellStart"/>
      <w:r w:rsidRPr="007511E3">
        <w:rPr>
          <w:rFonts w:ascii="Times New Roman" w:hAnsi="Times New Roman" w:cs="Times New Roman"/>
          <w:lang w:val="en-US"/>
        </w:rPr>
        <w:t>og</w:t>
      </w:r>
      <w:proofErr w:type="spellEnd"/>
      <w:r w:rsidRPr="007511E3">
        <w:rPr>
          <w:rFonts w:ascii="Times New Roman" w:hAnsi="Times New Roman" w:cs="Times New Roman"/>
          <w:lang w:val="en-US"/>
        </w:rPr>
        <w:t xml:space="preserve"> </w:t>
      </w:r>
      <w:proofErr w:type="spellStart"/>
      <w:r w:rsidRPr="007511E3">
        <w:rPr>
          <w:rFonts w:ascii="Times New Roman" w:hAnsi="Times New Roman" w:cs="Times New Roman"/>
          <w:lang w:val="en-US"/>
        </w:rPr>
        <w:t>Integrationsministeriet</w:t>
      </w:r>
      <w:proofErr w:type="spellEnd"/>
      <w:r w:rsidRPr="005365AF">
        <w:rPr>
          <w:rFonts w:ascii="Times New Roman" w:hAnsi="Times New Roman" w:cs="Times New Roman"/>
          <w:lang w:val="en-US"/>
        </w:rPr>
        <w:t>.</w:t>
      </w:r>
      <w:r w:rsidRPr="007511E3">
        <w:rPr>
          <w:rFonts w:ascii="Times New Roman" w:hAnsi="Times New Roman" w:cs="Times New Roman"/>
          <w:lang w:val="en-US"/>
        </w:rPr>
        <w:t xml:space="preserve"> </w:t>
      </w:r>
      <w:r w:rsidRPr="007511E3">
        <w:rPr>
          <w:rFonts w:ascii="Times New Roman" w:hAnsi="Times New Roman" w:cs="Times New Roman"/>
          <w:bCs/>
          <w:lang w:val="en-US"/>
        </w:rPr>
        <w:t>URL</w:t>
      </w:r>
      <w:r w:rsidRPr="005365AF">
        <w:rPr>
          <w:rFonts w:ascii="Times New Roman" w:hAnsi="Times New Roman" w:cs="Times New Roman"/>
          <w:bCs/>
        </w:rPr>
        <w:t xml:space="preserve">: </w:t>
      </w:r>
      <w:hyperlink r:id="rId60" w:history="1">
        <w:r w:rsidRPr="007511E3">
          <w:rPr>
            <w:rStyle w:val="a5"/>
            <w:rFonts w:ascii="Times New Roman" w:hAnsi="Times New Roman"/>
            <w:color w:val="auto"/>
            <w:lang w:val="en-US"/>
          </w:rPr>
          <w:t>http</w:t>
        </w:r>
        <w:r w:rsidRPr="005365AF">
          <w:rPr>
            <w:rStyle w:val="a5"/>
            <w:rFonts w:ascii="Times New Roman" w:hAnsi="Times New Roman"/>
            <w:color w:val="auto"/>
          </w:rPr>
          <w:t>://</w:t>
        </w:r>
        <w:proofErr w:type="spellStart"/>
        <w:r w:rsidRPr="007511E3">
          <w:rPr>
            <w:rStyle w:val="a5"/>
            <w:rFonts w:ascii="Times New Roman" w:hAnsi="Times New Roman"/>
            <w:color w:val="auto"/>
            <w:lang w:val="en-US"/>
          </w:rPr>
          <w:t>uim</w:t>
        </w:r>
        <w:proofErr w:type="spellEnd"/>
        <w:r w:rsidRPr="005365AF">
          <w:rPr>
            <w:rStyle w:val="a5"/>
            <w:rFonts w:ascii="Times New Roman" w:hAnsi="Times New Roman"/>
            <w:color w:val="auto"/>
          </w:rPr>
          <w:t>.</w:t>
        </w:r>
        <w:proofErr w:type="spellStart"/>
        <w:r w:rsidRPr="007511E3">
          <w:rPr>
            <w:rStyle w:val="a5"/>
            <w:rFonts w:ascii="Times New Roman" w:hAnsi="Times New Roman"/>
            <w:color w:val="auto"/>
            <w:lang w:val="en-US"/>
          </w:rPr>
          <w:t>dk</w:t>
        </w:r>
        <w:proofErr w:type="spellEnd"/>
        <w:r w:rsidRPr="005365AF">
          <w:rPr>
            <w:rStyle w:val="a5"/>
            <w:rFonts w:ascii="Times New Roman" w:hAnsi="Times New Roman"/>
            <w:color w:val="auto"/>
          </w:rPr>
          <w:t>/</w:t>
        </w:r>
        <w:r w:rsidRPr="007511E3">
          <w:rPr>
            <w:rStyle w:val="a5"/>
            <w:rFonts w:ascii="Times New Roman" w:hAnsi="Times New Roman"/>
            <w:color w:val="auto"/>
            <w:lang w:val="en-US"/>
          </w:rPr>
          <w:t>filer</w:t>
        </w:r>
        <w:r w:rsidRPr="005365AF">
          <w:rPr>
            <w:rStyle w:val="a5"/>
            <w:rFonts w:ascii="Times New Roman" w:hAnsi="Times New Roman"/>
            <w:color w:val="auto"/>
          </w:rPr>
          <w:t>/</w:t>
        </w:r>
        <w:proofErr w:type="spellStart"/>
        <w:r w:rsidRPr="007511E3">
          <w:rPr>
            <w:rStyle w:val="a5"/>
            <w:rFonts w:ascii="Times New Roman" w:hAnsi="Times New Roman"/>
            <w:color w:val="auto"/>
            <w:lang w:val="en-US"/>
          </w:rPr>
          <w:t>siri</w:t>
        </w:r>
        <w:proofErr w:type="spellEnd"/>
        <w:r w:rsidRPr="005365AF">
          <w:rPr>
            <w:rStyle w:val="a5"/>
            <w:rFonts w:ascii="Times New Roman" w:hAnsi="Times New Roman"/>
            <w:color w:val="auto"/>
          </w:rPr>
          <w:t>/</w:t>
        </w:r>
        <w:proofErr w:type="spellStart"/>
        <w:r w:rsidRPr="007511E3">
          <w:rPr>
            <w:rStyle w:val="a5"/>
            <w:rFonts w:ascii="Times New Roman" w:hAnsi="Times New Roman"/>
            <w:color w:val="auto"/>
            <w:lang w:val="en-US"/>
          </w:rPr>
          <w:t>maal</w:t>
        </w:r>
        <w:proofErr w:type="spellEnd"/>
        <w:r w:rsidRPr="005365AF">
          <w:rPr>
            <w:rStyle w:val="a5"/>
            <w:rFonts w:ascii="Times New Roman" w:hAnsi="Times New Roman"/>
            <w:color w:val="auto"/>
          </w:rPr>
          <w:t>-</w:t>
        </w:r>
        <w:proofErr w:type="spellStart"/>
        <w:r w:rsidRPr="007511E3">
          <w:rPr>
            <w:rStyle w:val="a5"/>
            <w:rFonts w:ascii="Times New Roman" w:hAnsi="Times New Roman"/>
            <w:color w:val="auto"/>
            <w:lang w:val="en-US"/>
          </w:rPr>
          <w:t>og</w:t>
        </w:r>
        <w:proofErr w:type="spellEnd"/>
        <w:r w:rsidRPr="005365AF">
          <w:rPr>
            <w:rStyle w:val="a5"/>
            <w:rFonts w:ascii="Times New Roman" w:hAnsi="Times New Roman"/>
            <w:color w:val="auto"/>
          </w:rPr>
          <w:t>-</w:t>
        </w:r>
        <w:proofErr w:type="spellStart"/>
        <w:r w:rsidRPr="007511E3">
          <w:rPr>
            <w:rStyle w:val="a5"/>
            <w:rFonts w:ascii="Times New Roman" w:hAnsi="Times New Roman"/>
            <w:color w:val="auto"/>
            <w:lang w:val="en-US"/>
          </w:rPr>
          <w:t>resultatplan</w:t>
        </w:r>
        <w:proofErr w:type="spellEnd"/>
        <w:r w:rsidRPr="005365AF">
          <w:rPr>
            <w:rStyle w:val="a5"/>
            <w:rFonts w:ascii="Times New Roman" w:hAnsi="Times New Roman"/>
            <w:color w:val="auto"/>
          </w:rPr>
          <w:t>-2018-</w:t>
        </w:r>
        <w:r w:rsidRPr="007511E3">
          <w:rPr>
            <w:rStyle w:val="a5"/>
            <w:rFonts w:ascii="Times New Roman" w:hAnsi="Times New Roman"/>
            <w:color w:val="auto"/>
            <w:lang w:val="en-US"/>
          </w:rPr>
          <w:t>for</w:t>
        </w:r>
        <w:r w:rsidRPr="005365AF">
          <w:rPr>
            <w:rStyle w:val="a5"/>
            <w:rFonts w:ascii="Times New Roman" w:hAnsi="Times New Roman"/>
            <w:color w:val="auto"/>
          </w:rPr>
          <w:t>-</w:t>
        </w:r>
        <w:proofErr w:type="spellStart"/>
        <w:r w:rsidRPr="007511E3">
          <w:rPr>
            <w:rStyle w:val="a5"/>
            <w:rFonts w:ascii="Times New Roman" w:hAnsi="Times New Roman"/>
            <w:color w:val="auto"/>
            <w:lang w:val="en-US"/>
          </w:rPr>
          <w:t>siri</w:t>
        </w:r>
        <w:proofErr w:type="spellEnd"/>
        <w:r w:rsidRPr="005365AF">
          <w:rPr>
            <w:rStyle w:val="a5"/>
            <w:rFonts w:ascii="Times New Roman" w:hAnsi="Times New Roman"/>
            <w:color w:val="auto"/>
          </w:rPr>
          <w:t>.</w:t>
        </w:r>
        <w:proofErr w:type="spellStart"/>
        <w:r w:rsidRPr="007511E3">
          <w:rPr>
            <w:rStyle w:val="a5"/>
            <w:rFonts w:ascii="Times New Roman" w:hAnsi="Times New Roman"/>
            <w:color w:val="auto"/>
            <w:lang w:val="en-US"/>
          </w:rPr>
          <w:t>pdf</w:t>
        </w:r>
        <w:proofErr w:type="spellEnd"/>
      </w:hyperlink>
      <w:r w:rsidRPr="005365AF">
        <w:rPr>
          <w:rFonts w:ascii="Times New Roman" w:hAnsi="Times New Roman" w:cs="Times New Roman"/>
        </w:rPr>
        <w:t xml:space="preserve"> </w:t>
      </w:r>
      <w:r w:rsidRPr="005365AF">
        <w:rPr>
          <w:rFonts w:ascii="Times New Roman" w:hAnsi="Times New Roman" w:cs="Times New Roman"/>
          <w:bCs/>
        </w:rPr>
        <w:t>(</w:t>
      </w:r>
      <w:r w:rsidRPr="007511E3">
        <w:rPr>
          <w:rFonts w:ascii="Times New Roman" w:hAnsi="Times New Roman" w:cs="Times New Roman"/>
          <w:bCs/>
        </w:rPr>
        <w:t>дата</w:t>
      </w:r>
      <w:r w:rsidRPr="005365AF">
        <w:rPr>
          <w:rFonts w:ascii="Times New Roman" w:hAnsi="Times New Roman" w:cs="Times New Roman"/>
          <w:bCs/>
        </w:rPr>
        <w:t xml:space="preserve"> </w:t>
      </w:r>
      <w:r w:rsidRPr="007511E3">
        <w:rPr>
          <w:rFonts w:ascii="Times New Roman" w:hAnsi="Times New Roman" w:cs="Times New Roman"/>
          <w:bCs/>
        </w:rPr>
        <w:t>обращения</w:t>
      </w:r>
      <w:r w:rsidRPr="005365AF">
        <w:rPr>
          <w:rFonts w:ascii="Times New Roman" w:hAnsi="Times New Roman" w:cs="Times New Roman"/>
          <w:bCs/>
        </w:rPr>
        <w:t>: 15.01.2018).</w:t>
      </w:r>
    </w:p>
  </w:footnote>
  <w:footnote w:id="126">
    <w:p w:rsidR="00751663" w:rsidRPr="005365AF" w:rsidRDefault="00751663" w:rsidP="00AE2B2D">
      <w:pPr>
        <w:pStyle w:val="af8"/>
        <w:jc w:val="both"/>
        <w:rPr>
          <w:rFonts w:ascii="Times New Roman" w:hAnsi="Times New Roman" w:cs="Times New Roman"/>
        </w:rPr>
      </w:pPr>
      <w:r w:rsidRPr="005365AF">
        <w:rPr>
          <w:rStyle w:val="afa"/>
          <w:rFonts w:ascii="Times New Roman" w:hAnsi="Times New Roman"/>
        </w:rPr>
        <w:footnoteRef/>
      </w:r>
      <w:r w:rsidRPr="005365AF">
        <w:rPr>
          <w:rFonts w:ascii="Times New Roman" w:hAnsi="Times New Roman" w:cs="Times New Roman"/>
          <w:lang w:val="en-US"/>
        </w:rPr>
        <w:t xml:space="preserve"> </w:t>
      </w:r>
      <w:proofErr w:type="spellStart"/>
      <w:proofErr w:type="gramStart"/>
      <w:r w:rsidRPr="005365AF">
        <w:rPr>
          <w:rFonts w:ascii="Times New Roman" w:hAnsi="Times New Roman" w:cs="Times New Roman"/>
          <w:bCs/>
          <w:lang w:val="en-US"/>
        </w:rPr>
        <w:t>Rådets</w:t>
      </w:r>
      <w:proofErr w:type="spellEnd"/>
      <w:r w:rsidRPr="005365AF">
        <w:rPr>
          <w:rFonts w:ascii="Times New Roman" w:hAnsi="Times New Roman" w:cs="Times New Roman"/>
          <w:bCs/>
          <w:lang w:val="en-US"/>
        </w:rPr>
        <w:t xml:space="preserve"> </w:t>
      </w:r>
      <w:proofErr w:type="spellStart"/>
      <w:r w:rsidRPr="005365AF">
        <w:rPr>
          <w:rFonts w:ascii="Times New Roman" w:hAnsi="Times New Roman" w:cs="Times New Roman"/>
          <w:bCs/>
          <w:lang w:val="en-US"/>
        </w:rPr>
        <w:t>Historie</w:t>
      </w:r>
      <w:proofErr w:type="spellEnd"/>
      <w:r w:rsidRPr="005365AF">
        <w:rPr>
          <w:rFonts w:ascii="Times New Roman" w:hAnsi="Times New Roman" w:cs="Times New Roman"/>
          <w:bCs/>
          <w:lang w:val="en-US"/>
        </w:rPr>
        <w:t xml:space="preserve"> /</w:t>
      </w:r>
      <w:r w:rsidRPr="005365AF">
        <w:rPr>
          <w:rFonts w:ascii="Times New Roman" w:hAnsi="Times New Roman" w:cs="Times New Roman"/>
          <w:lang w:val="en-US"/>
        </w:rPr>
        <w:t xml:space="preserve"> </w:t>
      </w:r>
      <w:proofErr w:type="spellStart"/>
      <w:r w:rsidRPr="005365AF">
        <w:rPr>
          <w:rFonts w:ascii="Times New Roman" w:hAnsi="Times New Roman" w:cs="Times New Roman"/>
          <w:lang w:val="en-US"/>
        </w:rPr>
        <w:t>Rådet</w:t>
      </w:r>
      <w:proofErr w:type="spellEnd"/>
      <w:r w:rsidRPr="005365AF">
        <w:rPr>
          <w:rFonts w:ascii="Times New Roman" w:hAnsi="Times New Roman" w:cs="Times New Roman"/>
          <w:lang w:val="en-US"/>
        </w:rPr>
        <w:t xml:space="preserve"> for </w:t>
      </w:r>
      <w:proofErr w:type="spellStart"/>
      <w:r w:rsidRPr="005365AF">
        <w:rPr>
          <w:rFonts w:ascii="Times New Roman" w:hAnsi="Times New Roman" w:cs="Times New Roman"/>
          <w:lang w:val="en-US"/>
        </w:rPr>
        <w:t>etniske</w:t>
      </w:r>
      <w:proofErr w:type="spellEnd"/>
      <w:r w:rsidRPr="005365AF">
        <w:rPr>
          <w:rFonts w:ascii="Times New Roman" w:hAnsi="Times New Roman" w:cs="Times New Roman"/>
          <w:lang w:val="en-US"/>
        </w:rPr>
        <w:t xml:space="preserve"> </w:t>
      </w:r>
      <w:proofErr w:type="spellStart"/>
      <w:r w:rsidRPr="005365AF">
        <w:rPr>
          <w:rFonts w:ascii="Times New Roman" w:hAnsi="Times New Roman" w:cs="Times New Roman"/>
          <w:lang w:val="en-US"/>
        </w:rPr>
        <w:t>minoriteter</w:t>
      </w:r>
      <w:proofErr w:type="spellEnd"/>
      <w:r w:rsidRPr="005365AF">
        <w:rPr>
          <w:rFonts w:ascii="Times New Roman" w:hAnsi="Times New Roman" w:cs="Times New Roman"/>
          <w:lang w:val="en-US"/>
        </w:rPr>
        <w:t>.</w:t>
      </w:r>
      <w:proofErr w:type="gramEnd"/>
      <w:r w:rsidRPr="005365AF">
        <w:rPr>
          <w:rFonts w:ascii="Times New Roman" w:hAnsi="Times New Roman" w:cs="Times New Roman"/>
          <w:lang w:val="en-US"/>
        </w:rPr>
        <w:t xml:space="preserve"> </w:t>
      </w:r>
      <w:r w:rsidRPr="005365AF">
        <w:rPr>
          <w:rFonts w:ascii="Times New Roman" w:hAnsi="Times New Roman" w:cs="Times New Roman"/>
          <w:bCs/>
          <w:lang w:val="en-US"/>
        </w:rPr>
        <w:t>URL</w:t>
      </w:r>
      <w:r w:rsidRPr="005365AF">
        <w:rPr>
          <w:rFonts w:ascii="Times New Roman" w:hAnsi="Times New Roman" w:cs="Times New Roman"/>
          <w:bCs/>
        </w:rPr>
        <w:t>:</w:t>
      </w:r>
      <w:r w:rsidRPr="005365AF">
        <w:rPr>
          <w:rFonts w:ascii="Times New Roman" w:hAnsi="Times New Roman" w:cs="Times New Roman"/>
        </w:rPr>
        <w:t xml:space="preserve"> </w:t>
      </w:r>
      <w:hyperlink r:id="rId61" w:history="1">
        <w:r w:rsidRPr="005365AF">
          <w:rPr>
            <w:rStyle w:val="a5"/>
            <w:rFonts w:ascii="Times New Roman" w:hAnsi="Times New Roman"/>
            <w:color w:val="auto"/>
            <w:lang w:val="en-US"/>
          </w:rPr>
          <w:t>http</w:t>
        </w:r>
        <w:r w:rsidRPr="005365AF">
          <w:rPr>
            <w:rStyle w:val="a5"/>
            <w:rFonts w:ascii="Times New Roman" w:hAnsi="Times New Roman"/>
            <w:color w:val="auto"/>
          </w:rPr>
          <w:t>://</w:t>
        </w:r>
        <w:proofErr w:type="spellStart"/>
        <w:r w:rsidRPr="005365AF">
          <w:rPr>
            <w:rStyle w:val="a5"/>
            <w:rFonts w:ascii="Times New Roman" w:hAnsi="Times New Roman"/>
            <w:color w:val="auto"/>
            <w:lang w:val="en-US"/>
          </w:rPr>
          <w:t>rem</w:t>
        </w:r>
        <w:proofErr w:type="spellEnd"/>
        <w:r w:rsidRPr="005365AF">
          <w:rPr>
            <w:rStyle w:val="a5"/>
            <w:rFonts w:ascii="Times New Roman" w:hAnsi="Times New Roman"/>
            <w:color w:val="auto"/>
          </w:rPr>
          <w:t>.</w:t>
        </w:r>
        <w:proofErr w:type="spellStart"/>
        <w:r w:rsidRPr="005365AF">
          <w:rPr>
            <w:rStyle w:val="a5"/>
            <w:rFonts w:ascii="Times New Roman" w:hAnsi="Times New Roman"/>
            <w:color w:val="auto"/>
            <w:lang w:val="en-US"/>
          </w:rPr>
          <w:t>dk</w:t>
        </w:r>
        <w:proofErr w:type="spellEnd"/>
        <w:r w:rsidRPr="005365AF">
          <w:rPr>
            <w:rStyle w:val="a5"/>
            <w:rFonts w:ascii="Times New Roman" w:hAnsi="Times New Roman"/>
            <w:color w:val="auto"/>
          </w:rPr>
          <w:t>/</w:t>
        </w:r>
        <w:proofErr w:type="spellStart"/>
        <w:r w:rsidRPr="005365AF">
          <w:rPr>
            <w:rStyle w:val="a5"/>
            <w:rFonts w:ascii="Times New Roman" w:hAnsi="Times New Roman"/>
            <w:color w:val="auto"/>
            <w:lang w:val="en-US"/>
          </w:rPr>
          <w:t>radet</w:t>
        </w:r>
        <w:proofErr w:type="spellEnd"/>
        <w:r w:rsidRPr="005365AF">
          <w:rPr>
            <w:rStyle w:val="a5"/>
            <w:rFonts w:ascii="Times New Roman" w:hAnsi="Times New Roman"/>
            <w:color w:val="auto"/>
          </w:rPr>
          <w:t>/</w:t>
        </w:r>
        <w:proofErr w:type="spellStart"/>
        <w:r w:rsidRPr="005365AF">
          <w:rPr>
            <w:rStyle w:val="a5"/>
            <w:rFonts w:ascii="Times New Roman" w:hAnsi="Times New Roman"/>
            <w:color w:val="auto"/>
            <w:lang w:val="en-US"/>
          </w:rPr>
          <w:t>radets</w:t>
        </w:r>
        <w:proofErr w:type="spellEnd"/>
        <w:r w:rsidRPr="005365AF">
          <w:rPr>
            <w:rStyle w:val="a5"/>
            <w:rFonts w:ascii="Times New Roman" w:hAnsi="Times New Roman"/>
            <w:color w:val="auto"/>
          </w:rPr>
          <w:t>-</w:t>
        </w:r>
        <w:proofErr w:type="spellStart"/>
        <w:r w:rsidRPr="005365AF">
          <w:rPr>
            <w:rStyle w:val="a5"/>
            <w:rFonts w:ascii="Times New Roman" w:hAnsi="Times New Roman"/>
            <w:color w:val="auto"/>
            <w:lang w:val="en-US"/>
          </w:rPr>
          <w:t>historie</w:t>
        </w:r>
        <w:proofErr w:type="spellEnd"/>
      </w:hyperlink>
      <w:r w:rsidRPr="005365AF">
        <w:rPr>
          <w:rFonts w:ascii="Times New Roman" w:hAnsi="Times New Roman" w:cs="Times New Roman"/>
        </w:rPr>
        <w:t xml:space="preserve"> </w:t>
      </w:r>
      <w:r>
        <w:rPr>
          <w:rFonts w:ascii="Times New Roman" w:hAnsi="Times New Roman" w:cs="Times New Roman"/>
        </w:rPr>
        <w:t xml:space="preserve">(дата обращения: 07.02.2018). </w:t>
      </w:r>
    </w:p>
  </w:footnote>
  <w:footnote w:id="127">
    <w:p w:rsidR="00751663" w:rsidRPr="005365AF" w:rsidRDefault="00751663" w:rsidP="00AE2B2D">
      <w:pPr>
        <w:pStyle w:val="af8"/>
        <w:jc w:val="both"/>
        <w:rPr>
          <w:rFonts w:ascii="Times New Roman" w:hAnsi="Times New Roman" w:cs="Times New Roman"/>
        </w:rPr>
      </w:pPr>
      <w:r w:rsidRPr="005365AF">
        <w:rPr>
          <w:rStyle w:val="afa"/>
          <w:rFonts w:ascii="Times New Roman" w:hAnsi="Times New Roman"/>
        </w:rPr>
        <w:footnoteRef/>
      </w:r>
      <w:r w:rsidRPr="005365AF">
        <w:rPr>
          <w:rFonts w:ascii="Times New Roman" w:hAnsi="Times New Roman" w:cs="Times New Roman"/>
          <w:lang w:val="en-US"/>
        </w:rPr>
        <w:t xml:space="preserve"> </w:t>
      </w:r>
      <w:proofErr w:type="spellStart"/>
      <w:r w:rsidRPr="005365AF">
        <w:rPr>
          <w:rFonts w:ascii="Times New Roman" w:hAnsi="Times New Roman" w:cs="Times New Roman"/>
          <w:lang w:val="en-US"/>
        </w:rPr>
        <w:t>Nationalt</w:t>
      </w:r>
      <w:proofErr w:type="spellEnd"/>
      <w:r w:rsidRPr="005365AF">
        <w:rPr>
          <w:rFonts w:ascii="Times New Roman" w:hAnsi="Times New Roman" w:cs="Times New Roman"/>
          <w:lang w:val="en-US"/>
        </w:rPr>
        <w:t xml:space="preserve"> Center for </w:t>
      </w:r>
      <w:proofErr w:type="spellStart"/>
      <w:r w:rsidRPr="005365AF">
        <w:rPr>
          <w:rFonts w:ascii="Times New Roman" w:hAnsi="Times New Roman" w:cs="Times New Roman"/>
          <w:lang w:val="en-US"/>
        </w:rPr>
        <w:t>Forebyggelse</w:t>
      </w:r>
      <w:proofErr w:type="spellEnd"/>
      <w:r w:rsidRPr="005365AF">
        <w:rPr>
          <w:rFonts w:ascii="Times New Roman" w:hAnsi="Times New Roman" w:cs="Times New Roman"/>
          <w:lang w:val="en-US"/>
        </w:rPr>
        <w:t xml:space="preserve"> </w:t>
      </w:r>
      <w:proofErr w:type="spellStart"/>
      <w:proofErr w:type="gramStart"/>
      <w:r w:rsidRPr="005365AF">
        <w:rPr>
          <w:rFonts w:ascii="Times New Roman" w:hAnsi="Times New Roman" w:cs="Times New Roman"/>
          <w:lang w:val="en-US"/>
        </w:rPr>
        <w:t>af</w:t>
      </w:r>
      <w:proofErr w:type="spellEnd"/>
      <w:proofErr w:type="gramEnd"/>
      <w:r w:rsidRPr="005365AF">
        <w:rPr>
          <w:rFonts w:ascii="Times New Roman" w:hAnsi="Times New Roman" w:cs="Times New Roman"/>
          <w:lang w:val="en-US"/>
        </w:rPr>
        <w:t xml:space="preserve"> </w:t>
      </w:r>
      <w:proofErr w:type="spellStart"/>
      <w:r w:rsidRPr="005365AF">
        <w:rPr>
          <w:rFonts w:ascii="Times New Roman" w:hAnsi="Times New Roman" w:cs="Times New Roman"/>
          <w:lang w:val="en-US"/>
        </w:rPr>
        <w:t>Ekstremisme</w:t>
      </w:r>
      <w:proofErr w:type="spellEnd"/>
      <w:r w:rsidRPr="005365AF">
        <w:rPr>
          <w:rFonts w:ascii="Times New Roman" w:hAnsi="Times New Roman" w:cs="Times New Roman"/>
          <w:lang w:val="en-US"/>
        </w:rPr>
        <w:t xml:space="preserve">. </w:t>
      </w:r>
      <w:r w:rsidRPr="005365AF">
        <w:rPr>
          <w:rFonts w:ascii="Times New Roman" w:hAnsi="Times New Roman" w:cs="Times New Roman"/>
          <w:bCs/>
          <w:lang w:val="en-US"/>
        </w:rPr>
        <w:t>URL</w:t>
      </w:r>
      <w:r w:rsidRPr="005365AF">
        <w:rPr>
          <w:rFonts w:ascii="Times New Roman" w:hAnsi="Times New Roman" w:cs="Times New Roman"/>
          <w:bCs/>
        </w:rPr>
        <w:t>:</w:t>
      </w:r>
      <w:r>
        <w:rPr>
          <w:rFonts w:ascii="Times New Roman" w:hAnsi="Times New Roman" w:cs="Times New Roman"/>
        </w:rPr>
        <w:t xml:space="preserve"> </w:t>
      </w:r>
      <w:r w:rsidRPr="005365AF">
        <w:rPr>
          <w:rFonts w:ascii="Times New Roman" w:hAnsi="Times New Roman" w:cs="Times New Roman"/>
        </w:rPr>
        <w:t xml:space="preserve"> </w:t>
      </w:r>
      <w:hyperlink r:id="rId62" w:history="1">
        <w:r w:rsidRPr="005365AF">
          <w:rPr>
            <w:rStyle w:val="a5"/>
            <w:rFonts w:ascii="Times New Roman" w:hAnsi="Times New Roman"/>
            <w:color w:val="auto"/>
            <w:lang w:val="en-US"/>
          </w:rPr>
          <w:t>https</w:t>
        </w:r>
        <w:r w:rsidRPr="005365AF">
          <w:rPr>
            <w:rStyle w:val="a5"/>
            <w:rFonts w:ascii="Times New Roman" w:hAnsi="Times New Roman"/>
            <w:color w:val="auto"/>
          </w:rPr>
          <w:t>://</w:t>
        </w:r>
        <w:proofErr w:type="spellStart"/>
        <w:r w:rsidRPr="005365AF">
          <w:rPr>
            <w:rStyle w:val="a5"/>
            <w:rFonts w:ascii="Times New Roman" w:hAnsi="Times New Roman"/>
            <w:color w:val="auto"/>
            <w:lang w:val="en-US"/>
          </w:rPr>
          <w:t>stopekstremisme</w:t>
        </w:r>
        <w:proofErr w:type="spellEnd"/>
        <w:r w:rsidRPr="005365AF">
          <w:rPr>
            <w:rStyle w:val="a5"/>
            <w:rFonts w:ascii="Times New Roman" w:hAnsi="Times New Roman"/>
            <w:color w:val="auto"/>
          </w:rPr>
          <w:t>.</w:t>
        </w:r>
        <w:proofErr w:type="spellStart"/>
        <w:r w:rsidRPr="005365AF">
          <w:rPr>
            <w:rStyle w:val="a5"/>
            <w:rFonts w:ascii="Times New Roman" w:hAnsi="Times New Roman"/>
            <w:color w:val="auto"/>
            <w:lang w:val="en-US"/>
          </w:rPr>
          <w:t>dk</w:t>
        </w:r>
        <w:proofErr w:type="spellEnd"/>
        <w:r w:rsidRPr="005365AF">
          <w:rPr>
            <w:rStyle w:val="a5"/>
            <w:rFonts w:ascii="Times New Roman" w:hAnsi="Times New Roman"/>
            <w:color w:val="auto"/>
          </w:rPr>
          <w:t>/</w:t>
        </w:r>
      </w:hyperlink>
      <w:r w:rsidRPr="005365AF">
        <w:rPr>
          <w:rFonts w:ascii="Times New Roman" w:hAnsi="Times New Roman" w:cs="Times New Roman"/>
        </w:rPr>
        <w:t xml:space="preserve"> </w:t>
      </w:r>
      <w:r>
        <w:rPr>
          <w:rFonts w:ascii="Times New Roman" w:hAnsi="Times New Roman" w:cs="Times New Roman"/>
        </w:rPr>
        <w:t>(дата обращения: 08.02.2018).</w:t>
      </w:r>
    </w:p>
  </w:footnote>
  <w:footnote w:id="128">
    <w:p w:rsidR="00751663" w:rsidRPr="00AE2B2D" w:rsidRDefault="00751663" w:rsidP="00AE2B2D">
      <w:pPr>
        <w:pStyle w:val="af8"/>
        <w:rPr>
          <w:rFonts w:ascii="Times New Roman" w:hAnsi="Times New Roman" w:cs="Times New Roman"/>
          <w:lang w:val="en-US"/>
        </w:rPr>
      </w:pPr>
      <w:r w:rsidRPr="005365AF">
        <w:rPr>
          <w:rStyle w:val="afa"/>
          <w:rFonts w:ascii="Times New Roman" w:hAnsi="Times New Roman"/>
        </w:rPr>
        <w:footnoteRef/>
      </w:r>
      <w:r w:rsidRPr="005365AF">
        <w:rPr>
          <w:rFonts w:ascii="Times New Roman" w:hAnsi="Times New Roman" w:cs="Times New Roman"/>
        </w:rPr>
        <w:t xml:space="preserve"> </w:t>
      </w:r>
      <w:proofErr w:type="spellStart"/>
      <w:r w:rsidRPr="00AE2B2D">
        <w:rPr>
          <w:rFonts w:ascii="Times New Roman" w:hAnsi="Times New Roman" w:cs="Times New Roman"/>
        </w:rPr>
        <w:t>Костюк</w:t>
      </w:r>
      <w:proofErr w:type="spellEnd"/>
      <w:r>
        <w:rPr>
          <w:rFonts w:ascii="Times New Roman" w:hAnsi="Times New Roman" w:cs="Times New Roman"/>
        </w:rPr>
        <w:t>,</w:t>
      </w:r>
      <w:r w:rsidRPr="00AE2B2D">
        <w:rPr>
          <w:rFonts w:ascii="Times New Roman" w:hAnsi="Times New Roman" w:cs="Times New Roman"/>
        </w:rPr>
        <w:t xml:space="preserve"> Р.</w:t>
      </w:r>
      <w:r>
        <w:rPr>
          <w:rFonts w:ascii="Times New Roman" w:hAnsi="Times New Roman" w:cs="Times New Roman"/>
        </w:rPr>
        <w:t xml:space="preserve"> </w:t>
      </w:r>
      <w:r w:rsidRPr="00AE2B2D">
        <w:rPr>
          <w:rFonts w:ascii="Times New Roman" w:hAnsi="Times New Roman" w:cs="Times New Roman"/>
        </w:rPr>
        <w:t>В., Новикова И.</w:t>
      </w:r>
      <w:r>
        <w:rPr>
          <w:rFonts w:ascii="Times New Roman" w:hAnsi="Times New Roman" w:cs="Times New Roman"/>
        </w:rPr>
        <w:t xml:space="preserve"> </w:t>
      </w:r>
      <w:r w:rsidRPr="00AE2B2D">
        <w:rPr>
          <w:rFonts w:ascii="Times New Roman" w:hAnsi="Times New Roman" w:cs="Times New Roman"/>
        </w:rPr>
        <w:t>Н. Произошел ли в Европе «правый поворот»?</w:t>
      </w:r>
      <w:r>
        <w:rPr>
          <w:rFonts w:ascii="Times New Roman" w:hAnsi="Times New Roman" w:cs="Times New Roman"/>
        </w:rPr>
        <w:t xml:space="preserve"> / </w:t>
      </w:r>
      <w:r w:rsidRPr="00AE2B2D">
        <w:rPr>
          <w:rFonts w:ascii="Times New Roman" w:hAnsi="Times New Roman" w:cs="Times New Roman"/>
        </w:rPr>
        <w:t>Р.</w:t>
      </w:r>
      <w:r>
        <w:rPr>
          <w:rFonts w:ascii="Times New Roman" w:hAnsi="Times New Roman" w:cs="Times New Roman"/>
        </w:rPr>
        <w:t xml:space="preserve"> </w:t>
      </w:r>
      <w:r w:rsidRPr="00AE2B2D">
        <w:rPr>
          <w:rFonts w:ascii="Times New Roman" w:hAnsi="Times New Roman" w:cs="Times New Roman"/>
        </w:rPr>
        <w:t xml:space="preserve">В. </w:t>
      </w:r>
      <w:proofErr w:type="spellStart"/>
      <w:r w:rsidRPr="00AE2B2D">
        <w:rPr>
          <w:rFonts w:ascii="Times New Roman" w:hAnsi="Times New Roman" w:cs="Times New Roman"/>
        </w:rPr>
        <w:t>Костюк</w:t>
      </w:r>
      <w:proofErr w:type="spellEnd"/>
      <w:r w:rsidRPr="00AE2B2D">
        <w:rPr>
          <w:rFonts w:ascii="Times New Roman" w:hAnsi="Times New Roman" w:cs="Times New Roman"/>
        </w:rPr>
        <w:t>, И.</w:t>
      </w:r>
      <w:r>
        <w:rPr>
          <w:rFonts w:ascii="Times New Roman" w:hAnsi="Times New Roman" w:cs="Times New Roman"/>
        </w:rPr>
        <w:t xml:space="preserve"> </w:t>
      </w:r>
      <w:r w:rsidRPr="00AE2B2D">
        <w:rPr>
          <w:rFonts w:ascii="Times New Roman" w:hAnsi="Times New Roman" w:cs="Times New Roman"/>
        </w:rPr>
        <w:t>Н.</w:t>
      </w:r>
      <w:r>
        <w:rPr>
          <w:rFonts w:ascii="Times New Roman" w:hAnsi="Times New Roman" w:cs="Times New Roman"/>
        </w:rPr>
        <w:t xml:space="preserve"> </w:t>
      </w:r>
      <w:r w:rsidRPr="00AE2B2D">
        <w:rPr>
          <w:rFonts w:ascii="Times New Roman" w:hAnsi="Times New Roman" w:cs="Times New Roman"/>
        </w:rPr>
        <w:t xml:space="preserve">Новикова </w:t>
      </w:r>
      <w:r>
        <w:rPr>
          <w:rFonts w:ascii="Times New Roman" w:hAnsi="Times New Roman" w:cs="Times New Roman"/>
        </w:rPr>
        <w:t xml:space="preserve">// </w:t>
      </w:r>
      <w:r w:rsidRPr="00AE2B2D">
        <w:rPr>
          <w:rFonts w:ascii="Times New Roman" w:hAnsi="Times New Roman" w:cs="Times New Roman"/>
        </w:rPr>
        <w:t>Новая и Новейшая история</w:t>
      </w:r>
      <w:r>
        <w:rPr>
          <w:rFonts w:ascii="Times New Roman" w:hAnsi="Times New Roman" w:cs="Times New Roman"/>
        </w:rPr>
        <w:t>.</w:t>
      </w:r>
      <w:r w:rsidRPr="00AE2B2D">
        <w:rPr>
          <w:rFonts w:ascii="Times New Roman" w:hAnsi="Times New Roman" w:cs="Times New Roman"/>
        </w:rPr>
        <w:t xml:space="preserve"> </w:t>
      </w:r>
      <w:r>
        <w:rPr>
          <w:rFonts w:ascii="Times New Roman" w:hAnsi="Times New Roman" w:cs="Times New Roman"/>
        </w:rPr>
        <w:t xml:space="preserve">– 2012. </w:t>
      </w:r>
      <w:r w:rsidRPr="00AE2B2D">
        <w:rPr>
          <w:rFonts w:ascii="Times New Roman" w:hAnsi="Times New Roman" w:cs="Times New Roman"/>
          <w:lang w:val="en-US"/>
        </w:rPr>
        <w:t xml:space="preserve">№ 6. – </w:t>
      </w:r>
      <w:r w:rsidRPr="00AE2B2D">
        <w:rPr>
          <w:rFonts w:ascii="Times New Roman" w:hAnsi="Times New Roman" w:cs="Times New Roman"/>
        </w:rPr>
        <w:t>С</w:t>
      </w:r>
      <w:r w:rsidRPr="00AE2B2D">
        <w:rPr>
          <w:rFonts w:ascii="Times New Roman" w:hAnsi="Times New Roman" w:cs="Times New Roman"/>
          <w:lang w:val="en-US"/>
        </w:rPr>
        <w:t xml:space="preserve">. 32.  </w:t>
      </w:r>
    </w:p>
  </w:footnote>
  <w:footnote w:id="129">
    <w:p w:rsidR="00751663" w:rsidRPr="00E56C0D" w:rsidRDefault="00751663" w:rsidP="00E56C0D">
      <w:pPr>
        <w:pStyle w:val="af8"/>
        <w:rPr>
          <w:rFonts w:ascii="Times New Roman" w:hAnsi="Times New Roman" w:cs="Times New Roman"/>
        </w:rPr>
      </w:pPr>
      <w:r w:rsidRPr="00E56C0D">
        <w:rPr>
          <w:rStyle w:val="afa"/>
          <w:rFonts w:ascii="Times New Roman" w:hAnsi="Times New Roman"/>
        </w:rPr>
        <w:footnoteRef/>
      </w:r>
      <w:r w:rsidRPr="00E56C0D">
        <w:rPr>
          <w:rFonts w:ascii="Times New Roman" w:hAnsi="Times New Roman" w:cs="Times New Roman"/>
          <w:lang w:val="en-US"/>
        </w:rPr>
        <w:t xml:space="preserve"> Denmark. </w:t>
      </w:r>
      <w:proofErr w:type="gramStart"/>
      <w:r w:rsidRPr="00E56C0D">
        <w:rPr>
          <w:rFonts w:ascii="Times New Roman" w:hAnsi="Times New Roman" w:cs="Times New Roman"/>
          <w:lang w:val="en-US"/>
        </w:rPr>
        <w:t>Analysis of integration policies and public State-endorsed institutions at national and regional levels in Denmark / T. Jensen [et. al.].</w:t>
      </w:r>
      <w:proofErr w:type="gramEnd"/>
      <w:r w:rsidRPr="00E56C0D">
        <w:rPr>
          <w:rFonts w:ascii="Times New Roman" w:hAnsi="Times New Roman" w:cs="Times New Roman"/>
          <w:lang w:val="en-US"/>
        </w:rPr>
        <w:t xml:space="preserve"> – The Danish Centre for Social Research, SFI. URL</w:t>
      </w:r>
      <w:r w:rsidRPr="00E56C0D">
        <w:rPr>
          <w:rFonts w:ascii="Times New Roman" w:hAnsi="Times New Roman" w:cs="Times New Roman"/>
        </w:rPr>
        <w:t xml:space="preserve">: </w:t>
      </w:r>
      <w:hyperlink r:id="rId63" w:history="1">
        <w:r w:rsidRPr="00E56C0D">
          <w:rPr>
            <w:rStyle w:val="a5"/>
            <w:rFonts w:ascii="Times New Roman" w:hAnsi="Times New Roman"/>
            <w:color w:val="auto"/>
            <w:lang w:val="en-US"/>
          </w:rPr>
          <w:t>http</w:t>
        </w:r>
        <w:r w:rsidRPr="00E56C0D">
          <w:rPr>
            <w:rStyle w:val="a5"/>
            <w:rFonts w:ascii="Times New Roman" w:hAnsi="Times New Roman"/>
            <w:color w:val="auto"/>
          </w:rPr>
          <w:t>://</w:t>
        </w:r>
        <w:r w:rsidRPr="00E56C0D">
          <w:rPr>
            <w:rStyle w:val="a5"/>
            <w:rFonts w:ascii="Times New Roman" w:hAnsi="Times New Roman"/>
            <w:color w:val="auto"/>
            <w:lang w:val="en-US"/>
          </w:rPr>
          <w:t>www</w:t>
        </w:r>
        <w:r w:rsidRPr="00E56C0D">
          <w:rPr>
            <w:rStyle w:val="a5"/>
            <w:rFonts w:ascii="Times New Roman" w:hAnsi="Times New Roman"/>
            <w:color w:val="auto"/>
          </w:rPr>
          <w:t>.</w:t>
        </w:r>
        <w:proofErr w:type="spellStart"/>
        <w:r w:rsidRPr="00E56C0D">
          <w:rPr>
            <w:rStyle w:val="a5"/>
            <w:rFonts w:ascii="Times New Roman" w:hAnsi="Times New Roman"/>
            <w:color w:val="auto"/>
            <w:lang w:val="en-US"/>
          </w:rPr>
          <w:t>ces</w:t>
        </w:r>
        <w:proofErr w:type="spellEnd"/>
        <w:r w:rsidRPr="00E56C0D">
          <w:rPr>
            <w:rStyle w:val="a5"/>
            <w:rFonts w:ascii="Times New Roman" w:hAnsi="Times New Roman"/>
            <w:color w:val="auto"/>
          </w:rPr>
          <w:t>.</w:t>
        </w:r>
        <w:proofErr w:type="spellStart"/>
        <w:r w:rsidRPr="00E56C0D">
          <w:rPr>
            <w:rStyle w:val="a5"/>
            <w:rFonts w:ascii="Times New Roman" w:hAnsi="Times New Roman"/>
            <w:color w:val="auto"/>
            <w:lang w:val="en-US"/>
          </w:rPr>
          <w:t>uc</w:t>
        </w:r>
        <w:proofErr w:type="spellEnd"/>
        <w:r w:rsidRPr="00E56C0D">
          <w:rPr>
            <w:rStyle w:val="a5"/>
            <w:rFonts w:ascii="Times New Roman" w:hAnsi="Times New Roman"/>
            <w:color w:val="auto"/>
          </w:rPr>
          <w:t>.</w:t>
        </w:r>
        <w:r w:rsidRPr="00E56C0D">
          <w:rPr>
            <w:rStyle w:val="a5"/>
            <w:rFonts w:ascii="Times New Roman" w:hAnsi="Times New Roman"/>
            <w:color w:val="auto"/>
            <w:lang w:val="en-US"/>
          </w:rPr>
          <w:t>pt</w:t>
        </w:r>
        <w:r w:rsidRPr="00E56C0D">
          <w:rPr>
            <w:rStyle w:val="a5"/>
            <w:rFonts w:ascii="Times New Roman" w:hAnsi="Times New Roman"/>
            <w:color w:val="auto"/>
          </w:rPr>
          <w:t>/</w:t>
        </w:r>
        <w:proofErr w:type="spellStart"/>
        <w:r w:rsidRPr="00E56C0D">
          <w:rPr>
            <w:rStyle w:val="a5"/>
            <w:rFonts w:ascii="Times New Roman" w:hAnsi="Times New Roman"/>
            <w:color w:val="auto"/>
            <w:lang w:val="en-US"/>
          </w:rPr>
          <w:t>projectos</w:t>
        </w:r>
        <w:proofErr w:type="spellEnd"/>
        <w:r w:rsidRPr="00E56C0D">
          <w:rPr>
            <w:rStyle w:val="a5"/>
            <w:rFonts w:ascii="Times New Roman" w:hAnsi="Times New Roman"/>
            <w:color w:val="auto"/>
          </w:rPr>
          <w:t>/</w:t>
        </w:r>
        <w:proofErr w:type="spellStart"/>
        <w:r w:rsidRPr="00E56C0D">
          <w:rPr>
            <w:rStyle w:val="a5"/>
            <w:rFonts w:ascii="Times New Roman" w:hAnsi="Times New Roman"/>
            <w:color w:val="auto"/>
            <w:lang w:val="en-US"/>
          </w:rPr>
          <w:t>tolerace</w:t>
        </w:r>
        <w:proofErr w:type="spellEnd"/>
        <w:r w:rsidRPr="00E56C0D">
          <w:rPr>
            <w:rStyle w:val="a5"/>
            <w:rFonts w:ascii="Times New Roman" w:hAnsi="Times New Roman"/>
            <w:color w:val="auto"/>
          </w:rPr>
          <w:t>/</w:t>
        </w:r>
        <w:r w:rsidRPr="00E56C0D">
          <w:rPr>
            <w:rStyle w:val="a5"/>
            <w:rFonts w:ascii="Times New Roman" w:hAnsi="Times New Roman"/>
            <w:color w:val="auto"/>
            <w:lang w:val="en-US"/>
          </w:rPr>
          <w:t>media</w:t>
        </w:r>
        <w:r w:rsidRPr="00E56C0D">
          <w:rPr>
            <w:rStyle w:val="a5"/>
            <w:rFonts w:ascii="Times New Roman" w:hAnsi="Times New Roman"/>
            <w:color w:val="auto"/>
          </w:rPr>
          <w:t>/</w:t>
        </w:r>
        <w:r w:rsidRPr="00E56C0D">
          <w:rPr>
            <w:rStyle w:val="a5"/>
            <w:rFonts w:ascii="Times New Roman" w:hAnsi="Times New Roman"/>
            <w:color w:val="auto"/>
            <w:lang w:val="en-US"/>
          </w:rPr>
          <w:t>WP</w:t>
        </w:r>
        <w:r w:rsidRPr="00E56C0D">
          <w:rPr>
            <w:rStyle w:val="a5"/>
            <w:rFonts w:ascii="Times New Roman" w:hAnsi="Times New Roman"/>
            <w:color w:val="auto"/>
          </w:rPr>
          <w:t>2/</w:t>
        </w:r>
        <w:proofErr w:type="spellStart"/>
        <w:r w:rsidRPr="00E56C0D">
          <w:rPr>
            <w:rStyle w:val="a5"/>
            <w:rFonts w:ascii="Times New Roman" w:hAnsi="Times New Roman"/>
            <w:color w:val="auto"/>
            <w:lang w:val="en-US"/>
          </w:rPr>
          <w:t>WorkingPapers</w:t>
        </w:r>
        <w:proofErr w:type="spellEnd"/>
        <w:r w:rsidRPr="00E56C0D">
          <w:rPr>
            <w:rStyle w:val="a5"/>
            <w:rFonts w:ascii="Times New Roman" w:hAnsi="Times New Roman"/>
            <w:color w:val="auto"/>
          </w:rPr>
          <w:t>%202_</w:t>
        </w:r>
        <w:r w:rsidRPr="00E56C0D">
          <w:rPr>
            <w:rStyle w:val="a5"/>
            <w:rFonts w:ascii="Times New Roman" w:hAnsi="Times New Roman"/>
            <w:color w:val="auto"/>
            <w:lang w:val="en-US"/>
          </w:rPr>
          <w:t>Denmark</w:t>
        </w:r>
        <w:r w:rsidRPr="00E56C0D">
          <w:rPr>
            <w:rStyle w:val="a5"/>
            <w:rFonts w:ascii="Times New Roman" w:hAnsi="Times New Roman"/>
            <w:color w:val="auto"/>
          </w:rPr>
          <w:t>.</w:t>
        </w:r>
        <w:proofErr w:type="spellStart"/>
        <w:r w:rsidRPr="00E56C0D">
          <w:rPr>
            <w:rStyle w:val="a5"/>
            <w:rFonts w:ascii="Times New Roman" w:hAnsi="Times New Roman"/>
            <w:color w:val="auto"/>
            <w:lang w:val="en-US"/>
          </w:rPr>
          <w:t>pdf</w:t>
        </w:r>
        <w:proofErr w:type="spellEnd"/>
      </w:hyperlink>
      <w:r w:rsidRPr="00E56C0D">
        <w:rPr>
          <w:rFonts w:ascii="Times New Roman" w:hAnsi="Times New Roman" w:cs="Times New Roman"/>
        </w:rPr>
        <w:t xml:space="preserve"> (дата обращения: 26.02.2018).</w:t>
      </w:r>
    </w:p>
  </w:footnote>
  <w:footnote w:id="130">
    <w:p w:rsidR="00751663" w:rsidRPr="00BA413C" w:rsidRDefault="00751663" w:rsidP="00E56C0D">
      <w:pPr>
        <w:pStyle w:val="af8"/>
        <w:tabs>
          <w:tab w:val="num" w:pos="-142"/>
        </w:tabs>
        <w:jc w:val="both"/>
        <w:rPr>
          <w:rFonts w:ascii="Times New Roman" w:hAnsi="Times New Roman" w:cs="Times New Roman"/>
        </w:rPr>
      </w:pPr>
      <w:r w:rsidRPr="00E56C0D">
        <w:rPr>
          <w:rStyle w:val="afa"/>
          <w:rFonts w:ascii="Times New Roman" w:hAnsi="Times New Roman"/>
        </w:rPr>
        <w:footnoteRef/>
      </w:r>
      <w:r w:rsidRPr="00E56C0D">
        <w:rPr>
          <w:rFonts w:ascii="Times New Roman" w:hAnsi="Times New Roman" w:cs="Times New Roman"/>
        </w:rPr>
        <w:t xml:space="preserve"> </w:t>
      </w:r>
      <w:r w:rsidRPr="00E56C0D">
        <w:rPr>
          <w:rFonts w:ascii="Times New Roman" w:hAnsi="Times New Roman" w:cs="Times New Roman"/>
          <w:bCs/>
        </w:rPr>
        <w:t>Доклад МИД РФ о соблюдении прав человека в Евросоюзе. Дания / Официальный сайт МИД РФ</w:t>
      </w:r>
      <w:r w:rsidRPr="00E56C0D">
        <w:rPr>
          <w:rFonts w:ascii="Times New Roman" w:hAnsi="Times New Roman" w:cs="Times New Roman"/>
        </w:rPr>
        <w:t xml:space="preserve">. </w:t>
      </w:r>
      <w:r w:rsidRPr="00E56C0D">
        <w:rPr>
          <w:rFonts w:ascii="Times New Roman" w:hAnsi="Times New Roman" w:cs="Times New Roman"/>
          <w:lang w:val="en-US"/>
        </w:rPr>
        <w:t>URL</w:t>
      </w:r>
      <w:r w:rsidRPr="00E56C0D">
        <w:rPr>
          <w:rFonts w:ascii="Times New Roman" w:hAnsi="Times New Roman" w:cs="Times New Roman"/>
        </w:rPr>
        <w:t xml:space="preserve">: </w:t>
      </w:r>
      <w:hyperlink r:id="rId64" w:history="1">
        <w:r w:rsidRPr="00E56C0D">
          <w:rPr>
            <w:rStyle w:val="a5"/>
            <w:rFonts w:ascii="Times New Roman" w:hAnsi="Times New Roman"/>
            <w:bCs/>
            <w:color w:val="auto"/>
            <w:lang w:val="en-US"/>
          </w:rPr>
          <w:t>http</w:t>
        </w:r>
        <w:r w:rsidRPr="00E56C0D">
          <w:rPr>
            <w:rStyle w:val="a5"/>
            <w:rFonts w:ascii="Times New Roman" w:hAnsi="Times New Roman"/>
            <w:bCs/>
            <w:color w:val="auto"/>
          </w:rPr>
          <w:t>://</w:t>
        </w:r>
        <w:r w:rsidRPr="00E56C0D">
          <w:rPr>
            <w:rStyle w:val="a5"/>
            <w:rFonts w:ascii="Times New Roman" w:hAnsi="Times New Roman"/>
            <w:bCs/>
            <w:color w:val="auto"/>
            <w:lang w:val="en-US"/>
          </w:rPr>
          <w:t>www</w:t>
        </w:r>
        <w:r w:rsidRPr="00E56C0D">
          <w:rPr>
            <w:rStyle w:val="a5"/>
            <w:rFonts w:ascii="Times New Roman" w:hAnsi="Times New Roman"/>
            <w:bCs/>
            <w:color w:val="auto"/>
          </w:rPr>
          <w:t>.</w:t>
        </w:r>
        <w:r w:rsidRPr="00E56C0D">
          <w:rPr>
            <w:rStyle w:val="a5"/>
            <w:rFonts w:ascii="Times New Roman" w:hAnsi="Times New Roman"/>
            <w:bCs/>
            <w:color w:val="auto"/>
            <w:lang w:val="en-US"/>
          </w:rPr>
          <w:t>mid</w:t>
        </w:r>
        <w:r w:rsidRPr="00E56C0D">
          <w:rPr>
            <w:rStyle w:val="a5"/>
            <w:rFonts w:ascii="Times New Roman" w:hAnsi="Times New Roman"/>
            <w:bCs/>
            <w:color w:val="auto"/>
          </w:rPr>
          <w:t>.</w:t>
        </w:r>
        <w:r w:rsidRPr="00E56C0D">
          <w:rPr>
            <w:rStyle w:val="a5"/>
            <w:rFonts w:ascii="Times New Roman" w:hAnsi="Times New Roman"/>
            <w:bCs/>
            <w:color w:val="auto"/>
            <w:lang w:val="en-US"/>
          </w:rPr>
          <w:t>ru</w:t>
        </w:r>
        <w:r w:rsidRPr="00E56C0D">
          <w:rPr>
            <w:rStyle w:val="a5"/>
            <w:rFonts w:ascii="Times New Roman" w:hAnsi="Times New Roman"/>
            <w:bCs/>
            <w:color w:val="auto"/>
          </w:rPr>
          <w:t>/</w:t>
        </w:r>
        <w:proofErr w:type="spellStart"/>
        <w:r w:rsidRPr="00E56C0D">
          <w:rPr>
            <w:rStyle w:val="a5"/>
            <w:rFonts w:ascii="Times New Roman" w:hAnsi="Times New Roman"/>
            <w:bCs/>
            <w:color w:val="auto"/>
            <w:lang w:val="en-US"/>
          </w:rPr>
          <w:t>bdomp</w:t>
        </w:r>
        <w:proofErr w:type="spellEnd"/>
        <w:r w:rsidRPr="00E56C0D">
          <w:rPr>
            <w:rStyle w:val="a5"/>
            <w:rFonts w:ascii="Times New Roman" w:hAnsi="Times New Roman"/>
            <w:bCs/>
            <w:color w:val="auto"/>
          </w:rPr>
          <w:t>/</w:t>
        </w:r>
        <w:r w:rsidRPr="00E56C0D">
          <w:rPr>
            <w:rStyle w:val="a5"/>
            <w:rFonts w:ascii="Times New Roman" w:hAnsi="Times New Roman"/>
            <w:bCs/>
            <w:color w:val="auto"/>
            <w:lang w:val="en-US"/>
          </w:rPr>
          <w:t>ns</w:t>
        </w:r>
        <w:r w:rsidRPr="00E56C0D">
          <w:rPr>
            <w:rStyle w:val="a5"/>
            <w:rFonts w:ascii="Times New Roman" w:hAnsi="Times New Roman"/>
            <w:bCs/>
            <w:color w:val="auto"/>
          </w:rPr>
          <w:t>-</w:t>
        </w:r>
        <w:proofErr w:type="spellStart"/>
        <w:r w:rsidRPr="00E56C0D">
          <w:rPr>
            <w:rStyle w:val="a5"/>
            <w:rFonts w:ascii="Times New Roman" w:hAnsi="Times New Roman"/>
            <w:bCs/>
            <w:color w:val="auto"/>
            <w:lang w:val="en-US"/>
          </w:rPr>
          <w:t>dgpch</w:t>
        </w:r>
        <w:proofErr w:type="spellEnd"/>
        <w:r w:rsidRPr="00E56C0D">
          <w:rPr>
            <w:rStyle w:val="a5"/>
            <w:rFonts w:ascii="Times New Roman" w:hAnsi="Times New Roman"/>
            <w:bCs/>
            <w:color w:val="auto"/>
          </w:rPr>
          <w:t>.</w:t>
        </w:r>
        <w:proofErr w:type="spellStart"/>
        <w:r w:rsidRPr="00E56C0D">
          <w:rPr>
            <w:rStyle w:val="a5"/>
            <w:rFonts w:ascii="Times New Roman" w:hAnsi="Times New Roman"/>
            <w:bCs/>
            <w:color w:val="auto"/>
            <w:lang w:val="en-US"/>
          </w:rPr>
          <w:t>nsf</w:t>
        </w:r>
        <w:proofErr w:type="spellEnd"/>
        <w:r w:rsidRPr="00E56C0D">
          <w:rPr>
            <w:rStyle w:val="a5"/>
            <w:rFonts w:ascii="Times New Roman" w:hAnsi="Times New Roman"/>
            <w:bCs/>
            <w:color w:val="auto"/>
          </w:rPr>
          <w:t>/03</w:t>
        </w:r>
        <w:r w:rsidRPr="00E56C0D">
          <w:rPr>
            <w:rStyle w:val="a5"/>
            <w:rFonts w:ascii="Times New Roman" w:hAnsi="Times New Roman"/>
            <w:bCs/>
            <w:color w:val="auto"/>
            <w:lang w:val="en-US"/>
          </w:rPr>
          <w:t>c</w:t>
        </w:r>
        <w:r w:rsidRPr="00E56C0D">
          <w:rPr>
            <w:rStyle w:val="a5"/>
            <w:rFonts w:ascii="Times New Roman" w:hAnsi="Times New Roman"/>
            <w:bCs/>
            <w:color w:val="auto"/>
          </w:rPr>
          <w:t>344</w:t>
        </w:r>
        <w:r w:rsidRPr="00E56C0D">
          <w:rPr>
            <w:rStyle w:val="a5"/>
            <w:rFonts w:ascii="Times New Roman" w:hAnsi="Times New Roman"/>
            <w:bCs/>
            <w:color w:val="auto"/>
            <w:lang w:val="en-US"/>
          </w:rPr>
          <w:t>d</w:t>
        </w:r>
        <w:r w:rsidRPr="00E56C0D">
          <w:rPr>
            <w:rStyle w:val="a5"/>
            <w:rFonts w:ascii="Times New Roman" w:hAnsi="Times New Roman"/>
            <w:bCs/>
            <w:color w:val="auto"/>
          </w:rPr>
          <w:t>01162</w:t>
        </w:r>
        <w:r w:rsidRPr="00E56C0D">
          <w:rPr>
            <w:rStyle w:val="a5"/>
            <w:rFonts w:ascii="Times New Roman" w:hAnsi="Times New Roman"/>
            <w:bCs/>
            <w:color w:val="auto"/>
            <w:lang w:val="en-US"/>
          </w:rPr>
          <w:t>d</w:t>
        </w:r>
        <w:r w:rsidRPr="00E56C0D">
          <w:rPr>
            <w:rStyle w:val="a5"/>
            <w:rFonts w:ascii="Times New Roman" w:hAnsi="Times New Roman"/>
            <w:bCs/>
            <w:color w:val="auto"/>
          </w:rPr>
          <w:t>351442579510044415</w:t>
        </w:r>
        <w:r w:rsidRPr="00E56C0D">
          <w:rPr>
            <w:rStyle w:val="a5"/>
            <w:rFonts w:ascii="Times New Roman" w:hAnsi="Times New Roman"/>
            <w:bCs/>
            <w:color w:val="auto"/>
            <w:lang w:val="en-US"/>
          </w:rPr>
          <w:t>b</w:t>
        </w:r>
        <w:r w:rsidRPr="00E56C0D">
          <w:rPr>
            <w:rStyle w:val="a5"/>
            <w:rFonts w:ascii="Times New Roman" w:hAnsi="Times New Roman"/>
            <w:bCs/>
            <w:color w:val="auto"/>
          </w:rPr>
          <w:t>/44257</w:t>
        </w:r>
        <w:r w:rsidRPr="00E56C0D">
          <w:rPr>
            <w:rStyle w:val="a5"/>
            <w:rFonts w:ascii="Times New Roman" w:hAnsi="Times New Roman"/>
            <w:bCs/>
            <w:color w:val="auto"/>
            <w:lang w:val="en-US"/>
          </w:rPr>
          <w:t>b</w:t>
        </w:r>
        <w:r w:rsidRPr="00E56C0D">
          <w:rPr>
            <w:rStyle w:val="a5"/>
            <w:rFonts w:ascii="Times New Roman" w:hAnsi="Times New Roman"/>
            <w:bCs/>
            <w:color w:val="auto"/>
          </w:rPr>
          <w:t>100055</w:t>
        </w:r>
        <w:r w:rsidRPr="00E56C0D">
          <w:rPr>
            <w:rStyle w:val="a5"/>
            <w:rFonts w:ascii="Times New Roman" w:hAnsi="Times New Roman"/>
            <w:bCs/>
            <w:color w:val="auto"/>
            <w:lang w:val="en-US"/>
          </w:rPr>
          <w:t>de</w:t>
        </w:r>
        <w:r w:rsidRPr="00E56C0D">
          <w:rPr>
            <w:rStyle w:val="a5"/>
            <w:rFonts w:ascii="Times New Roman" w:hAnsi="Times New Roman"/>
            <w:bCs/>
            <w:color w:val="auto"/>
          </w:rPr>
          <w:t>8444257</w:t>
        </w:r>
        <w:r w:rsidRPr="00E56C0D">
          <w:rPr>
            <w:rStyle w:val="a5"/>
            <w:rFonts w:ascii="Times New Roman" w:hAnsi="Times New Roman"/>
            <w:bCs/>
            <w:color w:val="auto"/>
            <w:lang w:val="en-US"/>
          </w:rPr>
          <w:t>c</w:t>
        </w:r>
        <w:r w:rsidRPr="00E56C0D">
          <w:rPr>
            <w:rStyle w:val="a5"/>
            <w:rFonts w:ascii="Times New Roman" w:hAnsi="Times New Roman"/>
            <w:bCs/>
            <w:color w:val="auto"/>
          </w:rPr>
          <w:t>60004</w:t>
        </w:r>
        <w:r w:rsidRPr="00E56C0D">
          <w:rPr>
            <w:rStyle w:val="a5"/>
            <w:rFonts w:ascii="Times New Roman" w:hAnsi="Times New Roman"/>
            <w:bCs/>
            <w:color w:val="auto"/>
            <w:lang w:val="en-US"/>
          </w:rPr>
          <w:t>a</w:t>
        </w:r>
        <w:r w:rsidRPr="00E56C0D">
          <w:rPr>
            <w:rStyle w:val="a5"/>
            <w:rFonts w:ascii="Times New Roman" w:hAnsi="Times New Roman"/>
            <w:bCs/>
            <w:color w:val="auto"/>
          </w:rPr>
          <w:t>6491</w:t>
        </w:r>
      </w:hyperlink>
      <w:r w:rsidRPr="00E56C0D">
        <w:rPr>
          <w:rFonts w:ascii="Times New Roman" w:hAnsi="Times New Roman" w:cs="Times New Roman"/>
          <w:bCs/>
        </w:rPr>
        <w:t xml:space="preserve"> </w:t>
      </w:r>
      <w:r w:rsidRPr="00E56C0D">
        <w:rPr>
          <w:rFonts w:ascii="Times New Roman" w:hAnsi="Times New Roman" w:cs="Times New Roman"/>
        </w:rPr>
        <w:t>(дата обращения: 6.12.2016).</w:t>
      </w:r>
    </w:p>
  </w:footnote>
  <w:footnote w:id="131">
    <w:p w:rsidR="00751663" w:rsidRPr="00B854D2" w:rsidRDefault="00751663" w:rsidP="00B854D2">
      <w:pPr>
        <w:pStyle w:val="af8"/>
        <w:rPr>
          <w:rFonts w:ascii="Times New Roman" w:hAnsi="Times New Roman" w:cs="Times New Roman"/>
          <w:sz w:val="18"/>
          <w:szCs w:val="18"/>
          <w:u w:val="single"/>
          <w:lang w:val="en-US"/>
        </w:rPr>
      </w:pPr>
      <w:r w:rsidRPr="00E56C0D">
        <w:rPr>
          <w:rStyle w:val="afa"/>
          <w:rFonts w:ascii="Times New Roman" w:hAnsi="Times New Roman"/>
        </w:rPr>
        <w:footnoteRef/>
      </w:r>
      <w:r w:rsidRPr="00E56C0D">
        <w:rPr>
          <w:rFonts w:ascii="Times New Roman" w:hAnsi="Times New Roman" w:cs="Times New Roman"/>
        </w:rPr>
        <w:t xml:space="preserve"> Ермолаева Н. Да</w:t>
      </w:r>
      <w:r>
        <w:rPr>
          <w:rFonts w:ascii="Times New Roman" w:hAnsi="Times New Roman" w:cs="Times New Roman"/>
        </w:rPr>
        <w:t xml:space="preserve">тчане отстояли право на елку / </w:t>
      </w:r>
      <w:r w:rsidRPr="00E56C0D">
        <w:rPr>
          <w:rFonts w:ascii="Times New Roman" w:hAnsi="Times New Roman" w:cs="Times New Roman"/>
        </w:rPr>
        <w:t xml:space="preserve">Российская газета. </w:t>
      </w:r>
      <w:r w:rsidRPr="00E56C0D">
        <w:rPr>
          <w:rFonts w:ascii="Times New Roman" w:hAnsi="Times New Roman" w:cs="Times New Roman"/>
          <w:lang w:val="en-US"/>
        </w:rPr>
        <w:t>URL</w:t>
      </w:r>
      <w:r w:rsidRPr="00B854D2">
        <w:rPr>
          <w:rFonts w:ascii="Times New Roman" w:hAnsi="Times New Roman" w:cs="Times New Roman"/>
          <w:lang w:val="en-US"/>
        </w:rPr>
        <w:t xml:space="preserve">: </w:t>
      </w:r>
      <w:hyperlink r:id="rId65" w:history="1">
        <w:r w:rsidRPr="00E56C0D">
          <w:rPr>
            <w:rStyle w:val="a5"/>
            <w:rFonts w:ascii="Times New Roman" w:hAnsi="Times New Roman"/>
            <w:color w:val="auto"/>
            <w:lang w:val="en-US"/>
          </w:rPr>
          <w:t>http</w:t>
        </w:r>
        <w:r w:rsidRPr="00B854D2">
          <w:rPr>
            <w:rStyle w:val="a5"/>
            <w:rFonts w:ascii="Times New Roman" w:hAnsi="Times New Roman"/>
            <w:color w:val="auto"/>
            <w:lang w:val="en-US"/>
          </w:rPr>
          <w:t>://</w:t>
        </w:r>
        <w:r w:rsidRPr="00E56C0D">
          <w:rPr>
            <w:rStyle w:val="a5"/>
            <w:rFonts w:ascii="Times New Roman" w:hAnsi="Times New Roman"/>
            <w:color w:val="auto"/>
            <w:lang w:val="en-US"/>
          </w:rPr>
          <w:t>www</w:t>
        </w:r>
        <w:r w:rsidRPr="00B854D2">
          <w:rPr>
            <w:rStyle w:val="a5"/>
            <w:rFonts w:ascii="Times New Roman" w:hAnsi="Times New Roman"/>
            <w:color w:val="auto"/>
            <w:lang w:val="en-US"/>
          </w:rPr>
          <w:t>.</w:t>
        </w:r>
        <w:r w:rsidRPr="00E56C0D">
          <w:rPr>
            <w:rStyle w:val="a5"/>
            <w:rFonts w:ascii="Times New Roman" w:hAnsi="Times New Roman"/>
            <w:color w:val="auto"/>
            <w:lang w:val="en-US"/>
          </w:rPr>
          <w:t>rg</w:t>
        </w:r>
        <w:r w:rsidRPr="00B854D2">
          <w:rPr>
            <w:rStyle w:val="a5"/>
            <w:rFonts w:ascii="Times New Roman" w:hAnsi="Times New Roman"/>
            <w:color w:val="auto"/>
            <w:lang w:val="en-US"/>
          </w:rPr>
          <w:t>.</w:t>
        </w:r>
        <w:r w:rsidRPr="00E56C0D">
          <w:rPr>
            <w:rStyle w:val="a5"/>
            <w:rFonts w:ascii="Times New Roman" w:hAnsi="Times New Roman"/>
            <w:color w:val="auto"/>
            <w:lang w:val="en-US"/>
          </w:rPr>
          <w:t>ru</w:t>
        </w:r>
        <w:r w:rsidRPr="00B854D2">
          <w:rPr>
            <w:rStyle w:val="a5"/>
            <w:rFonts w:ascii="Times New Roman" w:hAnsi="Times New Roman"/>
            <w:color w:val="auto"/>
            <w:lang w:val="en-US"/>
          </w:rPr>
          <w:t>/2013/11/25/</w:t>
        </w:r>
        <w:r w:rsidRPr="00E56C0D">
          <w:rPr>
            <w:rStyle w:val="a5"/>
            <w:rFonts w:ascii="Times New Roman" w:hAnsi="Times New Roman"/>
            <w:color w:val="auto"/>
            <w:lang w:val="en-US"/>
          </w:rPr>
          <w:t>dania</w:t>
        </w:r>
        <w:r w:rsidRPr="00B854D2">
          <w:rPr>
            <w:rStyle w:val="a5"/>
            <w:rFonts w:ascii="Times New Roman" w:hAnsi="Times New Roman"/>
            <w:color w:val="auto"/>
            <w:lang w:val="en-US"/>
          </w:rPr>
          <w:t>.</w:t>
        </w:r>
        <w:r w:rsidRPr="00E56C0D">
          <w:rPr>
            <w:rStyle w:val="a5"/>
            <w:rFonts w:ascii="Times New Roman" w:hAnsi="Times New Roman"/>
            <w:color w:val="auto"/>
            <w:lang w:val="en-US"/>
          </w:rPr>
          <w:t>html</w:t>
        </w:r>
      </w:hyperlink>
      <w:r w:rsidRPr="00B854D2">
        <w:rPr>
          <w:rFonts w:ascii="Times New Roman" w:hAnsi="Times New Roman" w:cs="Times New Roman"/>
          <w:lang w:val="en-US"/>
        </w:rPr>
        <w:t xml:space="preserve"> (</w:t>
      </w:r>
      <w:r w:rsidRPr="00E56C0D">
        <w:rPr>
          <w:rFonts w:ascii="Times New Roman" w:hAnsi="Times New Roman" w:cs="Times New Roman"/>
        </w:rPr>
        <w:t>дата</w:t>
      </w:r>
      <w:r w:rsidRPr="00B854D2">
        <w:rPr>
          <w:rFonts w:ascii="Times New Roman" w:hAnsi="Times New Roman" w:cs="Times New Roman"/>
          <w:lang w:val="en-US"/>
        </w:rPr>
        <w:t xml:space="preserve"> </w:t>
      </w:r>
      <w:r w:rsidRPr="00E56C0D">
        <w:rPr>
          <w:rFonts w:ascii="Times New Roman" w:hAnsi="Times New Roman" w:cs="Times New Roman"/>
        </w:rPr>
        <w:t>обращения</w:t>
      </w:r>
      <w:r w:rsidRPr="00B854D2">
        <w:rPr>
          <w:rFonts w:ascii="Times New Roman" w:hAnsi="Times New Roman" w:cs="Times New Roman"/>
          <w:lang w:val="en-US"/>
        </w:rPr>
        <w:t>: 23.12.2016).</w:t>
      </w:r>
    </w:p>
  </w:footnote>
  <w:footnote w:id="132">
    <w:p w:rsidR="00751663" w:rsidRPr="00B854D2" w:rsidRDefault="00751663" w:rsidP="00B854D2">
      <w:pPr>
        <w:pStyle w:val="af8"/>
        <w:jc w:val="both"/>
        <w:rPr>
          <w:rFonts w:ascii="Times New Roman" w:hAnsi="Times New Roman" w:cs="Times New Roman"/>
        </w:rPr>
      </w:pPr>
      <w:r w:rsidRPr="00E56C0D">
        <w:rPr>
          <w:rStyle w:val="afa"/>
          <w:rFonts w:ascii="Times New Roman" w:hAnsi="Times New Roman"/>
        </w:rPr>
        <w:footnoteRef/>
      </w:r>
      <w:r w:rsidRPr="00E56C0D">
        <w:rPr>
          <w:rFonts w:ascii="Times New Roman" w:hAnsi="Times New Roman" w:cs="Times New Roman"/>
          <w:lang w:val="en-US"/>
        </w:rPr>
        <w:t xml:space="preserve"> </w:t>
      </w:r>
      <w:proofErr w:type="spellStart"/>
      <w:r w:rsidRPr="00E56C0D">
        <w:rPr>
          <w:rFonts w:ascii="Times New Roman" w:hAnsi="Times New Roman" w:cs="Times New Roman"/>
          <w:lang w:val="en-US"/>
        </w:rPr>
        <w:t>Af</w:t>
      </w:r>
      <w:r>
        <w:rPr>
          <w:rFonts w:ascii="Times New Roman" w:hAnsi="Times New Roman" w:cs="Times New Roman"/>
          <w:lang w:val="en-US"/>
        </w:rPr>
        <w:t>tale</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om</w:t>
      </w:r>
      <w:proofErr w:type="spellEnd"/>
      <w:proofErr w:type="gramEnd"/>
      <w:r>
        <w:rPr>
          <w:rFonts w:ascii="Times New Roman" w:hAnsi="Times New Roman" w:cs="Times New Roman"/>
          <w:lang w:val="en-US"/>
        </w:rPr>
        <w:t xml:space="preserve"> </w:t>
      </w:r>
      <w:r w:rsidRPr="00B854D2">
        <w:rPr>
          <w:rFonts w:ascii="Times New Roman" w:hAnsi="Times New Roman" w:cs="Times New Roman"/>
          <w:lang w:val="en-US"/>
        </w:rPr>
        <w:t>«</w:t>
      </w:r>
      <w:r>
        <w:rPr>
          <w:rFonts w:ascii="Times New Roman" w:hAnsi="Times New Roman" w:cs="Times New Roman"/>
          <w:lang w:val="en-US"/>
        </w:rPr>
        <w:t xml:space="preserve">En </w:t>
      </w:r>
      <w:proofErr w:type="spellStart"/>
      <w:r>
        <w:rPr>
          <w:rFonts w:ascii="Times New Roman" w:hAnsi="Times New Roman" w:cs="Times New Roman"/>
          <w:lang w:val="en-US"/>
        </w:rPr>
        <w:t>ny</w:t>
      </w:r>
      <w:proofErr w:type="spellEnd"/>
      <w:r>
        <w:rPr>
          <w:rFonts w:ascii="Times New Roman" w:hAnsi="Times New Roman" w:cs="Times New Roman"/>
          <w:lang w:val="en-US"/>
        </w:rPr>
        <w:t xml:space="preserve"> chance </w:t>
      </w:r>
      <w:proofErr w:type="spellStart"/>
      <w:r>
        <w:rPr>
          <w:rFonts w:ascii="Times New Roman" w:hAnsi="Times New Roman" w:cs="Times New Roman"/>
          <w:lang w:val="en-US"/>
        </w:rPr>
        <w:t>til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alle</w:t>
      </w:r>
      <w:proofErr w:type="spellEnd"/>
      <w:r w:rsidRPr="00B854D2">
        <w:rPr>
          <w:rFonts w:ascii="Times New Roman" w:hAnsi="Times New Roman" w:cs="Times New Roman"/>
          <w:lang w:val="en-US"/>
        </w:rPr>
        <w:t>».</w:t>
      </w:r>
      <w:r>
        <w:rPr>
          <w:rFonts w:ascii="Times New Roman" w:hAnsi="Times New Roman" w:cs="Times New Roman"/>
          <w:lang w:val="en-US"/>
        </w:rPr>
        <w:t xml:space="preserve"> URL</w:t>
      </w:r>
      <w:r>
        <w:rPr>
          <w:rFonts w:ascii="Times New Roman" w:hAnsi="Times New Roman" w:cs="Times New Roman"/>
        </w:rPr>
        <w:t>:</w:t>
      </w:r>
    </w:p>
    <w:p w:rsidR="00751663" w:rsidRPr="00B854D2" w:rsidRDefault="00751663" w:rsidP="00B854D2">
      <w:pPr>
        <w:pStyle w:val="af8"/>
        <w:jc w:val="both"/>
        <w:rPr>
          <w:rFonts w:ascii="Times New Roman" w:hAnsi="Times New Roman" w:cs="Times New Roman"/>
        </w:rPr>
      </w:pPr>
      <w:r w:rsidRPr="00B854D2">
        <w:rPr>
          <w:rStyle w:val="a5"/>
          <w:rFonts w:ascii="Times New Roman" w:hAnsi="Times New Roman"/>
          <w:color w:val="auto"/>
        </w:rPr>
        <w:t xml:space="preserve"> </w:t>
      </w:r>
      <w:r w:rsidRPr="00E56C0D">
        <w:rPr>
          <w:rStyle w:val="a5"/>
          <w:rFonts w:ascii="Times New Roman" w:hAnsi="Times New Roman"/>
          <w:color w:val="auto"/>
          <w:lang w:val="en-US"/>
        </w:rPr>
        <w:t>https</w:t>
      </w:r>
      <w:r w:rsidRPr="00B854D2">
        <w:rPr>
          <w:rStyle w:val="a5"/>
          <w:rFonts w:ascii="Times New Roman" w:hAnsi="Times New Roman"/>
          <w:color w:val="auto"/>
        </w:rPr>
        <w:t>://</w:t>
      </w:r>
      <w:r w:rsidRPr="00E56C0D">
        <w:rPr>
          <w:rStyle w:val="a5"/>
          <w:rFonts w:ascii="Times New Roman" w:hAnsi="Times New Roman"/>
          <w:color w:val="auto"/>
          <w:lang w:val="en-US"/>
        </w:rPr>
        <w:t>www</w:t>
      </w:r>
      <w:r w:rsidRPr="00B854D2">
        <w:rPr>
          <w:rStyle w:val="a5"/>
          <w:rFonts w:ascii="Times New Roman" w:hAnsi="Times New Roman"/>
          <w:color w:val="auto"/>
        </w:rPr>
        <w:t>.</w:t>
      </w:r>
      <w:proofErr w:type="spellStart"/>
      <w:r w:rsidRPr="00E56C0D">
        <w:rPr>
          <w:rStyle w:val="a5"/>
          <w:rFonts w:ascii="Times New Roman" w:hAnsi="Times New Roman"/>
          <w:color w:val="auto"/>
          <w:lang w:val="en-US"/>
        </w:rPr>
        <w:t>nyidanmark</w:t>
      </w:r>
      <w:proofErr w:type="spellEnd"/>
      <w:r w:rsidRPr="00B854D2">
        <w:rPr>
          <w:rStyle w:val="a5"/>
          <w:rFonts w:ascii="Times New Roman" w:hAnsi="Times New Roman"/>
          <w:color w:val="auto"/>
        </w:rPr>
        <w:t>.</w:t>
      </w:r>
      <w:proofErr w:type="spellStart"/>
      <w:r w:rsidRPr="00E56C0D">
        <w:rPr>
          <w:rStyle w:val="a5"/>
          <w:rFonts w:ascii="Times New Roman" w:hAnsi="Times New Roman"/>
          <w:color w:val="auto"/>
          <w:lang w:val="en-US"/>
        </w:rPr>
        <w:t>dk</w:t>
      </w:r>
      <w:proofErr w:type="spellEnd"/>
      <w:r w:rsidRPr="00B854D2">
        <w:rPr>
          <w:rStyle w:val="a5"/>
          <w:rFonts w:ascii="Times New Roman" w:hAnsi="Times New Roman"/>
          <w:color w:val="auto"/>
        </w:rPr>
        <w:t>/</w:t>
      </w:r>
      <w:r w:rsidRPr="00E56C0D">
        <w:rPr>
          <w:rStyle w:val="a5"/>
          <w:rFonts w:ascii="Times New Roman" w:hAnsi="Times New Roman"/>
          <w:color w:val="auto"/>
          <w:lang w:val="en-US"/>
        </w:rPr>
        <w:t>resources</w:t>
      </w:r>
      <w:r w:rsidRPr="00B854D2">
        <w:rPr>
          <w:rStyle w:val="a5"/>
          <w:rFonts w:ascii="Times New Roman" w:hAnsi="Times New Roman"/>
          <w:color w:val="auto"/>
        </w:rPr>
        <w:t>.</w:t>
      </w:r>
      <w:proofErr w:type="spellStart"/>
      <w:r w:rsidRPr="00E56C0D">
        <w:rPr>
          <w:rStyle w:val="a5"/>
          <w:rFonts w:ascii="Times New Roman" w:hAnsi="Times New Roman"/>
          <w:color w:val="auto"/>
          <w:lang w:val="en-US"/>
        </w:rPr>
        <w:t>ashx</w:t>
      </w:r>
      <w:proofErr w:type="spellEnd"/>
      <w:r w:rsidRPr="00B854D2">
        <w:rPr>
          <w:rStyle w:val="a5"/>
          <w:rFonts w:ascii="Times New Roman" w:hAnsi="Times New Roman"/>
          <w:color w:val="auto"/>
        </w:rPr>
        <w:t>/</w:t>
      </w:r>
      <w:r w:rsidRPr="00E56C0D">
        <w:rPr>
          <w:rStyle w:val="a5"/>
          <w:rFonts w:ascii="Times New Roman" w:hAnsi="Times New Roman"/>
          <w:color w:val="auto"/>
          <w:lang w:val="en-US"/>
        </w:rPr>
        <w:t>Resources</w:t>
      </w:r>
      <w:r w:rsidRPr="00B854D2">
        <w:rPr>
          <w:rStyle w:val="a5"/>
          <w:rFonts w:ascii="Times New Roman" w:hAnsi="Times New Roman"/>
          <w:color w:val="auto"/>
        </w:rPr>
        <w:t>/</w:t>
      </w:r>
      <w:proofErr w:type="spellStart"/>
      <w:r w:rsidRPr="00E56C0D">
        <w:rPr>
          <w:rStyle w:val="a5"/>
          <w:rFonts w:ascii="Times New Roman" w:hAnsi="Times New Roman"/>
          <w:color w:val="auto"/>
          <w:lang w:val="en-US"/>
        </w:rPr>
        <w:t>Publikationer</w:t>
      </w:r>
      <w:proofErr w:type="spellEnd"/>
      <w:r w:rsidRPr="00B854D2">
        <w:rPr>
          <w:rStyle w:val="a5"/>
          <w:rFonts w:ascii="Times New Roman" w:hAnsi="Times New Roman"/>
          <w:color w:val="auto"/>
        </w:rPr>
        <w:t>/</w:t>
      </w:r>
      <w:proofErr w:type="spellStart"/>
      <w:r w:rsidRPr="00E56C0D">
        <w:rPr>
          <w:rStyle w:val="a5"/>
          <w:rFonts w:ascii="Times New Roman" w:hAnsi="Times New Roman"/>
          <w:color w:val="auto"/>
          <w:lang w:val="en-US"/>
        </w:rPr>
        <w:t>Andet</w:t>
      </w:r>
      <w:proofErr w:type="spellEnd"/>
      <w:r w:rsidRPr="00B854D2">
        <w:rPr>
          <w:rStyle w:val="a5"/>
          <w:rFonts w:ascii="Times New Roman" w:hAnsi="Times New Roman"/>
          <w:color w:val="auto"/>
        </w:rPr>
        <w:t>/2005/</w:t>
      </w:r>
      <w:proofErr w:type="spellStart"/>
      <w:r w:rsidRPr="00E56C0D">
        <w:rPr>
          <w:rStyle w:val="a5"/>
          <w:rFonts w:ascii="Times New Roman" w:hAnsi="Times New Roman"/>
          <w:color w:val="auto"/>
          <w:lang w:val="en-US"/>
        </w:rPr>
        <w:t>aftaletekst</w:t>
      </w:r>
      <w:proofErr w:type="spellEnd"/>
      <w:r w:rsidRPr="00B854D2">
        <w:rPr>
          <w:rStyle w:val="a5"/>
          <w:rFonts w:ascii="Times New Roman" w:hAnsi="Times New Roman"/>
          <w:color w:val="auto"/>
        </w:rPr>
        <w:t>_17_</w:t>
      </w:r>
      <w:proofErr w:type="spellStart"/>
      <w:r w:rsidRPr="00E56C0D">
        <w:rPr>
          <w:rStyle w:val="a5"/>
          <w:rFonts w:ascii="Times New Roman" w:hAnsi="Times New Roman"/>
          <w:color w:val="auto"/>
          <w:lang w:val="en-US"/>
        </w:rPr>
        <w:t>juni</w:t>
      </w:r>
      <w:proofErr w:type="spellEnd"/>
      <w:r w:rsidRPr="00B854D2">
        <w:rPr>
          <w:rStyle w:val="a5"/>
          <w:rFonts w:ascii="Times New Roman" w:hAnsi="Times New Roman"/>
          <w:color w:val="auto"/>
        </w:rPr>
        <w:t>_</w:t>
      </w:r>
      <w:proofErr w:type="gramStart"/>
      <w:r w:rsidRPr="00B854D2">
        <w:rPr>
          <w:rStyle w:val="a5"/>
          <w:rFonts w:ascii="Times New Roman" w:hAnsi="Times New Roman"/>
          <w:color w:val="auto"/>
        </w:rPr>
        <w:t>2005.</w:t>
      </w:r>
      <w:proofErr w:type="spellStart"/>
      <w:r w:rsidRPr="00E56C0D">
        <w:rPr>
          <w:rStyle w:val="a5"/>
          <w:rFonts w:ascii="Times New Roman" w:hAnsi="Times New Roman"/>
          <w:color w:val="auto"/>
          <w:lang w:val="en-US"/>
        </w:rPr>
        <w:t>pdf</w:t>
      </w:r>
      <w:proofErr w:type="spellEnd"/>
      <w:r w:rsidRPr="00B854D2">
        <w:rPr>
          <w:rStyle w:val="a5"/>
          <w:rFonts w:ascii="Times New Roman" w:hAnsi="Times New Roman"/>
          <w:color w:val="auto"/>
        </w:rPr>
        <w:t xml:space="preserve">  </w:t>
      </w:r>
      <w:r w:rsidRPr="00B854D2">
        <w:rPr>
          <w:rFonts w:ascii="Times New Roman" w:hAnsi="Times New Roman" w:cs="Times New Roman"/>
        </w:rPr>
        <w:t>(</w:t>
      </w:r>
      <w:proofErr w:type="gramEnd"/>
      <w:r w:rsidRPr="00E56C0D">
        <w:rPr>
          <w:rFonts w:ascii="Times New Roman" w:hAnsi="Times New Roman" w:cs="Times New Roman"/>
        </w:rPr>
        <w:t>дата</w:t>
      </w:r>
      <w:r w:rsidRPr="00B854D2">
        <w:rPr>
          <w:rFonts w:ascii="Times New Roman" w:hAnsi="Times New Roman" w:cs="Times New Roman"/>
        </w:rPr>
        <w:t xml:space="preserve"> </w:t>
      </w:r>
      <w:r w:rsidRPr="00E56C0D">
        <w:rPr>
          <w:rFonts w:ascii="Times New Roman" w:hAnsi="Times New Roman" w:cs="Times New Roman"/>
        </w:rPr>
        <w:t>обращения</w:t>
      </w:r>
      <w:r>
        <w:rPr>
          <w:rFonts w:ascii="Times New Roman" w:hAnsi="Times New Roman" w:cs="Times New Roman"/>
        </w:rPr>
        <w:t>: 17.04</w:t>
      </w:r>
      <w:r w:rsidRPr="00B854D2">
        <w:rPr>
          <w:rFonts w:ascii="Times New Roman" w:hAnsi="Times New Roman" w:cs="Times New Roman"/>
        </w:rPr>
        <w:t>.201</w:t>
      </w:r>
      <w:r>
        <w:rPr>
          <w:rFonts w:ascii="Times New Roman" w:hAnsi="Times New Roman" w:cs="Times New Roman"/>
        </w:rPr>
        <w:t>8</w:t>
      </w:r>
      <w:r w:rsidRPr="00B854D2">
        <w:rPr>
          <w:rFonts w:ascii="Times New Roman" w:hAnsi="Times New Roman" w:cs="Times New Roman"/>
        </w:rPr>
        <w:t>).</w:t>
      </w:r>
    </w:p>
  </w:footnote>
  <w:footnote w:id="133">
    <w:p w:rsidR="00751663" w:rsidRPr="00FC3EC7" w:rsidRDefault="00751663" w:rsidP="00FC3EC7">
      <w:pPr>
        <w:pStyle w:val="af8"/>
        <w:jc w:val="both"/>
        <w:rPr>
          <w:rFonts w:ascii="Times New Roman" w:hAnsi="Times New Roman" w:cs="Times New Roman"/>
        </w:rPr>
      </w:pPr>
      <w:r w:rsidRPr="00E56C0D">
        <w:rPr>
          <w:rStyle w:val="afa"/>
          <w:rFonts w:ascii="Times New Roman" w:hAnsi="Times New Roman"/>
        </w:rPr>
        <w:footnoteRef/>
      </w:r>
      <w:r w:rsidRPr="00E56C0D">
        <w:rPr>
          <w:rFonts w:ascii="Times New Roman" w:hAnsi="Times New Roman" w:cs="Times New Roman"/>
          <w:lang w:val="en-US"/>
        </w:rPr>
        <w:t xml:space="preserve"> </w:t>
      </w:r>
      <w:proofErr w:type="gramStart"/>
      <w:r w:rsidRPr="00E56C0D">
        <w:rPr>
          <w:rFonts w:ascii="Times New Roman" w:hAnsi="Times New Roman" w:cs="Times New Roman"/>
          <w:lang w:val="en-US"/>
        </w:rPr>
        <w:t>Consolidation of the Act on Integration of Aliens in Denmark.</w:t>
      </w:r>
      <w:proofErr w:type="gramEnd"/>
      <w:r w:rsidRPr="00E56C0D">
        <w:rPr>
          <w:rFonts w:ascii="Times New Roman" w:hAnsi="Times New Roman" w:cs="Times New Roman"/>
          <w:lang w:val="en-US"/>
        </w:rPr>
        <w:t xml:space="preserve"> Consolidation Act No. 839 of 5 September 2005 of the Danish Ministry of Refugee, Immi</w:t>
      </w:r>
      <w:r>
        <w:rPr>
          <w:rFonts w:ascii="Times New Roman" w:hAnsi="Times New Roman" w:cs="Times New Roman"/>
          <w:lang w:val="en-US"/>
        </w:rPr>
        <w:t>gration and Integration Affairs</w:t>
      </w:r>
      <w:r w:rsidRPr="00FC3EC7">
        <w:rPr>
          <w:rFonts w:ascii="Times New Roman" w:hAnsi="Times New Roman" w:cs="Times New Roman"/>
          <w:lang w:val="en-US"/>
        </w:rPr>
        <w:t xml:space="preserve">. </w:t>
      </w:r>
      <w:r>
        <w:rPr>
          <w:rFonts w:ascii="Times New Roman" w:hAnsi="Times New Roman" w:cs="Times New Roman"/>
          <w:lang w:val="en-US"/>
        </w:rPr>
        <w:t>URL</w:t>
      </w:r>
      <w:r w:rsidRPr="00FC3EC7">
        <w:rPr>
          <w:rFonts w:ascii="Times New Roman" w:hAnsi="Times New Roman" w:cs="Times New Roman"/>
        </w:rPr>
        <w:t>:</w:t>
      </w:r>
    </w:p>
    <w:p w:rsidR="00751663" w:rsidRPr="00FC3EC7" w:rsidRDefault="00C7142D" w:rsidP="00FC3EC7">
      <w:pPr>
        <w:pStyle w:val="af8"/>
        <w:jc w:val="both"/>
        <w:rPr>
          <w:rFonts w:ascii="Times New Roman" w:hAnsi="Times New Roman" w:cs="Times New Roman"/>
        </w:rPr>
      </w:pPr>
      <w:hyperlink r:id="rId66" w:history="1">
        <w:r w:rsidR="00751663" w:rsidRPr="00E56C0D">
          <w:rPr>
            <w:rStyle w:val="a5"/>
            <w:rFonts w:ascii="Times New Roman" w:hAnsi="Times New Roman"/>
            <w:color w:val="auto"/>
            <w:lang w:val="en-US"/>
          </w:rPr>
          <w:t>https</w:t>
        </w:r>
        <w:r w:rsidR="00751663" w:rsidRPr="00FC3EC7">
          <w:rPr>
            <w:rStyle w:val="a5"/>
            <w:rFonts w:ascii="Times New Roman" w:hAnsi="Times New Roman"/>
            <w:color w:val="auto"/>
          </w:rPr>
          <w:t>://</w:t>
        </w:r>
        <w:r w:rsidR="00751663" w:rsidRPr="00E56C0D">
          <w:rPr>
            <w:rStyle w:val="a5"/>
            <w:rFonts w:ascii="Times New Roman" w:hAnsi="Times New Roman"/>
            <w:color w:val="auto"/>
            <w:lang w:val="en-US"/>
          </w:rPr>
          <w:t>www</w:t>
        </w:r>
        <w:r w:rsidR="00751663" w:rsidRPr="00FC3EC7">
          <w:rPr>
            <w:rStyle w:val="a5"/>
            <w:rFonts w:ascii="Times New Roman" w:hAnsi="Times New Roman"/>
            <w:color w:val="auto"/>
          </w:rPr>
          <w:t>.</w:t>
        </w:r>
        <w:proofErr w:type="spellStart"/>
        <w:r w:rsidR="00751663" w:rsidRPr="00E56C0D">
          <w:rPr>
            <w:rStyle w:val="a5"/>
            <w:rFonts w:ascii="Times New Roman" w:hAnsi="Times New Roman"/>
            <w:color w:val="auto"/>
            <w:lang w:val="en-US"/>
          </w:rPr>
          <w:t>nyidanmark</w:t>
        </w:r>
        <w:proofErr w:type="spellEnd"/>
        <w:r w:rsidR="00751663" w:rsidRPr="00FC3EC7">
          <w:rPr>
            <w:rStyle w:val="a5"/>
            <w:rFonts w:ascii="Times New Roman" w:hAnsi="Times New Roman"/>
            <w:color w:val="auto"/>
          </w:rPr>
          <w:t>.</w:t>
        </w:r>
        <w:proofErr w:type="spellStart"/>
        <w:r w:rsidR="00751663" w:rsidRPr="00E56C0D">
          <w:rPr>
            <w:rStyle w:val="a5"/>
            <w:rFonts w:ascii="Times New Roman" w:hAnsi="Times New Roman"/>
            <w:color w:val="auto"/>
            <w:lang w:val="en-US"/>
          </w:rPr>
          <w:t>dk</w:t>
        </w:r>
        <w:proofErr w:type="spellEnd"/>
        <w:r w:rsidR="00751663" w:rsidRPr="00FC3EC7">
          <w:rPr>
            <w:rStyle w:val="a5"/>
            <w:rFonts w:ascii="Times New Roman" w:hAnsi="Times New Roman"/>
            <w:color w:val="auto"/>
          </w:rPr>
          <w:t>/</w:t>
        </w:r>
        <w:r w:rsidR="00751663" w:rsidRPr="00E56C0D">
          <w:rPr>
            <w:rStyle w:val="a5"/>
            <w:rFonts w:ascii="Times New Roman" w:hAnsi="Times New Roman"/>
            <w:color w:val="auto"/>
            <w:lang w:val="en-US"/>
          </w:rPr>
          <w:t>NR</w:t>
        </w:r>
        <w:r w:rsidR="00751663" w:rsidRPr="00FC3EC7">
          <w:rPr>
            <w:rStyle w:val="a5"/>
            <w:rFonts w:ascii="Times New Roman" w:hAnsi="Times New Roman"/>
            <w:color w:val="auto"/>
          </w:rPr>
          <w:t>/</w:t>
        </w:r>
        <w:proofErr w:type="spellStart"/>
        <w:r w:rsidR="00751663" w:rsidRPr="00E56C0D">
          <w:rPr>
            <w:rStyle w:val="a5"/>
            <w:rFonts w:ascii="Times New Roman" w:hAnsi="Times New Roman"/>
            <w:color w:val="auto"/>
            <w:lang w:val="en-US"/>
          </w:rPr>
          <w:t>rdonlyres</w:t>
        </w:r>
        <w:proofErr w:type="spellEnd"/>
        <w:r w:rsidR="00751663" w:rsidRPr="00FC3EC7">
          <w:rPr>
            <w:rStyle w:val="a5"/>
            <w:rFonts w:ascii="Times New Roman" w:hAnsi="Times New Roman"/>
            <w:color w:val="auto"/>
          </w:rPr>
          <w:t>/105</w:t>
        </w:r>
        <w:r w:rsidR="00751663" w:rsidRPr="00E56C0D">
          <w:rPr>
            <w:rStyle w:val="a5"/>
            <w:rFonts w:ascii="Times New Roman" w:hAnsi="Times New Roman"/>
            <w:color w:val="auto"/>
            <w:lang w:val="en-US"/>
          </w:rPr>
          <w:t>C</w:t>
        </w:r>
        <w:r w:rsidR="00751663" w:rsidRPr="00FC3EC7">
          <w:rPr>
            <w:rStyle w:val="a5"/>
            <w:rFonts w:ascii="Times New Roman" w:hAnsi="Times New Roman"/>
            <w:color w:val="auto"/>
          </w:rPr>
          <w:t>4108-2914-4</w:t>
        </w:r>
        <w:r w:rsidR="00751663" w:rsidRPr="00E56C0D">
          <w:rPr>
            <w:rStyle w:val="a5"/>
            <w:rFonts w:ascii="Times New Roman" w:hAnsi="Times New Roman"/>
            <w:color w:val="auto"/>
            <w:lang w:val="en-US"/>
          </w:rPr>
          <w:t>BCB</w:t>
        </w:r>
        <w:r w:rsidR="00751663" w:rsidRPr="00FC3EC7">
          <w:rPr>
            <w:rStyle w:val="a5"/>
            <w:rFonts w:ascii="Times New Roman" w:hAnsi="Times New Roman"/>
            <w:color w:val="auto"/>
          </w:rPr>
          <w:t>-</w:t>
        </w:r>
        <w:r w:rsidR="00751663" w:rsidRPr="00E56C0D">
          <w:rPr>
            <w:rStyle w:val="a5"/>
            <w:rFonts w:ascii="Times New Roman" w:hAnsi="Times New Roman"/>
            <w:color w:val="auto"/>
            <w:lang w:val="en-US"/>
          </w:rPr>
          <w:t>B</w:t>
        </w:r>
        <w:r w:rsidR="00751663" w:rsidRPr="00FC3EC7">
          <w:rPr>
            <w:rStyle w:val="a5"/>
            <w:rFonts w:ascii="Times New Roman" w:hAnsi="Times New Roman"/>
            <w:color w:val="auto"/>
          </w:rPr>
          <w:t>5</w:t>
        </w:r>
        <w:r w:rsidR="00751663" w:rsidRPr="00E56C0D">
          <w:rPr>
            <w:rStyle w:val="a5"/>
            <w:rFonts w:ascii="Times New Roman" w:hAnsi="Times New Roman"/>
            <w:color w:val="auto"/>
            <w:lang w:val="en-US"/>
          </w:rPr>
          <w:t>CE</w:t>
        </w:r>
        <w:r w:rsidR="00751663" w:rsidRPr="00FC3EC7">
          <w:rPr>
            <w:rStyle w:val="a5"/>
            <w:rFonts w:ascii="Times New Roman" w:hAnsi="Times New Roman"/>
            <w:color w:val="auto"/>
          </w:rPr>
          <w:t>-5023</w:t>
        </w:r>
        <w:r w:rsidR="00751663" w:rsidRPr="00E56C0D">
          <w:rPr>
            <w:rStyle w:val="a5"/>
            <w:rFonts w:ascii="Times New Roman" w:hAnsi="Times New Roman"/>
            <w:color w:val="auto"/>
            <w:lang w:val="en-US"/>
          </w:rPr>
          <w:t>B</w:t>
        </w:r>
        <w:r w:rsidR="00751663" w:rsidRPr="00FC3EC7">
          <w:rPr>
            <w:rStyle w:val="a5"/>
            <w:rFonts w:ascii="Times New Roman" w:hAnsi="Times New Roman"/>
            <w:color w:val="auto"/>
          </w:rPr>
          <w:t>5</w:t>
        </w:r>
        <w:r w:rsidR="00751663" w:rsidRPr="00E56C0D">
          <w:rPr>
            <w:rStyle w:val="a5"/>
            <w:rFonts w:ascii="Times New Roman" w:hAnsi="Times New Roman"/>
            <w:color w:val="auto"/>
            <w:lang w:val="en-US"/>
          </w:rPr>
          <w:t>EF</w:t>
        </w:r>
        <w:r w:rsidR="00751663" w:rsidRPr="00FC3EC7">
          <w:rPr>
            <w:rStyle w:val="a5"/>
            <w:rFonts w:ascii="Times New Roman" w:hAnsi="Times New Roman"/>
            <w:color w:val="auto"/>
          </w:rPr>
          <w:t>62</w:t>
        </w:r>
        <w:r w:rsidR="00751663" w:rsidRPr="00E56C0D">
          <w:rPr>
            <w:rStyle w:val="a5"/>
            <w:rFonts w:ascii="Times New Roman" w:hAnsi="Times New Roman"/>
            <w:color w:val="auto"/>
            <w:lang w:val="en-US"/>
          </w:rPr>
          <w:t>F</w:t>
        </w:r>
        <w:r w:rsidR="00751663" w:rsidRPr="00FC3EC7">
          <w:rPr>
            <w:rStyle w:val="a5"/>
            <w:rFonts w:ascii="Times New Roman" w:hAnsi="Times New Roman"/>
            <w:color w:val="auto"/>
          </w:rPr>
          <w:t>7/0/</w:t>
        </w:r>
        <w:r w:rsidR="00751663" w:rsidRPr="00E56C0D">
          <w:rPr>
            <w:rStyle w:val="a5"/>
            <w:rFonts w:ascii="Times New Roman" w:hAnsi="Times New Roman"/>
            <w:color w:val="auto"/>
            <w:lang w:val="en-US"/>
          </w:rPr>
          <w:t>act</w:t>
        </w:r>
        <w:r w:rsidR="00751663" w:rsidRPr="00FC3EC7">
          <w:rPr>
            <w:rStyle w:val="a5"/>
            <w:rFonts w:ascii="Times New Roman" w:hAnsi="Times New Roman"/>
            <w:color w:val="auto"/>
          </w:rPr>
          <w:t>_</w:t>
        </w:r>
        <w:r w:rsidR="00751663" w:rsidRPr="00E56C0D">
          <w:rPr>
            <w:rStyle w:val="a5"/>
            <w:rFonts w:ascii="Times New Roman" w:hAnsi="Times New Roman"/>
            <w:color w:val="auto"/>
            <w:lang w:val="en-US"/>
          </w:rPr>
          <w:t>on</w:t>
        </w:r>
        <w:r w:rsidR="00751663" w:rsidRPr="00FC3EC7">
          <w:rPr>
            <w:rStyle w:val="a5"/>
            <w:rFonts w:ascii="Times New Roman" w:hAnsi="Times New Roman"/>
            <w:color w:val="auto"/>
          </w:rPr>
          <w:t>_</w:t>
        </w:r>
        <w:r w:rsidR="00751663" w:rsidRPr="00E56C0D">
          <w:rPr>
            <w:rStyle w:val="a5"/>
            <w:rFonts w:ascii="Times New Roman" w:hAnsi="Times New Roman"/>
            <w:color w:val="auto"/>
            <w:lang w:val="en-US"/>
          </w:rPr>
          <w:t>integration</w:t>
        </w:r>
        <w:r w:rsidR="00751663" w:rsidRPr="00FC3EC7">
          <w:rPr>
            <w:rStyle w:val="a5"/>
            <w:rFonts w:ascii="Times New Roman" w:hAnsi="Times New Roman"/>
            <w:color w:val="auto"/>
          </w:rPr>
          <w:t>_2005.</w:t>
        </w:r>
        <w:proofErr w:type="spellStart"/>
        <w:r w:rsidR="00751663" w:rsidRPr="00E56C0D">
          <w:rPr>
            <w:rStyle w:val="a5"/>
            <w:rFonts w:ascii="Times New Roman" w:hAnsi="Times New Roman"/>
            <w:color w:val="auto"/>
            <w:lang w:val="en-US"/>
          </w:rPr>
          <w:t>pdf</w:t>
        </w:r>
        <w:proofErr w:type="spellEnd"/>
      </w:hyperlink>
      <w:r w:rsidR="00751663" w:rsidRPr="00FC3EC7">
        <w:rPr>
          <w:rFonts w:ascii="Times New Roman" w:hAnsi="Times New Roman" w:cs="Times New Roman"/>
        </w:rPr>
        <w:t xml:space="preserve"> </w:t>
      </w:r>
      <w:r w:rsidR="00751663" w:rsidRPr="00B854D2">
        <w:rPr>
          <w:rFonts w:ascii="Times New Roman" w:hAnsi="Times New Roman" w:cs="Times New Roman"/>
        </w:rPr>
        <w:t>(</w:t>
      </w:r>
      <w:r w:rsidR="00751663" w:rsidRPr="00E56C0D">
        <w:rPr>
          <w:rFonts w:ascii="Times New Roman" w:hAnsi="Times New Roman" w:cs="Times New Roman"/>
        </w:rPr>
        <w:t>дата</w:t>
      </w:r>
      <w:r w:rsidR="00751663" w:rsidRPr="00B854D2">
        <w:rPr>
          <w:rFonts w:ascii="Times New Roman" w:hAnsi="Times New Roman" w:cs="Times New Roman"/>
        </w:rPr>
        <w:t xml:space="preserve"> </w:t>
      </w:r>
      <w:r w:rsidR="00751663" w:rsidRPr="00E56C0D">
        <w:rPr>
          <w:rFonts w:ascii="Times New Roman" w:hAnsi="Times New Roman" w:cs="Times New Roman"/>
        </w:rPr>
        <w:t>обращения</w:t>
      </w:r>
      <w:r w:rsidR="00751663">
        <w:rPr>
          <w:rFonts w:ascii="Times New Roman" w:hAnsi="Times New Roman" w:cs="Times New Roman"/>
        </w:rPr>
        <w:t>: 17.04</w:t>
      </w:r>
      <w:r w:rsidR="00751663" w:rsidRPr="00B854D2">
        <w:rPr>
          <w:rFonts w:ascii="Times New Roman" w:hAnsi="Times New Roman" w:cs="Times New Roman"/>
        </w:rPr>
        <w:t>.201</w:t>
      </w:r>
      <w:r w:rsidR="00751663">
        <w:rPr>
          <w:rFonts w:ascii="Times New Roman" w:hAnsi="Times New Roman" w:cs="Times New Roman"/>
        </w:rPr>
        <w:t>8</w:t>
      </w:r>
      <w:r w:rsidR="00751663" w:rsidRPr="00B854D2">
        <w:rPr>
          <w:rFonts w:ascii="Times New Roman" w:hAnsi="Times New Roman" w:cs="Times New Roman"/>
        </w:rPr>
        <w:t>).</w:t>
      </w:r>
    </w:p>
  </w:footnote>
  <w:footnote w:id="134">
    <w:p w:rsidR="00751663" w:rsidRPr="00502EAE" w:rsidRDefault="00751663" w:rsidP="00B32F96">
      <w:pPr>
        <w:pStyle w:val="af8"/>
        <w:jc w:val="both"/>
        <w:rPr>
          <w:rFonts w:ascii="Times New Roman" w:hAnsi="Times New Roman" w:cs="Times New Roman"/>
          <w:lang w:val="en-US"/>
        </w:rPr>
      </w:pPr>
      <w:r w:rsidRPr="00B32F96">
        <w:rPr>
          <w:rStyle w:val="afa"/>
          <w:rFonts w:ascii="Times New Roman" w:hAnsi="Times New Roman"/>
        </w:rPr>
        <w:footnoteRef/>
      </w:r>
      <w:r w:rsidRPr="00B32F96">
        <w:rPr>
          <w:rFonts w:ascii="Times New Roman" w:hAnsi="Times New Roman" w:cs="Times New Roman"/>
          <w:lang w:val="en-US"/>
        </w:rPr>
        <w:t xml:space="preserve"> </w:t>
      </w:r>
      <w:proofErr w:type="spellStart"/>
      <w:r w:rsidRPr="00B32F96">
        <w:rPr>
          <w:rFonts w:ascii="Times New Roman" w:hAnsi="Times New Roman" w:cs="Times New Roman"/>
          <w:shd w:val="clear" w:color="auto" w:fill="FFFFFF"/>
          <w:lang w:val="en-US"/>
        </w:rPr>
        <w:t>Mouritsen</w:t>
      </w:r>
      <w:proofErr w:type="spellEnd"/>
      <w:r w:rsidRPr="00B32F96">
        <w:rPr>
          <w:rFonts w:ascii="Times New Roman" w:hAnsi="Times New Roman" w:cs="Times New Roman"/>
          <w:shd w:val="clear" w:color="auto" w:fill="FFFFFF"/>
          <w:lang w:val="en-US"/>
        </w:rPr>
        <w:t xml:space="preserve">, P., Jensen C. Integration Policies in Denmark / P. </w:t>
      </w:r>
      <w:proofErr w:type="spellStart"/>
      <w:r w:rsidRPr="00B32F96">
        <w:rPr>
          <w:rFonts w:ascii="Times New Roman" w:hAnsi="Times New Roman" w:cs="Times New Roman"/>
          <w:shd w:val="clear" w:color="auto" w:fill="FFFFFF"/>
          <w:lang w:val="en-US"/>
        </w:rPr>
        <w:t>Mouritsen</w:t>
      </w:r>
      <w:proofErr w:type="spellEnd"/>
      <w:r w:rsidRPr="00B32F96">
        <w:rPr>
          <w:rFonts w:ascii="Times New Roman" w:hAnsi="Times New Roman" w:cs="Times New Roman"/>
          <w:shd w:val="clear" w:color="auto" w:fill="FFFFFF"/>
          <w:lang w:val="en-US"/>
        </w:rPr>
        <w:t xml:space="preserve">, C. Jensen - INTERACT. </w:t>
      </w:r>
      <w:proofErr w:type="gramStart"/>
      <w:r w:rsidRPr="00B32F96">
        <w:rPr>
          <w:rFonts w:ascii="Times New Roman" w:hAnsi="Times New Roman" w:cs="Times New Roman"/>
          <w:shd w:val="clear" w:color="auto" w:fill="FFFFFF"/>
          <w:lang w:val="en-US"/>
        </w:rPr>
        <w:t>Research Report, 2014.</w:t>
      </w:r>
      <w:proofErr w:type="gramEnd"/>
      <w:r w:rsidRPr="00B32F96">
        <w:rPr>
          <w:rFonts w:ascii="Times New Roman" w:hAnsi="Times New Roman" w:cs="Times New Roman"/>
          <w:shd w:val="clear" w:color="auto" w:fill="FFFFFF"/>
          <w:lang w:val="en-US"/>
        </w:rPr>
        <w:t xml:space="preserve"> URL</w:t>
      </w:r>
      <w:r w:rsidRPr="00502EAE">
        <w:rPr>
          <w:rFonts w:ascii="Times New Roman" w:hAnsi="Times New Roman" w:cs="Times New Roman"/>
          <w:shd w:val="clear" w:color="auto" w:fill="FFFFFF"/>
          <w:lang w:val="en-US"/>
        </w:rPr>
        <w:t xml:space="preserve">: </w:t>
      </w:r>
      <w:r w:rsidR="00C7142D">
        <w:fldChar w:fldCharType="begin"/>
      </w:r>
      <w:r w:rsidR="00C7142D" w:rsidRPr="001D494C">
        <w:rPr>
          <w:lang w:val="en-US"/>
        </w:rPr>
        <w:instrText>HYPERLINK "http://cadmus.eui.eu/bitstream/handle/1814/32020/INTERACT-RR-2014_06.pdf"</w:instrText>
      </w:r>
      <w:r w:rsidR="00C7142D">
        <w:fldChar w:fldCharType="separate"/>
      </w:r>
      <w:r w:rsidRPr="00B32F96">
        <w:rPr>
          <w:rStyle w:val="a5"/>
          <w:rFonts w:ascii="Times New Roman" w:hAnsi="Times New Roman"/>
          <w:color w:val="auto"/>
          <w:shd w:val="clear" w:color="auto" w:fill="FFFFFF"/>
          <w:lang w:val="en-US"/>
        </w:rPr>
        <w:t>http</w:t>
      </w:r>
      <w:r w:rsidRPr="00502EAE">
        <w:rPr>
          <w:rStyle w:val="a5"/>
          <w:rFonts w:ascii="Times New Roman" w:hAnsi="Times New Roman"/>
          <w:color w:val="auto"/>
          <w:shd w:val="clear" w:color="auto" w:fill="FFFFFF"/>
          <w:lang w:val="en-US"/>
        </w:rPr>
        <w:t>://</w:t>
      </w:r>
      <w:r w:rsidRPr="00B32F96">
        <w:rPr>
          <w:rStyle w:val="a5"/>
          <w:rFonts w:ascii="Times New Roman" w:hAnsi="Times New Roman"/>
          <w:color w:val="auto"/>
          <w:shd w:val="clear" w:color="auto" w:fill="FFFFFF"/>
          <w:lang w:val="en-US"/>
        </w:rPr>
        <w:t>cadmus</w:t>
      </w:r>
      <w:r w:rsidRPr="00502EAE">
        <w:rPr>
          <w:rStyle w:val="a5"/>
          <w:rFonts w:ascii="Times New Roman" w:hAnsi="Times New Roman"/>
          <w:color w:val="auto"/>
          <w:shd w:val="clear" w:color="auto" w:fill="FFFFFF"/>
          <w:lang w:val="en-US"/>
        </w:rPr>
        <w:t>.</w:t>
      </w:r>
      <w:r w:rsidRPr="00B32F96">
        <w:rPr>
          <w:rStyle w:val="a5"/>
          <w:rFonts w:ascii="Times New Roman" w:hAnsi="Times New Roman"/>
          <w:color w:val="auto"/>
          <w:shd w:val="clear" w:color="auto" w:fill="FFFFFF"/>
          <w:lang w:val="en-US"/>
        </w:rPr>
        <w:t>eui</w:t>
      </w:r>
      <w:r w:rsidRPr="00502EAE">
        <w:rPr>
          <w:rStyle w:val="a5"/>
          <w:rFonts w:ascii="Times New Roman" w:hAnsi="Times New Roman"/>
          <w:color w:val="auto"/>
          <w:shd w:val="clear" w:color="auto" w:fill="FFFFFF"/>
          <w:lang w:val="en-US"/>
        </w:rPr>
        <w:t>.</w:t>
      </w:r>
      <w:r w:rsidRPr="00B32F96">
        <w:rPr>
          <w:rStyle w:val="a5"/>
          <w:rFonts w:ascii="Times New Roman" w:hAnsi="Times New Roman"/>
          <w:color w:val="auto"/>
          <w:shd w:val="clear" w:color="auto" w:fill="FFFFFF"/>
          <w:lang w:val="en-US"/>
        </w:rPr>
        <w:t>eu</w:t>
      </w:r>
      <w:r w:rsidRPr="00502EAE">
        <w:rPr>
          <w:rStyle w:val="a5"/>
          <w:rFonts w:ascii="Times New Roman" w:hAnsi="Times New Roman"/>
          <w:color w:val="auto"/>
          <w:shd w:val="clear" w:color="auto" w:fill="FFFFFF"/>
          <w:lang w:val="en-US"/>
        </w:rPr>
        <w:t>/</w:t>
      </w:r>
      <w:r w:rsidRPr="00B32F96">
        <w:rPr>
          <w:rStyle w:val="a5"/>
          <w:rFonts w:ascii="Times New Roman" w:hAnsi="Times New Roman"/>
          <w:color w:val="auto"/>
          <w:shd w:val="clear" w:color="auto" w:fill="FFFFFF"/>
          <w:lang w:val="en-US"/>
        </w:rPr>
        <w:t>bitstream</w:t>
      </w:r>
      <w:r w:rsidRPr="00502EAE">
        <w:rPr>
          <w:rStyle w:val="a5"/>
          <w:rFonts w:ascii="Times New Roman" w:hAnsi="Times New Roman"/>
          <w:color w:val="auto"/>
          <w:shd w:val="clear" w:color="auto" w:fill="FFFFFF"/>
          <w:lang w:val="en-US"/>
        </w:rPr>
        <w:t>/</w:t>
      </w:r>
      <w:r w:rsidRPr="00B32F96">
        <w:rPr>
          <w:rStyle w:val="a5"/>
          <w:rFonts w:ascii="Times New Roman" w:hAnsi="Times New Roman"/>
          <w:color w:val="auto"/>
          <w:shd w:val="clear" w:color="auto" w:fill="FFFFFF"/>
          <w:lang w:val="en-US"/>
        </w:rPr>
        <w:t>handle</w:t>
      </w:r>
      <w:r w:rsidRPr="00502EAE">
        <w:rPr>
          <w:rStyle w:val="a5"/>
          <w:rFonts w:ascii="Times New Roman" w:hAnsi="Times New Roman"/>
          <w:color w:val="auto"/>
          <w:shd w:val="clear" w:color="auto" w:fill="FFFFFF"/>
          <w:lang w:val="en-US"/>
        </w:rPr>
        <w:t>/1814/32020/</w:t>
      </w:r>
      <w:r w:rsidRPr="00B32F96">
        <w:rPr>
          <w:rStyle w:val="a5"/>
          <w:rFonts w:ascii="Times New Roman" w:hAnsi="Times New Roman"/>
          <w:color w:val="auto"/>
          <w:shd w:val="clear" w:color="auto" w:fill="FFFFFF"/>
          <w:lang w:val="en-US"/>
        </w:rPr>
        <w:t>INTERACT</w:t>
      </w:r>
      <w:r w:rsidRPr="00502EAE">
        <w:rPr>
          <w:rStyle w:val="a5"/>
          <w:rFonts w:ascii="Times New Roman" w:hAnsi="Times New Roman"/>
          <w:color w:val="auto"/>
          <w:shd w:val="clear" w:color="auto" w:fill="FFFFFF"/>
          <w:lang w:val="en-US"/>
        </w:rPr>
        <w:t>-</w:t>
      </w:r>
      <w:r w:rsidRPr="00B32F96">
        <w:rPr>
          <w:rStyle w:val="a5"/>
          <w:rFonts w:ascii="Times New Roman" w:hAnsi="Times New Roman"/>
          <w:color w:val="auto"/>
          <w:shd w:val="clear" w:color="auto" w:fill="FFFFFF"/>
          <w:lang w:val="en-US"/>
        </w:rPr>
        <w:t>RR</w:t>
      </w:r>
      <w:r w:rsidRPr="00502EAE">
        <w:rPr>
          <w:rStyle w:val="a5"/>
          <w:rFonts w:ascii="Times New Roman" w:hAnsi="Times New Roman"/>
          <w:color w:val="auto"/>
          <w:shd w:val="clear" w:color="auto" w:fill="FFFFFF"/>
          <w:lang w:val="en-US"/>
        </w:rPr>
        <w:t>-2014_06.</w:t>
      </w:r>
      <w:r w:rsidRPr="00B32F96">
        <w:rPr>
          <w:rStyle w:val="a5"/>
          <w:rFonts w:ascii="Times New Roman" w:hAnsi="Times New Roman"/>
          <w:color w:val="auto"/>
          <w:shd w:val="clear" w:color="auto" w:fill="FFFFFF"/>
          <w:lang w:val="en-US"/>
        </w:rPr>
        <w:t>pdf</w:t>
      </w:r>
      <w:r w:rsidR="00C7142D">
        <w:fldChar w:fldCharType="end"/>
      </w:r>
      <w:r w:rsidRPr="00502EAE">
        <w:rPr>
          <w:rFonts w:ascii="Times New Roman" w:hAnsi="Times New Roman" w:cs="Times New Roman"/>
          <w:shd w:val="clear" w:color="auto" w:fill="FFFFFF"/>
          <w:lang w:val="en-US"/>
        </w:rPr>
        <w:t xml:space="preserve"> (</w:t>
      </w:r>
      <w:r w:rsidRPr="00B32F96">
        <w:rPr>
          <w:rFonts w:ascii="Times New Roman" w:hAnsi="Times New Roman" w:cs="Times New Roman"/>
          <w:shd w:val="clear" w:color="auto" w:fill="FFFFFF"/>
        </w:rPr>
        <w:t>дата</w:t>
      </w:r>
      <w:r w:rsidRPr="00502EAE">
        <w:rPr>
          <w:rFonts w:ascii="Times New Roman" w:hAnsi="Times New Roman" w:cs="Times New Roman"/>
          <w:shd w:val="clear" w:color="auto" w:fill="FFFFFF"/>
          <w:lang w:val="en-US"/>
        </w:rPr>
        <w:t xml:space="preserve"> </w:t>
      </w:r>
      <w:r w:rsidRPr="00B32F96">
        <w:rPr>
          <w:rFonts w:ascii="Times New Roman" w:hAnsi="Times New Roman" w:cs="Times New Roman"/>
          <w:shd w:val="clear" w:color="auto" w:fill="FFFFFF"/>
        </w:rPr>
        <w:t>обращения</w:t>
      </w:r>
      <w:r w:rsidRPr="00502EAE">
        <w:rPr>
          <w:rFonts w:ascii="Times New Roman" w:hAnsi="Times New Roman" w:cs="Times New Roman"/>
          <w:shd w:val="clear" w:color="auto" w:fill="FFFFFF"/>
          <w:lang w:val="en-US"/>
        </w:rPr>
        <w:t>: 16.04.2018).</w:t>
      </w:r>
    </w:p>
  </w:footnote>
  <w:footnote w:id="135">
    <w:p w:rsidR="00751663" w:rsidRPr="00B32F96" w:rsidRDefault="00751663" w:rsidP="00B32F96">
      <w:pPr>
        <w:pStyle w:val="af8"/>
        <w:rPr>
          <w:rFonts w:ascii="Times New Roman" w:hAnsi="Times New Roman" w:cs="Times New Roman"/>
          <w:lang w:val="en-US"/>
        </w:rPr>
      </w:pPr>
      <w:r w:rsidRPr="00B32F96">
        <w:rPr>
          <w:rStyle w:val="afa"/>
          <w:rFonts w:ascii="Times New Roman" w:hAnsi="Times New Roman"/>
        </w:rPr>
        <w:footnoteRef/>
      </w:r>
      <w:r w:rsidRPr="00B32F96">
        <w:rPr>
          <w:rFonts w:ascii="Times New Roman" w:hAnsi="Times New Roman" w:cs="Times New Roman"/>
          <w:lang w:val="en-US"/>
        </w:rPr>
        <w:t xml:space="preserve"> </w:t>
      </w:r>
      <w:proofErr w:type="spellStart"/>
      <w:r w:rsidRPr="00B32F96">
        <w:rPr>
          <w:rFonts w:ascii="Times New Roman" w:hAnsi="Times New Roman" w:cs="Times New Roman"/>
          <w:lang w:val="en-US"/>
        </w:rPr>
        <w:t>Integrationsprogrammet</w:t>
      </w:r>
      <w:proofErr w:type="spellEnd"/>
      <w:r w:rsidRPr="00B32F96">
        <w:rPr>
          <w:rFonts w:ascii="Times New Roman" w:hAnsi="Times New Roman" w:cs="Times New Roman"/>
          <w:lang w:val="en-US"/>
        </w:rPr>
        <w:t xml:space="preserve"> / </w:t>
      </w:r>
      <w:proofErr w:type="spellStart"/>
      <w:r w:rsidRPr="00B32F96">
        <w:rPr>
          <w:rFonts w:ascii="Times New Roman" w:hAnsi="Times New Roman" w:cs="Times New Roman"/>
          <w:lang w:val="en-US"/>
        </w:rPr>
        <w:t>Udlændinge</w:t>
      </w:r>
      <w:proofErr w:type="spellEnd"/>
      <w:r w:rsidRPr="00B32F96">
        <w:rPr>
          <w:rFonts w:ascii="Times New Roman" w:hAnsi="Times New Roman" w:cs="Times New Roman"/>
          <w:lang w:val="en-US"/>
        </w:rPr>
        <w:t xml:space="preserve">- </w:t>
      </w:r>
      <w:proofErr w:type="spellStart"/>
      <w:proofErr w:type="gramStart"/>
      <w:r w:rsidRPr="00B32F96">
        <w:rPr>
          <w:rFonts w:ascii="Times New Roman" w:hAnsi="Times New Roman" w:cs="Times New Roman"/>
          <w:lang w:val="en-US"/>
        </w:rPr>
        <w:t>og</w:t>
      </w:r>
      <w:proofErr w:type="spellEnd"/>
      <w:proofErr w:type="gramEnd"/>
      <w:r w:rsidRPr="00B32F96">
        <w:rPr>
          <w:rFonts w:ascii="Times New Roman" w:hAnsi="Times New Roman" w:cs="Times New Roman"/>
          <w:lang w:val="en-US"/>
        </w:rPr>
        <w:t xml:space="preserve"> </w:t>
      </w:r>
      <w:proofErr w:type="spellStart"/>
      <w:r w:rsidRPr="00B32F96">
        <w:rPr>
          <w:rFonts w:ascii="Times New Roman" w:hAnsi="Times New Roman" w:cs="Times New Roman"/>
          <w:lang w:val="en-US"/>
        </w:rPr>
        <w:t>Integrationsministeriet</w:t>
      </w:r>
      <w:proofErr w:type="spellEnd"/>
      <w:r w:rsidRPr="00B32F96">
        <w:rPr>
          <w:rFonts w:ascii="Times New Roman" w:hAnsi="Times New Roman" w:cs="Times New Roman"/>
          <w:lang w:val="en-US"/>
        </w:rPr>
        <w:t xml:space="preserve">. URL: </w:t>
      </w:r>
      <w:r w:rsidR="00C7142D">
        <w:fldChar w:fldCharType="begin"/>
      </w:r>
      <w:r w:rsidR="00C7142D" w:rsidRPr="001D494C">
        <w:rPr>
          <w:lang w:val="en-US"/>
        </w:rPr>
        <w:instrText>HYPERLINK "http://uim.dk/arbejdsomrader/Integration/integrationsprogrammet"</w:instrText>
      </w:r>
      <w:r w:rsidR="00C7142D">
        <w:fldChar w:fldCharType="separate"/>
      </w:r>
      <w:r w:rsidRPr="00B32F96">
        <w:rPr>
          <w:rStyle w:val="a5"/>
          <w:rFonts w:ascii="Times New Roman" w:hAnsi="Times New Roman"/>
          <w:color w:val="auto"/>
          <w:lang w:val="en-US"/>
        </w:rPr>
        <w:t>http://uim.dk/arbejdsomrader/Integration/integrationsprogrammet</w:t>
      </w:r>
      <w:r w:rsidR="00C7142D">
        <w:fldChar w:fldCharType="end"/>
      </w:r>
      <w:r w:rsidRPr="00B32F96">
        <w:rPr>
          <w:rFonts w:ascii="Times New Roman" w:hAnsi="Times New Roman" w:cs="Times New Roman"/>
          <w:lang w:val="en-US"/>
        </w:rPr>
        <w:t xml:space="preserve"> (</w:t>
      </w:r>
      <w:r w:rsidRPr="00B32F96">
        <w:rPr>
          <w:rFonts w:ascii="Times New Roman" w:hAnsi="Times New Roman" w:cs="Times New Roman"/>
        </w:rPr>
        <w:t>дата</w:t>
      </w:r>
      <w:r w:rsidRPr="00B32F96">
        <w:rPr>
          <w:rFonts w:ascii="Times New Roman" w:hAnsi="Times New Roman" w:cs="Times New Roman"/>
          <w:lang w:val="en-US"/>
        </w:rPr>
        <w:t xml:space="preserve"> </w:t>
      </w:r>
      <w:r w:rsidRPr="00B32F96">
        <w:rPr>
          <w:rFonts w:ascii="Times New Roman" w:hAnsi="Times New Roman" w:cs="Times New Roman"/>
        </w:rPr>
        <w:t>обращения</w:t>
      </w:r>
      <w:r w:rsidRPr="00B32F96">
        <w:rPr>
          <w:rFonts w:ascii="Times New Roman" w:hAnsi="Times New Roman" w:cs="Times New Roman"/>
          <w:lang w:val="en-US"/>
        </w:rPr>
        <w:t>: 13.04.2018).</w:t>
      </w:r>
    </w:p>
  </w:footnote>
  <w:footnote w:id="136">
    <w:p w:rsidR="00751663" w:rsidRPr="00B32F96" w:rsidRDefault="00751663" w:rsidP="00B32F96">
      <w:pPr>
        <w:pStyle w:val="af8"/>
        <w:jc w:val="both"/>
        <w:rPr>
          <w:rFonts w:ascii="Times New Roman" w:hAnsi="Times New Roman" w:cs="Times New Roman"/>
        </w:rPr>
      </w:pPr>
      <w:r w:rsidRPr="00B32F96">
        <w:rPr>
          <w:rStyle w:val="afa"/>
          <w:rFonts w:ascii="Times New Roman" w:hAnsi="Times New Roman"/>
        </w:rPr>
        <w:footnoteRef/>
      </w:r>
      <w:r w:rsidRPr="00B32F96">
        <w:rPr>
          <w:rFonts w:ascii="Times New Roman" w:hAnsi="Times New Roman" w:cs="Times New Roman"/>
          <w:lang w:val="en-US"/>
        </w:rPr>
        <w:t xml:space="preserve"> </w:t>
      </w:r>
      <w:r w:rsidRPr="00B32F96">
        <w:rPr>
          <w:rFonts w:ascii="Times New Roman" w:hAnsi="Times New Roman" w:cs="Times New Roman"/>
          <w:bCs/>
          <w:lang w:val="en-US"/>
        </w:rPr>
        <w:t xml:space="preserve">Om </w:t>
      </w:r>
      <w:proofErr w:type="spellStart"/>
      <w:r w:rsidRPr="00B32F96">
        <w:rPr>
          <w:rFonts w:ascii="Times New Roman" w:hAnsi="Times New Roman" w:cs="Times New Roman"/>
          <w:bCs/>
          <w:lang w:val="en-US"/>
        </w:rPr>
        <w:t>initiativet</w:t>
      </w:r>
      <w:proofErr w:type="spellEnd"/>
      <w:r w:rsidRPr="00B32F96">
        <w:rPr>
          <w:rFonts w:ascii="Times New Roman" w:hAnsi="Times New Roman" w:cs="Times New Roman"/>
          <w:bCs/>
          <w:lang w:val="en-US"/>
        </w:rPr>
        <w:t xml:space="preserve"> / </w:t>
      </w:r>
      <w:proofErr w:type="spellStart"/>
      <w:r w:rsidRPr="00B32F96">
        <w:rPr>
          <w:rFonts w:ascii="Times New Roman" w:hAnsi="Times New Roman" w:cs="Times New Roman"/>
          <w:lang w:val="en-US"/>
        </w:rPr>
        <w:t>Sammen</w:t>
      </w:r>
      <w:proofErr w:type="spellEnd"/>
      <w:r w:rsidRPr="00B32F96">
        <w:rPr>
          <w:rFonts w:ascii="Times New Roman" w:hAnsi="Times New Roman" w:cs="Times New Roman"/>
          <w:lang w:val="en-US"/>
        </w:rPr>
        <w:t xml:space="preserve"> </w:t>
      </w:r>
      <w:proofErr w:type="spellStart"/>
      <w:proofErr w:type="gramStart"/>
      <w:r w:rsidRPr="00B32F96">
        <w:rPr>
          <w:rFonts w:ascii="Times New Roman" w:hAnsi="Times New Roman" w:cs="Times New Roman"/>
          <w:lang w:val="en-US"/>
        </w:rPr>
        <w:t>om</w:t>
      </w:r>
      <w:proofErr w:type="spellEnd"/>
      <w:proofErr w:type="gramEnd"/>
      <w:r w:rsidRPr="00B32F96">
        <w:rPr>
          <w:rFonts w:ascii="Times New Roman" w:hAnsi="Times New Roman" w:cs="Times New Roman"/>
          <w:lang w:val="en-US"/>
        </w:rPr>
        <w:t xml:space="preserve"> Integration.</w:t>
      </w:r>
      <w:r>
        <w:rPr>
          <w:rFonts w:ascii="Times New Roman" w:hAnsi="Times New Roman" w:cs="Times New Roman"/>
          <w:lang w:val="en-US"/>
        </w:rPr>
        <w:t xml:space="preserve"> URL</w:t>
      </w:r>
      <w:r w:rsidRPr="00B32F96">
        <w:rPr>
          <w:rFonts w:ascii="Times New Roman" w:hAnsi="Times New Roman" w:cs="Times New Roman"/>
        </w:rPr>
        <w:t xml:space="preserve">: </w:t>
      </w:r>
      <w:hyperlink r:id="rId67" w:history="1">
        <w:r w:rsidRPr="00B32F96">
          <w:rPr>
            <w:rStyle w:val="a5"/>
            <w:rFonts w:ascii="Times New Roman" w:hAnsi="Times New Roman"/>
            <w:bCs/>
            <w:color w:val="auto"/>
            <w:lang w:val="en-US"/>
          </w:rPr>
          <w:t>http</w:t>
        </w:r>
        <w:r w:rsidRPr="00B32F96">
          <w:rPr>
            <w:rStyle w:val="a5"/>
            <w:rFonts w:ascii="Times New Roman" w:hAnsi="Times New Roman"/>
            <w:bCs/>
            <w:color w:val="auto"/>
          </w:rPr>
          <w:t>://</w:t>
        </w:r>
        <w:proofErr w:type="spellStart"/>
        <w:r w:rsidRPr="00B32F96">
          <w:rPr>
            <w:rStyle w:val="a5"/>
            <w:rFonts w:ascii="Times New Roman" w:hAnsi="Times New Roman"/>
            <w:bCs/>
            <w:color w:val="auto"/>
            <w:lang w:val="en-US"/>
          </w:rPr>
          <w:t>sammenomintegration</w:t>
        </w:r>
        <w:proofErr w:type="spellEnd"/>
        <w:r w:rsidRPr="00B32F96">
          <w:rPr>
            <w:rStyle w:val="a5"/>
            <w:rFonts w:ascii="Times New Roman" w:hAnsi="Times New Roman"/>
            <w:bCs/>
            <w:color w:val="auto"/>
          </w:rPr>
          <w:t>.</w:t>
        </w:r>
        <w:proofErr w:type="spellStart"/>
        <w:r w:rsidRPr="00B32F96">
          <w:rPr>
            <w:rStyle w:val="a5"/>
            <w:rFonts w:ascii="Times New Roman" w:hAnsi="Times New Roman"/>
            <w:bCs/>
            <w:color w:val="auto"/>
            <w:lang w:val="en-US"/>
          </w:rPr>
          <w:t>dk</w:t>
        </w:r>
        <w:proofErr w:type="spellEnd"/>
        <w:r w:rsidRPr="00B32F96">
          <w:rPr>
            <w:rStyle w:val="a5"/>
            <w:rFonts w:ascii="Times New Roman" w:hAnsi="Times New Roman"/>
            <w:bCs/>
            <w:color w:val="auto"/>
          </w:rPr>
          <w:t>/</w:t>
        </w:r>
        <w:proofErr w:type="spellStart"/>
        <w:r w:rsidRPr="00B32F96">
          <w:rPr>
            <w:rStyle w:val="a5"/>
            <w:rFonts w:ascii="Times New Roman" w:hAnsi="Times New Roman"/>
            <w:bCs/>
            <w:color w:val="auto"/>
            <w:lang w:val="en-US"/>
          </w:rPr>
          <w:t>om</w:t>
        </w:r>
        <w:proofErr w:type="spellEnd"/>
        <w:r w:rsidRPr="00B32F96">
          <w:rPr>
            <w:rStyle w:val="a5"/>
            <w:rFonts w:ascii="Times New Roman" w:hAnsi="Times New Roman"/>
            <w:bCs/>
            <w:color w:val="auto"/>
          </w:rPr>
          <w:t>-</w:t>
        </w:r>
        <w:proofErr w:type="spellStart"/>
        <w:r w:rsidRPr="00B32F96">
          <w:rPr>
            <w:rStyle w:val="a5"/>
            <w:rFonts w:ascii="Times New Roman" w:hAnsi="Times New Roman"/>
            <w:bCs/>
            <w:color w:val="auto"/>
            <w:lang w:val="en-US"/>
          </w:rPr>
          <w:t>initiativet</w:t>
        </w:r>
        <w:proofErr w:type="spellEnd"/>
      </w:hyperlink>
      <w:r w:rsidRPr="00B32F96">
        <w:rPr>
          <w:rFonts w:ascii="Times New Roman" w:hAnsi="Times New Roman" w:cs="Times New Roman"/>
          <w:bCs/>
        </w:rPr>
        <w:t xml:space="preserve"> </w:t>
      </w:r>
      <w:r w:rsidRPr="00B32F96">
        <w:rPr>
          <w:rFonts w:ascii="Times New Roman" w:hAnsi="Times New Roman" w:cs="Times New Roman"/>
        </w:rPr>
        <w:t>(дата обращения: 13.04.2018).</w:t>
      </w:r>
    </w:p>
  </w:footnote>
  <w:footnote w:id="137">
    <w:p w:rsidR="00751663" w:rsidRPr="00502EAE" w:rsidRDefault="00751663" w:rsidP="00B32F96">
      <w:pPr>
        <w:pStyle w:val="af8"/>
        <w:jc w:val="both"/>
        <w:rPr>
          <w:rFonts w:ascii="Times New Roman" w:hAnsi="Times New Roman" w:cs="Times New Roman"/>
          <w:lang w:val="en-US"/>
        </w:rPr>
      </w:pPr>
      <w:r w:rsidRPr="00B32F96">
        <w:rPr>
          <w:rStyle w:val="afa"/>
          <w:rFonts w:ascii="Times New Roman" w:hAnsi="Times New Roman"/>
        </w:rPr>
        <w:footnoteRef/>
      </w:r>
      <w:r w:rsidRPr="00B32F96">
        <w:rPr>
          <w:rFonts w:ascii="Times New Roman" w:hAnsi="Times New Roman" w:cs="Times New Roman"/>
          <w:lang w:val="en-US"/>
        </w:rPr>
        <w:t xml:space="preserve"> </w:t>
      </w:r>
      <w:proofErr w:type="spellStart"/>
      <w:r w:rsidRPr="00B32F96">
        <w:rPr>
          <w:rFonts w:ascii="Times New Roman" w:hAnsi="Times New Roman" w:cs="Times New Roman"/>
          <w:bCs/>
          <w:lang w:val="en-US"/>
        </w:rPr>
        <w:t>Arrangementer</w:t>
      </w:r>
      <w:proofErr w:type="spellEnd"/>
      <w:r w:rsidRPr="00B32F96">
        <w:rPr>
          <w:rFonts w:ascii="Times New Roman" w:hAnsi="Times New Roman" w:cs="Times New Roman"/>
          <w:bCs/>
          <w:lang w:val="en-US"/>
        </w:rPr>
        <w:t xml:space="preserve"> / </w:t>
      </w:r>
      <w:proofErr w:type="spellStart"/>
      <w:r w:rsidRPr="00B32F96">
        <w:rPr>
          <w:rFonts w:ascii="Times New Roman" w:hAnsi="Times New Roman" w:cs="Times New Roman"/>
          <w:lang w:val="en-US"/>
        </w:rPr>
        <w:t>Sammen</w:t>
      </w:r>
      <w:proofErr w:type="spellEnd"/>
      <w:r w:rsidRPr="00B32F96">
        <w:rPr>
          <w:rFonts w:ascii="Times New Roman" w:hAnsi="Times New Roman" w:cs="Times New Roman"/>
          <w:lang w:val="en-US"/>
        </w:rPr>
        <w:t xml:space="preserve"> </w:t>
      </w:r>
      <w:proofErr w:type="spellStart"/>
      <w:proofErr w:type="gramStart"/>
      <w:r w:rsidRPr="00B32F96">
        <w:rPr>
          <w:rFonts w:ascii="Times New Roman" w:hAnsi="Times New Roman" w:cs="Times New Roman"/>
          <w:lang w:val="en-US"/>
        </w:rPr>
        <w:t>om</w:t>
      </w:r>
      <w:proofErr w:type="spellEnd"/>
      <w:proofErr w:type="gramEnd"/>
      <w:r w:rsidRPr="00B32F96">
        <w:rPr>
          <w:rFonts w:ascii="Times New Roman" w:hAnsi="Times New Roman" w:cs="Times New Roman"/>
          <w:lang w:val="en-US"/>
        </w:rPr>
        <w:t xml:space="preserve"> Integration. URL</w:t>
      </w:r>
      <w:r w:rsidRPr="00502EAE">
        <w:rPr>
          <w:rFonts w:ascii="Times New Roman" w:hAnsi="Times New Roman" w:cs="Times New Roman"/>
          <w:lang w:val="en-US"/>
        </w:rPr>
        <w:t xml:space="preserve">:  </w:t>
      </w:r>
      <w:r w:rsidR="00C7142D">
        <w:fldChar w:fldCharType="begin"/>
      </w:r>
      <w:r w:rsidR="00C7142D" w:rsidRPr="001D494C">
        <w:rPr>
          <w:lang w:val="en-US"/>
        </w:rPr>
        <w:instrText>HYPERLINK "http://sammenomintegration.dk/om-initiativet/arrangementer"</w:instrText>
      </w:r>
      <w:r w:rsidR="00C7142D">
        <w:fldChar w:fldCharType="separate"/>
      </w:r>
      <w:r w:rsidRPr="00B32F96">
        <w:rPr>
          <w:rStyle w:val="a5"/>
          <w:rFonts w:ascii="Times New Roman" w:hAnsi="Times New Roman"/>
          <w:bCs/>
          <w:color w:val="auto"/>
          <w:lang w:val="en-US"/>
        </w:rPr>
        <w:t>http</w:t>
      </w:r>
      <w:r w:rsidRPr="00502EAE">
        <w:rPr>
          <w:rStyle w:val="a5"/>
          <w:rFonts w:ascii="Times New Roman" w:hAnsi="Times New Roman"/>
          <w:bCs/>
          <w:color w:val="auto"/>
          <w:lang w:val="en-US"/>
        </w:rPr>
        <w:t>://</w:t>
      </w:r>
      <w:r w:rsidRPr="00B32F96">
        <w:rPr>
          <w:rStyle w:val="a5"/>
          <w:rFonts w:ascii="Times New Roman" w:hAnsi="Times New Roman"/>
          <w:bCs/>
          <w:color w:val="auto"/>
          <w:lang w:val="en-US"/>
        </w:rPr>
        <w:t>sammenomintegration</w:t>
      </w:r>
      <w:r w:rsidRPr="00502EAE">
        <w:rPr>
          <w:rStyle w:val="a5"/>
          <w:rFonts w:ascii="Times New Roman" w:hAnsi="Times New Roman"/>
          <w:bCs/>
          <w:color w:val="auto"/>
          <w:lang w:val="en-US"/>
        </w:rPr>
        <w:t>.</w:t>
      </w:r>
      <w:r w:rsidRPr="00B32F96">
        <w:rPr>
          <w:rStyle w:val="a5"/>
          <w:rFonts w:ascii="Times New Roman" w:hAnsi="Times New Roman"/>
          <w:bCs/>
          <w:color w:val="auto"/>
          <w:lang w:val="en-US"/>
        </w:rPr>
        <w:t>dk</w:t>
      </w:r>
      <w:r w:rsidRPr="00502EAE">
        <w:rPr>
          <w:rStyle w:val="a5"/>
          <w:rFonts w:ascii="Times New Roman" w:hAnsi="Times New Roman"/>
          <w:bCs/>
          <w:color w:val="auto"/>
          <w:lang w:val="en-US"/>
        </w:rPr>
        <w:t>/</w:t>
      </w:r>
      <w:r w:rsidRPr="00B32F96">
        <w:rPr>
          <w:rStyle w:val="a5"/>
          <w:rFonts w:ascii="Times New Roman" w:hAnsi="Times New Roman"/>
          <w:bCs/>
          <w:color w:val="auto"/>
          <w:lang w:val="en-US"/>
        </w:rPr>
        <w:t>om</w:t>
      </w:r>
      <w:r w:rsidRPr="00502EAE">
        <w:rPr>
          <w:rStyle w:val="a5"/>
          <w:rFonts w:ascii="Times New Roman" w:hAnsi="Times New Roman"/>
          <w:bCs/>
          <w:color w:val="auto"/>
          <w:lang w:val="en-US"/>
        </w:rPr>
        <w:t>-</w:t>
      </w:r>
      <w:r w:rsidRPr="00B32F96">
        <w:rPr>
          <w:rStyle w:val="a5"/>
          <w:rFonts w:ascii="Times New Roman" w:hAnsi="Times New Roman"/>
          <w:bCs/>
          <w:color w:val="auto"/>
          <w:lang w:val="en-US"/>
        </w:rPr>
        <w:t>initiativet</w:t>
      </w:r>
      <w:r w:rsidRPr="00502EAE">
        <w:rPr>
          <w:rStyle w:val="a5"/>
          <w:rFonts w:ascii="Times New Roman" w:hAnsi="Times New Roman"/>
          <w:bCs/>
          <w:color w:val="auto"/>
          <w:lang w:val="en-US"/>
        </w:rPr>
        <w:t>/</w:t>
      </w:r>
      <w:r w:rsidRPr="00B32F96">
        <w:rPr>
          <w:rStyle w:val="a5"/>
          <w:rFonts w:ascii="Times New Roman" w:hAnsi="Times New Roman"/>
          <w:bCs/>
          <w:color w:val="auto"/>
          <w:lang w:val="en-US"/>
        </w:rPr>
        <w:t>arrangementer</w:t>
      </w:r>
      <w:r w:rsidR="00C7142D">
        <w:fldChar w:fldCharType="end"/>
      </w:r>
      <w:r w:rsidRPr="00502EAE">
        <w:rPr>
          <w:rFonts w:ascii="Times New Roman" w:hAnsi="Times New Roman" w:cs="Times New Roman"/>
          <w:bCs/>
          <w:lang w:val="en-US"/>
        </w:rPr>
        <w:t xml:space="preserve"> </w:t>
      </w:r>
      <w:r w:rsidRPr="00502EAE">
        <w:rPr>
          <w:rFonts w:ascii="Times New Roman" w:hAnsi="Times New Roman" w:cs="Times New Roman"/>
          <w:lang w:val="en-US"/>
        </w:rPr>
        <w:t>(</w:t>
      </w:r>
      <w:r w:rsidRPr="00B32F96">
        <w:rPr>
          <w:rFonts w:ascii="Times New Roman" w:hAnsi="Times New Roman" w:cs="Times New Roman"/>
        </w:rPr>
        <w:t>дата</w:t>
      </w:r>
      <w:r w:rsidRPr="00502EAE">
        <w:rPr>
          <w:rFonts w:ascii="Times New Roman" w:hAnsi="Times New Roman" w:cs="Times New Roman"/>
          <w:lang w:val="en-US"/>
        </w:rPr>
        <w:t xml:space="preserve"> </w:t>
      </w:r>
      <w:r w:rsidRPr="00B32F96">
        <w:rPr>
          <w:rFonts w:ascii="Times New Roman" w:hAnsi="Times New Roman" w:cs="Times New Roman"/>
        </w:rPr>
        <w:t>обращения</w:t>
      </w:r>
      <w:r w:rsidRPr="00502EAE">
        <w:rPr>
          <w:rFonts w:ascii="Times New Roman" w:hAnsi="Times New Roman" w:cs="Times New Roman"/>
          <w:lang w:val="en-US"/>
        </w:rPr>
        <w:t>: 13.04.2018).</w:t>
      </w:r>
    </w:p>
  </w:footnote>
  <w:footnote w:id="138">
    <w:p w:rsidR="00751663" w:rsidRPr="006A1503" w:rsidRDefault="00751663" w:rsidP="006A1503">
      <w:pPr>
        <w:pStyle w:val="af8"/>
        <w:rPr>
          <w:rFonts w:ascii="Times New Roman" w:hAnsi="Times New Roman" w:cs="Times New Roman"/>
        </w:rPr>
      </w:pPr>
      <w:r w:rsidRPr="006A1503">
        <w:rPr>
          <w:rStyle w:val="afa"/>
          <w:rFonts w:ascii="Times New Roman" w:hAnsi="Times New Roman"/>
        </w:rPr>
        <w:footnoteRef/>
      </w:r>
      <w:r w:rsidRPr="006A1503">
        <w:rPr>
          <w:rFonts w:ascii="Times New Roman" w:hAnsi="Times New Roman" w:cs="Times New Roman"/>
          <w:lang w:val="en-US"/>
        </w:rPr>
        <w:t xml:space="preserve"> </w:t>
      </w:r>
      <w:proofErr w:type="spellStart"/>
      <w:r w:rsidRPr="006A1503">
        <w:rPr>
          <w:rFonts w:ascii="Times New Roman" w:hAnsi="Times New Roman" w:cs="Times New Roman"/>
          <w:bCs/>
          <w:lang w:val="en-US"/>
        </w:rPr>
        <w:t>Virksomhedsbonus</w:t>
      </w:r>
      <w:proofErr w:type="spellEnd"/>
      <w:r w:rsidRPr="006A1503">
        <w:rPr>
          <w:rFonts w:ascii="Times New Roman" w:hAnsi="Times New Roman" w:cs="Times New Roman"/>
          <w:bCs/>
          <w:lang w:val="en-US"/>
        </w:rPr>
        <w:t xml:space="preserve"> </w:t>
      </w:r>
      <w:proofErr w:type="spellStart"/>
      <w:r w:rsidRPr="006A1503">
        <w:rPr>
          <w:rFonts w:ascii="Times New Roman" w:hAnsi="Times New Roman" w:cs="Times New Roman"/>
          <w:bCs/>
          <w:lang w:val="en-US"/>
        </w:rPr>
        <w:t>ordinær</w:t>
      </w:r>
      <w:proofErr w:type="spellEnd"/>
      <w:r w:rsidRPr="006A1503">
        <w:rPr>
          <w:rFonts w:ascii="Times New Roman" w:hAnsi="Times New Roman" w:cs="Times New Roman"/>
          <w:bCs/>
          <w:lang w:val="en-US"/>
        </w:rPr>
        <w:t xml:space="preserve"> </w:t>
      </w:r>
      <w:proofErr w:type="spellStart"/>
      <w:r w:rsidRPr="006A1503">
        <w:rPr>
          <w:rFonts w:ascii="Times New Roman" w:hAnsi="Times New Roman" w:cs="Times New Roman"/>
          <w:bCs/>
          <w:lang w:val="en-US"/>
        </w:rPr>
        <w:t>ansættelse</w:t>
      </w:r>
      <w:proofErr w:type="spellEnd"/>
      <w:r w:rsidRPr="006A1503">
        <w:rPr>
          <w:rFonts w:ascii="Times New Roman" w:hAnsi="Times New Roman" w:cs="Times New Roman"/>
          <w:lang w:val="en-US"/>
        </w:rPr>
        <w:t xml:space="preserve"> / </w:t>
      </w:r>
      <w:proofErr w:type="spellStart"/>
      <w:r w:rsidRPr="006A1503">
        <w:rPr>
          <w:rFonts w:ascii="Times New Roman" w:hAnsi="Times New Roman" w:cs="Times New Roman"/>
          <w:lang w:val="en-US"/>
        </w:rPr>
        <w:t>Udlændinge</w:t>
      </w:r>
      <w:proofErr w:type="spellEnd"/>
      <w:r w:rsidRPr="006A1503">
        <w:rPr>
          <w:rFonts w:ascii="Times New Roman" w:hAnsi="Times New Roman" w:cs="Times New Roman"/>
          <w:lang w:val="en-US"/>
        </w:rPr>
        <w:t xml:space="preserve">- </w:t>
      </w:r>
      <w:proofErr w:type="spellStart"/>
      <w:proofErr w:type="gramStart"/>
      <w:r w:rsidRPr="006A1503">
        <w:rPr>
          <w:rFonts w:ascii="Times New Roman" w:hAnsi="Times New Roman" w:cs="Times New Roman"/>
          <w:lang w:val="en-US"/>
        </w:rPr>
        <w:t>og</w:t>
      </w:r>
      <w:proofErr w:type="spellEnd"/>
      <w:proofErr w:type="gramEnd"/>
      <w:r w:rsidRPr="006A1503">
        <w:rPr>
          <w:rFonts w:ascii="Times New Roman" w:hAnsi="Times New Roman" w:cs="Times New Roman"/>
          <w:lang w:val="en-US"/>
        </w:rPr>
        <w:t xml:space="preserve"> </w:t>
      </w:r>
      <w:proofErr w:type="spellStart"/>
      <w:r w:rsidRPr="006A1503">
        <w:rPr>
          <w:rFonts w:ascii="Times New Roman" w:hAnsi="Times New Roman" w:cs="Times New Roman"/>
          <w:lang w:val="en-US"/>
        </w:rPr>
        <w:t>Integrationsministeriet</w:t>
      </w:r>
      <w:proofErr w:type="spellEnd"/>
      <w:r w:rsidRPr="006A1503">
        <w:rPr>
          <w:rFonts w:ascii="Times New Roman" w:hAnsi="Times New Roman" w:cs="Times New Roman"/>
          <w:lang w:val="en-US"/>
        </w:rPr>
        <w:t xml:space="preserve">. </w:t>
      </w:r>
      <w:r w:rsidRPr="00B32F96">
        <w:rPr>
          <w:rFonts w:ascii="Times New Roman" w:hAnsi="Times New Roman" w:cs="Times New Roman"/>
          <w:lang w:val="en-US"/>
        </w:rPr>
        <w:t>URL</w:t>
      </w:r>
      <w:r w:rsidRPr="006A1503">
        <w:rPr>
          <w:rFonts w:ascii="Times New Roman" w:hAnsi="Times New Roman" w:cs="Times New Roman"/>
        </w:rPr>
        <w:t xml:space="preserve">:   </w:t>
      </w:r>
      <w:hyperlink r:id="rId68" w:history="1">
        <w:r w:rsidRPr="00B32F96">
          <w:rPr>
            <w:rStyle w:val="a5"/>
            <w:rFonts w:ascii="Times New Roman" w:hAnsi="Times New Roman"/>
            <w:color w:val="auto"/>
            <w:lang w:val="en-US"/>
          </w:rPr>
          <w:t>http</w:t>
        </w:r>
        <w:r w:rsidRPr="006A1503">
          <w:rPr>
            <w:rStyle w:val="a5"/>
            <w:rFonts w:ascii="Times New Roman" w:hAnsi="Times New Roman"/>
            <w:color w:val="auto"/>
          </w:rPr>
          <w:t>://</w:t>
        </w:r>
        <w:proofErr w:type="spellStart"/>
        <w:r w:rsidRPr="00B32F96">
          <w:rPr>
            <w:rStyle w:val="a5"/>
            <w:rFonts w:ascii="Times New Roman" w:hAnsi="Times New Roman"/>
            <w:color w:val="auto"/>
            <w:lang w:val="en-US"/>
          </w:rPr>
          <w:t>uim</w:t>
        </w:r>
        <w:proofErr w:type="spellEnd"/>
        <w:r w:rsidRPr="006A1503">
          <w:rPr>
            <w:rStyle w:val="a5"/>
            <w:rFonts w:ascii="Times New Roman" w:hAnsi="Times New Roman"/>
            <w:color w:val="auto"/>
          </w:rPr>
          <w:t>.</w:t>
        </w:r>
        <w:proofErr w:type="spellStart"/>
        <w:r w:rsidRPr="00B32F96">
          <w:rPr>
            <w:rStyle w:val="a5"/>
            <w:rFonts w:ascii="Times New Roman" w:hAnsi="Times New Roman"/>
            <w:color w:val="auto"/>
            <w:lang w:val="en-US"/>
          </w:rPr>
          <w:t>dk</w:t>
        </w:r>
        <w:proofErr w:type="spellEnd"/>
        <w:r w:rsidRPr="006A1503">
          <w:rPr>
            <w:rStyle w:val="a5"/>
            <w:rFonts w:ascii="Times New Roman" w:hAnsi="Times New Roman"/>
            <w:color w:val="auto"/>
          </w:rPr>
          <w:t>/</w:t>
        </w:r>
        <w:proofErr w:type="spellStart"/>
        <w:r w:rsidRPr="00B32F96">
          <w:rPr>
            <w:rStyle w:val="a5"/>
            <w:rFonts w:ascii="Times New Roman" w:hAnsi="Times New Roman"/>
            <w:color w:val="auto"/>
            <w:lang w:val="en-US"/>
          </w:rPr>
          <w:t>arbejdsomrader</w:t>
        </w:r>
        <w:proofErr w:type="spellEnd"/>
        <w:r w:rsidRPr="006A1503">
          <w:rPr>
            <w:rStyle w:val="a5"/>
            <w:rFonts w:ascii="Times New Roman" w:hAnsi="Times New Roman"/>
            <w:color w:val="auto"/>
          </w:rPr>
          <w:t>/</w:t>
        </w:r>
        <w:r w:rsidRPr="00B32F96">
          <w:rPr>
            <w:rStyle w:val="a5"/>
            <w:rFonts w:ascii="Times New Roman" w:hAnsi="Times New Roman"/>
            <w:color w:val="auto"/>
            <w:lang w:val="en-US"/>
          </w:rPr>
          <w:t>Integration</w:t>
        </w:r>
        <w:r w:rsidRPr="006A1503">
          <w:rPr>
            <w:rStyle w:val="a5"/>
            <w:rFonts w:ascii="Times New Roman" w:hAnsi="Times New Roman"/>
            <w:color w:val="auto"/>
          </w:rPr>
          <w:t>/</w:t>
        </w:r>
        <w:r w:rsidRPr="00B32F96">
          <w:rPr>
            <w:rStyle w:val="a5"/>
            <w:rFonts w:ascii="Times New Roman" w:hAnsi="Times New Roman"/>
            <w:color w:val="auto"/>
            <w:lang w:val="en-US"/>
          </w:rPr>
          <w:t>bonus</w:t>
        </w:r>
        <w:r w:rsidRPr="006A1503">
          <w:rPr>
            <w:rStyle w:val="a5"/>
            <w:rFonts w:ascii="Times New Roman" w:hAnsi="Times New Roman"/>
            <w:color w:val="auto"/>
          </w:rPr>
          <w:t>-</w:t>
        </w:r>
        <w:proofErr w:type="spellStart"/>
        <w:r w:rsidRPr="00B32F96">
          <w:rPr>
            <w:rStyle w:val="a5"/>
            <w:rFonts w:ascii="Times New Roman" w:hAnsi="Times New Roman"/>
            <w:color w:val="auto"/>
            <w:lang w:val="en-US"/>
          </w:rPr>
          <w:t>til</w:t>
        </w:r>
        <w:proofErr w:type="spellEnd"/>
        <w:r w:rsidRPr="006A1503">
          <w:rPr>
            <w:rStyle w:val="a5"/>
            <w:rFonts w:ascii="Times New Roman" w:hAnsi="Times New Roman"/>
            <w:color w:val="auto"/>
          </w:rPr>
          <w:t>-</w:t>
        </w:r>
        <w:r w:rsidRPr="00B32F96">
          <w:rPr>
            <w:rStyle w:val="a5"/>
            <w:rFonts w:ascii="Times New Roman" w:hAnsi="Times New Roman"/>
            <w:color w:val="auto"/>
            <w:lang w:val="en-US"/>
          </w:rPr>
          <w:t>private</w:t>
        </w:r>
        <w:r w:rsidRPr="006A1503">
          <w:rPr>
            <w:rStyle w:val="a5"/>
            <w:rFonts w:ascii="Times New Roman" w:hAnsi="Times New Roman"/>
            <w:color w:val="auto"/>
          </w:rPr>
          <w:t>-</w:t>
        </w:r>
        <w:proofErr w:type="spellStart"/>
        <w:r w:rsidRPr="00B32F96">
          <w:rPr>
            <w:rStyle w:val="a5"/>
            <w:rFonts w:ascii="Times New Roman" w:hAnsi="Times New Roman"/>
            <w:color w:val="auto"/>
            <w:lang w:val="en-US"/>
          </w:rPr>
          <w:t>virksomheder</w:t>
        </w:r>
        <w:proofErr w:type="spellEnd"/>
        <w:r w:rsidRPr="006A1503">
          <w:rPr>
            <w:rStyle w:val="a5"/>
            <w:rFonts w:ascii="Times New Roman" w:hAnsi="Times New Roman"/>
            <w:color w:val="auto"/>
          </w:rPr>
          <w:t>-</w:t>
        </w:r>
        <w:proofErr w:type="spellStart"/>
        <w:r w:rsidRPr="00B32F96">
          <w:rPr>
            <w:rStyle w:val="a5"/>
            <w:rFonts w:ascii="Times New Roman" w:hAnsi="Times New Roman"/>
            <w:color w:val="auto"/>
            <w:lang w:val="en-US"/>
          </w:rPr>
          <w:t>der</w:t>
        </w:r>
        <w:proofErr w:type="spellEnd"/>
        <w:r w:rsidRPr="006A1503">
          <w:rPr>
            <w:rStyle w:val="a5"/>
            <w:rFonts w:ascii="Times New Roman" w:hAnsi="Times New Roman"/>
            <w:color w:val="auto"/>
          </w:rPr>
          <w:t>-</w:t>
        </w:r>
        <w:proofErr w:type="spellStart"/>
        <w:r w:rsidRPr="00B32F96">
          <w:rPr>
            <w:rStyle w:val="a5"/>
            <w:rFonts w:ascii="Times New Roman" w:hAnsi="Times New Roman"/>
            <w:color w:val="auto"/>
            <w:lang w:val="en-US"/>
          </w:rPr>
          <w:t>ansaetter</w:t>
        </w:r>
        <w:proofErr w:type="spellEnd"/>
        <w:r w:rsidRPr="006A1503">
          <w:rPr>
            <w:rStyle w:val="a5"/>
            <w:rFonts w:ascii="Times New Roman" w:hAnsi="Times New Roman"/>
            <w:color w:val="auto"/>
          </w:rPr>
          <w:t>-</w:t>
        </w:r>
        <w:proofErr w:type="spellStart"/>
        <w:r w:rsidRPr="00B32F96">
          <w:rPr>
            <w:rStyle w:val="a5"/>
            <w:rFonts w:ascii="Times New Roman" w:hAnsi="Times New Roman"/>
            <w:color w:val="auto"/>
            <w:lang w:val="en-US"/>
          </w:rPr>
          <w:t>flygtninge</w:t>
        </w:r>
        <w:proofErr w:type="spellEnd"/>
        <w:r w:rsidRPr="006A1503">
          <w:rPr>
            <w:rStyle w:val="a5"/>
            <w:rFonts w:ascii="Times New Roman" w:hAnsi="Times New Roman"/>
            <w:color w:val="auto"/>
          </w:rPr>
          <w:t>-</w:t>
        </w:r>
        <w:proofErr w:type="spellStart"/>
        <w:r w:rsidRPr="00B32F96">
          <w:rPr>
            <w:rStyle w:val="a5"/>
            <w:rFonts w:ascii="Times New Roman" w:hAnsi="Times New Roman"/>
            <w:color w:val="auto"/>
            <w:lang w:val="en-US"/>
          </w:rPr>
          <w:t>i</w:t>
        </w:r>
        <w:proofErr w:type="spellEnd"/>
        <w:r w:rsidRPr="006A1503">
          <w:rPr>
            <w:rStyle w:val="a5"/>
            <w:rFonts w:ascii="Times New Roman" w:hAnsi="Times New Roman"/>
            <w:color w:val="auto"/>
          </w:rPr>
          <w:t>-</w:t>
        </w:r>
        <w:proofErr w:type="spellStart"/>
        <w:r w:rsidRPr="00B32F96">
          <w:rPr>
            <w:rStyle w:val="a5"/>
            <w:rFonts w:ascii="Times New Roman" w:hAnsi="Times New Roman"/>
            <w:color w:val="auto"/>
            <w:lang w:val="en-US"/>
          </w:rPr>
          <w:t>ordinaer</w:t>
        </w:r>
        <w:proofErr w:type="spellEnd"/>
        <w:r w:rsidRPr="006A1503">
          <w:rPr>
            <w:rStyle w:val="a5"/>
            <w:rFonts w:ascii="Times New Roman" w:hAnsi="Times New Roman"/>
            <w:color w:val="auto"/>
          </w:rPr>
          <w:t>-</w:t>
        </w:r>
        <w:proofErr w:type="spellStart"/>
        <w:r w:rsidRPr="00B32F96">
          <w:rPr>
            <w:rStyle w:val="a5"/>
            <w:rFonts w:ascii="Times New Roman" w:hAnsi="Times New Roman"/>
            <w:color w:val="auto"/>
            <w:lang w:val="en-US"/>
          </w:rPr>
          <w:t>beskaeftigelse</w:t>
        </w:r>
        <w:proofErr w:type="spellEnd"/>
      </w:hyperlink>
      <w:r w:rsidRPr="006A1503">
        <w:rPr>
          <w:rFonts w:ascii="Times New Roman" w:hAnsi="Times New Roman" w:cs="Times New Roman"/>
        </w:rPr>
        <w:t xml:space="preserve"> </w:t>
      </w:r>
      <w:r>
        <w:rPr>
          <w:rFonts w:ascii="Times New Roman" w:hAnsi="Times New Roman" w:cs="Times New Roman"/>
        </w:rPr>
        <w:t>(дата обращения: 07</w:t>
      </w:r>
      <w:r w:rsidRPr="00B32F96">
        <w:rPr>
          <w:rFonts w:ascii="Times New Roman" w:hAnsi="Times New Roman" w:cs="Times New Roman"/>
        </w:rPr>
        <w:t>.04.2018).</w:t>
      </w:r>
    </w:p>
  </w:footnote>
  <w:footnote w:id="139">
    <w:p w:rsidR="00751663" w:rsidRPr="006A1503" w:rsidRDefault="00751663" w:rsidP="006A1503">
      <w:pPr>
        <w:pStyle w:val="af8"/>
      </w:pPr>
      <w:r w:rsidRPr="00B32F96">
        <w:rPr>
          <w:rStyle w:val="afa"/>
          <w:rFonts w:ascii="Times New Roman" w:hAnsi="Times New Roman"/>
        </w:rPr>
        <w:footnoteRef/>
      </w:r>
      <w:r w:rsidRPr="00B32F96">
        <w:rPr>
          <w:rFonts w:ascii="Times New Roman" w:hAnsi="Times New Roman" w:cs="Times New Roman"/>
          <w:lang w:val="en-US"/>
        </w:rPr>
        <w:t xml:space="preserve"> </w:t>
      </w:r>
      <w:proofErr w:type="spellStart"/>
      <w:r w:rsidRPr="00B32F96">
        <w:rPr>
          <w:rFonts w:ascii="Times New Roman" w:hAnsi="Times New Roman" w:cs="Times New Roman"/>
          <w:bCs/>
          <w:lang w:val="en-US"/>
        </w:rPr>
        <w:t>Hvilken</w:t>
      </w:r>
      <w:proofErr w:type="spellEnd"/>
      <w:r w:rsidRPr="00B32F96">
        <w:rPr>
          <w:rFonts w:ascii="Times New Roman" w:hAnsi="Times New Roman" w:cs="Times New Roman"/>
          <w:bCs/>
          <w:lang w:val="en-US"/>
        </w:rPr>
        <w:t xml:space="preserve"> </w:t>
      </w:r>
      <w:proofErr w:type="spellStart"/>
      <w:r w:rsidRPr="00B32F96">
        <w:rPr>
          <w:rFonts w:ascii="Times New Roman" w:hAnsi="Times New Roman" w:cs="Times New Roman"/>
          <w:bCs/>
          <w:lang w:val="en-US"/>
        </w:rPr>
        <w:t>støtte</w:t>
      </w:r>
      <w:proofErr w:type="spellEnd"/>
      <w:r w:rsidRPr="00B32F96">
        <w:rPr>
          <w:rFonts w:ascii="Times New Roman" w:hAnsi="Times New Roman" w:cs="Times New Roman"/>
          <w:bCs/>
          <w:lang w:val="en-US"/>
        </w:rPr>
        <w:t xml:space="preserve"> </w:t>
      </w:r>
      <w:proofErr w:type="spellStart"/>
      <w:proofErr w:type="gramStart"/>
      <w:r w:rsidRPr="00B32F96">
        <w:rPr>
          <w:rFonts w:ascii="Times New Roman" w:hAnsi="Times New Roman" w:cs="Times New Roman"/>
          <w:bCs/>
          <w:lang w:val="en-US"/>
        </w:rPr>
        <w:t>kan</w:t>
      </w:r>
      <w:proofErr w:type="spellEnd"/>
      <w:proofErr w:type="gramEnd"/>
      <w:r w:rsidRPr="00B32F96">
        <w:rPr>
          <w:rFonts w:ascii="Times New Roman" w:hAnsi="Times New Roman" w:cs="Times New Roman"/>
          <w:bCs/>
          <w:lang w:val="en-US"/>
        </w:rPr>
        <w:t xml:space="preserve"> man </w:t>
      </w:r>
      <w:proofErr w:type="spellStart"/>
      <w:r w:rsidRPr="00B32F96">
        <w:rPr>
          <w:rFonts w:ascii="Times New Roman" w:hAnsi="Times New Roman" w:cs="Times New Roman"/>
          <w:bCs/>
          <w:lang w:val="en-US"/>
        </w:rPr>
        <w:t>få</w:t>
      </w:r>
      <w:proofErr w:type="spellEnd"/>
      <w:r w:rsidRPr="00B32F96">
        <w:rPr>
          <w:rFonts w:ascii="Times New Roman" w:hAnsi="Times New Roman" w:cs="Times New Roman"/>
          <w:bCs/>
          <w:lang w:val="en-US"/>
        </w:rPr>
        <w:t xml:space="preserve">? </w:t>
      </w:r>
      <w:r w:rsidRPr="006A1503">
        <w:rPr>
          <w:rFonts w:ascii="Times New Roman" w:hAnsi="Times New Roman" w:cs="Times New Roman"/>
          <w:bCs/>
          <w:lang w:val="en-US"/>
        </w:rPr>
        <w:t xml:space="preserve">/ </w:t>
      </w:r>
      <w:proofErr w:type="spellStart"/>
      <w:r w:rsidRPr="00B32F96">
        <w:rPr>
          <w:rFonts w:ascii="Times New Roman" w:hAnsi="Times New Roman" w:cs="Times New Roman"/>
          <w:lang w:val="en-US"/>
        </w:rPr>
        <w:t>Udlændinge</w:t>
      </w:r>
      <w:proofErr w:type="spellEnd"/>
      <w:r w:rsidRPr="00B32F96">
        <w:rPr>
          <w:rFonts w:ascii="Times New Roman" w:hAnsi="Times New Roman" w:cs="Times New Roman"/>
          <w:lang w:val="en-US"/>
        </w:rPr>
        <w:t xml:space="preserve">- </w:t>
      </w:r>
      <w:proofErr w:type="spellStart"/>
      <w:proofErr w:type="gramStart"/>
      <w:r w:rsidRPr="00B32F96">
        <w:rPr>
          <w:rFonts w:ascii="Times New Roman" w:hAnsi="Times New Roman" w:cs="Times New Roman"/>
          <w:lang w:val="en-US"/>
        </w:rPr>
        <w:t>og</w:t>
      </w:r>
      <w:proofErr w:type="spellEnd"/>
      <w:proofErr w:type="gramEnd"/>
      <w:r w:rsidRPr="00B32F96">
        <w:rPr>
          <w:rFonts w:ascii="Times New Roman" w:hAnsi="Times New Roman" w:cs="Times New Roman"/>
          <w:lang w:val="en-US"/>
        </w:rPr>
        <w:t xml:space="preserve"> </w:t>
      </w:r>
      <w:proofErr w:type="spellStart"/>
      <w:r w:rsidRPr="00B32F96">
        <w:rPr>
          <w:rFonts w:ascii="Times New Roman" w:hAnsi="Times New Roman" w:cs="Times New Roman"/>
          <w:lang w:val="en-US"/>
        </w:rPr>
        <w:t>Integrationsministeriet</w:t>
      </w:r>
      <w:proofErr w:type="spellEnd"/>
      <w:r w:rsidRPr="006A1503">
        <w:rPr>
          <w:rFonts w:ascii="Times New Roman" w:hAnsi="Times New Roman" w:cs="Times New Roman"/>
          <w:lang w:val="en-US"/>
        </w:rPr>
        <w:t xml:space="preserve">. </w:t>
      </w:r>
      <w:r w:rsidRPr="00B32F96">
        <w:rPr>
          <w:rFonts w:ascii="Times New Roman" w:hAnsi="Times New Roman" w:cs="Times New Roman"/>
          <w:lang w:val="en-US"/>
        </w:rPr>
        <w:t>URL</w:t>
      </w:r>
      <w:r w:rsidRPr="006A1503">
        <w:rPr>
          <w:rFonts w:ascii="Times New Roman" w:hAnsi="Times New Roman" w:cs="Times New Roman"/>
        </w:rPr>
        <w:t xml:space="preserve">:   </w:t>
      </w:r>
      <w:hyperlink r:id="rId69" w:history="1">
        <w:r w:rsidRPr="00B32F96">
          <w:rPr>
            <w:rStyle w:val="a5"/>
            <w:rFonts w:ascii="Times New Roman" w:hAnsi="Times New Roman"/>
            <w:color w:val="auto"/>
            <w:lang w:val="en-US"/>
          </w:rPr>
          <w:t>http</w:t>
        </w:r>
        <w:r w:rsidRPr="006A1503">
          <w:rPr>
            <w:rStyle w:val="a5"/>
            <w:rFonts w:ascii="Times New Roman" w:hAnsi="Times New Roman"/>
            <w:color w:val="auto"/>
          </w:rPr>
          <w:t>://</w:t>
        </w:r>
        <w:proofErr w:type="spellStart"/>
        <w:r w:rsidRPr="00B32F96">
          <w:rPr>
            <w:rStyle w:val="a5"/>
            <w:rFonts w:ascii="Times New Roman" w:hAnsi="Times New Roman"/>
            <w:color w:val="auto"/>
            <w:lang w:val="en-US"/>
          </w:rPr>
          <w:t>uim</w:t>
        </w:r>
        <w:proofErr w:type="spellEnd"/>
        <w:r w:rsidRPr="006A1503">
          <w:rPr>
            <w:rStyle w:val="a5"/>
            <w:rFonts w:ascii="Times New Roman" w:hAnsi="Times New Roman"/>
            <w:color w:val="auto"/>
          </w:rPr>
          <w:t>.</w:t>
        </w:r>
        <w:proofErr w:type="spellStart"/>
        <w:r w:rsidRPr="00B32F96">
          <w:rPr>
            <w:rStyle w:val="a5"/>
            <w:rFonts w:ascii="Times New Roman" w:hAnsi="Times New Roman"/>
            <w:color w:val="auto"/>
            <w:lang w:val="en-US"/>
          </w:rPr>
          <w:t>dk</w:t>
        </w:r>
        <w:proofErr w:type="spellEnd"/>
        <w:r w:rsidRPr="006A1503">
          <w:rPr>
            <w:rStyle w:val="a5"/>
            <w:rFonts w:ascii="Times New Roman" w:hAnsi="Times New Roman"/>
            <w:color w:val="auto"/>
          </w:rPr>
          <w:t>/</w:t>
        </w:r>
        <w:proofErr w:type="spellStart"/>
        <w:r w:rsidRPr="00B32F96">
          <w:rPr>
            <w:rStyle w:val="a5"/>
            <w:rFonts w:ascii="Times New Roman" w:hAnsi="Times New Roman"/>
            <w:color w:val="auto"/>
            <w:lang w:val="en-US"/>
          </w:rPr>
          <w:t>arbejdsomrader</w:t>
        </w:r>
        <w:proofErr w:type="spellEnd"/>
        <w:r w:rsidRPr="006A1503">
          <w:rPr>
            <w:rStyle w:val="a5"/>
            <w:rFonts w:ascii="Times New Roman" w:hAnsi="Times New Roman"/>
            <w:color w:val="auto"/>
          </w:rPr>
          <w:t>/</w:t>
        </w:r>
        <w:r w:rsidRPr="00B32F96">
          <w:rPr>
            <w:rStyle w:val="a5"/>
            <w:rFonts w:ascii="Times New Roman" w:hAnsi="Times New Roman"/>
            <w:color w:val="auto"/>
            <w:lang w:val="en-US"/>
          </w:rPr>
          <w:t>Integration</w:t>
        </w:r>
        <w:r w:rsidRPr="006A1503">
          <w:rPr>
            <w:rStyle w:val="a5"/>
            <w:rFonts w:ascii="Times New Roman" w:hAnsi="Times New Roman"/>
            <w:color w:val="auto"/>
          </w:rPr>
          <w:t>/</w:t>
        </w:r>
        <w:proofErr w:type="spellStart"/>
        <w:r w:rsidRPr="00B32F96">
          <w:rPr>
            <w:rStyle w:val="a5"/>
            <w:rFonts w:ascii="Times New Roman" w:hAnsi="Times New Roman"/>
            <w:color w:val="auto"/>
            <w:lang w:val="en-US"/>
          </w:rPr>
          <w:t>repatriering</w:t>
        </w:r>
        <w:proofErr w:type="spellEnd"/>
        <w:r w:rsidRPr="006A1503">
          <w:rPr>
            <w:rStyle w:val="a5"/>
            <w:rFonts w:ascii="Times New Roman" w:hAnsi="Times New Roman"/>
            <w:color w:val="auto"/>
          </w:rPr>
          <w:t>/</w:t>
        </w:r>
        <w:proofErr w:type="spellStart"/>
        <w:r w:rsidRPr="00B32F96">
          <w:rPr>
            <w:rStyle w:val="a5"/>
            <w:rFonts w:ascii="Times New Roman" w:hAnsi="Times New Roman"/>
            <w:color w:val="auto"/>
            <w:lang w:val="en-US"/>
          </w:rPr>
          <w:t>hvilken</w:t>
        </w:r>
        <w:proofErr w:type="spellEnd"/>
        <w:r w:rsidRPr="006A1503">
          <w:rPr>
            <w:rStyle w:val="a5"/>
            <w:rFonts w:ascii="Times New Roman" w:hAnsi="Times New Roman"/>
            <w:color w:val="auto"/>
          </w:rPr>
          <w:t>-</w:t>
        </w:r>
        <w:proofErr w:type="spellStart"/>
        <w:r w:rsidRPr="00B32F96">
          <w:rPr>
            <w:rStyle w:val="a5"/>
            <w:rFonts w:ascii="Times New Roman" w:hAnsi="Times New Roman"/>
            <w:color w:val="auto"/>
            <w:lang w:val="en-US"/>
          </w:rPr>
          <w:t>stotte</w:t>
        </w:r>
        <w:proofErr w:type="spellEnd"/>
        <w:r w:rsidRPr="006A1503">
          <w:rPr>
            <w:rStyle w:val="a5"/>
            <w:rFonts w:ascii="Times New Roman" w:hAnsi="Times New Roman"/>
            <w:color w:val="auto"/>
          </w:rPr>
          <w:t>-</w:t>
        </w:r>
        <w:proofErr w:type="spellStart"/>
        <w:r w:rsidRPr="00B32F96">
          <w:rPr>
            <w:rStyle w:val="a5"/>
            <w:rFonts w:ascii="Times New Roman" w:hAnsi="Times New Roman"/>
            <w:color w:val="auto"/>
            <w:lang w:val="en-US"/>
          </w:rPr>
          <w:t>kan</w:t>
        </w:r>
        <w:proofErr w:type="spellEnd"/>
        <w:r w:rsidRPr="006A1503">
          <w:rPr>
            <w:rStyle w:val="a5"/>
            <w:rFonts w:ascii="Times New Roman" w:hAnsi="Times New Roman"/>
            <w:color w:val="auto"/>
          </w:rPr>
          <w:t>-</w:t>
        </w:r>
        <w:r w:rsidRPr="00B32F96">
          <w:rPr>
            <w:rStyle w:val="a5"/>
            <w:rFonts w:ascii="Times New Roman" w:hAnsi="Times New Roman"/>
            <w:color w:val="auto"/>
            <w:lang w:val="en-US"/>
          </w:rPr>
          <w:t>man</w:t>
        </w:r>
        <w:r w:rsidRPr="006A1503">
          <w:rPr>
            <w:rStyle w:val="a5"/>
            <w:rFonts w:ascii="Times New Roman" w:hAnsi="Times New Roman"/>
            <w:color w:val="auto"/>
          </w:rPr>
          <w:t>-</w:t>
        </w:r>
        <w:proofErr w:type="spellStart"/>
        <w:r w:rsidRPr="00B32F96">
          <w:rPr>
            <w:rStyle w:val="a5"/>
            <w:rFonts w:ascii="Times New Roman" w:hAnsi="Times New Roman"/>
            <w:color w:val="auto"/>
            <w:lang w:val="en-US"/>
          </w:rPr>
          <w:t>fa</w:t>
        </w:r>
        <w:proofErr w:type="spellEnd"/>
      </w:hyperlink>
      <w:r w:rsidRPr="006A1503">
        <w:rPr>
          <w:rFonts w:ascii="Times New Roman" w:hAnsi="Times New Roman"/>
        </w:rPr>
        <w:t xml:space="preserve"> </w:t>
      </w:r>
      <w:r>
        <w:rPr>
          <w:rFonts w:ascii="Times New Roman" w:hAnsi="Times New Roman" w:cs="Times New Roman"/>
        </w:rPr>
        <w:t>(дата обращения: 08</w:t>
      </w:r>
      <w:r w:rsidRPr="00B32F96">
        <w:rPr>
          <w:rFonts w:ascii="Times New Roman" w:hAnsi="Times New Roman" w:cs="Times New Roman"/>
        </w:rPr>
        <w:t>.04.2018).</w:t>
      </w:r>
    </w:p>
  </w:footnote>
  <w:footnote w:id="140">
    <w:p w:rsidR="00751663" w:rsidRPr="00502EAE" w:rsidRDefault="00751663" w:rsidP="006A1503">
      <w:pPr>
        <w:suppressAutoHyphens w:val="0"/>
        <w:autoSpaceDE w:val="0"/>
        <w:autoSpaceDN w:val="0"/>
        <w:adjustRightInd w:val="0"/>
        <w:jc w:val="both"/>
        <w:rPr>
          <w:rFonts w:ascii="Times New Roman" w:eastAsiaTheme="minorHAnsi" w:hAnsi="Times New Roman" w:cs="Times New Roman"/>
          <w:kern w:val="0"/>
          <w:szCs w:val="20"/>
          <w:lang w:val="en-US" w:eastAsia="en-US" w:bidi="ar-SA"/>
        </w:rPr>
      </w:pPr>
      <w:r w:rsidRPr="006A1503">
        <w:rPr>
          <w:rStyle w:val="afa"/>
          <w:rFonts w:ascii="Times New Roman" w:hAnsi="Times New Roman"/>
        </w:rPr>
        <w:footnoteRef/>
      </w:r>
      <w:r w:rsidRPr="006A1503">
        <w:rPr>
          <w:rFonts w:ascii="Times New Roman" w:hAnsi="Times New Roman" w:cs="Times New Roman"/>
          <w:lang w:val="en-US"/>
        </w:rPr>
        <w:t xml:space="preserve"> </w:t>
      </w:r>
      <w:r w:rsidRPr="006A1503">
        <w:rPr>
          <w:rFonts w:ascii="Times New Roman" w:eastAsiaTheme="minorHAnsi" w:hAnsi="Times New Roman" w:cs="Times New Roman"/>
          <w:kern w:val="0"/>
          <w:szCs w:val="20"/>
          <w:lang w:val="en-US" w:eastAsia="en-US" w:bidi="ar-SA"/>
        </w:rPr>
        <w:t>Stokes-</w:t>
      </w:r>
      <w:proofErr w:type="spellStart"/>
      <w:r w:rsidRPr="006A1503">
        <w:rPr>
          <w:rFonts w:ascii="Times New Roman" w:eastAsiaTheme="minorHAnsi" w:hAnsi="Times New Roman" w:cs="Times New Roman"/>
          <w:kern w:val="0"/>
          <w:szCs w:val="20"/>
          <w:lang w:val="en-US" w:eastAsia="en-US" w:bidi="ar-SA"/>
        </w:rPr>
        <w:t>Dupass</w:t>
      </w:r>
      <w:proofErr w:type="spellEnd"/>
      <w:r w:rsidRPr="006A1503">
        <w:rPr>
          <w:rFonts w:ascii="Times New Roman" w:eastAsiaTheme="minorHAnsi" w:hAnsi="Times New Roman" w:cs="Times New Roman"/>
          <w:kern w:val="0"/>
          <w:szCs w:val="20"/>
          <w:lang w:val="en-US" w:eastAsia="en-US" w:bidi="ar-SA"/>
        </w:rPr>
        <w:t>, N. Mass migration, tightening borders, and emerging forms of statelessness in Denmark, Norway, and Sweden / N. Stokes-</w:t>
      </w:r>
      <w:proofErr w:type="spellStart"/>
      <w:r w:rsidRPr="006A1503">
        <w:rPr>
          <w:rFonts w:ascii="Times New Roman" w:eastAsiaTheme="minorHAnsi" w:hAnsi="Times New Roman" w:cs="Times New Roman"/>
          <w:kern w:val="0"/>
          <w:szCs w:val="20"/>
          <w:lang w:val="en-US" w:eastAsia="en-US" w:bidi="ar-SA"/>
        </w:rPr>
        <w:t>Dupass</w:t>
      </w:r>
      <w:proofErr w:type="spellEnd"/>
      <w:r w:rsidRPr="006A1503">
        <w:rPr>
          <w:rFonts w:ascii="Times New Roman" w:eastAsiaTheme="minorHAnsi" w:hAnsi="Times New Roman" w:cs="Times New Roman"/>
          <w:kern w:val="0"/>
          <w:szCs w:val="20"/>
          <w:lang w:val="en-US" w:eastAsia="en-US" w:bidi="ar-SA"/>
        </w:rPr>
        <w:t xml:space="preserve"> // Journal of Applied Security Research. – 2017. </w:t>
      </w:r>
      <w:proofErr w:type="gramStart"/>
      <w:r w:rsidRPr="00502EAE">
        <w:rPr>
          <w:rFonts w:ascii="Times New Roman" w:eastAsiaTheme="minorHAnsi" w:hAnsi="Times New Roman" w:cs="Times New Roman"/>
          <w:kern w:val="0"/>
          <w:szCs w:val="20"/>
          <w:lang w:val="en-US" w:eastAsia="en-US" w:bidi="ar-SA"/>
        </w:rPr>
        <w:t>№ 12 (1).</w:t>
      </w:r>
      <w:proofErr w:type="gramEnd"/>
      <w:r w:rsidRPr="00502EAE">
        <w:rPr>
          <w:rFonts w:ascii="Times New Roman" w:eastAsiaTheme="minorHAnsi" w:hAnsi="Times New Roman" w:cs="Times New Roman"/>
          <w:kern w:val="0"/>
          <w:szCs w:val="20"/>
          <w:lang w:val="en-US" w:eastAsia="en-US" w:bidi="ar-SA"/>
        </w:rPr>
        <w:t xml:space="preserve"> – </w:t>
      </w:r>
      <w:r w:rsidRPr="006A1503">
        <w:rPr>
          <w:rFonts w:ascii="Times New Roman" w:eastAsiaTheme="minorHAnsi" w:hAnsi="Times New Roman" w:cs="Times New Roman"/>
          <w:kern w:val="0"/>
          <w:szCs w:val="20"/>
          <w:lang w:val="en-US" w:eastAsia="en-US" w:bidi="ar-SA"/>
        </w:rPr>
        <w:t>P.</w:t>
      </w:r>
      <w:r w:rsidRPr="00502EAE">
        <w:rPr>
          <w:rFonts w:ascii="Times New Roman" w:eastAsiaTheme="minorHAnsi" w:hAnsi="Times New Roman" w:cs="Times New Roman"/>
          <w:kern w:val="0"/>
          <w:szCs w:val="20"/>
          <w:lang w:val="en-US" w:eastAsia="en-US" w:bidi="ar-SA"/>
        </w:rPr>
        <w:t xml:space="preserve"> </w:t>
      </w:r>
      <w:r w:rsidRPr="006A1503">
        <w:rPr>
          <w:rFonts w:ascii="Times New Roman" w:eastAsiaTheme="minorHAnsi" w:hAnsi="Times New Roman" w:cs="Times New Roman"/>
          <w:kern w:val="0"/>
          <w:szCs w:val="20"/>
          <w:lang w:val="en-US" w:eastAsia="en-US" w:bidi="ar-SA"/>
        </w:rPr>
        <w:t>53</w:t>
      </w:r>
      <w:r w:rsidRPr="00502EAE">
        <w:rPr>
          <w:rFonts w:ascii="Times New Roman" w:eastAsiaTheme="minorHAnsi" w:hAnsi="Times New Roman" w:cs="Times New Roman"/>
          <w:kern w:val="0"/>
          <w:szCs w:val="20"/>
          <w:lang w:val="en-US" w:eastAsia="en-US" w:bidi="ar-SA"/>
        </w:rPr>
        <w:t>.</w:t>
      </w:r>
    </w:p>
  </w:footnote>
  <w:footnote w:id="141">
    <w:p w:rsidR="00751663" w:rsidRPr="00502EAE" w:rsidRDefault="00751663" w:rsidP="006A1503">
      <w:pPr>
        <w:pStyle w:val="af8"/>
        <w:jc w:val="both"/>
        <w:rPr>
          <w:rFonts w:ascii="Times New Roman" w:hAnsi="Times New Roman" w:cs="Times New Roman"/>
          <w:lang w:val="en-US"/>
        </w:rPr>
      </w:pPr>
      <w:r w:rsidRPr="006A1503">
        <w:rPr>
          <w:rStyle w:val="afa"/>
          <w:rFonts w:ascii="Times New Roman" w:hAnsi="Times New Roman"/>
        </w:rPr>
        <w:footnoteRef/>
      </w:r>
      <w:r w:rsidRPr="006A1503">
        <w:rPr>
          <w:rFonts w:ascii="Times New Roman" w:hAnsi="Times New Roman" w:cs="Times New Roman"/>
          <w:lang w:val="en-US"/>
        </w:rPr>
        <w:t xml:space="preserve"> </w:t>
      </w:r>
      <w:proofErr w:type="spellStart"/>
      <w:proofErr w:type="gramStart"/>
      <w:r w:rsidRPr="006A1503">
        <w:rPr>
          <w:rFonts w:ascii="Times New Roman" w:hAnsi="Times New Roman" w:cs="Times New Roman"/>
          <w:lang w:val="en-US"/>
        </w:rPr>
        <w:t>Det</w:t>
      </w:r>
      <w:proofErr w:type="spellEnd"/>
      <w:r w:rsidRPr="006A1503">
        <w:rPr>
          <w:rFonts w:ascii="Times New Roman" w:hAnsi="Times New Roman" w:cs="Times New Roman"/>
          <w:lang w:val="en-US"/>
        </w:rPr>
        <w:t xml:space="preserve"> </w:t>
      </w:r>
      <w:proofErr w:type="spellStart"/>
      <w:r w:rsidRPr="006A1503">
        <w:rPr>
          <w:rFonts w:ascii="Times New Roman" w:hAnsi="Times New Roman" w:cs="Times New Roman"/>
          <w:lang w:val="en-US"/>
        </w:rPr>
        <w:t>nationale</w:t>
      </w:r>
      <w:proofErr w:type="spellEnd"/>
      <w:r w:rsidRPr="006A1503">
        <w:rPr>
          <w:rFonts w:ascii="Times New Roman" w:hAnsi="Times New Roman" w:cs="Times New Roman"/>
          <w:lang w:val="en-US"/>
        </w:rPr>
        <w:t xml:space="preserve"> </w:t>
      </w:r>
      <w:proofErr w:type="spellStart"/>
      <w:r w:rsidRPr="006A1503">
        <w:rPr>
          <w:rFonts w:ascii="Times New Roman" w:hAnsi="Times New Roman" w:cs="Times New Roman"/>
          <w:lang w:val="en-US"/>
        </w:rPr>
        <w:t>integrationsbarometer</w:t>
      </w:r>
      <w:proofErr w:type="spellEnd"/>
      <w:r w:rsidRPr="006A1503">
        <w:rPr>
          <w:rFonts w:ascii="Times New Roman" w:hAnsi="Times New Roman" w:cs="Times New Roman"/>
          <w:lang w:val="en-US"/>
        </w:rPr>
        <w:t>.</w:t>
      </w:r>
      <w:proofErr w:type="gramEnd"/>
      <w:r w:rsidRPr="006A1503">
        <w:rPr>
          <w:rFonts w:ascii="Times New Roman" w:hAnsi="Times New Roman" w:cs="Times New Roman"/>
          <w:lang w:val="en-US"/>
        </w:rPr>
        <w:t xml:space="preserve"> </w:t>
      </w:r>
      <w:r>
        <w:rPr>
          <w:rFonts w:ascii="Times New Roman" w:hAnsi="Times New Roman" w:cs="Times New Roman"/>
          <w:lang w:val="en-US"/>
        </w:rPr>
        <w:t>URL</w:t>
      </w:r>
      <w:r w:rsidRPr="00502EAE">
        <w:rPr>
          <w:rFonts w:ascii="Times New Roman" w:hAnsi="Times New Roman" w:cs="Times New Roman"/>
          <w:lang w:val="en-US"/>
        </w:rPr>
        <w:t xml:space="preserve">: </w:t>
      </w:r>
      <w:r w:rsidR="00C7142D">
        <w:fldChar w:fldCharType="begin"/>
      </w:r>
      <w:r w:rsidR="00C7142D" w:rsidRPr="001D494C">
        <w:rPr>
          <w:lang w:val="en-US"/>
        </w:rPr>
        <w:instrText>HYPERLINK "https://integrationsbarometer.dk/"</w:instrText>
      </w:r>
      <w:r w:rsidR="00C7142D">
        <w:fldChar w:fldCharType="separate"/>
      </w:r>
      <w:r w:rsidRPr="006A1503">
        <w:rPr>
          <w:rStyle w:val="a5"/>
          <w:rFonts w:ascii="Times New Roman" w:hAnsi="Times New Roman"/>
          <w:color w:val="auto"/>
          <w:lang w:val="en-US"/>
        </w:rPr>
        <w:t>https</w:t>
      </w:r>
      <w:r w:rsidRPr="00502EAE">
        <w:rPr>
          <w:rStyle w:val="a5"/>
          <w:rFonts w:ascii="Times New Roman" w:hAnsi="Times New Roman"/>
          <w:color w:val="auto"/>
          <w:lang w:val="en-US"/>
        </w:rPr>
        <w:t>://</w:t>
      </w:r>
      <w:r w:rsidRPr="006A1503">
        <w:rPr>
          <w:rStyle w:val="a5"/>
          <w:rFonts w:ascii="Times New Roman" w:hAnsi="Times New Roman"/>
          <w:color w:val="auto"/>
          <w:lang w:val="en-US"/>
        </w:rPr>
        <w:t>integrationsbarometer</w:t>
      </w:r>
      <w:r w:rsidRPr="00502EAE">
        <w:rPr>
          <w:rStyle w:val="a5"/>
          <w:rFonts w:ascii="Times New Roman" w:hAnsi="Times New Roman"/>
          <w:color w:val="auto"/>
          <w:lang w:val="en-US"/>
        </w:rPr>
        <w:t>.</w:t>
      </w:r>
      <w:r w:rsidRPr="006A1503">
        <w:rPr>
          <w:rStyle w:val="a5"/>
          <w:rFonts w:ascii="Times New Roman" w:hAnsi="Times New Roman"/>
          <w:color w:val="auto"/>
          <w:lang w:val="en-US"/>
        </w:rPr>
        <w:t>dk</w:t>
      </w:r>
      <w:r w:rsidRPr="00502EAE">
        <w:rPr>
          <w:rStyle w:val="a5"/>
          <w:rFonts w:ascii="Times New Roman" w:hAnsi="Times New Roman"/>
          <w:color w:val="auto"/>
          <w:lang w:val="en-US"/>
        </w:rPr>
        <w:t>/</w:t>
      </w:r>
      <w:r w:rsidR="00C7142D">
        <w:fldChar w:fldCharType="end"/>
      </w:r>
      <w:r w:rsidRPr="00502EAE">
        <w:rPr>
          <w:rFonts w:ascii="Times New Roman" w:hAnsi="Times New Roman" w:cs="Times New Roman"/>
          <w:lang w:val="en-US"/>
        </w:rPr>
        <w:t xml:space="preserve"> (</w:t>
      </w:r>
      <w:r>
        <w:rPr>
          <w:rFonts w:ascii="Times New Roman" w:hAnsi="Times New Roman" w:cs="Times New Roman"/>
        </w:rPr>
        <w:t>дата</w:t>
      </w:r>
      <w:r w:rsidRPr="00502EAE">
        <w:rPr>
          <w:rFonts w:ascii="Times New Roman" w:hAnsi="Times New Roman" w:cs="Times New Roman"/>
          <w:lang w:val="en-US"/>
        </w:rPr>
        <w:t xml:space="preserve"> </w:t>
      </w:r>
      <w:r>
        <w:rPr>
          <w:rFonts w:ascii="Times New Roman" w:hAnsi="Times New Roman" w:cs="Times New Roman"/>
        </w:rPr>
        <w:t>обращения</w:t>
      </w:r>
      <w:r w:rsidRPr="00502EAE">
        <w:rPr>
          <w:rFonts w:ascii="Times New Roman" w:hAnsi="Times New Roman" w:cs="Times New Roman"/>
          <w:lang w:val="en-US"/>
        </w:rPr>
        <w:t xml:space="preserve">: 17.03.2018). </w:t>
      </w:r>
    </w:p>
  </w:footnote>
  <w:footnote w:id="142">
    <w:p w:rsidR="00751663" w:rsidRPr="0071478F" w:rsidRDefault="00751663" w:rsidP="0071478F">
      <w:pPr>
        <w:pStyle w:val="af8"/>
        <w:jc w:val="both"/>
        <w:rPr>
          <w:rFonts w:ascii="Times New Roman" w:hAnsi="Times New Roman" w:cs="Times New Roman"/>
          <w:lang w:val="en-US"/>
        </w:rPr>
      </w:pPr>
      <w:r w:rsidRPr="006A1503">
        <w:rPr>
          <w:rStyle w:val="afa"/>
          <w:rFonts w:ascii="Times New Roman" w:hAnsi="Times New Roman"/>
        </w:rPr>
        <w:footnoteRef/>
      </w:r>
      <w:r w:rsidRPr="006A1503">
        <w:rPr>
          <w:rFonts w:ascii="Times New Roman" w:hAnsi="Times New Roman" w:cs="Times New Roman"/>
          <w:lang w:val="en-US"/>
        </w:rPr>
        <w:t xml:space="preserve"> </w:t>
      </w:r>
      <w:proofErr w:type="spellStart"/>
      <w:r w:rsidRPr="006A1503">
        <w:rPr>
          <w:rFonts w:ascii="Times New Roman" w:hAnsi="Times New Roman" w:cs="Times New Roman"/>
          <w:bCs/>
          <w:lang w:val="en-US"/>
        </w:rPr>
        <w:t>Mouritsen</w:t>
      </w:r>
      <w:proofErr w:type="spellEnd"/>
      <w:r w:rsidRPr="0071478F">
        <w:rPr>
          <w:rFonts w:ascii="Times New Roman" w:hAnsi="Times New Roman" w:cs="Times New Roman"/>
          <w:bCs/>
          <w:lang w:val="en-US"/>
        </w:rPr>
        <w:t>,</w:t>
      </w:r>
      <w:r w:rsidRPr="006A1503">
        <w:rPr>
          <w:rFonts w:ascii="Times New Roman" w:hAnsi="Times New Roman" w:cs="Times New Roman"/>
          <w:bCs/>
          <w:lang w:val="en-US"/>
        </w:rPr>
        <w:t xml:space="preserve"> P. </w:t>
      </w:r>
      <w:r w:rsidR="00C7142D">
        <w:fldChar w:fldCharType="begin"/>
      </w:r>
      <w:r w:rsidR="00C7142D" w:rsidRPr="001D494C">
        <w:rPr>
          <w:lang w:val="en-US"/>
        </w:rPr>
        <w:instrText>HYPERLINK "http://proxy.library.spbu.ru:2167/doi/full/10.1177/1468796812451220"</w:instrText>
      </w:r>
      <w:r w:rsidR="00C7142D">
        <w:fldChar w:fldCharType="separate"/>
      </w:r>
      <w:r w:rsidRPr="006A1503">
        <w:rPr>
          <w:rFonts w:ascii="Times New Roman" w:hAnsi="Times New Roman" w:cs="Times New Roman"/>
          <w:bCs/>
          <w:lang w:val="en-US"/>
        </w:rPr>
        <w:t>The resilience of citizenship traditions: Civic integration in Germany, Great Britain and Denmark</w:t>
      </w:r>
      <w:r w:rsidR="00C7142D">
        <w:fldChar w:fldCharType="end"/>
      </w:r>
      <w:r w:rsidRPr="006A1503">
        <w:rPr>
          <w:rFonts w:ascii="Times New Roman" w:hAnsi="Times New Roman" w:cs="Times New Roman"/>
          <w:bCs/>
          <w:lang w:val="en-US"/>
        </w:rPr>
        <w:t xml:space="preserve"> </w:t>
      </w:r>
      <w:r w:rsidRPr="0071478F">
        <w:rPr>
          <w:rFonts w:ascii="Times New Roman" w:hAnsi="Times New Roman" w:cs="Times New Roman"/>
          <w:bCs/>
          <w:lang w:val="en-US"/>
        </w:rPr>
        <w:t xml:space="preserve">/ </w:t>
      </w:r>
      <w:r w:rsidRPr="006A1503">
        <w:rPr>
          <w:rFonts w:ascii="Times New Roman" w:hAnsi="Times New Roman" w:cs="Times New Roman"/>
          <w:bCs/>
          <w:lang w:val="en-US"/>
        </w:rPr>
        <w:t xml:space="preserve">P. </w:t>
      </w:r>
      <w:proofErr w:type="spellStart"/>
      <w:r w:rsidRPr="006A1503">
        <w:rPr>
          <w:rFonts w:ascii="Times New Roman" w:hAnsi="Times New Roman" w:cs="Times New Roman"/>
          <w:bCs/>
          <w:lang w:val="en-US"/>
        </w:rPr>
        <w:t>Mouritsen</w:t>
      </w:r>
      <w:proofErr w:type="spellEnd"/>
      <w:r w:rsidRPr="006A1503">
        <w:rPr>
          <w:rFonts w:ascii="Times New Roman" w:hAnsi="Times New Roman" w:cs="Times New Roman"/>
          <w:bCs/>
          <w:lang w:val="en-US"/>
        </w:rPr>
        <w:t xml:space="preserve"> // </w:t>
      </w:r>
      <w:r>
        <w:rPr>
          <w:rFonts w:ascii="Times New Roman" w:hAnsi="Times New Roman" w:cs="Times New Roman"/>
          <w:lang w:val="en-US"/>
        </w:rPr>
        <w:t>Ethnicities</w:t>
      </w:r>
      <w:r w:rsidRPr="0071478F">
        <w:rPr>
          <w:rFonts w:ascii="Times New Roman" w:hAnsi="Times New Roman" w:cs="Times New Roman"/>
          <w:lang w:val="en-US"/>
        </w:rPr>
        <w:t xml:space="preserve">. – 2012. </w:t>
      </w:r>
      <w:proofErr w:type="gramStart"/>
      <w:r w:rsidRPr="0071478F">
        <w:rPr>
          <w:rFonts w:ascii="Times New Roman" w:hAnsi="Times New Roman" w:cs="Times New Roman"/>
          <w:lang w:val="en-US"/>
        </w:rPr>
        <w:t>№ 13(1).</w:t>
      </w:r>
      <w:proofErr w:type="gramEnd"/>
      <w:r w:rsidRPr="006260C8">
        <w:rPr>
          <w:rFonts w:ascii="Times New Roman" w:hAnsi="Times New Roman" w:cs="Times New Roman"/>
          <w:lang w:val="en-US"/>
        </w:rPr>
        <w:t xml:space="preserve"> – </w:t>
      </w:r>
      <w:r w:rsidRPr="0071478F">
        <w:rPr>
          <w:rFonts w:ascii="Times New Roman" w:hAnsi="Times New Roman" w:cs="Times New Roman"/>
          <w:lang w:val="en-US"/>
        </w:rPr>
        <w:t>P.</w:t>
      </w:r>
      <w:r>
        <w:rPr>
          <w:rFonts w:ascii="Times New Roman" w:hAnsi="Times New Roman" w:cs="Times New Roman"/>
          <w:lang w:val="en-US"/>
        </w:rPr>
        <w:t xml:space="preserve"> </w:t>
      </w:r>
      <w:r w:rsidRPr="0071478F">
        <w:rPr>
          <w:rFonts w:ascii="Times New Roman" w:hAnsi="Times New Roman" w:cs="Times New Roman"/>
          <w:lang w:val="en-US"/>
        </w:rPr>
        <w:t>97</w:t>
      </w:r>
      <w:r>
        <w:rPr>
          <w:rFonts w:ascii="Times New Roman" w:hAnsi="Times New Roman" w:cs="Times New Roman"/>
          <w:lang w:val="en-US"/>
        </w:rPr>
        <w:t xml:space="preserve">. </w:t>
      </w:r>
    </w:p>
  </w:footnote>
  <w:footnote w:id="143">
    <w:p w:rsidR="00751663" w:rsidRPr="0071478F" w:rsidRDefault="00751663" w:rsidP="0071478F">
      <w:pPr>
        <w:pStyle w:val="af8"/>
        <w:jc w:val="both"/>
        <w:rPr>
          <w:rFonts w:ascii="Times New Roman" w:hAnsi="Times New Roman" w:cs="Times New Roman"/>
          <w:shd w:val="clear" w:color="auto" w:fill="FFFFFF"/>
        </w:rPr>
      </w:pPr>
      <w:r w:rsidRPr="0071478F">
        <w:rPr>
          <w:rStyle w:val="afa"/>
          <w:rFonts w:ascii="Times New Roman" w:hAnsi="Times New Roman"/>
        </w:rPr>
        <w:footnoteRef/>
      </w:r>
      <w:r w:rsidRPr="0071478F">
        <w:rPr>
          <w:rFonts w:ascii="Times New Roman" w:hAnsi="Times New Roman" w:cs="Times New Roman"/>
          <w:lang w:val="en-US"/>
        </w:rPr>
        <w:t xml:space="preserve"> </w:t>
      </w:r>
      <w:proofErr w:type="gramStart"/>
      <w:r w:rsidRPr="0071478F">
        <w:rPr>
          <w:rFonts w:ascii="Times New Roman" w:hAnsi="Times New Roman" w:cs="Times New Roman"/>
          <w:shd w:val="clear" w:color="auto" w:fill="FFFFFF"/>
          <w:lang w:val="en-US"/>
        </w:rPr>
        <w:t>Eriksen,</w:t>
      </w:r>
      <w:r w:rsidRPr="0071478F">
        <w:rPr>
          <w:rFonts w:ascii="Times New Roman" w:eastAsia="Times New Roman" w:hAnsi="Times New Roman" w:cs="Times New Roman"/>
          <w:kern w:val="0"/>
          <w:lang w:val="en-US" w:eastAsia="ru-RU" w:bidi="ar-SA"/>
        </w:rPr>
        <w:t xml:space="preserve"> T. Immigration and national identity in Norway / T. </w:t>
      </w:r>
      <w:r w:rsidRPr="0071478F">
        <w:rPr>
          <w:rFonts w:ascii="Times New Roman" w:hAnsi="Times New Roman" w:cs="Times New Roman"/>
          <w:shd w:val="clear" w:color="auto" w:fill="FFFFFF"/>
          <w:lang w:val="en-US"/>
        </w:rPr>
        <w:t>Eriksen – Migration Policy Institute, MPI, 2013.</w:t>
      </w:r>
      <w:proofErr w:type="gramEnd"/>
      <w:r w:rsidRPr="0071478F">
        <w:rPr>
          <w:rFonts w:ascii="Times New Roman" w:hAnsi="Times New Roman" w:cs="Times New Roman"/>
          <w:shd w:val="clear" w:color="auto" w:fill="FFFFFF"/>
          <w:lang w:val="en-US"/>
        </w:rPr>
        <w:t xml:space="preserve"> URL</w:t>
      </w:r>
      <w:r w:rsidRPr="0071478F">
        <w:rPr>
          <w:rFonts w:ascii="Times New Roman" w:hAnsi="Times New Roman" w:cs="Times New Roman"/>
          <w:shd w:val="clear" w:color="auto" w:fill="FFFFFF"/>
        </w:rPr>
        <w:t xml:space="preserve">:  </w:t>
      </w:r>
      <w:hyperlink r:id="rId70" w:history="1">
        <w:r w:rsidRPr="0071478F">
          <w:rPr>
            <w:rStyle w:val="a5"/>
            <w:rFonts w:ascii="Times New Roman" w:hAnsi="Times New Roman"/>
            <w:color w:val="auto"/>
            <w:shd w:val="clear" w:color="auto" w:fill="FFFFFF"/>
            <w:lang w:val="en-US"/>
          </w:rPr>
          <w:t>https</w:t>
        </w:r>
        <w:r w:rsidRPr="0071478F">
          <w:rPr>
            <w:rStyle w:val="a5"/>
            <w:rFonts w:ascii="Times New Roman" w:hAnsi="Times New Roman"/>
            <w:color w:val="auto"/>
            <w:shd w:val="clear" w:color="auto" w:fill="FFFFFF"/>
          </w:rPr>
          <w:t>://</w:t>
        </w:r>
        <w:r w:rsidRPr="0071478F">
          <w:rPr>
            <w:rStyle w:val="a5"/>
            <w:rFonts w:ascii="Times New Roman" w:hAnsi="Times New Roman"/>
            <w:color w:val="auto"/>
            <w:shd w:val="clear" w:color="auto" w:fill="FFFFFF"/>
            <w:lang w:val="en-US"/>
          </w:rPr>
          <w:t>www</w:t>
        </w:r>
        <w:r w:rsidRPr="0071478F">
          <w:rPr>
            <w:rStyle w:val="a5"/>
            <w:rFonts w:ascii="Times New Roman" w:hAnsi="Times New Roman"/>
            <w:color w:val="auto"/>
            <w:shd w:val="clear" w:color="auto" w:fill="FFFFFF"/>
          </w:rPr>
          <w:t>.</w:t>
        </w:r>
        <w:proofErr w:type="spellStart"/>
        <w:r w:rsidRPr="0071478F">
          <w:rPr>
            <w:rStyle w:val="a5"/>
            <w:rFonts w:ascii="Times New Roman" w:hAnsi="Times New Roman"/>
            <w:color w:val="auto"/>
            <w:shd w:val="clear" w:color="auto" w:fill="FFFFFF"/>
            <w:lang w:val="en-US"/>
          </w:rPr>
          <w:t>migrationpolicy</w:t>
        </w:r>
        <w:proofErr w:type="spellEnd"/>
        <w:r w:rsidRPr="0071478F">
          <w:rPr>
            <w:rStyle w:val="a5"/>
            <w:rFonts w:ascii="Times New Roman" w:hAnsi="Times New Roman"/>
            <w:color w:val="auto"/>
            <w:shd w:val="clear" w:color="auto" w:fill="FFFFFF"/>
          </w:rPr>
          <w:t>.</w:t>
        </w:r>
        <w:r w:rsidRPr="0071478F">
          <w:rPr>
            <w:rStyle w:val="a5"/>
            <w:rFonts w:ascii="Times New Roman" w:hAnsi="Times New Roman"/>
            <w:color w:val="auto"/>
            <w:shd w:val="clear" w:color="auto" w:fill="FFFFFF"/>
            <w:lang w:val="en-US"/>
          </w:rPr>
          <w:t>org</w:t>
        </w:r>
        <w:r w:rsidRPr="0071478F">
          <w:rPr>
            <w:rStyle w:val="a5"/>
            <w:rFonts w:ascii="Times New Roman" w:hAnsi="Times New Roman"/>
            <w:color w:val="auto"/>
            <w:shd w:val="clear" w:color="auto" w:fill="FFFFFF"/>
          </w:rPr>
          <w:t>/</w:t>
        </w:r>
        <w:r w:rsidRPr="0071478F">
          <w:rPr>
            <w:rStyle w:val="a5"/>
            <w:rFonts w:ascii="Times New Roman" w:hAnsi="Times New Roman"/>
            <w:color w:val="auto"/>
            <w:shd w:val="clear" w:color="auto" w:fill="FFFFFF"/>
            <w:lang w:val="en-US"/>
          </w:rPr>
          <w:t>research</w:t>
        </w:r>
        <w:r w:rsidRPr="0071478F">
          <w:rPr>
            <w:rStyle w:val="a5"/>
            <w:rFonts w:ascii="Times New Roman" w:hAnsi="Times New Roman"/>
            <w:color w:val="auto"/>
            <w:shd w:val="clear" w:color="auto" w:fill="FFFFFF"/>
          </w:rPr>
          <w:t>/</w:t>
        </w:r>
        <w:r w:rsidRPr="0071478F">
          <w:rPr>
            <w:rStyle w:val="a5"/>
            <w:rFonts w:ascii="Times New Roman" w:hAnsi="Times New Roman"/>
            <w:color w:val="auto"/>
            <w:shd w:val="clear" w:color="auto" w:fill="FFFFFF"/>
            <w:lang w:val="en-US"/>
          </w:rPr>
          <w:t>immigration</w:t>
        </w:r>
        <w:r w:rsidRPr="0071478F">
          <w:rPr>
            <w:rStyle w:val="a5"/>
            <w:rFonts w:ascii="Times New Roman" w:hAnsi="Times New Roman"/>
            <w:color w:val="auto"/>
            <w:shd w:val="clear" w:color="auto" w:fill="FFFFFF"/>
          </w:rPr>
          <w:t>-</w:t>
        </w:r>
        <w:r w:rsidRPr="0071478F">
          <w:rPr>
            <w:rStyle w:val="a5"/>
            <w:rFonts w:ascii="Times New Roman" w:hAnsi="Times New Roman"/>
            <w:color w:val="auto"/>
            <w:shd w:val="clear" w:color="auto" w:fill="FFFFFF"/>
            <w:lang w:val="en-US"/>
          </w:rPr>
          <w:t>and</w:t>
        </w:r>
        <w:r w:rsidRPr="0071478F">
          <w:rPr>
            <w:rStyle w:val="a5"/>
            <w:rFonts w:ascii="Times New Roman" w:hAnsi="Times New Roman"/>
            <w:color w:val="auto"/>
            <w:shd w:val="clear" w:color="auto" w:fill="FFFFFF"/>
          </w:rPr>
          <w:t>-</w:t>
        </w:r>
        <w:r w:rsidRPr="0071478F">
          <w:rPr>
            <w:rStyle w:val="a5"/>
            <w:rFonts w:ascii="Times New Roman" w:hAnsi="Times New Roman"/>
            <w:color w:val="auto"/>
            <w:shd w:val="clear" w:color="auto" w:fill="FFFFFF"/>
            <w:lang w:val="en-US"/>
          </w:rPr>
          <w:t>national</w:t>
        </w:r>
        <w:r w:rsidRPr="0071478F">
          <w:rPr>
            <w:rStyle w:val="a5"/>
            <w:rFonts w:ascii="Times New Roman" w:hAnsi="Times New Roman"/>
            <w:color w:val="auto"/>
            <w:shd w:val="clear" w:color="auto" w:fill="FFFFFF"/>
          </w:rPr>
          <w:t>-</w:t>
        </w:r>
        <w:r w:rsidRPr="0071478F">
          <w:rPr>
            <w:rStyle w:val="a5"/>
            <w:rFonts w:ascii="Times New Roman" w:hAnsi="Times New Roman"/>
            <w:color w:val="auto"/>
            <w:shd w:val="clear" w:color="auto" w:fill="FFFFFF"/>
            <w:lang w:val="en-US"/>
          </w:rPr>
          <w:t>identity</w:t>
        </w:r>
        <w:r w:rsidRPr="0071478F">
          <w:rPr>
            <w:rStyle w:val="a5"/>
            <w:rFonts w:ascii="Times New Roman" w:hAnsi="Times New Roman"/>
            <w:color w:val="auto"/>
            <w:shd w:val="clear" w:color="auto" w:fill="FFFFFF"/>
          </w:rPr>
          <w:t>-</w:t>
        </w:r>
        <w:proofErr w:type="spellStart"/>
        <w:r w:rsidRPr="0071478F">
          <w:rPr>
            <w:rStyle w:val="a5"/>
            <w:rFonts w:ascii="Times New Roman" w:hAnsi="Times New Roman"/>
            <w:color w:val="auto"/>
            <w:shd w:val="clear" w:color="auto" w:fill="FFFFFF"/>
            <w:lang w:val="en-US"/>
          </w:rPr>
          <w:t>norway</w:t>
        </w:r>
        <w:proofErr w:type="spellEnd"/>
      </w:hyperlink>
      <w:r w:rsidRPr="0071478F">
        <w:rPr>
          <w:rFonts w:ascii="Times New Roman" w:hAnsi="Times New Roman" w:cs="Times New Roman"/>
          <w:shd w:val="clear" w:color="auto" w:fill="FFFFFF"/>
        </w:rPr>
        <w:t xml:space="preserve"> (дата обращения: 16.01.2018).</w:t>
      </w:r>
    </w:p>
  </w:footnote>
  <w:footnote w:id="144">
    <w:p w:rsidR="00751663" w:rsidRPr="009653DC" w:rsidRDefault="00751663" w:rsidP="009653DC">
      <w:pPr>
        <w:pStyle w:val="af8"/>
        <w:jc w:val="both"/>
        <w:rPr>
          <w:rStyle w:val="a5"/>
          <w:rFonts w:ascii="Times New Roman" w:hAnsi="Times New Roman"/>
          <w:color w:val="auto"/>
          <w:u w:val="none"/>
        </w:rPr>
      </w:pPr>
      <w:r w:rsidRPr="0071478F">
        <w:rPr>
          <w:rStyle w:val="afa"/>
          <w:rFonts w:ascii="Times New Roman" w:hAnsi="Times New Roman"/>
        </w:rPr>
        <w:footnoteRef/>
      </w:r>
      <w:r w:rsidRPr="0071478F">
        <w:rPr>
          <w:rFonts w:ascii="Times New Roman" w:hAnsi="Times New Roman" w:cs="Times New Roman"/>
          <w:lang w:val="en-US"/>
        </w:rPr>
        <w:t xml:space="preserve"> </w:t>
      </w:r>
      <w:r w:rsidR="00C7142D">
        <w:fldChar w:fldCharType="begin"/>
      </w:r>
      <w:r w:rsidR="00C7142D" w:rsidRPr="001D494C">
        <w:rPr>
          <w:lang w:val="en-US"/>
        </w:rPr>
        <w:instrText>HYPERLINK "https://www.ssb.no/histstat/"</w:instrText>
      </w:r>
      <w:r w:rsidR="00C7142D">
        <w:fldChar w:fldCharType="separate"/>
      </w:r>
      <w:proofErr w:type="gramStart"/>
      <w:r w:rsidRPr="0071478F">
        <w:rPr>
          <w:rStyle w:val="a5"/>
          <w:rFonts w:ascii="Times New Roman" w:hAnsi="Times New Roman"/>
          <w:color w:val="auto"/>
          <w:u w:val="none"/>
          <w:lang w:val="en-US"/>
        </w:rPr>
        <w:t>Historisk statistikk</w:t>
      </w:r>
      <w:r w:rsidR="00C7142D">
        <w:fldChar w:fldCharType="end"/>
      </w:r>
      <w:r w:rsidRPr="0071478F">
        <w:rPr>
          <w:rStyle w:val="a5"/>
          <w:rFonts w:ascii="Times New Roman" w:hAnsi="Times New Roman"/>
          <w:color w:val="auto"/>
          <w:u w:val="none"/>
          <w:lang w:val="en-US"/>
        </w:rPr>
        <w:t>.</w:t>
      </w:r>
      <w:proofErr w:type="gramEnd"/>
      <w:r w:rsidRPr="0071478F">
        <w:rPr>
          <w:rStyle w:val="a5"/>
          <w:rFonts w:ascii="Times New Roman" w:hAnsi="Times New Roman"/>
          <w:color w:val="auto"/>
          <w:u w:val="none"/>
          <w:lang w:val="en-US"/>
        </w:rPr>
        <w:t xml:space="preserve"> </w:t>
      </w:r>
      <w:proofErr w:type="spellStart"/>
      <w:proofErr w:type="gramStart"/>
      <w:r w:rsidRPr="0071478F">
        <w:rPr>
          <w:rStyle w:val="a5"/>
          <w:rFonts w:ascii="Times New Roman" w:hAnsi="Times New Roman"/>
          <w:color w:val="auto"/>
          <w:u w:val="none"/>
          <w:lang w:val="en-US"/>
        </w:rPr>
        <w:t>Folkemengde</w:t>
      </w:r>
      <w:proofErr w:type="spellEnd"/>
      <w:r w:rsidRPr="0071478F">
        <w:rPr>
          <w:rStyle w:val="a5"/>
          <w:rFonts w:ascii="Times New Roman" w:hAnsi="Times New Roman"/>
          <w:color w:val="auto"/>
          <w:u w:val="none"/>
          <w:lang w:val="en-US"/>
        </w:rPr>
        <w:t xml:space="preserve">, </w:t>
      </w:r>
      <w:proofErr w:type="spellStart"/>
      <w:r w:rsidRPr="0071478F">
        <w:rPr>
          <w:rStyle w:val="a5"/>
          <w:rFonts w:ascii="Times New Roman" w:hAnsi="Times New Roman"/>
          <w:color w:val="auto"/>
          <w:u w:val="none"/>
          <w:lang w:val="en-US"/>
        </w:rPr>
        <w:t>etter</w:t>
      </w:r>
      <w:proofErr w:type="spellEnd"/>
      <w:r w:rsidRPr="0071478F">
        <w:rPr>
          <w:rStyle w:val="a5"/>
          <w:rFonts w:ascii="Times New Roman" w:hAnsi="Times New Roman"/>
          <w:color w:val="auto"/>
          <w:u w:val="none"/>
          <w:lang w:val="en-US"/>
        </w:rPr>
        <w:t xml:space="preserve"> </w:t>
      </w:r>
      <w:proofErr w:type="spellStart"/>
      <w:r w:rsidRPr="0071478F">
        <w:rPr>
          <w:rStyle w:val="a5"/>
          <w:rFonts w:ascii="Times New Roman" w:hAnsi="Times New Roman"/>
          <w:color w:val="auto"/>
          <w:u w:val="none"/>
          <w:lang w:val="en-US"/>
        </w:rPr>
        <w:t>fødeland</w:t>
      </w:r>
      <w:proofErr w:type="spellEnd"/>
      <w:r>
        <w:rPr>
          <w:rStyle w:val="a5"/>
          <w:rFonts w:ascii="Times New Roman" w:hAnsi="Times New Roman"/>
          <w:color w:val="auto"/>
          <w:u w:val="none"/>
          <w:lang w:val="en-US"/>
        </w:rPr>
        <w:t xml:space="preserve"> </w:t>
      </w:r>
      <w:r w:rsidRPr="009653DC">
        <w:rPr>
          <w:rStyle w:val="a5"/>
          <w:rFonts w:ascii="Times New Roman" w:hAnsi="Times New Roman"/>
          <w:color w:val="auto"/>
          <w:u w:val="none"/>
          <w:lang w:val="en-US"/>
        </w:rPr>
        <w:t>/</w:t>
      </w:r>
      <w:r w:rsidRPr="0071478F">
        <w:rPr>
          <w:rStyle w:val="a5"/>
          <w:rFonts w:ascii="Times New Roman" w:hAnsi="Times New Roman"/>
          <w:color w:val="auto"/>
          <w:u w:val="none"/>
          <w:lang w:val="en-US"/>
        </w:rPr>
        <w:t xml:space="preserve"> </w:t>
      </w:r>
      <w:proofErr w:type="spellStart"/>
      <w:r>
        <w:rPr>
          <w:rFonts w:ascii="Times New Roman" w:hAnsi="Times New Roman" w:cs="Times New Roman"/>
          <w:lang w:val="en-US"/>
        </w:rPr>
        <w:t>Statistisk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w:t>
      </w:r>
      <w:r w:rsidRPr="001A4325">
        <w:rPr>
          <w:rFonts w:ascii="Times New Roman" w:hAnsi="Times New Roman" w:cs="Times New Roman"/>
          <w:lang w:val="en-US"/>
        </w:rPr>
        <w:t>entralbyrå</w:t>
      </w:r>
      <w:proofErr w:type="spellEnd"/>
      <w:r w:rsidRPr="001A4325">
        <w:rPr>
          <w:rFonts w:ascii="Times New Roman" w:hAnsi="Times New Roman" w:cs="Times New Roman"/>
          <w:b/>
          <w:bCs/>
          <w:shd w:val="clear" w:color="auto" w:fill="FFFFFF"/>
          <w:lang w:val="en-US"/>
        </w:rPr>
        <w:t xml:space="preserve">, </w:t>
      </w:r>
      <w:r w:rsidRPr="001A4325">
        <w:rPr>
          <w:rFonts w:ascii="Times New Roman" w:hAnsi="Times New Roman" w:cs="Times New Roman"/>
          <w:shd w:val="clear" w:color="auto" w:fill="FFFFFF"/>
          <w:lang w:val="en-US"/>
        </w:rPr>
        <w:t>SSB</w:t>
      </w:r>
      <w:r w:rsidRPr="009653DC">
        <w:rPr>
          <w:rFonts w:ascii="Times New Roman" w:hAnsi="Times New Roman" w:cs="Times New Roman"/>
          <w:shd w:val="clear" w:color="auto" w:fill="FFFFFF"/>
          <w:lang w:val="en-US"/>
        </w:rPr>
        <w:t>.</w:t>
      </w:r>
      <w:proofErr w:type="gramEnd"/>
      <w:r w:rsidRPr="009653DC">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URL</w:t>
      </w:r>
      <w:r w:rsidRPr="009653DC">
        <w:rPr>
          <w:rFonts w:ascii="Times New Roman" w:hAnsi="Times New Roman" w:cs="Times New Roman"/>
          <w:shd w:val="clear" w:color="auto" w:fill="FFFFFF"/>
        </w:rPr>
        <w:t xml:space="preserve">: </w:t>
      </w:r>
      <w:hyperlink r:id="rId71" w:history="1">
        <w:r w:rsidRPr="0071478F">
          <w:rPr>
            <w:rStyle w:val="a5"/>
            <w:rFonts w:ascii="Times New Roman" w:hAnsi="Times New Roman"/>
            <w:color w:val="auto"/>
            <w:lang w:val="en-US"/>
          </w:rPr>
          <w:t>https</w:t>
        </w:r>
        <w:r w:rsidRPr="009653DC">
          <w:rPr>
            <w:rStyle w:val="a5"/>
            <w:rFonts w:ascii="Times New Roman" w:hAnsi="Times New Roman"/>
            <w:color w:val="auto"/>
          </w:rPr>
          <w:t>://</w:t>
        </w:r>
        <w:r w:rsidRPr="0071478F">
          <w:rPr>
            <w:rStyle w:val="a5"/>
            <w:rFonts w:ascii="Times New Roman" w:hAnsi="Times New Roman"/>
            <w:color w:val="auto"/>
            <w:lang w:val="en-US"/>
          </w:rPr>
          <w:t>www</w:t>
        </w:r>
        <w:r w:rsidRPr="009653DC">
          <w:rPr>
            <w:rStyle w:val="a5"/>
            <w:rFonts w:ascii="Times New Roman" w:hAnsi="Times New Roman"/>
            <w:color w:val="auto"/>
          </w:rPr>
          <w:t>.</w:t>
        </w:r>
        <w:r w:rsidRPr="0071478F">
          <w:rPr>
            <w:rStyle w:val="a5"/>
            <w:rFonts w:ascii="Times New Roman" w:hAnsi="Times New Roman"/>
            <w:color w:val="auto"/>
            <w:lang w:val="en-US"/>
          </w:rPr>
          <w:t>ssb</w:t>
        </w:r>
        <w:r w:rsidRPr="009653DC">
          <w:rPr>
            <w:rStyle w:val="a5"/>
            <w:rFonts w:ascii="Times New Roman" w:hAnsi="Times New Roman"/>
            <w:color w:val="auto"/>
          </w:rPr>
          <w:t>.</w:t>
        </w:r>
        <w:r w:rsidRPr="0071478F">
          <w:rPr>
            <w:rStyle w:val="a5"/>
            <w:rFonts w:ascii="Times New Roman" w:hAnsi="Times New Roman"/>
            <w:color w:val="auto"/>
            <w:lang w:val="en-US"/>
          </w:rPr>
          <w:t>no</w:t>
        </w:r>
        <w:r w:rsidRPr="009653DC">
          <w:rPr>
            <w:rStyle w:val="a5"/>
            <w:rFonts w:ascii="Times New Roman" w:hAnsi="Times New Roman"/>
            <w:color w:val="auto"/>
          </w:rPr>
          <w:t>/</w:t>
        </w:r>
        <w:r w:rsidRPr="0071478F">
          <w:rPr>
            <w:rStyle w:val="a5"/>
            <w:rFonts w:ascii="Times New Roman" w:hAnsi="Times New Roman"/>
            <w:color w:val="auto"/>
            <w:lang w:val="en-US"/>
          </w:rPr>
          <w:t>a</w:t>
        </w:r>
        <w:r w:rsidRPr="009653DC">
          <w:rPr>
            <w:rStyle w:val="a5"/>
            <w:rFonts w:ascii="Times New Roman" w:hAnsi="Times New Roman"/>
            <w:color w:val="auto"/>
          </w:rPr>
          <w:t>/</w:t>
        </w:r>
        <w:r w:rsidRPr="0071478F">
          <w:rPr>
            <w:rStyle w:val="a5"/>
            <w:rFonts w:ascii="Times New Roman" w:hAnsi="Times New Roman"/>
            <w:color w:val="auto"/>
            <w:lang w:val="en-US"/>
          </w:rPr>
          <w:t>kortnavn</w:t>
        </w:r>
        <w:r w:rsidRPr="009653DC">
          <w:rPr>
            <w:rStyle w:val="a5"/>
            <w:rFonts w:ascii="Times New Roman" w:hAnsi="Times New Roman"/>
            <w:color w:val="auto"/>
          </w:rPr>
          <w:t>/</w:t>
        </w:r>
        <w:r w:rsidRPr="0071478F">
          <w:rPr>
            <w:rStyle w:val="a5"/>
            <w:rFonts w:ascii="Times New Roman" w:hAnsi="Times New Roman"/>
            <w:color w:val="auto"/>
            <w:lang w:val="en-US"/>
          </w:rPr>
          <w:t>hist</w:t>
        </w:r>
        <w:r w:rsidRPr="009653DC">
          <w:rPr>
            <w:rStyle w:val="a5"/>
            <w:rFonts w:ascii="Times New Roman" w:hAnsi="Times New Roman"/>
            <w:color w:val="auto"/>
          </w:rPr>
          <w:t>_</w:t>
        </w:r>
        <w:r w:rsidRPr="0071478F">
          <w:rPr>
            <w:rStyle w:val="a5"/>
            <w:rFonts w:ascii="Times New Roman" w:hAnsi="Times New Roman"/>
            <w:color w:val="auto"/>
            <w:lang w:val="en-US"/>
          </w:rPr>
          <w:t>tab</w:t>
        </w:r>
        <w:r w:rsidRPr="009653DC">
          <w:rPr>
            <w:rStyle w:val="a5"/>
            <w:rFonts w:ascii="Times New Roman" w:hAnsi="Times New Roman"/>
            <w:color w:val="auto"/>
          </w:rPr>
          <w:t>/3-10.</w:t>
        </w:r>
        <w:r w:rsidRPr="0071478F">
          <w:rPr>
            <w:rStyle w:val="a5"/>
            <w:rFonts w:ascii="Times New Roman" w:hAnsi="Times New Roman"/>
            <w:color w:val="auto"/>
            <w:lang w:val="en-US"/>
          </w:rPr>
          <w:t>html</w:t>
        </w:r>
      </w:hyperlink>
      <w:r w:rsidRPr="009653DC">
        <w:rPr>
          <w:rStyle w:val="a5"/>
          <w:rFonts w:ascii="Times New Roman" w:hAnsi="Times New Roman"/>
          <w:color w:val="auto"/>
          <w:u w:val="none"/>
        </w:rPr>
        <w:t xml:space="preserve"> </w:t>
      </w:r>
      <w:r>
        <w:rPr>
          <w:rFonts w:ascii="Times New Roman" w:hAnsi="Times New Roman" w:cs="Times New Roman"/>
          <w:shd w:val="clear" w:color="auto" w:fill="FFFFFF"/>
        </w:rPr>
        <w:t>(дата обращения: 22</w:t>
      </w:r>
      <w:r w:rsidRPr="0071478F">
        <w:rPr>
          <w:rFonts w:ascii="Times New Roman" w:hAnsi="Times New Roman" w:cs="Times New Roman"/>
          <w:shd w:val="clear" w:color="auto" w:fill="FFFFFF"/>
        </w:rPr>
        <w:t>.01.2018).</w:t>
      </w:r>
    </w:p>
  </w:footnote>
  <w:footnote w:id="145">
    <w:p w:rsidR="00751663" w:rsidRPr="009653DC" w:rsidRDefault="00751663" w:rsidP="009653DC">
      <w:pPr>
        <w:pStyle w:val="af8"/>
        <w:jc w:val="both"/>
        <w:rPr>
          <w:rFonts w:ascii="Times New Roman" w:hAnsi="Times New Roman" w:cs="Times New Roman"/>
        </w:rPr>
      </w:pPr>
      <w:r w:rsidRPr="009653DC">
        <w:rPr>
          <w:rStyle w:val="afa"/>
          <w:rFonts w:ascii="Times New Roman" w:hAnsi="Times New Roman"/>
        </w:rPr>
        <w:footnoteRef/>
      </w:r>
      <w:r w:rsidRPr="009653DC">
        <w:rPr>
          <w:rFonts w:ascii="Times New Roman" w:hAnsi="Times New Roman" w:cs="Times New Roman"/>
          <w:lang w:val="en-US"/>
        </w:rPr>
        <w:t xml:space="preserve"> </w:t>
      </w:r>
      <w:r w:rsidRPr="009653DC">
        <w:rPr>
          <w:rFonts w:ascii="Times New Roman" w:eastAsia="Times New Roman" w:hAnsi="Times New Roman" w:cs="Times New Roman"/>
          <w:bCs/>
          <w:kern w:val="0"/>
          <w:lang w:val="en-US" w:eastAsia="ru-RU" w:bidi="ar-SA"/>
        </w:rPr>
        <w:t>Cooper, B. Norway: Migrant Quality, Not Quantity / B. Cooper // Migration Policy Institute, MPI. URL</w:t>
      </w:r>
      <w:r w:rsidRPr="009653DC">
        <w:rPr>
          <w:rFonts w:ascii="Times New Roman" w:eastAsia="Times New Roman" w:hAnsi="Times New Roman" w:cs="Times New Roman"/>
          <w:bCs/>
          <w:kern w:val="0"/>
          <w:lang w:eastAsia="ru-RU" w:bidi="ar-SA"/>
        </w:rPr>
        <w:t>:</w:t>
      </w:r>
    </w:p>
    <w:p w:rsidR="00751663" w:rsidRPr="009653DC" w:rsidRDefault="00C7142D" w:rsidP="009653DC">
      <w:pPr>
        <w:pStyle w:val="1"/>
        <w:spacing w:before="0" w:after="0"/>
        <w:jc w:val="both"/>
        <w:textAlignment w:val="baseline"/>
        <w:rPr>
          <w:rFonts w:eastAsia="Times New Roman" w:cs="Times New Roman"/>
          <w:b w:val="0"/>
          <w:bCs w:val="0"/>
          <w:kern w:val="0"/>
          <w:sz w:val="20"/>
          <w:szCs w:val="20"/>
          <w:lang w:eastAsia="ru-RU" w:bidi="ar-SA"/>
        </w:rPr>
      </w:pPr>
      <w:hyperlink r:id="rId72" w:history="1">
        <w:r w:rsidR="00751663" w:rsidRPr="009653DC">
          <w:rPr>
            <w:rStyle w:val="a5"/>
            <w:b w:val="0"/>
            <w:color w:val="auto"/>
            <w:sz w:val="20"/>
            <w:szCs w:val="20"/>
            <w:lang w:val="en-US" w:eastAsia="ru-RU" w:bidi="ar-SA"/>
          </w:rPr>
          <w:t>https</w:t>
        </w:r>
        <w:r w:rsidR="00751663" w:rsidRPr="009653DC">
          <w:rPr>
            <w:rStyle w:val="a5"/>
            <w:b w:val="0"/>
            <w:color w:val="auto"/>
            <w:sz w:val="20"/>
            <w:szCs w:val="20"/>
            <w:lang w:eastAsia="ru-RU" w:bidi="ar-SA"/>
          </w:rPr>
          <w:t>://</w:t>
        </w:r>
        <w:r w:rsidR="00751663" w:rsidRPr="009653DC">
          <w:rPr>
            <w:rStyle w:val="a5"/>
            <w:b w:val="0"/>
            <w:color w:val="auto"/>
            <w:sz w:val="20"/>
            <w:szCs w:val="20"/>
            <w:lang w:val="en-US" w:eastAsia="ru-RU" w:bidi="ar-SA"/>
          </w:rPr>
          <w:t>www</w:t>
        </w:r>
        <w:r w:rsidR="00751663" w:rsidRPr="009653DC">
          <w:rPr>
            <w:rStyle w:val="a5"/>
            <w:b w:val="0"/>
            <w:color w:val="auto"/>
            <w:sz w:val="20"/>
            <w:szCs w:val="20"/>
            <w:lang w:eastAsia="ru-RU" w:bidi="ar-SA"/>
          </w:rPr>
          <w:t>.</w:t>
        </w:r>
        <w:proofErr w:type="spellStart"/>
        <w:r w:rsidR="00751663" w:rsidRPr="009653DC">
          <w:rPr>
            <w:rStyle w:val="a5"/>
            <w:b w:val="0"/>
            <w:color w:val="auto"/>
            <w:sz w:val="20"/>
            <w:szCs w:val="20"/>
            <w:lang w:val="en-US" w:eastAsia="ru-RU" w:bidi="ar-SA"/>
          </w:rPr>
          <w:t>migrationpolicy</w:t>
        </w:r>
        <w:proofErr w:type="spellEnd"/>
        <w:r w:rsidR="00751663" w:rsidRPr="009653DC">
          <w:rPr>
            <w:rStyle w:val="a5"/>
            <w:b w:val="0"/>
            <w:color w:val="auto"/>
            <w:sz w:val="20"/>
            <w:szCs w:val="20"/>
            <w:lang w:eastAsia="ru-RU" w:bidi="ar-SA"/>
          </w:rPr>
          <w:t>.</w:t>
        </w:r>
        <w:r w:rsidR="00751663" w:rsidRPr="009653DC">
          <w:rPr>
            <w:rStyle w:val="a5"/>
            <w:b w:val="0"/>
            <w:color w:val="auto"/>
            <w:sz w:val="20"/>
            <w:szCs w:val="20"/>
            <w:lang w:val="en-US" w:eastAsia="ru-RU" w:bidi="ar-SA"/>
          </w:rPr>
          <w:t>org</w:t>
        </w:r>
        <w:r w:rsidR="00751663" w:rsidRPr="009653DC">
          <w:rPr>
            <w:rStyle w:val="a5"/>
            <w:b w:val="0"/>
            <w:color w:val="auto"/>
            <w:sz w:val="20"/>
            <w:szCs w:val="20"/>
            <w:lang w:eastAsia="ru-RU" w:bidi="ar-SA"/>
          </w:rPr>
          <w:t>/</w:t>
        </w:r>
        <w:r w:rsidR="00751663" w:rsidRPr="009653DC">
          <w:rPr>
            <w:rStyle w:val="a5"/>
            <w:b w:val="0"/>
            <w:color w:val="auto"/>
            <w:sz w:val="20"/>
            <w:szCs w:val="20"/>
            <w:lang w:val="en-US" w:eastAsia="ru-RU" w:bidi="ar-SA"/>
          </w:rPr>
          <w:t>article</w:t>
        </w:r>
        <w:r w:rsidR="00751663" w:rsidRPr="009653DC">
          <w:rPr>
            <w:rStyle w:val="a5"/>
            <w:b w:val="0"/>
            <w:color w:val="auto"/>
            <w:sz w:val="20"/>
            <w:szCs w:val="20"/>
            <w:lang w:eastAsia="ru-RU" w:bidi="ar-SA"/>
          </w:rPr>
          <w:t>/</w:t>
        </w:r>
        <w:proofErr w:type="spellStart"/>
        <w:r w:rsidR="00751663" w:rsidRPr="009653DC">
          <w:rPr>
            <w:rStyle w:val="a5"/>
            <w:b w:val="0"/>
            <w:color w:val="auto"/>
            <w:sz w:val="20"/>
            <w:szCs w:val="20"/>
            <w:lang w:val="en-US" w:eastAsia="ru-RU" w:bidi="ar-SA"/>
          </w:rPr>
          <w:t>norway</w:t>
        </w:r>
        <w:proofErr w:type="spellEnd"/>
        <w:r w:rsidR="00751663" w:rsidRPr="009653DC">
          <w:rPr>
            <w:rStyle w:val="a5"/>
            <w:b w:val="0"/>
            <w:color w:val="auto"/>
            <w:sz w:val="20"/>
            <w:szCs w:val="20"/>
            <w:lang w:eastAsia="ru-RU" w:bidi="ar-SA"/>
          </w:rPr>
          <w:t>-</w:t>
        </w:r>
        <w:r w:rsidR="00751663" w:rsidRPr="009653DC">
          <w:rPr>
            <w:rStyle w:val="a5"/>
            <w:b w:val="0"/>
            <w:color w:val="auto"/>
            <w:sz w:val="20"/>
            <w:szCs w:val="20"/>
            <w:lang w:val="en-US" w:eastAsia="ru-RU" w:bidi="ar-SA"/>
          </w:rPr>
          <w:t>migrant</w:t>
        </w:r>
        <w:r w:rsidR="00751663" w:rsidRPr="009653DC">
          <w:rPr>
            <w:rStyle w:val="a5"/>
            <w:b w:val="0"/>
            <w:color w:val="auto"/>
            <w:sz w:val="20"/>
            <w:szCs w:val="20"/>
            <w:lang w:eastAsia="ru-RU" w:bidi="ar-SA"/>
          </w:rPr>
          <w:t>-</w:t>
        </w:r>
        <w:r w:rsidR="00751663" w:rsidRPr="009653DC">
          <w:rPr>
            <w:rStyle w:val="a5"/>
            <w:b w:val="0"/>
            <w:color w:val="auto"/>
            <w:sz w:val="20"/>
            <w:szCs w:val="20"/>
            <w:lang w:val="en-US" w:eastAsia="ru-RU" w:bidi="ar-SA"/>
          </w:rPr>
          <w:t>quality</w:t>
        </w:r>
        <w:r w:rsidR="00751663" w:rsidRPr="009653DC">
          <w:rPr>
            <w:rStyle w:val="a5"/>
            <w:b w:val="0"/>
            <w:color w:val="auto"/>
            <w:sz w:val="20"/>
            <w:szCs w:val="20"/>
            <w:lang w:eastAsia="ru-RU" w:bidi="ar-SA"/>
          </w:rPr>
          <w:t>-</w:t>
        </w:r>
        <w:r w:rsidR="00751663" w:rsidRPr="009653DC">
          <w:rPr>
            <w:rStyle w:val="a5"/>
            <w:b w:val="0"/>
            <w:color w:val="auto"/>
            <w:sz w:val="20"/>
            <w:szCs w:val="20"/>
            <w:lang w:val="en-US" w:eastAsia="ru-RU" w:bidi="ar-SA"/>
          </w:rPr>
          <w:t>not</w:t>
        </w:r>
        <w:r w:rsidR="00751663" w:rsidRPr="009653DC">
          <w:rPr>
            <w:rStyle w:val="a5"/>
            <w:b w:val="0"/>
            <w:color w:val="auto"/>
            <w:sz w:val="20"/>
            <w:szCs w:val="20"/>
            <w:lang w:eastAsia="ru-RU" w:bidi="ar-SA"/>
          </w:rPr>
          <w:t>-</w:t>
        </w:r>
        <w:r w:rsidR="00751663" w:rsidRPr="009653DC">
          <w:rPr>
            <w:rStyle w:val="a5"/>
            <w:b w:val="0"/>
            <w:color w:val="auto"/>
            <w:sz w:val="20"/>
            <w:szCs w:val="20"/>
            <w:lang w:val="en-US" w:eastAsia="ru-RU" w:bidi="ar-SA"/>
          </w:rPr>
          <w:t>quantity</w:t>
        </w:r>
      </w:hyperlink>
      <w:r w:rsidR="00751663" w:rsidRPr="009653DC">
        <w:rPr>
          <w:rFonts w:cs="Times New Roman"/>
          <w:b w:val="0"/>
          <w:sz w:val="20"/>
          <w:szCs w:val="20"/>
          <w:lang w:eastAsia="ru-RU" w:bidi="ar-SA"/>
        </w:rPr>
        <w:t xml:space="preserve"> (дата обращения: 26.01.2018).</w:t>
      </w:r>
    </w:p>
  </w:footnote>
  <w:footnote w:id="146">
    <w:p w:rsidR="00751663" w:rsidRPr="00502EAE" w:rsidRDefault="00751663" w:rsidP="00E96615">
      <w:pPr>
        <w:jc w:val="both"/>
        <w:rPr>
          <w:rFonts w:ascii="Times New Roman" w:hAnsi="Times New Roman"/>
          <w:szCs w:val="20"/>
        </w:rPr>
      </w:pPr>
      <w:r w:rsidRPr="0071478F">
        <w:rPr>
          <w:rStyle w:val="afa"/>
          <w:rFonts w:ascii="Times New Roman" w:hAnsi="Times New Roman"/>
          <w:szCs w:val="20"/>
        </w:rPr>
        <w:footnoteRef/>
      </w:r>
      <w:r w:rsidRPr="0071478F">
        <w:rPr>
          <w:rFonts w:ascii="Times New Roman" w:hAnsi="Times New Roman" w:cs="Times New Roman"/>
          <w:szCs w:val="20"/>
          <w:lang w:val="en-US"/>
        </w:rPr>
        <w:t xml:space="preserve"> </w:t>
      </w:r>
      <w:proofErr w:type="gramStart"/>
      <w:r w:rsidRPr="0071478F">
        <w:rPr>
          <w:rFonts w:ascii="Times New Roman" w:hAnsi="Times New Roman" w:cs="Times New Roman"/>
          <w:szCs w:val="20"/>
          <w:lang w:val="en-US"/>
        </w:rPr>
        <w:t>Int</w:t>
      </w:r>
      <w:r>
        <w:rPr>
          <w:rFonts w:ascii="Times New Roman" w:hAnsi="Times New Roman" w:cs="Times New Roman"/>
          <w:szCs w:val="20"/>
          <w:lang w:val="en-US"/>
        </w:rPr>
        <w:t>ernational migration to Norway</w:t>
      </w:r>
      <w:r w:rsidRPr="003E3909">
        <w:rPr>
          <w:rFonts w:ascii="Times New Roman" w:hAnsi="Times New Roman" w:cs="Times New Roman"/>
          <w:szCs w:val="20"/>
          <w:lang w:val="en-US"/>
        </w:rPr>
        <w:t xml:space="preserve">, </w:t>
      </w:r>
      <w:r w:rsidRPr="0071478F">
        <w:rPr>
          <w:rFonts w:ascii="Times New Roman" w:hAnsi="Times New Roman" w:cs="Times New Roman"/>
          <w:szCs w:val="20"/>
          <w:lang w:val="en-US"/>
        </w:rPr>
        <w:t>1988.</w:t>
      </w:r>
      <w:proofErr w:type="gramEnd"/>
      <w:r w:rsidRPr="0071478F">
        <w:rPr>
          <w:rFonts w:ascii="Times New Roman" w:hAnsi="Times New Roman" w:cs="Times New Roman"/>
          <w:szCs w:val="20"/>
          <w:lang w:val="en-US"/>
        </w:rPr>
        <w:t xml:space="preserve"> </w:t>
      </w:r>
      <w:proofErr w:type="gramStart"/>
      <w:r w:rsidRPr="0071478F">
        <w:rPr>
          <w:rFonts w:ascii="Times New Roman" w:hAnsi="Times New Roman" w:cs="Times New Roman"/>
          <w:szCs w:val="20"/>
          <w:lang w:val="en-US"/>
        </w:rPr>
        <w:t>Report for the continuous reporting system of migration of OECD, SOPEMI</w:t>
      </w:r>
      <w:r w:rsidRPr="003E3909">
        <w:rPr>
          <w:rFonts w:ascii="Times New Roman" w:hAnsi="Times New Roman" w:cs="Times New Roman"/>
          <w:szCs w:val="20"/>
          <w:lang w:val="en-US"/>
        </w:rPr>
        <w:t xml:space="preserve"> / </w:t>
      </w:r>
      <w:proofErr w:type="spellStart"/>
      <w:r w:rsidRPr="003E3909">
        <w:rPr>
          <w:rFonts w:ascii="Times New Roman" w:hAnsi="Times New Roman" w:cs="Times New Roman"/>
          <w:lang w:val="en-US"/>
        </w:rPr>
        <w:t>Statistisk</w:t>
      </w:r>
      <w:proofErr w:type="spellEnd"/>
      <w:r w:rsidRPr="003E3909">
        <w:rPr>
          <w:rFonts w:ascii="Times New Roman" w:hAnsi="Times New Roman" w:cs="Times New Roman"/>
          <w:lang w:val="en-US"/>
        </w:rPr>
        <w:t xml:space="preserve"> </w:t>
      </w:r>
      <w:proofErr w:type="spellStart"/>
      <w:r>
        <w:rPr>
          <w:rFonts w:ascii="Times New Roman" w:hAnsi="Times New Roman" w:cs="Times New Roman"/>
          <w:lang w:val="en-US"/>
        </w:rPr>
        <w:t>s</w:t>
      </w:r>
      <w:r w:rsidRPr="003E3909">
        <w:rPr>
          <w:rFonts w:ascii="Times New Roman" w:hAnsi="Times New Roman" w:cs="Times New Roman"/>
          <w:lang w:val="en-US"/>
        </w:rPr>
        <w:t>entralbyrå</w:t>
      </w:r>
      <w:proofErr w:type="spellEnd"/>
      <w:r w:rsidRPr="003E3909">
        <w:rPr>
          <w:rFonts w:ascii="Times New Roman" w:hAnsi="Times New Roman" w:cs="Times New Roman"/>
          <w:lang w:val="en-US"/>
        </w:rPr>
        <w:t xml:space="preserve">, </w:t>
      </w:r>
      <w:r>
        <w:rPr>
          <w:rFonts w:ascii="Times New Roman" w:hAnsi="Times New Roman" w:cs="Times New Roman"/>
          <w:szCs w:val="20"/>
          <w:lang w:val="en-US"/>
        </w:rPr>
        <w:t>L</w:t>
      </w:r>
      <w:r w:rsidRPr="003E3909">
        <w:rPr>
          <w:rFonts w:ascii="Times New Roman" w:hAnsi="Times New Roman" w:cs="Times New Roman"/>
          <w:szCs w:val="20"/>
          <w:lang w:val="en-US"/>
        </w:rPr>
        <w:t xml:space="preserve">. </w:t>
      </w:r>
      <w:proofErr w:type="spellStart"/>
      <w:r w:rsidRPr="003E3909">
        <w:rPr>
          <w:rFonts w:ascii="Times New Roman" w:hAnsi="Times New Roman" w:cs="Times New Roman"/>
          <w:szCs w:val="20"/>
          <w:lang w:val="en-US"/>
        </w:rPr>
        <w:t>Ø</w:t>
      </w:r>
      <w:r w:rsidRPr="0071478F">
        <w:rPr>
          <w:rFonts w:ascii="Times New Roman" w:hAnsi="Times New Roman" w:cs="Times New Roman"/>
          <w:szCs w:val="20"/>
          <w:lang w:val="en-US"/>
        </w:rPr>
        <w:t>stby</w:t>
      </w:r>
      <w:proofErr w:type="spellEnd"/>
      <w:r w:rsidRPr="003E3909">
        <w:rPr>
          <w:rFonts w:ascii="Times New Roman" w:hAnsi="Times New Roman" w:cs="Times New Roman"/>
          <w:szCs w:val="20"/>
          <w:lang w:val="en-US"/>
        </w:rPr>
        <w:t>.</w:t>
      </w:r>
      <w:proofErr w:type="gramEnd"/>
      <w:r w:rsidRPr="003E3909">
        <w:rPr>
          <w:rFonts w:ascii="Times New Roman" w:hAnsi="Times New Roman" w:cs="Times New Roman"/>
          <w:szCs w:val="20"/>
          <w:lang w:val="en-US"/>
        </w:rPr>
        <w:t xml:space="preserve"> </w:t>
      </w:r>
      <w:r>
        <w:rPr>
          <w:rFonts w:ascii="Times New Roman" w:hAnsi="Times New Roman" w:cs="Times New Roman"/>
          <w:lang w:val="en-US"/>
        </w:rPr>
        <w:t>URL</w:t>
      </w:r>
      <w:r w:rsidRPr="00502EAE">
        <w:rPr>
          <w:rFonts w:ascii="Times New Roman" w:hAnsi="Times New Roman" w:cs="Times New Roman"/>
        </w:rPr>
        <w:t>:</w:t>
      </w:r>
      <w:r w:rsidRPr="00502EAE">
        <w:rPr>
          <w:rFonts w:ascii="Times New Roman" w:hAnsi="Times New Roman" w:cs="Times New Roman"/>
          <w:szCs w:val="20"/>
        </w:rPr>
        <w:t xml:space="preserve"> </w:t>
      </w:r>
      <w:hyperlink r:id="rId73" w:history="1">
        <w:r w:rsidRPr="0071478F">
          <w:rPr>
            <w:rStyle w:val="a5"/>
            <w:rFonts w:ascii="Times New Roman" w:hAnsi="Times New Roman"/>
            <w:color w:val="auto"/>
            <w:szCs w:val="20"/>
            <w:lang w:val="en-US"/>
          </w:rPr>
          <w:t>https</w:t>
        </w:r>
        <w:r w:rsidRPr="00502EAE">
          <w:rPr>
            <w:rStyle w:val="a5"/>
            <w:rFonts w:ascii="Times New Roman" w:hAnsi="Times New Roman"/>
            <w:color w:val="auto"/>
            <w:szCs w:val="20"/>
          </w:rPr>
          <w:t>://</w:t>
        </w:r>
        <w:r w:rsidRPr="0071478F">
          <w:rPr>
            <w:rStyle w:val="a5"/>
            <w:rFonts w:ascii="Times New Roman" w:hAnsi="Times New Roman"/>
            <w:color w:val="auto"/>
            <w:szCs w:val="20"/>
            <w:lang w:val="en-US"/>
          </w:rPr>
          <w:t>www</w:t>
        </w:r>
        <w:r w:rsidRPr="00502EAE">
          <w:rPr>
            <w:rStyle w:val="a5"/>
            <w:rFonts w:ascii="Times New Roman" w:hAnsi="Times New Roman"/>
            <w:color w:val="auto"/>
            <w:szCs w:val="20"/>
          </w:rPr>
          <w:t>.</w:t>
        </w:r>
        <w:proofErr w:type="spellStart"/>
        <w:r w:rsidRPr="0071478F">
          <w:rPr>
            <w:rStyle w:val="a5"/>
            <w:rFonts w:ascii="Times New Roman" w:hAnsi="Times New Roman"/>
            <w:color w:val="auto"/>
            <w:szCs w:val="20"/>
            <w:lang w:val="en-US"/>
          </w:rPr>
          <w:t>ssb</w:t>
        </w:r>
        <w:proofErr w:type="spellEnd"/>
        <w:r w:rsidRPr="00502EAE">
          <w:rPr>
            <w:rStyle w:val="a5"/>
            <w:rFonts w:ascii="Times New Roman" w:hAnsi="Times New Roman"/>
            <w:color w:val="auto"/>
            <w:szCs w:val="20"/>
          </w:rPr>
          <w:t>.</w:t>
        </w:r>
        <w:r w:rsidRPr="0071478F">
          <w:rPr>
            <w:rStyle w:val="a5"/>
            <w:rFonts w:ascii="Times New Roman" w:hAnsi="Times New Roman"/>
            <w:color w:val="auto"/>
            <w:szCs w:val="20"/>
            <w:lang w:val="en-US"/>
          </w:rPr>
          <w:t>no</w:t>
        </w:r>
        <w:r w:rsidRPr="00502EAE">
          <w:rPr>
            <w:rStyle w:val="a5"/>
            <w:rFonts w:ascii="Times New Roman" w:hAnsi="Times New Roman"/>
            <w:color w:val="auto"/>
            <w:szCs w:val="20"/>
          </w:rPr>
          <w:t>/</w:t>
        </w:r>
        <w:r w:rsidRPr="0071478F">
          <w:rPr>
            <w:rStyle w:val="a5"/>
            <w:rFonts w:ascii="Times New Roman" w:hAnsi="Times New Roman"/>
            <w:color w:val="auto"/>
            <w:szCs w:val="20"/>
            <w:lang w:val="en-US"/>
          </w:rPr>
          <w:t>a</w:t>
        </w:r>
        <w:r w:rsidRPr="00502EAE">
          <w:rPr>
            <w:rStyle w:val="a5"/>
            <w:rFonts w:ascii="Times New Roman" w:hAnsi="Times New Roman"/>
            <w:color w:val="auto"/>
            <w:szCs w:val="20"/>
          </w:rPr>
          <w:t>/</w:t>
        </w:r>
        <w:proofErr w:type="spellStart"/>
        <w:r w:rsidRPr="0071478F">
          <w:rPr>
            <w:rStyle w:val="a5"/>
            <w:rFonts w:ascii="Times New Roman" w:hAnsi="Times New Roman"/>
            <w:color w:val="auto"/>
            <w:szCs w:val="20"/>
            <w:lang w:val="en-US"/>
          </w:rPr>
          <w:t>histstat</w:t>
        </w:r>
        <w:proofErr w:type="spellEnd"/>
        <w:r w:rsidRPr="00502EAE">
          <w:rPr>
            <w:rStyle w:val="a5"/>
            <w:rFonts w:ascii="Times New Roman" w:hAnsi="Times New Roman"/>
            <w:color w:val="auto"/>
            <w:szCs w:val="20"/>
          </w:rPr>
          <w:t>/</w:t>
        </w:r>
        <w:proofErr w:type="spellStart"/>
        <w:r w:rsidRPr="0071478F">
          <w:rPr>
            <w:rStyle w:val="a5"/>
            <w:rFonts w:ascii="Times New Roman" w:hAnsi="Times New Roman"/>
            <w:color w:val="auto"/>
            <w:szCs w:val="20"/>
            <w:lang w:val="en-US"/>
          </w:rPr>
          <w:t>rapp</w:t>
        </w:r>
        <w:proofErr w:type="spellEnd"/>
        <w:r w:rsidRPr="00502EAE">
          <w:rPr>
            <w:rStyle w:val="a5"/>
            <w:rFonts w:ascii="Times New Roman" w:hAnsi="Times New Roman"/>
            <w:color w:val="auto"/>
            <w:szCs w:val="20"/>
          </w:rPr>
          <w:t>/</w:t>
        </w:r>
        <w:proofErr w:type="spellStart"/>
        <w:r w:rsidRPr="0071478F">
          <w:rPr>
            <w:rStyle w:val="a5"/>
            <w:rFonts w:ascii="Times New Roman" w:hAnsi="Times New Roman"/>
            <w:color w:val="auto"/>
            <w:szCs w:val="20"/>
            <w:lang w:val="en-US"/>
          </w:rPr>
          <w:t>rapp</w:t>
        </w:r>
        <w:proofErr w:type="spellEnd"/>
        <w:r w:rsidRPr="00502EAE">
          <w:rPr>
            <w:rStyle w:val="a5"/>
            <w:rFonts w:ascii="Times New Roman" w:hAnsi="Times New Roman"/>
            <w:color w:val="auto"/>
            <w:szCs w:val="20"/>
          </w:rPr>
          <w:t>_199008.</w:t>
        </w:r>
        <w:proofErr w:type="spellStart"/>
        <w:r w:rsidRPr="0071478F">
          <w:rPr>
            <w:rStyle w:val="a5"/>
            <w:rFonts w:ascii="Times New Roman" w:hAnsi="Times New Roman"/>
            <w:color w:val="auto"/>
            <w:szCs w:val="20"/>
            <w:lang w:val="en-US"/>
          </w:rPr>
          <w:t>pdf</w:t>
        </w:r>
        <w:proofErr w:type="spellEnd"/>
      </w:hyperlink>
      <w:r w:rsidRPr="00502EAE">
        <w:rPr>
          <w:rFonts w:ascii="Times New Roman" w:hAnsi="Times New Roman"/>
          <w:szCs w:val="20"/>
        </w:rPr>
        <w:t xml:space="preserve"> (</w:t>
      </w:r>
      <w:r>
        <w:rPr>
          <w:rFonts w:ascii="Times New Roman" w:hAnsi="Times New Roman"/>
          <w:szCs w:val="20"/>
        </w:rPr>
        <w:t>дата</w:t>
      </w:r>
      <w:r w:rsidRPr="00502EAE">
        <w:rPr>
          <w:rFonts w:ascii="Times New Roman" w:hAnsi="Times New Roman"/>
          <w:szCs w:val="20"/>
        </w:rPr>
        <w:t xml:space="preserve"> </w:t>
      </w:r>
      <w:r>
        <w:rPr>
          <w:rFonts w:ascii="Times New Roman" w:hAnsi="Times New Roman"/>
          <w:szCs w:val="20"/>
        </w:rPr>
        <w:t>обращения</w:t>
      </w:r>
      <w:r w:rsidRPr="00502EAE">
        <w:rPr>
          <w:rFonts w:ascii="Times New Roman" w:hAnsi="Times New Roman"/>
          <w:szCs w:val="20"/>
        </w:rPr>
        <w:t xml:space="preserve">: 13.02.2018).  </w:t>
      </w:r>
    </w:p>
  </w:footnote>
  <w:footnote w:id="147">
    <w:p w:rsidR="00751663" w:rsidRPr="005E23A4" w:rsidRDefault="00751663" w:rsidP="005E23A4">
      <w:pPr>
        <w:pStyle w:val="af8"/>
        <w:jc w:val="both"/>
      </w:pPr>
      <w:r>
        <w:rPr>
          <w:rStyle w:val="afa"/>
        </w:rPr>
        <w:footnoteRef/>
      </w:r>
      <w:r w:rsidRPr="00ED1C61">
        <w:rPr>
          <w:lang w:val="en-US"/>
        </w:rPr>
        <w:t xml:space="preserve"> </w:t>
      </w:r>
      <w:r w:rsidR="00C7142D">
        <w:fldChar w:fldCharType="begin"/>
      </w:r>
      <w:r w:rsidR="00C7142D" w:rsidRPr="001D494C">
        <w:rPr>
          <w:lang w:val="en-US"/>
        </w:rPr>
        <w:instrText>HYPERLINK "https://www.ssb.no/histstat/"</w:instrText>
      </w:r>
      <w:r w:rsidR="00C7142D">
        <w:fldChar w:fldCharType="separate"/>
      </w:r>
      <w:proofErr w:type="gramStart"/>
      <w:r w:rsidRPr="0071478F">
        <w:rPr>
          <w:rStyle w:val="a5"/>
          <w:rFonts w:ascii="Times New Roman" w:hAnsi="Times New Roman"/>
          <w:color w:val="auto"/>
          <w:u w:val="none"/>
          <w:lang w:val="en-US"/>
        </w:rPr>
        <w:t>Historisk statistikk</w:t>
      </w:r>
      <w:r w:rsidR="00C7142D">
        <w:fldChar w:fldCharType="end"/>
      </w:r>
      <w:r w:rsidRPr="0071478F">
        <w:rPr>
          <w:rStyle w:val="a5"/>
          <w:rFonts w:ascii="Times New Roman" w:hAnsi="Times New Roman"/>
          <w:color w:val="auto"/>
          <w:u w:val="none"/>
          <w:lang w:val="en-US"/>
        </w:rPr>
        <w:t>.</w:t>
      </w:r>
      <w:proofErr w:type="gramEnd"/>
      <w:r w:rsidRPr="0071478F">
        <w:rPr>
          <w:rStyle w:val="a5"/>
          <w:rFonts w:ascii="Times New Roman" w:hAnsi="Times New Roman"/>
          <w:color w:val="auto"/>
          <w:u w:val="none"/>
          <w:lang w:val="en-US"/>
        </w:rPr>
        <w:t xml:space="preserve"> </w:t>
      </w:r>
      <w:proofErr w:type="spellStart"/>
      <w:proofErr w:type="gramStart"/>
      <w:r w:rsidRPr="0071478F">
        <w:rPr>
          <w:rStyle w:val="a5"/>
          <w:rFonts w:ascii="Times New Roman" w:hAnsi="Times New Roman"/>
          <w:color w:val="auto"/>
          <w:u w:val="none"/>
          <w:lang w:val="en-US"/>
        </w:rPr>
        <w:t>Folkemengde</w:t>
      </w:r>
      <w:proofErr w:type="spellEnd"/>
      <w:r w:rsidRPr="0071478F">
        <w:rPr>
          <w:rStyle w:val="a5"/>
          <w:rFonts w:ascii="Times New Roman" w:hAnsi="Times New Roman"/>
          <w:color w:val="auto"/>
          <w:u w:val="none"/>
          <w:lang w:val="en-US"/>
        </w:rPr>
        <w:t xml:space="preserve">, </w:t>
      </w:r>
      <w:proofErr w:type="spellStart"/>
      <w:r w:rsidRPr="0071478F">
        <w:rPr>
          <w:rStyle w:val="a5"/>
          <w:rFonts w:ascii="Times New Roman" w:hAnsi="Times New Roman"/>
          <w:color w:val="auto"/>
          <w:u w:val="none"/>
          <w:lang w:val="en-US"/>
        </w:rPr>
        <w:t>etter</w:t>
      </w:r>
      <w:proofErr w:type="spellEnd"/>
      <w:r w:rsidRPr="0071478F">
        <w:rPr>
          <w:rStyle w:val="a5"/>
          <w:rFonts w:ascii="Times New Roman" w:hAnsi="Times New Roman"/>
          <w:color w:val="auto"/>
          <w:u w:val="none"/>
          <w:lang w:val="en-US"/>
        </w:rPr>
        <w:t xml:space="preserve"> </w:t>
      </w:r>
      <w:proofErr w:type="spellStart"/>
      <w:r w:rsidRPr="0071478F">
        <w:rPr>
          <w:rStyle w:val="a5"/>
          <w:rFonts w:ascii="Times New Roman" w:hAnsi="Times New Roman"/>
          <w:color w:val="auto"/>
          <w:u w:val="none"/>
          <w:lang w:val="en-US"/>
        </w:rPr>
        <w:t>fødeland</w:t>
      </w:r>
      <w:proofErr w:type="spellEnd"/>
      <w:r>
        <w:rPr>
          <w:rStyle w:val="a5"/>
          <w:rFonts w:ascii="Times New Roman" w:hAnsi="Times New Roman"/>
          <w:color w:val="auto"/>
          <w:u w:val="none"/>
          <w:lang w:val="en-US"/>
        </w:rPr>
        <w:t xml:space="preserve"> </w:t>
      </w:r>
      <w:r w:rsidRPr="009653DC">
        <w:rPr>
          <w:rStyle w:val="a5"/>
          <w:rFonts w:ascii="Times New Roman" w:hAnsi="Times New Roman"/>
          <w:color w:val="auto"/>
          <w:u w:val="none"/>
          <w:lang w:val="en-US"/>
        </w:rPr>
        <w:t>/</w:t>
      </w:r>
      <w:r w:rsidRPr="0071478F">
        <w:rPr>
          <w:rStyle w:val="a5"/>
          <w:rFonts w:ascii="Times New Roman" w:hAnsi="Times New Roman"/>
          <w:color w:val="auto"/>
          <w:u w:val="none"/>
          <w:lang w:val="en-US"/>
        </w:rPr>
        <w:t xml:space="preserve"> </w:t>
      </w:r>
      <w:proofErr w:type="spellStart"/>
      <w:r>
        <w:rPr>
          <w:rFonts w:ascii="Times New Roman" w:hAnsi="Times New Roman" w:cs="Times New Roman"/>
          <w:lang w:val="en-US"/>
        </w:rPr>
        <w:t>Statistisk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w:t>
      </w:r>
      <w:r w:rsidRPr="001A4325">
        <w:rPr>
          <w:rFonts w:ascii="Times New Roman" w:hAnsi="Times New Roman" w:cs="Times New Roman"/>
          <w:lang w:val="en-US"/>
        </w:rPr>
        <w:t>entralbyrå</w:t>
      </w:r>
      <w:proofErr w:type="spellEnd"/>
      <w:r w:rsidRPr="001A4325">
        <w:rPr>
          <w:rFonts w:ascii="Times New Roman" w:hAnsi="Times New Roman" w:cs="Times New Roman"/>
          <w:b/>
          <w:bCs/>
          <w:shd w:val="clear" w:color="auto" w:fill="FFFFFF"/>
          <w:lang w:val="en-US"/>
        </w:rPr>
        <w:t xml:space="preserve">, </w:t>
      </w:r>
      <w:r w:rsidRPr="001A4325">
        <w:rPr>
          <w:rFonts w:ascii="Times New Roman" w:hAnsi="Times New Roman" w:cs="Times New Roman"/>
          <w:shd w:val="clear" w:color="auto" w:fill="FFFFFF"/>
          <w:lang w:val="en-US"/>
        </w:rPr>
        <w:t>SSB</w:t>
      </w:r>
      <w:r w:rsidRPr="009653DC">
        <w:rPr>
          <w:rFonts w:ascii="Times New Roman" w:hAnsi="Times New Roman" w:cs="Times New Roman"/>
          <w:shd w:val="clear" w:color="auto" w:fill="FFFFFF"/>
          <w:lang w:val="en-US"/>
        </w:rPr>
        <w:t>.</w:t>
      </w:r>
      <w:proofErr w:type="gramEnd"/>
      <w:r w:rsidRPr="009653DC">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URL</w:t>
      </w:r>
      <w:r w:rsidRPr="009653DC">
        <w:rPr>
          <w:rFonts w:ascii="Times New Roman" w:hAnsi="Times New Roman" w:cs="Times New Roman"/>
          <w:shd w:val="clear" w:color="auto" w:fill="FFFFFF"/>
        </w:rPr>
        <w:t xml:space="preserve">: </w:t>
      </w:r>
      <w:hyperlink r:id="rId74" w:history="1">
        <w:r w:rsidRPr="0071478F">
          <w:rPr>
            <w:rStyle w:val="a5"/>
            <w:rFonts w:ascii="Times New Roman" w:hAnsi="Times New Roman"/>
            <w:color w:val="auto"/>
            <w:lang w:val="en-US"/>
          </w:rPr>
          <w:t>https</w:t>
        </w:r>
        <w:r w:rsidRPr="009653DC">
          <w:rPr>
            <w:rStyle w:val="a5"/>
            <w:rFonts w:ascii="Times New Roman" w:hAnsi="Times New Roman"/>
            <w:color w:val="auto"/>
          </w:rPr>
          <w:t>://</w:t>
        </w:r>
        <w:r w:rsidRPr="0071478F">
          <w:rPr>
            <w:rStyle w:val="a5"/>
            <w:rFonts w:ascii="Times New Roman" w:hAnsi="Times New Roman"/>
            <w:color w:val="auto"/>
            <w:lang w:val="en-US"/>
          </w:rPr>
          <w:t>www</w:t>
        </w:r>
        <w:r w:rsidRPr="009653DC">
          <w:rPr>
            <w:rStyle w:val="a5"/>
            <w:rFonts w:ascii="Times New Roman" w:hAnsi="Times New Roman"/>
            <w:color w:val="auto"/>
          </w:rPr>
          <w:t>.</w:t>
        </w:r>
        <w:r w:rsidRPr="0071478F">
          <w:rPr>
            <w:rStyle w:val="a5"/>
            <w:rFonts w:ascii="Times New Roman" w:hAnsi="Times New Roman"/>
            <w:color w:val="auto"/>
            <w:lang w:val="en-US"/>
          </w:rPr>
          <w:t>ssb</w:t>
        </w:r>
        <w:r w:rsidRPr="009653DC">
          <w:rPr>
            <w:rStyle w:val="a5"/>
            <w:rFonts w:ascii="Times New Roman" w:hAnsi="Times New Roman"/>
            <w:color w:val="auto"/>
          </w:rPr>
          <w:t>.</w:t>
        </w:r>
        <w:r w:rsidRPr="0071478F">
          <w:rPr>
            <w:rStyle w:val="a5"/>
            <w:rFonts w:ascii="Times New Roman" w:hAnsi="Times New Roman"/>
            <w:color w:val="auto"/>
            <w:lang w:val="en-US"/>
          </w:rPr>
          <w:t>no</w:t>
        </w:r>
        <w:r w:rsidRPr="009653DC">
          <w:rPr>
            <w:rStyle w:val="a5"/>
            <w:rFonts w:ascii="Times New Roman" w:hAnsi="Times New Roman"/>
            <w:color w:val="auto"/>
          </w:rPr>
          <w:t>/</w:t>
        </w:r>
        <w:r w:rsidRPr="0071478F">
          <w:rPr>
            <w:rStyle w:val="a5"/>
            <w:rFonts w:ascii="Times New Roman" w:hAnsi="Times New Roman"/>
            <w:color w:val="auto"/>
            <w:lang w:val="en-US"/>
          </w:rPr>
          <w:t>a</w:t>
        </w:r>
        <w:r w:rsidRPr="009653DC">
          <w:rPr>
            <w:rStyle w:val="a5"/>
            <w:rFonts w:ascii="Times New Roman" w:hAnsi="Times New Roman"/>
            <w:color w:val="auto"/>
          </w:rPr>
          <w:t>/</w:t>
        </w:r>
        <w:r w:rsidRPr="0071478F">
          <w:rPr>
            <w:rStyle w:val="a5"/>
            <w:rFonts w:ascii="Times New Roman" w:hAnsi="Times New Roman"/>
            <w:color w:val="auto"/>
            <w:lang w:val="en-US"/>
          </w:rPr>
          <w:t>kortnavn</w:t>
        </w:r>
        <w:r w:rsidRPr="009653DC">
          <w:rPr>
            <w:rStyle w:val="a5"/>
            <w:rFonts w:ascii="Times New Roman" w:hAnsi="Times New Roman"/>
            <w:color w:val="auto"/>
          </w:rPr>
          <w:t>/</w:t>
        </w:r>
        <w:r w:rsidRPr="0071478F">
          <w:rPr>
            <w:rStyle w:val="a5"/>
            <w:rFonts w:ascii="Times New Roman" w:hAnsi="Times New Roman"/>
            <w:color w:val="auto"/>
            <w:lang w:val="en-US"/>
          </w:rPr>
          <w:t>hist</w:t>
        </w:r>
        <w:r w:rsidRPr="009653DC">
          <w:rPr>
            <w:rStyle w:val="a5"/>
            <w:rFonts w:ascii="Times New Roman" w:hAnsi="Times New Roman"/>
            <w:color w:val="auto"/>
          </w:rPr>
          <w:t>_</w:t>
        </w:r>
        <w:r w:rsidRPr="0071478F">
          <w:rPr>
            <w:rStyle w:val="a5"/>
            <w:rFonts w:ascii="Times New Roman" w:hAnsi="Times New Roman"/>
            <w:color w:val="auto"/>
            <w:lang w:val="en-US"/>
          </w:rPr>
          <w:t>tab</w:t>
        </w:r>
        <w:r w:rsidRPr="009653DC">
          <w:rPr>
            <w:rStyle w:val="a5"/>
            <w:rFonts w:ascii="Times New Roman" w:hAnsi="Times New Roman"/>
            <w:color w:val="auto"/>
          </w:rPr>
          <w:t>/3-10.</w:t>
        </w:r>
        <w:r w:rsidRPr="0071478F">
          <w:rPr>
            <w:rStyle w:val="a5"/>
            <w:rFonts w:ascii="Times New Roman" w:hAnsi="Times New Roman"/>
            <w:color w:val="auto"/>
            <w:lang w:val="en-US"/>
          </w:rPr>
          <w:t>html</w:t>
        </w:r>
      </w:hyperlink>
      <w:r w:rsidRPr="009653DC">
        <w:rPr>
          <w:rStyle w:val="a5"/>
          <w:rFonts w:ascii="Times New Roman" w:hAnsi="Times New Roman"/>
          <w:color w:val="auto"/>
          <w:u w:val="none"/>
        </w:rPr>
        <w:t xml:space="preserve"> </w:t>
      </w:r>
      <w:r>
        <w:rPr>
          <w:rFonts w:ascii="Times New Roman" w:hAnsi="Times New Roman" w:cs="Times New Roman"/>
          <w:shd w:val="clear" w:color="auto" w:fill="FFFFFF"/>
        </w:rPr>
        <w:t>(дата обращения: 22</w:t>
      </w:r>
      <w:r w:rsidRPr="0071478F">
        <w:rPr>
          <w:rFonts w:ascii="Times New Roman" w:hAnsi="Times New Roman" w:cs="Times New Roman"/>
          <w:shd w:val="clear" w:color="auto" w:fill="FFFFFF"/>
        </w:rPr>
        <w:t>.01.2018).</w:t>
      </w:r>
    </w:p>
  </w:footnote>
  <w:footnote w:id="148">
    <w:p w:rsidR="00751663" w:rsidRPr="005E23A4" w:rsidRDefault="00751663" w:rsidP="000B0D8C">
      <w:pPr>
        <w:pStyle w:val="af8"/>
        <w:rPr>
          <w:rFonts w:ascii="Times New Roman" w:hAnsi="Times New Roman" w:cs="Times New Roman"/>
        </w:rPr>
      </w:pPr>
      <w:r>
        <w:rPr>
          <w:rStyle w:val="afa"/>
        </w:rPr>
        <w:footnoteRef/>
      </w:r>
      <w:r w:rsidRPr="000B0D8C">
        <w:rPr>
          <w:lang w:val="en-US"/>
        </w:rPr>
        <w:t xml:space="preserve"> </w:t>
      </w:r>
      <w:proofErr w:type="spellStart"/>
      <w:r w:rsidRPr="00E96615">
        <w:rPr>
          <w:rFonts w:ascii="Times New Roman" w:hAnsi="Times New Roman"/>
          <w:lang w:val="en-US"/>
        </w:rPr>
        <w:t>Østby</w:t>
      </w:r>
      <w:proofErr w:type="spellEnd"/>
      <w:r w:rsidRPr="00E96615">
        <w:rPr>
          <w:rFonts w:ascii="Times New Roman" w:hAnsi="Times New Roman"/>
          <w:lang w:val="en-US"/>
        </w:rPr>
        <w:t xml:space="preserve"> L. </w:t>
      </w:r>
      <w:r w:rsidRPr="005E23A4">
        <w:rPr>
          <w:rFonts w:ascii="Times New Roman" w:hAnsi="Times New Roman"/>
          <w:lang w:val="en-US"/>
        </w:rPr>
        <w:t>Norway</w:t>
      </w:r>
      <w:r w:rsidRPr="00E01752">
        <w:rPr>
          <w:rFonts w:ascii="Times New Roman" w:hAnsi="Times New Roman" w:cs="Times New Roman"/>
          <w:lang w:val="en-US"/>
        </w:rPr>
        <w:t xml:space="preserve"> </w:t>
      </w:r>
      <w:r w:rsidRPr="005E23A4">
        <w:rPr>
          <w:rFonts w:ascii="Times New Roman" w:hAnsi="Times New Roman" w:cs="Times New Roman"/>
          <w:lang w:val="en-US"/>
        </w:rPr>
        <w:t xml:space="preserve">/ </w:t>
      </w:r>
      <w:r w:rsidRPr="00E96615">
        <w:rPr>
          <w:rFonts w:ascii="Times New Roman" w:hAnsi="Times New Roman"/>
          <w:lang w:val="en-US"/>
        </w:rPr>
        <w:t xml:space="preserve">L. </w:t>
      </w:r>
      <w:proofErr w:type="spellStart"/>
      <w:r w:rsidRPr="00E96615">
        <w:rPr>
          <w:rFonts w:ascii="Times New Roman" w:hAnsi="Times New Roman"/>
          <w:lang w:val="en-US"/>
        </w:rPr>
        <w:t>Østby</w:t>
      </w:r>
      <w:proofErr w:type="spellEnd"/>
      <w:r w:rsidRPr="005E23A4">
        <w:rPr>
          <w:rFonts w:ascii="Times New Roman" w:hAnsi="Times New Roman" w:cs="Times New Roman"/>
          <w:lang w:val="en-US"/>
        </w:rPr>
        <w:t xml:space="preserve"> // Current themes in IMER research. Scandinavia’s Population Groups Originating from Developing Countries: Change and Integration / ed.: B. </w:t>
      </w:r>
      <w:proofErr w:type="spellStart"/>
      <w:r w:rsidRPr="005E23A4">
        <w:rPr>
          <w:rFonts w:ascii="Times New Roman" w:hAnsi="Times New Roman" w:cs="Times New Roman"/>
          <w:lang w:val="en-US"/>
        </w:rPr>
        <w:t>Fryklund</w:t>
      </w:r>
      <w:proofErr w:type="spellEnd"/>
      <w:r w:rsidRPr="005E23A4">
        <w:rPr>
          <w:rFonts w:ascii="Times New Roman" w:hAnsi="Times New Roman" w:cs="Times New Roman"/>
          <w:lang w:val="en-US"/>
        </w:rPr>
        <w:t xml:space="preserve">. – </w:t>
      </w:r>
      <w:proofErr w:type="spellStart"/>
      <w:r w:rsidRPr="005E23A4">
        <w:rPr>
          <w:rFonts w:ascii="Times New Roman" w:hAnsi="Times New Roman" w:cs="Times New Roman"/>
          <w:lang w:val="en-US"/>
        </w:rPr>
        <w:t>Malmö</w:t>
      </w:r>
      <w:proofErr w:type="spellEnd"/>
      <w:r w:rsidRPr="005E23A4">
        <w:rPr>
          <w:rFonts w:ascii="Times New Roman" w:hAnsi="Times New Roman" w:cs="Times New Roman"/>
          <w:lang w:val="en-US"/>
        </w:rPr>
        <w:t xml:space="preserve"> Institute for Studies of Migration, </w:t>
      </w:r>
      <w:proofErr w:type="spellStart"/>
      <w:r w:rsidRPr="005E23A4">
        <w:rPr>
          <w:rFonts w:ascii="Times New Roman" w:hAnsi="Times New Roman" w:cs="Times New Roman"/>
          <w:lang w:val="en-US"/>
        </w:rPr>
        <w:t>Diversityand</w:t>
      </w:r>
      <w:proofErr w:type="spellEnd"/>
      <w:r w:rsidRPr="005E23A4">
        <w:rPr>
          <w:rFonts w:ascii="Times New Roman" w:hAnsi="Times New Roman" w:cs="Times New Roman"/>
          <w:lang w:val="en-US"/>
        </w:rPr>
        <w:t xml:space="preserve"> Welfare, MIM, 2013. URL</w:t>
      </w:r>
      <w:r w:rsidRPr="005E23A4">
        <w:rPr>
          <w:rFonts w:ascii="Times New Roman" w:hAnsi="Times New Roman" w:cs="Times New Roman"/>
        </w:rPr>
        <w:t xml:space="preserve">: </w:t>
      </w:r>
      <w:hyperlink r:id="rId75" w:history="1">
        <w:r w:rsidRPr="005E23A4">
          <w:rPr>
            <w:rStyle w:val="a5"/>
            <w:rFonts w:ascii="Times New Roman" w:hAnsi="Times New Roman"/>
            <w:color w:val="auto"/>
            <w:lang w:val="en-US"/>
          </w:rPr>
          <w:t>https</w:t>
        </w:r>
        <w:r w:rsidRPr="005E23A4">
          <w:rPr>
            <w:rStyle w:val="a5"/>
            <w:rFonts w:ascii="Times New Roman" w:hAnsi="Times New Roman"/>
            <w:color w:val="auto"/>
          </w:rPr>
          <w:t>://</w:t>
        </w:r>
        <w:r w:rsidRPr="005E23A4">
          <w:rPr>
            <w:rStyle w:val="a5"/>
            <w:rFonts w:ascii="Times New Roman" w:hAnsi="Times New Roman"/>
            <w:color w:val="auto"/>
            <w:lang w:val="en-US"/>
          </w:rPr>
          <w:t>www</w:t>
        </w:r>
        <w:r w:rsidRPr="005E23A4">
          <w:rPr>
            <w:rStyle w:val="a5"/>
            <w:rFonts w:ascii="Times New Roman" w:hAnsi="Times New Roman"/>
            <w:color w:val="auto"/>
          </w:rPr>
          <w:t>.</w:t>
        </w:r>
        <w:proofErr w:type="spellStart"/>
        <w:r w:rsidRPr="005E23A4">
          <w:rPr>
            <w:rStyle w:val="a5"/>
            <w:rFonts w:ascii="Times New Roman" w:hAnsi="Times New Roman"/>
            <w:color w:val="auto"/>
            <w:lang w:val="en-US"/>
          </w:rPr>
          <w:t>mah</w:t>
        </w:r>
        <w:proofErr w:type="spellEnd"/>
        <w:r w:rsidRPr="005E23A4">
          <w:rPr>
            <w:rStyle w:val="a5"/>
            <w:rFonts w:ascii="Times New Roman" w:hAnsi="Times New Roman"/>
            <w:color w:val="auto"/>
          </w:rPr>
          <w:t>.</w:t>
        </w:r>
        <w:r w:rsidRPr="005E23A4">
          <w:rPr>
            <w:rStyle w:val="a5"/>
            <w:rFonts w:ascii="Times New Roman" w:hAnsi="Times New Roman"/>
            <w:color w:val="auto"/>
            <w:lang w:val="en-US"/>
          </w:rPr>
          <w:t>se</w:t>
        </w:r>
        <w:r w:rsidRPr="005E23A4">
          <w:rPr>
            <w:rStyle w:val="a5"/>
            <w:rFonts w:ascii="Times New Roman" w:hAnsi="Times New Roman"/>
            <w:color w:val="auto"/>
          </w:rPr>
          <w:t>/</w:t>
        </w:r>
        <w:r w:rsidRPr="005E23A4">
          <w:rPr>
            <w:rStyle w:val="a5"/>
            <w:rFonts w:ascii="Times New Roman" w:hAnsi="Times New Roman"/>
            <w:color w:val="auto"/>
            <w:lang w:val="en-US"/>
          </w:rPr>
          <w:t>upload</w:t>
        </w:r>
        <w:r w:rsidRPr="005E23A4">
          <w:rPr>
            <w:rStyle w:val="a5"/>
            <w:rFonts w:ascii="Times New Roman" w:hAnsi="Times New Roman"/>
            <w:color w:val="auto"/>
          </w:rPr>
          <w:t>/</w:t>
        </w:r>
        <w:proofErr w:type="spellStart"/>
        <w:r w:rsidRPr="005E23A4">
          <w:rPr>
            <w:rStyle w:val="a5"/>
            <w:rFonts w:ascii="Times New Roman" w:hAnsi="Times New Roman"/>
            <w:color w:val="auto"/>
            <w:lang w:val="en-US"/>
          </w:rPr>
          <w:t>Forskningscentrum</w:t>
        </w:r>
        <w:proofErr w:type="spellEnd"/>
        <w:r w:rsidRPr="005E23A4">
          <w:rPr>
            <w:rStyle w:val="a5"/>
            <w:rFonts w:ascii="Times New Roman" w:hAnsi="Times New Roman"/>
            <w:color w:val="auto"/>
          </w:rPr>
          <w:t>/</w:t>
        </w:r>
        <w:r w:rsidRPr="005E23A4">
          <w:rPr>
            <w:rStyle w:val="a5"/>
            <w:rFonts w:ascii="Times New Roman" w:hAnsi="Times New Roman"/>
            <w:color w:val="auto"/>
            <w:lang w:val="en-US"/>
          </w:rPr>
          <w:t>MIM</w:t>
        </w:r>
        <w:r w:rsidRPr="005E23A4">
          <w:rPr>
            <w:rStyle w:val="a5"/>
            <w:rFonts w:ascii="Times New Roman" w:hAnsi="Times New Roman"/>
            <w:color w:val="auto"/>
          </w:rPr>
          <w:t>/</w:t>
        </w:r>
        <w:r w:rsidRPr="005E23A4">
          <w:rPr>
            <w:rStyle w:val="a5"/>
            <w:rFonts w:ascii="Times New Roman" w:hAnsi="Times New Roman"/>
            <w:color w:val="auto"/>
            <w:lang w:val="en-US"/>
          </w:rPr>
          <w:t>CT</w:t>
        </w:r>
        <w:r w:rsidRPr="005E23A4">
          <w:rPr>
            <w:rStyle w:val="a5"/>
            <w:rFonts w:ascii="Times New Roman" w:hAnsi="Times New Roman"/>
            <w:color w:val="auto"/>
          </w:rPr>
          <w:t>/</w:t>
        </w:r>
        <w:r w:rsidRPr="005E23A4">
          <w:rPr>
            <w:rStyle w:val="a5"/>
            <w:rFonts w:ascii="Times New Roman" w:hAnsi="Times New Roman"/>
            <w:color w:val="auto"/>
            <w:lang w:val="en-US"/>
          </w:rPr>
          <w:t>CT</w:t>
        </w:r>
        <w:r w:rsidRPr="005E23A4">
          <w:rPr>
            <w:rStyle w:val="a5"/>
            <w:rFonts w:ascii="Times New Roman" w:hAnsi="Times New Roman"/>
            <w:color w:val="auto"/>
          </w:rPr>
          <w:t>%2014.</w:t>
        </w:r>
        <w:proofErr w:type="spellStart"/>
        <w:r w:rsidRPr="005E23A4">
          <w:rPr>
            <w:rStyle w:val="a5"/>
            <w:rFonts w:ascii="Times New Roman" w:hAnsi="Times New Roman"/>
            <w:color w:val="auto"/>
            <w:lang w:val="en-US"/>
          </w:rPr>
          <w:t>pdf</w:t>
        </w:r>
        <w:proofErr w:type="spellEnd"/>
      </w:hyperlink>
      <w:r w:rsidRPr="005E23A4">
        <w:rPr>
          <w:rFonts w:ascii="Times New Roman" w:hAnsi="Times New Roman" w:cs="Times New Roman"/>
        </w:rPr>
        <w:t xml:space="preserve"> (дата обращения: 15.03.2018).</w:t>
      </w:r>
    </w:p>
  </w:footnote>
  <w:footnote w:id="149">
    <w:p w:rsidR="00751663" w:rsidRPr="00FC1162" w:rsidRDefault="00751663" w:rsidP="00FC1162">
      <w:pPr>
        <w:pStyle w:val="af8"/>
        <w:ind w:left="180" w:hanging="180"/>
        <w:jc w:val="both"/>
        <w:rPr>
          <w:rFonts w:ascii="Times New Roman" w:hAnsi="Times New Roman" w:cs="Times New Roman"/>
        </w:rPr>
      </w:pPr>
      <w:r w:rsidRPr="00C0622C">
        <w:rPr>
          <w:rStyle w:val="afa"/>
          <w:rFonts w:ascii="Times New Roman" w:hAnsi="Times New Roman"/>
        </w:rPr>
        <w:footnoteRef/>
      </w:r>
      <w:r>
        <w:rPr>
          <w:rFonts w:ascii="Times New Roman" w:hAnsi="Times New Roman" w:cs="Times New Roman"/>
          <w:i/>
        </w:rPr>
        <w:t xml:space="preserve"> </w:t>
      </w:r>
      <w:r w:rsidRPr="00C0622C">
        <w:rPr>
          <w:rFonts w:ascii="Times New Roman" w:hAnsi="Times New Roman" w:cs="Times New Roman"/>
        </w:rPr>
        <w:t xml:space="preserve">История </w:t>
      </w:r>
      <w:r w:rsidRPr="00FC1162">
        <w:rPr>
          <w:rFonts w:ascii="Times New Roman" w:hAnsi="Times New Roman" w:cs="Times New Roman"/>
        </w:rPr>
        <w:t>Норвегии / А. С. Кан  [и др.]; отв. ред. А. С. Кан. – М.: Наука, 1980. – С. 506.</w:t>
      </w:r>
    </w:p>
  </w:footnote>
  <w:footnote w:id="150">
    <w:p w:rsidR="00751663" w:rsidRPr="00AD463C" w:rsidRDefault="00751663" w:rsidP="00557B81">
      <w:pPr>
        <w:pStyle w:val="af8"/>
        <w:jc w:val="both"/>
        <w:rPr>
          <w:rFonts w:ascii="Times New Roman" w:hAnsi="Times New Roman" w:cs="Times New Roman"/>
          <w:spacing w:val="2"/>
          <w:shd w:val="clear" w:color="auto" w:fill="FCFCFC"/>
          <w:lang w:val="en-US"/>
        </w:rPr>
      </w:pPr>
      <w:r w:rsidRPr="00FC1162">
        <w:rPr>
          <w:rStyle w:val="afa"/>
          <w:rFonts w:ascii="Times New Roman" w:hAnsi="Times New Roman"/>
        </w:rPr>
        <w:footnoteRef/>
      </w:r>
      <w:r w:rsidRPr="00FC1162">
        <w:rPr>
          <w:rFonts w:ascii="Times New Roman" w:hAnsi="Times New Roman" w:cs="Times New Roman"/>
          <w:lang w:val="en-US"/>
        </w:rPr>
        <w:t xml:space="preserve"> </w:t>
      </w:r>
      <w:r w:rsidRPr="00AD463C">
        <w:rPr>
          <w:rFonts w:ascii="Times New Roman" w:hAnsi="Times New Roman" w:cs="Times New Roman"/>
          <w:spacing w:val="2"/>
          <w:shd w:val="clear" w:color="auto" w:fill="FCFCFC"/>
          <w:lang w:val="en-US"/>
        </w:rPr>
        <w:t xml:space="preserve">Brochmann, G., Kjeldstadli K. </w:t>
      </w:r>
      <w:r w:rsidRPr="00AD463C">
        <w:rPr>
          <w:rFonts w:ascii="Times New Roman" w:hAnsi="Times New Roman" w:cs="Times New Roman"/>
          <w:iCs/>
          <w:spacing w:val="2"/>
          <w:lang w:val="en-US"/>
        </w:rPr>
        <w:t>A History of Immigration: The Case of Norway</w:t>
      </w:r>
      <w:r>
        <w:rPr>
          <w:rFonts w:ascii="Times New Roman" w:hAnsi="Times New Roman" w:cs="Times New Roman"/>
          <w:spacing w:val="2"/>
          <w:shd w:val="clear" w:color="auto" w:fill="FCFCFC"/>
          <w:lang w:val="en-US"/>
        </w:rPr>
        <w:t> 900–2000</w:t>
      </w:r>
      <w:r w:rsidRPr="00AD463C">
        <w:rPr>
          <w:rFonts w:ascii="Times New Roman" w:hAnsi="Times New Roman" w:cs="Times New Roman"/>
          <w:spacing w:val="2"/>
          <w:shd w:val="clear" w:color="auto" w:fill="FCFCFC"/>
          <w:lang w:val="en-US"/>
        </w:rPr>
        <w:t xml:space="preserve"> / G. Brochmann, K. Kjeldstadli – Oslo: </w:t>
      </w:r>
      <w:proofErr w:type="spellStart"/>
      <w:r w:rsidRPr="00AD463C">
        <w:rPr>
          <w:rFonts w:ascii="Times New Roman" w:hAnsi="Times New Roman" w:cs="Times New Roman"/>
          <w:spacing w:val="2"/>
          <w:shd w:val="clear" w:color="auto" w:fill="FCFCFC"/>
          <w:lang w:val="en-US"/>
        </w:rPr>
        <w:t>Universitetsforlaget</w:t>
      </w:r>
      <w:proofErr w:type="spellEnd"/>
      <w:r w:rsidRPr="00AD463C">
        <w:rPr>
          <w:rFonts w:ascii="Times New Roman" w:eastAsiaTheme="minorHAnsi" w:hAnsi="Times New Roman" w:cs="Times New Roman"/>
          <w:kern w:val="0"/>
          <w:lang w:val="en-US" w:eastAsia="en-US" w:bidi="ar-SA"/>
        </w:rPr>
        <w:t xml:space="preserve">, </w:t>
      </w:r>
      <w:r>
        <w:rPr>
          <w:rFonts w:ascii="Times New Roman" w:hAnsi="Times New Roman" w:cs="Times New Roman"/>
          <w:spacing w:val="2"/>
          <w:shd w:val="clear" w:color="auto" w:fill="FCFCFC"/>
          <w:lang w:val="en-US"/>
        </w:rPr>
        <w:t>2008.</w:t>
      </w:r>
      <w:r w:rsidRPr="00AD463C">
        <w:rPr>
          <w:rFonts w:ascii="Times New Roman" w:hAnsi="Times New Roman" w:cs="Times New Roman"/>
          <w:spacing w:val="2"/>
          <w:shd w:val="clear" w:color="auto" w:fill="FCFCFC"/>
          <w:lang w:val="en-US"/>
        </w:rPr>
        <w:t xml:space="preserve"> –</w:t>
      </w:r>
      <w:r>
        <w:rPr>
          <w:rFonts w:ascii="Times New Roman" w:hAnsi="Times New Roman" w:cs="Times New Roman"/>
          <w:spacing w:val="2"/>
          <w:shd w:val="clear" w:color="auto" w:fill="FCFCFC"/>
          <w:lang w:val="en-US"/>
        </w:rPr>
        <w:t xml:space="preserve"> </w:t>
      </w:r>
      <w:r w:rsidRPr="00AD463C">
        <w:rPr>
          <w:rFonts w:ascii="Times New Roman" w:eastAsiaTheme="minorHAnsi" w:hAnsi="Times New Roman" w:cs="Times New Roman"/>
          <w:kern w:val="0"/>
          <w:lang w:val="en-US" w:eastAsia="en-US" w:bidi="ar-SA"/>
        </w:rPr>
        <w:t xml:space="preserve">P.194. </w:t>
      </w:r>
    </w:p>
  </w:footnote>
  <w:footnote w:id="151">
    <w:p w:rsidR="00751663" w:rsidRPr="00FC1162" w:rsidRDefault="00751663" w:rsidP="00FC1162">
      <w:pPr>
        <w:pStyle w:val="af8"/>
        <w:rPr>
          <w:rFonts w:ascii="Times New Roman" w:hAnsi="Times New Roman" w:cs="Times New Roman"/>
        </w:rPr>
      </w:pPr>
      <w:r w:rsidRPr="00FC1162">
        <w:rPr>
          <w:rStyle w:val="afa"/>
          <w:rFonts w:ascii="Times New Roman" w:hAnsi="Times New Roman"/>
        </w:rPr>
        <w:footnoteRef/>
      </w:r>
      <w:r w:rsidRPr="00FC1162">
        <w:rPr>
          <w:rFonts w:ascii="Times New Roman" w:hAnsi="Times New Roman" w:cs="Times New Roman"/>
          <w:lang w:val="en-US"/>
        </w:rPr>
        <w:t xml:space="preserve"> Cappelen, Å., </w:t>
      </w:r>
      <w:proofErr w:type="spellStart"/>
      <w:r w:rsidRPr="00FC1162">
        <w:rPr>
          <w:rFonts w:ascii="Times New Roman" w:hAnsi="Times New Roman" w:cs="Times New Roman"/>
          <w:lang w:val="en-US"/>
        </w:rPr>
        <w:t>Ouren</w:t>
      </w:r>
      <w:proofErr w:type="spellEnd"/>
      <w:r w:rsidRPr="00FC1162">
        <w:rPr>
          <w:rFonts w:ascii="Times New Roman" w:hAnsi="Times New Roman" w:cs="Times New Roman"/>
          <w:lang w:val="en-US"/>
        </w:rPr>
        <w:t xml:space="preserve"> J., Skjerpen T. Effects of immigration policies on immigration to Norway 1969-2010 / </w:t>
      </w:r>
      <w:r w:rsidRPr="00FC1162">
        <w:rPr>
          <w:rFonts w:ascii="Times New Roman" w:hAnsi="Times New Roman" w:cs="Times New Roman"/>
          <w:lang w:val="en-US"/>
        </w:rPr>
        <w:br/>
        <w:t xml:space="preserve">Å. Cappelen, J. </w:t>
      </w:r>
      <w:proofErr w:type="spellStart"/>
      <w:r w:rsidRPr="00FC1162">
        <w:rPr>
          <w:rFonts w:ascii="Times New Roman" w:hAnsi="Times New Roman" w:cs="Times New Roman"/>
          <w:lang w:val="en-US"/>
        </w:rPr>
        <w:t>Ouren</w:t>
      </w:r>
      <w:proofErr w:type="spellEnd"/>
      <w:r w:rsidRPr="00FC1162">
        <w:rPr>
          <w:rFonts w:ascii="Times New Roman" w:hAnsi="Times New Roman" w:cs="Times New Roman"/>
          <w:lang w:val="en-US"/>
        </w:rPr>
        <w:t>, T. Skjerpen –  Statistics Norway, 2011. URL</w:t>
      </w:r>
      <w:r w:rsidRPr="00FC1162">
        <w:rPr>
          <w:rFonts w:ascii="Times New Roman" w:hAnsi="Times New Roman" w:cs="Times New Roman"/>
        </w:rPr>
        <w:t xml:space="preserve">: </w:t>
      </w:r>
      <w:hyperlink r:id="rId76" w:history="1">
        <w:r w:rsidRPr="00FC1162">
          <w:rPr>
            <w:rStyle w:val="a5"/>
            <w:rFonts w:ascii="Times New Roman" w:hAnsi="Times New Roman"/>
            <w:color w:val="auto"/>
            <w:lang w:val="en-US"/>
          </w:rPr>
          <w:t>https</w:t>
        </w:r>
        <w:r w:rsidRPr="00FC1162">
          <w:rPr>
            <w:rStyle w:val="a5"/>
            <w:rFonts w:ascii="Times New Roman" w:hAnsi="Times New Roman"/>
            <w:color w:val="auto"/>
          </w:rPr>
          <w:t>://</w:t>
        </w:r>
        <w:r w:rsidRPr="00FC1162">
          <w:rPr>
            <w:rStyle w:val="a5"/>
            <w:rFonts w:ascii="Times New Roman" w:hAnsi="Times New Roman"/>
            <w:color w:val="auto"/>
            <w:lang w:val="en-US"/>
          </w:rPr>
          <w:t>www</w:t>
        </w:r>
        <w:r w:rsidRPr="00FC1162">
          <w:rPr>
            <w:rStyle w:val="a5"/>
            <w:rFonts w:ascii="Times New Roman" w:hAnsi="Times New Roman"/>
            <w:color w:val="auto"/>
          </w:rPr>
          <w:t>.</w:t>
        </w:r>
        <w:proofErr w:type="spellStart"/>
        <w:r w:rsidRPr="00FC1162">
          <w:rPr>
            <w:rStyle w:val="a5"/>
            <w:rFonts w:ascii="Times New Roman" w:hAnsi="Times New Roman"/>
            <w:color w:val="auto"/>
            <w:lang w:val="en-US"/>
          </w:rPr>
          <w:t>ssb</w:t>
        </w:r>
        <w:proofErr w:type="spellEnd"/>
        <w:r w:rsidRPr="00FC1162">
          <w:rPr>
            <w:rStyle w:val="a5"/>
            <w:rFonts w:ascii="Times New Roman" w:hAnsi="Times New Roman"/>
            <w:color w:val="auto"/>
          </w:rPr>
          <w:t>.</w:t>
        </w:r>
        <w:r w:rsidRPr="00FC1162">
          <w:rPr>
            <w:rStyle w:val="a5"/>
            <w:rFonts w:ascii="Times New Roman" w:hAnsi="Times New Roman"/>
            <w:color w:val="auto"/>
            <w:lang w:val="en-US"/>
          </w:rPr>
          <w:t>no</w:t>
        </w:r>
        <w:r w:rsidRPr="00FC1162">
          <w:rPr>
            <w:rStyle w:val="a5"/>
            <w:rFonts w:ascii="Times New Roman" w:hAnsi="Times New Roman"/>
            <w:color w:val="auto"/>
          </w:rPr>
          <w:t>/</w:t>
        </w:r>
        <w:r w:rsidRPr="00FC1162">
          <w:rPr>
            <w:rStyle w:val="a5"/>
            <w:rFonts w:ascii="Times New Roman" w:hAnsi="Times New Roman"/>
            <w:color w:val="auto"/>
            <w:lang w:val="en-US"/>
          </w:rPr>
          <w:t>a</w:t>
        </w:r>
        <w:r w:rsidRPr="00FC1162">
          <w:rPr>
            <w:rStyle w:val="a5"/>
            <w:rFonts w:ascii="Times New Roman" w:hAnsi="Times New Roman"/>
            <w:color w:val="auto"/>
          </w:rPr>
          <w:t>/</w:t>
        </w:r>
        <w:proofErr w:type="spellStart"/>
        <w:r w:rsidRPr="00FC1162">
          <w:rPr>
            <w:rStyle w:val="a5"/>
            <w:rFonts w:ascii="Times New Roman" w:hAnsi="Times New Roman"/>
            <w:color w:val="auto"/>
            <w:lang w:val="en-US"/>
          </w:rPr>
          <w:t>english</w:t>
        </w:r>
        <w:proofErr w:type="spellEnd"/>
        <w:r w:rsidRPr="00FC1162">
          <w:rPr>
            <w:rStyle w:val="a5"/>
            <w:rFonts w:ascii="Times New Roman" w:hAnsi="Times New Roman"/>
            <w:color w:val="auto"/>
          </w:rPr>
          <w:t>/</w:t>
        </w:r>
        <w:proofErr w:type="spellStart"/>
        <w:r w:rsidRPr="00FC1162">
          <w:rPr>
            <w:rStyle w:val="a5"/>
            <w:rFonts w:ascii="Times New Roman" w:hAnsi="Times New Roman"/>
            <w:color w:val="auto"/>
            <w:lang w:val="en-US"/>
          </w:rPr>
          <w:t>publikasjoner</w:t>
        </w:r>
        <w:proofErr w:type="spellEnd"/>
        <w:r w:rsidRPr="00FC1162">
          <w:rPr>
            <w:rStyle w:val="a5"/>
            <w:rFonts w:ascii="Times New Roman" w:hAnsi="Times New Roman"/>
            <w:color w:val="auto"/>
          </w:rPr>
          <w:t>/</w:t>
        </w:r>
        <w:proofErr w:type="spellStart"/>
        <w:r w:rsidRPr="00FC1162">
          <w:rPr>
            <w:rStyle w:val="a5"/>
            <w:rFonts w:ascii="Times New Roman" w:hAnsi="Times New Roman"/>
            <w:color w:val="auto"/>
            <w:lang w:val="en-US"/>
          </w:rPr>
          <w:t>pdf</w:t>
        </w:r>
        <w:proofErr w:type="spellEnd"/>
        <w:r w:rsidRPr="00FC1162">
          <w:rPr>
            <w:rStyle w:val="a5"/>
            <w:rFonts w:ascii="Times New Roman" w:hAnsi="Times New Roman"/>
            <w:color w:val="auto"/>
          </w:rPr>
          <w:t>/</w:t>
        </w:r>
        <w:proofErr w:type="spellStart"/>
        <w:r w:rsidRPr="00FC1162">
          <w:rPr>
            <w:rStyle w:val="a5"/>
            <w:rFonts w:ascii="Times New Roman" w:hAnsi="Times New Roman"/>
            <w:color w:val="auto"/>
            <w:lang w:val="en-US"/>
          </w:rPr>
          <w:t>rapp</w:t>
        </w:r>
        <w:proofErr w:type="spellEnd"/>
        <w:r w:rsidRPr="00FC1162">
          <w:rPr>
            <w:rStyle w:val="a5"/>
            <w:rFonts w:ascii="Times New Roman" w:hAnsi="Times New Roman"/>
            <w:color w:val="auto"/>
          </w:rPr>
          <w:t>_201140_</w:t>
        </w:r>
        <w:r w:rsidRPr="00FC1162">
          <w:rPr>
            <w:rStyle w:val="a5"/>
            <w:rFonts w:ascii="Times New Roman" w:hAnsi="Times New Roman"/>
            <w:color w:val="auto"/>
            <w:lang w:val="en-US"/>
          </w:rPr>
          <w:t>en</w:t>
        </w:r>
        <w:r w:rsidRPr="00FC1162">
          <w:rPr>
            <w:rStyle w:val="a5"/>
            <w:rFonts w:ascii="Times New Roman" w:hAnsi="Times New Roman"/>
            <w:color w:val="auto"/>
          </w:rPr>
          <w:t>/</w:t>
        </w:r>
        <w:proofErr w:type="spellStart"/>
        <w:r w:rsidRPr="00FC1162">
          <w:rPr>
            <w:rStyle w:val="a5"/>
            <w:rFonts w:ascii="Times New Roman" w:hAnsi="Times New Roman"/>
            <w:color w:val="auto"/>
            <w:lang w:val="en-US"/>
          </w:rPr>
          <w:t>rapp</w:t>
        </w:r>
        <w:proofErr w:type="spellEnd"/>
        <w:r w:rsidRPr="00FC1162">
          <w:rPr>
            <w:rStyle w:val="a5"/>
            <w:rFonts w:ascii="Times New Roman" w:hAnsi="Times New Roman"/>
            <w:color w:val="auto"/>
          </w:rPr>
          <w:t>_201140_</w:t>
        </w:r>
        <w:r w:rsidRPr="00FC1162">
          <w:rPr>
            <w:rStyle w:val="a5"/>
            <w:rFonts w:ascii="Times New Roman" w:hAnsi="Times New Roman"/>
            <w:color w:val="auto"/>
            <w:lang w:val="en-US"/>
          </w:rPr>
          <w:t>en</w:t>
        </w:r>
        <w:r w:rsidRPr="00FC1162">
          <w:rPr>
            <w:rStyle w:val="a5"/>
            <w:rFonts w:ascii="Times New Roman" w:hAnsi="Times New Roman"/>
            <w:color w:val="auto"/>
          </w:rPr>
          <w:t>.</w:t>
        </w:r>
        <w:proofErr w:type="spellStart"/>
        <w:r w:rsidRPr="00FC1162">
          <w:rPr>
            <w:rStyle w:val="a5"/>
            <w:rFonts w:ascii="Times New Roman" w:hAnsi="Times New Roman"/>
            <w:color w:val="auto"/>
            <w:lang w:val="en-US"/>
          </w:rPr>
          <w:t>pdf</w:t>
        </w:r>
        <w:proofErr w:type="spellEnd"/>
      </w:hyperlink>
      <w:r w:rsidRPr="00FC1162">
        <w:rPr>
          <w:rFonts w:ascii="Times New Roman" w:hAnsi="Times New Roman" w:cs="Times New Roman"/>
        </w:rPr>
        <w:t xml:space="preserve"> (дата обращения: 19.03.2018).</w:t>
      </w:r>
    </w:p>
  </w:footnote>
  <w:footnote w:id="152">
    <w:p w:rsidR="00751663" w:rsidRPr="00B61532" w:rsidRDefault="00751663" w:rsidP="00865D69">
      <w:pPr>
        <w:pStyle w:val="af8"/>
      </w:pPr>
      <w:r w:rsidRPr="00FC1162">
        <w:rPr>
          <w:rStyle w:val="afa"/>
          <w:rFonts w:ascii="Times New Roman" w:hAnsi="Times New Roman"/>
        </w:rPr>
        <w:footnoteRef/>
      </w:r>
      <w:r w:rsidRPr="00FC1162">
        <w:rPr>
          <w:rFonts w:ascii="Times New Roman" w:hAnsi="Times New Roman" w:cs="Times New Roman"/>
          <w:lang w:val="en-US"/>
        </w:rPr>
        <w:t xml:space="preserve"> </w:t>
      </w:r>
      <w:proofErr w:type="gramStart"/>
      <w:r w:rsidRPr="0071478F">
        <w:rPr>
          <w:rFonts w:ascii="Times New Roman" w:hAnsi="Times New Roman" w:cs="Times New Roman"/>
          <w:shd w:val="clear" w:color="auto" w:fill="FFFFFF"/>
          <w:lang w:val="en-US"/>
        </w:rPr>
        <w:t>Eriksen,</w:t>
      </w:r>
      <w:r w:rsidRPr="0071478F">
        <w:rPr>
          <w:rFonts w:ascii="Times New Roman" w:eastAsia="Times New Roman" w:hAnsi="Times New Roman" w:cs="Times New Roman"/>
          <w:kern w:val="0"/>
          <w:lang w:val="en-US" w:eastAsia="ru-RU" w:bidi="ar-SA"/>
        </w:rPr>
        <w:t xml:space="preserve"> T. Immigration and national identity in Norway / T. </w:t>
      </w:r>
      <w:r w:rsidRPr="0071478F">
        <w:rPr>
          <w:rFonts w:ascii="Times New Roman" w:hAnsi="Times New Roman" w:cs="Times New Roman"/>
          <w:shd w:val="clear" w:color="auto" w:fill="FFFFFF"/>
          <w:lang w:val="en-US"/>
        </w:rPr>
        <w:t>Eriksen – Migration Policy Institute, MPI, 2013.</w:t>
      </w:r>
      <w:proofErr w:type="gramEnd"/>
      <w:r w:rsidRPr="0071478F">
        <w:rPr>
          <w:rFonts w:ascii="Times New Roman" w:hAnsi="Times New Roman" w:cs="Times New Roman"/>
          <w:shd w:val="clear" w:color="auto" w:fill="FFFFFF"/>
          <w:lang w:val="en-US"/>
        </w:rPr>
        <w:t xml:space="preserve"> URL</w:t>
      </w:r>
      <w:r w:rsidRPr="0071478F">
        <w:rPr>
          <w:rFonts w:ascii="Times New Roman" w:hAnsi="Times New Roman" w:cs="Times New Roman"/>
          <w:shd w:val="clear" w:color="auto" w:fill="FFFFFF"/>
        </w:rPr>
        <w:t xml:space="preserve">:  </w:t>
      </w:r>
      <w:hyperlink r:id="rId77" w:history="1">
        <w:r w:rsidRPr="0071478F">
          <w:rPr>
            <w:rStyle w:val="a5"/>
            <w:rFonts w:ascii="Times New Roman" w:hAnsi="Times New Roman"/>
            <w:color w:val="auto"/>
            <w:shd w:val="clear" w:color="auto" w:fill="FFFFFF"/>
            <w:lang w:val="en-US"/>
          </w:rPr>
          <w:t>https</w:t>
        </w:r>
        <w:r w:rsidRPr="0071478F">
          <w:rPr>
            <w:rStyle w:val="a5"/>
            <w:rFonts w:ascii="Times New Roman" w:hAnsi="Times New Roman"/>
            <w:color w:val="auto"/>
            <w:shd w:val="clear" w:color="auto" w:fill="FFFFFF"/>
          </w:rPr>
          <w:t>://</w:t>
        </w:r>
        <w:r w:rsidRPr="0071478F">
          <w:rPr>
            <w:rStyle w:val="a5"/>
            <w:rFonts w:ascii="Times New Roman" w:hAnsi="Times New Roman"/>
            <w:color w:val="auto"/>
            <w:shd w:val="clear" w:color="auto" w:fill="FFFFFF"/>
            <w:lang w:val="en-US"/>
          </w:rPr>
          <w:t>www</w:t>
        </w:r>
        <w:r w:rsidRPr="0071478F">
          <w:rPr>
            <w:rStyle w:val="a5"/>
            <w:rFonts w:ascii="Times New Roman" w:hAnsi="Times New Roman"/>
            <w:color w:val="auto"/>
            <w:shd w:val="clear" w:color="auto" w:fill="FFFFFF"/>
          </w:rPr>
          <w:t>.</w:t>
        </w:r>
        <w:proofErr w:type="spellStart"/>
        <w:r w:rsidRPr="0071478F">
          <w:rPr>
            <w:rStyle w:val="a5"/>
            <w:rFonts w:ascii="Times New Roman" w:hAnsi="Times New Roman"/>
            <w:color w:val="auto"/>
            <w:shd w:val="clear" w:color="auto" w:fill="FFFFFF"/>
            <w:lang w:val="en-US"/>
          </w:rPr>
          <w:t>migrationpolicy</w:t>
        </w:r>
        <w:proofErr w:type="spellEnd"/>
        <w:r w:rsidRPr="0071478F">
          <w:rPr>
            <w:rStyle w:val="a5"/>
            <w:rFonts w:ascii="Times New Roman" w:hAnsi="Times New Roman"/>
            <w:color w:val="auto"/>
            <w:shd w:val="clear" w:color="auto" w:fill="FFFFFF"/>
          </w:rPr>
          <w:t>.</w:t>
        </w:r>
        <w:r w:rsidRPr="0071478F">
          <w:rPr>
            <w:rStyle w:val="a5"/>
            <w:rFonts w:ascii="Times New Roman" w:hAnsi="Times New Roman"/>
            <w:color w:val="auto"/>
            <w:shd w:val="clear" w:color="auto" w:fill="FFFFFF"/>
            <w:lang w:val="en-US"/>
          </w:rPr>
          <w:t>org</w:t>
        </w:r>
        <w:r w:rsidRPr="0071478F">
          <w:rPr>
            <w:rStyle w:val="a5"/>
            <w:rFonts w:ascii="Times New Roman" w:hAnsi="Times New Roman"/>
            <w:color w:val="auto"/>
            <w:shd w:val="clear" w:color="auto" w:fill="FFFFFF"/>
          </w:rPr>
          <w:t>/</w:t>
        </w:r>
        <w:r w:rsidRPr="0071478F">
          <w:rPr>
            <w:rStyle w:val="a5"/>
            <w:rFonts w:ascii="Times New Roman" w:hAnsi="Times New Roman"/>
            <w:color w:val="auto"/>
            <w:shd w:val="clear" w:color="auto" w:fill="FFFFFF"/>
            <w:lang w:val="en-US"/>
          </w:rPr>
          <w:t>research</w:t>
        </w:r>
        <w:r w:rsidRPr="0071478F">
          <w:rPr>
            <w:rStyle w:val="a5"/>
            <w:rFonts w:ascii="Times New Roman" w:hAnsi="Times New Roman"/>
            <w:color w:val="auto"/>
            <w:shd w:val="clear" w:color="auto" w:fill="FFFFFF"/>
          </w:rPr>
          <w:t>/</w:t>
        </w:r>
        <w:r w:rsidRPr="0071478F">
          <w:rPr>
            <w:rStyle w:val="a5"/>
            <w:rFonts w:ascii="Times New Roman" w:hAnsi="Times New Roman"/>
            <w:color w:val="auto"/>
            <w:shd w:val="clear" w:color="auto" w:fill="FFFFFF"/>
            <w:lang w:val="en-US"/>
          </w:rPr>
          <w:t>immigration</w:t>
        </w:r>
        <w:r w:rsidRPr="0071478F">
          <w:rPr>
            <w:rStyle w:val="a5"/>
            <w:rFonts w:ascii="Times New Roman" w:hAnsi="Times New Roman"/>
            <w:color w:val="auto"/>
            <w:shd w:val="clear" w:color="auto" w:fill="FFFFFF"/>
          </w:rPr>
          <w:t>-</w:t>
        </w:r>
        <w:r w:rsidRPr="0071478F">
          <w:rPr>
            <w:rStyle w:val="a5"/>
            <w:rFonts w:ascii="Times New Roman" w:hAnsi="Times New Roman"/>
            <w:color w:val="auto"/>
            <w:shd w:val="clear" w:color="auto" w:fill="FFFFFF"/>
            <w:lang w:val="en-US"/>
          </w:rPr>
          <w:t>and</w:t>
        </w:r>
        <w:r w:rsidRPr="0071478F">
          <w:rPr>
            <w:rStyle w:val="a5"/>
            <w:rFonts w:ascii="Times New Roman" w:hAnsi="Times New Roman"/>
            <w:color w:val="auto"/>
            <w:shd w:val="clear" w:color="auto" w:fill="FFFFFF"/>
          </w:rPr>
          <w:t>-</w:t>
        </w:r>
        <w:r w:rsidRPr="0071478F">
          <w:rPr>
            <w:rStyle w:val="a5"/>
            <w:rFonts w:ascii="Times New Roman" w:hAnsi="Times New Roman"/>
            <w:color w:val="auto"/>
            <w:shd w:val="clear" w:color="auto" w:fill="FFFFFF"/>
            <w:lang w:val="en-US"/>
          </w:rPr>
          <w:t>national</w:t>
        </w:r>
        <w:r w:rsidRPr="0071478F">
          <w:rPr>
            <w:rStyle w:val="a5"/>
            <w:rFonts w:ascii="Times New Roman" w:hAnsi="Times New Roman"/>
            <w:color w:val="auto"/>
            <w:shd w:val="clear" w:color="auto" w:fill="FFFFFF"/>
          </w:rPr>
          <w:t>-</w:t>
        </w:r>
        <w:r w:rsidRPr="0071478F">
          <w:rPr>
            <w:rStyle w:val="a5"/>
            <w:rFonts w:ascii="Times New Roman" w:hAnsi="Times New Roman"/>
            <w:color w:val="auto"/>
            <w:shd w:val="clear" w:color="auto" w:fill="FFFFFF"/>
            <w:lang w:val="en-US"/>
          </w:rPr>
          <w:t>identity</w:t>
        </w:r>
        <w:r w:rsidRPr="0071478F">
          <w:rPr>
            <w:rStyle w:val="a5"/>
            <w:rFonts w:ascii="Times New Roman" w:hAnsi="Times New Roman"/>
            <w:color w:val="auto"/>
            <w:shd w:val="clear" w:color="auto" w:fill="FFFFFF"/>
          </w:rPr>
          <w:t>-</w:t>
        </w:r>
        <w:proofErr w:type="spellStart"/>
        <w:r w:rsidRPr="0071478F">
          <w:rPr>
            <w:rStyle w:val="a5"/>
            <w:rFonts w:ascii="Times New Roman" w:hAnsi="Times New Roman"/>
            <w:color w:val="auto"/>
            <w:shd w:val="clear" w:color="auto" w:fill="FFFFFF"/>
            <w:lang w:val="en-US"/>
          </w:rPr>
          <w:t>norway</w:t>
        </w:r>
        <w:proofErr w:type="spellEnd"/>
      </w:hyperlink>
      <w:r w:rsidRPr="0071478F">
        <w:rPr>
          <w:rFonts w:ascii="Times New Roman" w:hAnsi="Times New Roman" w:cs="Times New Roman"/>
          <w:shd w:val="clear" w:color="auto" w:fill="FFFFFF"/>
        </w:rPr>
        <w:t xml:space="preserve"> (дата обращения: 16.01.2018).</w:t>
      </w:r>
    </w:p>
  </w:footnote>
  <w:footnote w:id="153">
    <w:p w:rsidR="00751663" w:rsidRPr="00B61532" w:rsidRDefault="00751663" w:rsidP="00B61532">
      <w:pPr>
        <w:pStyle w:val="af8"/>
        <w:rPr>
          <w:rFonts w:ascii="Times New Roman" w:hAnsi="Times New Roman" w:cs="Times New Roman"/>
        </w:rPr>
      </w:pPr>
      <w:r w:rsidRPr="00B61532">
        <w:rPr>
          <w:rStyle w:val="afa"/>
          <w:rFonts w:ascii="Times New Roman" w:hAnsi="Times New Roman"/>
        </w:rPr>
        <w:footnoteRef/>
      </w:r>
      <w:r w:rsidRPr="00B61532">
        <w:rPr>
          <w:rFonts w:ascii="Times New Roman" w:hAnsi="Times New Roman" w:cs="Times New Roman"/>
          <w:lang w:val="en-US"/>
        </w:rPr>
        <w:t xml:space="preserve"> </w:t>
      </w:r>
      <w:proofErr w:type="spellStart"/>
      <w:r w:rsidRPr="00B61532">
        <w:rPr>
          <w:rFonts w:ascii="Times New Roman" w:hAnsi="Times New Roman" w:cs="Times New Roman"/>
          <w:lang w:val="en-US"/>
        </w:rPr>
        <w:t>Østby</w:t>
      </w:r>
      <w:proofErr w:type="spellEnd"/>
      <w:r w:rsidRPr="00B61532">
        <w:rPr>
          <w:rFonts w:ascii="Times New Roman" w:hAnsi="Times New Roman" w:cs="Times New Roman"/>
          <w:lang w:val="en-US"/>
        </w:rPr>
        <w:t xml:space="preserve"> L. Norway / L. </w:t>
      </w:r>
      <w:proofErr w:type="spellStart"/>
      <w:r w:rsidRPr="00B61532">
        <w:rPr>
          <w:rFonts w:ascii="Times New Roman" w:hAnsi="Times New Roman" w:cs="Times New Roman"/>
          <w:lang w:val="en-US"/>
        </w:rPr>
        <w:t>Østby</w:t>
      </w:r>
      <w:proofErr w:type="spellEnd"/>
      <w:r w:rsidRPr="00B61532">
        <w:rPr>
          <w:rFonts w:ascii="Times New Roman" w:hAnsi="Times New Roman" w:cs="Times New Roman"/>
          <w:lang w:val="en-US"/>
        </w:rPr>
        <w:t xml:space="preserve"> // Current themes in IMER research. Scandinavia’s Population Groups Originating from Developing Countries: Change and Integration / ed.: B. </w:t>
      </w:r>
      <w:proofErr w:type="spellStart"/>
      <w:r w:rsidRPr="00B61532">
        <w:rPr>
          <w:rFonts w:ascii="Times New Roman" w:hAnsi="Times New Roman" w:cs="Times New Roman"/>
          <w:lang w:val="en-US"/>
        </w:rPr>
        <w:t>Fryklund</w:t>
      </w:r>
      <w:proofErr w:type="spellEnd"/>
      <w:r w:rsidRPr="00B61532">
        <w:rPr>
          <w:rFonts w:ascii="Times New Roman" w:hAnsi="Times New Roman" w:cs="Times New Roman"/>
          <w:lang w:val="en-US"/>
        </w:rPr>
        <w:t xml:space="preserve">. – </w:t>
      </w:r>
      <w:proofErr w:type="spellStart"/>
      <w:r w:rsidRPr="00B61532">
        <w:rPr>
          <w:rFonts w:ascii="Times New Roman" w:hAnsi="Times New Roman" w:cs="Times New Roman"/>
          <w:lang w:val="en-US"/>
        </w:rPr>
        <w:t>Malmö</w:t>
      </w:r>
      <w:proofErr w:type="spellEnd"/>
      <w:r w:rsidRPr="00B61532">
        <w:rPr>
          <w:rFonts w:ascii="Times New Roman" w:hAnsi="Times New Roman" w:cs="Times New Roman"/>
          <w:lang w:val="en-US"/>
        </w:rPr>
        <w:t xml:space="preserve"> Institute for Studies of Migration, </w:t>
      </w:r>
      <w:proofErr w:type="spellStart"/>
      <w:r w:rsidRPr="00B61532">
        <w:rPr>
          <w:rFonts w:ascii="Times New Roman" w:hAnsi="Times New Roman" w:cs="Times New Roman"/>
          <w:lang w:val="en-US"/>
        </w:rPr>
        <w:t>Diversityand</w:t>
      </w:r>
      <w:proofErr w:type="spellEnd"/>
      <w:r w:rsidRPr="00B61532">
        <w:rPr>
          <w:rFonts w:ascii="Times New Roman" w:hAnsi="Times New Roman" w:cs="Times New Roman"/>
          <w:lang w:val="en-US"/>
        </w:rPr>
        <w:t xml:space="preserve"> Welfare, MIM, 2013. URL</w:t>
      </w:r>
      <w:r w:rsidRPr="00B61532">
        <w:rPr>
          <w:rFonts w:ascii="Times New Roman" w:hAnsi="Times New Roman" w:cs="Times New Roman"/>
        </w:rPr>
        <w:t xml:space="preserve">: </w:t>
      </w:r>
      <w:hyperlink r:id="rId78" w:history="1">
        <w:r w:rsidRPr="00B61532">
          <w:rPr>
            <w:rStyle w:val="a5"/>
            <w:rFonts w:ascii="Times New Roman" w:hAnsi="Times New Roman"/>
            <w:color w:val="auto"/>
            <w:lang w:val="en-US"/>
          </w:rPr>
          <w:t>https</w:t>
        </w:r>
        <w:r w:rsidRPr="00B61532">
          <w:rPr>
            <w:rStyle w:val="a5"/>
            <w:rFonts w:ascii="Times New Roman" w:hAnsi="Times New Roman"/>
            <w:color w:val="auto"/>
          </w:rPr>
          <w:t>://</w:t>
        </w:r>
        <w:r w:rsidRPr="00B61532">
          <w:rPr>
            <w:rStyle w:val="a5"/>
            <w:rFonts w:ascii="Times New Roman" w:hAnsi="Times New Roman"/>
            <w:color w:val="auto"/>
            <w:lang w:val="en-US"/>
          </w:rPr>
          <w:t>www</w:t>
        </w:r>
        <w:r w:rsidRPr="00B61532">
          <w:rPr>
            <w:rStyle w:val="a5"/>
            <w:rFonts w:ascii="Times New Roman" w:hAnsi="Times New Roman"/>
            <w:color w:val="auto"/>
          </w:rPr>
          <w:t>.</w:t>
        </w:r>
        <w:proofErr w:type="spellStart"/>
        <w:r w:rsidRPr="00B61532">
          <w:rPr>
            <w:rStyle w:val="a5"/>
            <w:rFonts w:ascii="Times New Roman" w:hAnsi="Times New Roman"/>
            <w:color w:val="auto"/>
            <w:lang w:val="en-US"/>
          </w:rPr>
          <w:t>mah</w:t>
        </w:r>
        <w:proofErr w:type="spellEnd"/>
        <w:r w:rsidRPr="00B61532">
          <w:rPr>
            <w:rStyle w:val="a5"/>
            <w:rFonts w:ascii="Times New Roman" w:hAnsi="Times New Roman"/>
            <w:color w:val="auto"/>
          </w:rPr>
          <w:t>.</w:t>
        </w:r>
        <w:r w:rsidRPr="00B61532">
          <w:rPr>
            <w:rStyle w:val="a5"/>
            <w:rFonts w:ascii="Times New Roman" w:hAnsi="Times New Roman"/>
            <w:color w:val="auto"/>
            <w:lang w:val="en-US"/>
          </w:rPr>
          <w:t>se</w:t>
        </w:r>
        <w:r w:rsidRPr="00B61532">
          <w:rPr>
            <w:rStyle w:val="a5"/>
            <w:rFonts w:ascii="Times New Roman" w:hAnsi="Times New Roman"/>
            <w:color w:val="auto"/>
          </w:rPr>
          <w:t>/</w:t>
        </w:r>
        <w:r w:rsidRPr="00B61532">
          <w:rPr>
            <w:rStyle w:val="a5"/>
            <w:rFonts w:ascii="Times New Roman" w:hAnsi="Times New Roman"/>
            <w:color w:val="auto"/>
            <w:lang w:val="en-US"/>
          </w:rPr>
          <w:t>upload</w:t>
        </w:r>
        <w:r w:rsidRPr="00B61532">
          <w:rPr>
            <w:rStyle w:val="a5"/>
            <w:rFonts w:ascii="Times New Roman" w:hAnsi="Times New Roman"/>
            <w:color w:val="auto"/>
          </w:rPr>
          <w:t>/</w:t>
        </w:r>
        <w:proofErr w:type="spellStart"/>
        <w:r w:rsidRPr="00B61532">
          <w:rPr>
            <w:rStyle w:val="a5"/>
            <w:rFonts w:ascii="Times New Roman" w:hAnsi="Times New Roman"/>
            <w:color w:val="auto"/>
            <w:lang w:val="en-US"/>
          </w:rPr>
          <w:t>Forskningscentrum</w:t>
        </w:r>
        <w:proofErr w:type="spellEnd"/>
        <w:r w:rsidRPr="00B61532">
          <w:rPr>
            <w:rStyle w:val="a5"/>
            <w:rFonts w:ascii="Times New Roman" w:hAnsi="Times New Roman"/>
            <w:color w:val="auto"/>
          </w:rPr>
          <w:t>/</w:t>
        </w:r>
        <w:r w:rsidRPr="00B61532">
          <w:rPr>
            <w:rStyle w:val="a5"/>
            <w:rFonts w:ascii="Times New Roman" w:hAnsi="Times New Roman"/>
            <w:color w:val="auto"/>
            <w:lang w:val="en-US"/>
          </w:rPr>
          <w:t>MIM</w:t>
        </w:r>
        <w:r w:rsidRPr="00B61532">
          <w:rPr>
            <w:rStyle w:val="a5"/>
            <w:rFonts w:ascii="Times New Roman" w:hAnsi="Times New Roman"/>
            <w:color w:val="auto"/>
          </w:rPr>
          <w:t>/</w:t>
        </w:r>
        <w:r w:rsidRPr="00B61532">
          <w:rPr>
            <w:rStyle w:val="a5"/>
            <w:rFonts w:ascii="Times New Roman" w:hAnsi="Times New Roman"/>
            <w:color w:val="auto"/>
            <w:lang w:val="en-US"/>
          </w:rPr>
          <w:t>CT</w:t>
        </w:r>
        <w:r w:rsidRPr="00B61532">
          <w:rPr>
            <w:rStyle w:val="a5"/>
            <w:rFonts w:ascii="Times New Roman" w:hAnsi="Times New Roman"/>
            <w:color w:val="auto"/>
          </w:rPr>
          <w:t>/</w:t>
        </w:r>
        <w:r w:rsidRPr="00B61532">
          <w:rPr>
            <w:rStyle w:val="a5"/>
            <w:rFonts w:ascii="Times New Roman" w:hAnsi="Times New Roman"/>
            <w:color w:val="auto"/>
            <w:lang w:val="en-US"/>
          </w:rPr>
          <w:t>CT</w:t>
        </w:r>
        <w:r w:rsidRPr="00B61532">
          <w:rPr>
            <w:rStyle w:val="a5"/>
            <w:rFonts w:ascii="Times New Roman" w:hAnsi="Times New Roman"/>
            <w:color w:val="auto"/>
          </w:rPr>
          <w:t>%2014.</w:t>
        </w:r>
        <w:proofErr w:type="spellStart"/>
        <w:r w:rsidRPr="00B61532">
          <w:rPr>
            <w:rStyle w:val="a5"/>
            <w:rFonts w:ascii="Times New Roman" w:hAnsi="Times New Roman"/>
            <w:color w:val="auto"/>
            <w:lang w:val="en-US"/>
          </w:rPr>
          <w:t>pdf</w:t>
        </w:r>
        <w:proofErr w:type="spellEnd"/>
      </w:hyperlink>
      <w:r w:rsidRPr="00B61532">
        <w:rPr>
          <w:rFonts w:ascii="Times New Roman" w:hAnsi="Times New Roman" w:cs="Times New Roman"/>
        </w:rPr>
        <w:t xml:space="preserve"> (дата обращения: 15.03.2018).</w:t>
      </w:r>
    </w:p>
  </w:footnote>
  <w:footnote w:id="154">
    <w:p w:rsidR="00751663" w:rsidRPr="00B61532" w:rsidRDefault="00751663" w:rsidP="009653DC">
      <w:pPr>
        <w:pStyle w:val="af8"/>
        <w:jc w:val="both"/>
        <w:rPr>
          <w:rFonts w:ascii="Times New Roman" w:hAnsi="Times New Roman" w:cs="Times New Roman"/>
        </w:rPr>
      </w:pPr>
      <w:r w:rsidRPr="00B61532">
        <w:rPr>
          <w:rStyle w:val="afa"/>
          <w:rFonts w:ascii="Times New Roman" w:hAnsi="Times New Roman"/>
        </w:rPr>
        <w:footnoteRef/>
      </w:r>
      <w:r w:rsidRPr="00B61532">
        <w:rPr>
          <w:rFonts w:ascii="Times New Roman" w:hAnsi="Times New Roman" w:cs="Times New Roman"/>
          <w:lang w:val="en-US"/>
        </w:rPr>
        <w:t xml:space="preserve"> </w:t>
      </w:r>
      <w:r w:rsidRPr="00B61532">
        <w:rPr>
          <w:rFonts w:ascii="Times New Roman" w:eastAsia="Times New Roman" w:hAnsi="Times New Roman" w:cs="Times New Roman"/>
          <w:bCs/>
          <w:kern w:val="0"/>
          <w:lang w:val="en-US" w:eastAsia="ru-RU" w:bidi="ar-SA"/>
        </w:rPr>
        <w:t>Cooper, B. Norway: Migrant Quality, Not Quantity / B. Cooper // Migration Policy Institute, MPI. URL</w:t>
      </w:r>
      <w:r w:rsidRPr="00B61532">
        <w:rPr>
          <w:rFonts w:ascii="Times New Roman" w:eastAsia="Times New Roman" w:hAnsi="Times New Roman" w:cs="Times New Roman"/>
          <w:bCs/>
          <w:kern w:val="0"/>
          <w:lang w:eastAsia="ru-RU" w:bidi="ar-SA"/>
        </w:rPr>
        <w:t>:</w:t>
      </w:r>
    </w:p>
    <w:p w:rsidR="00751663" w:rsidRPr="00B61532" w:rsidRDefault="00C7142D" w:rsidP="009653DC">
      <w:pPr>
        <w:pStyle w:val="af8"/>
        <w:rPr>
          <w:rFonts w:ascii="Times New Roman" w:hAnsi="Times New Roman" w:cs="Times New Roman"/>
        </w:rPr>
      </w:pPr>
      <w:hyperlink r:id="rId79" w:history="1">
        <w:r w:rsidR="00751663" w:rsidRPr="00B61532">
          <w:rPr>
            <w:rStyle w:val="a5"/>
            <w:rFonts w:ascii="Times New Roman" w:hAnsi="Times New Roman"/>
            <w:color w:val="auto"/>
            <w:lang w:val="en-US" w:eastAsia="ru-RU" w:bidi="ar-SA"/>
          </w:rPr>
          <w:t>https</w:t>
        </w:r>
        <w:r w:rsidR="00751663" w:rsidRPr="00B61532">
          <w:rPr>
            <w:rStyle w:val="a5"/>
            <w:rFonts w:ascii="Times New Roman" w:hAnsi="Times New Roman"/>
            <w:color w:val="auto"/>
            <w:lang w:eastAsia="ru-RU" w:bidi="ar-SA"/>
          </w:rPr>
          <w:t>://</w:t>
        </w:r>
        <w:r w:rsidR="00751663" w:rsidRPr="00B61532">
          <w:rPr>
            <w:rStyle w:val="a5"/>
            <w:rFonts w:ascii="Times New Roman" w:hAnsi="Times New Roman"/>
            <w:color w:val="auto"/>
            <w:lang w:val="en-US" w:eastAsia="ru-RU" w:bidi="ar-SA"/>
          </w:rPr>
          <w:t>www</w:t>
        </w:r>
        <w:r w:rsidR="00751663" w:rsidRPr="00B61532">
          <w:rPr>
            <w:rStyle w:val="a5"/>
            <w:rFonts w:ascii="Times New Roman" w:hAnsi="Times New Roman"/>
            <w:color w:val="auto"/>
            <w:lang w:eastAsia="ru-RU" w:bidi="ar-SA"/>
          </w:rPr>
          <w:t>.</w:t>
        </w:r>
        <w:proofErr w:type="spellStart"/>
        <w:r w:rsidR="00751663" w:rsidRPr="00B61532">
          <w:rPr>
            <w:rStyle w:val="a5"/>
            <w:rFonts w:ascii="Times New Roman" w:hAnsi="Times New Roman"/>
            <w:color w:val="auto"/>
            <w:lang w:val="en-US" w:eastAsia="ru-RU" w:bidi="ar-SA"/>
          </w:rPr>
          <w:t>migrationpolicy</w:t>
        </w:r>
        <w:proofErr w:type="spellEnd"/>
        <w:r w:rsidR="00751663" w:rsidRPr="00B61532">
          <w:rPr>
            <w:rStyle w:val="a5"/>
            <w:rFonts w:ascii="Times New Roman" w:hAnsi="Times New Roman"/>
            <w:color w:val="auto"/>
            <w:lang w:eastAsia="ru-RU" w:bidi="ar-SA"/>
          </w:rPr>
          <w:t>.</w:t>
        </w:r>
        <w:r w:rsidR="00751663" w:rsidRPr="00B61532">
          <w:rPr>
            <w:rStyle w:val="a5"/>
            <w:rFonts w:ascii="Times New Roman" w:hAnsi="Times New Roman"/>
            <w:color w:val="auto"/>
            <w:lang w:val="en-US" w:eastAsia="ru-RU" w:bidi="ar-SA"/>
          </w:rPr>
          <w:t>org</w:t>
        </w:r>
        <w:r w:rsidR="00751663" w:rsidRPr="00B61532">
          <w:rPr>
            <w:rStyle w:val="a5"/>
            <w:rFonts w:ascii="Times New Roman" w:hAnsi="Times New Roman"/>
            <w:color w:val="auto"/>
            <w:lang w:eastAsia="ru-RU" w:bidi="ar-SA"/>
          </w:rPr>
          <w:t>/</w:t>
        </w:r>
        <w:r w:rsidR="00751663" w:rsidRPr="00B61532">
          <w:rPr>
            <w:rStyle w:val="a5"/>
            <w:rFonts w:ascii="Times New Roman" w:hAnsi="Times New Roman"/>
            <w:color w:val="auto"/>
            <w:lang w:val="en-US" w:eastAsia="ru-RU" w:bidi="ar-SA"/>
          </w:rPr>
          <w:t>article</w:t>
        </w:r>
        <w:r w:rsidR="00751663" w:rsidRPr="00B61532">
          <w:rPr>
            <w:rStyle w:val="a5"/>
            <w:rFonts w:ascii="Times New Roman" w:hAnsi="Times New Roman"/>
            <w:color w:val="auto"/>
            <w:lang w:eastAsia="ru-RU" w:bidi="ar-SA"/>
          </w:rPr>
          <w:t>/</w:t>
        </w:r>
        <w:proofErr w:type="spellStart"/>
        <w:r w:rsidR="00751663" w:rsidRPr="00B61532">
          <w:rPr>
            <w:rStyle w:val="a5"/>
            <w:rFonts w:ascii="Times New Roman" w:hAnsi="Times New Roman"/>
            <w:color w:val="auto"/>
            <w:lang w:val="en-US" w:eastAsia="ru-RU" w:bidi="ar-SA"/>
          </w:rPr>
          <w:t>norway</w:t>
        </w:r>
        <w:proofErr w:type="spellEnd"/>
        <w:r w:rsidR="00751663" w:rsidRPr="00B61532">
          <w:rPr>
            <w:rStyle w:val="a5"/>
            <w:rFonts w:ascii="Times New Roman" w:hAnsi="Times New Roman"/>
            <w:color w:val="auto"/>
            <w:lang w:eastAsia="ru-RU" w:bidi="ar-SA"/>
          </w:rPr>
          <w:t>-</w:t>
        </w:r>
        <w:r w:rsidR="00751663" w:rsidRPr="00B61532">
          <w:rPr>
            <w:rStyle w:val="a5"/>
            <w:rFonts w:ascii="Times New Roman" w:hAnsi="Times New Roman"/>
            <w:color w:val="auto"/>
            <w:lang w:val="en-US" w:eastAsia="ru-RU" w:bidi="ar-SA"/>
          </w:rPr>
          <w:t>migrant</w:t>
        </w:r>
        <w:r w:rsidR="00751663" w:rsidRPr="00B61532">
          <w:rPr>
            <w:rStyle w:val="a5"/>
            <w:rFonts w:ascii="Times New Roman" w:hAnsi="Times New Roman"/>
            <w:color w:val="auto"/>
            <w:lang w:eastAsia="ru-RU" w:bidi="ar-SA"/>
          </w:rPr>
          <w:t>-</w:t>
        </w:r>
        <w:r w:rsidR="00751663" w:rsidRPr="00B61532">
          <w:rPr>
            <w:rStyle w:val="a5"/>
            <w:rFonts w:ascii="Times New Roman" w:hAnsi="Times New Roman"/>
            <w:color w:val="auto"/>
            <w:lang w:val="en-US" w:eastAsia="ru-RU" w:bidi="ar-SA"/>
          </w:rPr>
          <w:t>quality</w:t>
        </w:r>
        <w:r w:rsidR="00751663" w:rsidRPr="00B61532">
          <w:rPr>
            <w:rStyle w:val="a5"/>
            <w:rFonts w:ascii="Times New Roman" w:hAnsi="Times New Roman"/>
            <w:color w:val="auto"/>
            <w:lang w:eastAsia="ru-RU" w:bidi="ar-SA"/>
          </w:rPr>
          <w:t>-</w:t>
        </w:r>
        <w:r w:rsidR="00751663" w:rsidRPr="00B61532">
          <w:rPr>
            <w:rStyle w:val="a5"/>
            <w:rFonts w:ascii="Times New Roman" w:hAnsi="Times New Roman"/>
            <w:color w:val="auto"/>
            <w:lang w:val="en-US" w:eastAsia="ru-RU" w:bidi="ar-SA"/>
          </w:rPr>
          <w:t>not</w:t>
        </w:r>
        <w:r w:rsidR="00751663" w:rsidRPr="00B61532">
          <w:rPr>
            <w:rStyle w:val="a5"/>
            <w:rFonts w:ascii="Times New Roman" w:hAnsi="Times New Roman"/>
            <w:color w:val="auto"/>
            <w:lang w:eastAsia="ru-RU" w:bidi="ar-SA"/>
          </w:rPr>
          <w:t>-</w:t>
        </w:r>
        <w:r w:rsidR="00751663" w:rsidRPr="00B61532">
          <w:rPr>
            <w:rStyle w:val="a5"/>
            <w:rFonts w:ascii="Times New Roman" w:hAnsi="Times New Roman"/>
            <w:color w:val="auto"/>
            <w:lang w:val="en-US" w:eastAsia="ru-RU" w:bidi="ar-SA"/>
          </w:rPr>
          <w:t>quantity</w:t>
        </w:r>
      </w:hyperlink>
      <w:r w:rsidR="00751663" w:rsidRPr="00B61532">
        <w:rPr>
          <w:rFonts w:ascii="Times New Roman" w:hAnsi="Times New Roman" w:cs="Times New Roman"/>
          <w:lang w:eastAsia="ru-RU" w:bidi="ar-SA"/>
        </w:rPr>
        <w:t xml:space="preserve"> (дата обращения: 26.01.2018).</w:t>
      </w:r>
    </w:p>
  </w:footnote>
  <w:footnote w:id="155">
    <w:p w:rsidR="00751663" w:rsidRPr="00502EAE" w:rsidRDefault="00751663">
      <w:pPr>
        <w:pStyle w:val="af8"/>
        <w:rPr>
          <w:rFonts w:ascii="Trebuchet MS" w:hAnsi="Trebuchet MS"/>
          <w:b/>
          <w:bCs/>
          <w:color w:val="000000"/>
          <w:shd w:val="clear" w:color="auto" w:fill="FFFFFF"/>
          <w:lang w:val="en-US"/>
        </w:rPr>
      </w:pPr>
      <w:r w:rsidRPr="00B61532">
        <w:rPr>
          <w:rStyle w:val="afa"/>
          <w:rFonts w:ascii="Times New Roman" w:hAnsi="Times New Roman"/>
        </w:rPr>
        <w:footnoteRef/>
      </w:r>
      <w:r w:rsidRPr="00B61532">
        <w:rPr>
          <w:rFonts w:ascii="Times New Roman" w:hAnsi="Times New Roman" w:cs="Times New Roman"/>
          <w:lang w:val="en-US"/>
        </w:rPr>
        <w:t xml:space="preserve"> </w:t>
      </w:r>
      <w:r w:rsidRPr="00B61532">
        <w:rPr>
          <w:rFonts w:ascii="Times New Roman" w:hAnsi="Times New Roman" w:cs="Times New Roman"/>
          <w:bCs/>
          <w:shd w:val="clear" w:color="auto" w:fill="FFFFFF"/>
          <w:lang w:val="en-US"/>
        </w:rPr>
        <w:t xml:space="preserve">Population, immigrants and Norwegian-born to immigrants, by country background. </w:t>
      </w:r>
      <w:proofErr w:type="gramStart"/>
      <w:r w:rsidRPr="00B61532">
        <w:rPr>
          <w:rFonts w:ascii="Times New Roman" w:hAnsi="Times New Roman" w:cs="Times New Roman"/>
          <w:bCs/>
          <w:shd w:val="clear" w:color="auto" w:fill="FFFFFF"/>
          <w:lang w:val="en-US"/>
        </w:rPr>
        <w:t>1970-2010. Absolute figures and per cent</w:t>
      </w:r>
      <w:r w:rsidRPr="00B61532">
        <w:rPr>
          <w:rFonts w:ascii="Times New Roman" w:hAnsi="Times New Roman" w:cs="Times New Roman"/>
          <w:b/>
          <w:bCs/>
          <w:shd w:val="clear" w:color="auto" w:fill="FFFFFF"/>
          <w:lang w:val="en-US"/>
        </w:rPr>
        <w:t xml:space="preserve"> / </w:t>
      </w:r>
      <w:proofErr w:type="spellStart"/>
      <w:r>
        <w:rPr>
          <w:rFonts w:ascii="Times New Roman" w:hAnsi="Times New Roman" w:cs="Times New Roman"/>
          <w:lang w:val="en-US"/>
        </w:rPr>
        <w:t>Statistisk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w:t>
      </w:r>
      <w:r w:rsidRPr="00B61532">
        <w:rPr>
          <w:rFonts w:ascii="Times New Roman" w:hAnsi="Times New Roman" w:cs="Times New Roman"/>
          <w:lang w:val="en-US"/>
        </w:rPr>
        <w:t>entralbyrå</w:t>
      </w:r>
      <w:proofErr w:type="spellEnd"/>
      <w:r w:rsidRPr="00B61532">
        <w:rPr>
          <w:rFonts w:ascii="Times New Roman" w:hAnsi="Times New Roman" w:cs="Times New Roman"/>
          <w:b/>
          <w:bCs/>
          <w:shd w:val="clear" w:color="auto" w:fill="FFFFFF"/>
          <w:lang w:val="en-US"/>
        </w:rPr>
        <w:t xml:space="preserve">, </w:t>
      </w:r>
      <w:r w:rsidRPr="00B61532">
        <w:rPr>
          <w:rFonts w:ascii="Times New Roman" w:hAnsi="Times New Roman" w:cs="Times New Roman"/>
          <w:shd w:val="clear" w:color="auto" w:fill="FFFFFF"/>
          <w:lang w:val="en-US"/>
        </w:rPr>
        <w:t>SSB.</w:t>
      </w:r>
      <w:proofErr w:type="gramEnd"/>
      <w:r w:rsidRPr="00B61532">
        <w:rPr>
          <w:rFonts w:ascii="Times New Roman" w:hAnsi="Times New Roman" w:cs="Times New Roman"/>
          <w:shd w:val="clear" w:color="auto" w:fill="FFFFFF"/>
          <w:lang w:val="en-US"/>
        </w:rPr>
        <w:t xml:space="preserve"> URL</w:t>
      </w:r>
      <w:r w:rsidRPr="00502EAE">
        <w:rPr>
          <w:rFonts w:ascii="Times New Roman" w:hAnsi="Times New Roman" w:cs="Times New Roman"/>
          <w:shd w:val="clear" w:color="auto" w:fill="FFFFFF"/>
          <w:lang w:val="en-US"/>
        </w:rPr>
        <w:t xml:space="preserve">: </w:t>
      </w:r>
      <w:r w:rsidR="00C7142D">
        <w:fldChar w:fldCharType="begin"/>
      </w:r>
      <w:r w:rsidR="00C7142D" w:rsidRPr="001D494C">
        <w:rPr>
          <w:lang w:val="en-US"/>
        </w:rPr>
        <w:instrText>HYPERLINK "https://www.ssb.no/a/english/kortnavn/innvbef_en/arkiv/tab-2010-04-29-06-en.html"</w:instrText>
      </w:r>
      <w:r w:rsidR="00C7142D">
        <w:fldChar w:fldCharType="separate"/>
      </w:r>
      <w:r w:rsidRPr="00B61532">
        <w:rPr>
          <w:rStyle w:val="a5"/>
          <w:rFonts w:ascii="Times New Roman" w:hAnsi="Times New Roman"/>
          <w:color w:val="auto"/>
          <w:shd w:val="clear" w:color="auto" w:fill="FFFFFF"/>
          <w:lang w:val="en-US"/>
        </w:rPr>
        <w:t>https</w:t>
      </w:r>
      <w:r w:rsidRPr="00502EAE">
        <w:rPr>
          <w:rStyle w:val="a5"/>
          <w:rFonts w:ascii="Times New Roman" w:hAnsi="Times New Roman"/>
          <w:color w:val="auto"/>
          <w:shd w:val="clear" w:color="auto" w:fill="FFFFFF"/>
          <w:lang w:val="en-US"/>
        </w:rPr>
        <w:t>://</w:t>
      </w:r>
      <w:r w:rsidRPr="00B61532">
        <w:rPr>
          <w:rStyle w:val="a5"/>
          <w:rFonts w:ascii="Times New Roman" w:hAnsi="Times New Roman"/>
          <w:color w:val="auto"/>
          <w:shd w:val="clear" w:color="auto" w:fill="FFFFFF"/>
          <w:lang w:val="en-US"/>
        </w:rPr>
        <w:t>www</w:t>
      </w:r>
      <w:r w:rsidRPr="00502EAE">
        <w:rPr>
          <w:rStyle w:val="a5"/>
          <w:rFonts w:ascii="Times New Roman" w:hAnsi="Times New Roman"/>
          <w:color w:val="auto"/>
          <w:shd w:val="clear" w:color="auto" w:fill="FFFFFF"/>
          <w:lang w:val="en-US"/>
        </w:rPr>
        <w:t>.</w:t>
      </w:r>
      <w:r w:rsidRPr="00B61532">
        <w:rPr>
          <w:rStyle w:val="a5"/>
          <w:rFonts w:ascii="Times New Roman" w:hAnsi="Times New Roman"/>
          <w:color w:val="auto"/>
          <w:shd w:val="clear" w:color="auto" w:fill="FFFFFF"/>
          <w:lang w:val="en-US"/>
        </w:rPr>
        <w:t>ssb</w:t>
      </w:r>
      <w:r w:rsidRPr="00502EAE">
        <w:rPr>
          <w:rStyle w:val="a5"/>
          <w:rFonts w:ascii="Times New Roman" w:hAnsi="Times New Roman"/>
          <w:color w:val="auto"/>
          <w:shd w:val="clear" w:color="auto" w:fill="FFFFFF"/>
          <w:lang w:val="en-US"/>
        </w:rPr>
        <w:t>.</w:t>
      </w:r>
      <w:r w:rsidRPr="00B61532">
        <w:rPr>
          <w:rStyle w:val="a5"/>
          <w:rFonts w:ascii="Times New Roman" w:hAnsi="Times New Roman"/>
          <w:color w:val="auto"/>
          <w:shd w:val="clear" w:color="auto" w:fill="FFFFFF"/>
          <w:lang w:val="en-US"/>
        </w:rPr>
        <w:t>no</w:t>
      </w:r>
      <w:r w:rsidRPr="00502EAE">
        <w:rPr>
          <w:rStyle w:val="a5"/>
          <w:rFonts w:ascii="Times New Roman" w:hAnsi="Times New Roman"/>
          <w:color w:val="auto"/>
          <w:shd w:val="clear" w:color="auto" w:fill="FFFFFF"/>
          <w:lang w:val="en-US"/>
        </w:rPr>
        <w:t>/</w:t>
      </w:r>
      <w:r w:rsidRPr="00B61532">
        <w:rPr>
          <w:rStyle w:val="a5"/>
          <w:rFonts w:ascii="Times New Roman" w:hAnsi="Times New Roman"/>
          <w:color w:val="auto"/>
          <w:shd w:val="clear" w:color="auto" w:fill="FFFFFF"/>
          <w:lang w:val="en-US"/>
        </w:rPr>
        <w:t>a</w:t>
      </w:r>
      <w:r w:rsidRPr="00502EAE">
        <w:rPr>
          <w:rStyle w:val="a5"/>
          <w:rFonts w:ascii="Times New Roman" w:hAnsi="Times New Roman"/>
          <w:color w:val="auto"/>
          <w:shd w:val="clear" w:color="auto" w:fill="FFFFFF"/>
          <w:lang w:val="en-US"/>
        </w:rPr>
        <w:t>/</w:t>
      </w:r>
      <w:r w:rsidRPr="00B61532">
        <w:rPr>
          <w:rStyle w:val="a5"/>
          <w:rFonts w:ascii="Times New Roman" w:hAnsi="Times New Roman"/>
          <w:color w:val="auto"/>
          <w:shd w:val="clear" w:color="auto" w:fill="FFFFFF"/>
          <w:lang w:val="en-US"/>
        </w:rPr>
        <w:t>english</w:t>
      </w:r>
      <w:r w:rsidRPr="00502EAE">
        <w:rPr>
          <w:rStyle w:val="a5"/>
          <w:rFonts w:ascii="Times New Roman" w:hAnsi="Times New Roman"/>
          <w:color w:val="auto"/>
          <w:shd w:val="clear" w:color="auto" w:fill="FFFFFF"/>
          <w:lang w:val="en-US"/>
        </w:rPr>
        <w:t>/</w:t>
      </w:r>
      <w:r w:rsidRPr="00B61532">
        <w:rPr>
          <w:rStyle w:val="a5"/>
          <w:rFonts w:ascii="Times New Roman" w:hAnsi="Times New Roman"/>
          <w:color w:val="auto"/>
          <w:shd w:val="clear" w:color="auto" w:fill="FFFFFF"/>
          <w:lang w:val="en-US"/>
        </w:rPr>
        <w:t>kortnavn</w:t>
      </w:r>
      <w:r w:rsidRPr="00502EAE">
        <w:rPr>
          <w:rStyle w:val="a5"/>
          <w:rFonts w:ascii="Times New Roman" w:hAnsi="Times New Roman"/>
          <w:color w:val="auto"/>
          <w:shd w:val="clear" w:color="auto" w:fill="FFFFFF"/>
          <w:lang w:val="en-US"/>
        </w:rPr>
        <w:t>/</w:t>
      </w:r>
      <w:r w:rsidRPr="00B61532">
        <w:rPr>
          <w:rStyle w:val="a5"/>
          <w:rFonts w:ascii="Times New Roman" w:hAnsi="Times New Roman"/>
          <w:color w:val="auto"/>
          <w:shd w:val="clear" w:color="auto" w:fill="FFFFFF"/>
          <w:lang w:val="en-US"/>
        </w:rPr>
        <w:t>innvbef</w:t>
      </w:r>
      <w:r w:rsidRPr="00502EAE">
        <w:rPr>
          <w:rStyle w:val="a5"/>
          <w:rFonts w:ascii="Times New Roman" w:hAnsi="Times New Roman"/>
          <w:color w:val="auto"/>
          <w:shd w:val="clear" w:color="auto" w:fill="FFFFFF"/>
          <w:lang w:val="en-US"/>
        </w:rPr>
        <w:t>_</w:t>
      </w:r>
      <w:r w:rsidRPr="00B61532">
        <w:rPr>
          <w:rStyle w:val="a5"/>
          <w:rFonts w:ascii="Times New Roman" w:hAnsi="Times New Roman"/>
          <w:color w:val="auto"/>
          <w:shd w:val="clear" w:color="auto" w:fill="FFFFFF"/>
          <w:lang w:val="en-US"/>
        </w:rPr>
        <w:t>en</w:t>
      </w:r>
      <w:r w:rsidRPr="00502EAE">
        <w:rPr>
          <w:rStyle w:val="a5"/>
          <w:rFonts w:ascii="Times New Roman" w:hAnsi="Times New Roman"/>
          <w:color w:val="auto"/>
          <w:shd w:val="clear" w:color="auto" w:fill="FFFFFF"/>
          <w:lang w:val="en-US"/>
        </w:rPr>
        <w:t>/</w:t>
      </w:r>
      <w:r w:rsidRPr="00B61532">
        <w:rPr>
          <w:rStyle w:val="a5"/>
          <w:rFonts w:ascii="Times New Roman" w:hAnsi="Times New Roman"/>
          <w:color w:val="auto"/>
          <w:shd w:val="clear" w:color="auto" w:fill="FFFFFF"/>
          <w:lang w:val="en-US"/>
        </w:rPr>
        <w:t>arkiv</w:t>
      </w:r>
      <w:r w:rsidRPr="00502EAE">
        <w:rPr>
          <w:rStyle w:val="a5"/>
          <w:rFonts w:ascii="Times New Roman" w:hAnsi="Times New Roman"/>
          <w:color w:val="auto"/>
          <w:shd w:val="clear" w:color="auto" w:fill="FFFFFF"/>
          <w:lang w:val="en-US"/>
        </w:rPr>
        <w:t>/</w:t>
      </w:r>
      <w:r w:rsidRPr="00B61532">
        <w:rPr>
          <w:rStyle w:val="a5"/>
          <w:rFonts w:ascii="Times New Roman" w:hAnsi="Times New Roman"/>
          <w:color w:val="auto"/>
          <w:shd w:val="clear" w:color="auto" w:fill="FFFFFF"/>
          <w:lang w:val="en-US"/>
        </w:rPr>
        <w:t>tab</w:t>
      </w:r>
      <w:r w:rsidRPr="00502EAE">
        <w:rPr>
          <w:rStyle w:val="a5"/>
          <w:rFonts w:ascii="Times New Roman" w:hAnsi="Times New Roman"/>
          <w:color w:val="auto"/>
          <w:shd w:val="clear" w:color="auto" w:fill="FFFFFF"/>
          <w:lang w:val="en-US"/>
        </w:rPr>
        <w:t>-2010-04-29-06-</w:t>
      </w:r>
      <w:r w:rsidRPr="00B61532">
        <w:rPr>
          <w:rStyle w:val="a5"/>
          <w:rFonts w:ascii="Times New Roman" w:hAnsi="Times New Roman"/>
          <w:color w:val="auto"/>
          <w:shd w:val="clear" w:color="auto" w:fill="FFFFFF"/>
          <w:lang w:val="en-US"/>
        </w:rPr>
        <w:t>en</w:t>
      </w:r>
      <w:r w:rsidRPr="00502EAE">
        <w:rPr>
          <w:rStyle w:val="a5"/>
          <w:rFonts w:ascii="Times New Roman" w:hAnsi="Times New Roman"/>
          <w:color w:val="auto"/>
          <w:shd w:val="clear" w:color="auto" w:fill="FFFFFF"/>
          <w:lang w:val="en-US"/>
        </w:rPr>
        <w:t>.</w:t>
      </w:r>
      <w:r w:rsidRPr="00B61532">
        <w:rPr>
          <w:rStyle w:val="a5"/>
          <w:rFonts w:ascii="Times New Roman" w:hAnsi="Times New Roman"/>
          <w:color w:val="auto"/>
          <w:shd w:val="clear" w:color="auto" w:fill="FFFFFF"/>
          <w:lang w:val="en-US"/>
        </w:rPr>
        <w:t>html</w:t>
      </w:r>
      <w:r w:rsidR="00C7142D">
        <w:fldChar w:fldCharType="end"/>
      </w:r>
      <w:r w:rsidRPr="00502EAE">
        <w:rPr>
          <w:rFonts w:ascii="Times New Roman" w:hAnsi="Times New Roman" w:cs="Times New Roman"/>
          <w:shd w:val="clear" w:color="auto" w:fill="FFFFFF"/>
          <w:lang w:val="en-US"/>
        </w:rPr>
        <w:t xml:space="preserve"> </w:t>
      </w:r>
      <w:r w:rsidRPr="00502EAE">
        <w:rPr>
          <w:rFonts w:ascii="Times New Roman" w:hAnsi="Times New Roman" w:cs="Times New Roman"/>
          <w:lang w:val="en-US" w:eastAsia="ru-RU" w:bidi="ar-SA"/>
        </w:rPr>
        <w:t>(</w:t>
      </w:r>
      <w:r w:rsidRPr="00B61532">
        <w:rPr>
          <w:rFonts w:ascii="Times New Roman" w:hAnsi="Times New Roman" w:cs="Times New Roman"/>
          <w:lang w:eastAsia="ru-RU" w:bidi="ar-SA"/>
        </w:rPr>
        <w:t>дата</w:t>
      </w:r>
      <w:r w:rsidRPr="00502EAE">
        <w:rPr>
          <w:rFonts w:ascii="Times New Roman" w:hAnsi="Times New Roman" w:cs="Times New Roman"/>
          <w:lang w:val="en-US" w:eastAsia="ru-RU" w:bidi="ar-SA"/>
        </w:rPr>
        <w:t xml:space="preserve"> </w:t>
      </w:r>
      <w:r w:rsidRPr="00B61532">
        <w:rPr>
          <w:rFonts w:ascii="Times New Roman" w:hAnsi="Times New Roman" w:cs="Times New Roman"/>
          <w:lang w:eastAsia="ru-RU" w:bidi="ar-SA"/>
        </w:rPr>
        <w:t>обращения</w:t>
      </w:r>
      <w:r w:rsidRPr="00502EAE">
        <w:rPr>
          <w:rFonts w:ascii="Times New Roman" w:hAnsi="Times New Roman" w:cs="Times New Roman"/>
          <w:lang w:val="en-US" w:eastAsia="ru-RU" w:bidi="ar-SA"/>
        </w:rPr>
        <w:t>: 29.03.2018).</w:t>
      </w:r>
    </w:p>
  </w:footnote>
  <w:footnote w:id="156">
    <w:p w:rsidR="00751663" w:rsidRPr="00945FFD" w:rsidRDefault="00751663" w:rsidP="00B61532">
      <w:pPr>
        <w:pStyle w:val="af8"/>
        <w:jc w:val="both"/>
        <w:rPr>
          <w:rFonts w:ascii="Times New Roman" w:hAnsi="Times New Roman" w:cs="Times New Roman"/>
        </w:rPr>
      </w:pPr>
      <w:r w:rsidRPr="00B61532">
        <w:rPr>
          <w:rStyle w:val="afa"/>
          <w:rFonts w:ascii="Times New Roman" w:hAnsi="Times New Roman"/>
        </w:rPr>
        <w:footnoteRef/>
      </w:r>
      <w:r w:rsidRPr="00B61532">
        <w:rPr>
          <w:rFonts w:ascii="Times New Roman" w:hAnsi="Times New Roman" w:cs="Times New Roman"/>
          <w:lang w:val="en-US"/>
        </w:rPr>
        <w:t xml:space="preserve"> </w:t>
      </w:r>
      <w:proofErr w:type="gramStart"/>
      <w:r w:rsidRPr="00B61532">
        <w:rPr>
          <w:rFonts w:ascii="Times New Roman" w:hAnsi="Times New Roman" w:cs="Times New Roman"/>
          <w:lang w:val="en-US"/>
        </w:rPr>
        <w:t>International migration to Norway, 1988.</w:t>
      </w:r>
      <w:proofErr w:type="gramEnd"/>
      <w:r w:rsidRPr="00B61532">
        <w:rPr>
          <w:rFonts w:ascii="Times New Roman" w:hAnsi="Times New Roman" w:cs="Times New Roman"/>
          <w:lang w:val="en-US"/>
        </w:rPr>
        <w:t xml:space="preserve"> </w:t>
      </w:r>
      <w:proofErr w:type="gramStart"/>
      <w:r w:rsidRPr="00B61532">
        <w:rPr>
          <w:rFonts w:ascii="Times New Roman" w:hAnsi="Times New Roman" w:cs="Times New Roman"/>
          <w:lang w:val="en-US"/>
        </w:rPr>
        <w:t xml:space="preserve">Report for the continuous reporting system of migration of OECD, SOPEMI / </w:t>
      </w:r>
      <w:proofErr w:type="spellStart"/>
      <w:r w:rsidRPr="00B61532">
        <w:rPr>
          <w:rFonts w:ascii="Times New Roman" w:hAnsi="Times New Roman" w:cs="Times New Roman"/>
          <w:lang w:val="en-US"/>
        </w:rPr>
        <w:t>Statistisk</w:t>
      </w:r>
      <w:proofErr w:type="spellEnd"/>
      <w:r w:rsidRPr="00B61532">
        <w:rPr>
          <w:rFonts w:ascii="Times New Roman" w:hAnsi="Times New Roman" w:cs="Times New Roman"/>
          <w:lang w:val="en-US"/>
        </w:rPr>
        <w:t xml:space="preserve"> </w:t>
      </w:r>
      <w:proofErr w:type="spellStart"/>
      <w:r>
        <w:rPr>
          <w:rFonts w:ascii="Times New Roman" w:hAnsi="Times New Roman" w:cs="Times New Roman"/>
          <w:lang w:val="en-US"/>
        </w:rPr>
        <w:t>s</w:t>
      </w:r>
      <w:r w:rsidRPr="00B61532">
        <w:rPr>
          <w:rFonts w:ascii="Times New Roman" w:hAnsi="Times New Roman" w:cs="Times New Roman"/>
          <w:lang w:val="en-US"/>
        </w:rPr>
        <w:t>entralbyrå</w:t>
      </w:r>
      <w:proofErr w:type="spellEnd"/>
      <w:r w:rsidRPr="00B61532">
        <w:rPr>
          <w:rFonts w:ascii="Times New Roman" w:hAnsi="Times New Roman" w:cs="Times New Roman"/>
          <w:lang w:val="en-US"/>
        </w:rPr>
        <w:t xml:space="preserve">, L. </w:t>
      </w:r>
      <w:proofErr w:type="spellStart"/>
      <w:r w:rsidRPr="00B61532">
        <w:rPr>
          <w:rFonts w:ascii="Times New Roman" w:hAnsi="Times New Roman" w:cs="Times New Roman"/>
          <w:lang w:val="en-US"/>
        </w:rPr>
        <w:t>Østby</w:t>
      </w:r>
      <w:proofErr w:type="spellEnd"/>
      <w:r w:rsidRPr="00B61532">
        <w:rPr>
          <w:rFonts w:ascii="Times New Roman" w:hAnsi="Times New Roman" w:cs="Times New Roman"/>
          <w:lang w:val="en-US"/>
        </w:rPr>
        <w:t>.</w:t>
      </w:r>
      <w:proofErr w:type="gramEnd"/>
      <w:r w:rsidRPr="00B61532">
        <w:rPr>
          <w:rFonts w:ascii="Times New Roman" w:hAnsi="Times New Roman" w:cs="Times New Roman"/>
          <w:lang w:val="en-US"/>
        </w:rPr>
        <w:t xml:space="preserve"> URL</w:t>
      </w:r>
      <w:r w:rsidRPr="00B61532">
        <w:rPr>
          <w:rFonts w:ascii="Times New Roman" w:hAnsi="Times New Roman" w:cs="Times New Roman"/>
        </w:rPr>
        <w:t xml:space="preserve">: </w:t>
      </w:r>
      <w:hyperlink r:id="rId80" w:history="1">
        <w:r w:rsidRPr="00B61532">
          <w:rPr>
            <w:rStyle w:val="a5"/>
            <w:rFonts w:ascii="Times New Roman" w:hAnsi="Times New Roman"/>
            <w:color w:val="auto"/>
            <w:lang w:val="en-US"/>
          </w:rPr>
          <w:t>https</w:t>
        </w:r>
        <w:r w:rsidRPr="00B61532">
          <w:rPr>
            <w:rStyle w:val="a5"/>
            <w:rFonts w:ascii="Times New Roman" w:hAnsi="Times New Roman"/>
            <w:color w:val="auto"/>
          </w:rPr>
          <w:t>://</w:t>
        </w:r>
        <w:r w:rsidRPr="00B61532">
          <w:rPr>
            <w:rStyle w:val="a5"/>
            <w:rFonts w:ascii="Times New Roman" w:hAnsi="Times New Roman"/>
            <w:color w:val="auto"/>
            <w:lang w:val="en-US"/>
          </w:rPr>
          <w:t>www</w:t>
        </w:r>
        <w:r w:rsidRPr="00B61532">
          <w:rPr>
            <w:rStyle w:val="a5"/>
            <w:rFonts w:ascii="Times New Roman" w:hAnsi="Times New Roman"/>
            <w:color w:val="auto"/>
          </w:rPr>
          <w:t>.</w:t>
        </w:r>
        <w:proofErr w:type="spellStart"/>
        <w:r w:rsidRPr="00B61532">
          <w:rPr>
            <w:rStyle w:val="a5"/>
            <w:rFonts w:ascii="Times New Roman" w:hAnsi="Times New Roman"/>
            <w:color w:val="auto"/>
            <w:lang w:val="en-US"/>
          </w:rPr>
          <w:t>ssb</w:t>
        </w:r>
        <w:proofErr w:type="spellEnd"/>
        <w:r w:rsidRPr="00B61532">
          <w:rPr>
            <w:rStyle w:val="a5"/>
            <w:rFonts w:ascii="Times New Roman" w:hAnsi="Times New Roman"/>
            <w:color w:val="auto"/>
          </w:rPr>
          <w:t>.</w:t>
        </w:r>
        <w:r w:rsidRPr="00B61532">
          <w:rPr>
            <w:rStyle w:val="a5"/>
            <w:rFonts w:ascii="Times New Roman" w:hAnsi="Times New Roman"/>
            <w:color w:val="auto"/>
            <w:lang w:val="en-US"/>
          </w:rPr>
          <w:t>no</w:t>
        </w:r>
        <w:r w:rsidRPr="00B61532">
          <w:rPr>
            <w:rStyle w:val="a5"/>
            <w:rFonts w:ascii="Times New Roman" w:hAnsi="Times New Roman"/>
            <w:color w:val="auto"/>
          </w:rPr>
          <w:t>/</w:t>
        </w:r>
        <w:r w:rsidRPr="00B61532">
          <w:rPr>
            <w:rStyle w:val="a5"/>
            <w:rFonts w:ascii="Times New Roman" w:hAnsi="Times New Roman"/>
            <w:color w:val="auto"/>
            <w:lang w:val="en-US"/>
          </w:rPr>
          <w:t>a</w:t>
        </w:r>
        <w:r w:rsidRPr="00B61532">
          <w:rPr>
            <w:rStyle w:val="a5"/>
            <w:rFonts w:ascii="Times New Roman" w:hAnsi="Times New Roman"/>
            <w:color w:val="auto"/>
          </w:rPr>
          <w:t>/</w:t>
        </w:r>
        <w:proofErr w:type="spellStart"/>
        <w:r w:rsidRPr="00B61532">
          <w:rPr>
            <w:rStyle w:val="a5"/>
            <w:rFonts w:ascii="Times New Roman" w:hAnsi="Times New Roman"/>
            <w:color w:val="auto"/>
            <w:lang w:val="en-US"/>
          </w:rPr>
          <w:t>histstat</w:t>
        </w:r>
        <w:proofErr w:type="spellEnd"/>
        <w:r w:rsidRPr="00B61532">
          <w:rPr>
            <w:rStyle w:val="a5"/>
            <w:rFonts w:ascii="Times New Roman" w:hAnsi="Times New Roman"/>
            <w:color w:val="auto"/>
          </w:rPr>
          <w:t>/</w:t>
        </w:r>
        <w:proofErr w:type="spellStart"/>
        <w:r w:rsidRPr="00B61532">
          <w:rPr>
            <w:rStyle w:val="a5"/>
            <w:rFonts w:ascii="Times New Roman" w:hAnsi="Times New Roman"/>
            <w:color w:val="auto"/>
            <w:lang w:val="en-US"/>
          </w:rPr>
          <w:t>rapp</w:t>
        </w:r>
        <w:proofErr w:type="spellEnd"/>
        <w:r w:rsidRPr="00B61532">
          <w:rPr>
            <w:rStyle w:val="a5"/>
            <w:rFonts w:ascii="Times New Roman" w:hAnsi="Times New Roman"/>
            <w:color w:val="auto"/>
          </w:rPr>
          <w:t>/</w:t>
        </w:r>
        <w:proofErr w:type="spellStart"/>
        <w:r w:rsidRPr="00B61532">
          <w:rPr>
            <w:rStyle w:val="a5"/>
            <w:rFonts w:ascii="Times New Roman" w:hAnsi="Times New Roman"/>
            <w:color w:val="auto"/>
            <w:lang w:val="en-US"/>
          </w:rPr>
          <w:t>rapp</w:t>
        </w:r>
        <w:proofErr w:type="spellEnd"/>
        <w:r w:rsidRPr="00B61532">
          <w:rPr>
            <w:rStyle w:val="a5"/>
            <w:rFonts w:ascii="Times New Roman" w:hAnsi="Times New Roman"/>
            <w:color w:val="auto"/>
          </w:rPr>
          <w:t>_199008.</w:t>
        </w:r>
        <w:proofErr w:type="spellStart"/>
        <w:r w:rsidRPr="00B61532">
          <w:rPr>
            <w:rStyle w:val="a5"/>
            <w:rFonts w:ascii="Times New Roman" w:hAnsi="Times New Roman"/>
            <w:color w:val="auto"/>
            <w:lang w:val="en-US"/>
          </w:rPr>
          <w:t>pdf</w:t>
        </w:r>
        <w:proofErr w:type="spellEnd"/>
      </w:hyperlink>
      <w:r w:rsidRPr="00B61532">
        <w:rPr>
          <w:rFonts w:ascii="Times New Roman" w:hAnsi="Times New Roman" w:cs="Times New Roman"/>
        </w:rPr>
        <w:t xml:space="preserve"> (дата </w:t>
      </w:r>
      <w:r w:rsidRPr="00945FFD">
        <w:rPr>
          <w:rFonts w:ascii="Times New Roman" w:hAnsi="Times New Roman" w:cs="Times New Roman"/>
        </w:rPr>
        <w:t xml:space="preserve">обращения: 13.02.2018).  </w:t>
      </w:r>
    </w:p>
  </w:footnote>
  <w:footnote w:id="157">
    <w:p w:rsidR="00751663" w:rsidRPr="001D494C" w:rsidRDefault="00751663" w:rsidP="00945FFD">
      <w:pPr>
        <w:pStyle w:val="af8"/>
        <w:jc w:val="both"/>
        <w:rPr>
          <w:lang w:val="en-US"/>
        </w:rPr>
      </w:pPr>
      <w:r w:rsidRPr="00945FFD">
        <w:rPr>
          <w:rStyle w:val="afa"/>
          <w:rFonts w:ascii="Times New Roman" w:hAnsi="Times New Roman"/>
        </w:rPr>
        <w:footnoteRef/>
      </w:r>
      <w:r w:rsidRPr="00945FFD">
        <w:rPr>
          <w:lang w:val="en-US"/>
        </w:rPr>
        <w:t xml:space="preserve"> </w:t>
      </w:r>
      <w:proofErr w:type="spellStart"/>
      <w:proofErr w:type="gramStart"/>
      <w:r w:rsidRPr="00945FFD">
        <w:rPr>
          <w:rFonts w:ascii="Times New Roman" w:hAnsi="Times New Roman" w:cs="Times New Roman"/>
          <w:shd w:val="clear" w:color="auto" w:fill="FFFFFF"/>
          <w:lang w:val="en-US"/>
        </w:rPr>
        <w:t>Partiets</w:t>
      </w:r>
      <w:proofErr w:type="spellEnd"/>
      <w:r w:rsidRPr="00945FFD">
        <w:rPr>
          <w:rFonts w:ascii="Times New Roman" w:hAnsi="Times New Roman" w:cs="Times New Roman"/>
          <w:shd w:val="clear" w:color="auto" w:fill="FFFFFF"/>
          <w:lang w:val="en-US"/>
        </w:rPr>
        <w:t xml:space="preserve"> </w:t>
      </w:r>
      <w:proofErr w:type="spellStart"/>
      <w:r w:rsidRPr="00945FFD">
        <w:rPr>
          <w:rFonts w:ascii="Times New Roman" w:hAnsi="Times New Roman" w:cs="Times New Roman"/>
          <w:shd w:val="clear" w:color="auto" w:fill="FFFFFF"/>
          <w:lang w:val="en-US"/>
        </w:rPr>
        <w:t>historie</w:t>
      </w:r>
      <w:proofErr w:type="spellEnd"/>
      <w:r w:rsidRPr="00945FFD">
        <w:rPr>
          <w:rFonts w:ascii="Times New Roman" w:hAnsi="Times New Roman" w:cs="Times New Roman"/>
          <w:shd w:val="clear" w:color="auto" w:fill="FFFFFF"/>
          <w:lang w:val="en-US"/>
        </w:rPr>
        <w:t xml:space="preserve"> / </w:t>
      </w:r>
      <w:proofErr w:type="spellStart"/>
      <w:r w:rsidRPr="00945FFD">
        <w:rPr>
          <w:rFonts w:ascii="Times New Roman" w:hAnsi="Times New Roman"/>
          <w:lang w:val="en-US"/>
        </w:rPr>
        <w:t>Fremskrittspartiet</w:t>
      </w:r>
      <w:proofErr w:type="spellEnd"/>
      <w:r w:rsidRPr="00945FFD">
        <w:rPr>
          <w:rFonts w:ascii="Times New Roman" w:hAnsi="Times New Roman"/>
          <w:lang w:val="en-US"/>
        </w:rPr>
        <w:t>.</w:t>
      </w:r>
      <w:proofErr w:type="gramEnd"/>
      <w:r w:rsidRPr="001D494C">
        <w:rPr>
          <w:rFonts w:ascii="Times New Roman" w:hAnsi="Times New Roman"/>
          <w:lang w:val="en-US"/>
        </w:rPr>
        <w:t xml:space="preserve"> </w:t>
      </w:r>
      <w:r w:rsidRPr="00945FFD">
        <w:rPr>
          <w:rFonts w:ascii="Times New Roman" w:hAnsi="Times New Roman" w:cs="Times New Roman"/>
          <w:shd w:val="clear" w:color="auto" w:fill="FFFFFF"/>
          <w:lang w:val="en-US"/>
        </w:rPr>
        <w:t>URL</w:t>
      </w:r>
      <w:r w:rsidRPr="001D494C">
        <w:rPr>
          <w:rFonts w:ascii="Times New Roman" w:hAnsi="Times New Roman" w:cs="Times New Roman"/>
          <w:shd w:val="clear" w:color="auto" w:fill="FFFFFF"/>
          <w:lang w:val="en-US"/>
        </w:rPr>
        <w:t xml:space="preserve">: </w:t>
      </w:r>
      <w:r w:rsidR="00C7142D">
        <w:fldChar w:fldCharType="begin"/>
      </w:r>
      <w:r w:rsidR="00C7142D" w:rsidRPr="001D494C">
        <w:rPr>
          <w:lang w:val="en-US"/>
        </w:rPr>
        <w:instrText>HYPERLINK "https://www.frp.no/partiets-historie"</w:instrText>
      </w:r>
      <w:r w:rsidR="00C7142D">
        <w:fldChar w:fldCharType="separate"/>
      </w:r>
      <w:r w:rsidRPr="00945FFD">
        <w:rPr>
          <w:rStyle w:val="a5"/>
          <w:rFonts w:ascii="Times New Roman" w:hAnsi="Times New Roman"/>
          <w:color w:val="auto"/>
          <w:shd w:val="clear" w:color="auto" w:fill="FFFFFF"/>
          <w:lang w:val="en-US"/>
        </w:rPr>
        <w:t>https</w:t>
      </w:r>
      <w:r w:rsidRPr="001D494C">
        <w:rPr>
          <w:rStyle w:val="a5"/>
          <w:rFonts w:ascii="Times New Roman" w:hAnsi="Times New Roman"/>
          <w:color w:val="auto"/>
          <w:shd w:val="clear" w:color="auto" w:fill="FFFFFF"/>
          <w:lang w:val="en-US"/>
        </w:rPr>
        <w:t>://</w:t>
      </w:r>
      <w:r w:rsidRPr="00945FFD">
        <w:rPr>
          <w:rStyle w:val="a5"/>
          <w:rFonts w:ascii="Times New Roman" w:hAnsi="Times New Roman"/>
          <w:color w:val="auto"/>
          <w:shd w:val="clear" w:color="auto" w:fill="FFFFFF"/>
          <w:lang w:val="en-US"/>
        </w:rPr>
        <w:t>www</w:t>
      </w:r>
      <w:r w:rsidRPr="001D494C">
        <w:rPr>
          <w:rStyle w:val="a5"/>
          <w:rFonts w:ascii="Times New Roman" w:hAnsi="Times New Roman"/>
          <w:color w:val="auto"/>
          <w:shd w:val="clear" w:color="auto" w:fill="FFFFFF"/>
          <w:lang w:val="en-US"/>
        </w:rPr>
        <w:t>.</w:t>
      </w:r>
      <w:proofErr w:type="spellStart"/>
      <w:r w:rsidRPr="00945FFD">
        <w:rPr>
          <w:rStyle w:val="a5"/>
          <w:rFonts w:ascii="Times New Roman" w:hAnsi="Times New Roman"/>
          <w:color w:val="auto"/>
          <w:shd w:val="clear" w:color="auto" w:fill="FFFFFF"/>
          <w:lang w:val="en-US"/>
        </w:rPr>
        <w:t>frp</w:t>
      </w:r>
      <w:proofErr w:type="spellEnd"/>
      <w:r w:rsidRPr="001D494C">
        <w:rPr>
          <w:rStyle w:val="a5"/>
          <w:rFonts w:ascii="Times New Roman" w:hAnsi="Times New Roman"/>
          <w:color w:val="auto"/>
          <w:shd w:val="clear" w:color="auto" w:fill="FFFFFF"/>
          <w:lang w:val="en-US"/>
        </w:rPr>
        <w:t>.</w:t>
      </w:r>
      <w:r w:rsidRPr="00945FFD">
        <w:rPr>
          <w:rStyle w:val="a5"/>
          <w:rFonts w:ascii="Times New Roman" w:hAnsi="Times New Roman"/>
          <w:color w:val="auto"/>
          <w:shd w:val="clear" w:color="auto" w:fill="FFFFFF"/>
          <w:lang w:val="en-US"/>
        </w:rPr>
        <w:t>no</w:t>
      </w:r>
      <w:r w:rsidRPr="001D494C">
        <w:rPr>
          <w:rStyle w:val="a5"/>
          <w:rFonts w:ascii="Times New Roman" w:hAnsi="Times New Roman"/>
          <w:color w:val="auto"/>
          <w:shd w:val="clear" w:color="auto" w:fill="FFFFFF"/>
          <w:lang w:val="en-US"/>
        </w:rPr>
        <w:t>/</w:t>
      </w:r>
      <w:proofErr w:type="spellStart"/>
      <w:r w:rsidRPr="00945FFD">
        <w:rPr>
          <w:rStyle w:val="a5"/>
          <w:rFonts w:ascii="Times New Roman" w:hAnsi="Times New Roman"/>
          <w:color w:val="auto"/>
          <w:shd w:val="clear" w:color="auto" w:fill="FFFFFF"/>
          <w:lang w:val="en-US"/>
        </w:rPr>
        <w:t>partiets</w:t>
      </w:r>
      <w:proofErr w:type="spellEnd"/>
      <w:r w:rsidRPr="001D494C">
        <w:rPr>
          <w:rStyle w:val="a5"/>
          <w:rFonts w:ascii="Times New Roman" w:hAnsi="Times New Roman"/>
          <w:color w:val="auto"/>
          <w:shd w:val="clear" w:color="auto" w:fill="FFFFFF"/>
          <w:lang w:val="en-US"/>
        </w:rPr>
        <w:t>-</w:t>
      </w:r>
      <w:proofErr w:type="spellStart"/>
      <w:r w:rsidRPr="00945FFD">
        <w:rPr>
          <w:rStyle w:val="a5"/>
          <w:rFonts w:ascii="Times New Roman" w:hAnsi="Times New Roman"/>
          <w:color w:val="auto"/>
          <w:shd w:val="clear" w:color="auto" w:fill="FFFFFF"/>
          <w:lang w:val="en-US"/>
        </w:rPr>
        <w:t>historie</w:t>
      </w:r>
      <w:proofErr w:type="spellEnd"/>
      <w:r w:rsidR="00C7142D">
        <w:fldChar w:fldCharType="end"/>
      </w:r>
      <w:r w:rsidRPr="001D494C">
        <w:rPr>
          <w:rFonts w:ascii="Times New Roman" w:hAnsi="Times New Roman" w:cs="Times New Roman"/>
          <w:shd w:val="clear" w:color="auto" w:fill="FFFFFF"/>
          <w:lang w:val="en-US"/>
        </w:rPr>
        <w:t xml:space="preserve"> (</w:t>
      </w:r>
      <w:r w:rsidRPr="00945FFD">
        <w:rPr>
          <w:rFonts w:ascii="Times New Roman" w:hAnsi="Times New Roman" w:cs="Times New Roman"/>
          <w:shd w:val="clear" w:color="auto" w:fill="FFFFFF"/>
        </w:rPr>
        <w:t>дата</w:t>
      </w:r>
      <w:r w:rsidRPr="001D494C">
        <w:rPr>
          <w:rFonts w:ascii="Times New Roman" w:hAnsi="Times New Roman" w:cs="Times New Roman"/>
          <w:shd w:val="clear" w:color="auto" w:fill="FFFFFF"/>
          <w:lang w:val="en-US"/>
        </w:rPr>
        <w:t xml:space="preserve"> </w:t>
      </w:r>
      <w:r w:rsidRPr="00945FFD">
        <w:rPr>
          <w:rFonts w:ascii="Times New Roman" w:hAnsi="Times New Roman" w:cs="Times New Roman"/>
          <w:shd w:val="clear" w:color="auto" w:fill="FFFFFF"/>
        </w:rPr>
        <w:t>обращения</w:t>
      </w:r>
      <w:r w:rsidRPr="001D494C">
        <w:rPr>
          <w:rFonts w:ascii="Times New Roman" w:hAnsi="Times New Roman" w:cs="Times New Roman"/>
          <w:shd w:val="clear" w:color="auto" w:fill="FFFFFF"/>
          <w:lang w:val="en-US"/>
        </w:rPr>
        <w:t xml:space="preserve">: 08.04.2018). </w:t>
      </w:r>
    </w:p>
  </w:footnote>
  <w:footnote w:id="158">
    <w:p w:rsidR="00751663" w:rsidRPr="00B61532" w:rsidRDefault="00751663" w:rsidP="00B61532">
      <w:pPr>
        <w:pStyle w:val="af8"/>
        <w:jc w:val="both"/>
        <w:rPr>
          <w:rFonts w:ascii="Times New Roman" w:hAnsi="Times New Roman" w:cs="Times New Roman"/>
        </w:rPr>
      </w:pPr>
      <w:r w:rsidRPr="00B61532">
        <w:rPr>
          <w:rStyle w:val="afa"/>
          <w:rFonts w:ascii="Times New Roman" w:hAnsi="Times New Roman"/>
        </w:rPr>
        <w:footnoteRef/>
      </w:r>
      <w:r w:rsidRPr="00B61532">
        <w:rPr>
          <w:rFonts w:ascii="Times New Roman" w:hAnsi="Times New Roman" w:cs="Times New Roman"/>
          <w:lang w:val="en-US"/>
        </w:rPr>
        <w:t xml:space="preserve"> </w:t>
      </w:r>
      <w:r w:rsidRPr="00B61532">
        <w:rPr>
          <w:rFonts w:ascii="Times New Roman" w:eastAsia="Times New Roman" w:hAnsi="Times New Roman" w:cs="Times New Roman"/>
          <w:bCs/>
          <w:kern w:val="0"/>
          <w:lang w:val="en-US" w:eastAsia="ru-RU" w:bidi="ar-SA"/>
        </w:rPr>
        <w:t>Cooper, B. Norway: Migrant Quality, Not Quantity / B. Cooper // Migration Policy Institute, MPI. URL</w:t>
      </w:r>
      <w:r w:rsidRPr="00B61532">
        <w:rPr>
          <w:rFonts w:ascii="Times New Roman" w:eastAsia="Times New Roman" w:hAnsi="Times New Roman" w:cs="Times New Roman"/>
          <w:bCs/>
          <w:kern w:val="0"/>
          <w:lang w:eastAsia="ru-RU" w:bidi="ar-SA"/>
        </w:rPr>
        <w:t>:</w:t>
      </w:r>
    </w:p>
    <w:p w:rsidR="00751663" w:rsidRPr="009653DC" w:rsidRDefault="00C7142D" w:rsidP="00B61532">
      <w:pPr>
        <w:pStyle w:val="af8"/>
        <w:jc w:val="both"/>
      </w:pPr>
      <w:hyperlink r:id="rId81" w:history="1">
        <w:r w:rsidR="00751663" w:rsidRPr="00B61532">
          <w:rPr>
            <w:rStyle w:val="a5"/>
            <w:rFonts w:ascii="Times New Roman" w:hAnsi="Times New Roman"/>
            <w:color w:val="auto"/>
            <w:lang w:val="en-US" w:eastAsia="ru-RU" w:bidi="ar-SA"/>
          </w:rPr>
          <w:t>https</w:t>
        </w:r>
        <w:r w:rsidR="00751663" w:rsidRPr="00B61532">
          <w:rPr>
            <w:rStyle w:val="a5"/>
            <w:rFonts w:ascii="Times New Roman" w:hAnsi="Times New Roman"/>
            <w:color w:val="auto"/>
            <w:lang w:eastAsia="ru-RU" w:bidi="ar-SA"/>
          </w:rPr>
          <w:t>://</w:t>
        </w:r>
        <w:r w:rsidR="00751663" w:rsidRPr="00B61532">
          <w:rPr>
            <w:rStyle w:val="a5"/>
            <w:rFonts w:ascii="Times New Roman" w:hAnsi="Times New Roman"/>
            <w:color w:val="auto"/>
            <w:lang w:val="en-US" w:eastAsia="ru-RU" w:bidi="ar-SA"/>
          </w:rPr>
          <w:t>www</w:t>
        </w:r>
        <w:r w:rsidR="00751663" w:rsidRPr="00B61532">
          <w:rPr>
            <w:rStyle w:val="a5"/>
            <w:rFonts w:ascii="Times New Roman" w:hAnsi="Times New Roman"/>
            <w:color w:val="auto"/>
            <w:lang w:eastAsia="ru-RU" w:bidi="ar-SA"/>
          </w:rPr>
          <w:t>.</w:t>
        </w:r>
        <w:proofErr w:type="spellStart"/>
        <w:r w:rsidR="00751663" w:rsidRPr="00B61532">
          <w:rPr>
            <w:rStyle w:val="a5"/>
            <w:rFonts w:ascii="Times New Roman" w:hAnsi="Times New Roman"/>
            <w:color w:val="auto"/>
            <w:lang w:val="en-US" w:eastAsia="ru-RU" w:bidi="ar-SA"/>
          </w:rPr>
          <w:t>migrationpolicy</w:t>
        </w:r>
        <w:proofErr w:type="spellEnd"/>
        <w:r w:rsidR="00751663" w:rsidRPr="00B61532">
          <w:rPr>
            <w:rStyle w:val="a5"/>
            <w:rFonts w:ascii="Times New Roman" w:hAnsi="Times New Roman"/>
            <w:color w:val="auto"/>
            <w:lang w:eastAsia="ru-RU" w:bidi="ar-SA"/>
          </w:rPr>
          <w:t>.</w:t>
        </w:r>
        <w:r w:rsidR="00751663" w:rsidRPr="00B61532">
          <w:rPr>
            <w:rStyle w:val="a5"/>
            <w:rFonts w:ascii="Times New Roman" w:hAnsi="Times New Roman"/>
            <w:color w:val="auto"/>
            <w:lang w:val="en-US" w:eastAsia="ru-RU" w:bidi="ar-SA"/>
          </w:rPr>
          <w:t>org</w:t>
        </w:r>
        <w:r w:rsidR="00751663" w:rsidRPr="00B61532">
          <w:rPr>
            <w:rStyle w:val="a5"/>
            <w:rFonts w:ascii="Times New Roman" w:hAnsi="Times New Roman"/>
            <w:color w:val="auto"/>
            <w:lang w:eastAsia="ru-RU" w:bidi="ar-SA"/>
          </w:rPr>
          <w:t>/</w:t>
        </w:r>
        <w:r w:rsidR="00751663" w:rsidRPr="00B61532">
          <w:rPr>
            <w:rStyle w:val="a5"/>
            <w:rFonts w:ascii="Times New Roman" w:hAnsi="Times New Roman"/>
            <w:color w:val="auto"/>
            <w:lang w:val="en-US" w:eastAsia="ru-RU" w:bidi="ar-SA"/>
          </w:rPr>
          <w:t>article</w:t>
        </w:r>
        <w:r w:rsidR="00751663" w:rsidRPr="00B61532">
          <w:rPr>
            <w:rStyle w:val="a5"/>
            <w:rFonts w:ascii="Times New Roman" w:hAnsi="Times New Roman"/>
            <w:color w:val="auto"/>
            <w:lang w:eastAsia="ru-RU" w:bidi="ar-SA"/>
          </w:rPr>
          <w:t>/</w:t>
        </w:r>
        <w:proofErr w:type="spellStart"/>
        <w:r w:rsidR="00751663" w:rsidRPr="00B61532">
          <w:rPr>
            <w:rStyle w:val="a5"/>
            <w:rFonts w:ascii="Times New Roman" w:hAnsi="Times New Roman"/>
            <w:color w:val="auto"/>
            <w:lang w:val="en-US" w:eastAsia="ru-RU" w:bidi="ar-SA"/>
          </w:rPr>
          <w:t>norway</w:t>
        </w:r>
        <w:proofErr w:type="spellEnd"/>
        <w:r w:rsidR="00751663" w:rsidRPr="00B61532">
          <w:rPr>
            <w:rStyle w:val="a5"/>
            <w:rFonts w:ascii="Times New Roman" w:hAnsi="Times New Roman"/>
            <w:color w:val="auto"/>
            <w:lang w:eastAsia="ru-RU" w:bidi="ar-SA"/>
          </w:rPr>
          <w:t>-</w:t>
        </w:r>
        <w:r w:rsidR="00751663" w:rsidRPr="00B61532">
          <w:rPr>
            <w:rStyle w:val="a5"/>
            <w:rFonts w:ascii="Times New Roman" w:hAnsi="Times New Roman"/>
            <w:color w:val="auto"/>
            <w:lang w:val="en-US" w:eastAsia="ru-RU" w:bidi="ar-SA"/>
          </w:rPr>
          <w:t>migrant</w:t>
        </w:r>
        <w:r w:rsidR="00751663" w:rsidRPr="00B61532">
          <w:rPr>
            <w:rStyle w:val="a5"/>
            <w:rFonts w:ascii="Times New Roman" w:hAnsi="Times New Roman"/>
            <w:color w:val="auto"/>
            <w:lang w:eastAsia="ru-RU" w:bidi="ar-SA"/>
          </w:rPr>
          <w:t>-</w:t>
        </w:r>
        <w:r w:rsidR="00751663" w:rsidRPr="00B61532">
          <w:rPr>
            <w:rStyle w:val="a5"/>
            <w:rFonts w:ascii="Times New Roman" w:hAnsi="Times New Roman"/>
            <w:color w:val="auto"/>
            <w:lang w:val="en-US" w:eastAsia="ru-RU" w:bidi="ar-SA"/>
          </w:rPr>
          <w:t>quality</w:t>
        </w:r>
        <w:r w:rsidR="00751663" w:rsidRPr="00B61532">
          <w:rPr>
            <w:rStyle w:val="a5"/>
            <w:rFonts w:ascii="Times New Roman" w:hAnsi="Times New Roman"/>
            <w:color w:val="auto"/>
            <w:lang w:eastAsia="ru-RU" w:bidi="ar-SA"/>
          </w:rPr>
          <w:t>-</w:t>
        </w:r>
        <w:r w:rsidR="00751663" w:rsidRPr="00B61532">
          <w:rPr>
            <w:rStyle w:val="a5"/>
            <w:rFonts w:ascii="Times New Roman" w:hAnsi="Times New Roman"/>
            <w:color w:val="auto"/>
            <w:lang w:val="en-US" w:eastAsia="ru-RU" w:bidi="ar-SA"/>
          </w:rPr>
          <w:t>not</w:t>
        </w:r>
        <w:r w:rsidR="00751663" w:rsidRPr="00B61532">
          <w:rPr>
            <w:rStyle w:val="a5"/>
            <w:rFonts w:ascii="Times New Roman" w:hAnsi="Times New Roman"/>
            <w:color w:val="auto"/>
            <w:lang w:eastAsia="ru-RU" w:bidi="ar-SA"/>
          </w:rPr>
          <w:t>-</w:t>
        </w:r>
        <w:r w:rsidR="00751663" w:rsidRPr="00B61532">
          <w:rPr>
            <w:rStyle w:val="a5"/>
            <w:rFonts w:ascii="Times New Roman" w:hAnsi="Times New Roman"/>
            <w:color w:val="auto"/>
            <w:lang w:val="en-US" w:eastAsia="ru-RU" w:bidi="ar-SA"/>
          </w:rPr>
          <w:t>quantity</w:t>
        </w:r>
      </w:hyperlink>
      <w:r w:rsidR="00751663" w:rsidRPr="00B61532">
        <w:rPr>
          <w:rFonts w:ascii="Times New Roman" w:hAnsi="Times New Roman" w:cs="Times New Roman"/>
          <w:lang w:eastAsia="ru-RU" w:bidi="ar-SA"/>
        </w:rPr>
        <w:t xml:space="preserve"> (дата обращения: 26.01.2018).</w:t>
      </w:r>
    </w:p>
  </w:footnote>
  <w:footnote w:id="159">
    <w:p w:rsidR="00751663" w:rsidRPr="00B61532" w:rsidRDefault="00751663" w:rsidP="00673465">
      <w:pPr>
        <w:pStyle w:val="af8"/>
        <w:jc w:val="both"/>
        <w:rPr>
          <w:rFonts w:ascii="Times New Roman" w:eastAsia="Times New Roman" w:hAnsi="Times New Roman" w:cs="Times New Roman"/>
          <w:bCs/>
          <w:kern w:val="0"/>
          <w:lang w:val="en-US" w:eastAsia="ru-RU" w:bidi="ar-SA"/>
        </w:rPr>
      </w:pPr>
      <w:r w:rsidRPr="00B61532">
        <w:rPr>
          <w:rStyle w:val="afa"/>
          <w:rFonts w:ascii="Times New Roman" w:hAnsi="Times New Roman"/>
        </w:rPr>
        <w:footnoteRef/>
      </w:r>
      <w:r w:rsidRPr="00B61532">
        <w:rPr>
          <w:rFonts w:ascii="Times New Roman" w:hAnsi="Times New Roman" w:cs="Times New Roman"/>
          <w:lang w:val="en-US"/>
        </w:rPr>
        <w:t xml:space="preserve"> </w:t>
      </w:r>
      <w:proofErr w:type="spellStart"/>
      <w:r w:rsidRPr="00B61532">
        <w:rPr>
          <w:rFonts w:ascii="Times New Roman" w:eastAsia="Times New Roman" w:hAnsi="Times New Roman" w:cs="Times New Roman"/>
          <w:bCs/>
          <w:kern w:val="0"/>
          <w:lang w:val="en-US" w:eastAsia="ru-RU" w:bidi="ar-SA"/>
        </w:rPr>
        <w:t>Hagelund</w:t>
      </w:r>
      <w:proofErr w:type="spellEnd"/>
      <w:r w:rsidRPr="00B61532">
        <w:rPr>
          <w:rFonts w:ascii="Times New Roman" w:eastAsia="Times New Roman" w:hAnsi="Times New Roman" w:cs="Times New Roman"/>
          <w:bCs/>
          <w:kern w:val="0"/>
          <w:lang w:val="en-US" w:eastAsia="ru-RU" w:bidi="ar-SA"/>
        </w:rPr>
        <w:t xml:space="preserve">, A. </w:t>
      </w:r>
      <w:proofErr w:type="spellStart"/>
      <w:r w:rsidRPr="00B61532">
        <w:rPr>
          <w:rFonts w:ascii="Times New Roman" w:eastAsia="Times New Roman" w:hAnsi="Times New Roman" w:cs="Times New Roman"/>
          <w:bCs/>
          <w:kern w:val="0"/>
          <w:lang w:val="en-US" w:eastAsia="ru-RU" w:bidi="ar-SA"/>
        </w:rPr>
        <w:t>Problematizing</w:t>
      </w:r>
      <w:proofErr w:type="spellEnd"/>
      <w:r w:rsidRPr="00B61532">
        <w:rPr>
          <w:rFonts w:ascii="Times New Roman" w:eastAsia="Times New Roman" w:hAnsi="Times New Roman" w:cs="Times New Roman"/>
          <w:bCs/>
          <w:kern w:val="0"/>
          <w:lang w:val="en-US" w:eastAsia="ru-RU" w:bidi="ar-SA"/>
        </w:rPr>
        <w:t xml:space="preserve"> Culture: Discourses on Integration in Norway / A. </w:t>
      </w:r>
      <w:proofErr w:type="spellStart"/>
      <w:r w:rsidRPr="00B61532">
        <w:rPr>
          <w:rFonts w:ascii="Times New Roman" w:eastAsia="Times New Roman" w:hAnsi="Times New Roman" w:cs="Times New Roman"/>
          <w:bCs/>
          <w:kern w:val="0"/>
          <w:lang w:val="en-US" w:eastAsia="ru-RU" w:bidi="ar-SA"/>
        </w:rPr>
        <w:t>Hagelund</w:t>
      </w:r>
      <w:proofErr w:type="spellEnd"/>
      <w:r w:rsidRPr="00B61532">
        <w:rPr>
          <w:rFonts w:ascii="Times New Roman" w:eastAsia="Times New Roman" w:hAnsi="Times New Roman" w:cs="Times New Roman"/>
          <w:bCs/>
          <w:kern w:val="0"/>
          <w:lang w:val="en-US" w:eastAsia="ru-RU" w:bidi="ar-SA"/>
        </w:rPr>
        <w:t xml:space="preserve"> // Journal of Migration and Integration. – 2002. № 3</w:t>
      </w:r>
      <w:hyperlink r:id="rId82" w:history="1">
        <w:r w:rsidRPr="00B61532">
          <w:rPr>
            <w:rFonts w:ascii="Times New Roman" w:eastAsia="Times New Roman" w:hAnsi="Times New Roman" w:cs="Times New Roman"/>
            <w:bCs/>
            <w:kern w:val="0"/>
            <w:lang w:val="en-US" w:eastAsia="ru-RU" w:bidi="ar-SA"/>
          </w:rPr>
          <w:t>(3–4</w:t>
        </w:r>
      </w:hyperlink>
      <w:r w:rsidRPr="00B61532">
        <w:rPr>
          <w:rFonts w:ascii="Times New Roman" w:hAnsi="Times New Roman" w:cs="Times New Roman"/>
          <w:lang w:val="en-US"/>
        </w:rPr>
        <w:t>)</w:t>
      </w:r>
      <w:r w:rsidRPr="00B61532">
        <w:rPr>
          <w:rFonts w:ascii="Times New Roman" w:eastAsia="Times New Roman" w:hAnsi="Times New Roman" w:cs="Times New Roman"/>
          <w:bCs/>
          <w:kern w:val="0"/>
          <w:lang w:val="en-US" w:eastAsia="ru-RU" w:bidi="ar-SA"/>
        </w:rPr>
        <w:t>. P. 402, 405, 407-408.</w:t>
      </w:r>
    </w:p>
  </w:footnote>
  <w:footnote w:id="160">
    <w:p w:rsidR="00751663" w:rsidRPr="005E23A4" w:rsidRDefault="00751663" w:rsidP="005E23A4">
      <w:pPr>
        <w:pStyle w:val="af8"/>
        <w:jc w:val="both"/>
      </w:pPr>
      <w:r w:rsidRPr="00B61532">
        <w:rPr>
          <w:rStyle w:val="afa"/>
          <w:rFonts w:ascii="Times New Roman" w:hAnsi="Times New Roman"/>
        </w:rPr>
        <w:footnoteRef/>
      </w:r>
      <w:r w:rsidRPr="00B61532">
        <w:rPr>
          <w:rFonts w:ascii="Times New Roman" w:hAnsi="Times New Roman" w:cs="Times New Roman"/>
          <w:lang w:val="en-US"/>
        </w:rPr>
        <w:t xml:space="preserve"> </w:t>
      </w:r>
      <w:r w:rsidR="00C7142D">
        <w:fldChar w:fldCharType="begin"/>
      </w:r>
      <w:r w:rsidR="00C7142D" w:rsidRPr="001D494C">
        <w:rPr>
          <w:lang w:val="en-US"/>
        </w:rPr>
        <w:instrText>HYPERLINK "https://www.ssb.no/histstat/"</w:instrText>
      </w:r>
      <w:r w:rsidR="00C7142D">
        <w:fldChar w:fldCharType="separate"/>
      </w:r>
      <w:proofErr w:type="gramStart"/>
      <w:r w:rsidRPr="00B61532">
        <w:rPr>
          <w:rStyle w:val="a5"/>
          <w:rFonts w:ascii="Times New Roman" w:hAnsi="Times New Roman"/>
          <w:color w:val="auto"/>
          <w:u w:val="none"/>
          <w:lang w:val="en-US"/>
        </w:rPr>
        <w:t>Historisk statistikk</w:t>
      </w:r>
      <w:r w:rsidR="00C7142D">
        <w:fldChar w:fldCharType="end"/>
      </w:r>
      <w:r w:rsidRPr="00B61532">
        <w:rPr>
          <w:rStyle w:val="a5"/>
          <w:rFonts w:ascii="Times New Roman" w:hAnsi="Times New Roman"/>
          <w:color w:val="auto"/>
          <w:u w:val="none"/>
          <w:lang w:val="en-US"/>
        </w:rPr>
        <w:t>.</w:t>
      </w:r>
      <w:proofErr w:type="gramEnd"/>
      <w:r w:rsidRPr="00B61532">
        <w:rPr>
          <w:rStyle w:val="a5"/>
          <w:rFonts w:ascii="Times New Roman" w:hAnsi="Times New Roman"/>
          <w:color w:val="auto"/>
          <w:u w:val="none"/>
          <w:lang w:val="en-US"/>
        </w:rPr>
        <w:t xml:space="preserve"> </w:t>
      </w:r>
      <w:proofErr w:type="spellStart"/>
      <w:proofErr w:type="gramStart"/>
      <w:r w:rsidRPr="00B61532">
        <w:rPr>
          <w:rStyle w:val="a5"/>
          <w:rFonts w:ascii="Times New Roman" w:hAnsi="Times New Roman"/>
          <w:color w:val="auto"/>
          <w:u w:val="none"/>
          <w:lang w:val="en-US"/>
        </w:rPr>
        <w:t>Folkemengde</w:t>
      </w:r>
      <w:proofErr w:type="spellEnd"/>
      <w:r w:rsidRPr="00B61532">
        <w:rPr>
          <w:rStyle w:val="a5"/>
          <w:rFonts w:ascii="Times New Roman" w:hAnsi="Times New Roman"/>
          <w:color w:val="auto"/>
          <w:u w:val="none"/>
          <w:lang w:val="en-US"/>
        </w:rPr>
        <w:t xml:space="preserve">, </w:t>
      </w:r>
      <w:proofErr w:type="spellStart"/>
      <w:r w:rsidRPr="00B61532">
        <w:rPr>
          <w:rStyle w:val="a5"/>
          <w:rFonts w:ascii="Times New Roman" w:hAnsi="Times New Roman"/>
          <w:color w:val="auto"/>
          <w:u w:val="none"/>
          <w:lang w:val="en-US"/>
        </w:rPr>
        <w:t>etter</w:t>
      </w:r>
      <w:proofErr w:type="spellEnd"/>
      <w:r w:rsidRPr="00B61532">
        <w:rPr>
          <w:rStyle w:val="a5"/>
          <w:rFonts w:ascii="Times New Roman" w:hAnsi="Times New Roman"/>
          <w:color w:val="auto"/>
          <w:u w:val="none"/>
          <w:lang w:val="en-US"/>
        </w:rPr>
        <w:t xml:space="preserve"> </w:t>
      </w:r>
      <w:proofErr w:type="spellStart"/>
      <w:r w:rsidRPr="00B61532">
        <w:rPr>
          <w:rStyle w:val="a5"/>
          <w:rFonts w:ascii="Times New Roman" w:hAnsi="Times New Roman"/>
          <w:color w:val="auto"/>
          <w:u w:val="none"/>
          <w:lang w:val="en-US"/>
        </w:rPr>
        <w:t>fødeland</w:t>
      </w:r>
      <w:proofErr w:type="spellEnd"/>
      <w:r w:rsidRPr="00B61532">
        <w:rPr>
          <w:rStyle w:val="a5"/>
          <w:rFonts w:ascii="Times New Roman" w:hAnsi="Times New Roman"/>
          <w:color w:val="auto"/>
          <w:u w:val="none"/>
          <w:lang w:val="en-US"/>
        </w:rPr>
        <w:t xml:space="preserve"> / </w:t>
      </w:r>
      <w:proofErr w:type="spellStart"/>
      <w:r>
        <w:rPr>
          <w:rFonts w:ascii="Times New Roman" w:hAnsi="Times New Roman" w:cs="Times New Roman"/>
          <w:lang w:val="en-US"/>
        </w:rPr>
        <w:t>Statistisk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w:t>
      </w:r>
      <w:r w:rsidRPr="00B61532">
        <w:rPr>
          <w:rFonts w:ascii="Times New Roman" w:hAnsi="Times New Roman" w:cs="Times New Roman"/>
          <w:lang w:val="en-US"/>
        </w:rPr>
        <w:t>entralbyrå</w:t>
      </w:r>
      <w:proofErr w:type="spellEnd"/>
      <w:r w:rsidRPr="00B61532">
        <w:rPr>
          <w:rFonts w:ascii="Times New Roman" w:hAnsi="Times New Roman" w:cs="Times New Roman"/>
          <w:b/>
          <w:bCs/>
          <w:shd w:val="clear" w:color="auto" w:fill="FFFFFF"/>
          <w:lang w:val="en-US"/>
        </w:rPr>
        <w:t xml:space="preserve">, </w:t>
      </w:r>
      <w:r w:rsidRPr="00B61532">
        <w:rPr>
          <w:rFonts w:ascii="Times New Roman" w:hAnsi="Times New Roman" w:cs="Times New Roman"/>
          <w:shd w:val="clear" w:color="auto" w:fill="FFFFFF"/>
          <w:lang w:val="en-US"/>
        </w:rPr>
        <w:t>SSB.</w:t>
      </w:r>
      <w:proofErr w:type="gramEnd"/>
      <w:r w:rsidRPr="00B61532">
        <w:rPr>
          <w:rFonts w:ascii="Times New Roman" w:hAnsi="Times New Roman" w:cs="Times New Roman"/>
          <w:shd w:val="clear" w:color="auto" w:fill="FFFFFF"/>
          <w:lang w:val="en-US"/>
        </w:rPr>
        <w:t xml:space="preserve"> URL</w:t>
      </w:r>
      <w:r w:rsidRPr="00B61532">
        <w:rPr>
          <w:rFonts w:ascii="Times New Roman" w:hAnsi="Times New Roman" w:cs="Times New Roman"/>
          <w:shd w:val="clear" w:color="auto" w:fill="FFFFFF"/>
        </w:rPr>
        <w:t xml:space="preserve">: </w:t>
      </w:r>
      <w:hyperlink r:id="rId83" w:history="1">
        <w:r w:rsidRPr="00B61532">
          <w:rPr>
            <w:rStyle w:val="a5"/>
            <w:rFonts w:ascii="Times New Roman" w:hAnsi="Times New Roman"/>
            <w:color w:val="auto"/>
            <w:lang w:val="en-US"/>
          </w:rPr>
          <w:t>https</w:t>
        </w:r>
        <w:r w:rsidRPr="00B61532">
          <w:rPr>
            <w:rStyle w:val="a5"/>
            <w:rFonts w:ascii="Times New Roman" w:hAnsi="Times New Roman"/>
            <w:color w:val="auto"/>
          </w:rPr>
          <w:t>://</w:t>
        </w:r>
        <w:r w:rsidRPr="00B61532">
          <w:rPr>
            <w:rStyle w:val="a5"/>
            <w:rFonts w:ascii="Times New Roman" w:hAnsi="Times New Roman"/>
            <w:color w:val="auto"/>
            <w:lang w:val="en-US"/>
          </w:rPr>
          <w:t>www</w:t>
        </w:r>
        <w:r w:rsidRPr="00B61532">
          <w:rPr>
            <w:rStyle w:val="a5"/>
            <w:rFonts w:ascii="Times New Roman" w:hAnsi="Times New Roman"/>
            <w:color w:val="auto"/>
          </w:rPr>
          <w:t>.</w:t>
        </w:r>
        <w:r w:rsidRPr="00B61532">
          <w:rPr>
            <w:rStyle w:val="a5"/>
            <w:rFonts w:ascii="Times New Roman" w:hAnsi="Times New Roman"/>
            <w:color w:val="auto"/>
            <w:lang w:val="en-US"/>
          </w:rPr>
          <w:t>ssb</w:t>
        </w:r>
        <w:r w:rsidRPr="00B61532">
          <w:rPr>
            <w:rStyle w:val="a5"/>
            <w:rFonts w:ascii="Times New Roman" w:hAnsi="Times New Roman"/>
            <w:color w:val="auto"/>
          </w:rPr>
          <w:t>.</w:t>
        </w:r>
        <w:r w:rsidRPr="00B61532">
          <w:rPr>
            <w:rStyle w:val="a5"/>
            <w:rFonts w:ascii="Times New Roman" w:hAnsi="Times New Roman"/>
            <w:color w:val="auto"/>
            <w:lang w:val="en-US"/>
          </w:rPr>
          <w:t>no</w:t>
        </w:r>
        <w:r w:rsidRPr="00B61532">
          <w:rPr>
            <w:rStyle w:val="a5"/>
            <w:rFonts w:ascii="Times New Roman" w:hAnsi="Times New Roman"/>
            <w:color w:val="auto"/>
          </w:rPr>
          <w:t>/</w:t>
        </w:r>
        <w:r w:rsidRPr="00B61532">
          <w:rPr>
            <w:rStyle w:val="a5"/>
            <w:rFonts w:ascii="Times New Roman" w:hAnsi="Times New Roman"/>
            <w:color w:val="auto"/>
            <w:lang w:val="en-US"/>
          </w:rPr>
          <w:t>a</w:t>
        </w:r>
        <w:r w:rsidRPr="00B61532">
          <w:rPr>
            <w:rStyle w:val="a5"/>
            <w:rFonts w:ascii="Times New Roman" w:hAnsi="Times New Roman"/>
            <w:color w:val="auto"/>
          </w:rPr>
          <w:t>/</w:t>
        </w:r>
        <w:r w:rsidRPr="00B61532">
          <w:rPr>
            <w:rStyle w:val="a5"/>
            <w:rFonts w:ascii="Times New Roman" w:hAnsi="Times New Roman"/>
            <w:color w:val="auto"/>
            <w:lang w:val="en-US"/>
          </w:rPr>
          <w:t>kortnavn</w:t>
        </w:r>
        <w:r w:rsidRPr="00B61532">
          <w:rPr>
            <w:rStyle w:val="a5"/>
            <w:rFonts w:ascii="Times New Roman" w:hAnsi="Times New Roman"/>
            <w:color w:val="auto"/>
          </w:rPr>
          <w:t>/</w:t>
        </w:r>
        <w:r w:rsidRPr="00B61532">
          <w:rPr>
            <w:rStyle w:val="a5"/>
            <w:rFonts w:ascii="Times New Roman" w:hAnsi="Times New Roman"/>
            <w:color w:val="auto"/>
            <w:lang w:val="en-US"/>
          </w:rPr>
          <w:t>hist</w:t>
        </w:r>
        <w:r w:rsidRPr="00B61532">
          <w:rPr>
            <w:rStyle w:val="a5"/>
            <w:rFonts w:ascii="Times New Roman" w:hAnsi="Times New Roman"/>
            <w:color w:val="auto"/>
          </w:rPr>
          <w:t>_</w:t>
        </w:r>
        <w:r w:rsidRPr="00B61532">
          <w:rPr>
            <w:rStyle w:val="a5"/>
            <w:rFonts w:ascii="Times New Roman" w:hAnsi="Times New Roman"/>
            <w:color w:val="auto"/>
            <w:lang w:val="en-US"/>
          </w:rPr>
          <w:t>tab</w:t>
        </w:r>
        <w:r w:rsidRPr="00B61532">
          <w:rPr>
            <w:rStyle w:val="a5"/>
            <w:rFonts w:ascii="Times New Roman" w:hAnsi="Times New Roman"/>
            <w:color w:val="auto"/>
          </w:rPr>
          <w:t>/3-10.</w:t>
        </w:r>
        <w:r w:rsidRPr="00B61532">
          <w:rPr>
            <w:rStyle w:val="a5"/>
            <w:rFonts w:ascii="Times New Roman" w:hAnsi="Times New Roman"/>
            <w:color w:val="auto"/>
            <w:lang w:val="en-US"/>
          </w:rPr>
          <w:t>html</w:t>
        </w:r>
      </w:hyperlink>
      <w:r w:rsidRPr="00B61532">
        <w:rPr>
          <w:rStyle w:val="a5"/>
          <w:rFonts w:ascii="Times New Roman" w:hAnsi="Times New Roman"/>
          <w:color w:val="auto"/>
          <w:u w:val="none"/>
        </w:rPr>
        <w:t xml:space="preserve"> </w:t>
      </w:r>
      <w:r w:rsidRPr="00B61532">
        <w:rPr>
          <w:rFonts w:ascii="Times New Roman" w:hAnsi="Times New Roman" w:cs="Times New Roman"/>
          <w:shd w:val="clear" w:color="auto" w:fill="FFFFFF"/>
        </w:rPr>
        <w:t>(дата обращения: 22.01.2018).</w:t>
      </w:r>
    </w:p>
  </w:footnote>
  <w:footnote w:id="161">
    <w:p w:rsidR="00751663" w:rsidRPr="006260C8" w:rsidRDefault="00751663" w:rsidP="006260C8">
      <w:pPr>
        <w:pStyle w:val="af8"/>
        <w:rPr>
          <w:rFonts w:ascii="Times New Roman" w:hAnsi="Times New Roman" w:cs="Times New Roman"/>
          <w:i/>
        </w:rPr>
      </w:pPr>
      <w:r w:rsidRPr="006260C8">
        <w:rPr>
          <w:rStyle w:val="afa"/>
          <w:rFonts w:ascii="Times New Roman" w:hAnsi="Times New Roman"/>
        </w:rPr>
        <w:footnoteRef/>
      </w:r>
      <w:r w:rsidRPr="006260C8">
        <w:rPr>
          <w:rFonts w:ascii="Times New Roman" w:hAnsi="Times New Roman" w:cs="Times New Roman"/>
          <w:lang w:val="en-US"/>
        </w:rPr>
        <w:t xml:space="preserve"> </w:t>
      </w:r>
      <w:proofErr w:type="spellStart"/>
      <w:proofErr w:type="gramStart"/>
      <w:r w:rsidRPr="006260C8">
        <w:rPr>
          <w:rFonts w:ascii="Times New Roman" w:hAnsi="Times New Roman" w:cs="Times New Roman"/>
          <w:bCs/>
          <w:lang w:val="en-US"/>
        </w:rPr>
        <w:t>Hvor</w:t>
      </w:r>
      <w:proofErr w:type="spellEnd"/>
      <w:r w:rsidRPr="006260C8">
        <w:rPr>
          <w:rFonts w:ascii="Times New Roman" w:hAnsi="Times New Roman" w:cs="Times New Roman"/>
          <w:bCs/>
          <w:lang w:val="en-US"/>
        </w:rPr>
        <w:t xml:space="preserve"> mange </w:t>
      </w:r>
      <w:proofErr w:type="spellStart"/>
      <w:r w:rsidRPr="006260C8">
        <w:rPr>
          <w:rFonts w:ascii="Times New Roman" w:hAnsi="Times New Roman" w:cs="Times New Roman"/>
          <w:bCs/>
          <w:lang w:val="en-US"/>
        </w:rPr>
        <w:t>innvandrer</w:t>
      </w:r>
      <w:proofErr w:type="spellEnd"/>
      <w:r w:rsidRPr="006260C8">
        <w:rPr>
          <w:rFonts w:ascii="Times New Roman" w:hAnsi="Times New Roman" w:cs="Times New Roman"/>
          <w:bCs/>
          <w:lang w:val="en-US"/>
        </w:rPr>
        <w:t xml:space="preserve"> </w:t>
      </w:r>
      <w:proofErr w:type="spellStart"/>
      <w:r w:rsidRPr="006260C8">
        <w:rPr>
          <w:rFonts w:ascii="Times New Roman" w:hAnsi="Times New Roman" w:cs="Times New Roman"/>
          <w:bCs/>
          <w:lang w:val="en-US"/>
        </w:rPr>
        <w:t>til</w:t>
      </w:r>
      <w:proofErr w:type="spellEnd"/>
      <w:r w:rsidRPr="006260C8">
        <w:rPr>
          <w:rFonts w:ascii="Times New Roman" w:hAnsi="Times New Roman" w:cs="Times New Roman"/>
          <w:bCs/>
          <w:lang w:val="en-US"/>
        </w:rPr>
        <w:t xml:space="preserve"> </w:t>
      </w:r>
      <w:proofErr w:type="spellStart"/>
      <w:r w:rsidRPr="006260C8">
        <w:rPr>
          <w:rFonts w:ascii="Times New Roman" w:hAnsi="Times New Roman" w:cs="Times New Roman"/>
          <w:bCs/>
          <w:lang w:val="en-US"/>
        </w:rPr>
        <w:t>Norge</w:t>
      </w:r>
      <w:proofErr w:type="spellEnd"/>
      <w:r w:rsidRPr="006260C8">
        <w:rPr>
          <w:rFonts w:ascii="Times New Roman" w:hAnsi="Times New Roman" w:cs="Times New Roman"/>
          <w:bCs/>
          <w:lang w:val="en-US"/>
        </w:rPr>
        <w:t xml:space="preserve"> </w:t>
      </w:r>
      <w:proofErr w:type="spellStart"/>
      <w:r w:rsidRPr="006260C8">
        <w:rPr>
          <w:rFonts w:ascii="Times New Roman" w:hAnsi="Times New Roman" w:cs="Times New Roman"/>
          <w:bCs/>
          <w:lang w:val="en-US"/>
        </w:rPr>
        <w:t>framover</w:t>
      </w:r>
      <w:proofErr w:type="spellEnd"/>
      <w:r w:rsidRPr="006260C8">
        <w:rPr>
          <w:rFonts w:ascii="Times New Roman" w:hAnsi="Times New Roman" w:cs="Times New Roman"/>
          <w:bCs/>
          <w:lang w:val="en-US"/>
        </w:rPr>
        <w:t>?</w:t>
      </w:r>
      <w:proofErr w:type="gramEnd"/>
      <w:r w:rsidRPr="006260C8">
        <w:rPr>
          <w:rFonts w:ascii="Times New Roman" w:hAnsi="Times New Roman" w:cs="Times New Roman"/>
          <w:bCs/>
          <w:lang w:val="en-US"/>
        </w:rPr>
        <w:t xml:space="preserve"> / </w:t>
      </w:r>
      <w:proofErr w:type="spellStart"/>
      <w:r w:rsidRPr="006260C8">
        <w:rPr>
          <w:rFonts w:ascii="Times New Roman" w:hAnsi="Times New Roman" w:cs="Times New Roman"/>
          <w:bCs/>
          <w:lang w:val="en-US"/>
        </w:rPr>
        <w:t>Statistisk</w:t>
      </w:r>
      <w:proofErr w:type="spellEnd"/>
      <w:r w:rsidRPr="006260C8">
        <w:rPr>
          <w:rFonts w:ascii="Times New Roman" w:hAnsi="Times New Roman" w:cs="Times New Roman"/>
          <w:bCs/>
          <w:lang w:val="en-US"/>
        </w:rPr>
        <w:t xml:space="preserve"> </w:t>
      </w:r>
      <w:proofErr w:type="spellStart"/>
      <w:r w:rsidRPr="006260C8">
        <w:rPr>
          <w:rFonts w:ascii="Times New Roman" w:hAnsi="Times New Roman" w:cs="Times New Roman"/>
          <w:bCs/>
          <w:lang w:val="en-US"/>
        </w:rPr>
        <w:t>sentralbyrå</w:t>
      </w:r>
      <w:proofErr w:type="spellEnd"/>
      <w:r w:rsidRPr="006260C8">
        <w:rPr>
          <w:rFonts w:ascii="Times New Roman" w:hAnsi="Times New Roman" w:cs="Times New Roman"/>
          <w:bCs/>
          <w:lang w:val="en-US"/>
        </w:rPr>
        <w:t xml:space="preserve">. </w:t>
      </w:r>
      <w:r w:rsidRPr="006260C8">
        <w:rPr>
          <w:rFonts w:ascii="Times New Roman" w:hAnsi="Times New Roman" w:cs="Times New Roman"/>
          <w:shd w:val="clear" w:color="auto" w:fill="FFFFFF"/>
          <w:lang w:val="en-US"/>
        </w:rPr>
        <w:t>URL</w:t>
      </w:r>
      <w:r w:rsidRPr="006260C8">
        <w:rPr>
          <w:rFonts w:ascii="Times New Roman" w:hAnsi="Times New Roman" w:cs="Times New Roman"/>
          <w:shd w:val="clear" w:color="auto" w:fill="FFFFFF"/>
        </w:rPr>
        <w:t xml:space="preserve">: </w:t>
      </w:r>
      <w:hyperlink r:id="rId84" w:history="1">
        <w:r w:rsidRPr="006260C8">
          <w:rPr>
            <w:rStyle w:val="a5"/>
            <w:rFonts w:ascii="Times New Roman" w:hAnsi="Times New Roman"/>
            <w:bCs/>
            <w:color w:val="auto"/>
            <w:lang w:val="en-US"/>
          </w:rPr>
          <w:t>https</w:t>
        </w:r>
        <w:r w:rsidRPr="006260C8">
          <w:rPr>
            <w:rStyle w:val="a5"/>
            <w:rFonts w:ascii="Times New Roman" w:hAnsi="Times New Roman"/>
            <w:bCs/>
            <w:color w:val="auto"/>
          </w:rPr>
          <w:t>://</w:t>
        </w:r>
        <w:r w:rsidRPr="006260C8">
          <w:rPr>
            <w:rStyle w:val="a5"/>
            <w:rFonts w:ascii="Times New Roman" w:hAnsi="Times New Roman"/>
            <w:bCs/>
            <w:color w:val="auto"/>
            <w:lang w:val="en-US"/>
          </w:rPr>
          <w:t>www</w:t>
        </w:r>
        <w:r w:rsidRPr="006260C8">
          <w:rPr>
            <w:rStyle w:val="a5"/>
            <w:rFonts w:ascii="Times New Roman" w:hAnsi="Times New Roman"/>
            <w:bCs/>
            <w:color w:val="auto"/>
          </w:rPr>
          <w:t>.</w:t>
        </w:r>
        <w:proofErr w:type="spellStart"/>
        <w:r w:rsidRPr="006260C8">
          <w:rPr>
            <w:rStyle w:val="a5"/>
            <w:rFonts w:ascii="Times New Roman" w:hAnsi="Times New Roman"/>
            <w:bCs/>
            <w:color w:val="auto"/>
            <w:lang w:val="en-US"/>
          </w:rPr>
          <w:t>ssb</w:t>
        </w:r>
        <w:proofErr w:type="spellEnd"/>
        <w:r w:rsidRPr="006260C8">
          <w:rPr>
            <w:rStyle w:val="a5"/>
            <w:rFonts w:ascii="Times New Roman" w:hAnsi="Times New Roman"/>
            <w:bCs/>
            <w:color w:val="auto"/>
          </w:rPr>
          <w:t>.</w:t>
        </w:r>
        <w:r w:rsidRPr="006260C8">
          <w:rPr>
            <w:rStyle w:val="a5"/>
            <w:rFonts w:ascii="Times New Roman" w:hAnsi="Times New Roman"/>
            <w:bCs/>
            <w:color w:val="auto"/>
            <w:lang w:val="en-US"/>
          </w:rPr>
          <w:t>no</w:t>
        </w:r>
        <w:r w:rsidRPr="006260C8">
          <w:rPr>
            <w:rStyle w:val="a5"/>
            <w:rFonts w:ascii="Times New Roman" w:hAnsi="Times New Roman"/>
            <w:bCs/>
            <w:color w:val="auto"/>
          </w:rPr>
          <w:t>/</w:t>
        </w:r>
        <w:proofErr w:type="spellStart"/>
        <w:r w:rsidRPr="006260C8">
          <w:rPr>
            <w:rStyle w:val="a5"/>
            <w:rFonts w:ascii="Times New Roman" w:hAnsi="Times New Roman"/>
            <w:bCs/>
            <w:color w:val="auto"/>
            <w:lang w:val="en-US"/>
          </w:rPr>
          <w:t>forskning</w:t>
        </w:r>
        <w:proofErr w:type="spellEnd"/>
        <w:r w:rsidRPr="006260C8">
          <w:rPr>
            <w:rStyle w:val="a5"/>
            <w:rFonts w:ascii="Times New Roman" w:hAnsi="Times New Roman"/>
            <w:bCs/>
            <w:color w:val="auto"/>
          </w:rPr>
          <w:t>/</w:t>
        </w:r>
        <w:proofErr w:type="spellStart"/>
        <w:r w:rsidRPr="006260C8">
          <w:rPr>
            <w:rStyle w:val="a5"/>
            <w:rFonts w:ascii="Times New Roman" w:hAnsi="Times New Roman"/>
            <w:bCs/>
            <w:color w:val="auto"/>
            <w:lang w:val="en-US"/>
          </w:rPr>
          <w:t>demografi</w:t>
        </w:r>
        <w:proofErr w:type="spellEnd"/>
        <w:r w:rsidRPr="006260C8">
          <w:rPr>
            <w:rStyle w:val="a5"/>
            <w:rFonts w:ascii="Times New Roman" w:hAnsi="Times New Roman"/>
            <w:bCs/>
            <w:color w:val="auto"/>
          </w:rPr>
          <w:t>-</w:t>
        </w:r>
        <w:proofErr w:type="spellStart"/>
        <w:r w:rsidRPr="006260C8">
          <w:rPr>
            <w:rStyle w:val="a5"/>
            <w:rFonts w:ascii="Times New Roman" w:hAnsi="Times New Roman"/>
            <w:bCs/>
            <w:color w:val="auto"/>
            <w:lang w:val="en-US"/>
          </w:rPr>
          <w:t>og</w:t>
        </w:r>
        <w:proofErr w:type="spellEnd"/>
        <w:r w:rsidRPr="006260C8">
          <w:rPr>
            <w:rStyle w:val="a5"/>
            <w:rFonts w:ascii="Times New Roman" w:hAnsi="Times New Roman"/>
            <w:bCs/>
            <w:color w:val="auto"/>
          </w:rPr>
          <w:t>-</w:t>
        </w:r>
        <w:proofErr w:type="spellStart"/>
        <w:r w:rsidRPr="006260C8">
          <w:rPr>
            <w:rStyle w:val="a5"/>
            <w:rFonts w:ascii="Times New Roman" w:hAnsi="Times New Roman"/>
            <w:bCs/>
            <w:color w:val="auto"/>
            <w:lang w:val="en-US"/>
          </w:rPr>
          <w:t>levekaar</w:t>
        </w:r>
        <w:proofErr w:type="spellEnd"/>
        <w:r w:rsidRPr="006260C8">
          <w:rPr>
            <w:rStyle w:val="a5"/>
            <w:rFonts w:ascii="Times New Roman" w:hAnsi="Times New Roman"/>
            <w:bCs/>
            <w:color w:val="auto"/>
          </w:rPr>
          <w:t>/</w:t>
        </w:r>
        <w:proofErr w:type="spellStart"/>
        <w:r w:rsidRPr="006260C8">
          <w:rPr>
            <w:rStyle w:val="a5"/>
            <w:rFonts w:ascii="Times New Roman" w:hAnsi="Times New Roman"/>
            <w:bCs/>
            <w:color w:val="auto"/>
            <w:lang w:val="en-US"/>
          </w:rPr>
          <w:t>befolkningsutvikling</w:t>
        </w:r>
        <w:proofErr w:type="spellEnd"/>
        <w:r w:rsidRPr="006260C8">
          <w:rPr>
            <w:rStyle w:val="a5"/>
            <w:rFonts w:ascii="Times New Roman" w:hAnsi="Times New Roman"/>
            <w:bCs/>
            <w:color w:val="auto"/>
          </w:rPr>
          <w:t>-</w:t>
        </w:r>
        <w:proofErr w:type="spellStart"/>
        <w:r w:rsidRPr="006260C8">
          <w:rPr>
            <w:rStyle w:val="a5"/>
            <w:rFonts w:ascii="Times New Roman" w:hAnsi="Times New Roman"/>
            <w:bCs/>
            <w:color w:val="auto"/>
            <w:lang w:val="en-US"/>
          </w:rPr>
          <w:t>flytting</w:t>
        </w:r>
        <w:proofErr w:type="spellEnd"/>
        <w:r w:rsidRPr="006260C8">
          <w:rPr>
            <w:rStyle w:val="a5"/>
            <w:rFonts w:ascii="Times New Roman" w:hAnsi="Times New Roman"/>
            <w:bCs/>
            <w:color w:val="auto"/>
          </w:rPr>
          <w:t>-</w:t>
        </w:r>
        <w:proofErr w:type="spellStart"/>
        <w:r w:rsidRPr="006260C8">
          <w:rPr>
            <w:rStyle w:val="a5"/>
            <w:rFonts w:ascii="Times New Roman" w:hAnsi="Times New Roman"/>
            <w:bCs/>
            <w:color w:val="auto"/>
            <w:lang w:val="en-US"/>
          </w:rPr>
          <w:t>og</w:t>
        </w:r>
        <w:proofErr w:type="spellEnd"/>
        <w:r w:rsidRPr="006260C8">
          <w:rPr>
            <w:rStyle w:val="a5"/>
            <w:rFonts w:ascii="Times New Roman" w:hAnsi="Times New Roman"/>
            <w:bCs/>
            <w:color w:val="auto"/>
          </w:rPr>
          <w:t>-</w:t>
        </w:r>
        <w:proofErr w:type="spellStart"/>
        <w:r w:rsidRPr="006260C8">
          <w:rPr>
            <w:rStyle w:val="a5"/>
            <w:rFonts w:ascii="Times New Roman" w:hAnsi="Times New Roman"/>
            <w:bCs/>
            <w:color w:val="auto"/>
            <w:lang w:val="en-US"/>
          </w:rPr>
          <w:t>dodelighet</w:t>
        </w:r>
        <w:proofErr w:type="spellEnd"/>
        <w:r w:rsidRPr="006260C8">
          <w:rPr>
            <w:rStyle w:val="a5"/>
            <w:rFonts w:ascii="Times New Roman" w:hAnsi="Times New Roman"/>
            <w:bCs/>
            <w:color w:val="auto"/>
          </w:rPr>
          <w:t>/</w:t>
        </w:r>
        <w:proofErr w:type="spellStart"/>
        <w:r w:rsidRPr="006260C8">
          <w:rPr>
            <w:rStyle w:val="a5"/>
            <w:rFonts w:ascii="Times New Roman" w:hAnsi="Times New Roman"/>
            <w:bCs/>
            <w:color w:val="auto"/>
            <w:lang w:val="en-US"/>
          </w:rPr>
          <w:t>hvor</w:t>
        </w:r>
        <w:proofErr w:type="spellEnd"/>
        <w:r w:rsidRPr="006260C8">
          <w:rPr>
            <w:rStyle w:val="a5"/>
            <w:rFonts w:ascii="Times New Roman" w:hAnsi="Times New Roman"/>
            <w:bCs/>
            <w:color w:val="auto"/>
          </w:rPr>
          <w:t>-</w:t>
        </w:r>
        <w:r w:rsidRPr="006260C8">
          <w:rPr>
            <w:rStyle w:val="a5"/>
            <w:rFonts w:ascii="Times New Roman" w:hAnsi="Times New Roman"/>
            <w:bCs/>
            <w:color w:val="auto"/>
            <w:lang w:val="en-US"/>
          </w:rPr>
          <w:t>mange</w:t>
        </w:r>
        <w:r w:rsidRPr="006260C8">
          <w:rPr>
            <w:rStyle w:val="a5"/>
            <w:rFonts w:ascii="Times New Roman" w:hAnsi="Times New Roman"/>
            <w:bCs/>
            <w:color w:val="auto"/>
          </w:rPr>
          <w:t>-</w:t>
        </w:r>
        <w:proofErr w:type="spellStart"/>
        <w:r w:rsidRPr="006260C8">
          <w:rPr>
            <w:rStyle w:val="a5"/>
            <w:rFonts w:ascii="Times New Roman" w:hAnsi="Times New Roman"/>
            <w:bCs/>
            <w:color w:val="auto"/>
            <w:lang w:val="en-US"/>
          </w:rPr>
          <w:t>innvandrer</w:t>
        </w:r>
        <w:proofErr w:type="spellEnd"/>
        <w:r w:rsidRPr="006260C8">
          <w:rPr>
            <w:rStyle w:val="a5"/>
            <w:rFonts w:ascii="Times New Roman" w:hAnsi="Times New Roman"/>
            <w:bCs/>
            <w:color w:val="auto"/>
          </w:rPr>
          <w:t>-</w:t>
        </w:r>
        <w:proofErr w:type="spellStart"/>
        <w:r w:rsidRPr="006260C8">
          <w:rPr>
            <w:rStyle w:val="a5"/>
            <w:rFonts w:ascii="Times New Roman" w:hAnsi="Times New Roman"/>
            <w:bCs/>
            <w:color w:val="auto"/>
            <w:lang w:val="en-US"/>
          </w:rPr>
          <w:t>til</w:t>
        </w:r>
        <w:proofErr w:type="spellEnd"/>
        <w:r w:rsidRPr="006260C8">
          <w:rPr>
            <w:rStyle w:val="a5"/>
            <w:rFonts w:ascii="Times New Roman" w:hAnsi="Times New Roman"/>
            <w:bCs/>
            <w:color w:val="auto"/>
          </w:rPr>
          <w:t>-</w:t>
        </w:r>
        <w:proofErr w:type="spellStart"/>
        <w:r w:rsidRPr="006260C8">
          <w:rPr>
            <w:rStyle w:val="a5"/>
            <w:rFonts w:ascii="Times New Roman" w:hAnsi="Times New Roman"/>
            <w:bCs/>
            <w:color w:val="auto"/>
            <w:lang w:val="en-US"/>
          </w:rPr>
          <w:t>norge</w:t>
        </w:r>
        <w:proofErr w:type="spellEnd"/>
        <w:r w:rsidRPr="006260C8">
          <w:rPr>
            <w:rStyle w:val="a5"/>
            <w:rFonts w:ascii="Times New Roman" w:hAnsi="Times New Roman"/>
            <w:bCs/>
            <w:color w:val="auto"/>
          </w:rPr>
          <w:t>-</w:t>
        </w:r>
        <w:proofErr w:type="spellStart"/>
        <w:r w:rsidRPr="006260C8">
          <w:rPr>
            <w:rStyle w:val="a5"/>
            <w:rFonts w:ascii="Times New Roman" w:hAnsi="Times New Roman"/>
            <w:bCs/>
            <w:color w:val="auto"/>
            <w:lang w:val="en-US"/>
          </w:rPr>
          <w:t>framover</w:t>
        </w:r>
        <w:proofErr w:type="spellEnd"/>
      </w:hyperlink>
      <w:r w:rsidRPr="006260C8">
        <w:rPr>
          <w:rFonts w:ascii="Times New Roman" w:hAnsi="Times New Roman" w:cs="Times New Roman"/>
          <w:bCs/>
        </w:rPr>
        <w:t xml:space="preserve"> </w:t>
      </w:r>
      <w:r w:rsidRPr="006260C8">
        <w:rPr>
          <w:rFonts w:ascii="Times New Roman" w:hAnsi="Times New Roman" w:cs="Times New Roman"/>
          <w:shd w:val="clear" w:color="auto" w:fill="FFFFFF"/>
        </w:rPr>
        <w:t>(дата обращения: 25.01.2018).</w:t>
      </w:r>
    </w:p>
  </w:footnote>
  <w:footnote w:id="162">
    <w:p w:rsidR="00751663" w:rsidRPr="006260C8" w:rsidRDefault="00751663" w:rsidP="006260C8">
      <w:pPr>
        <w:pStyle w:val="af8"/>
        <w:jc w:val="both"/>
        <w:rPr>
          <w:rFonts w:ascii="Times New Roman" w:hAnsi="Times New Roman" w:cs="Times New Roman"/>
          <w:lang w:val="en-US"/>
        </w:rPr>
      </w:pPr>
      <w:r w:rsidRPr="006260C8">
        <w:rPr>
          <w:rStyle w:val="afa"/>
          <w:rFonts w:ascii="Times New Roman" w:hAnsi="Times New Roman"/>
        </w:rPr>
        <w:footnoteRef/>
      </w:r>
      <w:r w:rsidRPr="006260C8">
        <w:rPr>
          <w:rFonts w:ascii="Times New Roman" w:hAnsi="Times New Roman" w:cs="Times New Roman"/>
          <w:lang w:val="en-US"/>
        </w:rPr>
        <w:t xml:space="preserve"> </w:t>
      </w:r>
      <w:proofErr w:type="spellStart"/>
      <w:r w:rsidRPr="006260C8">
        <w:rPr>
          <w:rFonts w:ascii="Times New Roman" w:hAnsi="Times New Roman" w:cs="Times New Roman"/>
          <w:lang w:val="en-US"/>
        </w:rPr>
        <w:t>Innvandrere</w:t>
      </w:r>
      <w:proofErr w:type="spellEnd"/>
      <w:r w:rsidRPr="006260C8">
        <w:rPr>
          <w:rFonts w:ascii="Times New Roman" w:hAnsi="Times New Roman" w:cs="Times New Roman"/>
          <w:lang w:val="en-US"/>
        </w:rPr>
        <w:t xml:space="preserve"> </w:t>
      </w:r>
      <w:proofErr w:type="spellStart"/>
      <w:r w:rsidRPr="006260C8">
        <w:rPr>
          <w:rFonts w:ascii="Times New Roman" w:hAnsi="Times New Roman" w:cs="Times New Roman"/>
          <w:lang w:val="en-US"/>
        </w:rPr>
        <w:t>i</w:t>
      </w:r>
      <w:proofErr w:type="spellEnd"/>
      <w:r w:rsidRPr="006260C8">
        <w:rPr>
          <w:rFonts w:ascii="Times New Roman" w:hAnsi="Times New Roman" w:cs="Times New Roman"/>
          <w:lang w:val="en-US"/>
        </w:rPr>
        <w:t xml:space="preserve"> </w:t>
      </w:r>
      <w:proofErr w:type="spellStart"/>
      <w:r w:rsidRPr="006260C8">
        <w:rPr>
          <w:rFonts w:ascii="Times New Roman" w:hAnsi="Times New Roman" w:cs="Times New Roman"/>
          <w:lang w:val="en-US"/>
        </w:rPr>
        <w:t>Norge</w:t>
      </w:r>
      <w:proofErr w:type="spellEnd"/>
      <w:r w:rsidRPr="006260C8">
        <w:rPr>
          <w:rFonts w:ascii="Times New Roman" w:hAnsi="Times New Roman" w:cs="Times New Roman"/>
          <w:lang w:val="en-US"/>
        </w:rPr>
        <w:t xml:space="preserve"> 2017 / </w:t>
      </w:r>
      <w:proofErr w:type="spellStart"/>
      <w:r w:rsidRPr="006260C8">
        <w:rPr>
          <w:rFonts w:ascii="Times New Roman" w:hAnsi="Times New Roman" w:cs="Times New Roman"/>
          <w:lang w:val="en-US"/>
        </w:rPr>
        <w:t>Statistisk</w:t>
      </w:r>
      <w:proofErr w:type="spellEnd"/>
      <w:r w:rsidRPr="006260C8">
        <w:rPr>
          <w:rFonts w:ascii="Times New Roman" w:hAnsi="Times New Roman" w:cs="Times New Roman"/>
          <w:lang w:val="en-US"/>
        </w:rPr>
        <w:t xml:space="preserve"> </w:t>
      </w:r>
      <w:proofErr w:type="spellStart"/>
      <w:r w:rsidRPr="006260C8">
        <w:rPr>
          <w:rFonts w:ascii="Times New Roman" w:hAnsi="Times New Roman" w:cs="Times New Roman"/>
          <w:lang w:val="en-US"/>
        </w:rPr>
        <w:t>sentralbyrå</w:t>
      </w:r>
      <w:proofErr w:type="spellEnd"/>
      <w:r w:rsidRPr="006260C8">
        <w:rPr>
          <w:rFonts w:ascii="Times New Roman" w:hAnsi="Times New Roman" w:cs="Times New Roman"/>
          <w:lang w:val="en-US"/>
        </w:rPr>
        <w:t xml:space="preserve">, T. </w:t>
      </w:r>
      <w:proofErr w:type="spellStart"/>
      <w:r w:rsidRPr="006260C8">
        <w:rPr>
          <w:rFonts w:ascii="Times New Roman" w:hAnsi="Times New Roman" w:cs="Times New Roman"/>
          <w:lang w:val="en-US"/>
        </w:rPr>
        <w:t>Sandnes</w:t>
      </w:r>
      <w:proofErr w:type="spellEnd"/>
      <w:r w:rsidRPr="006260C8">
        <w:rPr>
          <w:rFonts w:ascii="Times New Roman" w:hAnsi="Times New Roman" w:cs="Times New Roman"/>
          <w:lang w:val="en-US"/>
        </w:rPr>
        <w:t xml:space="preserve"> URL: </w:t>
      </w:r>
      <w:r w:rsidR="00C7142D">
        <w:fldChar w:fldCharType="begin"/>
      </w:r>
      <w:r w:rsidR="00C7142D" w:rsidRPr="001D494C">
        <w:rPr>
          <w:lang w:val="en-US"/>
        </w:rPr>
        <w:instrText>HYPERLINK "https://www.ssb.no/en/befolkning/artikler-og-publikasjoner/_attachment/332154?_ts=162901a1050"</w:instrText>
      </w:r>
      <w:r w:rsidR="00C7142D">
        <w:fldChar w:fldCharType="separate"/>
      </w:r>
      <w:r w:rsidRPr="006260C8">
        <w:rPr>
          <w:rStyle w:val="a5"/>
          <w:rFonts w:ascii="Times New Roman" w:hAnsi="Times New Roman"/>
          <w:color w:val="auto"/>
          <w:lang w:val="en-US"/>
        </w:rPr>
        <w:t>https://www.ssb.no/en/befolkning/artikler-og-publikasjoner/_attachment/332154?_ts=162901a1050</w:t>
      </w:r>
      <w:r w:rsidR="00C7142D">
        <w:fldChar w:fldCharType="end"/>
      </w:r>
      <w:r w:rsidRPr="006260C8">
        <w:rPr>
          <w:rFonts w:ascii="Times New Roman" w:hAnsi="Times New Roman" w:cs="Times New Roman"/>
          <w:lang w:val="en-US"/>
        </w:rPr>
        <w:t xml:space="preserve"> </w:t>
      </w:r>
      <w:r w:rsidRPr="006260C8">
        <w:rPr>
          <w:rFonts w:ascii="Times New Roman" w:hAnsi="Times New Roman" w:cs="Times New Roman"/>
          <w:shd w:val="clear" w:color="auto" w:fill="FFFFFF"/>
          <w:lang w:val="en-US"/>
        </w:rPr>
        <w:t>(</w:t>
      </w:r>
      <w:r w:rsidRPr="006260C8">
        <w:rPr>
          <w:rFonts w:ascii="Times New Roman" w:hAnsi="Times New Roman" w:cs="Times New Roman"/>
          <w:shd w:val="clear" w:color="auto" w:fill="FFFFFF"/>
        </w:rPr>
        <w:t>дата</w:t>
      </w:r>
      <w:r w:rsidRPr="006260C8">
        <w:rPr>
          <w:rFonts w:ascii="Times New Roman" w:hAnsi="Times New Roman" w:cs="Times New Roman"/>
          <w:shd w:val="clear" w:color="auto" w:fill="FFFFFF"/>
          <w:lang w:val="en-US"/>
        </w:rPr>
        <w:t xml:space="preserve"> </w:t>
      </w:r>
      <w:r w:rsidRPr="006260C8">
        <w:rPr>
          <w:rFonts w:ascii="Times New Roman" w:hAnsi="Times New Roman" w:cs="Times New Roman"/>
          <w:shd w:val="clear" w:color="auto" w:fill="FFFFFF"/>
        </w:rPr>
        <w:t>обращения</w:t>
      </w:r>
      <w:r w:rsidRPr="006260C8">
        <w:rPr>
          <w:rFonts w:ascii="Times New Roman" w:hAnsi="Times New Roman" w:cs="Times New Roman"/>
          <w:shd w:val="clear" w:color="auto" w:fill="FFFFFF"/>
          <w:lang w:val="en-US"/>
        </w:rPr>
        <w:t>: 25.01.2018).</w:t>
      </w:r>
    </w:p>
  </w:footnote>
  <w:footnote w:id="163">
    <w:p w:rsidR="00751663" w:rsidRPr="006260C8" w:rsidRDefault="00751663" w:rsidP="006260C8">
      <w:pPr>
        <w:rPr>
          <w:rFonts w:ascii="Times New Roman" w:hAnsi="Times New Roman" w:cs="Times New Roman"/>
        </w:rPr>
      </w:pPr>
      <w:r w:rsidRPr="006260C8">
        <w:rPr>
          <w:rStyle w:val="afa"/>
          <w:rFonts w:ascii="Times New Roman" w:hAnsi="Times New Roman"/>
        </w:rPr>
        <w:footnoteRef/>
      </w:r>
      <w:r w:rsidRPr="006260C8">
        <w:rPr>
          <w:rFonts w:ascii="Times New Roman" w:hAnsi="Times New Roman" w:cs="Times New Roman"/>
          <w:lang w:val="en-US"/>
        </w:rPr>
        <w:t xml:space="preserve"> </w:t>
      </w:r>
      <w:proofErr w:type="gramStart"/>
      <w:r w:rsidRPr="006260C8">
        <w:rPr>
          <w:rFonts w:ascii="Times New Roman" w:hAnsi="Times New Roman" w:cs="Times New Roman"/>
          <w:lang w:val="en-US"/>
        </w:rPr>
        <w:t>Immigration and Immigrants 2015–2016.</w:t>
      </w:r>
      <w:proofErr w:type="gramEnd"/>
      <w:r w:rsidRPr="006260C8">
        <w:rPr>
          <w:rFonts w:ascii="Times New Roman" w:hAnsi="Times New Roman" w:cs="Times New Roman"/>
          <w:lang w:val="en-US"/>
        </w:rPr>
        <w:t xml:space="preserve"> IMO Report for Norway / Norwegian Ministries, E. </w:t>
      </w:r>
      <w:proofErr w:type="spellStart"/>
      <w:proofErr w:type="gramStart"/>
      <w:r w:rsidRPr="006260C8">
        <w:rPr>
          <w:rFonts w:ascii="Times New Roman" w:hAnsi="Times New Roman" w:cs="Times New Roman"/>
          <w:lang w:val="en-US"/>
        </w:rPr>
        <w:t>Thorud</w:t>
      </w:r>
      <w:proofErr w:type="spellEnd"/>
      <w:r w:rsidRPr="006260C8">
        <w:rPr>
          <w:rFonts w:ascii="Times New Roman" w:hAnsi="Times New Roman" w:cs="Times New Roman"/>
          <w:lang w:val="en-US"/>
        </w:rPr>
        <w:t xml:space="preserve">  [</w:t>
      </w:r>
      <w:proofErr w:type="gramEnd"/>
      <w:r w:rsidRPr="006260C8">
        <w:rPr>
          <w:rFonts w:ascii="Times New Roman" w:hAnsi="Times New Roman" w:cs="Times New Roman"/>
          <w:lang w:val="en-US"/>
        </w:rPr>
        <w:t>et. al.]. URL</w:t>
      </w:r>
      <w:r w:rsidRPr="006260C8">
        <w:rPr>
          <w:rFonts w:ascii="Times New Roman" w:hAnsi="Times New Roman" w:cs="Times New Roman"/>
        </w:rPr>
        <w:t xml:space="preserve">:  </w:t>
      </w:r>
      <w:hyperlink r:id="rId85" w:history="1">
        <w:r w:rsidRPr="006260C8">
          <w:rPr>
            <w:rStyle w:val="a5"/>
            <w:rFonts w:ascii="Times New Roman" w:hAnsi="Times New Roman"/>
            <w:color w:val="auto"/>
            <w:lang w:val="en-US"/>
          </w:rPr>
          <w:t>https</w:t>
        </w:r>
        <w:r w:rsidRPr="006260C8">
          <w:rPr>
            <w:rStyle w:val="a5"/>
            <w:rFonts w:ascii="Times New Roman" w:hAnsi="Times New Roman"/>
            <w:color w:val="auto"/>
          </w:rPr>
          <w:t>://</w:t>
        </w:r>
        <w:r w:rsidRPr="006260C8">
          <w:rPr>
            <w:rStyle w:val="a5"/>
            <w:rFonts w:ascii="Times New Roman" w:hAnsi="Times New Roman"/>
            <w:color w:val="auto"/>
            <w:lang w:val="en-US"/>
          </w:rPr>
          <w:t>www</w:t>
        </w:r>
        <w:r w:rsidRPr="006260C8">
          <w:rPr>
            <w:rStyle w:val="a5"/>
            <w:rFonts w:ascii="Times New Roman" w:hAnsi="Times New Roman"/>
            <w:color w:val="auto"/>
          </w:rPr>
          <w:t>.</w:t>
        </w:r>
        <w:proofErr w:type="spellStart"/>
        <w:r w:rsidRPr="006260C8">
          <w:rPr>
            <w:rStyle w:val="a5"/>
            <w:rFonts w:ascii="Times New Roman" w:hAnsi="Times New Roman"/>
            <w:color w:val="auto"/>
            <w:lang w:val="en-US"/>
          </w:rPr>
          <w:t>regjeringen</w:t>
        </w:r>
        <w:proofErr w:type="spellEnd"/>
        <w:r w:rsidRPr="006260C8">
          <w:rPr>
            <w:rStyle w:val="a5"/>
            <w:rFonts w:ascii="Times New Roman" w:hAnsi="Times New Roman"/>
            <w:color w:val="auto"/>
          </w:rPr>
          <w:t>.</w:t>
        </w:r>
        <w:r w:rsidRPr="006260C8">
          <w:rPr>
            <w:rStyle w:val="a5"/>
            <w:rFonts w:ascii="Times New Roman" w:hAnsi="Times New Roman"/>
            <w:color w:val="auto"/>
            <w:lang w:val="en-US"/>
          </w:rPr>
          <w:t>no</w:t>
        </w:r>
        <w:r w:rsidRPr="006260C8">
          <w:rPr>
            <w:rStyle w:val="a5"/>
            <w:rFonts w:ascii="Times New Roman" w:hAnsi="Times New Roman"/>
            <w:color w:val="auto"/>
          </w:rPr>
          <w:t>/</w:t>
        </w:r>
        <w:proofErr w:type="spellStart"/>
        <w:r w:rsidRPr="006260C8">
          <w:rPr>
            <w:rStyle w:val="a5"/>
            <w:rFonts w:ascii="Times New Roman" w:hAnsi="Times New Roman"/>
            <w:color w:val="auto"/>
            <w:lang w:val="en-US"/>
          </w:rPr>
          <w:t>contentassets</w:t>
        </w:r>
        <w:proofErr w:type="spellEnd"/>
        <w:r w:rsidRPr="006260C8">
          <w:rPr>
            <w:rStyle w:val="a5"/>
            <w:rFonts w:ascii="Times New Roman" w:hAnsi="Times New Roman"/>
            <w:color w:val="auto"/>
          </w:rPr>
          <w:t>/5</w:t>
        </w:r>
        <w:r w:rsidRPr="006260C8">
          <w:rPr>
            <w:rStyle w:val="a5"/>
            <w:rFonts w:ascii="Times New Roman" w:hAnsi="Times New Roman"/>
            <w:color w:val="auto"/>
            <w:lang w:val="en-US"/>
          </w:rPr>
          <w:t>a</w:t>
        </w:r>
        <w:r w:rsidRPr="006260C8">
          <w:rPr>
            <w:rStyle w:val="a5"/>
            <w:rFonts w:ascii="Times New Roman" w:hAnsi="Times New Roman"/>
            <w:color w:val="auto"/>
          </w:rPr>
          <w:t>8</w:t>
        </w:r>
        <w:r w:rsidRPr="006260C8">
          <w:rPr>
            <w:rStyle w:val="a5"/>
            <w:rFonts w:ascii="Times New Roman" w:hAnsi="Times New Roman"/>
            <w:color w:val="auto"/>
            <w:lang w:val="en-US"/>
          </w:rPr>
          <w:t>e</w:t>
        </w:r>
        <w:r w:rsidRPr="006260C8">
          <w:rPr>
            <w:rStyle w:val="a5"/>
            <w:rFonts w:ascii="Times New Roman" w:hAnsi="Times New Roman"/>
            <w:color w:val="auto"/>
          </w:rPr>
          <w:t>49</w:t>
        </w:r>
        <w:r w:rsidRPr="006260C8">
          <w:rPr>
            <w:rStyle w:val="a5"/>
            <w:rFonts w:ascii="Times New Roman" w:hAnsi="Times New Roman"/>
            <w:color w:val="auto"/>
            <w:lang w:val="en-US"/>
          </w:rPr>
          <w:t>d</w:t>
        </w:r>
        <w:r w:rsidRPr="006260C8">
          <w:rPr>
            <w:rStyle w:val="a5"/>
            <w:rFonts w:ascii="Times New Roman" w:hAnsi="Times New Roman"/>
            <w:color w:val="auto"/>
          </w:rPr>
          <w:t>721</w:t>
        </w:r>
        <w:r w:rsidRPr="006260C8">
          <w:rPr>
            <w:rStyle w:val="a5"/>
            <w:rFonts w:ascii="Times New Roman" w:hAnsi="Times New Roman"/>
            <w:color w:val="auto"/>
            <w:lang w:val="en-US"/>
          </w:rPr>
          <w:t>ad</w:t>
        </w:r>
        <w:r w:rsidRPr="006260C8">
          <w:rPr>
            <w:rStyle w:val="a5"/>
            <w:rFonts w:ascii="Times New Roman" w:hAnsi="Times New Roman"/>
            <w:color w:val="auto"/>
          </w:rPr>
          <w:t>456</w:t>
        </w:r>
        <w:r w:rsidRPr="006260C8">
          <w:rPr>
            <w:rStyle w:val="a5"/>
            <w:rFonts w:ascii="Times New Roman" w:hAnsi="Times New Roman"/>
            <w:color w:val="auto"/>
            <w:lang w:val="en-US"/>
          </w:rPr>
          <w:t>ea</w:t>
        </w:r>
        <w:r w:rsidRPr="006260C8">
          <w:rPr>
            <w:rStyle w:val="a5"/>
            <w:rFonts w:ascii="Times New Roman" w:hAnsi="Times New Roman"/>
            <w:color w:val="auto"/>
          </w:rPr>
          <w:t>8</w:t>
        </w:r>
        <w:proofErr w:type="spellStart"/>
        <w:r w:rsidRPr="006260C8">
          <w:rPr>
            <w:rStyle w:val="a5"/>
            <w:rFonts w:ascii="Times New Roman" w:hAnsi="Times New Roman"/>
            <w:color w:val="auto"/>
            <w:lang w:val="en-US"/>
          </w:rPr>
          <w:t>bd</w:t>
        </w:r>
        <w:proofErr w:type="spellEnd"/>
        <w:r w:rsidRPr="006260C8">
          <w:rPr>
            <w:rStyle w:val="a5"/>
            <w:rFonts w:ascii="Times New Roman" w:hAnsi="Times New Roman"/>
            <w:color w:val="auto"/>
          </w:rPr>
          <w:t>698</w:t>
        </w:r>
        <w:r w:rsidRPr="006260C8">
          <w:rPr>
            <w:rStyle w:val="a5"/>
            <w:rFonts w:ascii="Times New Roman" w:hAnsi="Times New Roman"/>
            <w:color w:val="auto"/>
            <w:lang w:val="en-US"/>
          </w:rPr>
          <w:t>ea</w:t>
        </w:r>
        <w:r w:rsidRPr="006260C8">
          <w:rPr>
            <w:rStyle w:val="a5"/>
            <w:rFonts w:ascii="Times New Roman" w:hAnsi="Times New Roman"/>
            <w:color w:val="auto"/>
          </w:rPr>
          <w:t>2</w:t>
        </w:r>
        <w:r w:rsidRPr="006260C8">
          <w:rPr>
            <w:rStyle w:val="a5"/>
            <w:rFonts w:ascii="Times New Roman" w:hAnsi="Times New Roman"/>
            <w:color w:val="auto"/>
            <w:lang w:val="en-US"/>
          </w:rPr>
          <w:t>d</w:t>
        </w:r>
        <w:r w:rsidRPr="006260C8">
          <w:rPr>
            <w:rStyle w:val="a5"/>
            <w:rFonts w:ascii="Times New Roman" w:hAnsi="Times New Roman"/>
            <w:color w:val="auto"/>
          </w:rPr>
          <w:t>543</w:t>
        </w:r>
        <w:proofErr w:type="spellStart"/>
        <w:r w:rsidRPr="006260C8">
          <w:rPr>
            <w:rStyle w:val="a5"/>
            <w:rFonts w:ascii="Times New Roman" w:hAnsi="Times New Roman"/>
            <w:color w:val="auto"/>
            <w:lang w:val="en-US"/>
          </w:rPr>
          <w:t>ef</w:t>
        </w:r>
        <w:proofErr w:type="spellEnd"/>
        <w:r w:rsidRPr="006260C8">
          <w:rPr>
            <w:rStyle w:val="a5"/>
            <w:rFonts w:ascii="Times New Roman" w:hAnsi="Times New Roman"/>
            <w:color w:val="auto"/>
          </w:rPr>
          <w:t>/</w:t>
        </w:r>
        <w:r w:rsidRPr="006260C8">
          <w:rPr>
            <w:rStyle w:val="a5"/>
            <w:rFonts w:ascii="Times New Roman" w:hAnsi="Times New Roman"/>
            <w:color w:val="auto"/>
            <w:lang w:val="en-US"/>
          </w:rPr>
          <w:t>immigration</w:t>
        </w:r>
        <w:r w:rsidRPr="006260C8">
          <w:rPr>
            <w:rStyle w:val="a5"/>
            <w:rFonts w:ascii="Times New Roman" w:hAnsi="Times New Roman"/>
            <w:color w:val="auto"/>
          </w:rPr>
          <w:t>-</w:t>
        </w:r>
        <w:r w:rsidRPr="006260C8">
          <w:rPr>
            <w:rStyle w:val="a5"/>
            <w:rFonts w:ascii="Times New Roman" w:hAnsi="Times New Roman"/>
            <w:color w:val="auto"/>
            <w:lang w:val="en-US"/>
          </w:rPr>
          <w:t>and</w:t>
        </w:r>
        <w:r w:rsidRPr="006260C8">
          <w:rPr>
            <w:rStyle w:val="a5"/>
            <w:rFonts w:ascii="Times New Roman" w:hAnsi="Times New Roman"/>
            <w:color w:val="auto"/>
          </w:rPr>
          <w:t>-</w:t>
        </w:r>
        <w:r w:rsidRPr="006260C8">
          <w:rPr>
            <w:rStyle w:val="a5"/>
            <w:rFonts w:ascii="Times New Roman" w:hAnsi="Times New Roman"/>
            <w:color w:val="auto"/>
            <w:lang w:val="en-US"/>
          </w:rPr>
          <w:t>immigrants</w:t>
        </w:r>
        <w:r w:rsidRPr="006260C8">
          <w:rPr>
            <w:rStyle w:val="a5"/>
            <w:rFonts w:ascii="Times New Roman" w:hAnsi="Times New Roman"/>
            <w:color w:val="auto"/>
          </w:rPr>
          <w:t>-20152016-</w:t>
        </w:r>
        <w:r w:rsidRPr="006260C8">
          <w:rPr>
            <w:rStyle w:val="a5"/>
            <w:rFonts w:ascii="Times New Roman" w:hAnsi="Times New Roman"/>
            <w:color w:val="auto"/>
            <w:lang w:val="en-US"/>
          </w:rPr>
          <w:t>complete</w:t>
        </w:r>
        <w:r w:rsidRPr="006260C8">
          <w:rPr>
            <w:rStyle w:val="a5"/>
            <w:rFonts w:ascii="Times New Roman" w:hAnsi="Times New Roman"/>
            <w:color w:val="auto"/>
          </w:rPr>
          <w:t>.</w:t>
        </w:r>
        <w:proofErr w:type="spellStart"/>
        <w:r w:rsidRPr="006260C8">
          <w:rPr>
            <w:rStyle w:val="a5"/>
            <w:rFonts w:ascii="Times New Roman" w:hAnsi="Times New Roman"/>
            <w:color w:val="auto"/>
            <w:lang w:val="en-US"/>
          </w:rPr>
          <w:t>pdf</w:t>
        </w:r>
        <w:proofErr w:type="spellEnd"/>
      </w:hyperlink>
      <w:r w:rsidRPr="006260C8">
        <w:rPr>
          <w:rFonts w:ascii="Times New Roman" w:hAnsi="Times New Roman" w:cs="Times New Roman"/>
        </w:rPr>
        <w:t xml:space="preserve"> </w:t>
      </w:r>
      <w:r w:rsidRPr="006260C8">
        <w:rPr>
          <w:rFonts w:ascii="Times New Roman" w:hAnsi="Times New Roman" w:cs="Times New Roman"/>
          <w:shd w:val="clear" w:color="auto" w:fill="FFFFFF"/>
        </w:rPr>
        <w:t>(дата обращения: 04.02.2018).</w:t>
      </w:r>
    </w:p>
  </w:footnote>
  <w:footnote w:id="164">
    <w:p w:rsidR="00751663" w:rsidRPr="00502EAE" w:rsidRDefault="00751663" w:rsidP="00502EAE">
      <w:pPr>
        <w:rPr>
          <w:rFonts w:ascii="Times New Roman" w:hAnsi="Times New Roman" w:cs="Times New Roman"/>
          <w:szCs w:val="20"/>
          <w:lang w:val="en-US"/>
        </w:rPr>
      </w:pPr>
      <w:r w:rsidRPr="00502EAE">
        <w:rPr>
          <w:rStyle w:val="afa"/>
          <w:rFonts w:ascii="Times New Roman" w:hAnsi="Times New Roman"/>
        </w:rPr>
        <w:footnoteRef/>
      </w:r>
      <w:r w:rsidRPr="00502EAE">
        <w:rPr>
          <w:rFonts w:ascii="Times New Roman" w:hAnsi="Times New Roman" w:cs="Times New Roman"/>
          <w:lang w:val="en-US"/>
        </w:rPr>
        <w:t xml:space="preserve"> </w:t>
      </w:r>
      <w:proofErr w:type="spellStart"/>
      <w:r w:rsidRPr="00502EAE">
        <w:rPr>
          <w:rFonts w:ascii="Times New Roman" w:hAnsi="Times New Roman" w:cs="Times New Roman"/>
          <w:szCs w:val="20"/>
          <w:lang w:val="en-US"/>
        </w:rPr>
        <w:t>Bosettings</w:t>
      </w:r>
      <w:proofErr w:type="spellEnd"/>
      <w:r w:rsidRPr="00502EAE">
        <w:rPr>
          <w:rFonts w:ascii="Times New Roman" w:hAnsi="Times New Roman" w:cs="Times New Roman"/>
          <w:szCs w:val="20"/>
          <w:lang w:val="en-US"/>
        </w:rPr>
        <w:t xml:space="preserve">- </w:t>
      </w:r>
      <w:proofErr w:type="spellStart"/>
      <w:proofErr w:type="gramStart"/>
      <w:r w:rsidRPr="00502EAE">
        <w:rPr>
          <w:rFonts w:ascii="Times New Roman" w:hAnsi="Times New Roman" w:cs="Times New Roman"/>
          <w:szCs w:val="20"/>
          <w:lang w:val="en-US"/>
        </w:rPr>
        <w:t>og</w:t>
      </w:r>
      <w:proofErr w:type="spellEnd"/>
      <w:proofErr w:type="gramEnd"/>
      <w:r w:rsidRPr="00502EAE">
        <w:rPr>
          <w:rFonts w:ascii="Times New Roman" w:hAnsi="Times New Roman" w:cs="Times New Roman"/>
          <w:szCs w:val="20"/>
          <w:lang w:val="en-US"/>
        </w:rPr>
        <w:t xml:space="preserve"> </w:t>
      </w:r>
      <w:proofErr w:type="spellStart"/>
      <w:r w:rsidRPr="00502EAE">
        <w:rPr>
          <w:rFonts w:ascii="Times New Roman" w:hAnsi="Times New Roman" w:cs="Times New Roman"/>
          <w:szCs w:val="20"/>
          <w:lang w:val="en-US"/>
        </w:rPr>
        <w:t>flyttemønster</w:t>
      </w:r>
      <w:proofErr w:type="spellEnd"/>
      <w:r w:rsidRPr="00502EAE">
        <w:rPr>
          <w:rFonts w:ascii="Times New Roman" w:hAnsi="Times New Roman" w:cs="Times New Roman"/>
          <w:szCs w:val="20"/>
          <w:lang w:val="en-US"/>
        </w:rPr>
        <w:t xml:space="preserve"> </w:t>
      </w:r>
      <w:proofErr w:type="spellStart"/>
      <w:r w:rsidRPr="00502EAE">
        <w:rPr>
          <w:rFonts w:ascii="Times New Roman" w:hAnsi="Times New Roman" w:cs="Times New Roman"/>
          <w:szCs w:val="20"/>
          <w:lang w:val="en-US"/>
        </w:rPr>
        <w:t>blant</w:t>
      </w:r>
      <w:proofErr w:type="spellEnd"/>
      <w:r w:rsidRPr="00502EAE">
        <w:rPr>
          <w:rFonts w:ascii="Times New Roman" w:hAnsi="Times New Roman" w:cs="Times New Roman"/>
          <w:szCs w:val="20"/>
          <w:lang w:val="en-US"/>
        </w:rPr>
        <w:t xml:space="preserve"> </w:t>
      </w:r>
      <w:proofErr w:type="spellStart"/>
      <w:r w:rsidRPr="00502EAE">
        <w:rPr>
          <w:rFonts w:ascii="Times New Roman" w:hAnsi="Times New Roman" w:cs="Times New Roman"/>
          <w:szCs w:val="20"/>
          <w:lang w:val="en-US"/>
        </w:rPr>
        <w:t>innvandrere</w:t>
      </w:r>
      <w:proofErr w:type="spellEnd"/>
      <w:r w:rsidRPr="00502EAE">
        <w:rPr>
          <w:rFonts w:ascii="Times New Roman" w:hAnsi="Times New Roman" w:cs="Times New Roman"/>
          <w:szCs w:val="20"/>
          <w:lang w:val="en-US"/>
        </w:rPr>
        <w:t xml:space="preserve"> </w:t>
      </w:r>
      <w:proofErr w:type="spellStart"/>
      <w:r w:rsidRPr="00502EAE">
        <w:rPr>
          <w:rFonts w:ascii="Times New Roman" w:hAnsi="Times New Roman" w:cs="Times New Roman"/>
          <w:szCs w:val="20"/>
          <w:lang w:val="en-US"/>
        </w:rPr>
        <w:t>og</w:t>
      </w:r>
      <w:proofErr w:type="spellEnd"/>
      <w:r w:rsidRPr="00502EAE">
        <w:rPr>
          <w:rFonts w:ascii="Times New Roman" w:hAnsi="Times New Roman" w:cs="Times New Roman"/>
          <w:szCs w:val="20"/>
          <w:lang w:val="en-US"/>
        </w:rPr>
        <w:t xml:space="preserve"> </w:t>
      </w:r>
      <w:proofErr w:type="spellStart"/>
      <w:r w:rsidRPr="00502EAE">
        <w:rPr>
          <w:rFonts w:ascii="Times New Roman" w:hAnsi="Times New Roman" w:cs="Times New Roman"/>
          <w:szCs w:val="20"/>
          <w:lang w:val="en-US"/>
        </w:rPr>
        <w:t>deres</w:t>
      </w:r>
      <w:proofErr w:type="spellEnd"/>
      <w:r w:rsidRPr="00502EAE">
        <w:rPr>
          <w:rFonts w:ascii="Times New Roman" w:hAnsi="Times New Roman" w:cs="Times New Roman"/>
          <w:szCs w:val="20"/>
          <w:lang w:val="en-US"/>
        </w:rPr>
        <w:t xml:space="preserve"> </w:t>
      </w:r>
      <w:proofErr w:type="spellStart"/>
      <w:r w:rsidRPr="00502EAE">
        <w:rPr>
          <w:rFonts w:ascii="Times New Roman" w:hAnsi="Times New Roman" w:cs="Times New Roman"/>
          <w:szCs w:val="20"/>
          <w:lang w:val="en-US"/>
        </w:rPr>
        <w:t>norskfødte</w:t>
      </w:r>
      <w:proofErr w:type="spellEnd"/>
      <w:r w:rsidRPr="00502EAE">
        <w:rPr>
          <w:rFonts w:ascii="Times New Roman" w:hAnsi="Times New Roman" w:cs="Times New Roman"/>
          <w:szCs w:val="20"/>
          <w:lang w:val="en-US"/>
        </w:rPr>
        <w:t xml:space="preserve"> barn / </w:t>
      </w:r>
      <w:proofErr w:type="spellStart"/>
      <w:r w:rsidRPr="00502EAE">
        <w:rPr>
          <w:rFonts w:ascii="Times New Roman" w:hAnsi="Times New Roman" w:cs="Times New Roman"/>
          <w:szCs w:val="20"/>
          <w:lang w:val="en-US"/>
        </w:rPr>
        <w:t>Statistisk</w:t>
      </w:r>
      <w:proofErr w:type="spellEnd"/>
      <w:r w:rsidRPr="00502EAE">
        <w:rPr>
          <w:rFonts w:ascii="Times New Roman" w:hAnsi="Times New Roman" w:cs="Times New Roman"/>
          <w:szCs w:val="20"/>
          <w:lang w:val="en-US"/>
        </w:rPr>
        <w:t xml:space="preserve"> </w:t>
      </w:r>
      <w:proofErr w:type="spellStart"/>
      <w:r w:rsidRPr="00502EAE">
        <w:rPr>
          <w:rFonts w:ascii="Times New Roman" w:hAnsi="Times New Roman" w:cs="Times New Roman"/>
          <w:szCs w:val="20"/>
          <w:lang w:val="en-US"/>
        </w:rPr>
        <w:t>sentralbyrå</w:t>
      </w:r>
      <w:proofErr w:type="spellEnd"/>
      <w:r w:rsidRPr="00502EAE">
        <w:rPr>
          <w:rFonts w:ascii="Times New Roman" w:hAnsi="Times New Roman" w:cs="Times New Roman"/>
          <w:szCs w:val="20"/>
          <w:lang w:val="en-US"/>
        </w:rPr>
        <w:t xml:space="preserve">. </w:t>
      </w:r>
      <w:proofErr w:type="spellStart"/>
      <w:proofErr w:type="gramStart"/>
      <w:r w:rsidRPr="00502EAE">
        <w:rPr>
          <w:rFonts w:ascii="Times New Roman" w:hAnsi="Times New Roman" w:cs="Times New Roman"/>
          <w:szCs w:val="20"/>
          <w:lang w:val="en-US"/>
        </w:rPr>
        <w:t>Rapporter</w:t>
      </w:r>
      <w:proofErr w:type="spellEnd"/>
      <w:r w:rsidRPr="00502EAE">
        <w:rPr>
          <w:rFonts w:ascii="Times New Roman" w:hAnsi="Times New Roman" w:cs="Times New Roman"/>
          <w:szCs w:val="20"/>
          <w:lang w:val="en-US"/>
        </w:rPr>
        <w:t xml:space="preserve"> 2013, L. </w:t>
      </w:r>
      <w:proofErr w:type="spellStart"/>
      <w:r w:rsidRPr="00502EAE">
        <w:rPr>
          <w:rFonts w:ascii="Times New Roman" w:hAnsi="Times New Roman" w:cs="Times New Roman"/>
          <w:szCs w:val="20"/>
          <w:lang w:val="en-US"/>
        </w:rPr>
        <w:t>Stambøl</w:t>
      </w:r>
      <w:proofErr w:type="spellEnd"/>
      <w:r w:rsidRPr="00502EAE">
        <w:rPr>
          <w:rFonts w:ascii="Times New Roman" w:hAnsi="Times New Roman" w:cs="Times New Roman"/>
          <w:szCs w:val="20"/>
          <w:lang w:val="en-US"/>
        </w:rPr>
        <w:t>.</w:t>
      </w:r>
      <w:proofErr w:type="gramEnd"/>
      <w:r w:rsidRPr="00502EAE">
        <w:rPr>
          <w:rFonts w:ascii="Times New Roman" w:hAnsi="Times New Roman" w:cs="Times New Roman"/>
          <w:szCs w:val="20"/>
          <w:lang w:val="en-US"/>
        </w:rPr>
        <w:t xml:space="preserve"> URL: </w:t>
      </w:r>
      <w:r w:rsidR="00C7142D">
        <w:fldChar w:fldCharType="begin"/>
      </w:r>
      <w:r w:rsidR="00C7142D" w:rsidRPr="001D494C">
        <w:rPr>
          <w:lang w:val="en-US"/>
        </w:rPr>
        <w:instrText>HYPERLINK "https://www.ssb.no/en/befolkning/artikler-og-%20publikasjoner/_attachment/143636?_ts=141db3199f8"</w:instrText>
      </w:r>
      <w:r w:rsidR="00C7142D">
        <w:fldChar w:fldCharType="separate"/>
      </w:r>
      <w:r w:rsidRPr="00502EAE">
        <w:rPr>
          <w:rStyle w:val="a5"/>
          <w:rFonts w:ascii="Times New Roman" w:hAnsi="Times New Roman"/>
          <w:color w:val="auto"/>
          <w:szCs w:val="20"/>
          <w:lang w:val="en-US"/>
        </w:rPr>
        <w:t xml:space="preserve">https://www.ssb.no/en/befolkning/artikler-og- </w:t>
      </w:r>
      <w:proofErr w:type="spellStart"/>
      <w:r w:rsidRPr="00502EAE">
        <w:rPr>
          <w:rStyle w:val="a5"/>
          <w:rFonts w:ascii="Times New Roman" w:hAnsi="Times New Roman"/>
          <w:color w:val="auto"/>
          <w:szCs w:val="20"/>
          <w:lang w:val="en-US"/>
        </w:rPr>
        <w:t>publikasjoner</w:t>
      </w:r>
      <w:proofErr w:type="spellEnd"/>
      <w:r w:rsidRPr="00502EAE">
        <w:rPr>
          <w:rStyle w:val="a5"/>
          <w:rFonts w:ascii="Times New Roman" w:hAnsi="Times New Roman"/>
          <w:color w:val="auto"/>
          <w:szCs w:val="20"/>
          <w:lang w:val="en-US"/>
        </w:rPr>
        <w:t>/_attachment/143636?_ts=141db3199f8</w:t>
      </w:r>
      <w:r w:rsidR="00C7142D">
        <w:fldChar w:fldCharType="end"/>
      </w:r>
      <w:r w:rsidRPr="00502EAE">
        <w:rPr>
          <w:rFonts w:ascii="Times New Roman" w:hAnsi="Times New Roman" w:cs="Times New Roman"/>
          <w:szCs w:val="20"/>
          <w:lang w:val="en-US"/>
        </w:rPr>
        <w:t xml:space="preserve"> </w:t>
      </w:r>
      <w:r w:rsidRPr="00502EAE">
        <w:rPr>
          <w:rFonts w:ascii="Times New Roman" w:hAnsi="Times New Roman" w:cs="Times New Roman"/>
          <w:shd w:val="clear" w:color="auto" w:fill="FFFFFF"/>
          <w:lang w:val="en-US"/>
        </w:rPr>
        <w:t>(</w:t>
      </w:r>
      <w:r w:rsidRPr="00502EAE">
        <w:rPr>
          <w:rFonts w:ascii="Times New Roman" w:hAnsi="Times New Roman" w:cs="Times New Roman"/>
          <w:shd w:val="clear" w:color="auto" w:fill="FFFFFF"/>
        </w:rPr>
        <w:t>дата</w:t>
      </w:r>
      <w:r w:rsidRPr="00502EAE">
        <w:rPr>
          <w:rFonts w:ascii="Times New Roman" w:hAnsi="Times New Roman" w:cs="Times New Roman"/>
          <w:shd w:val="clear" w:color="auto" w:fill="FFFFFF"/>
          <w:lang w:val="en-US"/>
        </w:rPr>
        <w:t xml:space="preserve"> </w:t>
      </w:r>
      <w:r w:rsidRPr="00502EAE">
        <w:rPr>
          <w:rFonts w:ascii="Times New Roman" w:hAnsi="Times New Roman" w:cs="Times New Roman"/>
          <w:shd w:val="clear" w:color="auto" w:fill="FFFFFF"/>
        </w:rPr>
        <w:t>обращения</w:t>
      </w:r>
      <w:r w:rsidRPr="00502EAE">
        <w:rPr>
          <w:rFonts w:ascii="Times New Roman" w:hAnsi="Times New Roman" w:cs="Times New Roman"/>
          <w:shd w:val="clear" w:color="auto" w:fill="FFFFFF"/>
          <w:lang w:val="en-US"/>
        </w:rPr>
        <w:t xml:space="preserve">: 15.02.2018). </w:t>
      </w:r>
    </w:p>
  </w:footnote>
  <w:footnote w:id="165">
    <w:p w:rsidR="00751663" w:rsidRPr="00502EAE" w:rsidRDefault="00751663" w:rsidP="00502EAE">
      <w:pPr>
        <w:suppressAutoHyphens w:val="0"/>
        <w:autoSpaceDE w:val="0"/>
        <w:autoSpaceDN w:val="0"/>
        <w:adjustRightInd w:val="0"/>
        <w:rPr>
          <w:rFonts w:ascii="Times New Roman" w:hAnsi="Times New Roman" w:cs="Times New Roman"/>
          <w:szCs w:val="20"/>
        </w:rPr>
      </w:pPr>
      <w:r w:rsidRPr="00502EAE">
        <w:rPr>
          <w:rStyle w:val="afa"/>
          <w:rFonts w:ascii="Times New Roman" w:hAnsi="Times New Roman"/>
        </w:rPr>
        <w:footnoteRef/>
      </w:r>
      <w:r w:rsidRPr="00502EAE">
        <w:rPr>
          <w:rFonts w:ascii="Times New Roman" w:hAnsi="Times New Roman" w:cs="Times New Roman"/>
          <w:lang w:val="en-US"/>
        </w:rPr>
        <w:t xml:space="preserve"> </w:t>
      </w:r>
      <w:proofErr w:type="gramStart"/>
      <w:r>
        <w:rPr>
          <w:rFonts w:ascii="Times New Roman" w:hAnsi="Times New Roman" w:cs="Times New Roman"/>
          <w:szCs w:val="20"/>
          <w:lang w:val="en-US"/>
        </w:rPr>
        <w:t>Immigration and immigrants 2006</w:t>
      </w:r>
      <w:r w:rsidRPr="00502EAE">
        <w:rPr>
          <w:rFonts w:ascii="Times New Roman" w:hAnsi="Times New Roman" w:cs="Times New Roman"/>
          <w:szCs w:val="20"/>
          <w:lang w:val="en-US"/>
        </w:rPr>
        <w:t xml:space="preserve"> /</w:t>
      </w:r>
      <w:r>
        <w:rPr>
          <w:rFonts w:ascii="Times New Roman" w:hAnsi="Times New Roman" w:cs="Times New Roman"/>
          <w:szCs w:val="20"/>
          <w:lang w:val="en-US"/>
        </w:rPr>
        <w:t xml:space="preserve"> Statistics Norway</w:t>
      </w:r>
      <w:r w:rsidRPr="00502EAE">
        <w:rPr>
          <w:rFonts w:ascii="Times New Roman" w:hAnsi="Times New Roman" w:cs="Times New Roman"/>
          <w:szCs w:val="20"/>
          <w:lang w:val="en-US"/>
        </w:rPr>
        <w:t>.</w:t>
      </w:r>
      <w:proofErr w:type="gramEnd"/>
      <w:r w:rsidRPr="00502EAE">
        <w:rPr>
          <w:rFonts w:ascii="Times New Roman" w:hAnsi="Times New Roman" w:cs="Times New Roman"/>
          <w:szCs w:val="20"/>
          <w:lang w:val="en-US"/>
        </w:rPr>
        <w:t xml:space="preserve"> </w:t>
      </w:r>
      <w:proofErr w:type="gramStart"/>
      <w:r w:rsidRPr="00502EAE">
        <w:rPr>
          <w:rFonts w:ascii="Times New Roman" w:hAnsi="Times New Roman" w:cs="Times New Roman"/>
          <w:szCs w:val="20"/>
          <w:lang w:val="en-US"/>
        </w:rPr>
        <w:t>April 2007</w:t>
      </w:r>
      <w:r>
        <w:rPr>
          <w:rFonts w:ascii="Times New Roman" w:hAnsi="Times New Roman" w:cs="Times New Roman"/>
          <w:szCs w:val="20"/>
          <w:lang w:val="en-US"/>
        </w:rPr>
        <w:t xml:space="preserve">, B. </w:t>
      </w:r>
      <w:proofErr w:type="spellStart"/>
      <w:r w:rsidRPr="00502EAE">
        <w:rPr>
          <w:rFonts w:ascii="Times New Roman" w:hAnsi="Times New Roman" w:cs="Times New Roman"/>
          <w:szCs w:val="20"/>
          <w:lang w:val="en-US"/>
        </w:rPr>
        <w:t>Mathisen</w:t>
      </w:r>
      <w:proofErr w:type="spellEnd"/>
      <w:r>
        <w:rPr>
          <w:rFonts w:ascii="Times New Roman" w:hAnsi="Times New Roman" w:cs="Times New Roman"/>
          <w:szCs w:val="20"/>
          <w:lang w:val="en-US"/>
        </w:rPr>
        <w:t>.</w:t>
      </w:r>
      <w:proofErr w:type="gramEnd"/>
      <w:r w:rsidRPr="00502EAE">
        <w:rPr>
          <w:rFonts w:ascii="Times New Roman" w:hAnsi="Times New Roman" w:cs="Times New Roman"/>
          <w:szCs w:val="20"/>
          <w:lang w:val="en-US"/>
        </w:rPr>
        <w:t xml:space="preserve"> URL</w:t>
      </w:r>
      <w:r w:rsidRPr="00502EAE">
        <w:rPr>
          <w:rFonts w:ascii="Times New Roman" w:hAnsi="Times New Roman" w:cs="Times New Roman"/>
          <w:szCs w:val="20"/>
        </w:rPr>
        <w:t xml:space="preserve">: </w:t>
      </w:r>
      <w:hyperlink r:id="rId86" w:history="1">
        <w:r w:rsidRPr="00502EAE">
          <w:rPr>
            <w:rStyle w:val="a5"/>
            <w:rFonts w:ascii="Times New Roman" w:hAnsi="Times New Roman"/>
            <w:color w:val="auto"/>
            <w:szCs w:val="20"/>
            <w:lang w:val="en-US"/>
          </w:rPr>
          <w:t>https</w:t>
        </w:r>
        <w:r w:rsidRPr="00502EAE">
          <w:rPr>
            <w:rStyle w:val="a5"/>
            <w:rFonts w:ascii="Times New Roman" w:hAnsi="Times New Roman"/>
            <w:color w:val="auto"/>
            <w:szCs w:val="20"/>
          </w:rPr>
          <w:t>://</w:t>
        </w:r>
        <w:r w:rsidRPr="00502EAE">
          <w:rPr>
            <w:rStyle w:val="a5"/>
            <w:rFonts w:ascii="Times New Roman" w:hAnsi="Times New Roman"/>
            <w:color w:val="auto"/>
            <w:szCs w:val="20"/>
            <w:lang w:val="en-US"/>
          </w:rPr>
          <w:t>www</w:t>
        </w:r>
        <w:r w:rsidRPr="00502EAE">
          <w:rPr>
            <w:rStyle w:val="a5"/>
            <w:rFonts w:ascii="Times New Roman" w:hAnsi="Times New Roman"/>
            <w:color w:val="auto"/>
            <w:szCs w:val="20"/>
          </w:rPr>
          <w:t>.</w:t>
        </w:r>
        <w:proofErr w:type="spellStart"/>
        <w:r w:rsidRPr="00502EAE">
          <w:rPr>
            <w:rStyle w:val="a5"/>
            <w:rFonts w:ascii="Times New Roman" w:hAnsi="Times New Roman"/>
            <w:color w:val="auto"/>
            <w:szCs w:val="20"/>
            <w:lang w:val="en-US"/>
          </w:rPr>
          <w:t>ssb</w:t>
        </w:r>
        <w:proofErr w:type="spellEnd"/>
        <w:r w:rsidRPr="00502EAE">
          <w:rPr>
            <w:rStyle w:val="a5"/>
            <w:rFonts w:ascii="Times New Roman" w:hAnsi="Times New Roman"/>
            <w:color w:val="auto"/>
            <w:szCs w:val="20"/>
          </w:rPr>
          <w:t>.</w:t>
        </w:r>
        <w:r w:rsidRPr="00502EAE">
          <w:rPr>
            <w:rStyle w:val="a5"/>
            <w:rFonts w:ascii="Times New Roman" w:hAnsi="Times New Roman"/>
            <w:color w:val="auto"/>
            <w:szCs w:val="20"/>
            <w:lang w:val="en-US"/>
          </w:rPr>
          <w:t>no</w:t>
        </w:r>
        <w:r w:rsidRPr="00502EAE">
          <w:rPr>
            <w:rStyle w:val="a5"/>
            <w:rFonts w:ascii="Times New Roman" w:hAnsi="Times New Roman"/>
            <w:color w:val="auto"/>
            <w:szCs w:val="20"/>
          </w:rPr>
          <w:t>/</w:t>
        </w:r>
        <w:r w:rsidRPr="00502EAE">
          <w:rPr>
            <w:rStyle w:val="a5"/>
            <w:rFonts w:ascii="Times New Roman" w:hAnsi="Times New Roman"/>
            <w:color w:val="auto"/>
            <w:szCs w:val="20"/>
            <w:lang w:val="en-US"/>
          </w:rPr>
          <w:t>a</w:t>
        </w:r>
        <w:r w:rsidRPr="00502EAE">
          <w:rPr>
            <w:rStyle w:val="a5"/>
            <w:rFonts w:ascii="Times New Roman" w:hAnsi="Times New Roman"/>
            <w:color w:val="auto"/>
            <w:szCs w:val="20"/>
          </w:rPr>
          <w:t>/</w:t>
        </w:r>
        <w:proofErr w:type="spellStart"/>
        <w:r w:rsidRPr="00502EAE">
          <w:rPr>
            <w:rStyle w:val="a5"/>
            <w:rFonts w:ascii="Times New Roman" w:hAnsi="Times New Roman"/>
            <w:color w:val="auto"/>
            <w:szCs w:val="20"/>
            <w:lang w:val="en-US"/>
          </w:rPr>
          <w:t>english</w:t>
        </w:r>
        <w:proofErr w:type="spellEnd"/>
        <w:r w:rsidRPr="00502EAE">
          <w:rPr>
            <w:rStyle w:val="a5"/>
            <w:rFonts w:ascii="Times New Roman" w:hAnsi="Times New Roman"/>
            <w:color w:val="auto"/>
            <w:szCs w:val="20"/>
          </w:rPr>
          <w:t>/</w:t>
        </w:r>
        <w:proofErr w:type="spellStart"/>
        <w:r w:rsidRPr="00502EAE">
          <w:rPr>
            <w:rStyle w:val="a5"/>
            <w:rFonts w:ascii="Times New Roman" w:hAnsi="Times New Roman"/>
            <w:color w:val="auto"/>
            <w:szCs w:val="20"/>
            <w:lang w:val="en-US"/>
          </w:rPr>
          <w:t>publikasjoner</w:t>
        </w:r>
        <w:proofErr w:type="spellEnd"/>
        <w:r w:rsidRPr="00502EAE">
          <w:rPr>
            <w:rStyle w:val="a5"/>
            <w:rFonts w:ascii="Times New Roman" w:hAnsi="Times New Roman"/>
            <w:color w:val="auto"/>
            <w:szCs w:val="20"/>
          </w:rPr>
          <w:t>/</w:t>
        </w:r>
        <w:proofErr w:type="spellStart"/>
        <w:r w:rsidRPr="00502EAE">
          <w:rPr>
            <w:rStyle w:val="a5"/>
            <w:rFonts w:ascii="Times New Roman" w:hAnsi="Times New Roman"/>
            <w:color w:val="auto"/>
            <w:szCs w:val="20"/>
            <w:lang w:val="en-US"/>
          </w:rPr>
          <w:t>pdf</w:t>
        </w:r>
        <w:proofErr w:type="spellEnd"/>
        <w:r w:rsidRPr="00502EAE">
          <w:rPr>
            <w:rStyle w:val="a5"/>
            <w:rFonts w:ascii="Times New Roman" w:hAnsi="Times New Roman"/>
            <w:color w:val="auto"/>
            <w:szCs w:val="20"/>
          </w:rPr>
          <w:t>/</w:t>
        </w:r>
        <w:proofErr w:type="spellStart"/>
        <w:r w:rsidRPr="00502EAE">
          <w:rPr>
            <w:rStyle w:val="a5"/>
            <w:rFonts w:ascii="Times New Roman" w:hAnsi="Times New Roman"/>
            <w:color w:val="auto"/>
            <w:szCs w:val="20"/>
            <w:lang w:val="en-US"/>
          </w:rPr>
          <w:t>sa</w:t>
        </w:r>
        <w:proofErr w:type="spellEnd"/>
        <w:r w:rsidRPr="00502EAE">
          <w:rPr>
            <w:rStyle w:val="a5"/>
            <w:rFonts w:ascii="Times New Roman" w:hAnsi="Times New Roman"/>
            <w:color w:val="auto"/>
            <w:szCs w:val="20"/>
          </w:rPr>
          <w:t>87/</w:t>
        </w:r>
        <w:proofErr w:type="spellStart"/>
        <w:r w:rsidRPr="00502EAE">
          <w:rPr>
            <w:rStyle w:val="a5"/>
            <w:rFonts w:ascii="Times New Roman" w:hAnsi="Times New Roman"/>
            <w:color w:val="auto"/>
            <w:szCs w:val="20"/>
            <w:lang w:val="en-US"/>
          </w:rPr>
          <w:t>sa</w:t>
        </w:r>
        <w:proofErr w:type="spellEnd"/>
        <w:r w:rsidRPr="00502EAE">
          <w:rPr>
            <w:rStyle w:val="a5"/>
            <w:rFonts w:ascii="Times New Roman" w:hAnsi="Times New Roman"/>
            <w:color w:val="auto"/>
            <w:szCs w:val="20"/>
          </w:rPr>
          <w:t>87_</w:t>
        </w:r>
        <w:r w:rsidRPr="00502EAE">
          <w:rPr>
            <w:rStyle w:val="a5"/>
            <w:rFonts w:ascii="Times New Roman" w:hAnsi="Times New Roman"/>
            <w:color w:val="auto"/>
            <w:szCs w:val="20"/>
            <w:lang w:val="en-US"/>
          </w:rPr>
          <w:t>en</w:t>
        </w:r>
        <w:r w:rsidRPr="00502EAE">
          <w:rPr>
            <w:rStyle w:val="a5"/>
            <w:rFonts w:ascii="Times New Roman" w:hAnsi="Times New Roman"/>
            <w:color w:val="auto"/>
            <w:szCs w:val="20"/>
          </w:rPr>
          <w:t>.</w:t>
        </w:r>
        <w:proofErr w:type="spellStart"/>
        <w:r w:rsidRPr="00502EAE">
          <w:rPr>
            <w:rStyle w:val="a5"/>
            <w:rFonts w:ascii="Times New Roman" w:hAnsi="Times New Roman"/>
            <w:color w:val="auto"/>
            <w:szCs w:val="20"/>
            <w:lang w:val="en-US"/>
          </w:rPr>
          <w:t>pdf</w:t>
        </w:r>
        <w:proofErr w:type="spellEnd"/>
      </w:hyperlink>
      <w:r w:rsidRPr="00502EAE">
        <w:rPr>
          <w:rFonts w:ascii="Times New Roman" w:hAnsi="Times New Roman" w:cs="Times New Roman"/>
        </w:rPr>
        <w:t xml:space="preserve"> </w:t>
      </w:r>
      <w:r w:rsidRPr="00502EAE">
        <w:rPr>
          <w:rFonts w:ascii="Times New Roman" w:hAnsi="Times New Roman" w:cs="Times New Roman"/>
          <w:shd w:val="clear" w:color="auto" w:fill="FFFFFF"/>
        </w:rPr>
        <w:t>(дата обращения</w:t>
      </w:r>
      <w:r>
        <w:rPr>
          <w:rFonts w:ascii="Times New Roman" w:hAnsi="Times New Roman" w:cs="Times New Roman"/>
          <w:shd w:val="clear" w:color="auto" w:fill="FFFFFF"/>
        </w:rPr>
        <w:t xml:space="preserve">: </w:t>
      </w:r>
      <w:r w:rsidRPr="00502EAE">
        <w:rPr>
          <w:rFonts w:ascii="Times New Roman" w:hAnsi="Times New Roman" w:cs="Times New Roman"/>
          <w:shd w:val="clear" w:color="auto" w:fill="FFFFFF"/>
        </w:rPr>
        <w:t>09</w:t>
      </w:r>
      <w:r>
        <w:rPr>
          <w:rFonts w:ascii="Times New Roman" w:hAnsi="Times New Roman" w:cs="Times New Roman"/>
          <w:shd w:val="clear" w:color="auto" w:fill="FFFFFF"/>
        </w:rPr>
        <w:t>.0</w:t>
      </w:r>
      <w:r w:rsidRPr="00502EAE">
        <w:rPr>
          <w:rFonts w:ascii="Times New Roman" w:hAnsi="Times New Roman" w:cs="Times New Roman"/>
          <w:shd w:val="clear" w:color="auto" w:fill="FFFFFF"/>
        </w:rPr>
        <w:t>3.2018).</w:t>
      </w:r>
    </w:p>
  </w:footnote>
  <w:footnote w:id="166">
    <w:p w:rsidR="00751663" w:rsidRPr="00BC5FFF" w:rsidRDefault="00751663" w:rsidP="00BC5FFF">
      <w:pPr>
        <w:jc w:val="both"/>
        <w:rPr>
          <w:rFonts w:ascii="Times New Roman" w:hAnsi="Times New Roman" w:cs="Times New Roman"/>
        </w:rPr>
      </w:pPr>
      <w:r w:rsidRPr="00502EAE">
        <w:rPr>
          <w:rStyle w:val="afa"/>
          <w:rFonts w:ascii="Times New Roman" w:hAnsi="Times New Roman"/>
        </w:rPr>
        <w:footnoteRef/>
      </w:r>
      <w:r w:rsidRPr="00502EAE">
        <w:rPr>
          <w:rFonts w:ascii="Times New Roman" w:hAnsi="Times New Roman" w:cs="Times New Roman"/>
          <w:lang w:val="en-US"/>
        </w:rPr>
        <w:t xml:space="preserve"> In</w:t>
      </w:r>
      <w:r>
        <w:rPr>
          <w:rFonts w:ascii="Times New Roman" w:hAnsi="Times New Roman" w:cs="Times New Roman"/>
          <w:lang w:val="en-US"/>
        </w:rPr>
        <w:t xml:space="preserve">ternational Migration 2010–2011. SOPEMI Report for Norway </w:t>
      </w:r>
      <w:r w:rsidRPr="00BC5FFF">
        <w:rPr>
          <w:rFonts w:ascii="Times New Roman" w:hAnsi="Times New Roman" w:cs="Times New Roman"/>
          <w:lang w:val="en-US"/>
        </w:rPr>
        <w:t xml:space="preserve">/ Norwegian Ministries, E. </w:t>
      </w:r>
      <w:proofErr w:type="spellStart"/>
      <w:proofErr w:type="gramStart"/>
      <w:r w:rsidRPr="00BC5FFF">
        <w:rPr>
          <w:rFonts w:ascii="Times New Roman" w:hAnsi="Times New Roman" w:cs="Times New Roman"/>
          <w:lang w:val="en-US"/>
        </w:rPr>
        <w:t>Thorud</w:t>
      </w:r>
      <w:proofErr w:type="spellEnd"/>
      <w:r w:rsidRPr="00BC5FFF">
        <w:rPr>
          <w:rFonts w:ascii="Times New Roman" w:hAnsi="Times New Roman" w:cs="Times New Roman"/>
          <w:lang w:val="en-US"/>
        </w:rPr>
        <w:t xml:space="preserve">  [</w:t>
      </w:r>
      <w:proofErr w:type="gramEnd"/>
      <w:r w:rsidRPr="00BC5FFF">
        <w:rPr>
          <w:rFonts w:ascii="Times New Roman" w:hAnsi="Times New Roman" w:cs="Times New Roman"/>
          <w:lang w:val="en-US"/>
        </w:rPr>
        <w:t>et. al.]. URL</w:t>
      </w:r>
      <w:r w:rsidRPr="00BC5FFF">
        <w:rPr>
          <w:rFonts w:ascii="Times New Roman" w:hAnsi="Times New Roman" w:cs="Times New Roman"/>
        </w:rPr>
        <w:t>:</w:t>
      </w:r>
      <w:r w:rsidRPr="00BC5FFF">
        <w:rPr>
          <w:rFonts w:ascii="Times New Roman" w:hAnsi="Times New Roman" w:cs="Times New Roman"/>
          <w:sz w:val="24"/>
        </w:rPr>
        <w:t xml:space="preserve">  </w:t>
      </w:r>
      <w:hyperlink r:id="rId87" w:history="1">
        <w:r w:rsidRPr="00502EAE">
          <w:rPr>
            <w:rStyle w:val="a5"/>
            <w:rFonts w:ascii="Times New Roman" w:hAnsi="Times New Roman"/>
            <w:color w:val="auto"/>
            <w:lang w:val="en-US"/>
          </w:rPr>
          <w:t>https</w:t>
        </w:r>
        <w:r w:rsidRPr="00BC5FFF">
          <w:rPr>
            <w:rStyle w:val="a5"/>
            <w:rFonts w:ascii="Times New Roman" w:hAnsi="Times New Roman"/>
            <w:color w:val="auto"/>
          </w:rPr>
          <w:t>://</w:t>
        </w:r>
        <w:r w:rsidRPr="00502EAE">
          <w:rPr>
            <w:rStyle w:val="a5"/>
            <w:rFonts w:ascii="Times New Roman" w:hAnsi="Times New Roman"/>
            <w:color w:val="auto"/>
            <w:lang w:val="en-US"/>
          </w:rPr>
          <w:t>www</w:t>
        </w:r>
        <w:r w:rsidRPr="00BC5FFF">
          <w:rPr>
            <w:rStyle w:val="a5"/>
            <w:rFonts w:ascii="Times New Roman" w:hAnsi="Times New Roman"/>
            <w:color w:val="auto"/>
          </w:rPr>
          <w:t>.</w:t>
        </w:r>
        <w:proofErr w:type="spellStart"/>
        <w:r w:rsidRPr="00502EAE">
          <w:rPr>
            <w:rStyle w:val="a5"/>
            <w:rFonts w:ascii="Times New Roman" w:hAnsi="Times New Roman"/>
            <w:color w:val="auto"/>
            <w:lang w:val="en-US"/>
          </w:rPr>
          <w:t>regjeringen</w:t>
        </w:r>
        <w:proofErr w:type="spellEnd"/>
        <w:r w:rsidRPr="00BC5FFF">
          <w:rPr>
            <w:rStyle w:val="a5"/>
            <w:rFonts w:ascii="Times New Roman" w:hAnsi="Times New Roman"/>
            <w:color w:val="auto"/>
          </w:rPr>
          <w:t>.</w:t>
        </w:r>
        <w:r w:rsidRPr="00502EAE">
          <w:rPr>
            <w:rStyle w:val="a5"/>
            <w:rFonts w:ascii="Times New Roman" w:hAnsi="Times New Roman"/>
            <w:color w:val="auto"/>
            <w:lang w:val="en-US"/>
          </w:rPr>
          <w:t>no</w:t>
        </w:r>
        <w:r w:rsidRPr="00BC5FFF">
          <w:rPr>
            <w:rStyle w:val="a5"/>
            <w:rFonts w:ascii="Times New Roman" w:hAnsi="Times New Roman"/>
            <w:color w:val="auto"/>
          </w:rPr>
          <w:t>/</w:t>
        </w:r>
        <w:proofErr w:type="spellStart"/>
        <w:r w:rsidRPr="00502EAE">
          <w:rPr>
            <w:rStyle w:val="a5"/>
            <w:rFonts w:ascii="Times New Roman" w:hAnsi="Times New Roman"/>
            <w:color w:val="auto"/>
            <w:lang w:val="en-US"/>
          </w:rPr>
          <w:t>globalassets</w:t>
        </w:r>
        <w:proofErr w:type="spellEnd"/>
        <w:r w:rsidRPr="00BC5FFF">
          <w:rPr>
            <w:rStyle w:val="a5"/>
            <w:rFonts w:ascii="Times New Roman" w:hAnsi="Times New Roman"/>
            <w:color w:val="auto"/>
          </w:rPr>
          <w:t>/</w:t>
        </w:r>
        <w:r w:rsidRPr="00502EAE">
          <w:rPr>
            <w:rStyle w:val="a5"/>
            <w:rFonts w:ascii="Times New Roman" w:hAnsi="Times New Roman"/>
            <w:color w:val="auto"/>
            <w:lang w:val="en-US"/>
          </w:rPr>
          <w:t>upload</w:t>
        </w:r>
        <w:r w:rsidRPr="00BC5FFF">
          <w:rPr>
            <w:rStyle w:val="a5"/>
            <w:rFonts w:ascii="Times New Roman" w:hAnsi="Times New Roman"/>
            <w:color w:val="auto"/>
          </w:rPr>
          <w:t>/</w:t>
        </w:r>
        <w:proofErr w:type="spellStart"/>
        <w:r w:rsidRPr="00502EAE">
          <w:rPr>
            <w:rStyle w:val="a5"/>
            <w:rFonts w:ascii="Times New Roman" w:hAnsi="Times New Roman"/>
            <w:color w:val="auto"/>
            <w:lang w:val="en-US"/>
          </w:rPr>
          <w:t>kd</w:t>
        </w:r>
        <w:proofErr w:type="spellEnd"/>
        <w:r w:rsidRPr="00BC5FFF">
          <w:rPr>
            <w:rStyle w:val="a5"/>
            <w:rFonts w:ascii="Times New Roman" w:hAnsi="Times New Roman"/>
            <w:color w:val="auto"/>
          </w:rPr>
          <w:t>/</w:t>
        </w:r>
        <w:proofErr w:type="spellStart"/>
        <w:r w:rsidRPr="00502EAE">
          <w:rPr>
            <w:rStyle w:val="a5"/>
            <w:rFonts w:ascii="Times New Roman" w:hAnsi="Times New Roman"/>
            <w:color w:val="auto"/>
            <w:lang w:val="en-US"/>
          </w:rPr>
          <w:t>vedlegg</w:t>
        </w:r>
        <w:proofErr w:type="spellEnd"/>
        <w:r w:rsidRPr="00BC5FFF">
          <w:rPr>
            <w:rStyle w:val="a5"/>
            <w:rFonts w:ascii="Times New Roman" w:hAnsi="Times New Roman"/>
            <w:color w:val="auto"/>
          </w:rPr>
          <w:t>/</w:t>
        </w:r>
        <w:proofErr w:type="spellStart"/>
        <w:r w:rsidRPr="00502EAE">
          <w:rPr>
            <w:rStyle w:val="a5"/>
            <w:rFonts w:ascii="Times New Roman" w:hAnsi="Times New Roman"/>
            <w:color w:val="auto"/>
            <w:lang w:val="en-US"/>
          </w:rPr>
          <w:t>rapporter</w:t>
        </w:r>
        <w:proofErr w:type="spellEnd"/>
        <w:r w:rsidRPr="00BC5FFF">
          <w:rPr>
            <w:rStyle w:val="a5"/>
            <w:rFonts w:ascii="Times New Roman" w:hAnsi="Times New Roman"/>
            <w:color w:val="auto"/>
          </w:rPr>
          <w:t>/</w:t>
        </w:r>
        <w:r w:rsidRPr="00502EAE">
          <w:rPr>
            <w:rStyle w:val="a5"/>
            <w:rFonts w:ascii="Times New Roman" w:hAnsi="Times New Roman"/>
            <w:color w:val="auto"/>
            <w:lang w:val="en-US"/>
          </w:rPr>
          <w:t>report</w:t>
        </w:r>
        <w:r w:rsidRPr="00BC5FFF">
          <w:rPr>
            <w:rStyle w:val="a5"/>
            <w:rFonts w:ascii="Times New Roman" w:hAnsi="Times New Roman"/>
            <w:color w:val="auto"/>
          </w:rPr>
          <w:t>_2011_</w:t>
        </w:r>
        <w:r w:rsidRPr="00502EAE">
          <w:rPr>
            <w:rStyle w:val="a5"/>
            <w:rFonts w:ascii="Times New Roman" w:hAnsi="Times New Roman"/>
            <w:color w:val="auto"/>
            <w:lang w:val="en-US"/>
          </w:rPr>
          <w:t>final</w:t>
        </w:r>
        <w:r w:rsidRPr="00BC5FFF">
          <w:rPr>
            <w:rStyle w:val="a5"/>
            <w:rFonts w:ascii="Times New Roman" w:hAnsi="Times New Roman"/>
            <w:color w:val="auto"/>
          </w:rPr>
          <w:t>_</w:t>
        </w:r>
        <w:proofErr w:type="spellStart"/>
        <w:r w:rsidRPr="00502EAE">
          <w:rPr>
            <w:rStyle w:val="a5"/>
            <w:rFonts w:ascii="Times New Roman" w:hAnsi="Times New Roman"/>
            <w:color w:val="auto"/>
            <w:lang w:val="en-US"/>
          </w:rPr>
          <w:t>sopemi</w:t>
        </w:r>
        <w:proofErr w:type="spellEnd"/>
        <w:r w:rsidRPr="00BC5FFF">
          <w:rPr>
            <w:rStyle w:val="a5"/>
            <w:rFonts w:ascii="Times New Roman" w:hAnsi="Times New Roman"/>
            <w:color w:val="auto"/>
          </w:rPr>
          <w:t>.</w:t>
        </w:r>
        <w:proofErr w:type="spellStart"/>
        <w:r w:rsidRPr="00502EAE">
          <w:rPr>
            <w:rStyle w:val="a5"/>
            <w:rFonts w:ascii="Times New Roman" w:hAnsi="Times New Roman"/>
            <w:color w:val="auto"/>
            <w:lang w:val="en-US"/>
          </w:rPr>
          <w:t>pdf</w:t>
        </w:r>
        <w:proofErr w:type="spellEnd"/>
      </w:hyperlink>
      <w:r>
        <w:rPr>
          <w:rFonts w:ascii="Times New Roman" w:hAnsi="Times New Roman" w:cs="Times New Roman"/>
        </w:rPr>
        <w:t xml:space="preserve"> </w:t>
      </w:r>
      <w:r w:rsidRPr="00502EAE">
        <w:rPr>
          <w:rFonts w:ascii="Times New Roman" w:hAnsi="Times New Roman" w:cs="Times New Roman"/>
          <w:shd w:val="clear" w:color="auto" w:fill="FFFFFF"/>
        </w:rPr>
        <w:t>(дата обращения</w:t>
      </w:r>
      <w:r>
        <w:rPr>
          <w:rFonts w:ascii="Times New Roman" w:hAnsi="Times New Roman" w:cs="Times New Roman"/>
          <w:shd w:val="clear" w:color="auto" w:fill="FFFFFF"/>
        </w:rPr>
        <w:t>: 12.0</w:t>
      </w:r>
      <w:r w:rsidRPr="00502EAE">
        <w:rPr>
          <w:rFonts w:ascii="Times New Roman" w:hAnsi="Times New Roman" w:cs="Times New Roman"/>
          <w:shd w:val="clear" w:color="auto" w:fill="FFFFFF"/>
        </w:rPr>
        <w:t>3.2018).</w:t>
      </w:r>
    </w:p>
  </w:footnote>
  <w:footnote w:id="167">
    <w:p w:rsidR="00751663" w:rsidRPr="00BC5FFF" w:rsidRDefault="00751663" w:rsidP="00502EAE">
      <w:pPr>
        <w:pStyle w:val="af8"/>
        <w:rPr>
          <w:lang w:val="en-US"/>
        </w:rPr>
      </w:pPr>
      <w:r w:rsidRPr="00502EAE">
        <w:rPr>
          <w:rStyle w:val="afa"/>
          <w:rFonts w:ascii="Times New Roman" w:hAnsi="Times New Roman"/>
        </w:rPr>
        <w:footnoteRef/>
      </w:r>
      <w:r w:rsidRPr="00BC5FFF">
        <w:rPr>
          <w:rFonts w:ascii="Times New Roman" w:hAnsi="Times New Roman" w:cs="Times New Roman"/>
          <w:lang w:val="en-US"/>
        </w:rPr>
        <w:t xml:space="preserve"> </w:t>
      </w:r>
      <w:r w:rsidRPr="000B188C">
        <w:rPr>
          <w:rFonts w:ascii="Times New Roman" w:hAnsi="Times New Roman" w:cs="Times New Roman"/>
          <w:shd w:val="clear" w:color="auto" w:fill="FFFFFF"/>
          <w:lang w:val="en-US"/>
        </w:rPr>
        <w:t>Ibid.</w:t>
      </w:r>
    </w:p>
  </w:footnote>
  <w:footnote w:id="168">
    <w:p w:rsidR="00751663" w:rsidRPr="00EC7FC8" w:rsidRDefault="00751663" w:rsidP="001733C8">
      <w:pPr>
        <w:jc w:val="both"/>
        <w:rPr>
          <w:rFonts w:ascii="Times New Roman" w:hAnsi="Times New Roman" w:cs="Times New Roman"/>
          <w:szCs w:val="20"/>
          <w:lang w:val="en-US"/>
        </w:rPr>
      </w:pPr>
      <w:r w:rsidRPr="001733C8">
        <w:rPr>
          <w:rStyle w:val="afa"/>
          <w:rFonts w:ascii="Times New Roman" w:hAnsi="Times New Roman"/>
          <w:szCs w:val="20"/>
        </w:rPr>
        <w:footnoteRef/>
      </w:r>
      <w:r w:rsidRPr="001733C8">
        <w:rPr>
          <w:rFonts w:ascii="Times New Roman" w:hAnsi="Times New Roman" w:cs="Times New Roman"/>
          <w:szCs w:val="20"/>
          <w:lang w:val="en-US"/>
        </w:rPr>
        <w:t xml:space="preserve"> </w:t>
      </w:r>
      <w:proofErr w:type="gramStart"/>
      <w:r w:rsidRPr="001733C8">
        <w:rPr>
          <w:rFonts w:ascii="Times New Roman" w:hAnsi="Times New Roman" w:cs="Times New Roman"/>
          <w:szCs w:val="20"/>
          <w:lang w:val="en-US"/>
        </w:rPr>
        <w:t>From asylum seeker to refugee – before and after the crisis of 2015.</w:t>
      </w:r>
      <w:proofErr w:type="gramEnd"/>
      <w:r w:rsidRPr="001733C8">
        <w:rPr>
          <w:rFonts w:ascii="Times New Roman" w:hAnsi="Times New Roman" w:cs="Times New Roman"/>
          <w:szCs w:val="20"/>
          <w:lang w:val="en-US"/>
        </w:rPr>
        <w:t xml:space="preserve"> </w:t>
      </w:r>
      <w:proofErr w:type="gramStart"/>
      <w:r w:rsidRPr="001733C8">
        <w:rPr>
          <w:rFonts w:ascii="Times New Roman" w:hAnsi="Times New Roman" w:cs="Times New Roman"/>
          <w:szCs w:val="20"/>
          <w:lang w:val="en-US"/>
        </w:rPr>
        <w:t xml:space="preserve">Statistical analysis, 2017 / </w:t>
      </w:r>
      <w:proofErr w:type="spellStart"/>
      <w:r w:rsidRPr="001733C8">
        <w:rPr>
          <w:rFonts w:ascii="Times New Roman" w:hAnsi="Times New Roman" w:cs="Times New Roman"/>
          <w:szCs w:val="20"/>
          <w:lang w:val="en-US"/>
        </w:rPr>
        <w:t>Statistisk</w:t>
      </w:r>
      <w:proofErr w:type="spellEnd"/>
      <w:r w:rsidRPr="001733C8">
        <w:rPr>
          <w:rFonts w:ascii="Times New Roman" w:hAnsi="Times New Roman" w:cs="Times New Roman"/>
          <w:szCs w:val="20"/>
          <w:lang w:val="en-US"/>
        </w:rPr>
        <w:t xml:space="preserve"> </w:t>
      </w:r>
      <w:proofErr w:type="spellStart"/>
      <w:r w:rsidRPr="001733C8">
        <w:rPr>
          <w:rFonts w:ascii="Times New Roman" w:hAnsi="Times New Roman" w:cs="Times New Roman"/>
          <w:szCs w:val="20"/>
          <w:lang w:val="en-US"/>
        </w:rPr>
        <w:t>sentralbyrå</w:t>
      </w:r>
      <w:proofErr w:type="spellEnd"/>
      <w:r w:rsidRPr="00EC7FC8">
        <w:rPr>
          <w:rFonts w:ascii="Times New Roman" w:hAnsi="Times New Roman" w:cs="Times New Roman"/>
          <w:bCs/>
          <w:szCs w:val="20"/>
          <w:lang w:val="en-US"/>
        </w:rPr>
        <w:t xml:space="preserve">, </w:t>
      </w:r>
      <w:r w:rsidRPr="001733C8">
        <w:rPr>
          <w:rFonts w:ascii="Times New Roman" w:hAnsi="Times New Roman" w:cs="Times New Roman"/>
          <w:szCs w:val="20"/>
          <w:lang w:val="en-US"/>
        </w:rPr>
        <w:t xml:space="preserve">L. </w:t>
      </w:r>
      <w:proofErr w:type="spellStart"/>
      <w:r w:rsidRPr="001733C8">
        <w:rPr>
          <w:rFonts w:ascii="Times New Roman" w:hAnsi="Times New Roman" w:cs="Times New Roman"/>
          <w:bCs/>
          <w:szCs w:val="20"/>
          <w:shd w:val="clear" w:color="auto" w:fill="FFFFFF"/>
          <w:lang w:val="en-US"/>
        </w:rPr>
        <w:t>Østby</w:t>
      </w:r>
      <w:proofErr w:type="spellEnd"/>
      <w:r w:rsidRPr="001733C8">
        <w:rPr>
          <w:rFonts w:ascii="Times New Roman" w:hAnsi="Times New Roman" w:cs="Times New Roman"/>
          <w:bCs/>
          <w:caps/>
          <w:szCs w:val="20"/>
          <w:shd w:val="clear" w:color="auto" w:fill="FFFFFF"/>
          <w:lang w:val="en-US"/>
        </w:rPr>
        <w:t>.</w:t>
      </w:r>
      <w:proofErr w:type="gramEnd"/>
      <w:r w:rsidRPr="001733C8">
        <w:rPr>
          <w:rFonts w:ascii="Times New Roman" w:hAnsi="Times New Roman" w:cs="Times New Roman"/>
          <w:bCs/>
          <w:caps/>
          <w:szCs w:val="20"/>
          <w:shd w:val="clear" w:color="auto" w:fill="FFFFFF"/>
          <w:lang w:val="en-US"/>
        </w:rPr>
        <w:t xml:space="preserve"> </w:t>
      </w:r>
      <w:r w:rsidRPr="001733C8">
        <w:rPr>
          <w:rFonts w:ascii="Times New Roman" w:hAnsi="Times New Roman" w:cs="Times New Roman"/>
          <w:szCs w:val="20"/>
          <w:lang w:val="en-US"/>
        </w:rPr>
        <w:t>URL</w:t>
      </w:r>
      <w:r w:rsidRPr="00EC7FC8">
        <w:rPr>
          <w:rFonts w:ascii="Times New Roman" w:hAnsi="Times New Roman" w:cs="Times New Roman"/>
          <w:szCs w:val="20"/>
          <w:lang w:val="en-US"/>
        </w:rPr>
        <w:t xml:space="preserve">: </w:t>
      </w:r>
      <w:r w:rsidRPr="00EC7FC8">
        <w:rPr>
          <w:rFonts w:ascii="Times New Roman" w:hAnsi="Times New Roman" w:cs="Times New Roman"/>
          <w:bCs/>
          <w:caps/>
          <w:szCs w:val="20"/>
          <w:shd w:val="clear" w:color="auto" w:fill="FFFFFF"/>
          <w:lang w:val="en-US"/>
        </w:rPr>
        <w:t xml:space="preserve"> </w:t>
      </w:r>
      <w:r w:rsidR="00C7142D">
        <w:fldChar w:fldCharType="begin"/>
      </w:r>
      <w:r w:rsidR="00C7142D" w:rsidRPr="001D494C">
        <w:rPr>
          <w:lang w:val="en-US"/>
        </w:rPr>
        <w:instrText>HYPERLINK "https://www.ssb.no/en/befolkning/artikler-og-publikasjoner/from-asylum-seeker-to-refugee-before-and-after-the-crisis-of-2015"</w:instrText>
      </w:r>
      <w:r w:rsidR="00C7142D">
        <w:fldChar w:fldCharType="separate"/>
      </w:r>
      <w:r w:rsidRPr="001733C8">
        <w:rPr>
          <w:rStyle w:val="a5"/>
          <w:rFonts w:ascii="Times New Roman" w:hAnsi="Times New Roman"/>
          <w:color w:val="auto"/>
          <w:szCs w:val="20"/>
          <w:lang w:val="en-US"/>
        </w:rPr>
        <w:t>https</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www</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ssb</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no</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en</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befolkning</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artikler</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og</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publikasjoner</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from</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asylum</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seeker</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to</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refugee</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before</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and</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after</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the</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crisis</w:t>
      </w:r>
      <w:r w:rsidRPr="00EC7FC8">
        <w:rPr>
          <w:rStyle w:val="a5"/>
          <w:rFonts w:ascii="Times New Roman" w:hAnsi="Times New Roman"/>
          <w:color w:val="auto"/>
          <w:szCs w:val="20"/>
          <w:lang w:val="en-US"/>
        </w:rPr>
        <w:t>-</w:t>
      </w:r>
      <w:r w:rsidRPr="001733C8">
        <w:rPr>
          <w:rStyle w:val="a5"/>
          <w:rFonts w:ascii="Times New Roman" w:hAnsi="Times New Roman"/>
          <w:color w:val="auto"/>
          <w:szCs w:val="20"/>
          <w:lang w:val="en-US"/>
        </w:rPr>
        <w:t>of</w:t>
      </w:r>
      <w:r w:rsidRPr="00EC7FC8">
        <w:rPr>
          <w:rStyle w:val="a5"/>
          <w:rFonts w:ascii="Times New Roman" w:hAnsi="Times New Roman"/>
          <w:color w:val="auto"/>
          <w:szCs w:val="20"/>
          <w:lang w:val="en-US"/>
        </w:rPr>
        <w:t>-2015</w:t>
      </w:r>
      <w:r w:rsidR="00C7142D">
        <w:fldChar w:fldCharType="end"/>
      </w:r>
      <w:r w:rsidRPr="00EC7FC8">
        <w:rPr>
          <w:rFonts w:ascii="Times New Roman" w:hAnsi="Times New Roman" w:cs="Times New Roman"/>
          <w:szCs w:val="20"/>
          <w:lang w:val="en-US"/>
        </w:rPr>
        <w:t xml:space="preserve"> </w:t>
      </w:r>
      <w:r w:rsidRPr="00EC7FC8">
        <w:rPr>
          <w:rFonts w:ascii="Times New Roman" w:hAnsi="Times New Roman" w:cs="Times New Roman"/>
          <w:szCs w:val="20"/>
          <w:shd w:val="clear" w:color="auto" w:fill="FFFFFF"/>
          <w:lang w:val="en-US"/>
        </w:rPr>
        <w:t>(</w:t>
      </w:r>
      <w:r w:rsidRPr="001733C8">
        <w:rPr>
          <w:rFonts w:ascii="Times New Roman" w:hAnsi="Times New Roman" w:cs="Times New Roman"/>
          <w:szCs w:val="20"/>
          <w:shd w:val="clear" w:color="auto" w:fill="FFFFFF"/>
        </w:rPr>
        <w:t>дата</w:t>
      </w:r>
      <w:r w:rsidRPr="00EC7FC8">
        <w:rPr>
          <w:rFonts w:ascii="Times New Roman" w:hAnsi="Times New Roman" w:cs="Times New Roman"/>
          <w:szCs w:val="20"/>
          <w:shd w:val="clear" w:color="auto" w:fill="FFFFFF"/>
          <w:lang w:val="en-US"/>
        </w:rPr>
        <w:t xml:space="preserve"> </w:t>
      </w:r>
      <w:r w:rsidRPr="001733C8">
        <w:rPr>
          <w:rFonts w:ascii="Times New Roman" w:hAnsi="Times New Roman" w:cs="Times New Roman"/>
          <w:szCs w:val="20"/>
          <w:shd w:val="clear" w:color="auto" w:fill="FFFFFF"/>
        </w:rPr>
        <w:t>обращения</w:t>
      </w:r>
      <w:r w:rsidRPr="00EC7FC8">
        <w:rPr>
          <w:rFonts w:ascii="Times New Roman" w:hAnsi="Times New Roman" w:cs="Times New Roman"/>
          <w:szCs w:val="20"/>
          <w:shd w:val="clear" w:color="auto" w:fill="FFFFFF"/>
          <w:lang w:val="en-US"/>
        </w:rPr>
        <w:t>: 22.03.2018).</w:t>
      </w:r>
    </w:p>
  </w:footnote>
  <w:footnote w:id="169">
    <w:p w:rsidR="00751663" w:rsidRPr="001733C8" w:rsidRDefault="00751663" w:rsidP="001733C8">
      <w:pPr>
        <w:pStyle w:val="af8"/>
        <w:rPr>
          <w:rFonts w:ascii="Times New Roman" w:hAnsi="Times New Roman" w:cs="Times New Roman"/>
        </w:rPr>
      </w:pPr>
      <w:r w:rsidRPr="001733C8">
        <w:rPr>
          <w:rStyle w:val="afa"/>
          <w:rFonts w:ascii="Times New Roman" w:hAnsi="Times New Roman"/>
        </w:rPr>
        <w:footnoteRef/>
      </w:r>
      <w:r w:rsidRPr="001733C8">
        <w:rPr>
          <w:rFonts w:ascii="Times New Roman" w:hAnsi="Times New Roman" w:cs="Times New Roman"/>
          <w:lang w:val="en-US"/>
        </w:rPr>
        <w:t xml:space="preserve"> </w:t>
      </w:r>
      <w:proofErr w:type="gramStart"/>
      <w:r w:rsidRPr="001733C8">
        <w:rPr>
          <w:rFonts w:ascii="Times New Roman" w:hAnsi="Times New Roman" w:cs="Times New Roman"/>
          <w:lang w:val="en-US"/>
        </w:rPr>
        <w:t>Immigration and Immigrants 2015–2016.</w:t>
      </w:r>
      <w:proofErr w:type="gramEnd"/>
      <w:r w:rsidRPr="001733C8">
        <w:rPr>
          <w:rFonts w:ascii="Times New Roman" w:hAnsi="Times New Roman" w:cs="Times New Roman"/>
          <w:lang w:val="en-US"/>
        </w:rPr>
        <w:t xml:space="preserve"> IMO Report for Norway / Norwegian Ministries, E. </w:t>
      </w:r>
      <w:proofErr w:type="spellStart"/>
      <w:proofErr w:type="gramStart"/>
      <w:r w:rsidRPr="001733C8">
        <w:rPr>
          <w:rFonts w:ascii="Times New Roman" w:hAnsi="Times New Roman" w:cs="Times New Roman"/>
          <w:lang w:val="en-US"/>
        </w:rPr>
        <w:t>Thorud</w:t>
      </w:r>
      <w:proofErr w:type="spellEnd"/>
      <w:r w:rsidRPr="001733C8">
        <w:rPr>
          <w:rFonts w:ascii="Times New Roman" w:hAnsi="Times New Roman" w:cs="Times New Roman"/>
          <w:lang w:val="en-US"/>
        </w:rPr>
        <w:t xml:space="preserve">  [</w:t>
      </w:r>
      <w:proofErr w:type="gramEnd"/>
      <w:r w:rsidRPr="001733C8">
        <w:rPr>
          <w:rFonts w:ascii="Times New Roman" w:hAnsi="Times New Roman" w:cs="Times New Roman"/>
          <w:lang w:val="en-US"/>
        </w:rPr>
        <w:t>et. al.]. URL</w:t>
      </w:r>
      <w:r w:rsidRPr="00EC7FC8">
        <w:rPr>
          <w:rFonts w:ascii="Times New Roman" w:hAnsi="Times New Roman" w:cs="Times New Roman"/>
        </w:rPr>
        <w:t xml:space="preserve">:  </w:t>
      </w:r>
      <w:hyperlink r:id="rId88" w:history="1">
        <w:r w:rsidRPr="001733C8">
          <w:rPr>
            <w:rStyle w:val="a5"/>
            <w:rFonts w:ascii="Times New Roman" w:hAnsi="Times New Roman"/>
            <w:color w:val="auto"/>
            <w:lang w:val="en-US"/>
          </w:rPr>
          <w:t>https</w:t>
        </w:r>
        <w:r w:rsidRPr="001733C8">
          <w:rPr>
            <w:rStyle w:val="a5"/>
            <w:rFonts w:ascii="Times New Roman" w:hAnsi="Times New Roman"/>
            <w:color w:val="auto"/>
          </w:rPr>
          <w:t>://</w:t>
        </w:r>
        <w:r w:rsidRPr="001733C8">
          <w:rPr>
            <w:rStyle w:val="a5"/>
            <w:rFonts w:ascii="Times New Roman" w:hAnsi="Times New Roman"/>
            <w:color w:val="auto"/>
            <w:lang w:val="en-US"/>
          </w:rPr>
          <w:t>www</w:t>
        </w:r>
        <w:r w:rsidRPr="001733C8">
          <w:rPr>
            <w:rStyle w:val="a5"/>
            <w:rFonts w:ascii="Times New Roman" w:hAnsi="Times New Roman"/>
            <w:color w:val="auto"/>
          </w:rPr>
          <w:t>.</w:t>
        </w:r>
        <w:proofErr w:type="spellStart"/>
        <w:r w:rsidRPr="001733C8">
          <w:rPr>
            <w:rStyle w:val="a5"/>
            <w:rFonts w:ascii="Times New Roman" w:hAnsi="Times New Roman"/>
            <w:color w:val="auto"/>
            <w:lang w:val="en-US"/>
          </w:rPr>
          <w:t>regjeringen</w:t>
        </w:r>
        <w:proofErr w:type="spellEnd"/>
        <w:r w:rsidRPr="001733C8">
          <w:rPr>
            <w:rStyle w:val="a5"/>
            <w:rFonts w:ascii="Times New Roman" w:hAnsi="Times New Roman"/>
            <w:color w:val="auto"/>
          </w:rPr>
          <w:t>.</w:t>
        </w:r>
        <w:r w:rsidRPr="001733C8">
          <w:rPr>
            <w:rStyle w:val="a5"/>
            <w:rFonts w:ascii="Times New Roman" w:hAnsi="Times New Roman"/>
            <w:color w:val="auto"/>
            <w:lang w:val="en-US"/>
          </w:rPr>
          <w:t>no</w:t>
        </w:r>
        <w:r w:rsidRPr="001733C8">
          <w:rPr>
            <w:rStyle w:val="a5"/>
            <w:rFonts w:ascii="Times New Roman" w:hAnsi="Times New Roman"/>
            <w:color w:val="auto"/>
          </w:rPr>
          <w:t>/</w:t>
        </w:r>
        <w:proofErr w:type="spellStart"/>
        <w:r w:rsidRPr="001733C8">
          <w:rPr>
            <w:rStyle w:val="a5"/>
            <w:rFonts w:ascii="Times New Roman" w:hAnsi="Times New Roman"/>
            <w:color w:val="auto"/>
            <w:lang w:val="en-US"/>
          </w:rPr>
          <w:t>contentassets</w:t>
        </w:r>
        <w:proofErr w:type="spellEnd"/>
        <w:r w:rsidRPr="001733C8">
          <w:rPr>
            <w:rStyle w:val="a5"/>
            <w:rFonts w:ascii="Times New Roman" w:hAnsi="Times New Roman"/>
            <w:color w:val="auto"/>
          </w:rPr>
          <w:t>/5</w:t>
        </w:r>
        <w:r w:rsidRPr="001733C8">
          <w:rPr>
            <w:rStyle w:val="a5"/>
            <w:rFonts w:ascii="Times New Roman" w:hAnsi="Times New Roman"/>
            <w:color w:val="auto"/>
            <w:lang w:val="en-US"/>
          </w:rPr>
          <w:t>a</w:t>
        </w:r>
        <w:r w:rsidRPr="001733C8">
          <w:rPr>
            <w:rStyle w:val="a5"/>
            <w:rFonts w:ascii="Times New Roman" w:hAnsi="Times New Roman"/>
            <w:color w:val="auto"/>
          </w:rPr>
          <w:t>8</w:t>
        </w:r>
        <w:r w:rsidRPr="001733C8">
          <w:rPr>
            <w:rStyle w:val="a5"/>
            <w:rFonts w:ascii="Times New Roman" w:hAnsi="Times New Roman"/>
            <w:color w:val="auto"/>
            <w:lang w:val="en-US"/>
          </w:rPr>
          <w:t>e</w:t>
        </w:r>
        <w:r w:rsidRPr="001733C8">
          <w:rPr>
            <w:rStyle w:val="a5"/>
            <w:rFonts w:ascii="Times New Roman" w:hAnsi="Times New Roman"/>
            <w:color w:val="auto"/>
          </w:rPr>
          <w:t>49</w:t>
        </w:r>
        <w:r w:rsidRPr="001733C8">
          <w:rPr>
            <w:rStyle w:val="a5"/>
            <w:rFonts w:ascii="Times New Roman" w:hAnsi="Times New Roman"/>
            <w:color w:val="auto"/>
            <w:lang w:val="en-US"/>
          </w:rPr>
          <w:t>d</w:t>
        </w:r>
        <w:r w:rsidRPr="001733C8">
          <w:rPr>
            <w:rStyle w:val="a5"/>
            <w:rFonts w:ascii="Times New Roman" w:hAnsi="Times New Roman"/>
            <w:color w:val="auto"/>
          </w:rPr>
          <w:t>721</w:t>
        </w:r>
        <w:r w:rsidRPr="001733C8">
          <w:rPr>
            <w:rStyle w:val="a5"/>
            <w:rFonts w:ascii="Times New Roman" w:hAnsi="Times New Roman"/>
            <w:color w:val="auto"/>
            <w:lang w:val="en-US"/>
          </w:rPr>
          <w:t>ad</w:t>
        </w:r>
        <w:r w:rsidRPr="001733C8">
          <w:rPr>
            <w:rStyle w:val="a5"/>
            <w:rFonts w:ascii="Times New Roman" w:hAnsi="Times New Roman"/>
            <w:color w:val="auto"/>
          </w:rPr>
          <w:t>456</w:t>
        </w:r>
        <w:r w:rsidRPr="001733C8">
          <w:rPr>
            <w:rStyle w:val="a5"/>
            <w:rFonts w:ascii="Times New Roman" w:hAnsi="Times New Roman"/>
            <w:color w:val="auto"/>
            <w:lang w:val="en-US"/>
          </w:rPr>
          <w:t>ea</w:t>
        </w:r>
        <w:r w:rsidRPr="001733C8">
          <w:rPr>
            <w:rStyle w:val="a5"/>
            <w:rFonts w:ascii="Times New Roman" w:hAnsi="Times New Roman"/>
            <w:color w:val="auto"/>
          </w:rPr>
          <w:t>8</w:t>
        </w:r>
        <w:proofErr w:type="spellStart"/>
        <w:r w:rsidRPr="001733C8">
          <w:rPr>
            <w:rStyle w:val="a5"/>
            <w:rFonts w:ascii="Times New Roman" w:hAnsi="Times New Roman"/>
            <w:color w:val="auto"/>
            <w:lang w:val="en-US"/>
          </w:rPr>
          <w:t>bd</w:t>
        </w:r>
        <w:proofErr w:type="spellEnd"/>
        <w:r w:rsidRPr="001733C8">
          <w:rPr>
            <w:rStyle w:val="a5"/>
            <w:rFonts w:ascii="Times New Roman" w:hAnsi="Times New Roman"/>
            <w:color w:val="auto"/>
          </w:rPr>
          <w:t>698</w:t>
        </w:r>
        <w:r w:rsidRPr="001733C8">
          <w:rPr>
            <w:rStyle w:val="a5"/>
            <w:rFonts w:ascii="Times New Roman" w:hAnsi="Times New Roman"/>
            <w:color w:val="auto"/>
            <w:lang w:val="en-US"/>
          </w:rPr>
          <w:t>ea</w:t>
        </w:r>
        <w:r w:rsidRPr="001733C8">
          <w:rPr>
            <w:rStyle w:val="a5"/>
            <w:rFonts w:ascii="Times New Roman" w:hAnsi="Times New Roman"/>
            <w:color w:val="auto"/>
          </w:rPr>
          <w:t>2</w:t>
        </w:r>
        <w:r w:rsidRPr="001733C8">
          <w:rPr>
            <w:rStyle w:val="a5"/>
            <w:rFonts w:ascii="Times New Roman" w:hAnsi="Times New Roman"/>
            <w:color w:val="auto"/>
            <w:lang w:val="en-US"/>
          </w:rPr>
          <w:t>d</w:t>
        </w:r>
        <w:r w:rsidRPr="001733C8">
          <w:rPr>
            <w:rStyle w:val="a5"/>
            <w:rFonts w:ascii="Times New Roman" w:hAnsi="Times New Roman"/>
            <w:color w:val="auto"/>
          </w:rPr>
          <w:t>543</w:t>
        </w:r>
        <w:proofErr w:type="spellStart"/>
        <w:r w:rsidRPr="001733C8">
          <w:rPr>
            <w:rStyle w:val="a5"/>
            <w:rFonts w:ascii="Times New Roman" w:hAnsi="Times New Roman"/>
            <w:color w:val="auto"/>
            <w:lang w:val="en-US"/>
          </w:rPr>
          <w:t>ef</w:t>
        </w:r>
        <w:proofErr w:type="spellEnd"/>
        <w:r w:rsidRPr="001733C8">
          <w:rPr>
            <w:rStyle w:val="a5"/>
            <w:rFonts w:ascii="Times New Roman" w:hAnsi="Times New Roman"/>
            <w:color w:val="auto"/>
          </w:rPr>
          <w:t>/</w:t>
        </w:r>
        <w:r w:rsidRPr="001733C8">
          <w:rPr>
            <w:rStyle w:val="a5"/>
            <w:rFonts w:ascii="Times New Roman" w:hAnsi="Times New Roman"/>
            <w:color w:val="auto"/>
            <w:lang w:val="en-US"/>
          </w:rPr>
          <w:t>immigration</w:t>
        </w:r>
        <w:r w:rsidRPr="001733C8">
          <w:rPr>
            <w:rStyle w:val="a5"/>
            <w:rFonts w:ascii="Times New Roman" w:hAnsi="Times New Roman"/>
            <w:color w:val="auto"/>
          </w:rPr>
          <w:t>-</w:t>
        </w:r>
        <w:r w:rsidRPr="001733C8">
          <w:rPr>
            <w:rStyle w:val="a5"/>
            <w:rFonts w:ascii="Times New Roman" w:hAnsi="Times New Roman"/>
            <w:color w:val="auto"/>
            <w:lang w:val="en-US"/>
          </w:rPr>
          <w:t>and</w:t>
        </w:r>
        <w:r w:rsidRPr="001733C8">
          <w:rPr>
            <w:rStyle w:val="a5"/>
            <w:rFonts w:ascii="Times New Roman" w:hAnsi="Times New Roman"/>
            <w:color w:val="auto"/>
          </w:rPr>
          <w:t>-</w:t>
        </w:r>
        <w:r w:rsidRPr="001733C8">
          <w:rPr>
            <w:rStyle w:val="a5"/>
            <w:rFonts w:ascii="Times New Roman" w:hAnsi="Times New Roman"/>
            <w:color w:val="auto"/>
            <w:lang w:val="en-US"/>
          </w:rPr>
          <w:t>immigrants</w:t>
        </w:r>
        <w:r w:rsidRPr="001733C8">
          <w:rPr>
            <w:rStyle w:val="a5"/>
            <w:rFonts w:ascii="Times New Roman" w:hAnsi="Times New Roman"/>
            <w:color w:val="auto"/>
          </w:rPr>
          <w:t>-20152016-</w:t>
        </w:r>
        <w:r w:rsidRPr="001733C8">
          <w:rPr>
            <w:rStyle w:val="a5"/>
            <w:rFonts w:ascii="Times New Roman" w:hAnsi="Times New Roman"/>
            <w:color w:val="auto"/>
            <w:lang w:val="en-US"/>
          </w:rPr>
          <w:t>complete</w:t>
        </w:r>
        <w:r w:rsidRPr="001733C8">
          <w:rPr>
            <w:rStyle w:val="a5"/>
            <w:rFonts w:ascii="Times New Roman" w:hAnsi="Times New Roman"/>
            <w:color w:val="auto"/>
          </w:rPr>
          <w:t>.</w:t>
        </w:r>
        <w:proofErr w:type="spellStart"/>
        <w:r w:rsidRPr="001733C8">
          <w:rPr>
            <w:rStyle w:val="a5"/>
            <w:rFonts w:ascii="Times New Roman" w:hAnsi="Times New Roman"/>
            <w:color w:val="auto"/>
            <w:lang w:val="en-US"/>
          </w:rPr>
          <w:t>pdf</w:t>
        </w:r>
        <w:proofErr w:type="spellEnd"/>
      </w:hyperlink>
      <w:r w:rsidRPr="001733C8">
        <w:rPr>
          <w:rFonts w:ascii="Times New Roman" w:hAnsi="Times New Roman" w:cs="Times New Roman"/>
        </w:rPr>
        <w:t xml:space="preserve"> </w:t>
      </w:r>
      <w:r w:rsidRPr="001733C8">
        <w:rPr>
          <w:rFonts w:ascii="Times New Roman" w:hAnsi="Times New Roman" w:cs="Times New Roman"/>
          <w:shd w:val="clear" w:color="auto" w:fill="FFFFFF"/>
        </w:rPr>
        <w:t>(дата обращения: 04.02.2018).</w:t>
      </w:r>
    </w:p>
  </w:footnote>
  <w:footnote w:id="170">
    <w:p w:rsidR="00751663" w:rsidRPr="00EC7FC8" w:rsidRDefault="00751663" w:rsidP="001733C8">
      <w:pPr>
        <w:pStyle w:val="af8"/>
        <w:rPr>
          <w:rFonts w:ascii="Times New Roman" w:hAnsi="Times New Roman" w:cs="Times New Roman"/>
          <w:bCs/>
        </w:rPr>
      </w:pPr>
      <w:r w:rsidRPr="001733C8">
        <w:rPr>
          <w:rStyle w:val="afa"/>
          <w:rFonts w:ascii="Times New Roman" w:hAnsi="Times New Roman"/>
        </w:rPr>
        <w:footnoteRef/>
      </w:r>
      <w:r w:rsidRPr="001733C8">
        <w:rPr>
          <w:rFonts w:ascii="Times New Roman" w:hAnsi="Times New Roman" w:cs="Times New Roman"/>
          <w:lang w:val="en-US"/>
        </w:rPr>
        <w:t xml:space="preserve"> </w:t>
      </w:r>
      <w:proofErr w:type="gramStart"/>
      <w:r w:rsidRPr="001733C8">
        <w:rPr>
          <w:rFonts w:ascii="Times New Roman" w:hAnsi="Times New Roman" w:cs="Times New Roman"/>
          <w:bCs/>
          <w:lang w:val="en-US"/>
        </w:rPr>
        <w:t>High refugee immigration.</w:t>
      </w:r>
      <w:proofErr w:type="gramEnd"/>
      <w:r w:rsidRPr="001733C8">
        <w:rPr>
          <w:rFonts w:ascii="Times New Roman" w:hAnsi="Times New Roman" w:cs="Times New Roman"/>
          <w:bCs/>
          <w:lang w:val="en-US"/>
        </w:rPr>
        <w:t xml:space="preserve"> </w:t>
      </w:r>
      <w:proofErr w:type="gramStart"/>
      <w:r w:rsidRPr="001733C8">
        <w:rPr>
          <w:rFonts w:ascii="Times New Roman" w:hAnsi="Times New Roman" w:cs="Times New Roman"/>
          <w:bCs/>
          <w:lang w:val="en-US"/>
        </w:rPr>
        <w:t xml:space="preserve">June 2017 / </w:t>
      </w:r>
      <w:proofErr w:type="spellStart"/>
      <w:r w:rsidRPr="001733C8">
        <w:rPr>
          <w:rFonts w:ascii="Times New Roman" w:hAnsi="Times New Roman" w:cs="Times New Roman"/>
          <w:lang w:val="en-US"/>
        </w:rPr>
        <w:t>Statistisk</w:t>
      </w:r>
      <w:proofErr w:type="spellEnd"/>
      <w:r w:rsidRPr="001733C8">
        <w:rPr>
          <w:rFonts w:ascii="Times New Roman" w:hAnsi="Times New Roman" w:cs="Times New Roman"/>
          <w:lang w:val="en-US"/>
        </w:rPr>
        <w:t xml:space="preserve"> </w:t>
      </w:r>
      <w:proofErr w:type="spellStart"/>
      <w:r w:rsidRPr="001733C8">
        <w:rPr>
          <w:rFonts w:ascii="Times New Roman" w:hAnsi="Times New Roman" w:cs="Times New Roman"/>
          <w:lang w:val="en-US"/>
        </w:rPr>
        <w:t>sentralbyrå</w:t>
      </w:r>
      <w:proofErr w:type="spellEnd"/>
      <w:r w:rsidRPr="001733C8">
        <w:rPr>
          <w:rFonts w:ascii="Times New Roman" w:hAnsi="Times New Roman" w:cs="Times New Roman"/>
          <w:bCs/>
          <w:lang w:val="en-US"/>
        </w:rPr>
        <w:t>.</w:t>
      </w:r>
      <w:proofErr w:type="gramEnd"/>
      <w:r w:rsidRPr="001733C8">
        <w:rPr>
          <w:rFonts w:ascii="Times New Roman" w:hAnsi="Times New Roman" w:cs="Times New Roman"/>
          <w:bCs/>
          <w:lang w:val="en-US"/>
        </w:rPr>
        <w:t xml:space="preserve"> </w:t>
      </w:r>
      <w:r w:rsidRPr="001733C8">
        <w:rPr>
          <w:rFonts w:ascii="Times New Roman" w:hAnsi="Times New Roman" w:cs="Times New Roman"/>
          <w:lang w:val="en-US"/>
        </w:rPr>
        <w:t>URL</w:t>
      </w:r>
      <w:r w:rsidRPr="00EC7FC8">
        <w:rPr>
          <w:rFonts w:ascii="Times New Roman" w:hAnsi="Times New Roman" w:cs="Times New Roman"/>
        </w:rPr>
        <w:t xml:space="preserve">: </w:t>
      </w:r>
      <w:r w:rsidRPr="00EC7FC8">
        <w:rPr>
          <w:rFonts w:ascii="Times New Roman" w:hAnsi="Times New Roman" w:cs="Times New Roman"/>
          <w:bCs/>
          <w:caps/>
          <w:shd w:val="clear" w:color="auto" w:fill="FFFFFF"/>
        </w:rPr>
        <w:t xml:space="preserve"> </w:t>
      </w:r>
    </w:p>
    <w:p w:rsidR="00751663" w:rsidRPr="001733C8" w:rsidRDefault="00C7142D" w:rsidP="001733C8">
      <w:pPr>
        <w:pStyle w:val="af8"/>
        <w:rPr>
          <w:rFonts w:ascii="Times New Roman" w:hAnsi="Times New Roman" w:cs="Times New Roman"/>
          <w:bCs/>
        </w:rPr>
      </w:pPr>
      <w:hyperlink r:id="rId89" w:history="1">
        <w:r w:rsidR="00751663" w:rsidRPr="001733C8">
          <w:rPr>
            <w:rStyle w:val="a5"/>
            <w:rFonts w:ascii="Times New Roman" w:hAnsi="Times New Roman"/>
            <w:bCs/>
            <w:color w:val="auto"/>
            <w:lang w:val="en-US"/>
          </w:rPr>
          <w:t>https</w:t>
        </w:r>
        <w:r w:rsidR="00751663" w:rsidRPr="001733C8">
          <w:rPr>
            <w:rStyle w:val="a5"/>
            <w:rFonts w:ascii="Times New Roman" w:hAnsi="Times New Roman"/>
            <w:bCs/>
            <w:color w:val="auto"/>
          </w:rPr>
          <w:t>://</w:t>
        </w:r>
        <w:r w:rsidR="00751663" w:rsidRPr="001733C8">
          <w:rPr>
            <w:rStyle w:val="a5"/>
            <w:rFonts w:ascii="Times New Roman" w:hAnsi="Times New Roman"/>
            <w:bCs/>
            <w:color w:val="auto"/>
            <w:lang w:val="en-US"/>
          </w:rPr>
          <w:t>www</w:t>
        </w:r>
        <w:r w:rsidR="00751663" w:rsidRPr="001733C8">
          <w:rPr>
            <w:rStyle w:val="a5"/>
            <w:rFonts w:ascii="Times New Roman" w:hAnsi="Times New Roman"/>
            <w:bCs/>
            <w:color w:val="auto"/>
          </w:rPr>
          <w:t>.</w:t>
        </w:r>
        <w:proofErr w:type="spellStart"/>
        <w:r w:rsidR="00751663" w:rsidRPr="001733C8">
          <w:rPr>
            <w:rStyle w:val="a5"/>
            <w:rFonts w:ascii="Times New Roman" w:hAnsi="Times New Roman"/>
            <w:bCs/>
            <w:color w:val="auto"/>
            <w:lang w:val="en-US"/>
          </w:rPr>
          <w:t>ssb</w:t>
        </w:r>
        <w:proofErr w:type="spellEnd"/>
        <w:r w:rsidR="00751663" w:rsidRPr="001733C8">
          <w:rPr>
            <w:rStyle w:val="a5"/>
            <w:rFonts w:ascii="Times New Roman" w:hAnsi="Times New Roman"/>
            <w:bCs/>
            <w:color w:val="auto"/>
          </w:rPr>
          <w:t>.</w:t>
        </w:r>
        <w:r w:rsidR="00751663" w:rsidRPr="001733C8">
          <w:rPr>
            <w:rStyle w:val="a5"/>
            <w:rFonts w:ascii="Times New Roman" w:hAnsi="Times New Roman"/>
            <w:bCs/>
            <w:color w:val="auto"/>
            <w:lang w:val="en-US"/>
          </w:rPr>
          <w:t>no</w:t>
        </w:r>
        <w:r w:rsidR="00751663" w:rsidRPr="001733C8">
          <w:rPr>
            <w:rStyle w:val="a5"/>
            <w:rFonts w:ascii="Times New Roman" w:hAnsi="Times New Roman"/>
            <w:bCs/>
            <w:color w:val="auto"/>
          </w:rPr>
          <w:t>/</w:t>
        </w:r>
        <w:r w:rsidR="00751663" w:rsidRPr="001733C8">
          <w:rPr>
            <w:rStyle w:val="a5"/>
            <w:rFonts w:ascii="Times New Roman" w:hAnsi="Times New Roman"/>
            <w:bCs/>
            <w:color w:val="auto"/>
            <w:lang w:val="en-US"/>
          </w:rPr>
          <w:t>en</w:t>
        </w:r>
        <w:r w:rsidR="00751663" w:rsidRPr="001733C8">
          <w:rPr>
            <w:rStyle w:val="a5"/>
            <w:rFonts w:ascii="Times New Roman" w:hAnsi="Times New Roman"/>
            <w:bCs/>
            <w:color w:val="auto"/>
          </w:rPr>
          <w:t>/</w:t>
        </w:r>
        <w:proofErr w:type="spellStart"/>
        <w:r w:rsidR="00751663" w:rsidRPr="001733C8">
          <w:rPr>
            <w:rStyle w:val="a5"/>
            <w:rFonts w:ascii="Times New Roman" w:hAnsi="Times New Roman"/>
            <w:bCs/>
            <w:color w:val="auto"/>
            <w:lang w:val="en-US"/>
          </w:rPr>
          <w:t>innvandring</w:t>
        </w:r>
        <w:proofErr w:type="spellEnd"/>
        <w:r w:rsidR="00751663" w:rsidRPr="001733C8">
          <w:rPr>
            <w:rStyle w:val="a5"/>
            <w:rFonts w:ascii="Times New Roman" w:hAnsi="Times New Roman"/>
            <w:bCs/>
            <w:color w:val="auto"/>
          </w:rPr>
          <w:t>-</w:t>
        </w:r>
        <w:proofErr w:type="spellStart"/>
        <w:r w:rsidR="00751663" w:rsidRPr="001733C8">
          <w:rPr>
            <w:rStyle w:val="a5"/>
            <w:rFonts w:ascii="Times New Roman" w:hAnsi="Times New Roman"/>
            <w:bCs/>
            <w:color w:val="auto"/>
            <w:lang w:val="en-US"/>
          </w:rPr>
          <w:t>og</w:t>
        </w:r>
        <w:proofErr w:type="spellEnd"/>
        <w:r w:rsidR="00751663" w:rsidRPr="001733C8">
          <w:rPr>
            <w:rStyle w:val="a5"/>
            <w:rFonts w:ascii="Times New Roman" w:hAnsi="Times New Roman"/>
            <w:bCs/>
            <w:color w:val="auto"/>
          </w:rPr>
          <w:t>-</w:t>
        </w:r>
        <w:proofErr w:type="spellStart"/>
        <w:r w:rsidR="00751663" w:rsidRPr="001733C8">
          <w:rPr>
            <w:rStyle w:val="a5"/>
            <w:rFonts w:ascii="Times New Roman" w:hAnsi="Times New Roman"/>
            <w:bCs/>
            <w:color w:val="auto"/>
            <w:lang w:val="en-US"/>
          </w:rPr>
          <w:t>innvandrere</w:t>
        </w:r>
        <w:proofErr w:type="spellEnd"/>
        <w:r w:rsidR="00751663" w:rsidRPr="001733C8">
          <w:rPr>
            <w:rStyle w:val="a5"/>
            <w:rFonts w:ascii="Times New Roman" w:hAnsi="Times New Roman"/>
            <w:bCs/>
            <w:color w:val="auto"/>
          </w:rPr>
          <w:t>/</w:t>
        </w:r>
        <w:proofErr w:type="spellStart"/>
        <w:r w:rsidR="00751663" w:rsidRPr="001733C8">
          <w:rPr>
            <w:rStyle w:val="a5"/>
            <w:rFonts w:ascii="Times New Roman" w:hAnsi="Times New Roman"/>
            <w:bCs/>
            <w:color w:val="auto"/>
            <w:lang w:val="en-US"/>
          </w:rPr>
          <w:t>artikler</w:t>
        </w:r>
        <w:proofErr w:type="spellEnd"/>
        <w:r w:rsidR="00751663" w:rsidRPr="001733C8">
          <w:rPr>
            <w:rStyle w:val="a5"/>
            <w:rFonts w:ascii="Times New Roman" w:hAnsi="Times New Roman"/>
            <w:bCs/>
            <w:color w:val="auto"/>
          </w:rPr>
          <w:t>-</w:t>
        </w:r>
        <w:proofErr w:type="spellStart"/>
        <w:r w:rsidR="00751663" w:rsidRPr="001733C8">
          <w:rPr>
            <w:rStyle w:val="a5"/>
            <w:rFonts w:ascii="Times New Roman" w:hAnsi="Times New Roman"/>
            <w:bCs/>
            <w:color w:val="auto"/>
            <w:lang w:val="en-US"/>
          </w:rPr>
          <w:t>og</w:t>
        </w:r>
        <w:proofErr w:type="spellEnd"/>
        <w:r w:rsidR="00751663" w:rsidRPr="001733C8">
          <w:rPr>
            <w:rStyle w:val="a5"/>
            <w:rFonts w:ascii="Times New Roman" w:hAnsi="Times New Roman"/>
            <w:bCs/>
            <w:color w:val="auto"/>
          </w:rPr>
          <w:t>-</w:t>
        </w:r>
        <w:proofErr w:type="spellStart"/>
        <w:r w:rsidR="00751663" w:rsidRPr="001733C8">
          <w:rPr>
            <w:rStyle w:val="a5"/>
            <w:rFonts w:ascii="Times New Roman" w:hAnsi="Times New Roman"/>
            <w:bCs/>
            <w:color w:val="auto"/>
            <w:lang w:val="en-US"/>
          </w:rPr>
          <w:t>publikasjoner</w:t>
        </w:r>
        <w:proofErr w:type="spellEnd"/>
        <w:r w:rsidR="00751663" w:rsidRPr="001733C8">
          <w:rPr>
            <w:rStyle w:val="a5"/>
            <w:rFonts w:ascii="Times New Roman" w:hAnsi="Times New Roman"/>
            <w:bCs/>
            <w:color w:val="auto"/>
          </w:rPr>
          <w:t>/</w:t>
        </w:r>
        <w:r w:rsidR="00751663" w:rsidRPr="001733C8">
          <w:rPr>
            <w:rStyle w:val="a5"/>
            <w:rFonts w:ascii="Times New Roman" w:hAnsi="Times New Roman"/>
            <w:bCs/>
            <w:color w:val="auto"/>
            <w:lang w:val="en-US"/>
          </w:rPr>
          <w:t>high</w:t>
        </w:r>
        <w:r w:rsidR="00751663" w:rsidRPr="001733C8">
          <w:rPr>
            <w:rStyle w:val="a5"/>
            <w:rFonts w:ascii="Times New Roman" w:hAnsi="Times New Roman"/>
            <w:bCs/>
            <w:color w:val="auto"/>
          </w:rPr>
          <w:t>-</w:t>
        </w:r>
        <w:r w:rsidR="00751663" w:rsidRPr="001733C8">
          <w:rPr>
            <w:rStyle w:val="a5"/>
            <w:rFonts w:ascii="Times New Roman" w:hAnsi="Times New Roman"/>
            <w:bCs/>
            <w:color w:val="auto"/>
            <w:lang w:val="en-US"/>
          </w:rPr>
          <w:t>refugee</w:t>
        </w:r>
        <w:r w:rsidR="00751663" w:rsidRPr="001733C8">
          <w:rPr>
            <w:rStyle w:val="a5"/>
            <w:rFonts w:ascii="Times New Roman" w:hAnsi="Times New Roman"/>
            <w:bCs/>
            <w:color w:val="auto"/>
          </w:rPr>
          <w:t>-</w:t>
        </w:r>
        <w:r w:rsidR="00751663" w:rsidRPr="001733C8">
          <w:rPr>
            <w:rStyle w:val="a5"/>
            <w:rFonts w:ascii="Times New Roman" w:hAnsi="Times New Roman"/>
            <w:bCs/>
            <w:color w:val="auto"/>
            <w:lang w:val="en-US"/>
          </w:rPr>
          <w:t>immigration</w:t>
        </w:r>
      </w:hyperlink>
      <w:r w:rsidR="00751663" w:rsidRPr="001733C8">
        <w:rPr>
          <w:rFonts w:ascii="Times New Roman" w:hAnsi="Times New Roman" w:cs="Times New Roman"/>
          <w:bCs/>
        </w:rPr>
        <w:t xml:space="preserve"> </w:t>
      </w:r>
      <w:r w:rsidR="00751663" w:rsidRPr="001733C8">
        <w:rPr>
          <w:rFonts w:ascii="Times New Roman" w:hAnsi="Times New Roman" w:cs="Times New Roman"/>
          <w:shd w:val="clear" w:color="auto" w:fill="FFFFFF"/>
        </w:rPr>
        <w:t xml:space="preserve">(дата обращения: </w:t>
      </w:r>
      <w:r w:rsidR="00751663">
        <w:rPr>
          <w:rFonts w:ascii="Times New Roman" w:hAnsi="Times New Roman" w:cs="Times New Roman"/>
          <w:shd w:val="clear" w:color="auto" w:fill="FFFFFF"/>
        </w:rPr>
        <w:t>25</w:t>
      </w:r>
      <w:r w:rsidR="00751663" w:rsidRPr="001733C8">
        <w:rPr>
          <w:rFonts w:ascii="Times New Roman" w:hAnsi="Times New Roman" w:cs="Times New Roman"/>
          <w:shd w:val="clear" w:color="auto" w:fill="FFFFFF"/>
        </w:rPr>
        <w:t>.02.2018).</w:t>
      </w:r>
    </w:p>
  </w:footnote>
  <w:footnote w:id="171">
    <w:p w:rsidR="00751663" w:rsidRPr="009D46A5" w:rsidRDefault="00751663" w:rsidP="001733C8">
      <w:pPr>
        <w:pStyle w:val="af8"/>
        <w:jc w:val="both"/>
        <w:rPr>
          <w:lang w:val="en-US"/>
        </w:rPr>
      </w:pPr>
      <w:r w:rsidRPr="001733C8">
        <w:rPr>
          <w:rStyle w:val="afa"/>
          <w:rFonts w:ascii="Times New Roman" w:hAnsi="Times New Roman"/>
        </w:rPr>
        <w:footnoteRef/>
      </w:r>
      <w:r w:rsidRPr="001733C8">
        <w:rPr>
          <w:rFonts w:ascii="Times New Roman" w:hAnsi="Times New Roman" w:cs="Times New Roman"/>
          <w:lang w:val="en-US"/>
        </w:rPr>
        <w:t xml:space="preserve"> </w:t>
      </w:r>
      <w:proofErr w:type="spellStart"/>
      <w:r w:rsidRPr="006260C8">
        <w:rPr>
          <w:rFonts w:ascii="Times New Roman" w:hAnsi="Times New Roman" w:cs="Times New Roman"/>
          <w:lang w:val="en-US"/>
        </w:rPr>
        <w:t>Innvandrere</w:t>
      </w:r>
      <w:proofErr w:type="spellEnd"/>
      <w:r w:rsidRPr="006260C8">
        <w:rPr>
          <w:rFonts w:ascii="Times New Roman" w:hAnsi="Times New Roman" w:cs="Times New Roman"/>
          <w:lang w:val="en-US"/>
        </w:rPr>
        <w:t xml:space="preserve"> </w:t>
      </w:r>
      <w:proofErr w:type="spellStart"/>
      <w:r w:rsidRPr="006260C8">
        <w:rPr>
          <w:rFonts w:ascii="Times New Roman" w:hAnsi="Times New Roman" w:cs="Times New Roman"/>
          <w:lang w:val="en-US"/>
        </w:rPr>
        <w:t>i</w:t>
      </w:r>
      <w:proofErr w:type="spellEnd"/>
      <w:r w:rsidRPr="006260C8">
        <w:rPr>
          <w:rFonts w:ascii="Times New Roman" w:hAnsi="Times New Roman" w:cs="Times New Roman"/>
          <w:lang w:val="en-US"/>
        </w:rPr>
        <w:t xml:space="preserve"> </w:t>
      </w:r>
      <w:proofErr w:type="spellStart"/>
      <w:r w:rsidRPr="006260C8">
        <w:rPr>
          <w:rFonts w:ascii="Times New Roman" w:hAnsi="Times New Roman" w:cs="Times New Roman"/>
          <w:lang w:val="en-US"/>
        </w:rPr>
        <w:t>Norge</w:t>
      </w:r>
      <w:proofErr w:type="spellEnd"/>
      <w:r w:rsidRPr="006260C8">
        <w:rPr>
          <w:rFonts w:ascii="Times New Roman" w:hAnsi="Times New Roman" w:cs="Times New Roman"/>
          <w:lang w:val="en-US"/>
        </w:rPr>
        <w:t xml:space="preserve"> 2017 / </w:t>
      </w:r>
      <w:proofErr w:type="spellStart"/>
      <w:r w:rsidRPr="006260C8">
        <w:rPr>
          <w:rFonts w:ascii="Times New Roman" w:hAnsi="Times New Roman" w:cs="Times New Roman"/>
          <w:lang w:val="en-US"/>
        </w:rPr>
        <w:t>Statistisk</w:t>
      </w:r>
      <w:proofErr w:type="spellEnd"/>
      <w:r w:rsidRPr="006260C8">
        <w:rPr>
          <w:rFonts w:ascii="Times New Roman" w:hAnsi="Times New Roman" w:cs="Times New Roman"/>
          <w:lang w:val="en-US"/>
        </w:rPr>
        <w:t xml:space="preserve"> </w:t>
      </w:r>
      <w:proofErr w:type="spellStart"/>
      <w:r w:rsidRPr="006260C8">
        <w:rPr>
          <w:rFonts w:ascii="Times New Roman" w:hAnsi="Times New Roman" w:cs="Times New Roman"/>
          <w:lang w:val="en-US"/>
        </w:rPr>
        <w:t>sentralbyrå</w:t>
      </w:r>
      <w:proofErr w:type="spellEnd"/>
      <w:r w:rsidRPr="006260C8">
        <w:rPr>
          <w:rFonts w:ascii="Times New Roman" w:hAnsi="Times New Roman" w:cs="Times New Roman"/>
          <w:lang w:val="en-US"/>
        </w:rPr>
        <w:t xml:space="preserve">, T. </w:t>
      </w:r>
      <w:proofErr w:type="spellStart"/>
      <w:r w:rsidRPr="006260C8">
        <w:rPr>
          <w:rFonts w:ascii="Times New Roman" w:hAnsi="Times New Roman" w:cs="Times New Roman"/>
          <w:lang w:val="en-US"/>
        </w:rPr>
        <w:t>Sandnes</w:t>
      </w:r>
      <w:proofErr w:type="spellEnd"/>
      <w:r w:rsidRPr="006260C8">
        <w:rPr>
          <w:rFonts w:ascii="Times New Roman" w:hAnsi="Times New Roman" w:cs="Times New Roman"/>
          <w:lang w:val="en-US"/>
        </w:rPr>
        <w:t xml:space="preserve"> URL: </w:t>
      </w:r>
      <w:r w:rsidR="00C7142D">
        <w:fldChar w:fldCharType="begin"/>
      </w:r>
      <w:r w:rsidR="00C7142D" w:rsidRPr="001D494C">
        <w:rPr>
          <w:lang w:val="en-US"/>
        </w:rPr>
        <w:instrText>HYPERLINK "https://www.ssb.no/en/befolkning/artikler-og-publikasjoner/_attachment/332154?_ts=162901a1050"</w:instrText>
      </w:r>
      <w:r w:rsidR="00C7142D">
        <w:fldChar w:fldCharType="separate"/>
      </w:r>
      <w:r w:rsidRPr="006260C8">
        <w:rPr>
          <w:rStyle w:val="a5"/>
          <w:rFonts w:ascii="Times New Roman" w:hAnsi="Times New Roman"/>
          <w:color w:val="auto"/>
          <w:lang w:val="en-US"/>
        </w:rPr>
        <w:t>https://www.ssb.no/en/befolkning/artikler-og-publikasjoner/_attachment/332154?_ts=162901a1050</w:t>
      </w:r>
      <w:r w:rsidR="00C7142D">
        <w:fldChar w:fldCharType="end"/>
      </w:r>
      <w:r w:rsidRPr="006260C8">
        <w:rPr>
          <w:rFonts w:ascii="Times New Roman" w:hAnsi="Times New Roman" w:cs="Times New Roman"/>
          <w:lang w:val="en-US"/>
        </w:rPr>
        <w:t xml:space="preserve"> </w:t>
      </w:r>
      <w:r w:rsidRPr="006260C8">
        <w:rPr>
          <w:rFonts w:ascii="Times New Roman" w:hAnsi="Times New Roman" w:cs="Times New Roman"/>
          <w:shd w:val="clear" w:color="auto" w:fill="FFFFFF"/>
          <w:lang w:val="en-US"/>
        </w:rPr>
        <w:t>(</w:t>
      </w:r>
      <w:r w:rsidRPr="006260C8">
        <w:rPr>
          <w:rFonts w:ascii="Times New Roman" w:hAnsi="Times New Roman" w:cs="Times New Roman"/>
          <w:shd w:val="clear" w:color="auto" w:fill="FFFFFF"/>
        </w:rPr>
        <w:t>дата</w:t>
      </w:r>
      <w:r w:rsidRPr="006260C8">
        <w:rPr>
          <w:rFonts w:ascii="Times New Roman" w:hAnsi="Times New Roman" w:cs="Times New Roman"/>
          <w:shd w:val="clear" w:color="auto" w:fill="FFFFFF"/>
          <w:lang w:val="en-US"/>
        </w:rPr>
        <w:t xml:space="preserve"> </w:t>
      </w:r>
      <w:r w:rsidRPr="006260C8">
        <w:rPr>
          <w:rFonts w:ascii="Times New Roman" w:hAnsi="Times New Roman" w:cs="Times New Roman"/>
          <w:shd w:val="clear" w:color="auto" w:fill="FFFFFF"/>
        </w:rPr>
        <w:t>обращения</w:t>
      </w:r>
      <w:r w:rsidRPr="006260C8">
        <w:rPr>
          <w:rFonts w:ascii="Times New Roman" w:hAnsi="Times New Roman" w:cs="Times New Roman"/>
          <w:shd w:val="clear" w:color="auto" w:fill="FFFFFF"/>
          <w:lang w:val="en-US"/>
        </w:rPr>
        <w:t>: 25.01.2018).</w:t>
      </w:r>
    </w:p>
  </w:footnote>
  <w:footnote w:id="172">
    <w:p w:rsidR="00751663" w:rsidRPr="001733C8" w:rsidRDefault="00751663" w:rsidP="001733C8">
      <w:pPr>
        <w:pStyle w:val="af8"/>
        <w:rPr>
          <w:rFonts w:ascii="Times New Roman" w:hAnsi="Times New Roman" w:cs="Times New Roman"/>
        </w:rPr>
      </w:pPr>
      <w:r w:rsidRPr="001733C8">
        <w:rPr>
          <w:rStyle w:val="afa"/>
          <w:rFonts w:ascii="Times New Roman" w:hAnsi="Times New Roman"/>
        </w:rPr>
        <w:footnoteRef/>
      </w:r>
      <w:r w:rsidRPr="001733C8">
        <w:rPr>
          <w:rFonts w:ascii="Times New Roman" w:hAnsi="Times New Roman" w:cs="Times New Roman"/>
          <w:lang w:val="en-US"/>
        </w:rPr>
        <w:t xml:space="preserve"> </w:t>
      </w:r>
      <w:r w:rsidRPr="001733C8">
        <w:rPr>
          <w:rFonts w:ascii="Times New Roman" w:hAnsi="Times New Roman" w:cs="Times New Roman"/>
          <w:bCs/>
          <w:lang w:val="en-US"/>
        </w:rPr>
        <w:t xml:space="preserve">14 per cent of </w:t>
      </w:r>
      <w:proofErr w:type="gramStart"/>
      <w:r w:rsidRPr="001733C8">
        <w:rPr>
          <w:rFonts w:ascii="Times New Roman" w:hAnsi="Times New Roman" w:cs="Times New Roman"/>
          <w:bCs/>
          <w:lang w:val="en-US"/>
        </w:rPr>
        <w:t>population are</w:t>
      </w:r>
      <w:proofErr w:type="gramEnd"/>
      <w:r w:rsidRPr="001733C8">
        <w:rPr>
          <w:rFonts w:ascii="Times New Roman" w:hAnsi="Times New Roman" w:cs="Times New Roman"/>
          <w:bCs/>
          <w:lang w:val="en-US"/>
        </w:rPr>
        <w:t xml:space="preserve"> immigrants / </w:t>
      </w:r>
      <w:proofErr w:type="spellStart"/>
      <w:r w:rsidRPr="001733C8">
        <w:rPr>
          <w:rFonts w:ascii="Times New Roman" w:hAnsi="Times New Roman" w:cs="Times New Roman"/>
          <w:lang w:val="en-US"/>
        </w:rPr>
        <w:t>Statistisk</w:t>
      </w:r>
      <w:proofErr w:type="spellEnd"/>
      <w:r w:rsidRPr="001733C8">
        <w:rPr>
          <w:rFonts w:ascii="Times New Roman" w:hAnsi="Times New Roman" w:cs="Times New Roman"/>
          <w:lang w:val="en-US"/>
        </w:rPr>
        <w:t xml:space="preserve"> </w:t>
      </w:r>
      <w:proofErr w:type="spellStart"/>
      <w:r w:rsidRPr="001733C8">
        <w:rPr>
          <w:rFonts w:ascii="Times New Roman" w:hAnsi="Times New Roman" w:cs="Times New Roman"/>
          <w:lang w:val="en-US"/>
        </w:rPr>
        <w:t>sentralbyrå</w:t>
      </w:r>
      <w:proofErr w:type="spellEnd"/>
      <w:r w:rsidRPr="001733C8">
        <w:rPr>
          <w:rFonts w:ascii="Times New Roman" w:hAnsi="Times New Roman" w:cs="Times New Roman"/>
          <w:lang w:val="en-US"/>
        </w:rPr>
        <w:t xml:space="preserve">. </w:t>
      </w:r>
      <w:r w:rsidRPr="001733C8">
        <w:rPr>
          <w:rFonts w:ascii="Times New Roman" w:hAnsi="Times New Roman" w:cs="Times New Roman"/>
          <w:bCs/>
          <w:lang w:val="en-US"/>
        </w:rPr>
        <w:t>March</w:t>
      </w:r>
      <w:r w:rsidRPr="001733C8">
        <w:rPr>
          <w:rFonts w:ascii="Times New Roman" w:hAnsi="Times New Roman" w:cs="Times New Roman"/>
          <w:bCs/>
        </w:rPr>
        <w:t xml:space="preserve"> 2018. </w:t>
      </w:r>
      <w:r w:rsidRPr="001733C8">
        <w:rPr>
          <w:rFonts w:ascii="Times New Roman" w:hAnsi="Times New Roman" w:cs="Times New Roman"/>
          <w:shd w:val="clear" w:color="auto" w:fill="FFFFFF"/>
          <w:lang w:val="en-US"/>
        </w:rPr>
        <w:t>URL</w:t>
      </w:r>
      <w:r w:rsidRPr="001733C8">
        <w:rPr>
          <w:rFonts w:ascii="Times New Roman" w:hAnsi="Times New Roman" w:cs="Times New Roman"/>
          <w:shd w:val="clear" w:color="auto" w:fill="FFFFFF"/>
        </w:rPr>
        <w:t xml:space="preserve">: </w:t>
      </w:r>
      <w:hyperlink r:id="rId90" w:history="1">
        <w:r w:rsidRPr="001733C8">
          <w:rPr>
            <w:rStyle w:val="a5"/>
            <w:rFonts w:ascii="Times New Roman" w:hAnsi="Times New Roman"/>
            <w:bCs/>
            <w:color w:val="auto"/>
            <w:lang w:val="en-US"/>
          </w:rPr>
          <w:t>https</w:t>
        </w:r>
        <w:r w:rsidRPr="001733C8">
          <w:rPr>
            <w:rStyle w:val="a5"/>
            <w:rFonts w:ascii="Times New Roman" w:hAnsi="Times New Roman"/>
            <w:bCs/>
            <w:color w:val="auto"/>
          </w:rPr>
          <w:t>://</w:t>
        </w:r>
        <w:r w:rsidRPr="001733C8">
          <w:rPr>
            <w:rStyle w:val="a5"/>
            <w:rFonts w:ascii="Times New Roman" w:hAnsi="Times New Roman"/>
            <w:bCs/>
            <w:color w:val="auto"/>
            <w:lang w:val="en-US"/>
          </w:rPr>
          <w:t>www</w:t>
        </w:r>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ssb</w:t>
        </w:r>
        <w:proofErr w:type="spellEnd"/>
        <w:r w:rsidRPr="001733C8">
          <w:rPr>
            <w:rStyle w:val="a5"/>
            <w:rFonts w:ascii="Times New Roman" w:hAnsi="Times New Roman"/>
            <w:bCs/>
            <w:color w:val="auto"/>
          </w:rPr>
          <w:t>.</w:t>
        </w:r>
        <w:r w:rsidRPr="001733C8">
          <w:rPr>
            <w:rStyle w:val="a5"/>
            <w:rFonts w:ascii="Times New Roman" w:hAnsi="Times New Roman"/>
            <w:bCs/>
            <w:color w:val="auto"/>
            <w:lang w:val="en-US"/>
          </w:rPr>
          <w:t>no</w:t>
        </w:r>
        <w:r w:rsidRPr="001733C8">
          <w:rPr>
            <w:rStyle w:val="a5"/>
            <w:rFonts w:ascii="Times New Roman" w:hAnsi="Times New Roman"/>
            <w:bCs/>
            <w:color w:val="auto"/>
          </w:rPr>
          <w:t>/</w:t>
        </w:r>
        <w:r w:rsidRPr="001733C8">
          <w:rPr>
            <w:rStyle w:val="a5"/>
            <w:rFonts w:ascii="Times New Roman" w:hAnsi="Times New Roman"/>
            <w:bCs/>
            <w:color w:val="auto"/>
            <w:lang w:val="en-US"/>
          </w:rPr>
          <w:t>en</w:t>
        </w:r>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befolkning</w:t>
        </w:r>
        <w:proofErr w:type="spellEnd"/>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artikler</w:t>
        </w:r>
        <w:proofErr w:type="spellEnd"/>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og</w:t>
        </w:r>
        <w:proofErr w:type="spellEnd"/>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publikasjoner</w:t>
        </w:r>
        <w:proofErr w:type="spellEnd"/>
        <w:r w:rsidRPr="001733C8">
          <w:rPr>
            <w:rStyle w:val="a5"/>
            <w:rFonts w:ascii="Times New Roman" w:hAnsi="Times New Roman"/>
            <w:bCs/>
            <w:color w:val="auto"/>
          </w:rPr>
          <w:t>/14-</w:t>
        </w:r>
        <w:r w:rsidRPr="001733C8">
          <w:rPr>
            <w:rStyle w:val="a5"/>
            <w:rFonts w:ascii="Times New Roman" w:hAnsi="Times New Roman"/>
            <w:bCs/>
            <w:color w:val="auto"/>
            <w:lang w:val="en-US"/>
          </w:rPr>
          <w:t>per</w:t>
        </w:r>
        <w:r w:rsidRPr="001733C8">
          <w:rPr>
            <w:rStyle w:val="a5"/>
            <w:rFonts w:ascii="Times New Roman" w:hAnsi="Times New Roman"/>
            <w:bCs/>
            <w:color w:val="auto"/>
          </w:rPr>
          <w:t>-</w:t>
        </w:r>
        <w:r w:rsidRPr="001733C8">
          <w:rPr>
            <w:rStyle w:val="a5"/>
            <w:rFonts w:ascii="Times New Roman" w:hAnsi="Times New Roman"/>
            <w:bCs/>
            <w:color w:val="auto"/>
            <w:lang w:val="en-US"/>
          </w:rPr>
          <w:t>cent</w:t>
        </w:r>
        <w:r w:rsidRPr="001733C8">
          <w:rPr>
            <w:rStyle w:val="a5"/>
            <w:rFonts w:ascii="Times New Roman" w:hAnsi="Times New Roman"/>
            <w:bCs/>
            <w:color w:val="auto"/>
          </w:rPr>
          <w:t>-</w:t>
        </w:r>
        <w:r w:rsidRPr="001733C8">
          <w:rPr>
            <w:rStyle w:val="a5"/>
            <w:rFonts w:ascii="Times New Roman" w:hAnsi="Times New Roman"/>
            <w:bCs/>
            <w:color w:val="auto"/>
            <w:lang w:val="en-US"/>
          </w:rPr>
          <w:t>of</w:t>
        </w:r>
        <w:r w:rsidRPr="001733C8">
          <w:rPr>
            <w:rStyle w:val="a5"/>
            <w:rFonts w:ascii="Times New Roman" w:hAnsi="Times New Roman"/>
            <w:bCs/>
            <w:color w:val="auto"/>
          </w:rPr>
          <w:t>-</w:t>
        </w:r>
        <w:r w:rsidRPr="001733C8">
          <w:rPr>
            <w:rStyle w:val="a5"/>
            <w:rFonts w:ascii="Times New Roman" w:hAnsi="Times New Roman"/>
            <w:bCs/>
            <w:color w:val="auto"/>
            <w:lang w:val="en-US"/>
          </w:rPr>
          <w:t>population</w:t>
        </w:r>
        <w:r w:rsidRPr="001733C8">
          <w:rPr>
            <w:rStyle w:val="a5"/>
            <w:rFonts w:ascii="Times New Roman" w:hAnsi="Times New Roman"/>
            <w:bCs/>
            <w:color w:val="auto"/>
          </w:rPr>
          <w:t>-</w:t>
        </w:r>
        <w:r w:rsidRPr="001733C8">
          <w:rPr>
            <w:rStyle w:val="a5"/>
            <w:rFonts w:ascii="Times New Roman" w:hAnsi="Times New Roman"/>
            <w:bCs/>
            <w:color w:val="auto"/>
            <w:lang w:val="en-US"/>
          </w:rPr>
          <w:t>are</w:t>
        </w:r>
        <w:r w:rsidRPr="001733C8">
          <w:rPr>
            <w:rStyle w:val="a5"/>
            <w:rFonts w:ascii="Times New Roman" w:hAnsi="Times New Roman"/>
            <w:bCs/>
            <w:color w:val="auto"/>
          </w:rPr>
          <w:t>-</w:t>
        </w:r>
        <w:r w:rsidRPr="001733C8">
          <w:rPr>
            <w:rStyle w:val="a5"/>
            <w:rFonts w:ascii="Times New Roman" w:hAnsi="Times New Roman"/>
            <w:bCs/>
            <w:color w:val="auto"/>
            <w:lang w:val="en-US"/>
          </w:rPr>
          <w:t>immigrants</w:t>
        </w:r>
      </w:hyperlink>
      <w:r w:rsidRPr="001733C8">
        <w:rPr>
          <w:rFonts w:ascii="Times New Roman" w:hAnsi="Times New Roman" w:cs="Times New Roman"/>
        </w:rPr>
        <w:t xml:space="preserve"> </w:t>
      </w:r>
      <w:r w:rsidRPr="001733C8">
        <w:rPr>
          <w:rFonts w:ascii="Times New Roman" w:hAnsi="Times New Roman" w:cs="Times New Roman"/>
          <w:shd w:val="clear" w:color="auto" w:fill="FFFFFF"/>
        </w:rPr>
        <w:t>(дата обращения: 02.05.2018).</w:t>
      </w:r>
    </w:p>
  </w:footnote>
  <w:footnote w:id="173">
    <w:p w:rsidR="00751663" w:rsidRPr="001733C8" w:rsidRDefault="00751663" w:rsidP="007019A6">
      <w:pPr>
        <w:pStyle w:val="af8"/>
        <w:rPr>
          <w:rFonts w:ascii="Times New Roman" w:hAnsi="Times New Roman" w:cs="Times New Roman"/>
        </w:rPr>
      </w:pPr>
      <w:r w:rsidRPr="001733C8">
        <w:rPr>
          <w:rStyle w:val="afa"/>
          <w:rFonts w:ascii="Times New Roman" w:hAnsi="Times New Roman"/>
        </w:rPr>
        <w:footnoteRef/>
      </w:r>
      <w:r w:rsidRPr="001733C8">
        <w:rPr>
          <w:rFonts w:ascii="Times New Roman" w:hAnsi="Times New Roman" w:cs="Times New Roman"/>
          <w:lang w:val="en-US"/>
        </w:rPr>
        <w:t xml:space="preserve"> </w:t>
      </w:r>
      <w:proofErr w:type="spellStart"/>
      <w:proofErr w:type="gramStart"/>
      <w:r w:rsidRPr="001733C8">
        <w:rPr>
          <w:rFonts w:ascii="Times New Roman" w:hAnsi="Times New Roman" w:cs="Times New Roman"/>
          <w:bCs/>
          <w:lang w:val="en-US"/>
        </w:rPr>
        <w:t>Hvor</w:t>
      </w:r>
      <w:proofErr w:type="spellEnd"/>
      <w:r w:rsidRPr="001733C8">
        <w:rPr>
          <w:rFonts w:ascii="Times New Roman" w:hAnsi="Times New Roman" w:cs="Times New Roman"/>
          <w:bCs/>
          <w:lang w:val="en-US"/>
        </w:rPr>
        <w:t xml:space="preserve"> mange </w:t>
      </w:r>
      <w:proofErr w:type="spellStart"/>
      <w:r w:rsidRPr="001733C8">
        <w:rPr>
          <w:rFonts w:ascii="Times New Roman" w:hAnsi="Times New Roman" w:cs="Times New Roman"/>
          <w:bCs/>
          <w:lang w:val="en-US"/>
        </w:rPr>
        <w:t>innvandrer</w:t>
      </w:r>
      <w:proofErr w:type="spellEnd"/>
      <w:r w:rsidRPr="001733C8">
        <w:rPr>
          <w:rFonts w:ascii="Times New Roman" w:hAnsi="Times New Roman" w:cs="Times New Roman"/>
          <w:bCs/>
          <w:lang w:val="en-US"/>
        </w:rPr>
        <w:t xml:space="preserve"> </w:t>
      </w:r>
      <w:proofErr w:type="spellStart"/>
      <w:r w:rsidRPr="001733C8">
        <w:rPr>
          <w:rFonts w:ascii="Times New Roman" w:hAnsi="Times New Roman" w:cs="Times New Roman"/>
          <w:bCs/>
          <w:lang w:val="en-US"/>
        </w:rPr>
        <w:t>til</w:t>
      </w:r>
      <w:proofErr w:type="spellEnd"/>
      <w:r w:rsidRPr="001733C8">
        <w:rPr>
          <w:rFonts w:ascii="Times New Roman" w:hAnsi="Times New Roman" w:cs="Times New Roman"/>
          <w:bCs/>
          <w:lang w:val="en-US"/>
        </w:rPr>
        <w:t xml:space="preserve"> </w:t>
      </w:r>
      <w:proofErr w:type="spellStart"/>
      <w:r w:rsidRPr="001733C8">
        <w:rPr>
          <w:rFonts w:ascii="Times New Roman" w:hAnsi="Times New Roman" w:cs="Times New Roman"/>
          <w:bCs/>
          <w:lang w:val="en-US"/>
        </w:rPr>
        <w:t>Norge</w:t>
      </w:r>
      <w:proofErr w:type="spellEnd"/>
      <w:r w:rsidRPr="001733C8">
        <w:rPr>
          <w:rFonts w:ascii="Times New Roman" w:hAnsi="Times New Roman" w:cs="Times New Roman"/>
          <w:bCs/>
          <w:lang w:val="en-US"/>
        </w:rPr>
        <w:t xml:space="preserve"> </w:t>
      </w:r>
      <w:proofErr w:type="spellStart"/>
      <w:r w:rsidRPr="001733C8">
        <w:rPr>
          <w:rFonts w:ascii="Times New Roman" w:hAnsi="Times New Roman" w:cs="Times New Roman"/>
          <w:bCs/>
          <w:lang w:val="en-US"/>
        </w:rPr>
        <w:t>framover</w:t>
      </w:r>
      <w:proofErr w:type="spellEnd"/>
      <w:r w:rsidRPr="001733C8">
        <w:rPr>
          <w:rFonts w:ascii="Times New Roman" w:hAnsi="Times New Roman" w:cs="Times New Roman"/>
          <w:bCs/>
          <w:lang w:val="en-US"/>
        </w:rPr>
        <w:t>?</w:t>
      </w:r>
      <w:proofErr w:type="gramEnd"/>
      <w:r w:rsidRPr="001733C8">
        <w:rPr>
          <w:rFonts w:ascii="Times New Roman" w:hAnsi="Times New Roman" w:cs="Times New Roman"/>
          <w:bCs/>
          <w:lang w:val="en-US"/>
        </w:rPr>
        <w:t xml:space="preserve"> / </w:t>
      </w:r>
      <w:proofErr w:type="spellStart"/>
      <w:r w:rsidRPr="001733C8">
        <w:rPr>
          <w:rFonts w:ascii="Times New Roman" w:hAnsi="Times New Roman" w:cs="Times New Roman"/>
          <w:bCs/>
          <w:lang w:val="en-US"/>
        </w:rPr>
        <w:t>Statistisk</w:t>
      </w:r>
      <w:proofErr w:type="spellEnd"/>
      <w:r w:rsidRPr="001733C8">
        <w:rPr>
          <w:rFonts w:ascii="Times New Roman" w:hAnsi="Times New Roman" w:cs="Times New Roman"/>
          <w:bCs/>
          <w:lang w:val="en-US"/>
        </w:rPr>
        <w:t xml:space="preserve"> </w:t>
      </w:r>
      <w:proofErr w:type="spellStart"/>
      <w:r w:rsidRPr="001733C8">
        <w:rPr>
          <w:rFonts w:ascii="Times New Roman" w:hAnsi="Times New Roman" w:cs="Times New Roman"/>
          <w:bCs/>
          <w:lang w:val="en-US"/>
        </w:rPr>
        <w:t>sentralbyrå</w:t>
      </w:r>
      <w:proofErr w:type="spellEnd"/>
      <w:r w:rsidRPr="001733C8">
        <w:rPr>
          <w:rFonts w:ascii="Times New Roman" w:hAnsi="Times New Roman" w:cs="Times New Roman"/>
          <w:bCs/>
          <w:lang w:val="en-US"/>
        </w:rPr>
        <w:t xml:space="preserve">. </w:t>
      </w:r>
      <w:r w:rsidRPr="001733C8">
        <w:rPr>
          <w:rFonts w:ascii="Times New Roman" w:hAnsi="Times New Roman" w:cs="Times New Roman"/>
          <w:shd w:val="clear" w:color="auto" w:fill="FFFFFF"/>
          <w:lang w:val="en-US"/>
        </w:rPr>
        <w:t>URL</w:t>
      </w:r>
      <w:r w:rsidRPr="001733C8">
        <w:rPr>
          <w:rFonts w:ascii="Times New Roman" w:hAnsi="Times New Roman" w:cs="Times New Roman"/>
          <w:shd w:val="clear" w:color="auto" w:fill="FFFFFF"/>
        </w:rPr>
        <w:t xml:space="preserve">: </w:t>
      </w:r>
      <w:hyperlink r:id="rId91" w:history="1">
        <w:r w:rsidRPr="001733C8">
          <w:rPr>
            <w:rStyle w:val="a5"/>
            <w:rFonts w:ascii="Times New Roman" w:hAnsi="Times New Roman"/>
            <w:bCs/>
            <w:color w:val="auto"/>
            <w:lang w:val="en-US"/>
          </w:rPr>
          <w:t>https</w:t>
        </w:r>
        <w:r w:rsidRPr="001733C8">
          <w:rPr>
            <w:rStyle w:val="a5"/>
            <w:rFonts w:ascii="Times New Roman" w:hAnsi="Times New Roman"/>
            <w:bCs/>
            <w:color w:val="auto"/>
          </w:rPr>
          <w:t>://</w:t>
        </w:r>
        <w:r w:rsidRPr="001733C8">
          <w:rPr>
            <w:rStyle w:val="a5"/>
            <w:rFonts w:ascii="Times New Roman" w:hAnsi="Times New Roman"/>
            <w:bCs/>
            <w:color w:val="auto"/>
            <w:lang w:val="en-US"/>
          </w:rPr>
          <w:t>www</w:t>
        </w:r>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ssb</w:t>
        </w:r>
        <w:proofErr w:type="spellEnd"/>
        <w:r w:rsidRPr="001733C8">
          <w:rPr>
            <w:rStyle w:val="a5"/>
            <w:rFonts w:ascii="Times New Roman" w:hAnsi="Times New Roman"/>
            <w:bCs/>
            <w:color w:val="auto"/>
          </w:rPr>
          <w:t>.</w:t>
        </w:r>
        <w:r w:rsidRPr="001733C8">
          <w:rPr>
            <w:rStyle w:val="a5"/>
            <w:rFonts w:ascii="Times New Roman" w:hAnsi="Times New Roman"/>
            <w:bCs/>
            <w:color w:val="auto"/>
            <w:lang w:val="en-US"/>
          </w:rPr>
          <w:t>no</w:t>
        </w:r>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forskning</w:t>
        </w:r>
        <w:proofErr w:type="spellEnd"/>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demografi</w:t>
        </w:r>
        <w:proofErr w:type="spellEnd"/>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og</w:t>
        </w:r>
        <w:proofErr w:type="spellEnd"/>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levekaar</w:t>
        </w:r>
        <w:proofErr w:type="spellEnd"/>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befolkningsutvikling</w:t>
        </w:r>
        <w:proofErr w:type="spellEnd"/>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flytting</w:t>
        </w:r>
        <w:proofErr w:type="spellEnd"/>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og</w:t>
        </w:r>
        <w:proofErr w:type="spellEnd"/>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dodelighet</w:t>
        </w:r>
        <w:proofErr w:type="spellEnd"/>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hvor</w:t>
        </w:r>
        <w:proofErr w:type="spellEnd"/>
        <w:r w:rsidRPr="001733C8">
          <w:rPr>
            <w:rStyle w:val="a5"/>
            <w:rFonts w:ascii="Times New Roman" w:hAnsi="Times New Roman"/>
            <w:bCs/>
            <w:color w:val="auto"/>
          </w:rPr>
          <w:t>-</w:t>
        </w:r>
        <w:r w:rsidRPr="001733C8">
          <w:rPr>
            <w:rStyle w:val="a5"/>
            <w:rFonts w:ascii="Times New Roman" w:hAnsi="Times New Roman"/>
            <w:bCs/>
            <w:color w:val="auto"/>
            <w:lang w:val="en-US"/>
          </w:rPr>
          <w:t>mange</w:t>
        </w:r>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innvandrer</w:t>
        </w:r>
        <w:proofErr w:type="spellEnd"/>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til</w:t>
        </w:r>
        <w:proofErr w:type="spellEnd"/>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norge</w:t>
        </w:r>
        <w:proofErr w:type="spellEnd"/>
        <w:r w:rsidRPr="001733C8">
          <w:rPr>
            <w:rStyle w:val="a5"/>
            <w:rFonts w:ascii="Times New Roman" w:hAnsi="Times New Roman"/>
            <w:bCs/>
            <w:color w:val="auto"/>
          </w:rPr>
          <w:t>-</w:t>
        </w:r>
        <w:proofErr w:type="spellStart"/>
        <w:r w:rsidRPr="001733C8">
          <w:rPr>
            <w:rStyle w:val="a5"/>
            <w:rFonts w:ascii="Times New Roman" w:hAnsi="Times New Roman"/>
            <w:bCs/>
            <w:color w:val="auto"/>
            <w:lang w:val="en-US"/>
          </w:rPr>
          <w:t>framover</w:t>
        </w:r>
        <w:proofErr w:type="spellEnd"/>
      </w:hyperlink>
      <w:r w:rsidRPr="001733C8">
        <w:rPr>
          <w:rFonts w:ascii="Times New Roman" w:hAnsi="Times New Roman" w:cs="Times New Roman"/>
          <w:bCs/>
        </w:rPr>
        <w:t xml:space="preserve"> </w:t>
      </w:r>
      <w:r w:rsidRPr="001733C8">
        <w:rPr>
          <w:rFonts w:ascii="Times New Roman" w:hAnsi="Times New Roman" w:cs="Times New Roman"/>
          <w:shd w:val="clear" w:color="auto" w:fill="FFFFFF"/>
        </w:rPr>
        <w:t>(дата обращения: 25.01.2018).</w:t>
      </w:r>
    </w:p>
  </w:footnote>
  <w:footnote w:id="174">
    <w:p w:rsidR="00751663" w:rsidRPr="007019A6" w:rsidRDefault="00751663" w:rsidP="007019A6">
      <w:pPr>
        <w:jc w:val="both"/>
        <w:rPr>
          <w:rFonts w:ascii="Times New Roman" w:hAnsi="Times New Roman" w:cs="Times New Roman"/>
        </w:rPr>
      </w:pPr>
      <w:r w:rsidRPr="001733C8">
        <w:rPr>
          <w:rStyle w:val="afa"/>
          <w:rFonts w:ascii="Times New Roman" w:hAnsi="Times New Roman"/>
          <w:szCs w:val="20"/>
        </w:rPr>
        <w:footnoteRef/>
      </w:r>
      <w:r w:rsidRPr="001733C8">
        <w:rPr>
          <w:rFonts w:ascii="Times New Roman" w:hAnsi="Times New Roman" w:cs="Times New Roman"/>
          <w:szCs w:val="20"/>
          <w:lang w:val="en-US"/>
        </w:rPr>
        <w:t xml:space="preserve"> </w:t>
      </w:r>
      <w:r w:rsidRPr="001733C8">
        <w:rPr>
          <w:rFonts w:ascii="Times New Roman" w:hAnsi="Times New Roman" w:cs="Times New Roman"/>
          <w:bCs/>
          <w:szCs w:val="20"/>
          <w:shd w:val="clear" w:color="auto" w:fill="FFFFFF"/>
          <w:lang w:val="en-US"/>
        </w:rPr>
        <w:t xml:space="preserve">Act of 15 May 2008 </w:t>
      </w:r>
      <w:proofErr w:type="gramStart"/>
      <w:r w:rsidRPr="001733C8">
        <w:rPr>
          <w:rFonts w:ascii="Times New Roman" w:hAnsi="Times New Roman" w:cs="Times New Roman"/>
          <w:bCs/>
          <w:szCs w:val="20"/>
          <w:shd w:val="clear" w:color="auto" w:fill="FFFFFF"/>
          <w:lang w:val="en-US"/>
        </w:rPr>
        <w:t>On</w:t>
      </w:r>
      <w:proofErr w:type="gramEnd"/>
      <w:r w:rsidRPr="001733C8">
        <w:rPr>
          <w:rFonts w:ascii="Times New Roman" w:hAnsi="Times New Roman" w:cs="Times New Roman"/>
          <w:bCs/>
          <w:szCs w:val="20"/>
          <w:shd w:val="clear" w:color="auto" w:fill="FFFFFF"/>
          <w:lang w:val="en-US"/>
        </w:rPr>
        <w:t xml:space="preserve"> the entry of foreign nationals into the kingdom of Norway and their stay in the realm (Immigration Act)</w:t>
      </w:r>
      <w:r w:rsidRPr="007019A6">
        <w:rPr>
          <w:rFonts w:ascii="Times New Roman" w:hAnsi="Times New Roman" w:cs="Times New Roman"/>
          <w:bCs/>
          <w:szCs w:val="20"/>
          <w:shd w:val="clear" w:color="auto" w:fill="FFFFFF"/>
          <w:lang w:val="en-US"/>
        </w:rPr>
        <w:t xml:space="preserve"> / </w:t>
      </w:r>
      <w:hyperlink r:id="rId92" w:history="1">
        <w:r w:rsidRPr="001733C8">
          <w:rPr>
            <w:rFonts w:ascii="Times New Roman" w:hAnsi="Times New Roman" w:cs="Times New Roman"/>
            <w:bCs/>
            <w:szCs w:val="20"/>
            <w:lang w:val="en-US"/>
          </w:rPr>
          <w:t>Government.no</w:t>
        </w:r>
      </w:hyperlink>
      <w:r w:rsidRPr="007019A6">
        <w:rPr>
          <w:rFonts w:ascii="Times New Roman" w:hAnsi="Times New Roman" w:cs="Times New Roman"/>
          <w:szCs w:val="20"/>
          <w:lang w:val="en-US"/>
        </w:rPr>
        <w:t>.</w:t>
      </w:r>
      <w:r w:rsidRPr="007019A6">
        <w:rPr>
          <w:rFonts w:ascii="Times New Roman" w:hAnsi="Times New Roman" w:cs="Times New Roman"/>
          <w:shd w:val="clear" w:color="auto" w:fill="FFFFFF"/>
          <w:lang w:val="en-US"/>
        </w:rPr>
        <w:t xml:space="preserve"> </w:t>
      </w:r>
      <w:r w:rsidRPr="001733C8">
        <w:rPr>
          <w:rFonts w:ascii="Times New Roman" w:hAnsi="Times New Roman" w:cs="Times New Roman"/>
          <w:shd w:val="clear" w:color="auto" w:fill="FFFFFF"/>
          <w:lang w:val="en-US"/>
        </w:rPr>
        <w:t>URL</w:t>
      </w:r>
      <w:r w:rsidRPr="007019A6">
        <w:rPr>
          <w:rFonts w:ascii="Times New Roman" w:hAnsi="Times New Roman" w:cs="Times New Roman"/>
          <w:shd w:val="clear" w:color="auto" w:fill="FFFFFF"/>
        </w:rPr>
        <w:t xml:space="preserve">: </w:t>
      </w:r>
      <w:hyperlink r:id="rId93" w:history="1">
        <w:r w:rsidRPr="001733C8">
          <w:rPr>
            <w:rStyle w:val="a5"/>
            <w:rFonts w:ascii="Times New Roman" w:hAnsi="Times New Roman"/>
            <w:color w:val="auto"/>
            <w:szCs w:val="20"/>
            <w:lang w:val="en-US"/>
          </w:rPr>
          <w:t>https</w:t>
        </w:r>
        <w:r w:rsidRPr="007019A6">
          <w:rPr>
            <w:rStyle w:val="a5"/>
            <w:rFonts w:ascii="Times New Roman" w:hAnsi="Times New Roman"/>
            <w:color w:val="auto"/>
            <w:szCs w:val="20"/>
          </w:rPr>
          <w:t>://</w:t>
        </w:r>
        <w:r w:rsidRPr="001733C8">
          <w:rPr>
            <w:rStyle w:val="a5"/>
            <w:rFonts w:ascii="Times New Roman" w:hAnsi="Times New Roman"/>
            <w:color w:val="auto"/>
            <w:szCs w:val="20"/>
            <w:lang w:val="en-US"/>
          </w:rPr>
          <w:t>www</w:t>
        </w:r>
        <w:r w:rsidRPr="007019A6">
          <w:rPr>
            <w:rStyle w:val="a5"/>
            <w:rFonts w:ascii="Times New Roman" w:hAnsi="Times New Roman"/>
            <w:color w:val="auto"/>
            <w:szCs w:val="20"/>
          </w:rPr>
          <w:t>.</w:t>
        </w:r>
        <w:r w:rsidRPr="001733C8">
          <w:rPr>
            <w:rStyle w:val="a5"/>
            <w:rFonts w:ascii="Times New Roman" w:hAnsi="Times New Roman"/>
            <w:color w:val="auto"/>
            <w:szCs w:val="20"/>
            <w:lang w:val="en-US"/>
          </w:rPr>
          <w:t>regjeringen</w:t>
        </w:r>
        <w:r w:rsidRPr="007019A6">
          <w:rPr>
            <w:rStyle w:val="a5"/>
            <w:rFonts w:ascii="Times New Roman" w:hAnsi="Times New Roman"/>
            <w:color w:val="auto"/>
            <w:szCs w:val="20"/>
          </w:rPr>
          <w:t>.</w:t>
        </w:r>
        <w:r w:rsidRPr="001733C8">
          <w:rPr>
            <w:rStyle w:val="a5"/>
            <w:rFonts w:ascii="Times New Roman" w:hAnsi="Times New Roman"/>
            <w:color w:val="auto"/>
            <w:szCs w:val="20"/>
            <w:lang w:val="en-US"/>
          </w:rPr>
          <w:t>no</w:t>
        </w:r>
        <w:r w:rsidRPr="007019A6">
          <w:rPr>
            <w:rStyle w:val="a5"/>
            <w:rFonts w:ascii="Times New Roman" w:hAnsi="Times New Roman"/>
            <w:color w:val="auto"/>
            <w:szCs w:val="20"/>
          </w:rPr>
          <w:t>/</w:t>
        </w:r>
        <w:r w:rsidRPr="001733C8">
          <w:rPr>
            <w:rStyle w:val="a5"/>
            <w:rFonts w:ascii="Times New Roman" w:hAnsi="Times New Roman"/>
            <w:color w:val="auto"/>
            <w:szCs w:val="20"/>
            <w:lang w:val="en-US"/>
          </w:rPr>
          <w:t>en</w:t>
        </w:r>
        <w:r w:rsidRPr="007019A6">
          <w:rPr>
            <w:rStyle w:val="a5"/>
            <w:rFonts w:ascii="Times New Roman" w:hAnsi="Times New Roman"/>
            <w:color w:val="auto"/>
            <w:szCs w:val="20"/>
          </w:rPr>
          <w:t>/</w:t>
        </w:r>
        <w:r w:rsidRPr="001733C8">
          <w:rPr>
            <w:rStyle w:val="a5"/>
            <w:rFonts w:ascii="Times New Roman" w:hAnsi="Times New Roman"/>
            <w:color w:val="auto"/>
            <w:szCs w:val="20"/>
            <w:lang w:val="en-US"/>
          </w:rPr>
          <w:t>dokumenter</w:t>
        </w:r>
        <w:r w:rsidRPr="007019A6">
          <w:rPr>
            <w:rStyle w:val="a5"/>
            <w:rFonts w:ascii="Times New Roman" w:hAnsi="Times New Roman"/>
            <w:color w:val="auto"/>
            <w:szCs w:val="20"/>
          </w:rPr>
          <w:t>/</w:t>
        </w:r>
        <w:r w:rsidRPr="001733C8">
          <w:rPr>
            <w:rStyle w:val="a5"/>
            <w:rFonts w:ascii="Times New Roman" w:hAnsi="Times New Roman"/>
            <w:color w:val="auto"/>
            <w:szCs w:val="20"/>
            <w:lang w:val="en-US"/>
          </w:rPr>
          <w:t>immigration</w:t>
        </w:r>
        <w:r w:rsidRPr="007019A6">
          <w:rPr>
            <w:rStyle w:val="a5"/>
            <w:rFonts w:ascii="Times New Roman" w:hAnsi="Times New Roman"/>
            <w:color w:val="auto"/>
            <w:szCs w:val="20"/>
          </w:rPr>
          <w:t>-</w:t>
        </w:r>
        <w:r w:rsidRPr="001733C8">
          <w:rPr>
            <w:rStyle w:val="a5"/>
            <w:rFonts w:ascii="Times New Roman" w:hAnsi="Times New Roman"/>
            <w:color w:val="auto"/>
            <w:szCs w:val="20"/>
            <w:lang w:val="en-US"/>
          </w:rPr>
          <w:t>act</w:t>
        </w:r>
        <w:r w:rsidRPr="007019A6">
          <w:rPr>
            <w:rStyle w:val="a5"/>
            <w:rFonts w:ascii="Times New Roman" w:hAnsi="Times New Roman"/>
            <w:color w:val="auto"/>
            <w:szCs w:val="20"/>
          </w:rPr>
          <w:t>/</w:t>
        </w:r>
        <w:r w:rsidRPr="001733C8">
          <w:rPr>
            <w:rStyle w:val="a5"/>
            <w:rFonts w:ascii="Times New Roman" w:hAnsi="Times New Roman"/>
            <w:color w:val="auto"/>
            <w:szCs w:val="20"/>
            <w:lang w:val="en-US"/>
          </w:rPr>
          <w:t>id</w:t>
        </w:r>
        <w:r w:rsidRPr="007019A6">
          <w:rPr>
            <w:rStyle w:val="a5"/>
            <w:rFonts w:ascii="Times New Roman" w:hAnsi="Times New Roman"/>
            <w:color w:val="auto"/>
            <w:szCs w:val="20"/>
          </w:rPr>
          <w:t>585772/</w:t>
        </w:r>
      </w:hyperlink>
      <w:r w:rsidRPr="007019A6">
        <w:rPr>
          <w:rFonts w:ascii="Times New Roman" w:hAnsi="Times New Roman" w:cs="Times New Roman"/>
          <w:szCs w:val="20"/>
        </w:rPr>
        <w:t xml:space="preserve"> </w:t>
      </w:r>
      <w:r w:rsidRPr="001733C8">
        <w:rPr>
          <w:rFonts w:ascii="Times New Roman" w:hAnsi="Times New Roman" w:cs="Times New Roman"/>
          <w:shd w:val="clear" w:color="auto" w:fill="FFFFFF"/>
        </w:rPr>
        <w:t>(дата обращения: 25.01.2018).</w:t>
      </w:r>
      <w:r>
        <w:rPr>
          <w:rFonts w:ascii="Times New Roman" w:hAnsi="Times New Roman" w:cs="Times New Roman"/>
          <w:shd w:val="clear" w:color="auto" w:fill="FFFFFF"/>
        </w:rPr>
        <w:t xml:space="preserve"> </w:t>
      </w:r>
    </w:p>
  </w:footnote>
  <w:footnote w:id="175">
    <w:p w:rsidR="00751663" w:rsidRPr="00EC7FC8" w:rsidRDefault="00751663" w:rsidP="00112312">
      <w:pPr>
        <w:suppressAutoHyphens w:val="0"/>
        <w:autoSpaceDE w:val="0"/>
        <w:autoSpaceDN w:val="0"/>
        <w:adjustRightInd w:val="0"/>
        <w:jc w:val="both"/>
        <w:rPr>
          <w:rFonts w:ascii="Times New Roman" w:hAnsi="Times New Roman" w:cs="Times New Roman"/>
          <w:szCs w:val="20"/>
          <w:lang w:val="en-US"/>
        </w:rPr>
      </w:pPr>
      <w:r w:rsidRPr="007019A6">
        <w:rPr>
          <w:rStyle w:val="afa"/>
          <w:rFonts w:ascii="Times New Roman" w:hAnsi="Times New Roman"/>
        </w:rPr>
        <w:footnoteRef/>
      </w:r>
      <w:r w:rsidRPr="007019A6">
        <w:rPr>
          <w:rFonts w:ascii="Times New Roman" w:hAnsi="Times New Roman" w:cs="Times New Roman"/>
          <w:lang w:val="en-US"/>
        </w:rPr>
        <w:t xml:space="preserve"> </w:t>
      </w:r>
      <w:r w:rsidRPr="007019A6">
        <w:rPr>
          <w:rFonts w:ascii="Times New Roman" w:hAnsi="Times New Roman" w:cs="Times New Roman"/>
          <w:szCs w:val="20"/>
          <w:lang w:val="en-US"/>
        </w:rPr>
        <w:t>Cappelen</w:t>
      </w:r>
      <w:r w:rsidRPr="00112312">
        <w:rPr>
          <w:rFonts w:ascii="Times New Roman" w:hAnsi="Times New Roman" w:cs="Times New Roman"/>
          <w:szCs w:val="20"/>
          <w:lang w:val="en-US"/>
        </w:rPr>
        <w:t>,</w:t>
      </w:r>
      <w:r w:rsidRPr="007019A6">
        <w:rPr>
          <w:rFonts w:ascii="Times New Roman" w:hAnsi="Times New Roman" w:cs="Times New Roman"/>
          <w:szCs w:val="20"/>
          <w:lang w:val="en-US"/>
        </w:rPr>
        <w:t xml:space="preserve"> </w:t>
      </w:r>
      <w:proofErr w:type="gramStart"/>
      <w:r w:rsidRPr="007019A6">
        <w:rPr>
          <w:rFonts w:ascii="Times New Roman" w:hAnsi="Times New Roman" w:cs="Times New Roman"/>
          <w:szCs w:val="20"/>
          <w:lang w:val="en-US"/>
        </w:rPr>
        <w:t>Å.,</w:t>
      </w:r>
      <w:proofErr w:type="gramEnd"/>
      <w:r w:rsidRPr="007019A6">
        <w:rPr>
          <w:rFonts w:ascii="Times New Roman" w:hAnsi="Times New Roman" w:cs="Times New Roman"/>
          <w:szCs w:val="20"/>
          <w:lang w:val="en-US"/>
        </w:rPr>
        <w:t xml:space="preserve"> Skjerpen T. The Effect on Immigration of Changes in Regulations and Policies: A Case Study</w:t>
      </w:r>
      <w:r w:rsidRPr="00112312">
        <w:rPr>
          <w:rFonts w:ascii="Times New Roman" w:hAnsi="Times New Roman" w:cs="Times New Roman"/>
          <w:szCs w:val="20"/>
          <w:lang w:val="en-US"/>
        </w:rPr>
        <w:t xml:space="preserve"> / </w:t>
      </w:r>
      <w:r w:rsidRPr="007019A6">
        <w:rPr>
          <w:rFonts w:ascii="Times New Roman" w:hAnsi="Times New Roman" w:cs="Times New Roman"/>
          <w:szCs w:val="20"/>
          <w:lang w:val="en-US"/>
        </w:rPr>
        <w:t>Å.</w:t>
      </w:r>
      <w:r w:rsidRPr="00112312">
        <w:rPr>
          <w:rFonts w:ascii="Times New Roman" w:hAnsi="Times New Roman" w:cs="Times New Roman"/>
          <w:szCs w:val="20"/>
          <w:lang w:val="en-US"/>
        </w:rPr>
        <w:t xml:space="preserve"> </w:t>
      </w:r>
      <w:r w:rsidRPr="007019A6">
        <w:rPr>
          <w:rFonts w:ascii="Times New Roman" w:hAnsi="Times New Roman" w:cs="Times New Roman"/>
          <w:szCs w:val="20"/>
          <w:lang w:val="en-US"/>
        </w:rPr>
        <w:t>Cappelen, T</w:t>
      </w:r>
      <w:proofErr w:type="gramStart"/>
      <w:r w:rsidRPr="007019A6">
        <w:rPr>
          <w:rFonts w:ascii="Times New Roman" w:hAnsi="Times New Roman" w:cs="Times New Roman"/>
          <w:szCs w:val="20"/>
          <w:lang w:val="en-US"/>
        </w:rPr>
        <w:t>.  Skjerpen</w:t>
      </w:r>
      <w:proofErr w:type="gramEnd"/>
      <w:r w:rsidRPr="007019A6">
        <w:rPr>
          <w:rFonts w:ascii="Times New Roman" w:hAnsi="Times New Roman" w:cs="Times New Roman"/>
          <w:lang w:val="en-US"/>
        </w:rPr>
        <w:t xml:space="preserve"> // Journal </w:t>
      </w:r>
      <w:r>
        <w:rPr>
          <w:rFonts w:ascii="Times New Roman" w:hAnsi="Times New Roman" w:cs="Times New Roman"/>
          <w:szCs w:val="20"/>
          <w:lang w:val="en-US"/>
        </w:rPr>
        <w:t>of Common Market Studies</w:t>
      </w:r>
      <w:r w:rsidRPr="007019A6">
        <w:rPr>
          <w:rFonts w:ascii="Times New Roman" w:hAnsi="Times New Roman" w:cs="Times New Roman"/>
          <w:szCs w:val="20"/>
          <w:lang w:val="en-US"/>
        </w:rPr>
        <w:t xml:space="preserve">. </w:t>
      </w:r>
      <w:r w:rsidRPr="00112312">
        <w:rPr>
          <w:rFonts w:ascii="Times New Roman" w:hAnsi="Times New Roman" w:cs="Times New Roman"/>
          <w:szCs w:val="20"/>
          <w:lang w:val="en-US"/>
        </w:rPr>
        <w:t xml:space="preserve">– </w:t>
      </w:r>
      <w:r w:rsidRPr="007019A6">
        <w:rPr>
          <w:rFonts w:ascii="Times New Roman" w:hAnsi="Times New Roman" w:cs="Times New Roman"/>
          <w:szCs w:val="20"/>
          <w:lang w:val="en-US"/>
        </w:rPr>
        <w:t>2014</w:t>
      </w:r>
      <w:r w:rsidRPr="00112312">
        <w:rPr>
          <w:rFonts w:ascii="Times New Roman" w:hAnsi="Times New Roman" w:cs="Times New Roman"/>
          <w:szCs w:val="20"/>
          <w:lang w:val="en-US"/>
        </w:rPr>
        <w:t xml:space="preserve">. </w:t>
      </w:r>
      <w:proofErr w:type="gramStart"/>
      <w:r w:rsidRPr="00112312">
        <w:rPr>
          <w:rFonts w:ascii="Times New Roman" w:hAnsi="Times New Roman" w:cs="Times New Roman"/>
          <w:szCs w:val="20"/>
          <w:lang w:val="en-US"/>
        </w:rPr>
        <w:t>№ 52(4).</w:t>
      </w:r>
      <w:proofErr w:type="gramEnd"/>
      <w:r w:rsidRPr="00112312">
        <w:rPr>
          <w:rFonts w:ascii="Times New Roman" w:hAnsi="Times New Roman" w:cs="Times New Roman"/>
          <w:szCs w:val="20"/>
          <w:lang w:val="en-US"/>
        </w:rPr>
        <w:t xml:space="preserve"> </w:t>
      </w:r>
      <w:r w:rsidRPr="00EC7FC8">
        <w:rPr>
          <w:rFonts w:ascii="Times New Roman" w:hAnsi="Times New Roman" w:cs="Times New Roman"/>
          <w:szCs w:val="20"/>
          <w:lang w:val="en-US"/>
        </w:rPr>
        <w:t>–</w:t>
      </w:r>
      <w:r w:rsidRPr="00112312">
        <w:rPr>
          <w:rFonts w:ascii="Times New Roman" w:hAnsi="Times New Roman" w:cs="Times New Roman"/>
          <w:szCs w:val="20"/>
          <w:lang w:val="en-US"/>
        </w:rPr>
        <w:t xml:space="preserve"> </w:t>
      </w:r>
      <w:r w:rsidRPr="007019A6">
        <w:rPr>
          <w:rFonts w:ascii="Times New Roman" w:hAnsi="Times New Roman" w:cs="Times New Roman"/>
          <w:szCs w:val="20"/>
          <w:lang w:val="en-US"/>
        </w:rPr>
        <w:t>P. 810, 817</w:t>
      </w:r>
      <w:r w:rsidRPr="00EC7FC8">
        <w:rPr>
          <w:rFonts w:ascii="Times New Roman" w:hAnsi="Times New Roman" w:cs="Times New Roman"/>
          <w:szCs w:val="20"/>
          <w:lang w:val="en-US"/>
        </w:rPr>
        <w:t>.</w:t>
      </w:r>
    </w:p>
  </w:footnote>
  <w:footnote w:id="176">
    <w:p w:rsidR="00751663" w:rsidRPr="00112312" w:rsidRDefault="00751663" w:rsidP="00112312">
      <w:pPr>
        <w:suppressAutoHyphens w:val="0"/>
        <w:autoSpaceDE w:val="0"/>
        <w:autoSpaceDN w:val="0"/>
        <w:adjustRightInd w:val="0"/>
        <w:jc w:val="both"/>
        <w:rPr>
          <w:rFonts w:ascii="Times New Roman" w:hAnsi="Times New Roman" w:cs="Times New Roman"/>
          <w:bCs/>
          <w:szCs w:val="20"/>
        </w:rPr>
      </w:pPr>
      <w:r w:rsidRPr="007019A6">
        <w:rPr>
          <w:rStyle w:val="afa"/>
          <w:rFonts w:ascii="Times New Roman" w:hAnsi="Times New Roman"/>
        </w:rPr>
        <w:footnoteRef/>
      </w:r>
      <w:r w:rsidRPr="007019A6">
        <w:rPr>
          <w:rFonts w:ascii="Times New Roman" w:hAnsi="Times New Roman" w:cs="Times New Roman"/>
          <w:lang w:val="en-US"/>
        </w:rPr>
        <w:t xml:space="preserve"> </w:t>
      </w:r>
      <w:proofErr w:type="gramStart"/>
      <w:r w:rsidRPr="007019A6">
        <w:rPr>
          <w:rFonts w:ascii="Times New Roman" w:hAnsi="Times New Roman" w:cs="Times New Roman"/>
          <w:bCs/>
          <w:szCs w:val="20"/>
          <w:lang w:val="en-US"/>
        </w:rPr>
        <w:t xml:space="preserve">The </w:t>
      </w:r>
      <w:proofErr w:type="spellStart"/>
      <w:r w:rsidRPr="007019A6">
        <w:rPr>
          <w:rFonts w:ascii="Times New Roman" w:hAnsi="Times New Roman" w:cs="Times New Roman"/>
          <w:bCs/>
          <w:szCs w:val="20"/>
          <w:lang w:val="en-US"/>
        </w:rPr>
        <w:t>Organisation</w:t>
      </w:r>
      <w:proofErr w:type="spellEnd"/>
      <w:r w:rsidRPr="007019A6">
        <w:rPr>
          <w:rFonts w:ascii="Times New Roman" w:hAnsi="Times New Roman" w:cs="Times New Roman"/>
          <w:bCs/>
          <w:szCs w:val="20"/>
          <w:lang w:val="en-US"/>
        </w:rPr>
        <w:t xml:space="preserve"> of Asylum and Migration Policies in Norway.</w:t>
      </w:r>
      <w:proofErr w:type="gramEnd"/>
      <w:r w:rsidRPr="007019A6">
        <w:rPr>
          <w:rFonts w:ascii="Times New Roman" w:hAnsi="Times New Roman" w:cs="Times New Roman"/>
          <w:bCs/>
          <w:szCs w:val="20"/>
          <w:lang w:val="en-US"/>
        </w:rPr>
        <w:t xml:space="preserve"> Report to the European Migration Network from the Norwegian Contact Point, April 2012</w:t>
      </w:r>
      <w:r w:rsidRPr="00112312">
        <w:rPr>
          <w:rFonts w:ascii="Times New Roman" w:hAnsi="Times New Roman" w:cs="Times New Roman"/>
          <w:bCs/>
          <w:szCs w:val="20"/>
          <w:lang w:val="en-US"/>
        </w:rPr>
        <w:t xml:space="preserve"> / </w:t>
      </w:r>
      <w:r>
        <w:rPr>
          <w:rFonts w:ascii="Times New Roman" w:hAnsi="Times New Roman" w:cs="Times New Roman"/>
          <w:bCs/>
          <w:szCs w:val="20"/>
          <w:lang w:val="en-US"/>
        </w:rPr>
        <w:t>EMN Norway. URL</w:t>
      </w:r>
      <w:r w:rsidRPr="00112312">
        <w:rPr>
          <w:rFonts w:ascii="Times New Roman" w:hAnsi="Times New Roman" w:cs="Times New Roman"/>
          <w:bCs/>
          <w:szCs w:val="20"/>
        </w:rPr>
        <w:t xml:space="preserve">: </w:t>
      </w:r>
      <w:hyperlink r:id="rId94" w:history="1">
        <w:r w:rsidRPr="007019A6">
          <w:rPr>
            <w:rStyle w:val="a5"/>
            <w:rFonts w:ascii="Times New Roman" w:hAnsi="Times New Roman"/>
            <w:bCs/>
            <w:color w:val="auto"/>
            <w:szCs w:val="20"/>
            <w:lang w:val="en-US"/>
          </w:rPr>
          <w:t>https</w:t>
        </w:r>
        <w:r w:rsidRPr="00112312">
          <w:rPr>
            <w:rStyle w:val="a5"/>
            <w:rFonts w:ascii="Times New Roman" w:hAnsi="Times New Roman"/>
            <w:bCs/>
            <w:color w:val="auto"/>
            <w:szCs w:val="20"/>
          </w:rPr>
          <w:t>://</w:t>
        </w:r>
        <w:r w:rsidRPr="007019A6">
          <w:rPr>
            <w:rStyle w:val="a5"/>
            <w:rFonts w:ascii="Times New Roman" w:hAnsi="Times New Roman"/>
            <w:bCs/>
            <w:color w:val="auto"/>
            <w:szCs w:val="20"/>
            <w:lang w:val="en-US"/>
          </w:rPr>
          <w:t>www</w:t>
        </w:r>
        <w:r w:rsidRPr="00112312">
          <w:rPr>
            <w:rStyle w:val="a5"/>
            <w:rFonts w:ascii="Times New Roman" w:hAnsi="Times New Roman"/>
            <w:bCs/>
            <w:color w:val="auto"/>
            <w:szCs w:val="20"/>
          </w:rPr>
          <w:t>.</w:t>
        </w:r>
        <w:proofErr w:type="spellStart"/>
        <w:r w:rsidRPr="007019A6">
          <w:rPr>
            <w:rStyle w:val="a5"/>
            <w:rFonts w:ascii="Times New Roman" w:hAnsi="Times New Roman"/>
            <w:bCs/>
            <w:color w:val="auto"/>
            <w:szCs w:val="20"/>
            <w:lang w:val="en-US"/>
          </w:rPr>
          <w:t>udi</w:t>
        </w:r>
        <w:proofErr w:type="spellEnd"/>
        <w:r w:rsidRPr="00112312">
          <w:rPr>
            <w:rStyle w:val="a5"/>
            <w:rFonts w:ascii="Times New Roman" w:hAnsi="Times New Roman"/>
            <w:bCs/>
            <w:color w:val="auto"/>
            <w:szCs w:val="20"/>
          </w:rPr>
          <w:t>.</w:t>
        </w:r>
        <w:r w:rsidRPr="007019A6">
          <w:rPr>
            <w:rStyle w:val="a5"/>
            <w:rFonts w:ascii="Times New Roman" w:hAnsi="Times New Roman"/>
            <w:bCs/>
            <w:color w:val="auto"/>
            <w:szCs w:val="20"/>
            <w:lang w:val="en-US"/>
          </w:rPr>
          <w:t>no</w:t>
        </w:r>
        <w:r w:rsidRPr="00112312">
          <w:rPr>
            <w:rStyle w:val="a5"/>
            <w:rFonts w:ascii="Times New Roman" w:hAnsi="Times New Roman"/>
            <w:bCs/>
            <w:color w:val="auto"/>
            <w:szCs w:val="20"/>
          </w:rPr>
          <w:t>/</w:t>
        </w:r>
        <w:proofErr w:type="spellStart"/>
        <w:r w:rsidRPr="007019A6">
          <w:rPr>
            <w:rStyle w:val="a5"/>
            <w:rFonts w:ascii="Times New Roman" w:hAnsi="Times New Roman"/>
            <w:bCs/>
            <w:color w:val="auto"/>
            <w:szCs w:val="20"/>
            <w:lang w:val="en-US"/>
          </w:rPr>
          <w:t>globalassets</w:t>
        </w:r>
        <w:proofErr w:type="spellEnd"/>
        <w:r w:rsidRPr="00112312">
          <w:rPr>
            <w:rStyle w:val="a5"/>
            <w:rFonts w:ascii="Times New Roman" w:hAnsi="Times New Roman"/>
            <w:bCs/>
            <w:color w:val="auto"/>
            <w:szCs w:val="20"/>
          </w:rPr>
          <w:t>/</w:t>
        </w:r>
        <w:r w:rsidRPr="007019A6">
          <w:rPr>
            <w:rStyle w:val="a5"/>
            <w:rFonts w:ascii="Times New Roman" w:hAnsi="Times New Roman"/>
            <w:bCs/>
            <w:color w:val="auto"/>
            <w:szCs w:val="20"/>
            <w:lang w:val="en-US"/>
          </w:rPr>
          <w:t>global</w:t>
        </w:r>
        <w:r w:rsidRPr="00112312">
          <w:rPr>
            <w:rStyle w:val="a5"/>
            <w:rFonts w:ascii="Times New Roman" w:hAnsi="Times New Roman"/>
            <w:bCs/>
            <w:color w:val="auto"/>
            <w:szCs w:val="20"/>
          </w:rPr>
          <w:t>/</w:t>
        </w:r>
        <w:proofErr w:type="spellStart"/>
        <w:r w:rsidRPr="007019A6">
          <w:rPr>
            <w:rStyle w:val="a5"/>
            <w:rFonts w:ascii="Times New Roman" w:hAnsi="Times New Roman"/>
            <w:bCs/>
            <w:color w:val="auto"/>
            <w:szCs w:val="20"/>
            <w:lang w:val="en-US"/>
          </w:rPr>
          <w:t>european</w:t>
        </w:r>
        <w:proofErr w:type="spellEnd"/>
        <w:r w:rsidRPr="00112312">
          <w:rPr>
            <w:rStyle w:val="a5"/>
            <w:rFonts w:ascii="Times New Roman" w:hAnsi="Times New Roman"/>
            <w:bCs/>
            <w:color w:val="auto"/>
            <w:szCs w:val="20"/>
          </w:rPr>
          <w:t>-</w:t>
        </w:r>
        <w:r w:rsidRPr="007019A6">
          <w:rPr>
            <w:rStyle w:val="a5"/>
            <w:rFonts w:ascii="Times New Roman" w:hAnsi="Times New Roman"/>
            <w:bCs/>
            <w:color w:val="auto"/>
            <w:szCs w:val="20"/>
            <w:lang w:val="en-US"/>
          </w:rPr>
          <w:t>migration</w:t>
        </w:r>
        <w:r w:rsidRPr="00112312">
          <w:rPr>
            <w:rStyle w:val="a5"/>
            <w:rFonts w:ascii="Times New Roman" w:hAnsi="Times New Roman"/>
            <w:bCs/>
            <w:color w:val="auto"/>
            <w:szCs w:val="20"/>
          </w:rPr>
          <w:t>-</w:t>
        </w:r>
        <w:r w:rsidRPr="007019A6">
          <w:rPr>
            <w:rStyle w:val="a5"/>
            <w:rFonts w:ascii="Times New Roman" w:hAnsi="Times New Roman"/>
            <w:bCs/>
            <w:color w:val="auto"/>
            <w:szCs w:val="20"/>
            <w:lang w:val="en-US"/>
          </w:rPr>
          <w:t>network</w:t>
        </w:r>
        <w:r w:rsidRPr="00112312">
          <w:rPr>
            <w:rStyle w:val="a5"/>
            <w:rFonts w:ascii="Times New Roman" w:hAnsi="Times New Roman"/>
            <w:bCs/>
            <w:color w:val="auto"/>
            <w:szCs w:val="20"/>
          </w:rPr>
          <w:t>_</w:t>
        </w:r>
        <w:proofErr w:type="spellStart"/>
        <w:r w:rsidRPr="007019A6">
          <w:rPr>
            <w:rStyle w:val="a5"/>
            <w:rFonts w:ascii="Times New Roman" w:hAnsi="Times New Roman"/>
            <w:bCs/>
            <w:color w:val="auto"/>
            <w:szCs w:val="20"/>
            <w:lang w:val="en-US"/>
          </w:rPr>
          <w:t>i</w:t>
        </w:r>
        <w:proofErr w:type="spellEnd"/>
        <w:r w:rsidRPr="00112312">
          <w:rPr>
            <w:rStyle w:val="a5"/>
            <w:rFonts w:ascii="Times New Roman" w:hAnsi="Times New Roman"/>
            <w:bCs/>
            <w:color w:val="auto"/>
            <w:szCs w:val="20"/>
          </w:rPr>
          <w:t>/</w:t>
        </w:r>
        <w:r w:rsidRPr="007019A6">
          <w:rPr>
            <w:rStyle w:val="a5"/>
            <w:rFonts w:ascii="Times New Roman" w:hAnsi="Times New Roman"/>
            <w:bCs/>
            <w:color w:val="auto"/>
            <w:szCs w:val="20"/>
            <w:lang w:val="en-US"/>
          </w:rPr>
          <w:t>studies</w:t>
        </w:r>
        <w:r w:rsidRPr="00112312">
          <w:rPr>
            <w:rStyle w:val="a5"/>
            <w:rFonts w:ascii="Times New Roman" w:hAnsi="Times New Roman"/>
            <w:bCs/>
            <w:color w:val="auto"/>
            <w:szCs w:val="20"/>
          </w:rPr>
          <w:t>-</w:t>
        </w:r>
        <w:r w:rsidRPr="007019A6">
          <w:rPr>
            <w:rStyle w:val="a5"/>
            <w:rFonts w:ascii="Times New Roman" w:hAnsi="Times New Roman"/>
            <w:bCs/>
            <w:color w:val="auto"/>
            <w:szCs w:val="20"/>
            <w:lang w:val="en-US"/>
          </w:rPr>
          <w:t>reports</w:t>
        </w:r>
        <w:r w:rsidRPr="00112312">
          <w:rPr>
            <w:rStyle w:val="a5"/>
            <w:rFonts w:ascii="Times New Roman" w:hAnsi="Times New Roman"/>
            <w:bCs/>
            <w:color w:val="auto"/>
            <w:szCs w:val="20"/>
          </w:rPr>
          <w:t>/</w:t>
        </w:r>
        <w:proofErr w:type="spellStart"/>
        <w:r w:rsidRPr="007019A6">
          <w:rPr>
            <w:rStyle w:val="a5"/>
            <w:rFonts w:ascii="Times New Roman" w:hAnsi="Times New Roman"/>
            <w:bCs/>
            <w:color w:val="auto"/>
            <w:szCs w:val="20"/>
            <w:lang w:val="en-US"/>
          </w:rPr>
          <w:t>organisation</w:t>
        </w:r>
        <w:proofErr w:type="spellEnd"/>
        <w:r w:rsidRPr="00112312">
          <w:rPr>
            <w:rStyle w:val="a5"/>
            <w:rFonts w:ascii="Times New Roman" w:hAnsi="Times New Roman"/>
            <w:bCs/>
            <w:color w:val="auto"/>
            <w:szCs w:val="20"/>
          </w:rPr>
          <w:t>-</w:t>
        </w:r>
        <w:r w:rsidRPr="007019A6">
          <w:rPr>
            <w:rStyle w:val="a5"/>
            <w:rFonts w:ascii="Times New Roman" w:hAnsi="Times New Roman"/>
            <w:bCs/>
            <w:color w:val="auto"/>
            <w:szCs w:val="20"/>
            <w:lang w:val="en-US"/>
          </w:rPr>
          <w:t>asylum</w:t>
        </w:r>
        <w:r w:rsidRPr="00112312">
          <w:rPr>
            <w:rStyle w:val="a5"/>
            <w:rFonts w:ascii="Times New Roman" w:hAnsi="Times New Roman"/>
            <w:bCs/>
            <w:color w:val="auto"/>
            <w:szCs w:val="20"/>
          </w:rPr>
          <w:t>-</w:t>
        </w:r>
        <w:proofErr w:type="spellStart"/>
        <w:r w:rsidRPr="007019A6">
          <w:rPr>
            <w:rStyle w:val="a5"/>
            <w:rFonts w:ascii="Times New Roman" w:hAnsi="Times New Roman"/>
            <w:bCs/>
            <w:color w:val="auto"/>
            <w:szCs w:val="20"/>
            <w:lang w:val="en-US"/>
          </w:rPr>
          <w:t>norway</w:t>
        </w:r>
        <w:proofErr w:type="spellEnd"/>
        <w:r w:rsidRPr="00112312">
          <w:rPr>
            <w:rStyle w:val="a5"/>
            <w:rFonts w:ascii="Times New Roman" w:hAnsi="Times New Roman"/>
            <w:bCs/>
            <w:color w:val="auto"/>
            <w:szCs w:val="20"/>
          </w:rPr>
          <w:t>.</w:t>
        </w:r>
        <w:proofErr w:type="spellStart"/>
        <w:r w:rsidRPr="007019A6">
          <w:rPr>
            <w:rStyle w:val="a5"/>
            <w:rFonts w:ascii="Times New Roman" w:hAnsi="Times New Roman"/>
            <w:bCs/>
            <w:color w:val="auto"/>
            <w:szCs w:val="20"/>
            <w:lang w:val="en-US"/>
          </w:rPr>
          <w:t>pdf</w:t>
        </w:r>
        <w:proofErr w:type="spellEnd"/>
      </w:hyperlink>
      <w:r w:rsidRPr="00112312">
        <w:rPr>
          <w:rFonts w:ascii="Times New Roman" w:hAnsi="Times New Roman" w:cs="Times New Roman"/>
        </w:rPr>
        <w:t xml:space="preserve"> </w:t>
      </w:r>
      <w:r>
        <w:rPr>
          <w:rFonts w:ascii="Times New Roman" w:hAnsi="Times New Roman" w:cs="Times New Roman"/>
          <w:shd w:val="clear" w:color="auto" w:fill="FFFFFF"/>
        </w:rPr>
        <w:t>(дата обращения: 20.03</w:t>
      </w:r>
      <w:r w:rsidRPr="001733C8">
        <w:rPr>
          <w:rFonts w:ascii="Times New Roman" w:hAnsi="Times New Roman" w:cs="Times New Roman"/>
          <w:shd w:val="clear" w:color="auto" w:fill="FFFFFF"/>
        </w:rPr>
        <w:t>.2018).</w:t>
      </w:r>
    </w:p>
  </w:footnote>
  <w:footnote w:id="177">
    <w:p w:rsidR="00751663" w:rsidRPr="00890D8A" w:rsidRDefault="00751663" w:rsidP="00890D8A">
      <w:pPr>
        <w:pStyle w:val="af8"/>
        <w:rPr>
          <w:rFonts w:ascii="Times New Roman" w:hAnsi="Times New Roman" w:cs="Times New Roman"/>
        </w:rPr>
      </w:pPr>
      <w:r w:rsidRPr="007019A6">
        <w:rPr>
          <w:rStyle w:val="afa"/>
          <w:rFonts w:ascii="Times New Roman" w:hAnsi="Times New Roman"/>
        </w:rPr>
        <w:footnoteRef/>
      </w:r>
      <w:r w:rsidRPr="007019A6">
        <w:rPr>
          <w:rFonts w:ascii="Times New Roman" w:hAnsi="Times New Roman" w:cs="Times New Roman"/>
          <w:lang w:val="en-US"/>
        </w:rPr>
        <w:t xml:space="preserve"> </w:t>
      </w:r>
      <w:proofErr w:type="gramStart"/>
      <w:r w:rsidRPr="007019A6">
        <w:rPr>
          <w:rFonts w:ascii="Times New Roman" w:hAnsi="Times New Roman" w:cs="Times New Roman"/>
          <w:lang w:val="en-US"/>
        </w:rPr>
        <w:t>The Norwegian Nationality Act</w:t>
      </w:r>
      <w:r w:rsidRPr="00890D8A">
        <w:rPr>
          <w:rFonts w:ascii="Times New Roman" w:hAnsi="Times New Roman" w:cs="Times New Roman"/>
          <w:lang w:val="en-US"/>
        </w:rPr>
        <w:t xml:space="preserve"> /</w:t>
      </w:r>
      <w:r w:rsidRPr="007019A6">
        <w:rPr>
          <w:rFonts w:ascii="Times New Roman" w:hAnsi="Times New Roman" w:cs="Times New Roman"/>
          <w:bCs/>
          <w:lang w:val="en-US"/>
        </w:rPr>
        <w:t xml:space="preserve"> </w:t>
      </w:r>
      <w:hyperlink r:id="rId95" w:history="1">
        <w:r w:rsidRPr="007019A6">
          <w:rPr>
            <w:rFonts w:ascii="Times New Roman" w:hAnsi="Times New Roman" w:cs="Times New Roman"/>
            <w:bCs/>
            <w:lang w:val="en-US"/>
          </w:rPr>
          <w:t>Government.no</w:t>
        </w:r>
      </w:hyperlink>
      <w:r w:rsidRPr="00890D8A">
        <w:rPr>
          <w:rFonts w:ascii="Times New Roman" w:hAnsi="Times New Roman" w:cs="Times New Roman"/>
          <w:bCs/>
          <w:lang w:val="en-US"/>
        </w:rPr>
        <w:t>.</w:t>
      </w:r>
      <w:proofErr w:type="gramEnd"/>
      <w:r w:rsidRPr="00890D8A">
        <w:rPr>
          <w:rFonts w:ascii="Times New Roman" w:hAnsi="Times New Roman" w:cs="Times New Roman"/>
          <w:bCs/>
          <w:lang w:val="en-US"/>
        </w:rPr>
        <w:t xml:space="preserve"> </w:t>
      </w:r>
      <w:r>
        <w:rPr>
          <w:rFonts w:ascii="Times New Roman" w:hAnsi="Times New Roman" w:cs="Times New Roman"/>
          <w:bCs/>
          <w:lang w:val="en-US"/>
        </w:rPr>
        <w:t>URL</w:t>
      </w:r>
      <w:r w:rsidRPr="00890D8A">
        <w:rPr>
          <w:rFonts w:ascii="Times New Roman" w:hAnsi="Times New Roman" w:cs="Times New Roman"/>
          <w:bCs/>
        </w:rPr>
        <w:t xml:space="preserve">: </w:t>
      </w:r>
      <w:hyperlink r:id="rId96" w:history="1">
        <w:r w:rsidRPr="007019A6">
          <w:rPr>
            <w:rStyle w:val="a5"/>
            <w:rFonts w:ascii="Times New Roman" w:hAnsi="Times New Roman"/>
            <w:color w:val="auto"/>
            <w:lang w:val="en-US"/>
          </w:rPr>
          <w:t>https</w:t>
        </w:r>
        <w:r w:rsidRPr="00890D8A">
          <w:rPr>
            <w:rStyle w:val="a5"/>
            <w:rFonts w:ascii="Times New Roman" w:hAnsi="Times New Roman"/>
            <w:color w:val="auto"/>
          </w:rPr>
          <w:t>://</w:t>
        </w:r>
        <w:r w:rsidRPr="007019A6">
          <w:rPr>
            <w:rStyle w:val="a5"/>
            <w:rFonts w:ascii="Times New Roman" w:hAnsi="Times New Roman"/>
            <w:color w:val="auto"/>
            <w:lang w:val="en-US"/>
          </w:rPr>
          <w:t>www</w:t>
        </w:r>
        <w:r w:rsidRPr="00890D8A">
          <w:rPr>
            <w:rStyle w:val="a5"/>
            <w:rFonts w:ascii="Times New Roman" w:hAnsi="Times New Roman"/>
            <w:color w:val="auto"/>
          </w:rPr>
          <w:t>.</w:t>
        </w:r>
        <w:r w:rsidRPr="007019A6">
          <w:rPr>
            <w:rStyle w:val="a5"/>
            <w:rFonts w:ascii="Times New Roman" w:hAnsi="Times New Roman"/>
            <w:color w:val="auto"/>
            <w:lang w:val="en-US"/>
          </w:rPr>
          <w:t>regjeringen</w:t>
        </w:r>
        <w:r w:rsidRPr="00890D8A">
          <w:rPr>
            <w:rStyle w:val="a5"/>
            <w:rFonts w:ascii="Times New Roman" w:hAnsi="Times New Roman"/>
            <w:color w:val="auto"/>
          </w:rPr>
          <w:t>.</w:t>
        </w:r>
        <w:r w:rsidRPr="007019A6">
          <w:rPr>
            <w:rStyle w:val="a5"/>
            <w:rFonts w:ascii="Times New Roman" w:hAnsi="Times New Roman"/>
            <w:color w:val="auto"/>
            <w:lang w:val="en-US"/>
          </w:rPr>
          <w:t>no</w:t>
        </w:r>
        <w:r w:rsidRPr="00890D8A">
          <w:rPr>
            <w:rStyle w:val="a5"/>
            <w:rFonts w:ascii="Times New Roman" w:hAnsi="Times New Roman"/>
            <w:color w:val="auto"/>
          </w:rPr>
          <w:t>/</w:t>
        </w:r>
        <w:r w:rsidRPr="007019A6">
          <w:rPr>
            <w:rStyle w:val="a5"/>
            <w:rFonts w:ascii="Times New Roman" w:hAnsi="Times New Roman"/>
            <w:color w:val="auto"/>
            <w:lang w:val="en-US"/>
          </w:rPr>
          <w:t>en</w:t>
        </w:r>
        <w:r w:rsidRPr="00890D8A">
          <w:rPr>
            <w:rStyle w:val="a5"/>
            <w:rFonts w:ascii="Times New Roman" w:hAnsi="Times New Roman"/>
            <w:color w:val="auto"/>
          </w:rPr>
          <w:t>/</w:t>
        </w:r>
        <w:r w:rsidRPr="007019A6">
          <w:rPr>
            <w:rStyle w:val="a5"/>
            <w:rFonts w:ascii="Times New Roman" w:hAnsi="Times New Roman"/>
            <w:color w:val="auto"/>
            <w:lang w:val="en-US"/>
          </w:rPr>
          <w:t>topics</w:t>
        </w:r>
        <w:r w:rsidRPr="00890D8A">
          <w:rPr>
            <w:rStyle w:val="a5"/>
            <w:rFonts w:ascii="Times New Roman" w:hAnsi="Times New Roman"/>
            <w:color w:val="auto"/>
          </w:rPr>
          <w:t>/</w:t>
        </w:r>
        <w:r w:rsidRPr="007019A6">
          <w:rPr>
            <w:rStyle w:val="a5"/>
            <w:rFonts w:ascii="Times New Roman" w:hAnsi="Times New Roman"/>
            <w:color w:val="auto"/>
            <w:lang w:val="en-US"/>
          </w:rPr>
          <w:t>immigration</w:t>
        </w:r>
        <w:r w:rsidRPr="00890D8A">
          <w:rPr>
            <w:rStyle w:val="a5"/>
            <w:rFonts w:ascii="Times New Roman" w:hAnsi="Times New Roman"/>
            <w:color w:val="auto"/>
          </w:rPr>
          <w:t>/</w:t>
        </w:r>
        <w:r w:rsidRPr="007019A6">
          <w:rPr>
            <w:rStyle w:val="a5"/>
            <w:rFonts w:ascii="Times New Roman" w:hAnsi="Times New Roman"/>
            <w:color w:val="auto"/>
            <w:lang w:val="en-US"/>
          </w:rPr>
          <w:t>innsikt</w:t>
        </w:r>
        <w:r w:rsidRPr="00890D8A">
          <w:rPr>
            <w:rStyle w:val="a5"/>
            <w:rFonts w:ascii="Times New Roman" w:hAnsi="Times New Roman"/>
            <w:color w:val="auto"/>
          </w:rPr>
          <w:t>/</w:t>
        </w:r>
        <w:r w:rsidRPr="007019A6">
          <w:rPr>
            <w:rStyle w:val="a5"/>
            <w:rFonts w:ascii="Times New Roman" w:hAnsi="Times New Roman"/>
            <w:color w:val="auto"/>
            <w:lang w:val="en-US"/>
          </w:rPr>
          <w:t>statsborgerloven</w:t>
        </w:r>
        <w:r w:rsidRPr="00890D8A">
          <w:rPr>
            <w:rStyle w:val="a5"/>
            <w:rFonts w:ascii="Times New Roman" w:hAnsi="Times New Roman"/>
            <w:color w:val="auto"/>
          </w:rPr>
          <w:t>/</w:t>
        </w:r>
        <w:r w:rsidRPr="007019A6">
          <w:rPr>
            <w:rStyle w:val="a5"/>
            <w:rFonts w:ascii="Times New Roman" w:hAnsi="Times New Roman"/>
            <w:color w:val="auto"/>
            <w:lang w:val="en-US"/>
          </w:rPr>
          <w:t>id</w:t>
        </w:r>
        <w:r w:rsidRPr="00890D8A">
          <w:rPr>
            <w:rStyle w:val="a5"/>
            <w:rFonts w:ascii="Times New Roman" w:hAnsi="Times New Roman"/>
            <w:color w:val="auto"/>
          </w:rPr>
          <w:t>2343481/</w:t>
        </w:r>
      </w:hyperlink>
      <w:r>
        <w:rPr>
          <w:rFonts w:ascii="Times New Roman" w:hAnsi="Times New Roman" w:cs="Times New Roman"/>
        </w:rPr>
        <w:t xml:space="preserve"> </w:t>
      </w:r>
      <w:r>
        <w:rPr>
          <w:rFonts w:ascii="Times New Roman" w:hAnsi="Times New Roman" w:cs="Times New Roman"/>
          <w:shd w:val="clear" w:color="auto" w:fill="FFFFFF"/>
        </w:rPr>
        <w:t>(дата обращения: 22.03</w:t>
      </w:r>
      <w:r w:rsidRPr="001733C8">
        <w:rPr>
          <w:rFonts w:ascii="Times New Roman" w:hAnsi="Times New Roman" w:cs="Times New Roman"/>
          <w:shd w:val="clear" w:color="auto" w:fill="FFFFFF"/>
        </w:rPr>
        <w:t>.2018).</w:t>
      </w:r>
      <w:r>
        <w:rPr>
          <w:rFonts w:ascii="Times New Roman" w:hAnsi="Times New Roman" w:cs="Times New Roman"/>
          <w:shd w:val="clear" w:color="auto" w:fill="FFFFFF"/>
        </w:rPr>
        <w:t xml:space="preserve"> </w:t>
      </w:r>
    </w:p>
  </w:footnote>
  <w:footnote w:id="178">
    <w:p w:rsidR="00751663" w:rsidRPr="00890D8A" w:rsidRDefault="00751663" w:rsidP="00890D8A">
      <w:pPr>
        <w:pStyle w:val="af8"/>
      </w:pPr>
      <w:r w:rsidRPr="007019A6">
        <w:rPr>
          <w:rStyle w:val="afa"/>
          <w:rFonts w:ascii="Times New Roman" w:hAnsi="Times New Roman"/>
        </w:rPr>
        <w:footnoteRef/>
      </w:r>
      <w:r w:rsidRPr="007019A6">
        <w:rPr>
          <w:rFonts w:ascii="Times New Roman" w:hAnsi="Times New Roman" w:cs="Times New Roman"/>
          <w:lang w:val="en-US"/>
        </w:rPr>
        <w:t xml:space="preserve"> </w:t>
      </w:r>
      <w:r w:rsidRPr="007019A6">
        <w:rPr>
          <w:rFonts w:ascii="Times New Roman" w:hAnsi="Times New Roman" w:cs="Times New Roman"/>
          <w:bCs/>
          <w:lang w:val="en-US"/>
        </w:rPr>
        <w:t xml:space="preserve">Regulations of 15 October 2009 on the Entry of Foreign Nationals </w:t>
      </w:r>
      <w:proofErr w:type="gramStart"/>
      <w:r w:rsidRPr="007019A6">
        <w:rPr>
          <w:rFonts w:ascii="Times New Roman" w:hAnsi="Times New Roman" w:cs="Times New Roman"/>
          <w:bCs/>
          <w:lang w:val="en-US"/>
        </w:rPr>
        <w:t>Into</w:t>
      </w:r>
      <w:proofErr w:type="gramEnd"/>
      <w:r w:rsidRPr="007019A6">
        <w:rPr>
          <w:rFonts w:ascii="Times New Roman" w:hAnsi="Times New Roman" w:cs="Times New Roman"/>
          <w:bCs/>
          <w:lang w:val="en-US"/>
        </w:rPr>
        <w:t xml:space="preserve"> the Kingdom of Norway and Their Stay in the R</w:t>
      </w:r>
      <w:r>
        <w:rPr>
          <w:rFonts w:ascii="Times New Roman" w:hAnsi="Times New Roman" w:cs="Times New Roman"/>
          <w:bCs/>
          <w:lang w:val="en-US"/>
        </w:rPr>
        <w:t>ealm (Immigration Regulations)</w:t>
      </w:r>
      <w:r w:rsidRPr="00890D8A">
        <w:rPr>
          <w:rFonts w:ascii="Times New Roman" w:hAnsi="Times New Roman" w:cs="Times New Roman"/>
          <w:bCs/>
          <w:lang w:val="en-US"/>
        </w:rPr>
        <w:t xml:space="preserve"> / </w:t>
      </w:r>
      <w:hyperlink r:id="rId97" w:history="1">
        <w:r w:rsidRPr="007019A6">
          <w:rPr>
            <w:rFonts w:ascii="Times New Roman" w:hAnsi="Times New Roman" w:cs="Times New Roman"/>
            <w:bCs/>
            <w:lang w:val="en-US"/>
          </w:rPr>
          <w:t>Government.no</w:t>
        </w:r>
      </w:hyperlink>
      <w:r w:rsidRPr="00890D8A">
        <w:rPr>
          <w:rFonts w:ascii="Times New Roman" w:hAnsi="Times New Roman" w:cs="Times New Roman"/>
          <w:bCs/>
          <w:lang w:val="en-US"/>
        </w:rPr>
        <w:t xml:space="preserve">. </w:t>
      </w:r>
      <w:r>
        <w:rPr>
          <w:rFonts w:ascii="Times New Roman" w:hAnsi="Times New Roman" w:cs="Times New Roman"/>
          <w:bCs/>
          <w:lang w:val="en-US"/>
        </w:rPr>
        <w:t>URL</w:t>
      </w:r>
      <w:r w:rsidRPr="00890D8A">
        <w:rPr>
          <w:rFonts w:ascii="Times New Roman" w:hAnsi="Times New Roman" w:cs="Times New Roman"/>
          <w:bCs/>
        </w:rPr>
        <w:t xml:space="preserve">: </w:t>
      </w:r>
      <w:hyperlink r:id="rId98" w:history="1">
        <w:r w:rsidRPr="007019A6">
          <w:rPr>
            <w:rStyle w:val="a5"/>
            <w:rFonts w:ascii="Times New Roman" w:hAnsi="Times New Roman"/>
            <w:bCs/>
            <w:color w:val="auto"/>
            <w:lang w:val="en-US"/>
          </w:rPr>
          <w:t>https</w:t>
        </w:r>
        <w:r w:rsidRPr="00890D8A">
          <w:rPr>
            <w:rStyle w:val="a5"/>
            <w:rFonts w:ascii="Times New Roman" w:hAnsi="Times New Roman"/>
            <w:bCs/>
            <w:color w:val="auto"/>
          </w:rPr>
          <w:t>://</w:t>
        </w:r>
        <w:r w:rsidRPr="007019A6">
          <w:rPr>
            <w:rStyle w:val="a5"/>
            <w:rFonts w:ascii="Times New Roman" w:hAnsi="Times New Roman"/>
            <w:bCs/>
            <w:color w:val="auto"/>
            <w:lang w:val="en-US"/>
          </w:rPr>
          <w:t>www</w:t>
        </w:r>
        <w:r w:rsidRPr="00890D8A">
          <w:rPr>
            <w:rStyle w:val="a5"/>
            <w:rFonts w:ascii="Times New Roman" w:hAnsi="Times New Roman"/>
            <w:bCs/>
            <w:color w:val="auto"/>
          </w:rPr>
          <w:t>.</w:t>
        </w:r>
        <w:r w:rsidRPr="007019A6">
          <w:rPr>
            <w:rStyle w:val="a5"/>
            <w:rFonts w:ascii="Times New Roman" w:hAnsi="Times New Roman"/>
            <w:bCs/>
            <w:color w:val="auto"/>
            <w:lang w:val="en-US"/>
          </w:rPr>
          <w:t>regjeringen</w:t>
        </w:r>
        <w:r w:rsidRPr="00890D8A">
          <w:rPr>
            <w:rStyle w:val="a5"/>
            <w:rFonts w:ascii="Times New Roman" w:hAnsi="Times New Roman"/>
            <w:bCs/>
            <w:color w:val="auto"/>
          </w:rPr>
          <w:t>.</w:t>
        </w:r>
        <w:r w:rsidRPr="007019A6">
          <w:rPr>
            <w:rStyle w:val="a5"/>
            <w:rFonts w:ascii="Times New Roman" w:hAnsi="Times New Roman"/>
            <w:bCs/>
            <w:color w:val="auto"/>
            <w:lang w:val="en-US"/>
          </w:rPr>
          <w:t>no</w:t>
        </w:r>
        <w:r w:rsidRPr="00890D8A">
          <w:rPr>
            <w:rStyle w:val="a5"/>
            <w:rFonts w:ascii="Times New Roman" w:hAnsi="Times New Roman"/>
            <w:bCs/>
            <w:color w:val="auto"/>
          </w:rPr>
          <w:t>/</w:t>
        </w:r>
        <w:r w:rsidRPr="007019A6">
          <w:rPr>
            <w:rStyle w:val="a5"/>
            <w:rFonts w:ascii="Times New Roman" w:hAnsi="Times New Roman"/>
            <w:bCs/>
            <w:color w:val="auto"/>
            <w:lang w:val="en-US"/>
          </w:rPr>
          <w:t>en</w:t>
        </w:r>
        <w:r w:rsidRPr="00890D8A">
          <w:rPr>
            <w:rStyle w:val="a5"/>
            <w:rFonts w:ascii="Times New Roman" w:hAnsi="Times New Roman"/>
            <w:bCs/>
            <w:color w:val="auto"/>
          </w:rPr>
          <w:t>/</w:t>
        </w:r>
        <w:r w:rsidRPr="007019A6">
          <w:rPr>
            <w:rStyle w:val="a5"/>
            <w:rFonts w:ascii="Times New Roman" w:hAnsi="Times New Roman"/>
            <w:bCs/>
            <w:color w:val="auto"/>
            <w:lang w:val="en-US"/>
          </w:rPr>
          <w:t>dokumenter</w:t>
        </w:r>
        <w:r w:rsidRPr="00890D8A">
          <w:rPr>
            <w:rStyle w:val="a5"/>
            <w:rFonts w:ascii="Times New Roman" w:hAnsi="Times New Roman"/>
            <w:bCs/>
            <w:color w:val="auto"/>
          </w:rPr>
          <w:t>/</w:t>
        </w:r>
        <w:r w:rsidRPr="007019A6">
          <w:rPr>
            <w:rStyle w:val="a5"/>
            <w:rFonts w:ascii="Times New Roman" w:hAnsi="Times New Roman"/>
            <w:bCs/>
            <w:color w:val="auto"/>
            <w:lang w:val="en-US"/>
          </w:rPr>
          <w:t>regulations</w:t>
        </w:r>
        <w:r w:rsidRPr="00890D8A">
          <w:rPr>
            <w:rStyle w:val="a5"/>
            <w:rFonts w:ascii="Times New Roman" w:hAnsi="Times New Roman"/>
            <w:bCs/>
            <w:color w:val="auto"/>
          </w:rPr>
          <w:t>-</w:t>
        </w:r>
        <w:r w:rsidRPr="007019A6">
          <w:rPr>
            <w:rStyle w:val="a5"/>
            <w:rFonts w:ascii="Times New Roman" w:hAnsi="Times New Roman"/>
            <w:bCs/>
            <w:color w:val="auto"/>
            <w:lang w:val="en-US"/>
          </w:rPr>
          <w:t>of</w:t>
        </w:r>
        <w:r w:rsidRPr="00890D8A">
          <w:rPr>
            <w:rStyle w:val="a5"/>
            <w:rFonts w:ascii="Times New Roman" w:hAnsi="Times New Roman"/>
            <w:bCs/>
            <w:color w:val="auto"/>
          </w:rPr>
          <w:t>-15-</w:t>
        </w:r>
        <w:r w:rsidRPr="007019A6">
          <w:rPr>
            <w:rStyle w:val="a5"/>
            <w:rFonts w:ascii="Times New Roman" w:hAnsi="Times New Roman"/>
            <w:bCs/>
            <w:color w:val="auto"/>
            <w:lang w:val="en-US"/>
          </w:rPr>
          <w:t>october</w:t>
        </w:r>
        <w:r w:rsidRPr="00890D8A">
          <w:rPr>
            <w:rStyle w:val="a5"/>
            <w:rFonts w:ascii="Times New Roman" w:hAnsi="Times New Roman"/>
            <w:bCs/>
            <w:color w:val="auto"/>
          </w:rPr>
          <w:t>-2009-</w:t>
        </w:r>
        <w:r w:rsidRPr="007019A6">
          <w:rPr>
            <w:rStyle w:val="a5"/>
            <w:rFonts w:ascii="Times New Roman" w:hAnsi="Times New Roman"/>
            <w:bCs/>
            <w:color w:val="auto"/>
            <w:lang w:val="en-US"/>
          </w:rPr>
          <w:t>on</w:t>
        </w:r>
        <w:r w:rsidRPr="00890D8A">
          <w:rPr>
            <w:rStyle w:val="a5"/>
            <w:rFonts w:ascii="Times New Roman" w:hAnsi="Times New Roman"/>
            <w:bCs/>
            <w:color w:val="auto"/>
          </w:rPr>
          <w:t>-</w:t>
        </w:r>
        <w:r w:rsidRPr="007019A6">
          <w:rPr>
            <w:rStyle w:val="a5"/>
            <w:rFonts w:ascii="Times New Roman" w:hAnsi="Times New Roman"/>
            <w:bCs/>
            <w:color w:val="auto"/>
            <w:lang w:val="en-US"/>
          </w:rPr>
          <w:t>the</w:t>
        </w:r>
        <w:r w:rsidRPr="00890D8A">
          <w:rPr>
            <w:rStyle w:val="a5"/>
            <w:rFonts w:ascii="Times New Roman" w:hAnsi="Times New Roman"/>
            <w:bCs/>
            <w:color w:val="auto"/>
          </w:rPr>
          <w:t>-</w:t>
        </w:r>
        <w:r w:rsidRPr="007019A6">
          <w:rPr>
            <w:rStyle w:val="a5"/>
            <w:rFonts w:ascii="Times New Roman" w:hAnsi="Times New Roman"/>
            <w:bCs/>
            <w:color w:val="auto"/>
            <w:lang w:val="en-US"/>
          </w:rPr>
          <w:t>en</w:t>
        </w:r>
        <w:r w:rsidRPr="00890D8A">
          <w:rPr>
            <w:rStyle w:val="a5"/>
            <w:rFonts w:ascii="Times New Roman" w:hAnsi="Times New Roman"/>
            <w:bCs/>
            <w:color w:val="auto"/>
          </w:rPr>
          <w:t>/</w:t>
        </w:r>
        <w:r w:rsidRPr="007019A6">
          <w:rPr>
            <w:rStyle w:val="a5"/>
            <w:rFonts w:ascii="Times New Roman" w:hAnsi="Times New Roman"/>
            <w:bCs/>
            <w:color w:val="auto"/>
            <w:lang w:val="en-US"/>
          </w:rPr>
          <w:t>id</w:t>
        </w:r>
        <w:r w:rsidRPr="00890D8A">
          <w:rPr>
            <w:rStyle w:val="a5"/>
            <w:rFonts w:ascii="Times New Roman" w:hAnsi="Times New Roman"/>
            <w:bCs/>
            <w:color w:val="auto"/>
          </w:rPr>
          <w:t>635343/</w:t>
        </w:r>
      </w:hyperlink>
      <w:r w:rsidRPr="00890D8A">
        <w:t xml:space="preserve"> </w:t>
      </w:r>
      <w:r>
        <w:rPr>
          <w:rFonts w:ascii="Times New Roman" w:hAnsi="Times New Roman" w:cs="Times New Roman"/>
          <w:shd w:val="clear" w:color="auto" w:fill="FFFFFF"/>
        </w:rPr>
        <w:t>(дата обращения: 27.03</w:t>
      </w:r>
      <w:r w:rsidRPr="001733C8">
        <w:rPr>
          <w:rFonts w:ascii="Times New Roman" w:hAnsi="Times New Roman" w:cs="Times New Roman"/>
          <w:shd w:val="clear" w:color="auto" w:fill="FFFFFF"/>
        </w:rPr>
        <w:t>.2018).</w:t>
      </w:r>
    </w:p>
  </w:footnote>
  <w:footnote w:id="179">
    <w:p w:rsidR="00751663" w:rsidRPr="00890D8A" w:rsidRDefault="00751663" w:rsidP="00890D8A">
      <w:pPr>
        <w:ind w:left="142" w:hanging="142"/>
        <w:jc w:val="both"/>
        <w:rPr>
          <w:rFonts w:ascii="Times New Roman" w:hAnsi="Times New Roman" w:cs="Times New Roman"/>
          <w:kern w:val="24"/>
          <w:sz w:val="24"/>
        </w:rPr>
      </w:pPr>
      <w:r w:rsidRPr="00890D8A">
        <w:rPr>
          <w:rStyle w:val="afa"/>
          <w:rFonts w:ascii="Times New Roman" w:hAnsi="Times New Roman"/>
        </w:rPr>
        <w:footnoteRef/>
      </w:r>
      <w:r w:rsidRPr="00890D8A">
        <w:rPr>
          <w:rFonts w:ascii="Times New Roman" w:hAnsi="Times New Roman" w:cs="Times New Roman"/>
          <w:lang w:val="en-US"/>
        </w:rPr>
        <w:t xml:space="preserve"> </w:t>
      </w:r>
      <w:proofErr w:type="gramStart"/>
      <w:r w:rsidRPr="00890D8A">
        <w:rPr>
          <w:rFonts w:ascii="Times New Roman" w:hAnsi="Times New Roman" w:cs="Times New Roman"/>
          <w:szCs w:val="20"/>
          <w:lang w:val="en-US"/>
        </w:rPr>
        <w:t>About the UDI.</w:t>
      </w:r>
      <w:proofErr w:type="gramEnd"/>
      <w:r w:rsidRPr="00890D8A">
        <w:rPr>
          <w:rFonts w:ascii="Times New Roman" w:hAnsi="Times New Roman" w:cs="Times New Roman"/>
          <w:szCs w:val="20"/>
          <w:lang w:val="en-US"/>
        </w:rPr>
        <w:t xml:space="preserve"> Who does what in the immigration administration? / UDI. </w:t>
      </w:r>
      <w:r w:rsidRPr="00890D8A">
        <w:rPr>
          <w:rFonts w:ascii="Times New Roman" w:hAnsi="Times New Roman" w:cs="Times New Roman"/>
          <w:bCs/>
          <w:szCs w:val="20"/>
          <w:lang w:val="en-US"/>
        </w:rPr>
        <w:t>URL</w:t>
      </w:r>
      <w:r w:rsidRPr="00890D8A">
        <w:rPr>
          <w:rFonts w:ascii="Times New Roman" w:hAnsi="Times New Roman" w:cs="Times New Roman"/>
          <w:bCs/>
          <w:szCs w:val="20"/>
        </w:rPr>
        <w:t>:</w:t>
      </w:r>
    </w:p>
    <w:p w:rsidR="00751663" w:rsidRPr="00890D8A" w:rsidRDefault="00C7142D" w:rsidP="00890D8A">
      <w:pPr>
        <w:pStyle w:val="af8"/>
        <w:jc w:val="both"/>
        <w:rPr>
          <w:rFonts w:ascii="Times New Roman" w:hAnsi="Times New Roman" w:cs="Times New Roman"/>
        </w:rPr>
      </w:pPr>
      <w:hyperlink r:id="rId99" w:history="1">
        <w:r w:rsidR="00751663" w:rsidRPr="00890D8A">
          <w:rPr>
            <w:rStyle w:val="a5"/>
            <w:rFonts w:ascii="Times New Roman" w:hAnsi="Times New Roman"/>
            <w:color w:val="auto"/>
            <w:lang w:val="en-US"/>
          </w:rPr>
          <w:t>https</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www</w:t>
        </w:r>
        <w:r w:rsidR="00751663" w:rsidRPr="00890D8A">
          <w:rPr>
            <w:rStyle w:val="a5"/>
            <w:rFonts w:ascii="Times New Roman" w:hAnsi="Times New Roman"/>
            <w:color w:val="auto"/>
          </w:rPr>
          <w:t>.</w:t>
        </w:r>
        <w:proofErr w:type="spellStart"/>
        <w:r w:rsidR="00751663" w:rsidRPr="00890D8A">
          <w:rPr>
            <w:rStyle w:val="a5"/>
            <w:rFonts w:ascii="Times New Roman" w:hAnsi="Times New Roman"/>
            <w:color w:val="auto"/>
            <w:lang w:val="en-US"/>
          </w:rPr>
          <w:t>udi</w:t>
        </w:r>
        <w:proofErr w:type="spellEnd"/>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no</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en</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about</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the</w:t>
        </w:r>
        <w:r w:rsidR="00751663" w:rsidRPr="00890D8A">
          <w:rPr>
            <w:rStyle w:val="a5"/>
            <w:rFonts w:ascii="Times New Roman" w:hAnsi="Times New Roman"/>
            <w:color w:val="auto"/>
          </w:rPr>
          <w:t>-</w:t>
        </w:r>
        <w:proofErr w:type="spellStart"/>
        <w:r w:rsidR="00751663" w:rsidRPr="00890D8A">
          <w:rPr>
            <w:rStyle w:val="a5"/>
            <w:rFonts w:ascii="Times New Roman" w:hAnsi="Times New Roman"/>
            <w:color w:val="auto"/>
            <w:lang w:val="en-US"/>
          </w:rPr>
          <w:t>udi</w:t>
        </w:r>
        <w:proofErr w:type="spellEnd"/>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about</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the</w:t>
        </w:r>
        <w:r w:rsidR="00751663" w:rsidRPr="00890D8A">
          <w:rPr>
            <w:rStyle w:val="a5"/>
            <w:rFonts w:ascii="Times New Roman" w:hAnsi="Times New Roman"/>
            <w:color w:val="auto"/>
          </w:rPr>
          <w:t>-</w:t>
        </w:r>
        <w:proofErr w:type="spellStart"/>
        <w:r w:rsidR="00751663" w:rsidRPr="00890D8A">
          <w:rPr>
            <w:rStyle w:val="a5"/>
            <w:rFonts w:ascii="Times New Roman" w:hAnsi="Times New Roman"/>
            <w:color w:val="auto"/>
            <w:lang w:val="en-US"/>
          </w:rPr>
          <w:t>udi</w:t>
        </w:r>
        <w:proofErr w:type="spellEnd"/>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and</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the</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immigration</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administration</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who</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does</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what</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in</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the</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immigration</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administration</w:t>
        </w:r>
        <w:r w:rsidR="00751663" w:rsidRPr="00890D8A">
          <w:rPr>
            <w:rStyle w:val="a5"/>
            <w:rFonts w:ascii="Times New Roman" w:hAnsi="Times New Roman"/>
            <w:color w:val="auto"/>
          </w:rPr>
          <w:t>/</w:t>
        </w:r>
      </w:hyperlink>
      <w:r w:rsidR="00751663" w:rsidRPr="00890D8A">
        <w:rPr>
          <w:rFonts w:ascii="Times New Roman" w:hAnsi="Times New Roman" w:cs="Times New Roman"/>
        </w:rPr>
        <w:t xml:space="preserve"> </w:t>
      </w:r>
      <w:r w:rsidR="00751663" w:rsidRPr="00890D8A">
        <w:rPr>
          <w:rFonts w:ascii="Times New Roman" w:hAnsi="Times New Roman" w:cs="Times New Roman"/>
          <w:shd w:val="clear" w:color="auto" w:fill="FFFFFF"/>
        </w:rPr>
        <w:t>(дата обращения: 28.03.2018).</w:t>
      </w:r>
    </w:p>
  </w:footnote>
  <w:footnote w:id="180">
    <w:p w:rsidR="00751663" w:rsidRPr="00890D8A" w:rsidRDefault="00751663" w:rsidP="00890D8A">
      <w:pPr>
        <w:jc w:val="both"/>
        <w:rPr>
          <w:rFonts w:ascii="Times New Roman" w:hAnsi="Times New Roman" w:cs="Times New Roman"/>
          <w:szCs w:val="20"/>
        </w:rPr>
      </w:pPr>
      <w:r w:rsidRPr="00890D8A">
        <w:rPr>
          <w:rStyle w:val="afa"/>
          <w:rFonts w:ascii="Times New Roman" w:hAnsi="Times New Roman"/>
        </w:rPr>
        <w:footnoteRef/>
      </w:r>
      <w:r w:rsidRPr="00890D8A">
        <w:rPr>
          <w:rFonts w:ascii="Times New Roman" w:hAnsi="Times New Roman" w:cs="Times New Roman"/>
          <w:lang w:val="en-US"/>
        </w:rPr>
        <w:t xml:space="preserve"> </w:t>
      </w:r>
      <w:r w:rsidRPr="00890D8A">
        <w:rPr>
          <w:rFonts w:ascii="Times New Roman" w:hAnsi="Times New Roman" w:cs="Times New Roman"/>
          <w:bCs/>
          <w:szCs w:val="20"/>
          <w:lang w:val="en-US"/>
        </w:rPr>
        <w:t>This i</w:t>
      </w:r>
      <w:r>
        <w:rPr>
          <w:rFonts w:ascii="Times New Roman" w:hAnsi="Times New Roman" w:cs="Times New Roman"/>
          <w:bCs/>
          <w:szCs w:val="20"/>
          <w:lang w:val="en-US"/>
        </w:rPr>
        <w:t>s the Immigration Appeals Board</w:t>
      </w:r>
      <w:r w:rsidRPr="00890D8A">
        <w:rPr>
          <w:rFonts w:ascii="Times New Roman" w:hAnsi="Times New Roman" w:cs="Times New Roman"/>
          <w:bCs/>
          <w:szCs w:val="20"/>
          <w:lang w:val="en-US"/>
        </w:rPr>
        <w:t xml:space="preserve"> / UNE. URL</w:t>
      </w:r>
      <w:r w:rsidRPr="00890D8A">
        <w:rPr>
          <w:rFonts w:ascii="Times New Roman" w:hAnsi="Times New Roman" w:cs="Times New Roman"/>
          <w:bCs/>
          <w:szCs w:val="20"/>
        </w:rPr>
        <w:t xml:space="preserve">: </w:t>
      </w:r>
      <w:hyperlink r:id="rId100" w:history="1">
        <w:r w:rsidRPr="00890D8A">
          <w:rPr>
            <w:rStyle w:val="a5"/>
            <w:rFonts w:ascii="Times New Roman" w:hAnsi="Times New Roman"/>
            <w:color w:val="auto"/>
            <w:szCs w:val="20"/>
            <w:lang w:val="en-US"/>
          </w:rPr>
          <w:t>https</w:t>
        </w:r>
        <w:r w:rsidRPr="00890D8A">
          <w:rPr>
            <w:rStyle w:val="a5"/>
            <w:rFonts w:ascii="Times New Roman" w:hAnsi="Times New Roman"/>
            <w:color w:val="auto"/>
            <w:szCs w:val="20"/>
          </w:rPr>
          <w:t>://</w:t>
        </w:r>
        <w:r w:rsidRPr="00890D8A">
          <w:rPr>
            <w:rStyle w:val="a5"/>
            <w:rFonts w:ascii="Times New Roman" w:hAnsi="Times New Roman"/>
            <w:color w:val="auto"/>
            <w:szCs w:val="20"/>
            <w:lang w:val="en-US"/>
          </w:rPr>
          <w:t>www</w:t>
        </w:r>
        <w:r w:rsidRPr="00890D8A">
          <w:rPr>
            <w:rStyle w:val="a5"/>
            <w:rFonts w:ascii="Times New Roman" w:hAnsi="Times New Roman"/>
            <w:color w:val="auto"/>
            <w:szCs w:val="20"/>
          </w:rPr>
          <w:t>.</w:t>
        </w:r>
        <w:proofErr w:type="spellStart"/>
        <w:r w:rsidRPr="00890D8A">
          <w:rPr>
            <w:rStyle w:val="a5"/>
            <w:rFonts w:ascii="Times New Roman" w:hAnsi="Times New Roman"/>
            <w:color w:val="auto"/>
            <w:szCs w:val="20"/>
            <w:lang w:val="en-US"/>
          </w:rPr>
          <w:t>une</w:t>
        </w:r>
        <w:proofErr w:type="spellEnd"/>
        <w:r w:rsidRPr="00890D8A">
          <w:rPr>
            <w:rStyle w:val="a5"/>
            <w:rFonts w:ascii="Times New Roman" w:hAnsi="Times New Roman"/>
            <w:color w:val="auto"/>
            <w:szCs w:val="20"/>
          </w:rPr>
          <w:t>.</w:t>
        </w:r>
        <w:r w:rsidRPr="00890D8A">
          <w:rPr>
            <w:rStyle w:val="a5"/>
            <w:rFonts w:ascii="Times New Roman" w:hAnsi="Times New Roman"/>
            <w:color w:val="auto"/>
            <w:szCs w:val="20"/>
            <w:lang w:val="en-US"/>
          </w:rPr>
          <w:t>no</w:t>
        </w:r>
        <w:r w:rsidRPr="00890D8A">
          <w:rPr>
            <w:rStyle w:val="a5"/>
            <w:rFonts w:ascii="Times New Roman" w:hAnsi="Times New Roman"/>
            <w:color w:val="auto"/>
            <w:szCs w:val="20"/>
          </w:rPr>
          <w:t>/</w:t>
        </w:r>
        <w:r w:rsidRPr="00890D8A">
          <w:rPr>
            <w:rStyle w:val="a5"/>
            <w:rFonts w:ascii="Times New Roman" w:hAnsi="Times New Roman"/>
            <w:color w:val="auto"/>
            <w:szCs w:val="20"/>
            <w:lang w:val="en-US"/>
          </w:rPr>
          <w:t>en</w:t>
        </w:r>
        <w:r w:rsidRPr="00890D8A">
          <w:rPr>
            <w:rStyle w:val="a5"/>
            <w:rFonts w:ascii="Times New Roman" w:hAnsi="Times New Roman"/>
            <w:color w:val="auto"/>
            <w:szCs w:val="20"/>
          </w:rPr>
          <w:t>/</w:t>
        </w:r>
        <w:r w:rsidRPr="00890D8A">
          <w:rPr>
            <w:rStyle w:val="a5"/>
            <w:rFonts w:ascii="Times New Roman" w:hAnsi="Times New Roman"/>
            <w:color w:val="auto"/>
            <w:szCs w:val="20"/>
            <w:lang w:val="en-US"/>
          </w:rPr>
          <w:t>about</w:t>
        </w:r>
        <w:r w:rsidRPr="00890D8A">
          <w:rPr>
            <w:rStyle w:val="a5"/>
            <w:rFonts w:ascii="Times New Roman" w:hAnsi="Times New Roman"/>
            <w:color w:val="auto"/>
            <w:szCs w:val="20"/>
          </w:rPr>
          <w:t>-</w:t>
        </w:r>
        <w:proofErr w:type="spellStart"/>
        <w:r w:rsidRPr="00890D8A">
          <w:rPr>
            <w:rStyle w:val="a5"/>
            <w:rFonts w:ascii="Times New Roman" w:hAnsi="Times New Roman"/>
            <w:color w:val="auto"/>
            <w:szCs w:val="20"/>
            <w:lang w:val="en-US"/>
          </w:rPr>
          <w:t>une</w:t>
        </w:r>
        <w:proofErr w:type="spellEnd"/>
        <w:r w:rsidRPr="00890D8A">
          <w:rPr>
            <w:rStyle w:val="a5"/>
            <w:rFonts w:ascii="Times New Roman" w:hAnsi="Times New Roman"/>
            <w:color w:val="auto"/>
            <w:szCs w:val="20"/>
          </w:rPr>
          <w:t>/</w:t>
        </w:r>
        <w:r w:rsidRPr="00890D8A">
          <w:rPr>
            <w:rStyle w:val="a5"/>
            <w:rFonts w:ascii="Times New Roman" w:hAnsi="Times New Roman"/>
            <w:color w:val="auto"/>
            <w:szCs w:val="20"/>
            <w:lang w:val="en-US"/>
          </w:rPr>
          <w:t>this</w:t>
        </w:r>
        <w:r w:rsidRPr="00890D8A">
          <w:rPr>
            <w:rStyle w:val="a5"/>
            <w:rFonts w:ascii="Times New Roman" w:hAnsi="Times New Roman"/>
            <w:color w:val="auto"/>
            <w:szCs w:val="20"/>
          </w:rPr>
          <w:t>-</w:t>
        </w:r>
        <w:r w:rsidRPr="00890D8A">
          <w:rPr>
            <w:rStyle w:val="a5"/>
            <w:rFonts w:ascii="Times New Roman" w:hAnsi="Times New Roman"/>
            <w:color w:val="auto"/>
            <w:szCs w:val="20"/>
            <w:lang w:val="en-US"/>
          </w:rPr>
          <w:t>is</w:t>
        </w:r>
        <w:r w:rsidRPr="00890D8A">
          <w:rPr>
            <w:rStyle w:val="a5"/>
            <w:rFonts w:ascii="Times New Roman" w:hAnsi="Times New Roman"/>
            <w:color w:val="auto"/>
            <w:szCs w:val="20"/>
          </w:rPr>
          <w:t>-</w:t>
        </w:r>
        <w:proofErr w:type="spellStart"/>
        <w:r w:rsidRPr="00890D8A">
          <w:rPr>
            <w:rStyle w:val="a5"/>
            <w:rFonts w:ascii="Times New Roman" w:hAnsi="Times New Roman"/>
            <w:color w:val="auto"/>
            <w:szCs w:val="20"/>
            <w:lang w:val="en-US"/>
          </w:rPr>
          <w:t>une</w:t>
        </w:r>
        <w:proofErr w:type="spellEnd"/>
        <w:r w:rsidRPr="00890D8A">
          <w:rPr>
            <w:rStyle w:val="a5"/>
            <w:rFonts w:ascii="Times New Roman" w:hAnsi="Times New Roman"/>
            <w:color w:val="auto"/>
            <w:szCs w:val="20"/>
          </w:rPr>
          <w:t>/</w:t>
        </w:r>
      </w:hyperlink>
      <w:r w:rsidRPr="00890D8A">
        <w:rPr>
          <w:rFonts w:ascii="Times New Roman" w:hAnsi="Times New Roman" w:cs="Times New Roman"/>
          <w:b/>
          <w:bCs/>
          <w:szCs w:val="20"/>
        </w:rPr>
        <w:t xml:space="preserve"> </w:t>
      </w:r>
      <w:r w:rsidRPr="00890D8A">
        <w:rPr>
          <w:rFonts w:ascii="Times New Roman" w:hAnsi="Times New Roman" w:cs="Times New Roman"/>
          <w:shd w:val="clear" w:color="auto" w:fill="FFFFFF"/>
        </w:rPr>
        <w:t xml:space="preserve">(дата обращения: </w:t>
      </w:r>
      <w:r>
        <w:rPr>
          <w:rFonts w:ascii="Times New Roman" w:hAnsi="Times New Roman" w:cs="Times New Roman"/>
          <w:shd w:val="clear" w:color="auto" w:fill="FFFFFF"/>
        </w:rPr>
        <w:t>05</w:t>
      </w:r>
      <w:r w:rsidRPr="00890D8A">
        <w:rPr>
          <w:rFonts w:ascii="Times New Roman" w:hAnsi="Times New Roman" w:cs="Times New Roman"/>
          <w:shd w:val="clear" w:color="auto" w:fill="FFFFFF"/>
        </w:rPr>
        <w:t>.0</w:t>
      </w:r>
      <w:r>
        <w:rPr>
          <w:rFonts w:ascii="Times New Roman" w:hAnsi="Times New Roman" w:cs="Times New Roman"/>
          <w:shd w:val="clear" w:color="auto" w:fill="FFFFFF"/>
        </w:rPr>
        <w:t>4</w:t>
      </w:r>
      <w:r w:rsidRPr="00890D8A">
        <w:rPr>
          <w:rFonts w:ascii="Times New Roman" w:hAnsi="Times New Roman" w:cs="Times New Roman"/>
          <w:shd w:val="clear" w:color="auto" w:fill="FFFFFF"/>
        </w:rPr>
        <w:t>.2018).</w:t>
      </w:r>
    </w:p>
  </w:footnote>
  <w:footnote w:id="181">
    <w:p w:rsidR="00751663" w:rsidRPr="00890D8A" w:rsidRDefault="00751663" w:rsidP="00890D8A">
      <w:pPr>
        <w:jc w:val="both"/>
        <w:rPr>
          <w:rFonts w:ascii="Times New Roman" w:hAnsi="Times New Roman" w:cs="Times New Roman"/>
          <w:szCs w:val="20"/>
        </w:rPr>
      </w:pPr>
      <w:r w:rsidRPr="00890D8A">
        <w:rPr>
          <w:rStyle w:val="afa"/>
          <w:rFonts w:ascii="Times New Roman" w:hAnsi="Times New Roman"/>
          <w:szCs w:val="20"/>
        </w:rPr>
        <w:footnoteRef/>
      </w:r>
      <w:r w:rsidRPr="00EC7FC8">
        <w:rPr>
          <w:rFonts w:ascii="Times New Roman" w:hAnsi="Times New Roman" w:cs="Times New Roman"/>
          <w:szCs w:val="20"/>
        </w:rPr>
        <w:t xml:space="preserve"> </w:t>
      </w:r>
      <w:proofErr w:type="spellStart"/>
      <w:proofErr w:type="gramStart"/>
      <w:r>
        <w:rPr>
          <w:rFonts w:ascii="Times New Roman" w:hAnsi="Times New Roman" w:cs="Times New Roman"/>
          <w:bCs/>
          <w:szCs w:val="20"/>
          <w:lang w:val="en-US"/>
        </w:rPr>
        <w:t>Dette</w:t>
      </w:r>
      <w:proofErr w:type="spellEnd"/>
      <w:r w:rsidRPr="00EC7FC8">
        <w:rPr>
          <w:rFonts w:ascii="Times New Roman" w:hAnsi="Times New Roman" w:cs="Times New Roman"/>
          <w:bCs/>
          <w:szCs w:val="20"/>
        </w:rPr>
        <w:t xml:space="preserve"> </w:t>
      </w:r>
      <w:proofErr w:type="spellStart"/>
      <w:r>
        <w:rPr>
          <w:rFonts w:ascii="Times New Roman" w:hAnsi="Times New Roman" w:cs="Times New Roman"/>
          <w:bCs/>
          <w:szCs w:val="20"/>
          <w:lang w:val="en-US"/>
        </w:rPr>
        <w:t>gj</w:t>
      </w:r>
      <w:proofErr w:type="spellEnd"/>
      <w:r w:rsidRPr="00EC7FC8">
        <w:rPr>
          <w:rFonts w:ascii="Times New Roman" w:hAnsi="Times New Roman" w:cs="Times New Roman"/>
          <w:bCs/>
          <w:szCs w:val="20"/>
        </w:rPr>
        <w:t>ø</w:t>
      </w:r>
      <w:r>
        <w:rPr>
          <w:rFonts w:ascii="Times New Roman" w:hAnsi="Times New Roman" w:cs="Times New Roman"/>
          <w:bCs/>
          <w:szCs w:val="20"/>
          <w:lang w:val="en-US"/>
        </w:rPr>
        <w:t>r</w:t>
      </w:r>
      <w:r w:rsidRPr="00EC7FC8">
        <w:rPr>
          <w:rFonts w:ascii="Times New Roman" w:hAnsi="Times New Roman" w:cs="Times New Roman"/>
          <w:bCs/>
          <w:szCs w:val="20"/>
        </w:rPr>
        <w:t xml:space="preserve"> </w:t>
      </w:r>
      <w:proofErr w:type="spellStart"/>
      <w:r>
        <w:rPr>
          <w:rFonts w:ascii="Times New Roman" w:hAnsi="Times New Roman" w:cs="Times New Roman"/>
          <w:bCs/>
          <w:szCs w:val="20"/>
          <w:lang w:val="en-US"/>
        </w:rPr>
        <w:t>IMDi</w:t>
      </w:r>
      <w:proofErr w:type="spellEnd"/>
      <w:r w:rsidRPr="00EC7FC8">
        <w:rPr>
          <w:rFonts w:ascii="Times New Roman" w:hAnsi="Times New Roman" w:cs="Times New Roman"/>
          <w:bCs/>
          <w:szCs w:val="20"/>
        </w:rPr>
        <w:t xml:space="preserve"> / </w:t>
      </w:r>
      <w:proofErr w:type="spellStart"/>
      <w:r w:rsidRPr="00890D8A">
        <w:rPr>
          <w:rFonts w:ascii="Times New Roman" w:hAnsi="Times New Roman" w:cs="Times New Roman"/>
          <w:szCs w:val="20"/>
          <w:lang w:val="de-DE"/>
        </w:rPr>
        <w:t>IMDi</w:t>
      </w:r>
      <w:proofErr w:type="spellEnd"/>
      <w:r w:rsidRPr="00EC7FC8">
        <w:rPr>
          <w:rFonts w:ascii="Times New Roman" w:hAnsi="Times New Roman" w:cs="Times New Roman"/>
          <w:szCs w:val="20"/>
        </w:rPr>
        <w:t>.</w:t>
      </w:r>
      <w:proofErr w:type="gramEnd"/>
      <w:r w:rsidRPr="00EC7FC8">
        <w:rPr>
          <w:rFonts w:ascii="Times New Roman" w:hAnsi="Times New Roman" w:cs="Times New Roman"/>
          <w:szCs w:val="20"/>
        </w:rPr>
        <w:t xml:space="preserve"> </w:t>
      </w:r>
      <w:r w:rsidRPr="00890D8A">
        <w:rPr>
          <w:rFonts w:ascii="Times New Roman" w:hAnsi="Times New Roman" w:cs="Times New Roman"/>
          <w:bCs/>
          <w:szCs w:val="20"/>
          <w:lang w:val="en-US"/>
        </w:rPr>
        <w:t>URL</w:t>
      </w:r>
      <w:r w:rsidRPr="00890D8A">
        <w:rPr>
          <w:rFonts w:ascii="Times New Roman" w:hAnsi="Times New Roman" w:cs="Times New Roman"/>
          <w:bCs/>
          <w:szCs w:val="20"/>
        </w:rPr>
        <w:t>:</w:t>
      </w:r>
      <w:r w:rsidRPr="00890D8A">
        <w:rPr>
          <w:rFonts w:ascii="Times New Roman" w:hAnsi="Times New Roman" w:cs="Times New Roman"/>
          <w:szCs w:val="20"/>
        </w:rPr>
        <w:t xml:space="preserve"> </w:t>
      </w:r>
      <w:hyperlink r:id="rId101" w:history="1">
        <w:r w:rsidRPr="00890D8A">
          <w:rPr>
            <w:rStyle w:val="a5"/>
            <w:rFonts w:ascii="Times New Roman" w:hAnsi="Times New Roman"/>
            <w:color w:val="auto"/>
            <w:szCs w:val="20"/>
            <w:lang w:val="en-US"/>
          </w:rPr>
          <w:t>https</w:t>
        </w:r>
        <w:r w:rsidRPr="00890D8A">
          <w:rPr>
            <w:rStyle w:val="a5"/>
            <w:rFonts w:ascii="Times New Roman" w:hAnsi="Times New Roman"/>
            <w:color w:val="auto"/>
            <w:szCs w:val="20"/>
          </w:rPr>
          <w:t>://</w:t>
        </w:r>
        <w:r w:rsidRPr="00890D8A">
          <w:rPr>
            <w:rStyle w:val="a5"/>
            <w:rFonts w:ascii="Times New Roman" w:hAnsi="Times New Roman"/>
            <w:color w:val="auto"/>
            <w:szCs w:val="20"/>
            <w:lang w:val="en-US"/>
          </w:rPr>
          <w:t>www</w:t>
        </w:r>
        <w:r w:rsidRPr="00890D8A">
          <w:rPr>
            <w:rStyle w:val="a5"/>
            <w:rFonts w:ascii="Times New Roman" w:hAnsi="Times New Roman"/>
            <w:color w:val="auto"/>
            <w:szCs w:val="20"/>
          </w:rPr>
          <w:t>.</w:t>
        </w:r>
        <w:proofErr w:type="spellStart"/>
        <w:r w:rsidRPr="00890D8A">
          <w:rPr>
            <w:rStyle w:val="a5"/>
            <w:rFonts w:ascii="Times New Roman" w:hAnsi="Times New Roman"/>
            <w:color w:val="auto"/>
            <w:szCs w:val="20"/>
            <w:lang w:val="en-US"/>
          </w:rPr>
          <w:t>imdi</w:t>
        </w:r>
        <w:proofErr w:type="spellEnd"/>
        <w:r w:rsidRPr="00890D8A">
          <w:rPr>
            <w:rStyle w:val="a5"/>
            <w:rFonts w:ascii="Times New Roman" w:hAnsi="Times New Roman"/>
            <w:color w:val="auto"/>
            <w:szCs w:val="20"/>
          </w:rPr>
          <w:t>.</w:t>
        </w:r>
        <w:r w:rsidRPr="00890D8A">
          <w:rPr>
            <w:rStyle w:val="a5"/>
            <w:rFonts w:ascii="Times New Roman" w:hAnsi="Times New Roman"/>
            <w:color w:val="auto"/>
            <w:szCs w:val="20"/>
            <w:lang w:val="en-US"/>
          </w:rPr>
          <w:t>no</w:t>
        </w:r>
        <w:r w:rsidRPr="00890D8A">
          <w:rPr>
            <w:rStyle w:val="a5"/>
            <w:rFonts w:ascii="Times New Roman" w:hAnsi="Times New Roman"/>
            <w:color w:val="auto"/>
            <w:szCs w:val="20"/>
          </w:rPr>
          <w:t>/</w:t>
        </w:r>
        <w:proofErr w:type="spellStart"/>
        <w:r w:rsidRPr="00890D8A">
          <w:rPr>
            <w:rStyle w:val="a5"/>
            <w:rFonts w:ascii="Times New Roman" w:hAnsi="Times New Roman"/>
            <w:color w:val="auto"/>
            <w:szCs w:val="20"/>
            <w:lang w:val="en-US"/>
          </w:rPr>
          <w:t>om</w:t>
        </w:r>
        <w:proofErr w:type="spellEnd"/>
        <w:r w:rsidRPr="00890D8A">
          <w:rPr>
            <w:rStyle w:val="a5"/>
            <w:rFonts w:ascii="Times New Roman" w:hAnsi="Times New Roman"/>
            <w:color w:val="auto"/>
            <w:szCs w:val="20"/>
          </w:rPr>
          <w:t>-</w:t>
        </w:r>
        <w:proofErr w:type="spellStart"/>
        <w:r w:rsidRPr="00890D8A">
          <w:rPr>
            <w:rStyle w:val="a5"/>
            <w:rFonts w:ascii="Times New Roman" w:hAnsi="Times New Roman"/>
            <w:color w:val="auto"/>
            <w:szCs w:val="20"/>
            <w:lang w:val="en-US"/>
          </w:rPr>
          <w:t>imdi</w:t>
        </w:r>
        <w:proofErr w:type="spellEnd"/>
        <w:r w:rsidRPr="00890D8A">
          <w:rPr>
            <w:rStyle w:val="a5"/>
            <w:rFonts w:ascii="Times New Roman" w:hAnsi="Times New Roman"/>
            <w:color w:val="auto"/>
            <w:szCs w:val="20"/>
          </w:rPr>
          <w:t>/</w:t>
        </w:r>
        <w:proofErr w:type="spellStart"/>
        <w:r w:rsidRPr="00890D8A">
          <w:rPr>
            <w:rStyle w:val="a5"/>
            <w:rFonts w:ascii="Times New Roman" w:hAnsi="Times New Roman"/>
            <w:color w:val="auto"/>
            <w:szCs w:val="20"/>
            <w:lang w:val="en-US"/>
          </w:rPr>
          <w:t>dette</w:t>
        </w:r>
        <w:proofErr w:type="spellEnd"/>
        <w:r w:rsidRPr="00890D8A">
          <w:rPr>
            <w:rStyle w:val="a5"/>
            <w:rFonts w:ascii="Times New Roman" w:hAnsi="Times New Roman"/>
            <w:color w:val="auto"/>
            <w:szCs w:val="20"/>
          </w:rPr>
          <w:t>-</w:t>
        </w:r>
        <w:proofErr w:type="spellStart"/>
        <w:r w:rsidRPr="00890D8A">
          <w:rPr>
            <w:rStyle w:val="a5"/>
            <w:rFonts w:ascii="Times New Roman" w:hAnsi="Times New Roman"/>
            <w:color w:val="auto"/>
            <w:szCs w:val="20"/>
            <w:lang w:val="en-US"/>
          </w:rPr>
          <w:t>gjor</w:t>
        </w:r>
        <w:proofErr w:type="spellEnd"/>
        <w:r w:rsidRPr="00890D8A">
          <w:rPr>
            <w:rStyle w:val="a5"/>
            <w:rFonts w:ascii="Times New Roman" w:hAnsi="Times New Roman"/>
            <w:color w:val="auto"/>
            <w:szCs w:val="20"/>
          </w:rPr>
          <w:t>-</w:t>
        </w:r>
        <w:proofErr w:type="spellStart"/>
        <w:r w:rsidRPr="00890D8A">
          <w:rPr>
            <w:rStyle w:val="a5"/>
            <w:rFonts w:ascii="Times New Roman" w:hAnsi="Times New Roman"/>
            <w:color w:val="auto"/>
            <w:szCs w:val="20"/>
            <w:lang w:val="en-US"/>
          </w:rPr>
          <w:t>imdi</w:t>
        </w:r>
        <w:proofErr w:type="spellEnd"/>
        <w:r w:rsidRPr="00890D8A">
          <w:rPr>
            <w:rStyle w:val="a5"/>
            <w:rFonts w:ascii="Times New Roman" w:hAnsi="Times New Roman"/>
            <w:color w:val="auto"/>
            <w:szCs w:val="20"/>
          </w:rPr>
          <w:t>/</w:t>
        </w:r>
      </w:hyperlink>
      <w:r w:rsidRPr="00890D8A">
        <w:rPr>
          <w:rFonts w:ascii="Times New Roman" w:hAnsi="Times New Roman" w:cs="Times New Roman"/>
          <w:szCs w:val="20"/>
        </w:rPr>
        <w:t xml:space="preserve"> </w:t>
      </w:r>
      <w:r w:rsidRPr="00890D8A">
        <w:rPr>
          <w:rFonts w:ascii="Times New Roman" w:hAnsi="Times New Roman" w:cs="Times New Roman"/>
          <w:shd w:val="clear" w:color="auto" w:fill="FFFFFF"/>
        </w:rPr>
        <w:t xml:space="preserve">(дата обращения: </w:t>
      </w:r>
      <w:r>
        <w:rPr>
          <w:rFonts w:ascii="Times New Roman" w:hAnsi="Times New Roman" w:cs="Times New Roman"/>
          <w:shd w:val="clear" w:color="auto" w:fill="FFFFFF"/>
        </w:rPr>
        <w:t>08</w:t>
      </w:r>
      <w:r w:rsidRPr="00890D8A">
        <w:rPr>
          <w:rFonts w:ascii="Times New Roman" w:hAnsi="Times New Roman" w:cs="Times New Roman"/>
          <w:shd w:val="clear" w:color="auto" w:fill="FFFFFF"/>
        </w:rPr>
        <w:t>.0</w:t>
      </w:r>
      <w:r>
        <w:rPr>
          <w:rFonts w:ascii="Times New Roman" w:hAnsi="Times New Roman" w:cs="Times New Roman"/>
          <w:shd w:val="clear" w:color="auto" w:fill="FFFFFF"/>
        </w:rPr>
        <w:t>4</w:t>
      </w:r>
      <w:r w:rsidRPr="00890D8A">
        <w:rPr>
          <w:rFonts w:ascii="Times New Roman" w:hAnsi="Times New Roman" w:cs="Times New Roman"/>
          <w:shd w:val="clear" w:color="auto" w:fill="FFFFFF"/>
        </w:rPr>
        <w:t>.2018).</w:t>
      </w:r>
    </w:p>
  </w:footnote>
  <w:footnote w:id="182">
    <w:p w:rsidR="00751663" w:rsidRPr="00EC7FC8" w:rsidRDefault="00751663" w:rsidP="00890D8A">
      <w:pPr>
        <w:jc w:val="both"/>
        <w:rPr>
          <w:rFonts w:ascii="Times New Roman" w:hAnsi="Times New Roman" w:cs="Times New Roman"/>
          <w:szCs w:val="20"/>
          <w:lang w:val="en-US"/>
        </w:rPr>
      </w:pPr>
      <w:r w:rsidRPr="00890D8A">
        <w:rPr>
          <w:rStyle w:val="afa"/>
          <w:rFonts w:ascii="Times New Roman" w:hAnsi="Times New Roman"/>
        </w:rPr>
        <w:footnoteRef/>
      </w:r>
      <w:r w:rsidRPr="00890D8A">
        <w:rPr>
          <w:rFonts w:ascii="Times New Roman" w:hAnsi="Times New Roman" w:cs="Times New Roman"/>
          <w:lang w:val="en-US"/>
        </w:rPr>
        <w:t xml:space="preserve"> </w:t>
      </w:r>
      <w:proofErr w:type="gramStart"/>
      <w:r w:rsidRPr="00890D8A">
        <w:rPr>
          <w:rFonts w:ascii="Times New Roman" w:hAnsi="Times New Roman" w:cs="Times New Roman"/>
          <w:bCs/>
          <w:szCs w:val="20"/>
          <w:lang w:val="en-US"/>
        </w:rPr>
        <w:t>Om Landinfo</w:t>
      </w:r>
      <w:r w:rsidRPr="00890D8A">
        <w:rPr>
          <w:rFonts w:ascii="Times New Roman" w:hAnsi="Times New Roman" w:cs="Times New Roman"/>
          <w:szCs w:val="20"/>
          <w:lang w:val="en-US"/>
        </w:rPr>
        <w:t xml:space="preserve"> </w:t>
      </w:r>
      <w:r w:rsidRPr="00435BC5">
        <w:rPr>
          <w:rFonts w:ascii="Times New Roman" w:hAnsi="Times New Roman" w:cs="Times New Roman"/>
          <w:szCs w:val="20"/>
          <w:lang w:val="en-US"/>
        </w:rPr>
        <w:t xml:space="preserve">/ </w:t>
      </w:r>
      <w:r w:rsidRPr="00890D8A">
        <w:rPr>
          <w:rFonts w:ascii="Times New Roman" w:hAnsi="Times New Roman" w:cs="Times New Roman"/>
          <w:bCs/>
          <w:szCs w:val="20"/>
          <w:lang w:val="en-US"/>
        </w:rPr>
        <w:t>Landinfo</w:t>
      </w:r>
      <w:r>
        <w:rPr>
          <w:rFonts w:ascii="Times New Roman" w:hAnsi="Times New Roman" w:cs="Times New Roman"/>
          <w:szCs w:val="20"/>
          <w:lang w:val="en-US"/>
        </w:rPr>
        <w:t>.</w:t>
      </w:r>
      <w:proofErr w:type="gramEnd"/>
      <w:r w:rsidRPr="00435BC5">
        <w:rPr>
          <w:rFonts w:ascii="Times New Roman" w:hAnsi="Times New Roman" w:cs="Times New Roman"/>
          <w:szCs w:val="20"/>
          <w:lang w:val="en-US"/>
        </w:rPr>
        <w:t xml:space="preserve"> </w:t>
      </w:r>
      <w:r w:rsidRPr="00890D8A">
        <w:rPr>
          <w:rFonts w:ascii="Times New Roman" w:hAnsi="Times New Roman" w:cs="Times New Roman"/>
          <w:bCs/>
          <w:szCs w:val="20"/>
          <w:lang w:val="en-US"/>
        </w:rPr>
        <w:t>URL</w:t>
      </w:r>
      <w:r w:rsidRPr="00EC7FC8">
        <w:rPr>
          <w:rFonts w:ascii="Times New Roman" w:hAnsi="Times New Roman" w:cs="Times New Roman"/>
          <w:bCs/>
          <w:szCs w:val="20"/>
          <w:lang w:val="en-US"/>
        </w:rPr>
        <w:t>:</w:t>
      </w:r>
      <w:r w:rsidRPr="00EC7FC8">
        <w:rPr>
          <w:rFonts w:ascii="Times New Roman" w:hAnsi="Times New Roman" w:cs="Times New Roman"/>
          <w:szCs w:val="20"/>
          <w:lang w:val="en-US"/>
        </w:rPr>
        <w:t xml:space="preserve"> </w:t>
      </w:r>
      <w:r w:rsidR="00C7142D">
        <w:fldChar w:fldCharType="begin"/>
      </w:r>
      <w:r w:rsidR="00C7142D" w:rsidRPr="001D494C">
        <w:rPr>
          <w:lang w:val="en-US"/>
        </w:rPr>
        <w:instrText>HYPERLINK "http://www.landinfo.no/id/6.0"</w:instrText>
      </w:r>
      <w:r w:rsidR="00C7142D">
        <w:fldChar w:fldCharType="separate"/>
      </w:r>
      <w:r w:rsidRPr="00890D8A">
        <w:rPr>
          <w:rStyle w:val="a5"/>
          <w:rFonts w:ascii="Times New Roman" w:hAnsi="Times New Roman"/>
          <w:color w:val="auto"/>
          <w:szCs w:val="20"/>
          <w:lang w:val="en-US"/>
        </w:rPr>
        <w:t>http</w:t>
      </w:r>
      <w:r w:rsidRPr="00EC7FC8">
        <w:rPr>
          <w:rStyle w:val="a5"/>
          <w:rFonts w:ascii="Times New Roman" w:hAnsi="Times New Roman"/>
          <w:color w:val="auto"/>
          <w:szCs w:val="20"/>
          <w:lang w:val="en-US"/>
        </w:rPr>
        <w:t>://</w:t>
      </w:r>
      <w:r w:rsidRPr="00890D8A">
        <w:rPr>
          <w:rStyle w:val="a5"/>
          <w:rFonts w:ascii="Times New Roman" w:hAnsi="Times New Roman"/>
          <w:color w:val="auto"/>
          <w:szCs w:val="20"/>
          <w:lang w:val="en-US"/>
        </w:rPr>
        <w:t>www</w:t>
      </w:r>
      <w:r w:rsidRPr="00EC7FC8">
        <w:rPr>
          <w:rStyle w:val="a5"/>
          <w:rFonts w:ascii="Times New Roman" w:hAnsi="Times New Roman"/>
          <w:color w:val="auto"/>
          <w:szCs w:val="20"/>
          <w:lang w:val="en-US"/>
        </w:rPr>
        <w:t>.</w:t>
      </w:r>
      <w:r w:rsidRPr="00890D8A">
        <w:rPr>
          <w:rStyle w:val="a5"/>
          <w:rFonts w:ascii="Times New Roman" w:hAnsi="Times New Roman"/>
          <w:color w:val="auto"/>
          <w:szCs w:val="20"/>
          <w:lang w:val="en-US"/>
        </w:rPr>
        <w:t>landinfo</w:t>
      </w:r>
      <w:r w:rsidRPr="00EC7FC8">
        <w:rPr>
          <w:rStyle w:val="a5"/>
          <w:rFonts w:ascii="Times New Roman" w:hAnsi="Times New Roman"/>
          <w:color w:val="auto"/>
          <w:szCs w:val="20"/>
          <w:lang w:val="en-US"/>
        </w:rPr>
        <w:t>.</w:t>
      </w:r>
      <w:r w:rsidRPr="00890D8A">
        <w:rPr>
          <w:rStyle w:val="a5"/>
          <w:rFonts w:ascii="Times New Roman" w:hAnsi="Times New Roman"/>
          <w:color w:val="auto"/>
          <w:szCs w:val="20"/>
          <w:lang w:val="en-US"/>
        </w:rPr>
        <w:t>no</w:t>
      </w:r>
      <w:r w:rsidRPr="00EC7FC8">
        <w:rPr>
          <w:rStyle w:val="a5"/>
          <w:rFonts w:ascii="Times New Roman" w:hAnsi="Times New Roman"/>
          <w:color w:val="auto"/>
          <w:szCs w:val="20"/>
          <w:lang w:val="en-US"/>
        </w:rPr>
        <w:t>/</w:t>
      </w:r>
      <w:r w:rsidRPr="00890D8A">
        <w:rPr>
          <w:rStyle w:val="a5"/>
          <w:rFonts w:ascii="Times New Roman" w:hAnsi="Times New Roman"/>
          <w:color w:val="auto"/>
          <w:szCs w:val="20"/>
          <w:lang w:val="en-US"/>
        </w:rPr>
        <w:t>id</w:t>
      </w:r>
      <w:r w:rsidRPr="00EC7FC8">
        <w:rPr>
          <w:rStyle w:val="a5"/>
          <w:rFonts w:ascii="Times New Roman" w:hAnsi="Times New Roman"/>
          <w:color w:val="auto"/>
          <w:szCs w:val="20"/>
          <w:lang w:val="en-US"/>
        </w:rPr>
        <w:t>/6.0</w:t>
      </w:r>
      <w:r w:rsidR="00C7142D">
        <w:fldChar w:fldCharType="end"/>
      </w:r>
      <w:r w:rsidRPr="00EC7FC8">
        <w:rPr>
          <w:rFonts w:ascii="Times New Roman" w:hAnsi="Times New Roman" w:cs="Times New Roman"/>
          <w:szCs w:val="20"/>
          <w:lang w:val="en-US"/>
        </w:rPr>
        <w:t xml:space="preserve"> </w:t>
      </w:r>
      <w:r w:rsidRPr="00EC7FC8">
        <w:rPr>
          <w:rFonts w:ascii="Times New Roman" w:hAnsi="Times New Roman" w:cs="Times New Roman"/>
          <w:shd w:val="clear" w:color="auto" w:fill="FFFFFF"/>
          <w:lang w:val="en-US"/>
        </w:rPr>
        <w:t>(</w:t>
      </w:r>
      <w:r w:rsidRPr="00890D8A">
        <w:rPr>
          <w:rFonts w:ascii="Times New Roman" w:hAnsi="Times New Roman" w:cs="Times New Roman"/>
          <w:shd w:val="clear" w:color="auto" w:fill="FFFFFF"/>
        </w:rPr>
        <w:t>дата</w:t>
      </w:r>
      <w:r w:rsidRPr="00EC7FC8">
        <w:rPr>
          <w:rFonts w:ascii="Times New Roman" w:hAnsi="Times New Roman" w:cs="Times New Roman"/>
          <w:shd w:val="clear" w:color="auto" w:fill="FFFFFF"/>
          <w:lang w:val="en-US"/>
        </w:rPr>
        <w:t xml:space="preserve"> </w:t>
      </w:r>
      <w:r w:rsidRPr="00890D8A">
        <w:rPr>
          <w:rFonts w:ascii="Times New Roman" w:hAnsi="Times New Roman" w:cs="Times New Roman"/>
          <w:shd w:val="clear" w:color="auto" w:fill="FFFFFF"/>
        </w:rPr>
        <w:t>обращения</w:t>
      </w:r>
      <w:r w:rsidRPr="00EC7FC8">
        <w:rPr>
          <w:rFonts w:ascii="Times New Roman" w:hAnsi="Times New Roman" w:cs="Times New Roman"/>
          <w:shd w:val="clear" w:color="auto" w:fill="FFFFFF"/>
          <w:lang w:val="en-US"/>
        </w:rPr>
        <w:t>: 09.04.2018).</w:t>
      </w:r>
    </w:p>
  </w:footnote>
  <w:footnote w:id="183">
    <w:p w:rsidR="00751663" w:rsidRPr="00EC7FC8" w:rsidRDefault="00751663" w:rsidP="00435BC5">
      <w:pPr>
        <w:pStyle w:val="af8"/>
        <w:jc w:val="both"/>
        <w:rPr>
          <w:rFonts w:ascii="Times New Roman" w:hAnsi="Times New Roman" w:cs="Times New Roman"/>
          <w:lang w:val="en-US"/>
        </w:rPr>
      </w:pPr>
      <w:r w:rsidRPr="00435BC5">
        <w:rPr>
          <w:rStyle w:val="afa"/>
          <w:rFonts w:ascii="Times New Roman" w:hAnsi="Times New Roman"/>
        </w:rPr>
        <w:footnoteRef/>
      </w:r>
      <w:r w:rsidRPr="00435BC5">
        <w:rPr>
          <w:rFonts w:ascii="Times New Roman" w:hAnsi="Times New Roman" w:cs="Times New Roman"/>
          <w:lang w:val="en-US"/>
        </w:rPr>
        <w:t xml:space="preserve"> </w:t>
      </w:r>
      <w:proofErr w:type="spellStart"/>
      <w:proofErr w:type="gramStart"/>
      <w:r w:rsidRPr="00435BC5">
        <w:rPr>
          <w:rFonts w:ascii="Times New Roman" w:hAnsi="Times New Roman" w:cs="Times New Roman"/>
          <w:shd w:val="clear" w:color="auto" w:fill="FEFEFE"/>
          <w:lang w:val="en-US"/>
        </w:rPr>
        <w:t>Politiets</w:t>
      </w:r>
      <w:proofErr w:type="spellEnd"/>
      <w:r w:rsidRPr="00435BC5">
        <w:rPr>
          <w:rFonts w:ascii="Times New Roman" w:hAnsi="Times New Roman" w:cs="Times New Roman"/>
          <w:shd w:val="clear" w:color="auto" w:fill="FEFEFE"/>
          <w:lang w:val="en-US"/>
        </w:rPr>
        <w:t xml:space="preserve"> utlendingsenhet / </w:t>
      </w:r>
      <w:proofErr w:type="spellStart"/>
      <w:r w:rsidRPr="00435BC5">
        <w:rPr>
          <w:rFonts w:ascii="Times New Roman" w:hAnsi="Times New Roman" w:cs="Times New Roman"/>
          <w:shd w:val="clear" w:color="auto" w:fill="FEFEFE"/>
          <w:lang w:val="en-US"/>
        </w:rPr>
        <w:t>Politiet</w:t>
      </w:r>
      <w:proofErr w:type="spellEnd"/>
      <w:r w:rsidRPr="00435BC5">
        <w:rPr>
          <w:rFonts w:ascii="Times New Roman" w:hAnsi="Times New Roman" w:cs="Times New Roman"/>
          <w:shd w:val="clear" w:color="auto" w:fill="FEFEFE"/>
          <w:lang w:val="en-US"/>
        </w:rPr>
        <w:t>.</w:t>
      </w:r>
      <w:proofErr w:type="gramEnd"/>
      <w:r w:rsidRPr="00435BC5">
        <w:rPr>
          <w:rFonts w:ascii="Times New Roman" w:hAnsi="Times New Roman" w:cs="Times New Roman"/>
          <w:shd w:val="clear" w:color="auto" w:fill="FEFEFE"/>
          <w:lang w:val="en-US"/>
        </w:rPr>
        <w:t xml:space="preserve"> </w:t>
      </w:r>
      <w:r w:rsidRPr="00435BC5">
        <w:rPr>
          <w:rFonts w:ascii="Times New Roman" w:hAnsi="Times New Roman" w:cs="Times New Roman"/>
          <w:bCs/>
          <w:lang w:val="en-US"/>
        </w:rPr>
        <w:t>URL</w:t>
      </w:r>
      <w:r w:rsidRPr="00EC7FC8">
        <w:rPr>
          <w:rFonts w:ascii="Times New Roman" w:hAnsi="Times New Roman" w:cs="Times New Roman"/>
          <w:bCs/>
          <w:lang w:val="en-US"/>
        </w:rPr>
        <w:t>:</w:t>
      </w:r>
      <w:r w:rsidRPr="00EC7FC8">
        <w:rPr>
          <w:rFonts w:ascii="Times New Roman" w:hAnsi="Times New Roman" w:cs="Times New Roman"/>
          <w:lang w:val="en-US"/>
        </w:rPr>
        <w:t xml:space="preserve"> </w:t>
      </w:r>
      <w:r w:rsidR="00C7142D">
        <w:fldChar w:fldCharType="begin"/>
      </w:r>
      <w:r w:rsidR="00C7142D" w:rsidRPr="001D494C">
        <w:rPr>
          <w:lang w:val="en-US"/>
        </w:rPr>
        <w:instrText>HYPERLINK "https://www.politiet.no/en/om/organisasjonen/sarorganene/politiets-utlendingsenhet/"</w:instrText>
      </w:r>
      <w:r w:rsidR="00C7142D">
        <w:fldChar w:fldCharType="separate"/>
      </w:r>
      <w:r w:rsidRPr="00435BC5">
        <w:rPr>
          <w:rStyle w:val="a5"/>
          <w:rFonts w:ascii="Times New Roman" w:hAnsi="Times New Roman"/>
          <w:color w:val="auto"/>
          <w:lang w:val="en-US"/>
        </w:rPr>
        <w:t>https</w:t>
      </w:r>
      <w:r w:rsidRPr="00EC7FC8">
        <w:rPr>
          <w:rStyle w:val="a5"/>
          <w:rFonts w:ascii="Times New Roman" w:hAnsi="Times New Roman"/>
          <w:color w:val="auto"/>
          <w:lang w:val="en-US"/>
        </w:rPr>
        <w:t>://</w:t>
      </w:r>
      <w:r w:rsidRPr="00435BC5">
        <w:rPr>
          <w:rStyle w:val="a5"/>
          <w:rFonts w:ascii="Times New Roman" w:hAnsi="Times New Roman"/>
          <w:color w:val="auto"/>
          <w:lang w:val="en-US"/>
        </w:rPr>
        <w:t>www</w:t>
      </w:r>
      <w:r w:rsidRPr="00EC7FC8">
        <w:rPr>
          <w:rStyle w:val="a5"/>
          <w:rFonts w:ascii="Times New Roman" w:hAnsi="Times New Roman"/>
          <w:color w:val="auto"/>
          <w:lang w:val="en-US"/>
        </w:rPr>
        <w:t>.</w:t>
      </w:r>
      <w:r w:rsidRPr="00435BC5">
        <w:rPr>
          <w:rStyle w:val="a5"/>
          <w:rFonts w:ascii="Times New Roman" w:hAnsi="Times New Roman"/>
          <w:color w:val="auto"/>
          <w:lang w:val="en-US"/>
        </w:rPr>
        <w:t>politiet</w:t>
      </w:r>
      <w:r w:rsidRPr="00EC7FC8">
        <w:rPr>
          <w:rStyle w:val="a5"/>
          <w:rFonts w:ascii="Times New Roman" w:hAnsi="Times New Roman"/>
          <w:color w:val="auto"/>
          <w:lang w:val="en-US"/>
        </w:rPr>
        <w:t>.</w:t>
      </w:r>
      <w:r w:rsidRPr="00435BC5">
        <w:rPr>
          <w:rStyle w:val="a5"/>
          <w:rFonts w:ascii="Times New Roman" w:hAnsi="Times New Roman"/>
          <w:color w:val="auto"/>
          <w:lang w:val="en-US"/>
        </w:rPr>
        <w:t>no</w:t>
      </w:r>
      <w:r w:rsidRPr="00EC7FC8">
        <w:rPr>
          <w:rStyle w:val="a5"/>
          <w:rFonts w:ascii="Times New Roman" w:hAnsi="Times New Roman"/>
          <w:color w:val="auto"/>
          <w:lang w:val="en-US"/>
        </w:rPr>
        <w:t>/</w:t>
      </w:r>
      <w:r w:rsidRPr="00435BC5">
        <w:rPr>
          <w:rStyle w:val="a5"/>
          <w:rFonts w:ascii="Times New Roman" w:hAnsi="Times New Roman"/>
          <w:color w:val="auto"/>
          <w:lang w:val="en-US"/>
        </w:rPr>
        <w:t>en</w:t>
      </w:r>
      <w:r w:rsidRPr="00EC7FC8">
        <w:rPr>
          <w:rStyle w:val="a5"/>
          <w:rFonts w:ascii="Times New Roman" w:hAnsi="Times New Roman"/>
          <w:color w:val="auto"/>
          <w:lang w:val="en-US"/>
        </w:rPr>
        <w:t>/</w:t>
      </w:r>
      <w:r w:rsidRPr="00435BC5">
        <w:rPr>
          <w:rStyle w:val="a5"/>
          <w:rFonts w:ascii="Times New Roman" w:hAnsi="Times New Roman"/>
          <w:color w:val="auto"/>
          <w:lang w:val="en-US"/>
        </w:rPr>
        <w:t>om</w:t>
      </w:r>
      <w:r w:rsidRPr="00EC7FC8">
        <w:rPr>
          <w:rStyle w:val="a5"/>
          <w:rFonts w:ascii="Times New Roman" w:hAnsi="Times New Roman"/>
          <w:color w:val="auto"/>
          <w:lang w:val="en-US"/>
        </w:rPr>
        <w:t>/</w:t>
      </w:r>
      <w:r w:rsidRPr="00435BC5">
        <w:rPr>
          <w:rStyle w:val="a5"/>
          <w:rFonts w:ascii="Times New Roman" w:hAnsi="Times New Roman"/>
          <w:color w:val="auto"/>
          <w:lang w:val="en-US"/>
        </w:rPr>
        <w:t>organisasjonen</w:t>
      </w:r>
      <w:r w:rsidRPr="00EC7FC8">
        <w:rPr>
          <w:rStyle w:val="a5"/>
          <w:rFonts w:ascii="Times New Roman" w:hAnsi="Times New Roman"/>
          <w:color w:val="auto"/>
          <w:lang w:val="en-US"/>
        </w:rPr>
        <w:t>/</w:t>
      </w:r>
      <w:r w:rsidRPr="00435BC5">
        <w:rPr>
          <w:rStyle w:val="a5"/>
          <w:rFonts w:ascii="Times New Roman" w:hAnsi="Times New Roman"/>
          <w:color w:val="auto"/>
          <w:lang w:val="en-US"/>
        </w:rPr>
        <w:t>sarorganene</w:t>
      </w:r>
      <w:r w:rsidRPr="00EC7FC8">
        <w:rPr>
          <w:rStyle w:val="a5"/>
          <w:rFonts w:ascii="Times New Roman" w:hAnsi="Times New Roman"/>
          <w:color w:val="auto"/>
          <w:lang w:val="en-US"/>
        </w:rPr>
        <w:t>/</w:t>
      </w:r>
      <w:r w:rsidRPr="00435BC5">
        <w:rPr>
          <w:rStyle w:val="a5"/>
          <w:rFonts w:ascii="Times New Roman" w:hAnsi="Times New Roman"/>
          <w:color w:val="auto"/>
          <w:lang w:val="en-US"/>
        </w:rPr>
        <w:t>politiets</w:t>
      </w:r>
      <w:r w:rsidRPr="00EC7FC8">
        <w:rPr>
          <w:rStyle w:val="a5"/>
          <w:rFonts w:ascii="Times New Roman" w:hAnsi="Times New Roman"/>
          <w:color w:val="auto"/>
          <w:lang w:val="en-US"/>
        </w:rPr>
        <w:t>-</w:t>
      </w:r>
      <w:r w:rsidRPr="00435BC5">
        <w:rPr>
          <w:rStyle w:val="a5"/>
          <w:rFonts w:ascii="Times New Roman" w:hAnsi="Times New Roman"/>
          <w:color w:val="auto"/>
          <w:lang w:val="en-US"/>
        </w:rPr>
        <w:t>utlendingsenhet</w:t>
      </w:r>
      <w:r w:rsidRPr="00EC7FC8">
        <w:rPr>
          <w:rStyle w:val="a5"/>
          <w:rFonts w:ascii="Times New Roman" w:hAnsi="Times New Roman"/>
          <w:color w:val="auto"/>
          <w:lang w:val="en-US"/>
        </w:rPr>
        <w:t>/</w:t>
      </w:r>
      <w:r w:rsidR="00C7142D">
        <w:fldChar w:fldCharType="end"/>
      </w:r>
      <w:r w:rsidRPr="00EC7FC8">
        <w:rPr>
          <w:rFonts w:ascii="Times New Roman" w:hAnsi="Times New Roman" w:cs="Times New Roman"/>
          <w:lang w:val="en-US"/>
        </w:rPr>
        <w:t xml:space="preserve"> </w:t>
      </w:r>
      <w:r w:rsidRPr="00EC7FC8">
        <w:rPr>
          <w:rFonts w:ascii="Times New Roman" w:hAnsi="Times New Roman" w:cs="Times New Roman"/>
          <w:shd w:val="clear" w:color="auto" w:fill="FFFFFF"/>
          <w:lang w:val="en-US"/>
        </w:rPr>
        <w:t>(</w:t>
      </w:r>
      <w:r w:rsidRPr="00435BC5">
        <w:rPr>
          <w:rFonts w:ascii="Times New Roman" w:hAnsi="Times New Roman" w:cs="Times New Roman"/>
          <w:shd w:val="clear" w:color="auto" w:fill="FFFFFF"/>
        </w:rPr>
        <w:t>дата</w:t>
      </w:r>
      <w:r w:rsidRPr="00EC7FC8">
        <w:rPr>
          <w:rFonts w:ascii="Times New Roman" w:hAnsi="Times New Roman" w:cs="Times New Roman"/>
          <w:shd w:val="clear" w:color="auto" w:fill="FFFFFF"/>
          <w:lang w:val="en-US"/>
        </w:rPr>
        <w:t xml:space="preserve"> </w:t>
      </w:r>
      <w:r w:rsidRPr="00435BC5">
        <w:rPr>
          <w:rFonts w:ascii="Times New Roman" w:hAnsi="Times New Roman" w:cs="Times New Roman"/>
          <w:shd w:val="clear" w:color="auto" w:fill="FFFFFF"/>
        </w:rPr>
        <w:t>обращения</w:t>
      </w:r>
      <w:r w:rsidRPr="00EC7FC8">
        <w:rPr>
          <w:rFonts w:ascii="Times New Roman" w:hAnsi="Times New Roman" w:cs="Times New Roman"/>
          <w:shd w:val="clear" w:color="auto" w:fill="FFFFFF"/>
          <w:lang w:val="en-US"/>
        </w:rPr>
        <w:t>: 13.04.2018).</w:t>
      </w:r>
    </w:p>
  </w:footnote>
  <w:footnote w:id="184">
    <w:p w:rsidR="00751663" w:rsidRPr="00EC7FC8" w:rsidRDefault="00751663" w:rsidP="00435BC5">
      <w:pPr>
        <w:jc w:val="both"/>
        <w:rPr>
          <w:rFonts w:ascii="Times New Roman" w:hAnsi="Times New Roman" w:cs="Times New Roman"/>
          <w:bCs/>
          <w:szCs w:val="20"/>
          <w:shd w:val="clear" w:color="auto" w:fill="FEFEFE"/>
          <w:lang w:val="en-US"/>
        </w:rPr>
      </w:pPr>
      <w:r w:rsidRPr="00435BC5">
        <w:rPr>
          <w:rStyle w:val="afa"/>
          <w:rFonts w:ascii="Times New Roman" w:hAnsi="Times New Roman"/>
        </w:rPr>
        <w:footnoteRef/>
      </w:r>
      <w:r w:rsidRPr="00EC7FC8">
        <w:rPr>
          <w:rFonts w:ascii="Times New Roman" w:hAnsi="Times New Roman" w:cs="Times New Roman"/>
          <w:bCs/>
          <w:szCs w:val="20"/>
          <w:shd w:val="clear" w:color="auto" w:fill="FEFEFE"/>
          <w:lang w:val="en-US"/>
        </w:rPr>
        <w:t xml:space="preserve"> </w:t>
      </w:r>
      <w:proofErr w:type="gramStart"/>
      <w:r w:rsidRPr="00435BC5">
        <w:rPr>
          <w:rFonts w:ascii="Times New Roman" w:hAnsi="Times New Roman" w:cs="Times New Roman"/>
          <w:bCs/>
          <w:szCs w:val="20"/>
          <w:shd w:val="clear" w:color="auto" w:fill="FEFEFE"/>
          <w:lang w:val="en-US"/>
        </w:rPr>
        <w:t xml:space="preserve">Nye </w:t>
      </w:r>
      <w:proofErr w:type="spellStart"/>
      <w:r w:rsidRPr="00435BC5">
        <w:rPr>
          <w:rFonts w:ascii="Times New Roman" w:hAnsi="Times New Roman" w:cs="Times New Roman"/>
          <w:bCs/>
          <w:szCs w:val="20"/>
          <w:shd w:val="clear" w:color="auto" w:fill="FEFEFE"/>
          <w:lang w:val="en-US"/>
        </w:rPr>
        <w:t>politidistrikter</w:t>
      </w:r>
      <w:proofErr w:type="spellEnd"/>
      <w:r w:rsidRPr="00435BC5">
        <w:rPr>
          <w:rFonts w:ascii="Times New Roman" w:hAnsi="Times New Roman" w:cs="Times New Roman"/>
          <w:bCs/>
          <w:szCs w:val="20"/>
          <w:shd w:val="clear" w:color="auto" w:fill="FEFEFE"/>
          <w:lang w:val="en-US"/>
        </w:rPr>
        <w:t xml:space="preserve"> / </w:t>
      </w:r>
      <w:proofErr w:type="spellStart"/>
      <w:r w:rsidRPr="00435BC5">
        <w:rPr>
          <w:rFonts w:ascii="Times New Roman" w:hAnsi="Times New Roman" w:cs="Times New Roman"/>
          <w:shd w:val="clear" w:color="auto" w:fill="FEFEFE"/>
          <w:lang w:val="en-US"/>
        </w:rPr>
        <w:t>Politiet</w:t>
      </w:r>
      <w:proofErr w:type="spellEnd"/>
      <w:r w:rsidRPr="00435BC5">
        <w:rPr>
          <w:rFonts w:ascii="Times New Roman" w:hAnsi="Times New Roman" w:cs="Times New Roman"/>
          <w:shd w:val="clear" w:color="auto" w:fill="FEFEFE"/>
          <w:lang w:val="en-US"/>
        </w:rPr>
        <w:t>.</w:t>
      </w:r>
      <w:proofErr w:type="gramEnd"/>
      <w:r w:rsidRPr="00435BC5">
        <w:rPr>
          <w:rFonts w:ascii="Times New Roman" w:hAnsi="Times New Roman" w:cs="Times New Roman"/>
          <w:shd w:val="clear" w:color="auto" w:fill="FEFEFE"/>
          <w:lang w:val="en-US"/>
        </w:rPr>
        <w:t xml:space="preserve"> </w:t>
      </w:r>
      <w:r w:rsidRPr="00435BC5">
        <w:rPr>
          <w:rFonts w:ascii="Times New Roman" w:hAnsi="Times New Roman" w:cs="Times New Roman"/>
          <w:bCs/>
          <w:szCs w:val="20"/>
          <w:lang w:val="en-US"/>
        </w:rPr>
        <w:t>URL</w:t>
      </w:r>
      <w:r w:rsidRPr="00EC7FC8">
        <w:rPr>
          <w:rFonts w:ascii="Times New Roman" w:hAnsi="Times New Roman" w:cs="Times New Roman"/>
          <w:bCs/>
          <w:szCs w:val="20"/>
          <w:lang w:val="en-US"/>
        </w:rPr>
        <w:t>:</w:t>
      </w:r>
      <w:r w:rsidRPr="00EC7FC8">
        <w:rPr>
          <w:rFonts w:ascii="Times New Roman" w:hAnsi="Times New Roman" w:cs="Times New Roman"/>
          <w:bCs/>
          <w:szCs w:val="20"/>
          <w:shd w:val="clear" w:color="auto" w:fill="FEFEFE"/>
          <w:lang w:val="en-US"/>
        </w:rPr>
        <w:t xml:space="preserve"> </w:t>
      </w:r>
      <w:r w:rsidR="00C7142D">
        <w:fldChar w:fldCharType="begin"/>
      </w:r>
      <w:r w:rsidR="00C7142D" w:rsidRPr="001D494C">
        <w:rPr>
          <w:lang w:val="en-US"/>
        </w:rPr>
        <w:instrText>HYPERLINK "https://www.politiet.no/en/om/narpolitireformen/nye-politidistrikt/"</w:instrText>
      </w:r>
      <w:r w:rsidR="00C7142D">
        <w:fldChar w:fldCharType="separate"/>
      </w:r>
      <w:r w:rsidRPr="00435BC5">
        <w:rPr>
          <w:rStyle w:val="a5"/>
          <w:rFonts w:ascii="Times New Roman" w:hAnsi="Times New Roman"/>
          <w:color w:val="auto"/>
          <w:lang w:val="en-US"/>
        </w:rPr>
        <w:t>https</w:t>
      </w:r>
      <w:r w:rsidRPr="00EC7FC8">
        <w:rPr>
          <w:rStyle w:val="a5"/>
          <w:rFonts w:ascii="Times New Roman" w:hAnsi="Times New Roman"/>
          <w:color w:val="auto"/>
          <w:lang w:val="en-US"/>
        </w:rPr>
        <w:t>://</w:t>
      </w:r>
      <w:r w:rsidRPr="00435BC5">
        <w:rPr>
          <w:rStyle w:val="a5"/>
          <w:rFonts w:ascii="Times New Roman" w:hAnsi="Times New Roman"/>
          <w:color w:val="auto"/>
          <w:lang w:val="en-US"/>
        </w:rPr>
        <w:t>www</w:t>
      </w:r>
      <w:r w:rsidRPr="00EC7FC8">
        <w:rPr>
          <w:rStyle w:val="a5"/>
          <w:rFonts w:ascii="Times New Roman" w:hAnsi="Times New Roman"/>
          <w:color w:val="auto"/>
          <w:lang w:val="en-US"/>
        </w:rPr>
        <w:t>.</w:t>
      </w:r>
      <w:r w:rsidRPr="00435BC5">
        <w:rPr>
          <w:rStyle w:val="a5"/>
          <w:rFonts w:ascii="Times New Roman" w:hAnsi="Times New Roman"/>
          <w:color w:val="auto"/>
          <w:lang w:val="en-US"/>
        </w:rPr>
        <w:t>politiet</w:t>
      </w:r>
      <w:r w:rsidRPr="00EC7FC8">
        <w:rPr>
          <w:rStyle w:val="a5"/>
          <w:rFonts w:ascii="Times New Roman" w:hAnsi="Times New Roman"/>
          <w:color w:val="auto"/>
          <w:lang w:val="en-US"/>
        </w:rPr>
        <w:t>.</w:t>
      </w:r>
      <w:r w:rsidRPr="00435BC5">
        <w:rPr>
          <w:rStyle w:val="a5"/>
          <w:rFonts w:ascii="Times New Roman" w:hAnsi="Times New Roman"/>
          <w:color w:val="auto"/>
          <w:lang w:val="en-US"/>
        </w:rPr>
        <w:t>no</w:t>
      </w:r>
      <w:r w:rsidRPr="00EC7FC8">
        <w:rPr>
          <w:rStyle w:val="a5"/>
          <w:rFonts w:ascii="Times New Roman" w:hAnsi="Times New Roman"/>
          <w:color w:val="auto"/>
          <w:lang w:val="en-US"/>
        </w:rPr>
        <w:t>/</w:t>
      </w:r>
      <w:r w:rsidRPr="00435BC5">
        <w:rPr>
          <w:rStyle w:val="a5"/>
          <w:rFonts w:ascii="Times New Roman" w:hAnsi="Times New Roman"/>
          <w:color w:val="auto"/>
          <w:lang w:val="en-US"/>
        </w:rPr>
        <w:t>en</w:t>
      </w:r>
      <w:r w:rsidRPr="00EC7FC8">
        <w:rPr>
          <w:rStyle w:val="a5"/>
          <w:rFonts w:ascii="Times New Roman" w:hAnsi="Times New Roman"/>
          <w:color w:val="auto"/>
          <w:lang w:val="en-US"/>
        </w:rPr>
        <w:t>/</w:t>
      </w:r>
      <w:r w:rsidRPr="00435BC5">
        <w:rPr>
          <w:rStyle w:val="a5"/>
          <w:rFonts w:ascii="Times New Roman" w:hAnsi="Times New Roman"/>
          <w:color w:val="auto"/>
          <w:lang w:val="en-US"/>
        </w:rPr>
        <w:t>om</w:t>
      </w:r>
      <w:r w:rsidRPr="00EC7FC8">
        <w:rPr>
          <w:rStyle w:val="a5"/>
          <w:rFonts w:ascii="Times New Roman" w:hAnsi="Times New Roman"/>
          <w:color w:val="auto"/>
          <w:lang w:val="en-US"/>
        </w:rPr>
        <w:t>/</w:t>
      </w:r>
      <w:r w:rsidRPr="00435BC5">
        <w:rPr>
          <w:rStyle w:val="a5"/>
          <w:rFonts w:ascii="Times New Roman" w:hAnsi="Times New Roman"/>
          <w:color w:val="auto"/>
          <w:lang w:val="en-US"/>
        </w:rPr>
        <w:t>narpolitireformen</w:t>
      </w:r>
      <w:r w:rsidRPr="00EC7FC8">
        <w:rPr>
          <w:rStyle w:val="a5"/>
          <w:rFonts w:ascii="Times New Roman" w:hAnsi="Times New Roman"/>
          <w:color w:val="auto"/>
          <w:lang w:val="en-US"/>
        </w:rPr>
        <w:t>/</w:t>
      </w:r>
      <w:r w:rsidRPr="00435BC5">
        <w:rPr>
          <w:rStyle w:val="a5"/>
          <w:rFonts w:ascii="Times New Roman" w:hAnsi="Times New Roman"/>
          <w:color w:val="auto"/>
          <w:lang w:val="en-US"/>
        </w:rPr>
        <w:t>nye</w:t>
      </w:r>
      <w:r w:rsidRPr="00EC7FC8">
        <w:rPr>
          <w:rStyle w:val="a5"/>
          <w:rFonts w:ascii="Times New Roman" w:hAnsi="Times New Roman"/>
          <w:color w:val="auto"/>
          <w:lang w:val="en-US"/>
        </w:rPr>
        <w:t>-</w:t>
      </w:r>
      <w:r w:rsidRPr="00435BC5">
        <w:rPr>
          <w:rStyle w:val="a5"/>
          <w:rFonts w:ascii="Times New Roman" w:hAnsi="Times New Roman"/>
          <w:color w:val="auto"/>
          <w:lang w:val="en-US"/>
        </w:rPr>
        <w:t>politidistrikt</w:t>
      </w:r>
      <w:r w:rsidRPr="00EC7FC8">
        <w:rPr>
          <w:rStyle w:val="a5"/>
          <w:rFonts w:ascii="Times New Roman" w:hAnsi="Times New Roman"/>
          <w:color w:val="auto"/>
          <w:lang w:val="en-US"/>
        </w:rPr>
        <w:t>/</w:t>
      </w:r>
      <w:r w:rsidR="00C7142D">
        <w:fldChar w:fldCharType="end"/>
      </w:r>
      <w:r w:rsidRPr="00EC7FC8">
        <w:rPr>
          <w:rFonts w:ascii="Times New Roman" w:hAnsi="Times New Roman" w:cs="Times New Roman"/>
          <w:lang w:val="en-US"/>
        </w:rPr>
        <w:t xml:space="preserve"> </w:t>
      </w:r>
      <w:r w:rsidRPr="00EC7FC8">
        <w:rPr>
          <w:rFonts w:ascii="Times New Roman" w:hAnsi="Times New Roman" w:cs="Times New Roman"/>
          <w:shd w:val="clear" w:color="auto" w:fill="FFFFFF"/>
          <w:lang w:val="en-US"/>
        </w:rPr>
        <w:t>(</w:t>
      </w:r>
      <w:r w:rsidRPr="00435BC5">
        <w:rPr>
          <w:rFonts w:ascii="Times New Roman" w:hAnsi="Times New Roman" w:cs="Times New Roman"/>
          <w:shd w:val="clear" w:color="auto" w:fill="FFFFFF"/>
        </w:rPr>
        <w:t>дата</w:t>
      </w:r>
      <w:r w:rsidRPr="00EC7FC8">
        <w:rPr>
          <w:rFonts w:ascii="Times New Roman" w:hAnsi="Times New Roman" w:cs="Times New Roman"/>
          <w:shd w:val="clear" w:color="auto" w:fill="FFFFFF"/>
          <w:lang w:val="en-US"/>
        </w:rPr>
        <w:t xml:space="preserve"> </w:t>
      </w:r>
      <w:r w:rsidRPr="00435BC5">
        <w:rPr>
          <w:rFonts w:ascii="Times New Roman" w:hAnsi="Times New Roman" w:cs="Times New Roman"/>
          <w:shd w:val="clear" w:color="auto" w:fill="FFFFFF"/>
        </w:rPr>
        <w:t>обращения</w:t>
      </w:r>
      <w:r w:rsidRPr="00EC7FC8">
        <w:rPr>
          <w:rFonts w:ascii="Times New Roman" w:hAnsi="Times New Roman" w:cs="Times New Roman"/>
          <w:shd w:val="clear" w:color="auto" w:fill="FFFFFF"/>
          <w:lang w:val="en-US"/>
        </w:rPr>
        <w:t xml:space="preserve">: 14.04.2018). </w:t>
      </w:r>
    </w:p>
  </w:footnote>
  <w:footnote w:id="185">
    <w:p w:rsidR="00751663" w:rsidRPr="00890D8A" w:rsidRDefault="00751663" w:rsidP="00435BC5">
      <w:pPr>
        <w:ind w:left="142" w:hanging="142"/>
        <w:jc w:val="both"/>
        <w:rPr>
          <w:rFonts w:ascii="Times New Roman" w:hAnsi="Times New Roman" w:cs="Times New Roman"/>
          <w:kern w:val="24"/>
          <w:sz w:val="24"/>
        </w:rPr>
      </w:pPr>
      <w:r w:rsidRPr="00435BC5">
        <w:rPr>
          <w:rStyle w:val="afa"/>
          <w:rFonts w:ascii="Times New Roman" w:hAnsi="Times New Roman"/>
        </w:rPr>
        <w:footnoteRef/>
      </w:r>
      <w:r w:rsidRPr="00435BC5">
        <w:rPr>
          <w:rFonts w:ascii="Times New Roman" w:hAnsi="Times New Roman" w:cs="Times New Roman"/>
          <w:lang w:val="en-US"/>
        </w:rPr>
        <w:t xml:space="preserve"> </w:t>
      </w:r>
      <w:proofErr w:type="gramStart"/>
      <w:r w:rsidRPr="00890D8A">
        <w:rPr>
          <w:rFonts w:ascii="Times New Roman" w:hAnsi="Times New Roman" w:cs="Times New Roman"/>
          <w:szCs w:val="20"/>
          <w:lang w:val="en-US"/>
        </w:rPr>
        <w:t>About the UDI.</w:t>
      </w:r>
      <w:proofErr w:type="gramEnd"/>
      <w:r w:rsidRPr="00890D8A">
        <w:rPr>
          <w:rFonts w:ascii="Times New Roman" w:hAnsi="Times New Roman" w:cs="Times New Roman"/>
          <w:szCs w:val="20"/>
          <w:lang w:val="en-US"/>
        </w:rPr>
        <w:t xml:space="preserve"> Who does what in the immigration administration? / UDI. </w:t>
      </w:r>
      <w:r w:rsidRPr="00890D8A">
        <w:rPr>
          <w:rFonts w:ascii="Times New Roman" w:hAnsi="Times New Roman" w:cs="Times New Roman"/>
          <w:bCs/>
          <w:szCs w:val="20"/>
          <w:lang w:val="en-US"/>
        </w:rPr>
        <w:t>URL</w:t>
      </w:r>
      <w:r w:rsidRPr="00890D8A">
        <w:rPr>
          <w:rFonts w:ascii="Times New Roman" w:hAnsi="Times New Roman" w:cs="Times New Roman"/>
          <w:bCs/>
          <w:szCs w:val="20"/>
        </w:rPr>
        <w:t>:</w:t>
      </w:r>
    </w:p>
    <w:p w:rsidR="00751663" w:rsidRPr="00435BC5" w:rsidRDefault="00C7142D" w:rsidP="00435BC5">
      <w:pPr>
        <w:pStyle w:val="af8"/>
        <w:jc w:val="both"/>
        <w:rPr>
          <w:rFonts w:ascii="Times New Roman" w:hAnsi="Times New Roman" w:cs="Times New Roman"/>
        </w:rPr>
      </w:pPr>
      <w:hyperlink r:id="rId102" w:history="1">
        <w:r w:rsidR="00751663" w:rsidRPr="00890D8A">
          <w:rPr>
            <w:rStyle w:val="a5"/>
            <w:rFonts w:ascii="Times New Roman" w:hAnsi="Times New Roman"/>
            <w:color w:val="auto"/>
            <w:lang w:val="en-US"/>
          </w:rPr>
          <w:t>https</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www</w:t>
        </w:r>
        <w:r w:rsidR="00751663" w:rsidRPr="00890D8A">
          <w:rPr>
            <w:rStyle w:val="a5"/>
            <w:rFonts w:ascii="Times New Roman" w:hAnsi="Times New Roman"/>
            <w:color w:val="auto"/>
          </w:rPr>
          <w:t>.</w:t>
        </w:r>
        <w:proofErr w:type="spellStart"/>
        <w:r w:rsidR="00751663" w:rsidRPr="00890D8A">
          <w:rPr>
            <w:rStyle w:val="a5"/>
            <w:rFonts w:ascii="Times New Roman" w:hAnsi="Times New Roman"/>
            <w:color w:val="auto"/>
            <w:lang w:val="en-US"/>
          </w:rPr>
          <w:t>udi</w:t>
        </w:r>
        <w:proofErr w:type="spellEnd"/>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no</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en</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about</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the</w:t>
        </w:r>
        <w:r w:rsidR="00751663" w:rsidRPr="00890D8A">
          <w:rPr>
            <w:rStyle w:val="a5"/>
            <w:rFonts w:ascii="Times New Roman" w:hAnsi="Times New Roman"/>
            <w:color w:val="auto"/>
          </w:rPr>
          <w:t>-</w:t>
        </w:r>
        <w:proofErr w:type="spellStart"/>
        <w:r w:rsidR="00751663" w:rsidRPr="00890D8A">
          <w:rPr>
            <w:rStyle w:val="a5"/>
            <w:rFonts w:ascii="Times New Roman" w:hAnsi="Times New Roman"/>
            <w:color w:val="auto"/>
            <w:lang w:val="en-US"/>
          </w:rPr>
          <w:t>udi</w:t>
        </w:r>
        <w:proofErr w:type="spellEnd"/>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about</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the</w:t>
        </w:r>
        <w:r w:rsidR="00751663" w:rsidRPr="00890D8A">
          <w:rPr>
            <w:rStyle w:val="a5"/>
            <w:rFonts w:ascii="Times New Roman" w:hAnsi="Times New Roman"/>
            <w:color w:val="auto"/>
          </w:rPr>
          <w:t>-</w:t>
        </w:r>
        <w:proofErr w:type="spellStart"/>
        <w:r w:rsidR="00751663" w:rsidRPr="00890D8A">
          <w:rPr>
            <w:rStyle w:val="a5"/>
            <w:rFonts w:ascii="Times New Roman" w:hAnsi="Times New Roman"/>
            <w:color w:val="auto"/>
            <w:lang w:val="en-US"/>
          </w:rPr>
          <w:t>udi</w:t>
        </w:r>
        <w:proofErr w:type="spellEnd"/>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and</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the</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immigration</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administration</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who</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does</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what</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in</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the</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immigration</w:t>
        </w:r>
        <w:r w:rsidR="00751663" w:rsidRPr="00890D8A">
          <w:rPr>
            <w:rStyle w:val="a5"/>
            <w:rFonts w:ascii="Times New Roman" w:hAnsi="Times New Roman"/>
            <w:color w:val="auto"/>
          </w:rPr>
          <w:t>-</w:t>
        </w:r>
        <w:r w:rsidR="00751663" w:rsidRPr="00890D8A">
          <w:rPr>
            <w:rStyle w:val="a5"/>
            <w:rFonts w:ascii="Times New Roman" w:hAnsi="Times New Roman"/>
            <w:color w:val="auto"/>
            <w:lang w:val="en-US"/>
          </w:rPr>
          <w:t>administration</w:t>
        </w:r>
        <w:r w:rsidR="00751663" w:rsidRPr="00890D8A">
          <w:rPr>
            <w:rStyle w:val="a5"/>
            <w:rFonts w:ascii="Times New Roman" w:hAnsi="Times New Roman"/>
            <w:color w:val="auto"/>
          </w:rPr>
          <w:t>/</w:t>
        </w:r>
      </w:hyperlink>
      <w:r w:rsidR="00751663" w:rsidRPr="00890D8A">
        <w:rPr>
          <w:rFonts w:ascii="Times New Roman" w:hAnsi="Times New Roman" w:cs="Times New Roman"/>
        </w:rPr>
        <w:t xml:space="preserve"> </w:t>
      </w:r>
      <w:r w:rsidR="00751663" w:rsidRPr="00890D8A">
        <w:rPr>
          <w:rFonts w:ascii="Times New Roman" w:hAnsi="Times New Roman" w:cs="Times New Roman"/>
          <w:shd w:val="clear" w:color="auto" w:fill="FFFFFF"/>
        </w:rPr>
        <w:t>(дата обращения: 28.03.2018).</w:t>
      </w:r>
    </w:p>
  </w:footnote>
  <w:footnote w:id="186">
    <w:p w:rsidR="00751663" w:rsidRPr="00435BC5" w:rsidRDefault="00751663" w:rsidP="00435BC5">
      <w:pPr>
        <w:pStyle w:val="af8"/>
        <w:jc w:val="both"/>
        <w:rPr>
          <w:rFonts w:ascii="Times New Roman" w:hAnsi="Times New Roman" w:cs="Times New Roman"/>
          <w:lang w:val="en-US"/>
        </w:rPr>
      </w:pPr>
      <w:r w:rsidRPr="00435BC5">
        <w:rPr>
          <w:rStyle w:val="afa"/>
          <w:rFonts w:ascii="Times New Roman" w:hAnsi="Times New Roman"/>
        </w:rPr>
        <w:footnoteRef/>
      </w:r>
      <w:r w:rsidRPr="00435BC5">
        <w:rPr>
          <w:rFonts w:ascii="Times New Roman" w:hAnsi="Times New Roman" w:cs="Times New Roman"/>
          <w:lang w:val="en-US"/>
        </w:rPr>
        <w:t xml:space="preserve"> </w:t>
      </w:r>
      <w:proofErr w:type="spellStart"/>
      <w:proofErr w:type="gramStart"/>
      <w:r w:rsidRPr="00435BC5">
        <w:rPr>
          <w:rFonts w:ascii="Times New Roman" w:hAnsi="Times New Roman" w:cs="Times New Roman"/>
          <w:lang w:val="en-US"/>
        </w:rPr>
        <w:t>Hva</w:t>
      </w:r>
      <w:proofErr w:type="spellEnd"/>
      <w:r w:rsidRPr="00435BC5">
        <w:rPr>
          <w:rFonts w:ascii="Times New Roman" w:hAnsi="Times New Roman" w:cs="Times New Roman"/>
          <w:lang w:val="en-US"/>
        </w:rPr>
        <w:t xml:space="preserve"> </w:t>
      </w:r>
      <w:proofErr w:type="spellStart"/>
      <w:r w:rsidRPr="00435BC5">
        <w:rPr>
          <w:rFonts w:ascii="Times New Roman" w:hAnsi="Times New Roman" w:cs="Times New Roman"/>
          <w:lang w:val="en-US"/>
        </w:rPr>
        <w:t>er</w:t>
      </w:r>
      <w:proofErr w:type="spellEnd"/>
      <w:r w:rsidRPr="00435BC5">
        <w:rPr>
          <w:rFonts w:ascii="Times New Roman" w:hAnsi="Times New Roman" w:cs="Times New Roman"/>
          <w:lang w:val="en-US"/>
        </w:rPr>
        <w:t xml:space="preserve"> </w:t>
      </w:r>
      <w:proofErr w:type="spellStart"/>
      <w:r w:rsidRPr="00435BC5">
        <w:rPr>
          <w:rFonts w:ascii="Times New Roman" w:hAnsi="Times New Roman" w:cs="Times New Roman"/>
          <w:lang w:val="en-US"/>
        </w:rPr>
        <w:t>Servicesenter</w:t>
      </w:r>
      <w:proofErr w:type="spellEnd"/>
      <w:r w:rsidRPr="00435BC5">
        <w:rPr>
          <w:rFonts w:ascii="Times New Roman" w:hAnsi="Times New Roman" w:cs="Times New Roman"/>
          <w:lang w:val="en-US"/>
        </w:rPr>
        <w:t xml:space="preserve"> for </w:t>
      </w:r>
      <w:proofErr w:type="spellStart"/>
      <w:r w:rsidRPr="00435BC5">
        <w:rPr>
          <w:rFonts w:ascii="Times New Roman" w:hAnsi="Times New Roman" w:cs="Times New Roman"/>
          <w:lang w:val="en-US"/>
        </w:rPr>
        <w:t>utenlandske</w:t>
      </w:r>
      <w:proofErr w:type="spellEnd"/>
      <w:r w:rsidRPr="00435BC5">
        <w:rPr>
          <w:rFonts w:ascii="Times New Roman" w:hAnsi="Times New Roman" w:cs="Times New Roman"/>
          <w:lang w:val="en-US"/>
        </w:rPr>
        <w:t xml:space="preserve"> </w:t>
      </w:r>
      <w:proofErr w:type="spellStart"/>
      <w:r w:rsidRPr="00435BC5">
        <w:rPr>
          <w:rFonts w:ascii="Times New Roman" w:hAnsi="Times New Roman" w:cs="Times New Roman"/>
          <w:lang w:val="en-US"/>
        </w:rPr>
        <w:t>arbeidstakere</w:t>
      </w:r>
      <w:proofErr w:type="spellEnd"/>
      <w:r w:rsidRPr="00435BC5">
        <w:rPr>
          <w:rFonts w:ascii="Times New Roman" w:hAnsi="Times New Roman" w:cs="Times New Roman"/>
          <w:lang w:val="en-US"/>
        </w:rPr>
        <w:t>?</w:t>
      </w:r>
      <w:proofErr w:type="gramEnd"/>
      <w:r w:rsidRPr="00435BC5">
        <w:rPr>
          <w:rFonts w:ascii="Times New Roman" w:hAnsi="Times New Roman" w:cs="Times New Roman"/>
          <w:lang w:val="en-US"/>
        </w:rPr>
        <w:t xml:space="preserve"> / </w:t>
      </w:r>
      <w:proofErr w:type="spellStart"/>
      <w:r w:rsidRPr="00435BC5">
        <w:rPr>
          <w:rFonts w:ascii="Times New Roman" w:hAnsi="Times New Roman" w:cs="Times New Roman"/>
          <w:shd w:val="clear" w:color="auto" w:fill="FFFFFF"/>
          <w:lang w:val="en-US"/>
        </w:rPr>
        <w:t>Servicesenter</w:t>
      </w:r>
      <w:proofErr w:type="spellEnd"/>
      <w:r>
        <w:rPr>
          <w:rFonts w:ascii="Times New Roman" w:hAnsi="Times New Roman" w:cs="Times New Roman"/>
          <w:shd w:val="clear" w:color="auto" w:fill="FFFFFF"/>
          <w:lang w:val="en-US"/>
        </w:rPr>
        <w:t xml:space="preserve"> for </w:t>
      </w:r>
      <w:proofErr w:type="spellStart"/>
      <w:r>
        <w:rPr>
          <w:rFonts w:ascii="Times New Roman" w:hAnsi="Times New Roman" w:cs="Times New Roman"/>
          <w:shd w:val="clear" w:color="auto" w:fill="FFFFFF"/>
          <w:lang w:val="en-US"/>
        </w:rPr>
        <w:t>utenlandske</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arbeidstakere</w:t>
      </w:r>
      <w:proofErr w:type="spellEnd"/>
      <w:r w:rsidRPr="00435BC5">
        <w:rPr>
          <w:rFonts w:ascii="Times New Roman" w:hAnsi="Times New Roman" w:cs="Times New Roman"/>
          <w:shd w:val="clear" w:color="auto" w:fill="FFFFFF"/>
          <w:lang w:val="en-US"/>
        </w:rPr>
        <w:t xml:space="preserve">, SUA. </w:t>
      </w:r>
      <w:r w:rsidRPr="00890D8A">
        <w:rPr>
          <w:rFonts w:ascii="Times New Roman" w:hAnsi="Times New Roman" w:cs="Times New Roman"/>
          <w:bCs/>
          <w:lang w:val="en-US"/>
        </w:rPr>
        <w:t>URL</w:t>
      </w:r>
      <w:r w:rsidRPr="00435BC5">
        <w:rPr>
          <w:rFonts w:ascii="Times New Roman" w:hAnsi="Times New Roman" w:cs="Times New Roman"/>
          <w:bCs/>
          <w:lang w:val="en-US"/>
        </w:rPr>
        <w:t xml:space="preserve">: </w:t>
      </w:r>
      <w:hyperlink r:id="rId103" w:history="1">
        <w:r w:rsidRPr="00435BC5">
          <w:rPr>
            <w:rStyle w:val="a5"/>
            <w:rFonts w:ascii="Times New Roman" w:hAnsi="Times New Roman"/>
            <w:color w:val="auto"/>
            <w:lang w:val="en-US"/>
          </w:rPr>
          <w:t>http://www.sua.no/</w:t>
        </w:r>
      </w:hyperlink>
      <w:r w:rsidRPr="00435BC5">
        <w:rPr>
          <w:rFonts w:ascii="Times New Roman" w:hAnsi="Times New Roman" w:cs="Times New Roman"/>
          <w:b/>
          <w:lang w:val="en-US"/>
        </w:rPr>
        <w:t xml:space="preserve"> </w:t>
      </w:r>
      <w:r w:rsidRPr="00435BC5">
        <w:rPr>
          <w:rFonts w:ascii="Times New Roman" w:hAnsi="Times New Roman" w:cs="Times New Roman"/>
          <w:shd w:val="clear" w:color="auto" w:fill="FFFFFF"/>
          <w:lang w:val="en-US"/>
        </w:rPr>
        <w:t>(</w:t>
      </w:r>
      <w:r w:rsidRPr="00890D8A">
        <w:rPr>
          <w:rFonts w:ascii="Times New Roman" w:hAnsi="Times New Roman" w:cs="Times New Roman"/>
          <w:shd w:val="clear" w:color="auto" w:fill="FFFFFF"/>
        </w:rPr>
        <w:t>дата</w:t>
      </w:r>
      <w:r w:rsidRPr="00435BC5">
        <w:rPr>
          <w:rFonts w:ascii="Times New Roman" w:hAnsi="Times New Roman" w:cs="Times New Roman"/>
          <w:shd w:val="clear" w:color="auto" w:fill="FFFFFF"/>
          <w:lang w:val="en-US"/>
        </w:rPr>
        <w:t xml:space="preserve"> </w:t>
      </w:r>
      <w:r w:rsidRPr="00890D8A">
        <w:rPr>
          <w:rFonts w:ascii="Times New Roman" w:hAnsi="Times New Roman" w:cs="Times New Roman"/>
          <w:shd w:val="clear" w:color="auto" w:fill="FFFFFF"/>
        </w:rPr>
        <w:t>обращения</w:t>
      </w:r>
      <w:r w:rsidRPr="00435BC5">
        <w:rPr>
          <w:rFonts w:ascii="Times New Roman" w:hAnsi="Times New Roman" w:cs="Times New Roman"/>
          <w:shd w:val="clear" w:color="auto" w:fill="FFFFFF"/>
          <w:lang w:val="en-US"/>
        </w:rPr>
        <w:t xml:space="preserve">: </w:t>
      </w:r>
      <w:r>
        <w:rPr>
          <w:rFonts w:ascii="Times New Roman" w:hAnsi="Times New Roman" w:cs="Times New Roman"/>
          <w:shd w:val="clear" w:color="auto" w:fill="FFFFFF"/>
        </w:rPr>
        <w:t>17</w:t>
      </w:r>
      <w:r w:rsidRPr="00435BC5">
        <w:rPr>
          <w:rFonts w:ascii="Times New Roman" w:hAnsi="Times New Roman" w:cs="Times New Roman"/>
          <w:shd w:val="clear" w:color="auto" w:fill="FFFFFF"/>
          <w:lang w:val="en-US"/>
        </w:rPr>
        <w:t>.0</w:t>
      </w:r>
      <w:r>
        <w:rPr>
          <w:rFonts w:ascii="Times New Roman" w:hAnsi="Times New Roman" w:cs="Times New Roman"/>
          <w:shd w:val="clear" w:color="auto" w:fill="FFFFFF"/>
        </w:rPr>
        <w:t>4</w:t>
      </w:r>
      <w:r w:rsidRPr="00435BC5">
        <w:rPr>
          <w:rFonts w:ascii="Times New Roman" w:hAnsi="Times New Roman" w:cs="Times New Roman"/>
          <w:shd w:val="clear" w:color="auto" w:fill="FFFFFF"/>
          <w:lang w:val="en-US"/>
        </w:rPr>
        <w:t>.2018).</w:t>
      </w:r>
    </w:p>
  </w:footnote>
  <w:footnote w:id="187">
    <w:p w:rsidR="00751663" w:rsidRPr="006D5505" w:rsidRDefault="00751663" w:rsidP="006D5505">
      <w:pPr>
        <w:pStyle w:val="af8"/>
        <w:rPr>
          <w:rFonts w:ascii="Times New Roman" w:hAnsi="Times New Roman" w:cs="Times New Roman"/>
        </w:rPr>
      </w:pPr>
      <w:r w:rsidRPr="006D5505">
        <w:rPr>
          <w:rStyle w:val="afa"/>
          <w:rFonts w:ascii="Times New Roman" w:hAnsi="Times New Roman"/>
        </w:rPr>
        <w:footnoteRef/>
      </w:r>
      <w:r w:rsidRPr="006D5505">
        <w:rPr>
          <w:rFonts w:ascii="Times New Roman" w:hAnsi="Times New Roman" w:cs="Times New Roman"/>
          <w:lang w:val="en-US"/>
        </w:rPr>
        <w:t xml:space="preserve"> </w:t>
      </w:r>
      <w:proofErr w:type="gramStart"/>
      <w:r w:rsidRPr="006D5505">
        <w:rPr>
          <w:rFonts w:ascii="Times New Roman" w:hAnsi="Times New Roman" w:cs="Times New Roman"/>
          <w:lang w:val="en-US"/>
        </w:rPr>
        <w:t>Immigration and Immigrants 2015–2016.</w:t>
      </w:r>
      <w:proofErr w:type="gramEnd"/>
      <w:r w:rsidRPr="006D5505">
        <w:rPr>
          <w:rFonts w:ascii="Times New Roman" w:hAnsi="Times New Roman" w:cs="Times New Roman"/>
          <w:lang w:val="en-US"/>
        </w:rPr>
        <w:t xml:space="preserve"> IMO Report for Norway / Norwegian Ministries, E. </w:t>
      </w:r>
      <w:proofErr w:type="spellStart"/>
      <w:proofErr w:type="gramStart"/>
      <w:r w:rsidRPr="006D5505">
        <w:rPr>
          <w:rFonts w:ascii="Times New Roman" w:hAnsi="Times New Roman" w:cs="Times New Roman"/>
          <w:lang w:val="en-US"/>
        </w:rPr>
        <w:t>Thorud</w:t>
      </w:r>
      <w:proofErr w:type="spellEnd"/>
      <w:r w:rsidRPr="006D5505">
        <w:rPr>
          <w:rFonts w:ascii="Times New Roman" w:hAnsi="Times New Roman" w:cs="Times New Roman"/>
          <w:lang w:val="en-US"/>
        </w:rPr>
        <w:t xml:space="preserve">  [</w:t>
      </w:r>
      <w:proofErr w:type="gramEnd"/>
      <w:r w:rsidRPr="006D5505">
        <w:rPr>
          <w:rFonts w:ascii="Times New Roman" w:hAnsi="Times New Roman" w:cs="Times New Roman"/>
          <w:lang w:val="en-US"/>
        </w:rPr>
        <w:t>et. al.]. URL</w:t>
      </w:r>
      <w:r w:rsidRPr="006D5505">
        <w:rPr>
          <w:rFonts w:ascii="Times New Roman" w:hAnsi="Times New Roman" w:cs="Times New Roman"/>
        </w:rPr>
        <w:t xml:space="preserve">:  </w:t>
      </w:r>
      <w:hyperlink r:id="rId104" w:history="1">
        <w:r w:rsidRPr="006D5505">
          <w:rPr>
            <w:rStyle w:val="a5"/>
            <w:rFonts w:ascii="Times New Roman" w:hAnsi="Times New Roman"/>
            <w:color w:val="auto"/>
            <w:lang w:val="en-US"/>
          </w:rPr>
          <w:t>https</w:t>
        </w:r>
        <w:r w:rsidRPr="006D5505">
          <w:rPr>
            <w:rStyle w:val="a5"/>
            <w:rFonts w:ascii="Times New Roman" w:hAnsi="Times New Roman"/>
            <w:color w:val="auto"/>
          </w:rPr>
          <w:t>://</w:t>
        </w:r>
        <w:r w:rsidRPr="006D5505">
          <w:rPr>
            <w:rStyle w:val="a5"/>
            <w:rFonts w:ascii="Times New Roman" w:hAnsi="Times New Roman"/>
            <w:color w:val="auto"/>
            <w:lang w:val="en-US"/>
          </w:rPr>
          <w:t>www</w:t>
        </w:r>
        <w:r w:rsidRPr="006D5505">
          <w:rPr>
            <w:rStyle w:val="a5"/>
            <w:rFonts w:ascii="Times New Roman" w:hAnsi="Times New Roman"/>
            <w:color w:val="auto"/>
          </w:rPr>
          <w:t>.</w:t>
        </w:r>
        <w:proofErr w:type="spellStart"/>
        <w:r w:rsidRPr="006D5505">
          <w:rPr>
            <w:rStyle w:val="a5"/>
            <w:rFonts w:ascii="Times New Roman" w:hAnsi="Times New Roman"/>
            <w:color w:val="auto"/>
            <w:lang w:val="en-US"/>
          </w:rPr>
          <w:t>regjeringen</w:t>
        </w:r>
        <w:proofErr w:type="spellEnd"/>
        <w:r w:rsidRPr="006D5505">
          <w:rPr>
            <w:rStyle w:val="a5"/>
            <w:rFonts w:ascii="Times New Roman" w:hAnsi="Times New Roman"/>
            <w:color w:val="auto"/>
          </w:rPr>
          <w:t>.</w:t>
        </w:r>
        <w:r w:rsidRPr="006D5505">
          <w:rPr>
            <w:rStyle w:val="a5"/>
            <w:rFonts w:ascii="Times New Roman" w:hAnsi="Times New Roman"/>
            <w:color w:val="auto"/>
            <w:lang w:val="en-US"/>
          </w:rPr>
          <w:t>no</w:t>
        </w:r>
        <w:r w:rsidRPr="006D5505">
          <w:rPr>
            <w:rStyle w:val="a5"/>
            <w:rFonts w:ascii="Times New Roman" w:hAnsi="Times New Roman"/>
            <w:color w:val="auto"/>
          </w:rPr>
          <w:t>/</w:t>
        </w:r>
        <w:proofErr w:type="spellStart"/>
        <w:r w:rsidRPr="006D5505">
          <w:rPr>
            <w:rStyle w:val="a5"/>
            <w:rFonts w:ascii="Times New Roman" w:hAnsi="Times New Roman"/>
            <w:color w:val="auto"/>
            <w:lang w:val="en-US"/>
          </w:rPr>
          <w:t>contentassets</w:t>
        </w:r>
        <w:proofErr w:type="spellEnd"/>
        <w:r w:rsidRPr="006D5505">
          <w:rPr>
            <w:rStyle w:val="a5"/>
            <w:rFonts w:ascii="Times New Roman" w:hAnsi="Times New Roman"/>
            <w:color w:val="auto"/>
          </w:rPr>
          <w:t>/5</w:t>
        </w:r>
        <w:r w:rsidRPr="006D5505">
          <w:rPr>
            <w:rStyle w:val="a5"/>
            <w:rFonts w:ascii="Times New Roman" w:hAnsi="Times New Roman"/>
            <w:color w:val="auto"/>
            <w:lang w:val="en-US"/>
          </w:rPr>
          <w:t>a</w:t>
        </w:r>
        <w:r w:rsidRPr="006D5505">
          <w:rPr>
            <w:rStyle w:val="a5"/>
            <w:rFonts w:ascii="Times New Roman" w:hAnsi="Times New Roman"/>
            <w:color w:val="auto"/>
          </w:rPr>
          <w:t>8</w:t>
        </w:r>
        <w:r w:rsidRPr="006D5505">
          <w:rPr>
            <w:rStyle w:val="a5"/>
            <w:rFonts w:ascii="Times New Roman" w:hAnsi="Times New Roman"/>
            <w:color w:val="auto"/>
            <w:lang w:val="en-US"/>
          </w:rPr>
          <w:t>e</w:t>
        </w:r>
        <w:r w:rsidRPr="006D5505">
          <w:rPr>
            <w:rStyle w:val="a5"/>
            <w:rFonts w:ascii="Times New Roman" w:hAnsi="Times New Roman"/>
            <w:color w:val="auto"/>
          </w:rPr>
          <w:t>49</w:t>
        </w:r>
        <w:r w:rsidRPr="006D5505">
          <w:rPr>
            <w:rStyle w:val="a5"/>
            <w:rFonts w:ascii="Times New Roman" w:hAnsi="Times New Roman"/>
            <w:color w:val="auto"/>
            <w:lang w:val="en-US"/>
          </w:rPr>
          <w:t>d</w:t>
        </w:r>
        <w:r w:rsidRPr="006D5505">
          <w:rPr>
            <w:rStyle w:val="a5"/>
            <w:rFonts w:ascii="Times New Roman" w:hAnsi="Times New Roman"/>
            <w:color w:val="auto"/>
          </w:rPr>
          <w:t>721</w:t>
        </w:r>
        <w:r w:rsidRPr="006D5505">
          <w:rPr>
            <w:rStyle w:val="a5"/>
            <w:rFonts w:ascii="Times New Roman" w:hAnsi="Times New Roman"/>
            <w:color w:val="auto"/>
            <w:lang w:val="en-US"/>
          </w:rPr>
          <w:t>ad</w:t>
        </w:r>
        <w:r w:rsidRPr="006D5505">
          <w:rPr>
            <w:rStyle w:val="a5"/>
            <w:rFonts w:ascii="Times New Roman" w:hAnsi="Times New Roman"/>
            <w:color w:val="auto"/>
          </w:rPr>
          <w:t>456</w:t>
        </w:r>
        <w:r w:rsidRPr="006D5505">
          <w:rPr>
            <w:rStyle w:val="a5"/>
            <w:rFonts w:ascii="Times New Roman" w:hAnsi="Times New Roman"/>
            <w:color w:val="auto"/>
            <w:lang w:val="en-US"/>
          </w:rPr>
          <w:t>ea</w:t>
        </w:r>
        <w:r w:rsidRPr="006D5505">
          <w:rPr>
            <w:rStyle w:val="a5"/>
            <w:rFonts w:ascii="Times New Roman" w:hAnsi="Times New Roman"/>
            <w:color w:val="auto"/>
          </w:rPr>
          <w:t>8</w:t>
        </w:r>
        <w:proofErr w:type="spellStart"/>
        <w:r w:rsidRPr="006D5505">
          <w:rPr>
            <w:rStyle w:val="a5"/>
            <w:rFonts w:ascii="Times New Roman" w:hAnsi="Times New Roman"/>
            <w:color w:val="auto"/>
            <w:lang w:val="en-US"/>
          </w:rPr>
          <w:t>bd</w:t>
        </w:r>
        <w:proofErr w:type="spellEnd"/>
        <w:r w:rsidRPr="006D5505">
          <w:rPr>
            <w:rStyle w:val="a5"/>
            <w:rFonts w:ascii="Times New Roman" w:hAnsi="Times New Roman"/>
            <w:color w:val="auto"/>
          </w:rPr>
          <w:t>698</w:t>
        </w:r>
        <w:r w:rsidRPr="006D5505">
          <w:rPr>
            <w:rStyle w:val="a5"/>
            <w:rFonts w:ascii="Times New Roman" w:hAnsi="Times New Roman"/>
            <w:color w:val="auto"/>
            <w:lang w:val="en-US"/>
          </w:rPr>
          <w:t>ea</w:t>
        </w:r>
        <w:r w:rsidRPr="006D5505">
          <w:rPr>
            <w:rStyle w:val="a5"/>
            <w:rFonts w:ascii="Times New Roman" w:hAnsi="Times New Roman"/>
            <w:color w:val="auto"/>
          </w:rPr>
          <w:t>2</w:t>
        </w:r>
        <w:r w:rsidRPr="006D5505">
          <w:rPr>
            <w:rStyle w:val="a5"/>
            <w:rFonts w:ascii="Times New Roman" w:hAnsi="Times New Roman"/>
            <w:color w:val="auto"/>
            <w:lang w:val="en-US"/>
          </w:rPr>
          <w:t>d</w:t>
        </w:r>
        <w:r w:rsidRPr="006D5505">
          <w:rPr>
            <w:rStyle w:val="a5"/>
            <w:rFonts w:ascii="Times New Roman" w:hAnsi="Times New Roman"/>
            <w:color w:val="auto"/>
          </w:rPr>
          <w:t>543</w:t>
        </w:r>
        <w:proofErr w:type="spellStart"/>
        <w:r w:rsidRPr="006D5505">
          <w:rPr>
            <w:rStyle w:val="a5"/>
            <w:rFonts w:ascii="Times New Roman" w:hAnsi="Times New Roman"/>
            <w:color w:val="auto"/>
            <w:lang w:val="en-US"/>
          </w:rPr>
          <w:t>ef</w:t>
        </w:r>
        <w:proofErr w:type="spellEnd"/>
        <w:r w:rsidRPr="006D5505">
          <w:rPr>
            <w:rStyle w:val="a5"/>
            <w:rFonts w:ascii="Times New Roman" w:hAnsi="Times New Roman"/>
            <w:color w:val="auto"/>
          </w:rPr>
          <w:t>/</w:t>
        </w:r>
        <w:r w:rsidRPr="006D5505">
          <w:rPr>
            <w:rStyle w:val="a5"/>
            <w:rFonts w:ascii="Times New Roman" w:hAnsi="Times New Roman"/>
            <w:color w:val="auto"/>
            <w:lang w:val="en-US"/>
          </w:rPr>
          <w:t>immigration</w:t>
        </w:r>
        <w:r w:rsidRPr="006D5505">
          <w:rPr>
            <w:rStyle w:val="a5"/>
            <w:rFonts w:ascii="Times New Roman" w:hAnsi="Times New Roman"/>
            <w:color w:val="auto"/>
          </w:rPr>
          <w:t>-</w:t>
        </w:r>
        <w:r w:rsidRPr="006D5505">
          <w:rPr>
            <w:rStyle w:val="a5"/>
            <w:rFonts w:ascii="Times New Roman" w:hAnsi="Times New Roman"/>
            <w:color w:val="auto"/>
            <w:lang w:val="en-US"/>
          </w:rPr>
          <w:t>and</w:t>
        </w:r>
        <w:r w:rsidRPr="006D5505">
          <w:rPr>
            <w:rStyle w:val="a5"/>
            <w:rFonts w:ascii="Times New Roman" w:hAnsi="Times New Roman"/>
            <w:color w:val="auto"/>
          </w:rPr>
          <w:t>-</w:t>
        </w:r>
        <w:r w:rsidRPr="006D5505">
          <w:rPr>
            <w:rStyle w:val="a5"/>
            <w:rFonts w:ascii="Times New Roman" w:hAnsi="Times New Roman"/>
            <w:color w:val="auto"/>
            <w:lang w:val="en-US"/>
          </w:rPr>
          <w:t>immigrants</w:t>
        </w:r>
        <w:r w:rsidRPr="006D5505">
          <w:rPr>
            <w:rStyle w:val="a5"/>
            <w:rFonts w:ascii="Times New Roman" w:hAnsi="Times New Roman"/>
            <w:color w:val="auto"/>
          </w:rPr>
          <w:t>-20152016-</w:t>
        </w:r>
        <w:r w:rsidRPr="006D5505">
          <w:rPr>
            <w:rStyle w:val="a5"/>
            <w:rFonts w:ascii="Times New Roman" w:hAnsi="Times New Roman"/>
            <w:color w:val="auto"/>
            <w:lang w:val="en-US"/>
          </w:rPr>
          <w:t>complete</w:t>
        </w:r>
        <w:r w:rsidRPr="006D5505">
          <w:rPr>
            <w:rStyle w:val="a5"/>
            <w:rFonts w:ascii="Times New Roman" w:hAnsi="Times New Roman"/>
            <w:color w:val="auto"/>
          </w:rPr>
          <w:t>.</w:t>
        </w:r>
        <w:proofErr w:type="spellStart"/>
        <w:r w:rsidRPr="006D5505">
          <w:rPr>
            <w:rStyle w:val="a5"/>
            <w:rFonts w:ascii="Times New Roman" w:hAnsi="Times New Roman"/>
            <w:color w:val="auto"/>
            <w:lang w:val="en-US"/>
          </w:rPr>
          <w:t>pdf</w:t>
        </w:r>
        <w:proofErr w:type="spellEnd"/>
      </w:hyperlink>
      <w:r w:rsidRPr="006D5505">
        <w:rPr>
          <w:rFonts w:ascii="Times New Roman" w:hAnsi="Times New Roman" w:cs="Times New Roman"/>
        </w:rPr>
        <w:t xml:space="preserve"> </w:t>
      </w:r>
      <w:r w:rsidRPr="006D5505">
        <w:rPr>
          <w:rFonts w:ascii="Times New Roman" w:hAnsi="Times New Roman" w:cs="Times New Roman"/>
          <w:shd w:val="clear" w:color="auto" w:fill="FFFFFF"/>
        </w:rPr>
        <w:t>(дата обращения: 04.02.2018).</w:t>
      </w:r>
    </w:p>
  </w:footnote>
  <w:footnote w:id="188">
    <w:p w:rsidR="00751663" w:rsidRPr="00751663" w:rsidRDefault="00751663" w:rsidP="00751663">
      <w:pPr>
        <w:rPr>
          <w:rFonts w:ascii="Times New Roman" w:hAnsi="Times New Roman" w:cs="Times New Roman"/>
        </w:rPr>
      </w:pPr>
      <w:r w:rsidRPr="00751663">
        <w:rPr>
          <w:rStyle w:val="afa"/>
          <w:rFonts w:ascii="Times New Roman" w:hAnsi="Times New Roman"/>
        </w:rPr>
        <w:footnoteRef/>
      </w:r>
      <w:r w:rsidRPr="00751663">
        <w:rPr>
          <w:rFonts w:ascii="Times New Roman" w:hAnsi="Times New Roman" w:cs="Times New Roman"/>
          <w:lang w:val="en-US"/>
        </w:rPr>
        <w:t xml:space="preserve"> </w:t>
      </w:r>
      <w:proofErr w:type="spellStart"/>
      <w:r w:rsidRPr="00751663">
        <w:rPr>
          <w:rFonts w:ascii="Times New Roman" w:hAnsi="Times New Roman" w:cs="Times New Roman"/>
          <w:lang w:val="en-US"/>
        </w:rPr>
        <w:t>Holdninger</w:t>
      </w:r>
      <w:proofErr w:type="spellEnd"/>
      <w:r w:rsidRPr="00751663">
        <w:rPr>
          <w:rFonts w:ascii="Times New Roman" w:hAnsi="Times New Roman" w:cs="Times New Roman"/>
          <w:lang w:val="en-US"/>
        </w:rPr>
        <w:t xml:space="preserve"> </w:t>
      </w:r>
      <w:proofErr w:type="spellStart"/>
      <w:r w:rsidRPr="00751663">
        <w:rPr>
          <w:rFonts w:ascii="Times New Roman" w:hAnsi="Times New Roman" w:cs="Times New Roman"/>
          <w:lang w:val="en-US"/>
        </w:rPr>
        <w:t>til</w:t>
      </w:r>
      <w:proofErr w:type="spellEnd"/>
      <w:r w:rsidRPr="00751663">
        <w:rPr>
          <w:rFonts w:ascii="Times New Roman" w:hAnsi="Times New Roman" w:cs="Times New Roman"/>
          <w:lang w:val="en-US"/>
        </w:rPr>
        <w:t xml:space="preserve"> </w:t>
      </w:r>
      <w:proofErr w:type="spellStart"/>
      <w:r w:rsidRPr="00751663">
        <w:rPr>
          <w:rFonts w:ascii="Times New Roman" w:hAnsi="Times New Roman" w:cs="Times New Roman"/>
          <w:lang w:val="en-US"/>
        </w:rPr>
        <w:t>innvandrere</w:t>
      </w:r>
      <w:proofErr w:type="spellEnd"/>
      <w:r w:rsidRPr="00751663">
        <w:rPr>
          <w:rFonts w:ascii="Times New Roman" w:hAnsi="Times New Roman" w:cs="Times New Roman"/>
          <w:lang w:val="en-US"/>
        </w:rPr>
        <w:t xml:space="preserve"> </w:t>
      </w:r>
      <w:proofErr w:type="spellStart"/>
      <w:proofErr w:type="gramStart"/>
      <w:r w:rsidRPr="00751663">
        <w:rPr>
          <w:rFonts w:ascii="Times New Roman" w:hAnsi="Times New Roman" w:cs="Times New Roman"/>
          <w:lang w:val="en-US"/>
        </w:rPr>
        <w:t>og</w:t>
      </w:r>
      <w:proofErr w:type="spellEnd"/>
      <w:proofErr w:type="gramEnd"/>
      <w:r w:rsidRPr="00751663">
        <w:rPr>
          <w:rFonts w:ascii="Times New Roman" w:hAnsi="Times New Roman" w:cs="Times New Roman"/>
          <w:lang w:val="en-US"/>
        </w:rPr>
        <w:t xml:space="preserve"> </w:t>
      </w:r>
      <w:proofErr w:type="spellStart"/>
      <w:r w:rsidRPr="00751663">
        <w:rPr>
          <w:rFonts w:ascii="Times New Roman" w:hAnsi="Times New Roman" w:cs="Times New Roman"/>
          <w:lang w:val="en-US"/>
        </w:rPr>
        <w:t>innvandring</w:t>
      </w:r>
      <w:proofErr w:type="spellEnd"/>
      <w:r w:rsidRPr="00751663">
        <w:rPr>
          <w:rFonts w:ascii="Times New Roman" w:hAnsi="Times New Roman" w:cs="Times New Roman"/>
          <w:lang w:val="en-US"/>
        </w:rPr>
        <w:t xml:space="preserve"> 2016 / </w:t>
      </w:r>
      <w:proofErr w:type="spellStart"/>
      <w:r w:rsidRPr="00751663">
        <w:rPr>
          <w:rFonts w:ascii="Times New Roman" w:hAnsi="Times New Roman" w:cs="Times New Roman"/>
          <w:lang w:val="en-US"/>
        </w:rPr>
        <w:t>Statistisk</w:t>
      </w:r>
      <w:proofErr w:type="spellEnd"/>
      <w:r w:rsidRPr="00751663">
        <w:rPr>
          <w:rFonts w:ascii="Times New Roman" w:hAnsi="Times New Roman" w:cs="Times New Roman"/>
          <w:lang w:val="en-US"/>
        </w:rPr>
        <w:t xml:space="preserve"> </w:t>
      </w:r>
      <w:proofErr w:type="spellStart"/>
      <w:r w:rsidRPr="00751663">
        <w:rPr>
          <w:rFonts w:ascii="Times New Roman" w:hAnsi="Times New Roman" w:cs="Times New Roman"/>
          <w:lang w:val="en-US"/>
        </w:rPr>
        <w:t>sentralbyrå</w:t>
      </w:r>
      <w:proofErr w:type="spellEnd"/>
      <w:r w:rsidRPr="00751663">
        <w:rPr>
          <w:rFonts w:ascii="Times New Roman" w:hAnsi="Times New Roman" w:cs="Times New Roman"/>
          <w:lang w:val="en-US"/>
        </w:rPr>
        <w:t xml:space="preserve">, S. </w:t>
      </w:r>
      <w:proofErr w:type="spellStart"/>
      <w:r w:rsidRPr="00751663">
        <w:rPr>
          <w:rFonts w:ascii="Times New Roman" w:hAnsi="Times New Roman" w:cs="Times New Roman"/>
          <w:lang w:val="en-US"/>
        </w:rPr>
        <w:t>Blom</w:t>
      </w:r>
      <w:proofErr w:type="spellEnd"/>
      <w:r w:rsidRPr="00751663">
        <w:rPr>
          <w:rFonts w:ascii="Times New Roman" w:hAnsi="Times New Roman" w:cs="Times New Roman"/>
          <w:lang w:val="en-US"/>
        </w:rPr>
        <w:t>. URL</w:t>
      </w:r>
      <w:r w:rsidRPr="00751663">
        <w:rPr>
          <w:rFonts w:ascii="Times New Roman" w:hAnsi="Times New Roman" w:cs="Times New Roman"/>
        </w:rPr>
        <w:t xml:space="preserve">:  </w:t>
      </w:r>
      <w:hyperlink r:id="rId105" w:history="1">
        <w:r w:rsidRPr="00751663">
          <w:rPr>
            <w:rStyle w:val="a5"/>
            <w:rFonts w:ascii="Times New Roman" w:hAnsi="Times New Roman"/>
            <w:color w:val="auto"/>
            <w:lang w:val="en-US"/>
          </w:rPr>
          <w:t>https</w:t>
        </w:r>
        <w:r w:rsidRPr="00751663">
          <w:rPr>
            <w:rStyle w:val="a5"/>
            <w:rFonts w:ascii="Times New Roman" w:hAnsi="Times New Roman"/>
            <w:color w:val="auto"/>
          </w:rPr>
          <w:t>://</w:t>
        </w:r>
        <w:r w:rsidRPr="00751663">
          <w:rPr>
            <w:rStyle w:val="a5"/>
            <w:rFonts w:ascii="Times New Roman" w:hAnsi="Times New Roman"/>
            <w:color w:val="auto"/>
            <w:lang w:val="en-US"/>
          </w:rPr>
          <w:t>www</w:t>
        </w:r>
        <w:r w:rsidRPr="00751663">
          <w:rPr>
            <w:rStyle w:val="a5"/>
            <w:rFonts w:ascii="Times New Roman" w:hAnsi="Times New Roman"/>
            <w:color w:val="auto"/>
          </w:rPr>
          <w:t>.</w:t>
        </w:r>
        <w:proofErr w:type="spellStart"/>
        <w:r w:rsidRPr="00751663">
          <w:rPr>
            <w:rStyle w:val="a5"/>
            <w:rFonts w:ascii="Times New Roman" w:hAnsi="Times New Roman"/>
            <w:color w:val="auto"/>
            <w:lang w:val="en-US"/>
          </w:rPr>
          <w:t>ssb</w:t>
        </w:r>
        <w:proofErr w:type="spellEnd"/>
        <w:r w:rsidRPr="00751663">
          <w:rPr>
            <w:rStyle w:val="a5"/>
            <w:rFonts w:ascii="Times New Roman" w:hAnsi="Times New Roman"/>
            <w:color w:val="auto"/>
          </w:rPr>
          <w:t>.</w:t>
        </w:r>
        <w:r w:rsidRPr="00751663">
          <w:rPr>
            <w:rStyle w:val="a5"/>
            <w:rFonts w:ascii="Times New Roman" w:hAnsi="Times New Roman"/>
            <w:color w:val="auto"/>
            <w:lang w:val="en-US"/>
          </w:rPr>
          <w:t>no</w:t>
        </w:r>
        <w:r w:rsidRPr="00751663">
          <w:rPr>
            <w:rStyle w:val="a5"/>
            <w:rFonts w:ascii="Times New Roman" w:hAnsi="Times New Roman"/>
            <w:color w:val="auto"/>
          </w:rPr>
          <w:t>/</w:t>
        </w:r>
        <w:r w:rsidRPr="00751663">
          <w:rPr>
            <w:rStyle w:val="a5"/>
            <w:rFonts w:ascii="Times New Roman" w:hAnsi="Times New Roman"/>
            <w:color w:val="auto"/>
            <w:lang w:val="en-US"/>
          </w:rPr>
          <w:t>en</w:t>
        </w:r>
        <w:r w:rsidRPr="00751663">
          <w:rPr>
            <w:rStyle w:val="a5"/>
            <w:rFonts w:ascii="Times New Roman" w:hAnsi="Times New Roman"/>
            <w:color w:val="auto"/>
          </w:rPr>
          <w:t>/</w:t>
        </w:r>
        <w:proofErr w:type="spellStart"/>
        <w:r w:rsidRPr="00751663">
          <w:rPr>
            <w:rStyle w:val="a5"/>
            <w:rFonts w:ascii="Times New Roman" w:hAnsi="Times New Roman"/>
            <w:color w:val="auto"/>
            <w:lang w:val="en-US"/>
          </w:rPr>
          <w:t>befolkning</w:t>
        </w:r>
        <w:proofErr w:type="spellEnd"/>
        <w:r w:rsidRPr="00751663">
          <w:rPr>
            <w:rStyle w:val="a5"/>
            <w:rFonts w:ascii="Times New Roman" w:hAnsi="Times New Roman"/>
            <w:color w:val="auto"/>
          </w:rPr>
          <w:t>/</w:t>
        </w:r>
        <w:proofErr w:type="spellStart"/>
        <w:r w:rsidRPr="00751663">
          <w:rPr>
            <w:rStyle w:val="a5"/>
            <w:rFonts w:ascii="Times New Roman" w:hAnsi="Times New Roman"/>
            <w:color w:val="auto"/>
            <w:lang w:val="en-US"/>
          </w:rPr>
          <w:t>artikler</w:t>
        </w:r>
        <w:proofErr w:type="spellEnd"/>
        <w:r w:rsidRPr="00751663">
          <w:rPr>
            <w:rStyle w:val="a5"/>
            <w:rFonts w:ascii="Times New Roman" w:hAnsi="Times New Roman"/>
            <w:color w:val="auto"/>
          </w:rPr>
          <w:t>-</w:t>
        </w:r>
        <w:proofErr w:type="spellStart"/>
        <w:r w:rsidRPr="00751663">
          <w:rPr>
            <w:rStyle w:val="a5"/>
            <w:rFonts w:ascii="Times New Roman" w:hAnsi="Times New Roman"/>
            <w:color w:val="auto"/>
            <w:lang w:val="en-US"/>
          </w:rPr>
          <w:t>og</w:t>
        </w:r>
        <w:proofErr w:type="spellEnd"/>
        <w:r w:rsidRPr="00751663">
          <w:rPr>
            <w:rStyle w:val="a5"/>
            <w:rFonts w:ascii="Times New Roman" w:hAnsi="Times New Roman"/>
            <w:color w:val="auto"/>
          </w:rPr>
          <w:t>-</w:t>
        </w:r>
        <w:proofErr w:type="spellStart"/>
        <w:r w:rsidRPr="00751663">
          <w:rPr>
            <w:rStyle w:val="a5"/>
            <w:rFonts w:ascii="Times New Roman" w:hAnsi="Times New Roman"/>
            <w:color w:val="auto"/>
            <w:lang w:val="en-US"/>
          </w:rPr>
          <w:t>publikasjoner</w:t>
        </w:r>
        <w:proofErr w:type="spellEnd"/>
        <w:r w:rsidRPr="00751663">
          <w:rPr>
            <w:rStyle w:val="a5"/>
            <w:rFonts w:ascii="Times New Roman" w:hAnsi="Times New Roman"/>
            <w:color w:val="auto"/>
          </w:rPr>
          <w:t>/_</w:t>
        </w:r>
        <w:r w:rsidRPr="00751663">
          <w:rPr>
            <w:rStyle w:val="a5"/>
            <w:rFonts w:ascii="Times New Roman" w:hAnsi="Times New Roman"/>
            <w:color w:val="auto"/>
            <w:lang w:val="en-US"/>
          </w:rPr>
          <w:t>attachment</w:t>
        </w:r>
        <w:r w:rsidRPr="00751663">
          <w:rPr>
            <w:rStyle w:val="a5"/>
            <w:rFonts w:ascii="Times New Roman" w:hAnsi="Times New Roman"/>
            <w:color w:val="auto"/>
          </w:rPr>
          <w:t>/288655?_</w:t>
        </w:r>
        <w:proofErr w:type="spellStart"/>
        <w:r w:rsidRPr="00751663">
          <w:rPr>
            <w:rStyle w:val="a5"/>
            <w:rFonts w:ascii="Times New Roman" w:hAnsi="Times New Roman"/>
            <w:color w:val="auto"/>
            <w:lang w:val="en-US"/>
          </w:rPr>
          <w:t>ts</w:t>
        </w:r>
        <w:proofErr w:type="spellEnd"/>
        <w:r w:rsidRPr="00751663">
          <w:rPr>
            <w:rStyle w:val="a5"/>
            <w:rFonts w:ascii="Times New Roman" w:hAnsi="Times New Roman"/>
            <w:color w:val="auto"/>
          </w:rPr>
          <w:t>=15915</w:t>
        </w:r>
        <w:r w:rsidRPr="00751663">
          <w:rPr>
            <w:rStyle w:val="a5"/>
            <w:rFonts w:ascii="Times New Roman" w:hAnsi="Times New Roman"/>
            <w:color w:val="auto"/>
            <w:lang w:val="en-US"/>
          </w:rPr>
          <w:t>e</w:t>
        </w:r>
        <w:r w:rsidRPr="00751663">
          <w:rPr>
            <w:rStyle w:val="a5"/>
            <w:rFonts w:ascii="Times New Roman" w:hAnsi="Times New Roman"/>
            <w:color w:val="auto"/>
          </w:rPr>
          <w:t>50</w:t>
        </w:r>
        <w:r w:rsidRPr="00751663">
          <w:rPr>
            <w:rStyle w:val="a5"/>
            <w:rFonts w:ascii="Times New Roman" w:hAnsi="Times New Roman"/>
            <w:color w:val="auto"/>
            <w:lang w:val="en-US"/>
          </w:rPr>
          <w:t>e</w:t>
        </w:r>
        <w:r w:rsidRPr="00751663">
          <w:rPr>
            <w:rStyle w:val="a5"/>
            <w:rFonts w:ascii="Times New Roman" w:hAnsi="Times New Roman"/>
            <w:color w:val="auto"/>
          </w:rPr>
          <w:t>10</w:t>
        </w:r>
      </w:hyperlink>
      <w:r w:rsidRPr="00751663">
        <w:rPr>
          <w:rFonts w:ascii="Times New Roman" w:hAnsi="Times New Roman" w:cs="Times New Roman"/>
        </w:rPr>
        <w:t xml:space="preserve"> </w:t>
      </w:r>
      <w:r w:rsidRPr="00751663">
        <w:rPr>
          <w:rFonts w:ascii="Times New Roman" w:hAnsi="Times New Roman" w:cs="Times New Roman"/>
          <w:shd w:val="clear" w:color="auto" w:fill="FFFFFF"/>
        </w:rPr>
        <w:t>(дата обращения: 10.04.2018).</w:t>
      </w:r>
    </w:p>
  </w:footnote>
  <w:footnote w:id="189">
    <w:p w:rsidR="00751663" w:rsidRPr="006D5505" w:rsidRDefault="00751663" w:rsidP="006D5505">
      <w:pPr>
        <w:pStyle w:val="af8"/>
        <w:jc w:val="both"/>
        <w:rPr>
          <w:rFonts w:ascii="Times New Roman" w:hAnsi="Times New Roman" w:cs="Times New Roman"/>
        </w:rPr>
      </w:pPr>
      <w:r w:rsidRPr="006D5505">
        <w:rPr>
          <w:rStyle w:val="afa"/>
          <w:rFonts w:ascii="Times New Roman" w:hAnsi="Times New Roman"/>
        </w:rPr>
        <w:footnoteRef/>
      </w:r>
      <w:r w:rsidRPr="006D5505">
        <w:rPr>
          <w:rFonts w:ascii="Times New Roman" w:hAnsi="Times New Roman" w:cs="Times New Roman"/>
          <w:lang w:val="en-US"/>
        </w:rPr>
        <w:t xml:space="preserve"> </w:t>
      </w:r>
      <w:proofErr w:type="spellStart"/>
      <w:r w:rsidRPr="006D5505">
        <w:rPr>
          <w:rFonts w:ascii="Times New Roman" w:hAnsi="Times New Roman" w:cs="Times New Roman"/>
          <w:lang w:val="en-US"/>
        </w:rPr>
        <w:t>Holdninger</w:t>
      </w:r>
      <w:proofErr w:type="spellEnd"/>
      <w:r w:rsidRPr="006D5505">
        <w:rPr>
          <w:rFonts w:ascii="Times New Roman" w:hAnsi="Times New Roman" w:cs="Times New Roman"/>
          <w:lang w:val="en-US"/>
        </w:rPr>
        <w:t xml:space="preserve"> </w:t>
      </w:r>
      <w:proofErr w:type="spellStart"/>
      <w:r w:rsidRPr="006D5505">
        <w:rPr>
          <w:rFonts w:ascii="Times New Roman" w:hAnsi="Times New Roman" w:cs="Times New Roman"/>
          <w:lang w:val="en-US"/>
        </w:rPr>
        <w:t>til</w:t>
      </w:r>
      <w:proofErr w:type="spellEnd"/>
      <w:r w:rsidRPr="006D5505">
        <w:rPr>
          <w:rFonts w:ascii="Times New Roman" w:hAnsi="Times New Roman" w:cs="Times New Roman"/>
          <w:lang w:val="en-US"/>
        </w:rPr>
        <w:t xml:space="preserve"> </w:t>
      </w:r>
      <w:proofErr w:type="spellStart"/>
      <w:r w:rsidRPr="006D5505">
        <w:rPr>
          <w:rFonts w:ascii="Times New Roman" w:hAnsi="Times New Roman" w:cs="Times New Roman"/>
          <w:lang w:val="en-US"/>
        </w:rPr>
        <w:t>innvandrere</w:t>
      </w:r>
      <w:proofErr w:type="spellEnd"/>
      <w:r w:rsidRPr="006D5505">
        <w:rPr>
          <w:rFonts w:ascii="Times New Roman" w:hAnsi="Times New Roman" w:cs="Times New Roman"/>
          <w:lang w:val="en-US"/>
        </w:rPr>
        <w:t xml:space="preserve"> </w:t>
      </w:r>
      <w:proofErr w:type="spellStart"/>
      <w:proofErr w:type="gramStart"/>
      <w:r w:rsidRPr="006D5505">
        <w:rPr>
          <w:rFonts w:ascii="Times New Roman" w:hAnsi="Times New Roman" w:cs="Times New Roman"/>
          <w:lang w:val="en-US"/>
        </w:rPr>
        <w:t>og</w:t>
      </w:r>
      <w:proofErr w:type="spellEnd"/>
      <w:proofErr w:type="gramEnd"/>
      <w:r w:rsidRPr="006D5505">
        <w:rPr>
          <w:rFonts w:ascii="Times New Roman" w:hAnsi="Times New Roman" w:cs="Times New Roman"/>
          <w:lang w:val="en-US"/>
        </w:rPr>
        <w:t xml:space="preserve"> </w:t>
      </w:r>
      <w:proofErr w:type="spellStart"/>
      <w:r w:rsidRPr="006D5505">
        <w:rPr>
          <w:rFonts w:ascii="Times New Roman" w:hAnsi="Times New Roman" w:cs="Times New Roman"/>
          <w:lang w:val="en-US"/>
        </w:rPr>
        <w:t>innvandring</w:t>
      </w:r>
      <w:proofErr w:type="spellEnd"/>
      <w:r w:rsidRPr="006D5505">
        <w:rPr>
          <w:rFonts w:ascii="Times New Roman" w:hAnsi="Times New Roman" w:cs="Times New Roman"/>
          <w:lang w:val="en-US"/>
        </w:rPr>
        <w:t xml:space="preserve"> 2017 / </w:t>
      </w:r>
      <w:proofErr w:type="spellStart"/>
      <w:r w:rsidRPr="006D5505">
        <w:rPr>
          <w:rFonts w:ascii="Times New Roman" w:hAnsi="Times New Roman" w:cs="Times New Roman"/>
          <w:lang w:val="en-US"/>
        </w:rPr>
        <w:t>Statistisk</w:t>
      </w:r>
      <w:proofErr w:type="spellEnd"/>
      <w:r w:rsidRPr="006D5505">
        <w:rPr>
          <w:rFonts w:ascii="Times New Roman" w:hAnsi="Times New Roman" w:cs="Times New Roman"/>
          <w:lang w:val="en-US"/>
        </w:rPr>
        <w:t xml:space="preserve"> </w:t>
      </w:r>
      <w:proofErr w:type="spellStart"/>
      <w:r w:rsidRPr="006D5505">
        <w:rPr>
          <w:rFonts w:ascii="Times New Roman" w:hAnsi="Times New Roman" w:cs="Times New Roman"/>
          <w:lang w:val="en-US"/>
        </w:rPr>
        <w:t>sentralbyrå</w:t>
      </w:r>
      <w:proofErr w:type="spellEnd"/>
      <w:r w:rsidRPr="006D5505">
        <w:rPr>
          <w:rFonts w:ascii="Times New Roman" w:hAnsi="Times New Roman" w:cs="Times New Roman"/>
          <w:lang w:val="en-US"/>
        </w:rPr>
        <w:t xml:space="preserve">, S. </w:t>
      </w:r>
      <w:proofErr w:type="spellStart"/>
      <w:r w:rsidRPr="006D5505">
        <w:rPr>
          <w:rFonts w:ascii="Times New Roman" w:hAnsi="Times New Roman" w:cs="Times New Roman"/>
          <w:lang w:val="en-US"/>
        </w:rPr>
        <w:t>Blom</w:t>
      </w:r>
      <w:proofErr w:type="spellEnd"/>
      <w:r w:rsidRPr="006D5505">
        <w:rPr>
          <w:rFonts w:ascii="Times New Roman" w:hAnsi="Times New Roman" w:cs="Times New Roman"/>
          <w:lang w:val="en-US"/>
        </w:rPr>
        <w:t>. URL</w:t>
      </w:r>
      <w:r w:rsidRPr="006D5505">
        <w:rPr>
          <w:rFonts w:ascii="Times New Roman" w:hAnsi="Times New Roman" w:cs="Times New Roman"/>
        </w:rPr>
        <w:t xml:space="preserve">: </w:t>
      </w:r>
      <w:hyperlink r:id="rId106" w:history="1">
        <w:r w:rsidRPr="006D5505">
          <w:rPr>
            <w:rStyle w:val="a5"/>
            <w:rFonts w:ascii="Times New Roman" w:hAnsi="Times New Roman"/>
            <w:color w:val="auto"/>
            <w:lang w:val="en-US"/>
          </w:rPr>
          <w:t>https</w:t>
        </w:r>
        <w:r w:rsidRPr="006D5505">
          <w:rPr>
            <w:rStyle w:val="a5"/>
            <w:rFonts w:ascii="Times New Roman" w:hAnsi="Times New Roman"/>
            <w:color w:val="auto"/>
          </w:rPr>
          <w:t>://</w:t>
        </w:r>
        <w:r w:rsidRPr="006D5505">
          <w:rPr>
            <w:rStyle w:val="a5"/>
            <w:rFonts w:ascii="Times New Roman" w:hAnsi="Times New Roman"/>
            <w:color w:val="auto"/>
            <w:lang w:val="en-US"/>
          </w:rPr>
          <w:t>www</w:t>
        </w:r>
        <w:r w:rsidRPr="006D5505">
          <w:rPr>
            <w:rStyle w:val="a5"/>
            <w:rFonts w:ascii="Times New Roman" w:hAnsi="Times New Roman"/>
            <w:color w:val="auto"/>
          </w:rPr>
          <w:t>.</w:t>
        </w:r>
        <w:proofErr w:type="spellStart"/>
        <w:r w:rsidRPr="006D5505">
          <w:rPr>
            <w:rStyle w:val="a5"/>
            <w:rFonts w:ascii="Times New Roman" w:hAnsi="Times New Roman"/>
            <w:color w:val="auto"/>
            <w:lang w:val="en-US"/>
          </w:rPr>
          <w:t>ssb</w:t>
        </w:r>
        <w:proofErr w:type="spellEnd"/>
        <w:r w:rsidRPr="006D5505">
          <w:rPr>
            <w:rStyle w:val="a5"/>
            <w:rFonts w:ascii="Times New Roman" w:hAnsi="Times New Roman"/>
            <w:color w:val="auto"/>
          </w:rPr>
          <w:t>.</w:t>
        </w:r>
        <w:r w:rsidRPr="006D5505">
          <w:rPr>
            <w:rStyle w:val="a5"/>
            <w:rFonts w:ascii="Times New Roman" w:hAnsi="Times New Roman"/>
            <w:color w:val="auto"/>
            <w:lang w:val="en-US"/>
          </w:rPr>
          <w:t>no</w:t>
        </w:r>
        <w:r w:rsidRPr="006D5505">
          <w:rPr>
            <w:rStyle w:val="a5"/>
            <w:rFonts w:ascii="Times New Roman" w:hAnsi="Times New Roman"/>
            <w:color w:val="auto"/>
          </w:rPr>
          <w:t>/</w:t>
        </w:r>
        <w:r w:rsidRPr="006D5505">
          <w:rPr>
            <w:rStyle w:val="a5"/>
            <w:rFonts w:ascii="Times New Roman" w:hAnsi="Times New Roman"/>
            <w:color w:val="auto"/>
            <w:lang w:val="en-US"/>
          </w:rPr>
          <w:t>en</w:t>
        </w:r>
        <w:r w:rsidRPr="006D5505">
          <w:rPr>
            <w:rStyle w:val="a5"/>
            <w:rFonts w:ascii="Times New Roman" w:hAnsi="Times New Roman"/>
            <w:color w:val="auto"/>
          </w:rPr>
          <w:t>/</w:t>
        </w:r>
        <w:proofErr w:type="spellStart"/>
        <w:r w:rsidRPr="006D5505">
          <w:rPr>
            <w:rStyle w:val="a5"/>
            <w:rFonts w:ascii="Times New Roman" w:hAnsi="Times New Roman"/>
            <w:color w:val="auto"/>
            <w:lang w:val="en-US"/>
          </w:rPr>
          <w:t>befolkning</w:t>
        </w:r>
        <w:proofErr w:type="spellEnd"/>
        <w:r w:rsidRPr="006D5505">
          <w:rPr>
            <w:rStyle w:val="a5"/>
            <w:rFonts w:ascii="Times New Roman" w:hAnsi="Times New Roman"/>
            <w:color w:val="auto"/>
          </w:rPr>
          <w:t>/</w:t>
        </w:r>
        <w:proofErr w:type="spellStart"/>
        <w:r w:rsidRPr="006D5505">
          <w:rPr>
            <w:rStyle w:val="a5"/>
            <w:rFonts w:ascii="Times New Roman" w:hAnsi="Times New Roman"/>
            <w:color w:val="auto"/>
            <w:lang w:val="en-US"/>
          </w:rPr>
          <w:t>artikler</w:t>
        </w:r>
        <w:proofErr w:type="spellEnd"/>
        <w:r w:rsidRPr="006D5505">
          <w:rPr>
            <w:rStyle w:val="a5"/>
            <w:rFonts w:ascii="Times New Roman" w:hAnsi="Times New Roman"/>
            <w:color w:val="auto"/>
          </w:rPr>
          <w:t>-</w:t>
        </w:r>
        <w:proofErr w:type="spellStart"/>
        <w:r w:rsidRPr="006D5505">
          <w:rPr>
            <w:rStyle w:val="a5"/>
            <w:rFonts w:ascii="Times New Roman" w:hAnsi="Times New Roman"/>
            <w:color w:val="auto"/>
            <w:lang w:val="en-US"/>
          </w:rPr>
          <w:t>og</w:t>
        </w:r>
        <w:proofErr w:type="spellEnd"/>
        <w:r w:rsidRPr="006D5505">
          <w:rPr>
            <w:rStyle w:val="a5"/>
            <w:rFonts w:ascii="Times New Roman" w:hAnsi="Times New Roman"/>
            <w:color w:val="auto"/>
          </w:rPr>
          <w:t>-</w:t>
        </w:r>
        <w:proofErr w:type="spellStart"/>
        <w:r w:rsidRPr="006D5505">
          <w:rPr>
            <w:rStyle w:val="a5"/>
            <w:rFonts w:ascii="Times New Roman" w:hAnsi="Times New Roman"/>
            <w:color w:val="auto"/>
            <w:lang w:val="en-US"/>
          </w:rPr>
          <w:t>publikasjoner</w:t>
        </w:r>
        <w:proofErr w:type="spellEnd"/>
        <w:r w:rsidRPr="006D5505">
          <w:rPr>
            <w:rStyle w:val="a5"/>
            <w:rFonts w:ascii="Times New Roman" w:hAnsi="Times New Roman"/>
            <w:color w:val="auto"/>
          </w:rPr>
          <w:t>/_</w:t>
        </w:r>
        <w:r w:rsidRPr="006D5505">
          <w:rPr>
            <w:rStyle w:val="a5"/>
            <w:rFonts w:ascii="Times New Roman" w:hAnsi="Times New Roman"/>
            <w:color w:val="auto"/>
            <w:lang w:val="en-US"/>
          </w:rPr>
          <w:t>attachment</w:t>
        </w:r>
        <w:r w:rsidRPr="006D5505">
          <w:rPr>
            <w:rStyle w:val="a5"/>
            <w:rFonts w:ascii="Times New Roman" w:hAnsi="Times New Roman"/>
            <w:color w:val="auto"/>
          </w:rPr>
          <w:t>/331802?_</w:t>
        </w:r>
        <w:proofErr w:type="spellStart"/>
        <w:r w:rsidRPr="006D5505">
          <w:rPr>
            <w:rStyle w:val="a5"/>
            <w:rFonts w:ascii="Times New Roman" w:hAnsi="Times New Roman"/>
            <w:color w:val="auto"/>
            <w:lang w:val="en-US"/>
          </w:rPr>
          <w:t>ts</w:t>
        </w:r>
        <w:proofErr w:type="spellEnd"/>
        <w:r w:rsidRPr="006D5505">
          <w:rPr>
            <w:rStyle w:val="a5"/>
            <w:rFonts w:ascii="Times New Roman" w:hAnsi="Times New Roman"/>
            <w:color w:val="auto"/>
          </w:rPr>
          <w:t>=16020884</w:t>
        </w:r>
        <w:r w:rsidRPr="006D5505">
          <w:rPr>
            <w:rStyle w:val="a5"/>
            <w:rFonts w:ascii="Times New Roman" w:hAnsi="Times New Roman"/>
            <w:color w:val="auto"/>
            <w:lang w:val="en-US"/>
          </w:rPr>
          <w:t>a</w:t>
        </w:r>
        <w:r w:rsidRPr="006D5505">
          <w:rPr>
            <w:rStyle w:val="a5"/>
            <w:rFonts w:ascii="Times New Roman" w:hAnsi="Times New Roman"/>
            <w:color w:val="auto"/>
          </w:rPr>
          <w:t>38</w:t>
        </w:r>
      </w:hyperlink>
      <w:r w:rsidRPr="006D5505">
        <w:rPr>
          <w:rFonts w:ascii="Times New Roman" w:hAnsi="Times New Roman" w:cs="Times New Roman"/>
        </w:rPr>
        <w:t xml:space="preserve"> </w:t>
      </w:r>
      <w:r w:rsidRPr="006D5505">
        <w:rPr>
          <w:rFonts w:ascii="Times New Roman" w:hAnsi="Times New Roman" w:cs="Times New Roman"/>
          <w:shd w:val="clear" w:color="auto" w:fill="FFFFFF"/>
        </w:rPr>
        <w:t xml:space="preserve">(дата обращения: 10.04.2018). </w:t>
      </w:r>
    </w:p>
  </w:footnote>
  <w:footnote w:id="190">
    <w:p w:rsidR="00751663" w:rsidRPr="006D5505" w:rsidRDefault="00751663" w:rsidP="00487F78">
      <w:pPr>
        <w:pStyle w:val="af8"/>
        <w:jc w:val="both"/>
        <w:rPr>
          <w:rFonts w:ascii="Times New Roman" w:hAnsi="Times New Roman" w:cs="Times New Roman"/>
        </w:rPr>
      </w:pPr>
      <w:r w:rsidRPr="006D5505">
        <w:rPr>
          <w:rStyle w:val="afa"/>
          <w:rFonts w:ascii="Times New Roman" w:hAnsi="Times New Roman"/>
        </w:rPr>
        <w:footnoteRef/>
      </w:r>
      <w:r w:rsidRPr="006D5505">
        <w:rPr>
          <w:rFonts w:ascii="Times New Roman" w:hAnsi="Times New Roman" w:cs="Times New Roman"/>
        </w:rPr>
        <w:t xml:space="preserve">  </w:t>
      </w:r>
      <w:proofErr w:type="spellStart"/>
      <w:r w:rsidRPr="00487F78">
        <w:rPr>
          <w:rFonts w:ascii="Times New Roman" w:hAnsi="Times New Roman" w:cs="Times New Roman"/>
        </w:rPr>
        <w:t>Нечитайло</w:t>
      </w:r>
      <w:proofErr w:type="spellEnd"/>
      <w:r>
        <w:rPr>
          <w:rFonts w:ascii="Times New Roman" w:hAnsi="Times New Roman" w:cs="Times New Roman"/>
        </w:rPr>
        <w:t>,</w:t>
      </w:r>
      <w:r w:rsidRPr="00487F78">
        <w:rPr>
          <w:rFonts w:ascii="Times New Roman" w:hAnsi="Times New Roman" w:cs="Times New Roman"/>
        </w:rPr>
        <w:t xml:space="preserve"> Д. Ислам в скандинавских странах/ Д. </w:t>
      </w:r>
      <w:proofErr w:type="spellStart"/>
      <w:r w:rsidRPr="00487F78">
        <w:rPr>
          <w:rFonts w:ascii="Times New Roman" w:hAnsi="Times New Roman" w:cs="Times New Roman"/>
        </w:rPr>
        <w:t>Нечитайло</w:t>
      </w:r>
      <w:proofErr w:type="spellEnd"/>
      <w:r w:rsidRPr="00487F78">
        <w:rPr>
          <w:rFonts w:ascii="Times New Roman" w:hAnsi="Times New Roman" w:cs="Times New Roman"/>
        </w:rPr>
        <w:t xml:space="preserve"> //</w:t>
      </w:r>
      <w:r>
        <w:rPr>
          <w:rFonts w:ascii="Times New Roman" w:hAnsi="Times New Roman" w:cs="Times New Roman"/>
        </w:rPr>
        <w:t xml:space="preserve"> </w:t>
      </w:r>
      <w:hyperlink r:id="rId107" w:history="1">
        <w:r w:rsidRPr="00487F78">
          <w:rPr>
            <w:rFonts w:ascii="Times New Roman" w:hAnsi="Times New Roman" w:cs="Times New Roman"/>
          </w:rPr>
          <w:t>Россия и мусульманский мир</w:t>
        </w:r>
      </w:hyperlink>
      <w:r>
        <w:rPr>
          <w:rFonts w:ascii="Times New Roman" w:hAnsi="Times New Roman" w:cs="Times New Roman"/>
        </w:rPr>
        <w:t xml:space="preserve">. – 2008. №1. – С. 170. </w:t>
      </w:r>
    </w:p>
  </w:footnote>
  <w:footnote w:id="191">
    <w:p w:rsidR="00751663" w:rsidRPr="009A4E00" w:rsidRDefault="00751663" w:rsidP="009A4E00">
      <w:pPr>
        <w:pStyle w:val="af8"/>
        <w:jc w:val="both"/>
        <w:rPr>
          <w:rFonts w:ascii="Times New Roman" w:hAnsi="Times New Roman" w:cs="Times New Roman"/>
        </w:rPr>
      </w:pPr>
      <w:r w:rsidRPr="009A4E00">
        <w:rPr>
          <w:rStyle w:val="afa"/>
          <w:rFonts w:ascii="Times New Roman" w:hAnsi="Times New Roman"/>
        </w:rPr>
        <w:footnoteRef/>
      </w:r>
      <w:r w:rsidRPr="009A4E00">
        <w:rPr>
          <w:rFonts w:ascii="Times New Roman" w:hAnsi="Times New Roman" w:cs="Times New Roman"/>
        </w:rPr>
        <w:t xml:space="preserve"> Дьяконов Е. Западная толерантность. Почему в Норвегии христиане боятся открыто праздновать Рождество? / </w:t>
      </w:r>
      <w:hyperlink r:id="rId108" w:tgtFrame="_blank" w:history="1">
        <w:r w:rsidRPr="009A4E00">
          <w:rPr>
            <w:rFonts w:ascii="Times New Roman" w:hAnsi="Times New Roman" w:cs="Times New Roman"/>
          </w:rPr>
          <w:t>3rm.info</w:t>
        </w:r>
      </w:hyperlink>
      <w:r w:rsidRPr="009A4E00">
        <w:rPr>
          <w:rFonts w:ascii="Times New Roman" w:hAnsi="Times New Roman" w:cs="Times New Roman"/>
        </w:rPr>
        <w:t xml:space="preserve">. </w:t>
      </w:r>
      <w:r w:rsidRPr="009A4E00">
        <w:rPr>
          <w:rFonts w:ascii="Times New Roman" w:hAnsi="Times New Roman" w:cs="Times New Roman"/>
          <w:lang w:val="en-US"/>
        </w:rPr>
        <w:t>URL</w:t>
      </w:r>
      <w:r w:rsidRPr="009A4E00">
        <w:rPr>
          <w:rFonts w:ascii="Times New Roman" w:hAnsi="Times New Roman" w:cs="Times New Roman"/>
        </w:rPr>
        <w:t xml:space="preserve">: </w:t>
      </w:r>
      <w:hyperlink r:id="rId109" w:history="1">
        <w:r w:rsidRPr="009A4E00">
          <w:rPr>
            <w:rStyle w:val="a5"/>
            <w:rFonts w:ascii="Times New Roman" w:hAnsi="Times New Roman"/>
            <w:color w:val="auto"/>
            <w:lang w:val="en-US"/>
          </w:rPr>
          <w:t>http</w:t>
        </w:r>
        <w:r w:rsidRPr="009A4E00">
          <w:rPr>
            <w:rStyle w:val="a5"/>
            <w:rFonts w:ascii="Times New Roman" w:hAnsi="Times New Roman"/>
            <w:color w:val="auto"/>
          </w:rPr>
          <w:t>://</w:t>
        </w:r>
        <w:proofErr w:type="spellStart"/>
        <w:r w:rsidRPr="009A4E00">
          <w:rPr>
            <w:rStyle w:val="a5"/>
            <w:rFonts w:ascii="Times New Roman" w:hAnsi="Times New Roman"/>
            <w:color w:val="auto"/>
            <w:lang w:val="en-US"/>
          </w:rPr>
          <w:t>newsland</w:t>
        </w:r>
        <w:proofErr w:type="spellEnd"/>
        <w:r w:rsidRPr="009A4E00">
          <w:rPr>
            <w:rStyle w:val="a5"/>
            <w:rFonts w:ascii="Times New Roman" w:hAnsi="Times New Roman"/>
            <w:color w:val="auto"/>
          </w:rPr>
          <w:t>.</w:t>
        </w:r>
        <w:r w:rsidRPr="009A4E00">
          <w:rPr>
            <w:rStyle w:val="a5"/>
            <w:rFonts w:ascii="Times New Roman" w:hAnsi="Times New Roman"/>
            <w:color w:val="auto"/>
            <w:lang w:val="en-US"/>
          </w:rPr>
          <w:t>com</w:t>
        </w:r>
        <w:r w:rsidRPr="009A4E00">
          <w:rPr>
            <w:rStyle w:val="a5"/>
            <w:rFonts w:ascii="Times New Roman" w:hAnsi="Times New Roman"/>
            <w:color w:val="auto"/>
          </w:rPr>
          <w:t>/</w:t>
        </w:r>
        <w:r w:rsidRPr="009A4E00">
          <w:rPr>
            <w:rStyle w:val="a5"/>
            <w:rFonts w:ascii="Times New Roman" w:hAnsi="Times New Roman"/>
            <w:color w:val="auto"/>
            <w:lang w:val="en-US"/>
          </w:rPr>
          <w:t>user</w:t>
        </w:r>
        <w:r w:rsidRPr="009A4E00">
          <w:rPr>
            <w:rStyle w:val="a5"/>
            <w:rFonts w:ascii="Times New Roman" w:hAnsi="Times New Roman"/>
            <w:color w:val="auto"/>
          </w:rPr>
          <w:t>/4297693453/</w:t>
        </w:r>
        <w:r w:rsidRPr="009A4E00">
          <w:rPr>
            <w:rStyle w:val="a5"/>
            <w:rFonts w:ascii="Times New Roman" w:hAnsi="Times New Roman"/>
            <w:color w:val="auto"/>
            <w:lang w:val="en-US"/>
          </w:rPr>
          <w:t>content</w:t>
        </w:r>
        <w:r w:rsidRPr="009A4E00">
          <w:rPr>
            <w:rStyle w:val="a5"/>
            <w:rFonts w:ascii="Times New Roman" w:hAnsi="Times New Roman"/>
            <w:color w:val="auto"/>
          </w:rPr>
          <w:t>/</w:t>
        </w:r>
        <w:proofErr w:type="spellStart"/>
        <w:r w:rsidRPr="009A4E00">
          <w:rPr>
            <w:rStyle w:val="a5"/>
            <w:rFonts w:ascii="Times New Roman" w:hAnsi="Times New Roman"/>
            <w:color w:val="auto"/>
            <w:lang w:val="en-US"/>
          </w:rPr>
          <w:t>pochemu</w:t>
        </w:r>
        <w:proofErr w:type="spellEnd"/>
        <w:r w:rsidRPr="009A4E00">
          <w:rPr>
            <w:rStyle w:val="a5"/>
            <w:rFonts w:ascii="Times New Roman" w:hAnsi="Times New Roman"/>
            <w:color w:val="auto"/>
          </w:rPr>
          <w:t>-</w:t>
        </w:r>
        <w:r w:rsidRPr="009A4E00">
          <w:rPr>
            <w:rStyle w:val="a5"/>
            <w:rFonts w:ascii="Times New Roman" w:hAnsi="Times New Roman"/>
            <w:color w:val="auto"/>
            <w:lang w:val="en-US"/>
          </w:rPr>
          <w:t>v</w:t>
        </w:r>
        <w:r w:rsidRPr="009A4E00">
          <w:rPr>
            <w:rStyle w:val="a5"/>
            <w:rFonts w:ascii="Times New Roman" w:hAnsi="Times New Roman"/>
            <w:color w:val="auto"/>
          </w:rPr>
          <w:t>-</w:t>
        </w:r>
        <w:proofErr w:type="spellStart"/>
        <w:r w:rsidRPr="009A4E00">
          <w:rPr>
            <w:rStyle w:val="a5"/>
            <w:rFonts w:ascii="Times New Roman" w:hAnsi="Times New Roman"/>
            <w:color w:val="auto"/>
            <w:lang w:val="en-US"/>
          </w:rPr>
          <w:t>norvegii</w:t>
        </w:r>
        <w:proofErr w:type="spellEnd"/>
        <w:r w:rsidRPr="009A4E00">
          <w:rPr>
            <w:rStyle w:val="a5"/>
            <w:rFonts w:ascii="Times New Roman" w:hAnsi="Times New Roman"/>
            <w:color w:val="auto"/>
          </w:rPr>
          <w:t>-</w:t>
        </w:r>
        <w:proofErr w:type="spellStart"/>
        <w:r w:rsidRPr="009A4E00">
          <w:rPr>
            <w:rStyle w:val="a5"/>
            <w:rFonts w:ascii="Times New Roman" w:hAnsi="Times New Roman"/>
            <w:color w:val="auto"/>
            <w:lang w:val="en-US"/>
          </w:rPr>
          <w:t>khristiane</w:t>
        </w:r>
        <w:proofErr w:type="spellEnd"/>
        <w:r w:rsidRPr="009A4E00">
          <w:rPr>
            <w:rStyle w:val="a5"/>
            <w:rFonts w:ascii="Times New Roman" w:hAnsi="Times New Roman"/>
            <w:color w:val="auto"/>
          </w:rPr>
          <w:t>-</w:t>
        </w:r>
        <w:proofErr w:type="spellStart"/>
        <w:r w:rsidRPr="009A4E00">
          <w:rPr>
            <w:rStyle w:val="a5"/>
            <w:rFonts w:ascii="Times New Roman" w:hAnsi="Times New Roman"/>
            <w:color w:val="auto"/>
            <w:lang w:val="en-US"/>
          </w:rPr>
          <w:t>boiatsia</w:t>
        </w:r>
        <w:proofErr w:type="spellEnd"/>
        <w:r w:rsidRPr="009A4E00">
          <w:rPr>
            <w:rStyle w:val="a5"/>
            <w:rFonts w:ascii="Times New Roman" w:hAnsi="Times New Roman"/>
            <w:color w:val="auto"/>
          </w:rPr>
          <w:t>-</w:t>
        </w:r>
        <w:proofErr w:type="spellStart"/>
        <w:r w:rsidRPr="009A4E00">
          <w:rPr>
            <w:rStyle w:val="a5"/>
            <w:rFonts w:ascii="Times New Roman" w:hAnsi="Times New Roman"/>
            <w:color w:val="auto"/>
            <w:lang w:val="en-US"/>
          </w:rPr>
          <w:t>otkryto</w:t>
        </w:r>
        <w:proofErr w:type="spellEnd"/>
        <w:r w:rsidRPr="009A4E00">
          <w:rPr>
            <w:rStyle w:val="a5"/>
            <w:rFonts w:ascii="Times New Roman" w:hAnsi="Times New Roman"/>
            <w:color w:val="auto"/>
          </w:rPr>
          <w:t>-</w:t>
        </w:r>
        <w:proofErr w:type="spellStart"/>
        <w:r w:rsidRPr="009A4E00">
          <w:rPr>
            <w:rStyle w:val="a5"/>
            <w:rFonts w:ascii="Times New Roman" w:hAnsi="Times New Roman"/>
            <w:color w:val="auto"/>
            <w:lang w:val="en-US"/>
          </w:rPr>
          <w:t>prazdnovat</w:t>
        </w:r>
        <w:proofErr w:type="spellEnd"/>
        <w:r w:rsidRPr="009A4E00">
          <w:rPr>
            <w:rStyle w:val="a5"/>
            <w:rFonts w:ascii="Times New Roman" w:hAnsi="Times New Roman"/>
            <w:color w:val="auto"/>
          </w:rPr>
          <w:t>-</w:t>
        </w:r>
        <w:proofErr w:type="spellStart"/>
        <w:r w:rsidRPr="009A4E00">
          <w:rPr>
            <w:rStyle w:val="a5"/>
            <w:rFonts w:ascii="Times New Roman" w:hAnsi="Times New Roman"/>
            <w:color w:val="auto"/>
            <w:lang w:val="en-US"/>
          </w:rPr>
          <w:t>rozhdestvo</w:t>
        </w:r>
        <w:proofErr w:type="spellEnd"/>
        <w:r w:rsidRPr="009A4E00">
          <w:rPr>
            <w:rStyle w:val="a5"/>
            <w:rFonts w:ascii="Times New Roman" w:hAnsi="Times New Roman"/>
            <w:color w:val="auto"/>
          </w:rPr>
          <w:t>/4284684</w:t>
        </w:r>
      </w:hyperlink>
      <w:r w:rsidRPr="009A4E00">
        <w:rPr>
          <w:rFonts w:ascii="Times New Roman" w:hAnsi="Times New Roman" w:cs="Times New Roman"/>
        </w:rPr>
        <w:t xml:space="preserve"> </w:t>
      </w:r>
      <w:r w:rsidRPr="009A4E00">
        <w:rPr>
          <w:rFonts w:ascii="Times New Roman" w:hAnsi="Times New Roman" w:cs="Times New Roman"/>
          <w:shd w:val="clear" w:color="auto" w:fill="FFFFFF"/>
        </w:rPr>
        <w:t>(дата обращения: 20.09.2017).</w:t>
      </w:r>
    </w:p>
  </w:footnote>
  <w:footnote w:id="192">
    <w:p w:rsidR="00751663" w:rsidRPr="009A4E00" w:rsidRDefault="00751663" w:rsidP="007807DE">
      <w:pPr>
        <w:pStyle w:val="1"/>
        <w:numPr>
          <w:ilvl w:val="0"/>
          <w:numId w:val="0"/>
        </w:numPr>
        <w:spacing w:before="0" w:after="0"/>
        <w:jc w:val="both"/>
      </w:pPr>
      <w:r w:rsidRPr="006D5505">
        <w:rPr>
          <w:rStyle w:val="afa"/>
          <w:b w:val="0"/>
          <w:sz w:val="20"/>
          <w:szCs w:val="20"/>
        </w:rPr>
        <w:footnoteRef/>
      </w:r>
      <w:r w:rsidRPr="009A4E00">
        <w:rPr>
          <w:rFonts w:cs="Times New Roman"/>
          <w:b w:val="0"/>
          <w:sz w:val="20"/>
          <w:szCs w:val="20"/>
          <w:lang w:val="en-US"/>
        </w:rPr>
        <w:t xml:space="preserve"> </w:t>
      </w:r>
      <w:r w:rsidRPr="007807DE">
        <w:rPr>
          <w:rFonts w:cs="Times New Roman"/>
          <w:b w:val="0"/>
          <w:sz w:val="20"/>
          <w:szCs w:val="20"/>
          <w:lang w:val="en-US"/>
        </w:rPr>
        <w:t xml:space="preserve">Norway: Newsreader banned from wearing cross / </w:t>
      </w:r>
      <w:r w:rsidRPr="00EC7FC8">
        <w:rPr>
          <w:rFonts w:cs="Times New Roman"/>
          <w:b w:val="0"/>
          <w:bCs w:val="0"/>
          <w:sz w:val="20"/>
          <w:szCs w:val="20"/>
          <w:lang w:val="en-US"/>
        </w:rPr>
        <w:t xml:space="preserve">BBC News. </w:t>
      </w:r>
      <w:r w:rsidRPr="007807DE">
        <w:rPr>
          <w:rFonts w:cs="Times New Roman"/>
          <w:b w:val="0"/>
          <w:bCs w:val="0"/>
          <w:sz w:val="20"/>
          <w:szCs w:val="20"/>
        </w:rPr>
        <w:t>URL:</w:t>
      </w:r>
      <w:r w:rsidRPr="007807DE">
        <w:rPr>
          <w:rFonts w:cs="Times New Roman"/>
          <w:b w:val="0"/>
        </w:rPr>
        <w:t xml:space="preserve"> </w:t>
      </w:r>
      <w:hyperlink r:id="rId110" w:history="1">
        <w:r w:rsidRPr="007807DE">
          <w:rPr>
            <w:rStyle w:val="a5"/>
            <w:b w:val="0"/>
            <w:color w:val="auto"/>
            <w:sz w:val="20"/>
            <w:szCs w:val="20"/>
            <w:lang w:val="en-US"/>
          </w:rPr>
          <w:t>http</w:t>
        </w:r>
        <w:r w:rsidRPr="007807DE">
          <w:rPr>
            <w:rStyle w:val="a5"/>
            <w:b w:val="0"/>
            <w:color w:val="auto"/>
            <w:sz w:val="20"/>
            <w:szCs w:val="20"/>
          </w:rPr>
          <w:t>://</w:t>
        </w:r>
        <w:r w:rsidRPr="007807DE">
          <w:rPr>
            <w:rStyle w:val="a5"/>
            <w:b w:val="0"/>
            <w:color w:val="auto"/>
            <w:sz w:val="20"/>
            <w:szCs w:val="20"/>
            <w:lang w:val="en-US"/>
          </w:rPr>
          <w:t>www</w:t>
        </w:r>
        <w:r w:rsidRPr="007807DE">
          <w:rPr>
            <w:rStyle w:val="a5"/>
            <w:b w:val="0"/>
            <w:color w:val="auto"/>
            <w:sz w:val="20"/>
            <w:szCs w:val="20"/>
          </w:rPr>
          <w:t>.</w:t>
        </w:r>
        <w:proofErr w:type="spellStart"/>
        <w:r w:rsidRPr="007807DE">
          <w:rPr>
            <w:rStyle w:val="a5"/>
            <w:b w:val="0"/>
            <w:color w:val="auto"/>
            <w:sz w:val="20"/>
            <w:szCs w:val="20"/>
            <w:lang w:val="en-US"/>
          </w:rPr>
          <w:t>bbc</w:t>
        </w:r>
        <w:proofErr w:type="spellEnd"/>
        <w:r w:rsidRPr="007807DE">
          <w:rPr>
            <w:rStyle w:val="a5"/>
            <w:b w:val="0"/>
            <w:color w:val="auto"/>
            <w:sz w:val="20"/>
            <w:szCs w:val="20"/>
          </w:rPr>
          <w:t>.</w:t>
        </w:r>
        <w:r w:rsidRPr="007807DE">
          <w:rPr>
            <w:rStyle w:val="a5"/>
            <w:b w:val="0"/>
            <w:color w:val="auto"/>
            <w:sz w:val="20"/>
            <w:szCs w:val="20"/>
            <w:lang w:val="en-US"/>
          </w:rPr>
          <w:t>com</w:t>
        </w:r>
        <w:r w:rsidRPr="007807DE">
          <w:rPr>
            <w:rStyle w:val="a5"/>
            <w:b w:val="0"/>
            <w:color w:val="auto"/>
            <w:sz w:val="20"/>
            <w:szCs w:val="20"/>
          </w:rPr>
          <w:t>/</w:t>
        </w:r>
        <w:r w:rsidRPr="007807DE">
          <w:rPr>
            <w:rStyle w:val="a5"/>
            <w:b w:val="0"/>
            <w:color w:val="auto"/>
            <w:sz w:val="20"/>
            <w:szCs w:val="20"/>
            <w:lang w:val="en-US"/>
          </w:rPr>
          <w:t>news</w:t>
        </w:r>
        <w:r w:rsidRPr="007807DE">
          <w:rPr>
            <w:rStyle w:val="a5"/>
            <w:b w:val="0"/>
            <w:color w:val="auto"/>
            <w:sz w:val="20"/>
            <w:szCs w:val="20"/>
          </w:rPr>
          <w:t>/</w:t>
        </w:r>
        <w:r w:rsidRPr="007807DE">
          <w:rPr>
            <w:rStyle w:val="a5"/>
            <w:b w:val="0"/>
            <w:color w:val="auto"/>
            <w:sz w:val="20"/>
            <w:szCs w:val="20"/>
            <w:lang w:val="en-US"/>
          </w:rPr>
          <w:t>blogs</w:t>
        </w:r>
        <w:r w:rsidRPr="007807DE">
          <w:rPr>
            <w:rStyle w:val="a5"/>
            <w:b w:val="0"/>
            <w:color w:val="auto"/>
            <w:sz w:val="20"/>
            <w:szCs w:val="20"/>
          </w:rPr>
          <w:t>-</w:t>
        </w:r>
        <w:r w:rsidRPr="007807DE">
          <w:rPr>
            <w:rStyle w:val="a5"/>
            <w:b w:val="0"/>
            <w:color w:val="auto"/>
            <w:sz w:val="20"/>
            <w:szCs w:val="20"/>
            <w:lang w:val="en-US"/>
          </w:rPr>
          <w:t>news</w:t>
        </w:r>
        <w:r w:rsidRPr="007807DE">
          <w:rPr>
            <w:rStyle w:val="a5"/>
            <w:b w:val="0"/>
            <w:color w:val="auto"/>
            <w:sz w:val="20"/>
            <w:szCs w:val="20"/>
          </w:rPr>
          <w:t>-</w:t>
        </w:r>
        <w:r w:rsidRPr="007807DE">
          <w:rPr>
            <w:rStyle w:val="a5"/>
            <w:b w:val="0"/>
            <w:color w:val="auto"/>
            <w:sz w:val="20"/>
            <w:szCs w:val="20"/>
            <w:lang w:val="en-US"/>
          </w:rPr>
          <w:t>from</w:t>
        </w:r>
        <w:r w:rsidRPr="007807DE">
          <w:rPr>
            <w:rStyle w:val="a5"/>
            <w:b w:val="0"/>
            <w:color w:val="auto"/>
            <w:sz w:val="20"/>
            <w:szCs w:val="20"/>
          </w:rPr>
          <w:t>-</w:t>
        </w:r>
        <w:r w:rsidRPr="007807DE">
          <w:rPr>
            <w:rStyle w:val="a5"/>
            <w:b w:val="0"/>
            <w:color w:val="auto"/>
            <w:sz w:val="20"/>
            <w:szCs w:val="20"/>
            <w:lang w:val="en-US"/>
          </w:rPr>
          <w:t>elsewhere</w:t>
        </w:r>
        <w:r w:rsidRPr="007807DE">
          <w:rPr>
            <w:rStyle w:val="a5"/>
            <w:b w:val="0"/>
            <w:color w:val="auto"/>
            <w:sz w:val="20"/>
            <w:szCs w:val="20"/>
          </w:rPr>
          <w:t>-24821518</w:t>
        </w:r>
      </w:hyperlink>
      <w:r w:rsidRPr="007807DE">
        <w:rPr>
          <w:rFonts w:cs="Times New Roman"/>
          <w:b w:val="0"/>
          <w:sz w:val="20"/>
          <w:szCs w:val="20"/>
        </w:rPr>
        <w:t xml:space="preserve"> (дата обращения: 21.09.2017).</w:t>
      </w:r>
    </w:p>
  </w:footnote>
  <w:footnote w:id="193">
    <w:p w:rsidR="00751663" w:rsidRPr="007807DE" w:rsidRDefault="00751663" w:rsidP="007807DE">
      <w:pPr>
        <w:pStyle w:val="af8"/>
        <w:contextualSpacing/>
        <w:jc w:val="both"/>
        <w:rPr>
          <w:rFonts w:ascii="Times New Roman" w:hAnsi="Times New Roman" w:cs="Times New Roman"/>
        </w:rPr>
      </w:pPr>
      <w:r w:rsidRPr="007807DE">
        <w:rPr>
          <w:rStyle w:val="afa"/>
          <w:rFonts w:ascii="Times New Roman" w:hAnsi="Times New Roman"/>
        </w:rPr>
        <w:footnoteRef/>
      </w:r>
      <w:r w:rsidRPr="007807DE">
        <w:rPr>
          <w:rFonts w:ascii="Times New Roman" w:hAnsi="Times New Roman" w:cs="Times New Roman"/>
        </w:rPr>
        <w:t xml:space="preserve"> </w:t>
      </w:r>
      <w:proofErr w:type="spellStart"/>
      <w:r w:rsidRPr="007807DE">
        <w:rPr>
          <w:rFonts w:ascii="Times New Roman" w:hAnsi="Times New Roman" w:cs="Times New Roman"/>
        </w:rPr>
        <w:t>Трухачев</w:t>
      </w:r>
      <w:proofErr w:type="spellEnd"/>
      <w:r w:rsidRPr="007807DE">
        <w:rPr>
          <w:rFonts w:ascii="Times New Roman" w:hAnsi="Times New Roman" w:cs="Times New Roman"/>
        </w:rPr>
        <w:t xml:space="preserve"> В. Норвегия перед лицом «исламского» взрыва / </w:t>
      </w:r>
      <w:proofErr w:type="spellStart"/>
      <w:r w:rsidRPr="007807DE">
        <w:rPr>
          <w:rFonts w:ascii="Times New Roman" w:hAnsi="Times New Roman" w:cs="Times New Roman"/>
        </w:rPr>
        <w:t>pravda.ru</w:t>
      </w:r>
      <w:proofErr w:type="spellEnd"/>
      <w:r w:rsidRPr="007807DE">
        <w:rPr>
          <w:rFonts w:ascii="Times New Roman" w:hAnsi="Times New Roman" w:cs="Times New Roman"/>
        </w:rPr>
        <w:t xml:space="preserve">. URL: </w:t>
      </w:r>
      <w:hyperlink r:id="rId111" w:history="1">
        <w:r w:rsidRPr="007807DE">
          <w:rPr>
            <w:rStyle w:val="a5"/>
            <w:rFonts w:ascii="Times New Roman" w:hAnsi="Times New Roman"/>
            <w:color w:val="auto"/>
          </w:rPr>
          <w:t>http://world.pravda.ru/europe/14-02-2012/1108029-norge-0/</w:t>
        </w:r>
      </w:hyperlink>
      <w:r w:rsidRPr="007807DE">
        <w:rPr>
          <w:rFonts w:ascii="Times New Roman" w:hAnsi="Times New Roman" w:cs="Times New Roman"/>
        </w:rPr>
        <w:t xml:space="preserve"> (дата обращения: 21.09.2017).</w:t>
      </w:r>
    </w:p>
  </w:footnote>
  <w:footnote w:id="194">
    <w:p w:rsidR="00751663" w:rsidRPr="007807DE" w:rsidRDefault="00751663" w:rsidP="007807DE">
      <w:pPr>
        <w:pStyle w:val="1"/>
        <w:spacing w:before="0" w:after="0"/>
        <w:ind w:left="0" w:firstLine="0"/>
        <w:rPr>
          <w:rFonts w:cs="Times New Roman"/>
          <w:b w:val="0"/>
          <w:sz w:val="20"/>
          <w:szCs w:val="20"/>
        </w:rPr>
      </w:pPr>
      <w:r w:rsidRPr="007807DE">
        <w:rPr>
          <w:rStyle w:val="afa"/>
          <w:b w:val="0"/>
          <w:sz w:val="20"/>
          <w:szCs w:val="20"/>
        </w:rPr>
        <w:footnoteRef/>
      </w:r>
      <w:r w:rsidRPr="007807DE">
        <w:rPr>
          <w:rFonts w:cs="Times New Roman"/>
          <w:b w:val="0"/>
          <w:sz w:val="20"/>
          <w:szCs w:val="20"/>
          <w:lang w:val="en-US"/>
        </w:rPr>
        <w:t xml:space="preserve">  </w:t>
      </w:r>
      <w:r w:rsidRPr="007807DE">
        <w:rPr>
          <w:rFonts w:eastAsia="Times New Roman" w:cs="Times New Roman"/>
          <w:b w:val="0"/>
          <w:kern w:val="36"/>
          <w:sz w:val="20"/>
          <w:szCs w:val="20"/>
          <w:lang w:val="en-US" w:eastAsia="ru-RU" w:bidi="ar-SA"/>
        </w:rPr>
        <w:t xml:space="preserve">What turned Anders </w:t>
      </w:r>
      <w:proofErr w:type="spellStart"/>
      <w:r w:rsidRPr="007807DE">
        <w:rPr>
          <w:rFonts w:eastAsia="Times New Roman" w:cs="Times New Roman"/>
          <w:b w:val="0"/>
          <w:kern w:val="36"/>
          <w:sz w:val="20"/>
          <w:szCs w:val="20"/>
          <w:lang w:val="en-US" w:eastAsia="ru-RU" w:bidi="ar-SA"/>
        </w:rPr>
        <w:t>Breivik</w:t>
      </w:r>
      <w:proofErr w:type="spellEnd"/>
      <w:r w:rsidRPr="007807DE">
        <w:rPr>
          <w:rFonts w:eastAsia="Times New Roman" w:cs="Times New Roman"/>
          <w:b w:val="0"/>
          <w:kern w:val="36"/>
          <w:sz w:val="20"/>
          <w:szCs w:val="20"/>
          <w:lang w:val="en-US" w:eastAsia="ru-RU" w:bidi="ar-SA"/>
        </w:rPr>
        <w:t xml:space="preserve"> into Norway's worst nightmare? / </w:t>
      </w:r>
      <w:r w:rsidRPr="007807DE">
        <w:rPr>
          <w:rFonts w:cs="Times New Roman"/>
          <w:b w:val="0"/>
          <w:sz w:val="20"/>
          <w:szCs w:val="20"/>
          <w:lang w:val="en-US"/>
        </w:rPr>
        <w:t>The Independent. URL</w:t>
      </w:r>
      <w:r w:rsidRPr="007807DE">
        <w:rPr>
          <w:rFonts w:cs="Times New Roman"/>
          <w:b w:val="0"/>
          <w:sz w:val="20"/>
          <w:szCs w:val="20"/>
        </w:rPr>
        <w:t xml:space="preserve">: </w:t>
      </w:r>
      <w:hyperlink r:id="rId112" w:history="1">
        <w:r w:rsidRPr="007807DE">
          <w:rPr>
            <w:rStyle w:val="a5"/>
            <w:b w:val="0"/>
            <w:color w:val="auto"/>
            <w:sz w:val="20"/>
            <w:szCs w:val="20"/>
            <w:lang w:val="en-US"/>
          </w:rPr>
          <w:t>http</w:t>
        </w:r>
        <w:r w:rsidRPr="007807DE">
          <w:rPr>
            <w:rStyle w:val="a5"/>
            <w:b w:val="0"/>
            <w:color w:val="auto"/>
            <w:sz w:val="20"/>
            <w:szCs w:val="20"/>
          </w:rPr>
          <w:t>://</w:t>
        </w:r>
        <w:r w:rsidRPr="007807DE">
          <w:rPr>
            <w:rStyle w:val="a5"/>
            <w:b w:val="0"/>
            <w:color w:val="auto"/>
            <w:sz w:val="20"/>
            <w:szCs w:val="20"/>
            <w:lang w:val="en-US"/>
          </w:rPr>
          <w:t>www</w:t>
        </w:r>
        <w:r w:rsidRPr="007807DE">
          <w:rPr>
            <w:rStyle w:val="a5"/>
            <w:b w:val="0"/>
            <w:color w:val="auto"/>
            <w:sz w:val="20"/>
            <w:szCs w:val="20"/>
          </w:rPr>
          <w:t>.</w:t>
        </w:r>
        <w:r w:rsidRPr="007807DE">
          <w:rPr>
            <w:rStyle w:val="a5"/>
            <w:b w:val="0"/>
            <w:color w:val="auto"/>
            <w:sz w:val="20"/>
            <w:szCs w:val="20"/>
            <w:lang w:val="en-US"/>
          </w:rPr>
          <w:t>independent</w:t>
        </w:r>
        <w:r w:rsidRPr="007807DE">
          <w:rPr>
            <w:rStyle w:val="a5"/>
            <w:b w:val="0"/>
            <w:color w:val="auto"/>
            <w:sz w:val="20"/>
            <w:szCs w:val="20"/>
          </w:rPr>
          <w:t>.</w:t>
        </w:r>
        <w:r w:rsidRPr="007807DE">
          <w:rPr>
            <w:rStyle w:val="a5"/>
            <w:b w:val="0"/>
            <w:color w:val="auto"/>
            <w:sz w:val="20"/>
            <w:szCs w:val="20"/>
            <w:lang w:val="en-US"/>
          </w:rPr>
          <w:t>co</w:t>
        </w:r>
        <w:r w:rsidRPr="007807DE">
          <w:rPr>
            <w:rStyle w:val="a5"/>
            <w:b w:val="0"/>
            <w:color w:val="auto"/>
            <w:sz w:val="20"/>
            <w:szCs w:val="20"/>
          </w:rPr>
          <w:t>.</w:t>
        </w:r>
        <w:proofErr w:type="spellStart"/>
        <w:r w:rsidRPr="007807DE">
          <w:rPr>
            <w:rStyle w:val="a5"/>
            <w:b w:val="0"/>
            <w:color w:val="auto"/>
            <w:sz w:val="20"/>
            <w:szCs w:val="20"/>
            <w:lang w:val="en-US"/>
          </w:rPr>
          <w:t>uk</w:t>
        </w:r>
        <w:proofErr w:type="spellEnd"/>
        <w:r w:rsidRPr="007807DE">
          <w:rPr>
            <w:rStyle w:val="a5"/>
            <w:b w:val="0"/>
            <w:color w:val="auto"/>
            <w:sz w:val="20"/>
            <w:szCs w:val="20"/>
          </w:rPr>
          <w:t>/</w:t>
        </w:r>
        <w:r w:rsidRPr="007807DE">
          <w:rPr>
            <w:rStyle w:val="a5"/>
            <w:b w:val="0"/>
            <w:color w:val="auto"/>
            <w:sz w:val="20"/>
            <w:szCs w:val="20"/>
            <w:lang w:val="en-US"/>
          </w:rPr>
          <w:t>news</w:t>
        </w:r>
        <w:r w:rsidRPr="007807DE">
          <w:rPr>
            <w:rStyle w:val="a5"/>
            <w:b w:val="0"/>
            <w:color w:val="auto"/>
            <w:sz w:val="20"/>
            <w:szCs w:val="20"/>
          </w:rPr>
          <w:t>/</w:t>
        </w:r>
        <w:r w:rsidRPr="007807DE">
          <w:rPr>
            <w:rStyle w:val="a5"/>
            <w:b w:val="0"/>
            <w:color w:val="auto"/>
            <w:sz w:val="20"/>
            <w:szCs w:val="20"/>
            <w:lang w:val="en-US"/>
          </w:rPr>
          <w:t>world</w:t>
        </w:r>
        <w:r w:rsidRPr="007807DE">
          <w:rPr>
            <w:rStyle w:val="a5"/>
            <w:b w:val="0"/>
            <w:color w:val="auto"/>
            <w:sz w:val="20"/>
            <w:szCs w:val="20"/>
          </w:rPr>
          <w:t>/</w:t>
        </w:r>
        <w:proofErr w:type="spellStart"/>
        <w:r w:rsidRPr="007807DE">
          <w:rPr>
            <w:rStyle w:val="a5"/>
            <w:b w:val="0"/>
            <w:color w:val="auto"/>
            <w:sz w:val="20"/>
            <w:szCs w:val="20"/>
            <w:lang w:val="en-US"/>
          </w:rPr>
          <w:t>europe</w:t>
        </w:r>
        <w:proofErr w:type="spellEnd"/>
        <w:r w:rsidRPr="007807DE">
          <w:rPr>
            <w:rStyle w:val="a5"/>
            <w:b w:val="0"/>
            <w:color w:val="auto"/>
            <w:sz w:val="20"/>
            <w:szCs w:val="20"/>
          </w:rPr>
          <w:t>/</w:t>
        </w:r>
        <w:r w:rsidRPr="007807DE">
          <w:rPr>
            <w:rStyle w:val="a5"/>
            <w:b w:val="0"/>
            <w:color w:val="auto"/>
            <w:sz w:val="20"/>
            <w:szCs w:val="20"/>
            <w:lang w:val="en-US"/>
          </w:rPr>
          <w:t>what</w:t>
        </w:r>
        <w:r w:rsidRPr="007807DE">
          <w:rPr>
            <w:rStyle w:val="a5"/>
            <w:b w:val="0"/>
            <w:color w:val="auto"/>
            <w:sz w:val="20"/>
            <w:szCs w:val="20"/>
          </w:rPr>
          <w:t>-</w:t>
        </w:r>
        <w:r w:rsidRPr="007807DE">
          <w:rPr>
            <w:rStyle w:val="a5"/>
            <w:b w:val="0"/>
            <w:color w:val="auto"/>
            <w:sz w:val="20"/>
            <w:szCs w:val="20"/>
            <w:lang w:val="en-US"/>
          </w:rPr>
          <w:t>turned</w:t>
        </w:r>
        <w:r w:rsidRPr="007807DE">
          <w:rPr>
            <w:rStyle w:val="a5"/>
            <w:b w:val="0"/>
            <w:color w:val="auto"/>
            <w:sz w:val="20"/>
            <w:szCs w:val="20"/>
          </w:rPr>
          <w:t>-</w:t>
        </w:r>
        <w:proofErr w:type="spellStart"/>
        <w:r w:rsidRPr="007807DE">
          <w:rPr>
            <w:rStyle w:val="a5"/>
            <w:b w:val="0"/>
            <w:color w:val="auto"/>
            <w:sz w:val="20"/>
            <w:szCs w:val="20"/>
            <w:lang w:val="en-US"/>
          </w:rPr>
          <w:t>anders</w:t>
        </w:r>
        <w:proofErr w:type="spellEnd"/>
        <w:r w:rsidRPr="007807DE">
          <w:rPr>
            <w:rStyle w:val="a5"/>
            <w:b w:val="0"/>
            <w:color w:val="auto"/>
            <w:sz w:val="20"/>
            <w:szCs w:val="20"/>
          </w:rPr>
          <w:t>-</w:t>
        </w:r>
        <w:proofErr w:type="spellStart"/>
        <w:r w:rsidRPr="007807DE">
          <w:rPr>
            <w:rStyle w:val="a5"/>
            <w:b w:val="0"/>
            <w:color w:val="auto"/>
            <w:sz w:val="20"/>
            <w:szCs w:val="20"/>
            <w:lang w:val="en-US"/>
          </w:rPr>
          <w:t>breivik</w:t>
        </w:r>
        <w:proofErr w:type="spellEnd"/>
        <w:r w:rsidRPr="007807DE">
          <w:rPr>
            <w:rStyle w:val="a5"/>
            <w:b w:val="0"/>
            <w:color w:val="auto"/>
            <w:sz w:val="20"/>
            <w:szCs w:val="20"/>
          </w:rPr>
          <w:t>-</w:t>
        </w:r>
        <w:r w:rsidRPr="007807DE">
          <w:rPr>
            <w:rStyle w:val="a5"/>
            <w:b w:val="0"/>
            <w:color w:val="auto"/>
            <w:sz w:val="20"/>
            <w:szCs w:val="20"/>
            <w:lang w:val="en-US"/>
          </w:rPr>
          <w:t>into</w:t>
        </w:r>
        <w:r w:rsidRPr="007807DE">
          <w:rPr>
            <w:rStyle w:val="a5"/>
            <w:b w:val="0"/>
            <w:color w:val="auto"/>
            <w:sz w:val="20"/>
            <w:szCs w:val="20"/>
          </w:rPr>
          <w:t>-</w:t>
        </w:r>
        <w:proofErr w:type="spellStart"/>
        <w:r w:rsidRPr="007807DE">
          <w:rPr>
            <w:rStyle w:val="a5"/>
            <w:b w:val="0"/>
            <w:color w:val="auto"/>
            <w:sz w:val="20"/>
            <w:szCs w:val="20"/>
            <w:lang w:val="en-US"/>
          </w:rPr>
          <w:t>norways</w:t>
        </w:r>
        <w:proofErr w:type="spellEnd"/>
        <w:r w:rsidRPr="007807DE">
          <w:rPr>
            <w:rStyle w:val="a5"/>
            <w:b w:val="0"/>
            <w:color w:val="auto"/>
            <w:sz w:val="20"/>
            <w:szCs w:val="20"/>
          </w:rPr>
          <w:t>-</w:t>
        </w:r>
        <w:r w:rsidRPr="007807DE">
          <w:rPr>
            <w:rStyle w:val="a5"/>
            <w:b w:val="0"/>
            <w:color w:val="auto"/>
            <w:sz w:val="20"/>
            <w:szCs w:val="20"/>
            <w:lang w:val="en-US"/>
          </w:rPr>
          <w:t>worst</w:t>
        </w:r>
        <w:r w:rsidRPr="007807DE">
          <w:rPr>
            <w:rStyle w:val="a5"/>
            <w:b w:val="0"/>
            <w:color w:val="auto"/>
            <w:sz w:val="20"/>
            <w:szCs w:val="20"/>
          </w:rPr>
          <w:t>-</w:t>
        </w:r>
        <w:r w:rsidRPr="007807DE">
          <w:rPr>
            <w:rStyle w:val="a5"/>
            <w:b w:val="0"/>
            <w:color w:val="auto"/>
            <w:sz w:val="20"/>
            <w:szCs w:val="20"/>
            <w:lang w:val="en-US"/>
          </w:rPr>
          <w:t>nightmare</w:t>
        </w:r>
        <w:r w:rsidRPr="007807DE">
          <w:rPr>
            <w:rStyle w:val="a5"/>
            <w:b w:val="0"/>
            <w:color w:val="auto"/>
            <w:sz w:val="20"/>
            <w:szCs w:val="20"/>
          </w:rPr>
          <w:t>2327214.</w:t>
        </w:r>
        <w:r w:rsidRPr="007807DE">
          <w:rPr>
            <w:rStyle w:val="a5"/>
            <w:b w:val="0"/>
            <w:color w:val="auto"/>
            <w:sz w:val="20"/>
            <w:szCs w:val="20"/>
            <w:lang w:val="en-US"/>
          </w:rPr>
          <w:t>html</w:t>
        </w:r>
      </w:hyperlink>
      <w:r w:rsidRPr="007807DE">
        <w:rPr>
          <w:rFonts w:cs="Times New Roman"/>
          <w:b w:val="0"/>
          <w:sz w:val="20"/>
          <w:szCs w:val="20"/>
        </w:rPr>
        <w:t xml:space="preserve"> (дата обращения: </w:t>
      </w:r>
      <w:r>
        <w:rPr>
          <w:rFonts w:cs="Times New Roman"/>
          <w:b w:val="0"/>
          <w:sz w:val="20"/>
          <w:szCs w:val="20"/>
        </w:rPr>
        <w:t>07.11</w:t>
      </w:r>
      <w:r w:rsidRPr="007807DE">
        <w:rPr>
          <w:rFonts w:cs="Times New Roman"/>
          <w:b w:val="0"/>
          <w:sz w:val="20"/>
          <w:szCs w:val="20"/>
        </w:rPr>
        <w:t>.201</w:t>
      </w:r>
      <w:r>
        <w:rPr>
          <w:rFonts w:cs="Times New Roman"/>
          <w:b w:val="0"/>
          <w:sz w:val="20"/>
          <w:szCs w:val="20"/>
        </w:rPr>
        <w:t>6</w:t>
      </w:r>
      <w:r w:rsidRPr="007807DE">
        <w:rPr>
          <w:rFonts w:cs="Times New Roman"/>
          <w:b w:val="0"/>
          <w:sz w:val="20"/>
          <w:szCs w:val="20"/>
        </w:rPr>
        <w:t>).</w:t>
      </w:r>
      <w:r>
        <w:rPr>
          <w:rFonts w:cs="Times New Roman"/>
          <w:b w:val="0"/>
          <w:sz w:val="20"/>
          <w:szCs w:val="20"/>
        </w:rPr>
        <w:t xml:space="preserve"> </w:t>
      </w:r>
    </w:p>
  </w:footnote>
  <w:footnote w:id="195">
    <w:p w:rsidR="00751663" w:rsidRPr="00EC7FC8" w:rsidRDefault="00751663" w:rsidP="007807DE">
      <w:pPr>
        <w:jc w:val="both"/>
        <w:rPr>
          <w:rFonts w:ascii="Times New Roman" w:hAnsi="Times New Roman" w:cs="Times New Roman"/>
          <w:szCs w:val="20"/>
          <w:lang w:val="en-US"/>
        </w:rPr>
      </w:pPr>
      <w:r w:rsidRPr="007807DE">
        <w:rPr>
          <w:rStyle w:val="afa"/>
          <w:rFonts w:ascii="Times New Roman" w:hAnsi="Times New Roman"/>
          <w:szCs w:val="20"/>
        </w:rPr>
        <w:footnoteRef/>
      </w:r>
      <w:r w:rsidRPr="007807DE">
        <w:rPr>
          <w:rFonts w:ascii="Times New Roman" w:hAnsi="Times New Roman" w:cs="Times New Roman"/>
          <w:szCs w:val="20"/>
          <w:lang w:val="en-US"/>
        </w:rPr>
        <w:t xml:space="preserve"> </w:t>
      </w:r>
      <w:proofErr w:type="gramStart"/>
      <w:r w:rsidRPr="007807DE">
        <w:rPr>
          <w:rFonts w:ascii="Times New Roman" w:hAnsi="Times New Roman" w:cs="Times New Roman"/>
          <w:szCs w:val="20"/>
          <w:lang w:val="en-US"/>
        </w:rPr>
        <w:t>From reception centre to the labour market – an effective integration policy.</w:t>
      </w:r>
      <w:proofErr w:type="gramEnd"/>
      <w:r w:rsidRPr="007807DE">
        <w:rPr>
          <w:rFonts w:ascii="Times New Roman" w:hAnsi="Times New Roman" w:cs="Times New Roman"/>
          <w:szCs w:val="20"/>
          <w:lang w:val="en-US"/>
        </w:rPr>
        <w:t xml:space="preserve"> Meld. </w:t>
      </w:r>
      <w:proofErr w:type="gramStart"/>
      <w:r w:rsidRPr="007807DE">
        <w:rPr>
          <w:rFonts w:ascii="Times New Roman" w:hAnsi="Times New Roman" w:cs="Times New Roman"/>
          <w:szCs w:val="20"/>
          <w:lang w:val="en-US"/>
        </w:rPr>
        <w:t xml:space="preserve">St. 30 (2015–2016) / </w:t>
      </w:r>
      <w:r w:rsidR="00C7142D">
        <w:fldChar w:fldCharType="begin"/>
      </w:r>
      <w:proofErr w:type="gramEnd"/>
      <w:r w:rsidR="00C7142D" w:rsidRPr="001D494C">
        <w:rPr>
          <w:lang w:val="en-US"/>
        </w:rPr>
        <w:instrText>HYPERLINK "https://www.regjeringen.no/"</w:instrText>
      </w:r>
      <w:proofErr w:type="gramStart"/>
      <w:r w:rsidR="00C7142D">
        <w:fldChar w:fldCharType="separate"/>
      </w:r>
      <w:r w:rsidRPr="007807DE">
        <w:rPr>
          <w:rFonts w:ascii="Times New Roman" w:hAnsi="Times New Roman" w:cs="Times New Roman"/>
          <w:szCs w:val="20"/>
          <w:lang w:val="en-US"/>
        </w:rPr>
        <w:t>Government.no</w:t>
      </w:r>
      <w:r w:rsidR="00C7142D">
        <w:fldChar w:fldCharType="end"/>
      </w:r>
      <w:r w:rsidRPr="007807DE">
        <w:rPr>
          <w:rFonts w:ascii="Times New Roman" w:hAnsi="Times New Roman" w:cs="Times New Roman"/>
          <w:szCs w:val="20"/>
          <w:lang w:val="en-US"/>
        </w:rPr>
        <w:t>.</w:t>
      </w:r>
      <w:proofErr w:type="gramEnd"/>
      <w:r w:rsidRPr="007807DE">
        <w:rPr>
          <w:rFonts w:ascii="Times New Roman" w:hAnsi="Times New Roman" w:cs="Times New Roman"/>
          <w:szCs w:val="20"/>
          <w:lang w:val="en-US"/>
        </w:rPr>
        <w:t xml:space="preserve"> URL</w:t>
      </w:r>
      <w:r w:rsidRPr="00EC7FC8">
        <w:rPr>
          <w:rFonts w:ascii="Times New Roman" w:hAnsi="Times New Roman" w:cs="Times New Roman"/>
          <w:szCs w:val="20"/>
          <w:lang w:val="en-US"/>
        </w:rPr>
        <w:t xml:space="preserve">: </w:t>
      </w:r>
      <w:r w:rsidR="00C7142D">
        <w:fldChar w:fldCharType="begin"/>
      </w:r>
      <w:r w:rsidR="00C7142D" w:rsidRPr="001D494C">
        <w:rPr>
          <w:lang w:val="en-US"/>
        </w:rPr>
        <w:instrText>HYPERLINK "https://www.regjeringen.no/en/dokumenter/meld.-st.-30-20152016/id2499847/sec1"</w:instrText>
      </w:r>
      <w:r w:rsidR="00C7142D">
        <w:fldChar w:fldCharType="separate"/>
      </w:r>
      <w:r w:rsidRPr="007807DE">
        <w:rPr>
          <w:rStyle w:val="a5"/>
          <w:rFonts w:ascii="Times New Roman" w:hAnsi="Times New Roman"/>
          <w:color w:val="auto"/>
          <w:szCs w:val="20"/>
          <w:lang w:val="en-US"/>
        </w:rPr>
        <w:t>https</w:t>
      </w:r>
      <w:r w:rsidRPr="00EC7FC8">
        <w:rPr>
          <w:rStyle w:val="a5"/>
          <w:rFonts w:ascii="Times New Roman" w:hAnsi="Times New Roman"/>
          <w:color w:val="auto"/>
          <w:szCs w:val="20"/>
          <w:lang w:val="en-US"/>
        </w:rPr>
        <w:t>://</w:t>
      </w:r>
      <w:r w:rsidRPr="007807DE">
        <w:rPr>
          <w:rStyle w:val="a5"/>
          <w:rFonts w:ascii="Times New Roman" w:hAnsi="Times New Roman"/>
          <w:color w:val="auto"/>
          <w:szCs w:val="20"/>
          <w:lang w:val="en-US"/>
        </w:rPr>
        <w:t>www</w:t>
      </w:r>
      <w:r w:rsidRPr="00EC7FC8">
        <w:rPr>
          <w:rStyle w:val="a5"/>
          <w:rFonts w:ascii="Times New Roman" w:hAnsi="Times New Roman"/>
          <w:color w:val="auto"/>
          <w:szCs w:val="20"/>
          <w:lang w:val="en-US"/>
        </w:rPr>
        <w:t>.</w:t>
      </w:r>
      <w:r w:rsidRPr="007807DE">
        <w:rPr>
          <w:rStyle w:val="a5"/>
          <w:rFonts w:ascii="Times New Roman" w:hAnsi="Times New Roman"/>
          <w:color w:val="auto"/>
          <w:szCs w:val="20"/>
          <w:lang w:val="en-US"/>
        </w:rPr>
        <w:t>regjeringen</w:t>
      </w:r>
      <w:r w:rsidRPr="00EC7FC8">
        <w:rPr>
          <w:rStyle w:val="a5"/>
          <w:rFonts w:ascii="Times New Roman" w:hAnsi="Times New Roman"/>
          <w:color w:val="auto"/>
          <w:szCs w:val="20"/>
          <w:lang w:val="en-US"/>
        </w:rPr>
        <w:t>.</w:t>
      </w:r>
      <w:r w:rsidRPr="007807DE">
        <w:rPr>
          <w:rStyle w:val="a5"/>
          <w:rFonts w:ascii="Times New Roman" w:hAnsi="Times New Roman"/>
          <w:color w:val="auto"/>
          <w:szCs w:val="20"/>
          <w:lang w:val="en-US"/>
        </w:rPr>
        <w:t>no</w:t>
      </w:r>
      <w:r w:rsidRPr="00EC7FC8">
        <w:rPr>
          <w:rStyle w:val="a5"/>
          <w:rFonts w:ascii="Times New Roman" w:hAnsi="Times New Roman"/>
          <w:color w:val="auto"/>
          <w:szCs w:val="20"/>
          <w:lang w:val="en-US"/>
        </w:rPr>
        <w:t>/</w:t>
      </w:r>
      <w:r w:rsidRPr="007807DE">
        <w:rPr>
          <w:rStyle w:val="a5"/>
          <w:rFonts w:ascii="Times New Roman" w:hAnsi="Times New Roman"/>
          <w:color w:val="auto"/>
          <w:szCs w:val="20"/>
          <w:lang w:val="en-US"/>
        </w:rPr>
        <w:t>en</w:t>
      </w:r>
      <w:r w:rsidRPr="00EC7FC8">
        <w:rPr>
          <w:rStyle w:val="a5"/>
          <w:rFonts w:ascii="Times New Roman" w:hAnsi="Times New Roman"/>
          <w:color w:val="auto"/>
          <w:szCs w:val="20"/>
          <w:lang w:val="en-US"/>
        </w:rPr>
        <w:t>/</w:t>
      </w:r>
      <w:r w:rsidRPr="007807DE">
        <w:rPr>
          <w:rStyle w:val="a5"/>
          <w:rFonts w:ascii="Times New Roman" w:hAnsi="Times New Roman"/>
          <w:color w:val="auto"/>
          <w:szCs w:val="20"/>
          <w:lang w:val="en-US"/>
        </w:rPr>
        <w:t>dokumenter</w:t>
      </w:r>
      <w:r w:rsidRPr="00EC7FC8">
        <w:rPr>
          <w:rStyle w:val="a5"/>
          <w:rFonts w:ascii="Times New Roman" w:hAnsi="Times New Roman"/>
          <w:color w:val="auto"/>
          <w:szCs w:val="20"/>
          <w:lang w:val="en-US"/>
        </w:rPr>
        <w:t>/</w:t>
      </w:r>
      <w:r w:rsidRPr="007807DE">
        <w:rPr>
          <w:rStyle w:val="a5"/>
          <w:rFonts w:ascii="Times New Roman" w:hAnsi="Times New Roman"/>
          <w:color w:val="auto"/>
          <w:szCs w:val="20"/>
          <w:lang w:val="en-US"/>
        </w:rPr>
        <w:t>meld</w:t>
      </w:r>
      <w:r w:rsidRPr="00EC7FC8">
        <w:rPr>
          <w:rStyle w:val="a5"/>
          <w:rFonts w:ascii="Times New Roman" w:hAnsi="Times New Roman"/>
          <w:color w:val="auto"/>
          <w:szCs w:val="20"/>
          <w:lang w:val="en-US"/>
        </w:rPr>
        <w:t>.-</w:t>
      </w:r>
      <w:r w:rsidRPr="007807DE">
        <w:rPr>
          <w:rStyle w:val="a5"/>
          <w:rFonts w:ascii="Times New Roman" w:hAnsi="Times New Roman"/>
          <w:color w:val="auto"/>
          <w:szCs w:val="20"/>
          <w:lang w:val="en-US"/>
        </w:rPr>
        <w:t>st</w:t>
      </w:r>
      <w:r w:rsidRPr="00EC7FC8">
        <w:rPr>
          <w:rStyle w:val="a5"/>
          <w:rFonts w:ascii="Times New Roman" w:hAnsi="Times New Roman"/>
          <w:color w:val="auto"/>
          <w:szCs w:val="20"/>
          <w:lang w:val="en-US"/>
        </w:rPr>
        <w:t>.-30-20152016/</w:t>
      </w:r>
      <w:r w:rsidRPr="007807DE">
        <w:rPr>
          <w:rStyle w:val="a5"/>
          <w:rFonts w:ascii="Times New Roman" w:hAnsi="Times New Roman"/>
          <w:color w:val="auto"/>
          <w:szCs w:val="20"/>
          <w:lang w:val="en-US"/>
        </w:rPr>
        <w:t>id</w:t>
      </w:r>
      <w:r w:rsidRPr="00EC7FC8">
        <w:rPr>
          <w:rStyle w:val="a5"/>
          <w:rFonts w:ascii="Times New Roman" w:hAnsi="Times New Roman"/>
          <w:color w:val="auto"/>
          <w:szCs w:val="20"/>
          <w:lang w:val="en-US"/>
        </w:rPr>
        <w:t>2499847/</w:t>
      </w:r>
      <w:r w:rsidRPr="007807DE">
        <w:rPr>
          <w:rStyle w:val="a5"/>
          <w:rFonts w:ascii="Times New Roman" w:hAnsi="Times New Roman"/>
          <w:color w:val="auto"/>
          <w:szCs w:val="20"/>
          <w:lang w:val="en-US"/>
        </w:rPr>
        <w:t>sec</w:t>
      </w:r>
      <w:r w:rsidRPr="00EC7FC8">
        <w:rPr>
          <w:rStyle w:val="a5"/>
          <w:rFonts w:ascii="Times New Roman" w:hAnsi="Times New Roman"/>
          <w:color w:val="auto"/>
          <w:szCs w:val="20"/>
          <w:lang w:val="en-US"/>
        </w:rPr>
        <w:t>1</w:t>
      </w:r>
      <w:r w:rsidR="00C7142D">
        <w:fldChar w:fldCharType="end"/>
      </w:r>
      <w:r w:rsidRPr="00EC7FC8">
        <w:rPr>
          <w:rFonts w:ascii="Times New Roman" w:hAnsi="Times New Roman" w:cs="Times New Roman"/>
          <w:lang w:val="en-US"/>
        </w:rPr>
        <w:t xml:space="preserve"> </w:t>
      </w:r>
      <w:r w:rsidRPr="00EC7FC8">
        <w:rPr>
          <w:rFonts w:ascii="Times New Roman" w:hAnsi="Times New Roman" w:cs="Times New Roman"/>
          <w:szCs w:val="20"/>
          <w:lang w:val="en-US"/>
        </w:rPr>
        <w:t>(</w:t>
      </w:r>
      <w:r w:rsidRPr="007807DE">
        <w:rPr>
          <w:rFonts w:ascii="Times New Roman" w:hAnsi="Times New Roman" w:cs="Times New Roman"/>
          <w:szCs w:val="20"/>
        </w:rPr>
        <w:t>дата</w:t>
      </w:r>
      <w:r w:rsidRPr="00EC7FC8">
        <w:rPr>
          <w:rFonts w:ascii="Times New Roman" w:hAnsi="Times New Roman" w:cs="Times New Roman"/>
          <w:szCs w:val="20"/>
          <w:lang w:val="en-US"/>
        </w:rPr>
        <w:t xml:space="preserve"> </w:t>
      </w:r>
      <w:r w:rsidRPr="007807DE">
        <w:rPr>
          <w:rFonts w:ascii="Times New Roman" w:hAnsi="Times New Roman" w:cs="Times New Roman"/>
          <w:szCs w:val="20"/>
        </w:rPr>
        <w:t>обращения</w:t>
      </w:r>
      <w:r w:rsidRPr="00EC7FC8">
        <w:rPr>
          <w:rFonts w:ascii="Times New Roman" w:hAnsi="Times New Roman" w:cs="Times New Roman"/>
          <w:szCs w:val="20"/>
          <w:lang w:val="en-US"/>
        </w:rPr>
        <w:t>: 27.03.2018).</w:t>
      </w:r>
    </w:p>
  </w:footnote>
  <w:footnote w:id="196">
    <w:p w:rsidR="00751663" w:rsidRPr="00001BCF" w:rsidRDefault="00751663">
      <w:pPr>
        <w:pStyle w:val="af8"/>
        <w:rPr>
          <w:rFonts w:ascii="Times New Roman" w:hAnsi="Times New Roman" w:cs="Times New Roman"/>
          <w:lang w:val="en-US"/>
        </w:rPr>
      </w:pPr>
      <w:r w:rsidRPr="00001BCF">
        <w:rPr>
          <w:rStyle w:val="afa"/>
          <w:rFonts w:ascii="Times New Roman" w:hAnsi="Times New Roman"/>
        </w:rPr>
        <w:footnoteRef/>
      </w:r>
      <w:r w:rsidRPr="00001BCF">
        <w:rPr>
          <w:rFonts w:ascii="Times New Roman" w:hAnsi="Times New Roman" w:cs="Times New Roman"/>
          <w:lang w:val="en-US"/>
        </w:rPr>
        <w:t xml:space="preserve"> </w:t>
      </w:r>
      <w:r w:rsidRPr="00001BCF">
        <w:rPr>
          <w:rFonts w:ascii="Times New Roman" w:hAnsi="Times New Roman" w:cs="Times New Roman"/>
          <w:shd w:val="clear" w:color="auto" w:fill="FFFFFF"/>
          <w:lang w:val="en-US"/>
        </w:rPr>
        <w:t>Ibid.</w:t>
      </w:r>
    </w:p>
  </w:footnote>
  <w:footnote w:id="197">
    <w:p w:rsidR="00751663" w:rsidRPr="00EC7FC8" w:rsidRDefault="00751663">
      <w:pPr>
        <w:pStyle w:val="af8"/>
        <w:rPr>
          <w:rFonts w:ascii="Times New Roman" w:hAnsi="Times New Roman" w:cs="Times New Roman"/>
          <w:lang w:val="en-US"/>
        </w:rPr>
      </w:pPr>
      <w:r w:rsidRPr="00001BCF">
        <w:rPr>
          <w:rStyle w:val="afa"/>
          <w:rFonts w:ascii="Times New Roman" w:hAnsi="Times New Roman"/>
        </w:rPr>
        <w:footnoteRef/>
      </w:r>
      <w:r w:rsidRPr="00001BCF">
        <w:rPr>
          <w:rFonts w:ascii="Times New Roman" w:hAnsi="Times New Roman" w:cs="Times New Roman"/>
          <w:lang w:val="en-US"/>
        </w:rPr>
        <w:t xml:space="preserve"> </w:t>
      </w:r>
      <w:proofErr w:type="spellStart"/>
      <w:r w:rsidRPr="00001BCF">
        <w:rPr>
          <w:rFonts w:ascii="Times New Roman" w:hAnsi="Times New Roman" w:cs="Times New Roman"/>
          <w:bCs/>
          <w:lang w:val="en-US"/>
        </w:rPr>
        <w:t>Kort</w:t>
      </w:r>
      <w:proofErr w:type="spellEnd"/>
      <w:r w:rsidRPr="00001BCF">
        <w:rPr>
          <w:rFonts w:ascii="Times New Roman" w:hAnsi="Times New Roman" w:cs="Times New Roman"/>
          <w:bCs/>
          <w:lang w:val="en-US"/>
        </w:rPr>
        <w:t xml:space="preserve"> </w:t>
      </w:r>
      <w:proofErr w:type="spellStart"/>
      <w:proofErr w:type="gramStart"/>
      <w:r w:rsidRPr="00001BCF">
        <w:rPr>
          <w:rFonts w:ascii="Times New Roman" w:hAnsi="Times New Roman" w:cs="Times New Roman"/>
          <w:bCs/>
          <w:lang w:val="en-US"/>
        </w:rPr>
        <w:t>om</w:t>
      </w:r>
      <w:proofErr w:type="spellEnd"/>
      <w:proofErr w:type="gramEnd"/>
      <w:r w:rsidRPr="00001BCF">
        <w:rPr>
          <w:rFonts w:ascii="Times New Roman" w:hAnsi="Times New Roman" w:cs="Times New Roman"/>
          <w:bCs/>
          <w:lang w:val="en-US"/>
        </w:rPr>
        <w:t xml:space="preserve"> KS / KS. </w:t>
      </w:r>
      <w:r w:rsidRPr="007807DE">
        <w:rPr>
          <w:rFonts w:ascii="Times New Roman" w:hAnsi="Times New Roman" w:cs="Times New Roman"/>
          <w:lang w:val="en-US"/>
        </w:rPr>
        <w:t>URL</w:t>
      </w:r>
      <w:r w:rsidRPr="00EC7FC8">
        <w:rPr>
          <w:rFonts w:ascii="Times New Roman" w:hAnsi="Times New Roman" w:cs="Times New Roman"/>
          <w:lang w:val="en-US"/>
        </w:rPr>
        <w:t>:</w:t>
      </w:r>
      <w:r w:rsidRPr="00EC7FC8">
        <w:rPr>
          <w:rFonts w:asciiTheme="minorHAnsi" w:hAnsiTheme="minorHAnsi"/>
          <w:color w:val="1D1D1B"/>
          <w:sz w:val="25"/>
          <w:szCs w:val="25"/>
          <w:shd w:val="clear" w:color="auto" w:fill="F9F8F2"/>
          <w:lang w:val="en-US"/>
        </w:rPr>
        <w:t xml:space="preserve"> </w:t>
      </w:r>
      <w:r w:rsidR="00C7142D">
        <w:fldChar w:fldCharType="begin"/>
      </w:r>
      <w:r w:rsidR="00C7142D" w:rsidRPr="001D494C">
        <w:rPr>
          <w:lang w:val="en-US"/>
        </w:rPr>
        <w:instrText>HYPERLINK "http://www.ks.no/fagomrader/om-ks/ks-organisasjon/kort-om-ks/"</w:instrText>
      </w:r>
      <w:r w:rsidR="00C7142D">
        <w:fldChar w:fldCharType="separate"/>
      </w:r>
      <w:r w:rsidRPr="00001BCF">
        <w:rPr>
          <w:rStyle w:val="a5"/>
          <w:rFonts w:ascii="Times New Roman" w:hAnsi="Times New Roman"/>
          <w:bCs/>
          <w:color w:val="auto"/>
          <w:lang w:val="en-US"/>
        </w:rPr>
        <w:t>http</w:t>
      </w:r>
      <w:r w:rsidRPr="00EC7FC8">
        <w:rPr>
          <w:rStyle w:val="a5"/>
          <w:rFonts w:ascii="Times New Roman" w:hAnsi="Times New Roman"/>
          <w:bCs/>
          <w:color w:val="auto"/>
          <w:lang w:val="en-US"/>
        </w:rPr>
        <w:t>://</w:t>
      </w:r>
      <w:r w:rsidRPr="00001BCF">
        <w:rPr>
          <w:rStyle w:val="a5"/>
          <w:rFonts w:ascii="Times New Roman" w:hAnsi="Times New Roman"/>
          <w:bCs/>
          <w:color w:val="auto"/>
          <w:lang w:val="en-US"/>
        </w:rPr>
        <w:t>www</w:t>
      </w:r>
      <w:r w:rsidRPr="00EC7FC8">
        <w:rPr>
          <w:rStyle w:val="a5"/>
          <w:rFonts w:ascii="Times New Roman" w:hAnsi="Times New Roman"/>
          <w:bCs/>
          <w:color w:val="auto"/>
          <w:lang w:val="en-US"/>
        </w:rPr>
        <w:t>.</w:t>
      </w:r>
      <w:r w:rsidRPr="00001BCF">
        <w:rPr>
          <w:rStyle w:val="a5"/>
          <w:rFonts w:ascii="Times New Roman" w:hAnsi="Times New Roman"/>
          <w:bCs/>
          <w:color w:val="auto"/>
          <w:lang w:val="en-US"/>
        </w:rPr>
        <w:t>ks</w:t>
      </w:r>
      <w:r w:rsidRPr="00EC7FC8">
        <w:rPr>
          <w:rStyle w:val="a5"/>
          <w:rFonts w:ascii="Times New Roman" w:hAnsi="Times New Roman"/>
          <w:bCs/>
          <w:color w:val="auto"/>
          <w:lang w:val="en-US"/>
        </w:rPr>
        <w:t>.</w:t>
      </w:r>
      <w:r w:rsidRPr="00001BCF">
        <w:rPr>
          <w:rStyle w:val="a5"/>
          <w:rFonts w:ascii="Times New Roman" w:hAnsi="Times New Roman"/>
          <w:bCs/>
          <w:color w:val="auto"/>
          <w:lang w:val="en-US"/>
        </w:rPr>
        <w:t>no</w:t>
      </w:r>
      <w:r w:rsidRPr="00EC7FC8">
        <w:rPr>
          <w:rStyle w:val="a5"/>
          <w:rFonts w:ascii="Times New Roman" w:hAnsi="Times New Roman"/>
          <w:bCs/>
          <w:color w:val="auto"/>
          <w:lang w:val="en-US"/>
        </w:rPr>
        <w:t>/</w:t>
      </w:r>
      <w:r w:rsidRPr="00001BCF">
        <w:rPr>
          <w:rStyle w:val="a5"/>
          <w:rFonts w:ascii="Times New Roman" w:hAnsi="Times New Roman"/>
          <w:bCs/>
          <w:color w:val="auto"/>
          <w:lang w:val="en-US"/>
        </w:rPr>
        <w:t>fagomrader</w:t>
      </w:r>
      <w:r w:rsidRPr="00EC7FC8">
        <w:rPr>
          <w:rStyle w:val="a5"/>
          <w:rFonts w:ascii="Times New Roman" w:hAnsi="Times New Roman"/>
          <w:bCs/>
          <w:color w:val="auto"/>
          <w:lang w:val="en-US"/>
        </w:rPr>
        <w:t>/</w:t>
      </w:r>
      <w:r w:rsidRPr="00001BCF">
        <w:rPr>
          <w:rStyle w:val="a5"/>
          <w:rFonts w:ascii="Times New Roman" w:hAnsi="Times New Roman"/>
          <w:bCs/>
          <w:color w:val="auto"/>
          <w:lang w:val="en-US"/>
        </w:rPr>
        <w:t>om</w:t>
      </w:r>
      <w:r w:rsidRPr="00EC7FC8">
        <w:rPr>
          <w:rStyle w:val="a5"/>
          <w:rFonts w:ascii="Times New Roman" w:hAnsi="Times New Roman"/>
          <w:bCs/>
          <w:color w:val="auto"/>
          <w:lang w:val="en-US"/>
        </w:rPr>
        <w:t>-</w:t>
      </w:r>
      <w:r w:rsidRPr="00001BCF">
        <w:rPr>
          <w:rStyle w:val="a5"/>
          <w:rFonts w:ascii="Times New Roman" w:hAnsi="Times New Roman"/>
          <w:bCs/>
          <w:color w:val="auto"/>
          <w:lang w:val="en-US"/>
        </w:rPr>
        <w:t>ks</w:t>
      </w:r>
      <w:r w:rsidRPr="00EC7FC8">
        <w:rPr>
          <w:rStyle w:val="a5"/>
          <w:rFonts w:ascii="Times New Roman" w:hAnsi="Times New Roman"/>
          <w:bCs/>
          <w:color w:val="auto"/>
          <w:lang w:val="en-US"/>
        </w:rPr>
        <w:t>/</w:t>
      </w:r>
      <w:r w:rsidRPr="00001BCF">
        <w:rPr>
          <w:rStyle w:val="a5"/>
          <w:rFonts w:ascii="Times New Roman" w:hAnsi="Times New Roman"/>
          <w:bCs/>
          <w:color w:val="auto"/>
          <w:lang w:val="en-US"/>
        </w:rPr>
        <w:t>ks</w:t>
      </w:r>
      <w:r w:rsidRPr="00EC7FC8">
        <w:rPr>
          <w:rStyle w:val="a5"/>
          <w:rFonts w:ascii="Times New Roman" w:hAnsi="Times New Roman"/>
          <w:bCs/>
          <w:color w:val="auto"/>
          <w:lang w:val="en-US"/>
        </w:rPr>
        <w:t>-</w:t>
      </w:r>
      <w:r w:rsidRPr="00001BCF">
        <w:rPr>
          <w:rStyle w:val="a5"/>
          <w:rFonts w:ascii="Times New Roman" w:hAnsi="Times New Roman"/>
          <w:bCs/>
          <w:color w:val="auto"/>
          <w:lang w:val="en-US"/>
        </w:rPr>
        <w:t>organisasjon</w:t>
      </w:r>
      <w:r w:rsidRPr="00EC7FC8">
        <w:rPr>
          <w:rStyle w:val="a5"/>
          <w:rFonts w:ascii="Times New Roman" w:hAnsi="Times New Roman"/>
          <w:bCs/>
          <w:color w:val="auto"/>
          <w:lang w:val="en-US"/>
        </w:rPr>
        <w:t>/</w:t>
      </w:r>
      <w:r w:rsidRPr="00001BCF">
        <w:rPr>
          <w:rStyle w:val="a5"/>
          <w:rFonts w:ascii="Times New Roman" w:hAnsi="Times New Roman"/>
          <w:bCs/>
          <w:color w:val="auto"/>
          <w:lang w:val="en-US"/>
        </w:rPr>
        <w:t>kort</w:t>
      </w:r>
      <w:r w:rsidRPr="00EC7FC8">
        <w:rPr>
          <w:rStyle w:val="a5"/>
          <w:rFonts w:ascii="Times New Roman" w:hAnsi="Times New Roman"/>
          <w:bCs/>
          <w:color w:val="auto"/>
          <w:lang w:val="en-US"/>
        </w:rPr>
        <w:t>-</w:t>
      </w:r>
      <w:r w:rsidRPr="00001BCF">
        <w:rPr>
          <w:rStyle w:val="a5"/>
          <w:rFonts w:ascii="Times New Roman" w:hAnsi="Times New Roman"/>
          <w:bCs/>
          <w:color w:val="auto"/>
          <w:lang w:val="en-US"/>
        </w:rPr>
        <w:t>om</w:t>
      </w:r>
      <w:r w:rsidRPr="00EC7FC8">
        <w:rPr>
          <w:rStyle w:val="a5"/>
          <w:rFonts w:ascii="Times New Roman" w:hAnsi="Times New Roman"/>
          <w:bCs/>
          <w:color w:val="auto"/>
          <w:lang w:val="en-US"/>
        </w:rPr>
        <w:t>-</w:t>
      </w:r>
      <w:r w:rsidRPr="00001BCF">
        <w:rPr>
          <w:rStyle w:val="a5"/>
          <w:rFonts w:ascii="Times New Roman" w:hAnsi="Times New Roman"/>
          <w:bCs/>
          <w:color w:val="auto"/>
          <w:lang w:val="en-US"/>
        </w:rPr>
        <w:t>ks</w:t>
      </w:r>
      <w:r w:rsidRPr="00EC7FC8">
        <w:rPr>
          <w:rStyle w:val="a5"/>
          <w:rFonts w:ascii="Times New Roman" w:hAnsi="Times New Roman"/>
          <w:bCs/>
          <w:color w:val="auto"/>
          <w:lang w:val="en-US"/>
        </w:rPr>
        <w:t>/</w:t>
      </w:r>
      <w:r w:rsidR="00C7142D">
        <w:fldChar w:fldCharType="end"/>
      </w:r>
      <w:r w:rsidRPr="00EC7FC8">
        <w:rPr>
          <w:rFonts w:ascii="Times New Roman" w:hAnsi="Times New Roman" w:cs="Times New Roman"/>
          <w:lang w:val="en-US"/>
        </w:rPr>
        <w:t xml:space="preserve"> (</w:t>
      </w:r>
      <w:r w:rsidRPr="007807DE">
        <w:rPr>
          <w:rFonts w:ascii="Times New Roman" w:hAnsi="Times New Roman" w:cs="Times New Roman"/>
        </w:rPr>
        <w:t>дата</w:t>
      </w:r>
      <w:r w:rsidRPr="00EC7FC8">
        <w:rPr>
          <w:rFonts w:ascii="Times New Roman" w:hAnsi="Times New Roman" w:cs="Times New Roman"/>
          <w:lang w:val="en-US"/>
        </w:rPr>
        <w:t xml:space="preserve"> </w:t>
      </w:r>
      <w:r w:rsidRPr="007807DE">
        <w:rPr>
          <w:rFonts w:ascii="Times New Roman" w:hAnsi="Times New Roman" w:cs="Times New Roman"/>
        </w:rPr>
        <w:t>обращения</w:t>
      </w:r>
      <w:r w:rsidRPr="00EC7FC8">
        <w:rPr>
          <w:rFonts w:ascii="Times New Roman" w:hAnsi="Times New Roman" w:cs="Times New Roman"/>
          <w:lang w:val="en-US"/>
        </w:rPr>
        <w:t xml:space="preserve">: 29.03.2018). </w:t>
      </w:r>
    </w:p>
  </w:footnote>
  <w:footnote w:id="198">
    <w:p w:rsidR="00751663" w:rsidRPr="001D494C" w:rsidRDefault="00751663" w:rsidP="00E9082E">
      <w:pPr>
        <w:pStyle w:val="af8"/>
        <w:jc w:val="both"/>
        <w:rPr>
          <w:rFonts w:ascii="Times New Roman" w:hAnsi="Times New Roman" w:cs="Times New Roman"/>
          <w:lang w:val="en-US"/>
        </w:rPr>
      </w:pPr>
      <w:r w:rsidRPr="00E9082E">
        <w:rPr>
          <w:rStyle w:val="afa"/>
          <w:rFonts w:ascii="Times New Roman" w:hAnsi="Times New Roman"/>
        </w:rPr>
        <w:footnoteRef/>
      </w:r>
      <w:r w:rsidRPr="00E9082E">
        <w:rPr>
          <w:rFonts w:ascii="Times New Roman" w:hAnsi="Times New Roman" w:cs="Times New Roman"/>
        </w:rPr>
        <w:t xml:space="preserve"> Большаков, Г. А. Сравнительный анализ политики интеграции и мультикультурализма в странах Скандинавии / Г. А. Большаков // Теория и практика общественного развития. – 2013. </w:t>
      </w:r>
      <w:r w:rsidRPr="001D494C">
        <w:rPr>
          <w:rFonts w:ascii="Times New Roman" w:hAnsi="Times New Roman" w:cs="Times New Roman"/>
          <w:lang w:val="en-US"/>
        </w:rPr>
        <w:t xml:space="preserve">№ 5. – </w:t>
      </w:r>
      <w:r w:rsidRPr="00E9082E">
        <w:rPr>
          <w:rFonts w:ascii="Times New Roman" w:hAnsi="Times New Roman" w:cs="Times New Roman"/>
          <w:lang w:val="de-DE"/>
        </w:rPr>
        <w:t>C</w:t>
      </w:r>
      <w:r w:rsidRPr="001D494C">
        <w:rPr>
          <w:rFonts w:ascii="Times New Roman" w:hAnsi="Times New Roman" w:cs="Times New Roman"/>
          <w:lang w:val="en-US"/>
        </w:rPr>
        <w:t>.226.</w:t>
      </w:r>
    </w:p>
  </w:footnote>
  <w:footnote w:id="199">
    <w:p w:rsidR="00751663" w:rsidRPr="00EC7FC8" w:rsidRDefault="00751663" w:rsidP="009C52C1">
      <w:pPr>
        <w:jc w:val="both"/>
        <w:rPr>
          <w:rFonts w:ascii="Times New Roman" w:hAnsi="Times New Roman" w:cs="Times New Roman"/>
          <w:szCs w:val="20"/>
        </w:rPr>
      </w:pPr>
      <w:r w:rsidRPr="00001BCF">
        <w:rPr>
          <w:rStyle w:val="afa"/>
          <w:rFonts w:ascii="Times New Roman" w:hAnsi="Times New Roman"/>
        </w:rPr>
        <w:footnoteRef/>
      </w:r>
      <w:r w:rsidRPr="00001BCF">
        <w:rPr>
          <w:rFonts w:ascii="Times New Roman" w:hAnsi="Times New Roman" w:cs="Times New Roman"/>
          <w:lang w:val="en-US"/>
        </w:rPr>
        <w:t xml:space="preserve"> </w:t>
      </w:r>
      <w:r w:rsidRPr="00001BCF">
        <w:rPr>
          <w:rFonts w:ascii="Times New Roman" w:hAnsi="Times New Roman" w:cs="Times New Roman"/>
          <w:szCs w:val="20"/>
          <w:lang w:val="en-US"/>
        </w:rPr>
        <w:t>Immigration and Integration 2016–2017. Report for Norway / N</w:t>
      </w:r>
      <w:r>
        <w:rPr>
          <w:rFonts w:ascii="Times New Roman" w:hAnsi="Times New Roman" w:cs="Times New Roman"/>
          <w:szCs w:val="20"/>
          <w:lang w:val="en-US"/>
        </w:rPr>
        <w:t xml:space="preserve">orwegian Ministries, E. </w:t>
      </w:r>
      <w:proofErr w:type="spellStart"/>
      <w:r>
        <w:rPr>
          <w:rFonts w:ascii="Times New Roman" w:hAnsi="Times New Roman" w:cs="Times New Roman"/>
          <w:szCs w:val="20"/>
          <w:lang w:val="en-US"/>
        </w:rPr>
        <w:t>Thorud</w:t>
      </w:r>
      <w:proofErr w:type="spellEnd"/>
      <w:r w:rsidRPr="00001BCF">
        <w:rPr>
          <w:rFonts w:ascii="Times New Roman" w:hAnsi="Times New Roman" w:cs="Times New Roman"/>
          <w:szCs w:val="20"/>
          <w:lang w:val="en-US"/>
        </w:rPr>
        <w:t>. URL</w:t>
      </w:r>
      <w:r w:rsidRPr="00EC7FC8">
        <w:rPr>
          <w:rFonts w:ascii="Times New Roman" w:hAnsi="Times New Roman" w:cs="Times New Roman"/>
          <w:szCs w:val="20"/>
        </w:rPr>
        <w:t xml:space="preserve">:  </w:t>
      </w:r>
    </w:p>
    <w:p w:rsidR="00751663" w:rsidRPr="00001BCF" w:rsidRDefault="00C7142D" w:rsidP="009C52C1">
      <w:pPr>
        <w:jc w:val="both"/>
        <w:rPr>
          <w:rFonts w:ascii="Times New Roman" w:hAnsi="Times New Roman" w:cs="Times New Roman"/>
          <w:szCs w:val="20"/>
        </w:rPr>
      </w:pPr>
      <w:hyperlink r:id="rId113" w:history="1">
        <w:r w:rsidR="00751663" w:rsidRPr="00001BCF">
          <w:rPr>
            <w:rStyle w:val="a5"/>
            <w:rFonts w:ascii="Times New Roman" w:hAnsi="Times New Roman"/>
            <w:color w:val="auto"/>
            <w:szCs w:val="20"/>
            <w:lang w:val="en-US"/>
          </w:rPr>
          <w:t>https</w:t>
        </w:r>
        <w:r w:rsidR="00751663" w:rsidRPr="00001BCF">
          <w:rPr>
            <w:rStyle w:val="a5"/>
            <w:rFonts w:ascii="Times New Roman" w:hAnsi="Times New Roman"/>
            <w:color w:val="auto"/>
            <w:szCs w:val="20"/>
          </w:rPr>
          <w:t>://</w:t>
        </w:r>
        <w:r w:rsidR="00751663" w:rsidRPr="00001BCF">
          <w:rPr>
            <w:rStyle w:val="a5"/>
            <w:rFonts w:ascii="Times New Roman" w:hAnsi="Times New Roman"/>
            <w:color w:val="auto"/>
            <w:szCs w:val="20"/>
            <w:lang w:val="en-US"/>
          </w:rPr>
          <w:t>www</w:t>
        </w:r>
        <w:r w:rsidR="00751663" w:rsidRPr="00001BCF">
          <w:rPr>
            <w:rStyle w:val="a5"/>
            <w:rFonts w:ascii="Times New Roman" w:hAnsi="Times New Roman"/>
            <w:color w:val="auto"/>
            <w:szCs w:val="20"/>
          </w:rPr>
          <w:t>.</w:t>
        </w:r>
        <w:proofErr w:type="spellStart"/>
        <w:r w:rsidR="00751663" w:rsidRPr="00001BCF">
          <w:rPr>
            <w:rStyle w:val="a5"/>
            <w:rFonts w:ascii="Times New Roman" w:hAnsi="Times New Roman"/>
            <w:color w:val="auto"/>
            <w:szCs w:val="20"/>
            <w:lang w:val="en-US"/>
          </w:rPr>
          <w:t>regjeringen</w:t>
        </w:r>
        <w:proofErr w:type="spellEnd"/>
        <w:r w:rsidR="00751663" w:rsidRPr="00001BCF">
          <w:rPr>
            <w:rStyle w:val="a5"/>
            <w:rFonts w:ascii="Times New Roman" w:hAnsi="Times New Roman"/>
            <w:color w:val="auto"/>
            <w:szCs w:val="20"/>
          </w:rPr>
          <w:t>.</w:t>
        </w:r>
        <w:r w:rsidR="00751663" w:rsidRPr="00001BCF">
          <w:rPr>
            <w:rStyle w:val="a5"/>
            <w:rFonts w:ascii="Times New Roman" w:hAnsi="Times New Roman"/>
            <w:color w:val="auto"/>
            <w:szCs w:val="20"/>
            <w:lang w:val="en-US"/>
          </w:rPr>
          <w:t>no</w:t>
        </w:r>
        <w:r w:rsidR="00751663" w:rsidRPr="00001BCF">
          <w:rPr>
            <w:rStyle w:val="a5"/>
            <w:rFonts w:ascii="Times New Roman" w:hAnsi="Times New Roman"/>
            <w:color w:val="auto"/>
            <w:szCs w:val="20"/>
          </w:rPr>
          <w:t>/</w:t>
        </w:r>
        <w:proofErr w:type="spellStart"/>
        <w:r w:rsidR="00751663" w:rsidRPr="00001BCF">
          <w:rPr>
            <w:rStyle w:val="a5"/>
            <w:rFonts w:ascii="Times New Roman" w:hAnsi="Times New Roman"/>
            <w:color w:val="auto"/>
            <w:szCs w:val="20"/>
            <w:lang w:val="en-US"/>
          </w:rPr>
          <w:t>contentassets</w:t>
        </w:r>
        <w:proofErr w:type="spellEnd"/>
        <w:r w:rsidR="00751663" w:rsidRPr="00001BCF">
          <w:rPr>
            <w:rStyle w:val="a5"/>
            <w:rFonts w:ascii="Times New Roman" w:hAnsi="Times New Roman"/>
            <w:color w:val="auto"/>
            <w:szCs w:val="20"/>
          </w:rPr>
          <w:t>/005</w:t>
        </w:r>
        <w:r w:rsidR="00751663" w:rsidRPr="00001BCF">
          <w:rPr>
            <w:rStyle w:val="a5"/>
            <w:rFonts w:ascii="Times New Roman" w:hAnsi="Times New Roman"/>
            <w:color w:val="auto"/>
            <w:szCs w:val="20"/>
            <w:lang w:val="en-US"/>
          </w:rPr>
          <w:t>e</w:t>
        </w:r>
        <w:r w:rsidR="00751663" w:rsidRPr="00001BCF">
          <w:rPr>
            <w:rStyle w:val="a5"/>
            <w:rFonts w:ascii="Times New Roman" w:hAnsi="Times New Roman"/>
            <w:color w:val="auto"/>
            <w:szCs w:val="20"/>
          </w:rPr>
          <w:t>1</w:t>
        </w:r>
        <w:r w:rsidR="00751663" w:rsidRPr="00001BCF">
          <w:rPr>
            <w:rStyle w:val="a5"/>
            <w:rFonts w:ascii="Times New Roman" w:hAnsi="Times New Roman"/>
            <w:color w:val="auto"/>
            <w:szCs w:val="20"/>
            <w:lang w:val="en-US"/>
          </w:rPr>
          <w:t>d</w:t>
        </w:r>
        <w:r w:rsidR="00751663" w:rsidRPr="00001BCF">
          <w:rPr>
            <w:rStyle w:val="a5"/>
            <w:rFonts w:ascii="Times New Roman" w:hAnsi="Times New Roman"/>
            <w:color w:val="auto"/>
            <w:szCs w:val="20"/>
          </w:rPr>
          <w:t>69</w:t>
        </w:r>
        <w:r w:rsidR="00751663" w:rsidRPr="00001BCF">
          <w:rPr>
            <w:rStyle w:val="a5"/>
            <w:rFonts w:ascii="Times New Roman" w:hAnsi="Times New Roman"/>
            <w:color w:val="auto"/>
            <w:szCs w:val="20"/>
            <w:lang w:val="en-US"/>
          </w:rPr>
          <w:t>ad</w:t>
        </w:r>
        <w:r w:rsidR="00751663" w:rsidRPr="00001BCF">
          <w:rPr>
            <w:rStyle w:val="a5"/>
            <w:rFonts w:ascii="Times New Roman" w:hAnsi="Times New Roman"/>
            <w:color w:val="auto"/>
            <w:szCs w:val="20"/>
          </w:rPr>
          <w:t>5141958451</w:t>
        </w:r>
        <w:r w:rsidR="00751663" w:rsidRPr="00001BCF">
          <w:rPr>
            <w:rStyle w:val="a5"/>
            <w:rFonts w:ascii="Times New Roman" w:hAnsi="Times New Roman"/>
            <w:color w:val="auto"/>
            <w:szCs w:val="20"/>
            <w:lang w:val="en-US"/>
          </w:rPr>
          <w:t>b</w:t>
        </w:r>
        <w:r w:rsidR="00751663" w:rsidRPr="00001BCF">
          <w:rPr>
            <w:rStyle w:val="a5"/>
            <w:rFonts w:ascii="Times New Roman" w:hAnsi="Times New Roman"/>
            <w:color w:val="auto"/>
            <w:szCs w:val="20"/>
          </w:rPr>
          <w:t>8770552</w:t>
        </w:r>
        <w:r w:rsidR="00751663" w:rsidRPr="00001BCF">
          <w:rPr>
            <w:rStyle w:val="a5"/>
            <w:rFonts w:ascii="Times New Roman" w:hAnsi="Times New Roman"/>
            <w:color w:val="auto"/>
            <w:szCs w:val="20"/>
            <w:lang w:val="en-US"/>
          </w:rPr>
          <w:t>dab</w:t>
        </w:r>
        <w:r w:rsidR="00751663" w:rsidRPr="00001BCF">
          <w:rPr>
            <w:rStyle w:val="a5"/>
            <w:rFonts w:ascii="Times New Roman" w:hAnsi="Times New Roman"/>
            <w:color w:val="auto"/>
            <w:szCs w:val="20"/>
          </w:rPr>
          <w:t>9/</w:t>
        </w:r>
        <w:r w:rsidR="00751663" w:rsidRPr="00001BCF">
          <w:rPr>
            <w:rStyle w:val="a5"/>
            <w:rFonts w:ascii="Times New Roman" w:hAnsi="Times New Roman"/>
            <w:color w:val="auto"/>
            <w:szCs w:val="20"/>
            <w:lang w:val="en-US"/>
          </w:rPr>
          <w:t>immigration</w:t>
        </w:r>
        <w:r w:rsidR="00751663" w:rsidRPr="00001BCF">
          <w:rPr>
            <w:rStyle w:val="a5"/>
            <w:rFonts w:ascii="Times New Roman" w:hAnsi="Times New Roman"/>
            <w:color w:val="auto"/>
            <w:szCs w:val="20"/>
          </w:rPr>
          <w:t>-</w:t>
        </w:r>
        <w:r w:rsidR="00751663" w:rsidRPr="00001BCF">
          <w:rPr>
            <w:rStyle w:val="a5"/>
            <w:rFonts w:ascii="Times New Roman" w:hAnsi="Times New Roman"/>
            <w:color w:val="auto"/>
            <w:szCs w:val="20"/>
            <w:lang w:val="en-US"/>
          </w:rPr>
          <w:t>and</w:t>
        </w:r>
        <w:r w:rsidR="00751663" w:rsidRPr="00001BCF">
          <w:rPr>
            <w:rStyle w:val="a5"/>
            <w:rFonts w:ascii="Times New Roman" w:hAnsi="Times New Roman"/>
            <w:color w:val="auto"/>
            <w:szCs w:val="20"/>
          </w:rPr>
          <w:t>-</w:t>
        </w:r>
        <w:r w:rsidR="00751663" w:rsidRPr="00001BCF">
          <w:rPr>
            <w:rStyle w:val="a5"/>
            <w:rFonts w:ascii="Times New Roman" w:hAnsi="Times New Roman"/>
            <w:color w:val="auto"/>
            <w:szCs w:val="20"/>
            <w:lang w:val="en-US"/>
          </w:rPr>
          <w:t>integration</w:t>
        </w:r>
        <w:r w:rsidR="00751663" w:rsidRPr="00001BCF">
          <w:rPr>
            <w:rStyle w:val="a5"/>
            <w:rFonts w:ascii="Times New Roman" w:hAnsi="Times New Roman"/>
            <w:color w:val="auto"/>
            <w:szCs w:val="20"/>
          </w:rPr>
          <w:t>-20162017.</w:t>
        </w:r>
        <w:proofErr w:type="spellStart"/>
        <w:r w:rsidR="00751663" w:rsidRPr="00001BCF">
          <w:rPr>
            <w:rStyle w:val="a5"/>
            <w:rFonts w:ascii="Times New Roman" w:hAnsi="Times New Roman"/>
            <w:color w:val="auto"/>
            <w:szCs w:val="20"/>
            <w:lang w:val="en-US"/>
          </w:rPr>
          <w:t>pdf</w:t>
        </w:r>
        <w:proofErr w:type="spellEnd"/>
      </w:hyperlink>
      <w:r w:rsidR="00751663" w:rsidRPr="00001BCF">
        <w:rPr>
          <w:rFonts w:ascii="Times New Roman" w:hAnsi="Times New Roman" w:cs="Times New Roman"/>
          <w:szCs w:val="20"/>
        </w:rPr>
        <w:t xml:space="preserve"> </w:t>
      </w:r>
      <w:r w:rsidR="00751663" w:rsidRPr="007807DE">
        <w:rPr>
          <w:rFonts w:ascii="Times New Roman" w:hAnsi="Times New Roman" w:cs="Times New Roman"/>
          <w:szCs w:val="20"/>
        </w:rPr>
        <w:t>(дата обращения: 2</w:t>
      </w:r>
      <w:r w:rsidR="00751663">
        <w:rPr>
          <w:rFonts w:ascii="Times New Roman" w:hAnsi="Times New Roman" w:cs="Times New Roman"/>
        </w:rPr>
        <w:t>9</w:t>
      </w:r>
      <w:r w:rsidR="00751663" w:rsidRPr="007807DE">
        <w:rPr>
          <w:rFonts w:ascii="Times New Roman" w:hAnsi="Times New Roman" w:cs="Times New Roman"/>
          <w:szCs w:val="20"/>
        </w:rPr>
        <w:t>.0</w:t>
      </w:r>
      <w:r w:rsidR="00751663">
        <w:rPr>
          <w:rFonts w:ascii="Times New Roman" w:hAnsi="Times New Roman" w:cs="Times New Roman"/>
          <w:szCs w:val="20"/>
        </w:rPr>
        <w:t>3</w:t>
      </w:r>
      <w:r w:rsidR="00751663" w:rsidRPr="007807DE">
        <w:rPr>
          <w:rFonts w:ascii="Times New Roman" w:hAnsi="Times New Roman" w:cs="Times New Roman"/>
          <w:szCs w:val="20"/>
        </w:rPr>
        <w:t>.201</w:t>
      </w:r>
      <w:r w:rsidR="00751663">
        <w:rPr>
          <w:rFonts w:ascii="Times New Roman" w:hAnsi="Times New Roman" w:cs="Times New Roman"/>
          <w:szCs w:val="20"/>
        </w:rPr>
        <w:t>8</w:t>
      </w:r>
      <w:r w:rsidR="00751663" w:rsidRPr="007807DE">
        <w:rPr>
          <w:rFonts w:ascii="Times New Roman" w:hAnsi="Times New Roman" w:cs="Times New Roman"/>
          <w:szCs w:val="20"/>
        </w:rPr>
        <w:t>).</w:t>
      </w:r>
    </w:p>
  </w:footnote>
  <w:footnote w:id="200">
    <w:p w:rsidR="00751663" w:rsidRPr="00F203DF" w:rsidRDefault="00751663" w:rsidP="00F203DF">
      <w:pPr>
        <w:pStyle w:val="af8"/>
        <w:rPr>
          <w:rFonts w:ascii="Times New Roman" w:hAnsi="Times New Roman" w:cs="Times New Roman"/>
        </w:rPr>
      </w:pPr>
      <w:r w:rsidRPr="00F203DF">
        <w:rPr>
          <w:rStyle w:val="afa"/>
          <w:rFonts w:ascii="Times New Roman" w:hAnsi="Times New Roman"/>
        </w:rPr>
        <w:footnoteRef/>
      </w:r>
      <w:r w:rsidRPr="00F203DF">
        <w:rPr>
          <w:rFonts w:ascii="Times New Roman" w:hAnsi="Times New Roman" w:cs="Times New Roman"/>
          <w:lang w:val="en-US"/>
        </w:rPr>
        <w:t xml:space="preserve"> </w:t>
      </w:r>
      <w:proofErr w:type="gramStart"/>
      <w:r w:rsidRPr="00F203DF">
        <w:rPr>
          <w:rFonts w:ascii="Times New Roman" w:hAnsi="Times New Roman" w:cs="Times New Roman"/>
          <w:lang w:val="en-US"/>
        </w:rPr>
        <w:t xml:space="preserve">Introduction programme for immigrants / </w:t>
      </w:r>
      <w:proofErr w:type="spellStart"/>
      <w:r w:rsidRPr="00F203DF">
        <w:rPr>
          <w:rFonts w:ascii="Times New Roman" w:hAnsi="Times New Roman" w:cs="Times New Roman"/>
          <w:lang w:val="en-US"/>
        </w:rPr>
        <w:t>Statistisk</w:t>
      </w:r>
      <w:proofErr w:type="spellEnd"/>
      <w:r w:rsidRPr="00F203DF">
        <w:rPr>
          <w:rFonts w:ascii="Times New Roman" w:hAnsi="Times New Roman" w:cs="Times New Roman"/>
          <w:lang w:val="en-US"/>
        </w:rPr>
        <w:t xml:space="preserve"> </w:t>
      </w:r>
      <w:proofErr w:type="spellStart"/>
      <w:r w:rsidRPr="00F203DF">
        <w:rPr>
          <w:rFonts w:ascii="Times New Roman" w:hAnsi="Times New Roman" w:cs="Times New Roman"/>
          <w:lang w:val="en-US"/>
        </w:rPr>
        <w:t>sentralbyrå</w:t>
      </w:r>
      <w:proofErr w:type="spellEnd"/>
      <w:r w:rsidRPr="00F203DF">
        <w:rPr>
          <w:rFonts w:ascii="Times New Roman" w:hAnsi="Times New Roman" w:cs="Times New Roman"/>
          <w:lang w:val="en-US"/>
        </w:rPr>
        <w:t>.</w:t>
      </w:r>
      <w:proofErr w:type="gramEnd"/>
      <w:r w:rsidRPr="00F203DF">
        <w:rPr>
          <w:rFonts w:ascii="Times New Roman" w:hAnsi="Times New Roman" w:cs="Times New Roman"/>
          <w:lang w:val="en-US"/>
        </w:rPr>
        <w:t xml:space="preserve"> URL</w:t>
      </w:r>
      <w:r w:rsidRPr="00F203DF">
        <w:rPr>
          <w:rFonts w:ascii="Times New Roman" w:hAnsi="Times New Roman" w:cs="Times New Roman"/>
        </w:rPr>
        <w:t>:</w:t>
      </w:r>
      <w:r w:rsidRPr="00F203DF">
        <w:rPr>
          <w:rFonts w:ascii="Times New Roman" w:hAnsi="Times New Roman" w:cs="Times New Roman"/>
          <w:sz w:val="25"/>
          <w:szCs w:val="25"/>
          <w:shd w:val="clear" w:color="auto" w:fill="F9F8F2"/>
        </w:rPr>
        <w:t xml:space="preserve"> </w:t>
      </w:r>
      <w:hyperlink r:id="rId114" w:history="1">
        <w:r w:rsidRPr="00F203DF">
          <w:rPr>
            <w:rStyle w:val="a5"/>
            <w:rFonts w:ascii="Times New Roman" w:hAnsi="Times New Roman"/>
            <w:color w:val="auto"/>
            <w:lang w:val="en-US"/>
          </w:rPr>
          <w:t>https</w:t>
        </w:r>
        <w:r w:rsidRPr="00F203DF">
          <w:rPr>
            <w:rStyle w:val="a5"/>
            <w:rFonts w:ascii="Times New Roman" w:hAnsi="Times New Roman"/>
            <w:color w:val="auto"/>
          </w:rPr>
          <w:t>://</w:t>
        </w:r>
        <w:r w:rsidRPr="00F203DF">
          <w:rPr>
            <w:rStyle w:val="a5"/>
            <w:rFonts w:ascii="Times New Roman" w:hAnsi="Times New Roman"/>
            <w:color w:val="auto"/>
            <w:lang w:val="en-US"/>
          </w:rPr>
          <w:t>www</w:t>
        </w:r>
        <w:r w:rsidRPr="00F203DF">
          <w:rPr>
            <w:rStyle w:val="a5"/>
            <w:rFonts w:ascii="Times New Roman" w:hAnsi="Times New Roman"/>
            <w:color w:val="auto"/>
          </w:rPr>
          <w:t>.</w:t>
        </w:r>
        <w:proofErr w:type="spellStart"/>
        <w:r w:rsidRPr="00F203DF">
          <w:rPr>
            <w:rStyle w:val="a5"/>
            <w:rFonts w:ascii="Times New Roman" w:hAnsi="Times New Roman"/>
            <w:color w:val="auto"/>
            <w:lang w:val="en-US"/>
          </w:rPr>
          <w:t>ssb</w:t>
        </w:r>
        <w:proofErr w:type="spellEnd"/>
        <w:r w:rsidRPr="00F203DF">
          <w:rPr>
            <w:rStyle w:val="a5"/>
            <w:rFonts w:ascii="Times New Roman" w:hAnsi="Times New Roman"/>
            <w:color w:val="auto"/>
          </w:rPr>
          <w:t>.</w:t>
        </w:r>
        <w:r w:rsidRPr="00F203DF">
          <w:rPr>
            <w:rStyle w:val="a5"/>
            <w:rFonts w:ascii="Times New Roman" w:hAnsi="Times New Roman"/>
            <w:color w:val="auto"/>
            <w:lang w:val="en-US"/>
          </w:rPr>
          <w:t>no</w:t>
        </w:r>
        <w:r w:rsidRPr="00F203DF">
          <w:rPr>
            <w:rStyle w:val="a5"/>
            <w:rFonts w:ascii="Times New Roman" w:hAnsi="Times New Roman"/>
            <w:color w:val="auto"/>
          </w:rPr>
          <w:t>/</w:t>
        </w:r>
        <w:r w:rsidRPr="00F203DF">
          <w:rPr>
            <w:rStyle w:val="a5"/>
            <w:rFonts w:ascii="Times New Roman" w:hAnsi="Times New Roman"/>
            <w:color w:val="auto"/>
            <w:lang w:val="en-US"/>
          </w:rPr>
          <w:t>en</w:t>
        </w:r>
        <w:r w:rsidRPr="00F203DF">
          <w:rPr>
            <w:rStyle w:val="a5"/>
            <w:rFonts w:ascii="Times New Roman" w:hAnsi="Times New Roman"/>
            <w:color w:val="auto"/>
          </w:rPr>
          <w:t>/</w:t>
        </w:r>
        <w:proofErr w:type="spellStart"/>
        <w:r w:rsidRPr="00F203DF">
          <w:rPr>
            <w:rStyle w:val="a5"/>
            <w:rFonts w:ascii="Times New Roman" w:hAnsi="Times New Roman"/>
            <w:color w:val="auto"/>
            <w:lang w:val="en-US"/>
          </w:rPr>
          <w:t>utdanning</w:t>
        </w:r>
        <w:proofErr w:type="spellEnd"/>
        <w:r w:rsidRPr="00F203DF">
          <w:rPr>
            <w:rStyle w:val="a5"/>
            <w:rFonts w:ascii="Times New Roman" w:hAnsi="Times New Roman"/>
            <w:color w:val="auto"/>
          </w:rPr>
          <w:t>/</w:t>
        </w:r>
        <w:proofErr w:type="spellStart"/>
        <w:r w:rsidRPr="00F203DF">
          <w:rPr>
            <w:rStyle w:val="a5"/>
            <w:rFonts w:ascii="Times New Roman" w:hAnsi="Times New Roman"/>
            <w:color w:val="auto"/>
            <w:lang w:val="en-US"/>
          </w:rPr>
          <w:t>statistikker</w:t>
        </w:r>
        <w:proofErr w:type="spellEnd"/>
        <w:r w:rsidRPr="00F203DF">
          <w:rPr>
            <w:rStyle w:val="a5"/>
            <w:rFonts w:ascii="Times New Roman" w:hAnsi="Times New Roman"/>
            <w:color w:val="auto"/>
          </w:rPr>
          <w:t>/</w:t>
        </w:r>
        <w:proofErr w:type="spellStart"/>
        <w:r w:rsidRPr="00F203DF">
          <w:rPr>
            <w:rStyle w:val="a5"/>
            <w:rFonts w:ascii="Times New Roman" w:hAnsi="Times New Roman"/>
            <w:color w:val="auto"/>
            <w:lang w:val="en-US"/>
          </w:rPr>
          <w:t>introinnv</w:t>
        </w:r>
        <w:proofErr w:type="spellEnd"/>
        <w:r w:rsidRPr="00F203DF">
          <w:rPr>
            <w:rStyle w:val="a5"/>
            <w:rFonts w:ascii="Times New Roman" w:hAnsi="Times New Roman"/>
            <w:color w:val="auto"/>
          </w:rPr>
          <w:t>/</w:t>
        </w:r>
        <w:proofErr w:type="spellStart"/>
        <w:r w:rsidRPr="00F203DF">
          <w:rPr>
            <w:rStyle w:val="a5"/>
            <w:rFonts w:ascii="Times New Roman" w:hAnsi="Times New Roman"/>
            <w:color w:val="auto"/>
            <w:lang w:val="en-US"/>
          </w:rPr>
          <w:t>aar</w:t>
        </w:r>
        <w:proofErr w:type="spellEnd"/>
        <w:r w:rsidRPr="00F203DF">
          <w:rPr>
            <w:rStyle w:val="a5"/>
            <w:rFonts w:ascii="Times New Roman" w:hAnsi="Times New Roman"/>
            <w:color w:val="auto"/>
          </w:rPr>
          <w:t>-</w:t>
        </w:r>
        <w:proofErr w:type="spellStart"/>
        <w:r w:rsidRPr="00F203DF">
          <w:rPr>
            <w:rStyle w:val="a5"/>
            <w:rFonts w:ascii="Times New Roman" w:hAnsi="Times New Roman"/>
            <w:color w:val="auto"/>
            <w:lang w:val="en-US"/>
          </w:rPr>
          <w:t>deltakere</w:t>
        </w:r>
        <w:proofErr w:type="spellEnd"/>
      </w:hyperlink>
      <w:r w:rsidRPr="00F203DF">
        <w:rPr>
          <w:rFonts w:ascii="Times New Roman" w:hAnsi="Times New Roman" w:cs="Times New Roman"/>
        </w:rPr>
        <w:t xml:space="preserve"> (дата обращения: 16.04.2018). </w:t>
      </w:r>
    </w:p>
  </w:footnote>
  <w:footnote w:id="201">
    <w:p w:rsidR="00751663" w:rsidRPr="00F203DF" w:rsidRDefault="00751663" w:rsidP="00F203DF">
      <w:pPr>
        <w:jc w:val="both"/>
        <w:rPr>
          <w:rFonts w:ascii="Times New Roman" w:hAnsi="Times New Roman"/>
          <w:sz w:val="24"/>
        </w:rPr>
      </w:pPr>
      <w:r w:rsidRPr="00F203DF">
        <w:rPr>
          <w:rStyle w:val="afa"/>
          <w:rFonts w:ascii="Times New Roman" w:hAnsi="Times New Roman"/>
        </w:rPr>
        <w:footnoteRef/>
      </w:r>
      <w:r w:rsidRPr="00F203DF">
        <w:rPr>
          <w:rFonts w:ascii="Times New Roman" w:hAnsi="Times New Roman" w:cs="Times New Roman"/>
          <w:lang w:val="en-US"/>
        </w:rPr>
        <w:t xml:space="preserve"> </w:t>
      </w:r>
      <w:proofErr w:type="gramStart"/>
      <w:r w:rsidRPr="00F203DF">
        <w:rPr>
          <w:rFonts w:ascii="Times New Roman" w:hAnsi="Times New Roman" w:cs="Times New Roman"/>
          <w:szCs w:val="20"/>
          <w:lang w:val="en-US"/>
        </w:rPr>
        <w:t xml:space="preserve">Om NOAS / </w:t>
      </w:r>
      <w:proofErr w:type="spellStart"/>
      <w:r w:rsidRPr="00F203DF">
        <w:rPr>
          <w:rFonts w:ascii="Times New Roman" w:hAnsi="Times New Roman" w:cs="Times New Roman"/>
          <w:szCs w:val="20"/>
          <w:shd w:val="clear" w:color="auto" w:fill="FFFFFF"/>
          <w:lang w:val="en-US"/>
        </w:rPr>
        <w:t>Norsk</w:t>
      </w:r>
      <w:proofErr w:type="spellEnd"/>
      <w:r w:rsidRPr="00F203DF">
        <w:rPr>
          <w:rFonts w:ascii="Times New Roman" w:hAnsi="Times New Roman" w:cs="Times New Roman"/>
          <w:szCs w:val="20"/>
          <w:shd w:val="clear" w:color="auto" w:fill="FFFFFF"/>
          <w:lang w:val="en-US"/>
        </w:rPr>
        <w:t xml:space="preserve"> </w:t>
      </w:r>
      <w:proofErr w:type="spellStart"/>
      <w:r w:rsidRPr="00F203DF">
        <w:rPr>
          <w:rFonts w:ascii="Times New Roman" w:hAnsi="Times New Roman" w:cs="Times New Roman"/>
          <w:szCs w:val="20"/>
          <w:shd w:val="clear" w:color="auto" w:fill="FFFFFF"/>
          <w:lang w:val="en-US"/>
        </w:rPr>
        <w:t>organisasjon</w:t>
      </w:r>
      <w:proofErr w:type="spellEnd"/>
      <w:r w:rsidRPr="00F203DF">
        <w:rPr>
          <w:rFonts w:ascii="Times New Roman" w:hAnsi="Times New Roman" w:cs="Times New Roman"/>
          <w:szCs w:val="20"/>
          <w:shd w:val="clear" w:color="auto" w:fill="FFFFFF"/>
          <w:lang w:val="en-US"/>
        </w:rPr>
        <w:t xml:space="preserve"> for </w:t>
      </w:r>
      <w:proofErr w:type="spellStart"/>
      <w:r w:rsidRPr="00F203DF">
        <w:rPr>
          <w:rFonts w:ascii="Times New Roman" w:hAnsi="Times New Roman" w:cs="Times New Roman"/>
          <w:szCs w:val="20"/>
          <w:shd w:val="clear" w:color="auto" w:fill="FFFFFF"/>
          <w:lang w:val="en-US"/>
        </w:rPr>
        <w:t>asylsøkere</w:t>
      </w:r>
      <w:proofErr w:type="spellEnd"/>
      <w:r w:rsidRPr="00F203DF">
        <w:rPr>
          <w:rFonts w:ascii="Times New Roman" w:hAnsi="Times New Roman" w:cs="Times New Roman"/>
          <w:szCs w:val="20"/>
          <w:shd w:val="clear" w:color="auto" w:fill="FFFFFF"/>
          <w:lang w:val="en-US"/>
        </w:rPr>
        <w:t xml:space="preserve">, </w:t>
      </w:r>
      <w:r w:rsidRPr="00F203DF">
        <w:rPr>
          <w:rFonts w:ascii="Times New Roman" w:hAnsi="Times New Roman" w:cs="Times New Roman"/>
          <w:szCs w:val="20"/>
          <w:lang w:val="en-US"/>
        </w:rPr>
        <w:t>NOAS.</w:t>
      </w:r>
      <w:proofErr w:type="gramEnd"/>
      <w:r w:rsidRPr="00F203DF">
        <w:rPr>
          <w:rFonts w:ascii="Times New Roman" w:hAnsi="Times New Roman" w:cs="Times New Roman"/>
          <w:szCs w:val="20"/>
          <w:lang w:val="en-US"/>
        </w:rPr>
        <w:t xml:space="preserve"> URL</w:t>
      </w:r>
      <w:r w:rsidRPr="00F203DF">
        <w:rPr>
          <w:rFonts w:ascii="Times New Roman" w:hAnsi="Times New Roman" w:cs="Times New Roman"/>
        </w:rPr>
        <w:t>:</w:t>
      </w:r>
      <w:r w:rsidRPr="00F203DF">
        <w:rPr>
          <w:rFonts w:ascii="Times New Roman" w:hAnsi="Times New Roman" w:cs="Times New Roman"/>
          <w:sz w:val="25"/>
          <w:szCs w:val="25"/>
          <w:shd w:val="clear" w:color="auto" w:fill="F9F8F2"/>
        </w:rPr>
        <w:t xml:space="preserve"> </w:t>
      </w:r>
      <w:hyperlink r:id="rId115" w:history="1">
        <w:r w:rsidRPr="00F203DF">
          <w:rPr>
            <w:rStyle w:val="a5"/>
            <w:rFonts w:ascii="Times New Roman" w:hAnsi="Times New Roman"/>
            <w:color w:val="auto"/>
            <w:szCs w:val="20"/>
            <w:lang w:val="en-US"/>
          </w:rPr>
          <w:t>http</w:t>
        </w:r>
        <w:r w:rsidRPr="00F203DF">
          <w:rPr>
            <w:rStyle w:val="a5"/>
            <w:rFonts w:ascii="Times New Roman" w:hAnsi="Times New Roman"/>
            <w:color w:val="auto"/>
            <w:szCs w:val="20"/>
          </w:rPr>
          <w:t>://</w:t>
        </w:r>
        <w:r w:rsidRPr="00F203DF">
          <w:rPr>
            <w:rStyle w:val="a5"/>
            <w:rFonts w:ascii="Times New Roman" w:hAnsi="Times New Roman"/>
            <w:color w:val="auto"/>
            <w:szCs w:val="20"/>
            <w:lang w:val="en-US"/>
          </w:rPr>
          <w:t>www</w:t>
        </w:r>
        <w:r w:rsidRPr="00F203DF">
          <w:rPr>
            <w:rStyle w:val="a5"/>
            <w:rFonts w:ascii="Times New Roman" w:hAnsi="Times New Roman"/>
            <w:color w:val="auto"/>
            <w:szCs w:val="20"/>
          </w:rPr>
          <w:t>.</w:t>
        </w:r>
        <w:proofErr w:type="spellStart"/>
        <w:r w:rsidRPr="00F203DF">
          <w:rPr>
            <w:rStyle w:val="a5"/>
            <w:rFonts w:ascii="Times New Roman" w:hAnsi="Times New Roman"/>
            <w:color w:val="auto"/>
            <w:szCs w:val="20"/>
            <w:lang w:val="en-US"/>
          </w:rPr>
          <w:t>noas</w:t>
        </w:r>
        <w:proofErr w:type="spellEnd"/>
        <w:r w:rsidRPr="00F203DF">
          <w:rPr>
            <w:rStyle w:val="a5"/>
            <w:rFonts w:ascii="Times New Roman" w:hAnsi="Times New Roman"/>
            <w:color w:val="auto"/>
            <w:szCs w:val="20"/>
          </w:rPr>
          <w:t>.</w:t>
        </w:r>
        <w:r w:rsidRPr="00F203DF">
          <w:rPr>
            <w:rStyle w:val="a5"/>
            <w:rFonts w:ascii="Times New Roman" w:hAnsi="Times New Roman"/>
            <w:color w:val="auto"/>
            <w:szCs w:val="20"/>
            <w:lang w:val="en-US"/>
          </w:rPr>
          <w:t>no</w:t>
        </w:r>
        <w:r w:rsidRPr="00F203DF">
          <w:rPr>
            <w:rStyle w:val="a5"/>
            <w:rFonts w:ascii="Times New Roman" w:hAnsi="Times New Roman"/>
            <w:color w:val="auto"/>
            <w:szCs w:val="20"/>
          </w:rPr>
          <w:t>/</w:t>
        </w:r>
        <w:proofErr w:type="spellStart"/>
        <w:r w:rsidRPr="00F203DF">
          <w:rPr>
            <w:rStyle w:val="a5"/>
            <w:rFonts w:ascii="Times New Roman" w:hAnsi="Times New Roman"/>
            <w:color w:val="auto"/>
            <w:szCs w:val="20"/>
            <w:lang w:val="en-US"/>
          </w:rPr>
          <w:t>om</w:t>
        </w:r>
        <w:proofErr w:type="spellEnd"/>
        <w:r w:rsidRPr="00F203DF">
          <w:rPr>
            <w:rStyle w:val="a5"/>
            <w:rFonts w:ascii="Times New Roman" w:hAnsi="Times New Roman"/>
            <w:color w:val="auto"/>
            <w:szCs w:val="20"/>
          </w:rPr>
          <w:t>/</w:t>
        </w:r>
      </w:hyperlink>
      <w:r w:rsidRPr="00F203DF">
        <w:rPr>
          <w:rFonts w:ascii="Times New Roman" w:hAnsi="Times New Roman" w:cs="Times New Roman"/>
          <w:sz w:val="24"/>
        </w:rPr>
        <w:t xml:space="preserve"> </w:t>
      </w:r>
      <w:r w:rsidRPr="00F203DF">
        <w:rPr>
          <w:rFonts w:ascii="Times New Roman" w:hAnsi="Times New Roman" w:cs="Times New Roman"/>
          <w:szCs w:val="20"/>
        </w:rPr>
        <w:t xml:space="preserve">(дата обращения: </w:t>
      </w:r>
      <w:r w:rsidRPr="00F203DF">
        <w:rPr>
          <w:rFonts w:ascii="Times New Roman" w:hAnsi="Times New Roman" w:cs="Times New Roman"/>
        </w:rPr>
        <w:t>16</w:t>
      </w:r>
      <w:r w:rsidRPr="00F203DF">
        <w:rPr>
          <w:rFonts w:ascii="Times New Roman" w:hAnsi="Times New Roman" w:cs="Times New Roman"/>
          <w:szCs w:val="20"/>
        </w:rPr>
        <w:t>.0</w:t>
      </w:r>
      <w:r w:rsidRPr="00F203DF">
        <w:rPr>
          <w:rFonts w:ascii="Times New Roman" w:hAnsi="Times New Roman" w:cs="Times New Roman"/>
        </w:rPr>
        <w:t>4</w:t>
      </w:r>
      <w:r w:rsidRPr="00F203DF">
        <w:rPr>
          <w:rFonts w:ascii="Times New Roman" w:hAnsi="Times New Roman" w:cs="Times New Roman"/>
          <w:szCs w:val="20"/>
        </w:rPr>
        <w:t>.2018).</w:t>
      </w:r>
    </w:p>
  </w:footnote>
  <w:footnote w:id="202">
    <w:p w:rsidR="00751663" w:rsidRPr="00625CB1" w:rsidRDefault="00751663" w:rsidP="008F2E73">
      <w:pPr>
        <w:jc w:val="both"/>
        <w:rPr>
          <w:rFonts w:ascii="Times New Roman" w:eastAsiaTheme="minorHAnsi" w:hAnsi="Times New Roman" w:cs="Times New Roman"/>
          <w:kern w:val="0"/>
          <w:szCs w:val="20"/>
          <w:lang w:eastAsia="en-US" w:bidi="ar-SA"/>
        </w:rPr>
      </w:pPr>
      <w:r w:rsidRPr="00625CB1">
        <w:rPr>
          <w:rStyle w:val="afa"/>
          <w:rFonts w:ascii="Times New Roman" w:hAnsi="Times New Roman"/>
        </w:rPr>
        <w:footnoteRef/>
      </w:r>
      <w:r w:rsidRPr="00625CB1">
        <w:rPr>
          <w:rFonts w:ascii="Times New Roman" w:hAnsi="Times New Roman" w:cs="Times New Roman"/>
          <w:lang w:val="en-US"/>
        </w:rPr>
        <w:t xml:space="preserve"> </w:t>
      </w:r>
      <w:r w:rsidRPr="00625CB1">
        <w:rPr>
          <w:rFonts w:ascii="Times New Roman" w:eastAsiaTheme="minorHAnsi" w:hAnsi="Times New Roman" w:cs="Times New Roman"/>
          <w:kern w:val="0"/>
          <w:szCs w:val="20"/>
          <w:lang w:val="en-US" w:eastAsia="en-US" w:bidi="ar-SA"/>
        </w:rPr>
        <w:t>Stokes-</w:t>
      </w:r>
      <w:proofErr w:type="spellStart"/>
      <w:r w:rsidRPr="00625CB1">
        <w:rPr>
          <w:rFonts w:ascii="Times New Roman" w:eastAsiaTheme="minorHAnsi" w:hAnsi="Times New Roman" w:cs="Times New Roman"/>
          <w:kern w:val="0"/>
          <w:szCs w:val="20"/>
          <w:lang w:val="en-US" w:eastAsia="en-US" w:bidi="ar-SA"/>
        </w:rPr>
        <w:t>Dupass</w:t>
      </w:r>
      <w:proofErr w:type="spellEnd"/>
      <w:r w:rsidRPr="00625CB1">
        <w:rPr>
          <w:rFonts w:ascii="Times New Roman" w:eastAsiaTheme="minorHAnsi" w:hAnsi="Times New Roman" w:cs="Times New Roman"/>
          <w:kern w:val="0"/>
          <w:szCs w:val="20"/>
          <w:lang w:val="en-US" w:eastAsia="en-US" w:bidi="ar-SA"/>
        </w:rPr>
        <w:t xml:space="preserve"> N. Mass migration, tightening borders, and emerging forms of statelessness in Denmark, Norway, and Sweden / N. Stokes-</w:t>
      </w:r>
      <w:proofErr w:type="spellStart"/>
      <w:r w:rsidRPr="00625CB1">
        <w:rPr>
          <w:rFonts w:ascii="Times New Roman" w:eastAsiaTheme="minorHAnsi" w:hAnsi="Times New Roman" w:cs="Times New Roman"/>
          <w:kern w:val="0"/>
          <w:szCs w:val="20"/>
          <w:lang w:val="en-US" w:eastAsia="en-US" w:bidi="ar-SA"/>
        </w:rPr>
        <w:t>Dupass</w:t>
      </w:r>
      <w:proofErr w:type="spellEnd"/>
      <w:r w:rsidRPr="00625CB1">
        <w:rPr>
          <w:rFonts w:ascii="Times New Roman" w:eastAsiaTheme="minorHAnsi" w:hAnsi="Times New Roman" w:cs="Times New Roman"/>
          <w:kern w:val="0"/>
          <w:szCs w:val="20"/>
          <w:lang w:val="en-US" w:eastAsia="en-US" w:bidi="ar-SA"/>
        </w:rPr>
        <w:t xml:space="preserve"> // Journal of Applied Security Research. – 2017. </w:t>
      </w:r>
      <w:r w:rsidRPr="00625CB1">
        <w:rPr>
          <w:rFonts w:ascii="Times New Roman" w:eastAsiaTheme="minorHAnsi" w:hAnsi="Times New Roman" w:cs="Times New Roman"/>
          <w:kern w:val="0"/>
          <w:szCs w:val="20"/>
          <w:lang w:eastAsia="en-US" w:bidi="ar-SA"/>
        </w:rPr>
        <w:t>№ 12(1). –</w:t>
      </w:r>
      <w:r w:rsidRPr="00625CB1">
        <w:rPr>
          <w:rFonts w:ascii="Times New Roman" w:eastAsiaTheme="minorHAnsi" w:hAnsi="Times New Roman" w:cs="Times New Roman"/>
          <w:kern w:val="0"/>
          <w:szCs w:val="20"/>
          <w:lang w:val="en-US" w:eastAsia="en-US" w:bidi="ar-SA"/>
        </w:rPr>
        <w:t xml:space="preserve"> </w:t>
      </w:r>
      <w:proofErr w:type="gramStart"/>
      <w:r w:rsidRPr="00625CB1">
        <w:rPr>
          <w:rFonts w:ascii="Times New Roman" w:eastAsiaTheme="minorHAnsi" w:hAnsi="Times New Roman" w:cs="Times New Roman"/>
          <w:kern w:val="0"/>
          <w:szCs w:val="20"/>
          <w:lang w:val="en-US" w:eastAsia="en-US" w:bidi="ar-SA"/>
        </w:rPr>
        <w:t>P.</w:t>
      </w:r>
      <w:r>
        <w:rPr>
          <w:rFonts w:ascii="Times New Roman" w:eastAsiaTheme="minorHAnsi" w:hAnsi="Times New Roman" w:cs="Times New Roman"/>
          <w:kern w:val="0"/>
          <w:szCs w:val="20"/>
          <w:lang w:eastAsia="en-US" w:bidi="ar-SA"/>
        </w:rPr>
        <w:t xml:space="preserve"> </w:t>
      </w:r>
      <w:r w:rsidRPr="00625CB1">
        <w:rPr>
          <w:rFonts w:ascii="Times New Roman" w:eastAsiaTheme="minorHAnsi" w:hAnsi="Times New Roman" w:cs="Times New Roman"/>
          <w:kern w:val="0"/>
          <w:szCs w:val="20"/>
          <w:lang w:val="en-US" w:eastAsia="en-US" w:bidi="ar-SA"/>
        </w:rPr>
        <w:t>55.</w:t>
      </w:r>
      <w:proofErr w:type="gramEnd"/>
      <w:r w:rsidRPr="00625CB1">
        <w:rPr>
          <w:rFonts w:ascii="Times New Roman" w:eastAsiaTheme="minorHAnsi" w:hAnsi="Times New Roman" w:cs="Times New Roman"/>
          <w:kern w:val="0"/>
          <w:szCs w:val="20"/>
          <w:lang w:eastAsia="en-US" w:bidi="ar-S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2">
    <w:nsid w:val="00000003"/>
    <w:multiLevelType w:val="singleLevel"/>
    <w:tmpl w:val="8FE8350A"/>
    <w:name w:val="WW8Num3"/>
    <w:lvl w:ilvl="0">
      <w:start w:val="1"/>
      <w:numFmt w:val="decimal"/>
      <w:lvlText w:val="%1."/>
      <w:lvlJc w:val="left"/>
      <w:pPr>
        <w:tabs>
          <w:tab w:val="num" w:pos="0"/>
        </w:tabs>
        <w:ind w:left="1211" w:hanging="360"/>
      </w:pPr>
      <w:rPr>
        <w:rFonts w:ascii="Times New Roman" w:hAnsi="Times New Roman" w:cs="Times New Roman" w:hint="default"/>
        <w:i w:val="0"/>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hAnsi="Times New Roman" w:cs="Times New Roman"/>
        <w:sz w:val="29"/>
        <w:szCs w:val="29"/>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lvl w:ilvl="0">
      <w:start w:val="1"/>
      <w:numFmt w:val="decimal"/>
      <w:lvlText w:val="%1."/>
      <w:lvlJc w:val="left"/>
      <w:pPr>
        <w:tabs>
          <w:tab w:val="num" w:pos="720"/>
        </w:tabs>
        <w:ind w:left="720" w:hanging="360"/>
      </w:pPr>
      <w:rPr>
        <w:rFonts w:ascii="Times New Roman" w:hAnsi="Times New Roman" w:cs="Times New Roman"/>
        <w:sz w:val="29"/>
        <w:szCs w:val="29"/>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lvl w:ilvl="0">
      <w:start w:val="1"/>
      <w:numFmt w:val="decimal"/>
      <w:lvlText w:val="%1."/>
      <w:lvlJc w:val="left"/>
      <w:pPr>
        <w:tabs>
          <w:tab w:val="num" w:pos="720"/>
        </w:tabs>
        <w:ind w:left="720" w:hanging="360"/>
      </w:pPr>
      <w:rPr>
        <w:rFonts w:ascii="Times New Roman" w:hAnsi="Times New Roman" w:cs="Times New Roman"/>
        <w:sz w:val="29"/>
        <w:szCs w:val="29"/>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987823"/>
    <w:multiLevelType w:val="hybridMultilevel"/>
    <w:tmpl w:val="D1543C64"/>
    <w:lvl w:ilvl="0" w:tplc="0DB091A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01734B36"/>
    <w:multiLevelType w:val="multilevel"/>
    <w:tmpl w:val="3124B9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4B11B16"/>
    <w:multiLevelType w:val="hybridMultilevel"/>
    <w:tmpl w:val="FBC423C0"/>
    <w:lvl w:ilvl="0" w:tplc="F460A8B4">
      <w:start w:val="1"/>
      <w:numFmt w:val="decimal"/>
      <w:lvlText w:val="%1."/>
      <w:lvlJc w:val="left"/>
      <w:pPr>
        <w:ind w:left="1070"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04DF1B38"/>
    <w:multiLevelType w:val="hybridMultilevel"/>
    <w:tmpl w:val="9D1CBA66"/>
    <w:lvl w:ilvl="0" w:tplc="79C89276">
      <w:start w:val="1"/>
      <w:numFmt w:val="decimal"/>
      <w:lvlText w:val="%1."/>
      <w:lvlJc w:val="left"/>
      <w:pPr>
        <w:ind w:left="360" w:hanging="360"/>
      </w:pPr>
      <w:rPr>
        <w:rFonts w:ascii="Times New Roman" w:eastAsia="Times New Roman" w:hAnsi="Times New Roman"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F223B39"/>
    <w:multiLevelType w:val="hybridMultilevel"/>
    <w:tmpl w:val="7BC0F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695279"/>
    <w:multiLevelType w:val="multilevel"/>
    <w:tmpl w:val="6B8C5C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AD211EE"/>
    <w:multiLevelType w:val="multilevel"/>
    <w:tmpl w:val="F7F8AE5C"/>
    <w:lvl w:ilvl="0">
      <w:start w:val="1"/>
      <w:numFmt w:val="decimal"/>
      <w:lvlText w:val="%1."/>
      <w:lvlJc w:val="left"/>
      <w:pPr>
        <w:ind w:left="502" w:hanging="360"/>
      </w:pPr>
      <w:rPr>
        <w:rFonts w:hint="default"/>
      </w:rPr>
    </w:lvl>
    <w:lvl w:ilvl="1">
      <w:start w:val="3"/>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nsid w:val="221A00BB"/>
    <w:multiLevelType w:val="hybridMultilevel"/>
    <w:tmpl w:val="02AE35F2"/>
    <w:lvl w:ilvl="0" w:tplc="79C89276">
      <w:start w:val="1"/>
      <w:numFmt w:val="decimal"/>
      <w:lvlText w:val="%1."/>
      <w:lvlJc w:val="left"/>
      <w:pPr>
        <w:ind w:left="360" w:hanging="360"/>
      </w:pPr>
      <w:rPr>
        <w:rFonts w:ascii="Times New Roman" w:eastAsia="Times New Roman" w:hAnsi="Times New Roman"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53C2BAC"/>
    <w:multiLevelType w:val="hybridMultilevel"/>
    <w:tmpl w:val="40625D76"/>
    <w:lvl w:ilvl="0" w:tplc="BBE2741E">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7">
    <w:nsid w:val="29832EE7"/>
    <w:multiLevelType w:val="multilevel"/>
    <w:tmpl w:val="01A6B1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9E3357F"/>
    <w:multiLevelType w:val="hybridMultilevel"/>
    <w:tmpl w:val="69E4B5BE"/>
    <w:lvl w:ilvl="0" w:tplc="FB70B0B4">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2D473FB6"/>
    <w:multiLevelType w:val="multilevel"/>
    <w:tmpl w:val="F51E2B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14F59CA"/>
    <w:multiLevelType w:val="hybridMultilevel"/>
    <w:tmpl w:val="100859F4"/>
    <w:lvl w:ilvl="0" w:tplc="57DC0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694CD1"/>
    <w:multiLevelType w:val="multilevel"/>
    <w:tmpl w:val="7628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31436F"/>
    <w:multiLevelType w:val="multilevel"/>
    <w:tmpl w:val="77FCA1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70D783D"/>
    <w:multiLevelType w:val="multilevel"/>
    <w:tmpl w:val="114A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C1D2E49"/>
    <w:multiLevelType w:val="hybridMultilevel"/>
    <w:tmpl w:val="8F02ECE6"/>
    <w:lvl w:ilvl="0" w:tplc="C0D2C542">
      <w:start w:val="1"/>
      <w:numFmt w:val="decimal"/>
      <w:lvlText w:val="%1."/>
      <w:lvlJc w:val="left"/>
      <w:pPr>
        <w:ind w:left="1070"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4CE6540B"/>
    <w:multiLevelType w:val="hybridMultilevel"/>
    <w:tmpl w:val="E62EFD5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4E1B17BC"/>
    <w:multiLevelType w:val="multilevel"/>
    <w:tmpl w:val="8068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50E79"/>
    <w:multiLevelType w:val="multilevel"/>
    <w:tmpl w:val="CC2A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F2B7D2F"/>
    <w:multiLevelType w:val="multilevel"/>
    <w:tmpl w:val="8006C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1723F20"/>
    <w:multiLevelType w:val="multilevel"/>
    <w:tmpl w:val="D8D0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E35201"/>
    <w:multiLevelType w:val="hybridMultilevel"/>
    <w:tmpl w:val="77CC6380"/>
    <w:lvl w:ilvl="0" w:tplc="79C89276">
      <w:start w:val="1"/>
      <w:numFmt w:val="decimal"/>
      <w:lvlText w:val="%1."/>
      <w:lvlJc w:val="left"/>
      <w:pPr>
        <w:ind w:left="360" w:hanging="360"/>
      </w:pPr>
      <w:rPr>
        <w:rFonts w:ascii="Times New Roman" w:eastAsia="Times New Roman" w:hAnsi="Times New Roman"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5B423EA"/>
    <w:multiLevelType w:val="multilevel"/>
    <w:tmpl w:val="1284D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6F6616E"/>
    <w:multiLevelType w:val="hybridMultilevel"/>
    <w:tmpl w:val="0D0E3726"/>
    <w:lvl w:ilvl="0" w:tplc="E74CFD60">
      <w:start w:val="3"/>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57871478"/>
    <w:multiLevelType w:val="hybridMultilevel"/>
    <w:tmpl w:val="4AB21EC8"/>
    <w:lvl w:ilvl="0" w:tplc="326E0484">
      <w:start w:val="1"/>
      <w:numFmt w:val="decimal"/>
      <w:lvlText w:val="%1."/>
      <w:lvlJc w:val="left"/>
      <w:pPr>
        <w:ind w:left="1070"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nsid w:val="5DF71C52"/>
    <w:multiLevelType w:val="multilevel"/>
    <w:tmpl w:val="6A64E1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3E92185"/>
    <w:multiLevelType w:val="multilevel"/>
    <w:tmpl w:val="53AC74D6"/>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906"/>
        </w:tabs>
        <w:ind w:left="906" w:hanging="48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36">
    <w:nsid w:val="6688385D"/>
    <w:multiLevelType w:val="hybridMultilevel"/>
    <w:tmpl w:val="62E2EB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8DD3D33"/>
    <w:multiLevelType w:val="multilevel"/>
    <w:tmpl w:val="301039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9FA6BF6"/>
    <w:multiLevelType w:val="multilevel"/>
    <w:tmpl w:val="0A48E9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DBB6E09"/>
    <w:multiLevelType w:val="multilevel"/>
    <w:tmpl w:val="368C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630889"/>
    <w:multiLevelType w:val="multilevel"/>
    <w:tmpl w:val="5BA2C3E8"/>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1">
    <w:nsid w:val="77915556"/>
    <w:multiLevelType w:val="multilevel"/>
    <w:tmpl w:val="233C35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7D333A5"/>
    <w:multiLevelType w:val="multilevel"/>
    <w:tmpl w:val="D71AC292"/>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87E4F45"/>
    <w:multiLevelType w:val="multilevel"/>
    <w:tmpl w:val="AC48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B0412B6"/>
    <w:multiLevelType w:val="multilevel"/>
    <w:tmpl w:val="DF2AD7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B0C55E6"/>
    <w:multiLevelType w:val="hybridMultilevel"/>
    <w:tmpl w:val="A8F67B52"/>
    <w:lvl w:ilvl="0" w:tplc="6FBCD9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BD02A3D"/>
    <w:multiLevelType w:val="hybridMultilevel"/>
    <w:tmpl w:val="02AE35F2"/>
    <w:lvl w:ilvl="0" w:tplc="79C89276">
      <w:start w:val="1"/>
      <w:numFmt w:val="decimal"/>
      <w:lvlText w:val="%1."/>
      <w:lvlJc w:val="left"/>
      <w:pPr>
        <w:ind w:left="360" w:hanging="360"/>
      </w:pPr>
      <w:rPr>
        <w:rFonts w:ascii="Times New Roman" w:eastAsia="Times New Roman" w:hAnsi="Times New Roman"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C9E0EC0"/>
    <w:multiLevelType w:val="hybridMultilevel"/>
    <w:tmpl w:val="F774E90A"/>
    <w:lvl w:ilvl="0" w:tplc="2C12FDCA">
      <w:start w:val="2"/>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8"/>
  </w:num>
  <w:num w:numId="3">
    <w:abstractNumId w:val="14"/>
  </w:num>
  <w:num w:numId="4">
    <w:abstractNumId w:val="45"/>
  </w:num>
  <w:num w:numId="5">
    <w:abstractNumId w:val="12"/>
  </w:num>
  <w:num w:numId="6">
    <w:abstractNumId w:val="15"/>
  </w:num>
  <w:num w:numId="7">
    <w:abstractNumId w:val="25"/>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6"/>
  </w:num>
  <w:num w:numId="16">
    <w:abstractNumId w:val="36"/>
  </w:num>
  <w:num w:numId="17">
    <w:abstractNumId w:val="40"/>
  </w:num>
  <w:num w:numId="18">
    <w:abstractNumId w:val="47"/>
  </w:num>
  <w:num w:numId="19">
    <w:abstractNumId w:val="8"/>
  </w:num>
  <w:num w:numId="20">
    <w:abstractNumId w:val="32"/>
  </w:num>
  <w:num w:numId="21">
    <w:abstractNumId w:val="34"/>
  </w:num>
  <w:num w:numId="22">
    <w:abstractNumId w:val="42"/>
  </w:num>
  <w:num w:numId="23">
    <w:abstractNumId w:val="33"/>
  </w:num>
  <w:num w:numId="24">
    <w:abstractNumId w:val="24"/>
  </w:num>
  <w:num w:numId="25">
    <w:abstractNumId w:val="10"/>
  </w:num>
  <w:num w:numId="26">
    <w:abstractNumId w:val="26"/>
  </w:num>
  <w:num w:numId="27">
    <w:abstractNumId w:val="39"/>
  </w:num>
  <w:num w:numId="28">
    <w:abstractNumId w:val="35"/>
  </w:num>
  <w:num w:numId="29">
    <w:abstractNumId w:val="29"/>
  </w:num>
  <w:num w:numId="30">
    <w:abstractNumId w:val="44"/>
  </w:num>
  <w:num w:numId="31">
    <w:abstractNumId w:val="41"/>
  </w:num>
  <w:num w:numId="32">
    <w:abstractNumId w:val="9"/>
  </w:num>
  <w:num w:numId="33">
    <w:abstractNumId w:val="28"/>
  </w:num>
  <w:num w:numId="34">
    <w:abstractNumId w:val="19"/>
  </w:num>
  <w:num w:numId="35">
    <w:abstractNumId w:val="37"/>
  </w:num>
  <w:num w:numId="36">
    <w:abstractNumId w:val="22"/>
  </w:num>
  <w:num w:numId="37">
    <w:abstractNumId w:val="17"/>
  </w:num>
  <w:num w:numId="38">
    <w:abstractNumId w:val="13"/>
  </w:num>
  <w:num w:numId="39">
    <w:abstractNumId w:val="38"/>
  </w:num>
  <w:num w:numId="40">
    <w:abstractNumId w:val="31"/>
  </w:num>
  <w:num w:numId="41">
    <w:abstractNumId w:val="23"/>
  </w:num>
  <w:num w:numId="42">
    <w:abstractNumId w:val="11"/>
  </w:num>
  <w:num w:numId="43">
    <w:abstractNumId w:val="30"/>
  </w:num>
  <w:num w:numId="44">
    <w:abstractNumId w:val="46"/>
  </w:num>
  <w:num w:numId="45">
    <w:abstractNumId w:val="20"/>
  </w:num>
  <w:num w:numId="46">
    <w:abstractNumId w:val="43"/>
  </w:num>
  <w:num w:numId="47">
    <w:abstractNumId w:val="27"/>
  </w:num>
  <w:num w:numId="48">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237BF0"/>
    <w:rsid w:val="00001BCF"/>
    <w:rsid w:val="0000201A"/>
    <w:rsid w:val="00004941"/>
    <w:rsid w:val="000068CA"/>
    <w:rsid w:val="00006E32"/>
    <w:rsid w:val="00007CE8"/>
    <w:rsid w:val="00010B56"/>
    <w:rsid w:val="00014E01"/>
    <w:rsid w:val="00016174"/>
    <w:rsid w:val="00030F0C"/>
    <w:rsid w:val="00032C7A"/>
    <w:rsid w:val="00036A62"/>
    <w:rsid w:val="0003787B"/>
    <w:rsid w:val="0004267B"/>
    <w:rsid w:val="00044296"/>
    <w:rsid w:val="00046010"/>
    <w:rsid w:val="00047DD0"/>
    <w:rsid w:val="000510CC"/>
    <w:rsid w:val="00054452"/>
    <w:rsid w:val="00055C3F"/>
    <w:rsid w:val="00055DF0"/>
    <w:rsid w:val="000572BF"/>
    <w:rsid w:val="00061536"/>
    <w:rsid w:val="00061994"/>
    <w:rsid w:val="00061B24"/>
    <w:rsid w:val="0006273B"/>
    <w:rsid w:val="00065C8B"/>
    <w:rsid w:val="0006719B"/>
    <w:rsid w:val="00067EC8"/>
    <w:rsid w:val="00074ADC"/>
    <w:rsid w:val="0007629C"/>
    <w:rsid w:val="000769CA"/>
    <w:rsid w:val="00076DA6"/>
    <w:rsid w:val="000804BB"/>
    <w:rsid w:val="000807BD"/>
    <w:rsid w:val="0009343C"/>
    <w:rsid w:val="00093FD0"/>
    <w:rsid w:val="000A17ED"/>
    <w:rsid w:val="000A1CBA"/>
    <w:rsid w:val="000A2E12"/>
    <w:rsid w:val="000A5AC4"/>
    <w:rsid w:val="000B0D8C"/>
    <w:rsid w:val="000B188C"/>
    <w:rsid w:val="000B1DEC"/>
    <w:rsid w:val="000B52E6"/>
    <w:rsid w:val="000B5473"/>
    <w:rsid w:val="000B686D"/>
    <w:rsid w:val="000B71AD"/>
    <w:rsid w:val="000C0772"/>
    <w:rsid w:val="000C1075"/>
    <w:rsid w:val="000C196A"/>
    <w:rsid w:val="000C1A27"/>
    <w:rsid w:val="000C1F82"/>
    <w:rsid w:val="000C49B9"/>
    <w:rsid w:val="000C682F"/>
    <w:rsid w:val="000D065C"/>
    <w:rsid w:val="000D0D96"/>
    <w:rsid w:val="000D4F38"/>
    <w:rsid w:val="000D555D"/>
    <w:rsid w:val="000E31CF"/>
    <w:rsid w:val="000E3852"/>
    <w:rsid w:val="000E6100"/>
    <w:rsid w:val="000F029F"/>
    <w:rsid w:val="000F249A"/>
    <w:rsid w:val="000F4618"/>
    <w:rsid w:val="000F63AB"/>
    <w:rsid w:val="001005C7"/>
    <w:rsid w:val="00102EAF"/>
    <w:rsid w:val="00103ED2"/>
    <w:rsid w:val="001074A4"/>
    <w:rsid w:val="00110A1B"/>
    <w:rsid w:val="00112312"/>
    <w:rsid w:val="001144C4"/>
    <w:rsid w:val="00116151"/>
    <w:rsid w:val="001161BC"/>
    <w:rsid w:val="00117620"/>
    <w:rsid w:val="001178F8"/>
    <w:rsid w:val="00130F77"/>
    <w:rsid w:val="001335DE"/>
    <w:rsid w:val="00135DA3"/>
    <w:rsid w:val="0014129E"/>
    <w:rsid w:val="00142169"/>
    <w:rsid w:val="001428D2"/>
    <w:rsid w:val="00155B52"/>
    <w:rsid w:val="001644C3"/>
    <w:rsid w:val="00166E53"/>
    <w:rsid w:val="00170329"/>
    <w:rsid w:val="001733C8"/>
    <w:rsid w:val="001745CE"/>
    <w:rsid w:val="00177828"/>
    <w:rsid w:val="001778AE"/>
    <w:rsid w:val="0018024C"/>
    <w:rsid w:val="00182E24"/>
    <w:rsid w:val="00187247"/>
    <w:rsid w:val="00192FCD"/>
    <w:rsid w:val="00195664"/>
    <w:rsid w:val="001A0EAC"/>
    <w:rsid w:val="001A1A59"/>
    <w:rsid w:val="001A4325"/>
    <w:rsid w:val="001A549A"/>
    <w:rsid w:val="001B119B"/>
    <w:rsid w:val="001B2D9A"/>
    <w:rsid w:val="001B4397"/>
    <w:rsid w:val="001B603D"/>
    <w:rsid w:val="001C4B9B"/>
    <w:rsid w:val="001D3783"/>
    <w:rsid w:val="001D3D2C"/>
    <w:rsid w:val="001D4632"/>
    <w:rsid w:val="001D494C"/>
    <w:rsid w:val="001E1648"/>
    <w:rsid w:val="001E2CE8"/>
    <w:rsid w:val="001E538A"/>
    <w:rsid w:val="001F133C"/>
    <w:rsid w:val="001F3E49"/>
    <w:rsid w:val="001F565A"/>
    <w:rsid w:val="001F690F"/>
    <w:rsid w:val="001F71A2"/>
    <w:rsid w:val="0020157E"/>
    <w:rsid w:val="00201D39"/>
    <w:rsid w:val="00217CC9"/>
    <w:rsid w:val="0022048B"/>
    <w:rsid w:val="00221FD2"/>
    <w:rsid w:val="0022553D"/>
    <w:rsid w:val="00226BA9"/>
    <w:rsid w:val="00227711"/>
    <w:rsid w:val="002314A7"/>
    <w:rsid w:val="002338E5"/>
    <w:rsid w:val="00234506"/>
    <w:rsid w:val="00237974"/>
    <w:rsid w:val="00237BF0"/>
    <w:rsid w:val="002411B5"/>
    <w:rsid w:val="002437A5"/>
    <w:rsid w:val="00244ADB"/>
    <w:rsid w:val="0024678F"/>
    <w:rsid w:val="002476B5"/>
    <w:rsid w:val="002501C6"/>
    <w:rsid w:val="00250EFA"/>
    <w:rsid w:val="0025678D"/>
    <w:rsid w:val="00257C27"/>
    <w:rsid w:val="00262BE3"/>
    <w:rsid w:val="002647AF"/>
    <w:rsid w:val="00264C96"/>
    <w:rsid w:val="00266BC9"/>
    <w:rsid w:val="00276319"/>
    <w:rsid w:val="00282502"/>
    <w:rsid w:val="002837E6"/>
    <w:rsid w:val="0028558B"/>
    <w:rsid w:val="002864F4"/>
    <w:rsid w:val="00290036"/>
    <w:rsid w:val="00291BEE"/>
    <w:rsid w:val="00294F04"/>
    <w:rsid w:val="002A0D84"/>
    <w:rsid w:val="002A3BA3"/>
    <w:rsid w:val="002B3283"/>
    <w:rsid w:val="002B412B"/>
    <w:rsid w:val="002B577E"/>
    <w:rsid w:val="002B5E56"/>
    <w:rsid w:val="002B7615"/>
    <w:rsid w:val="002C28BC"/>
    <w:rsid w:val="002C2E3A"/>
    <w:rsid w:val="002C3B44"/>
    <w:rsid w:val="002C412C"/>
    <w:rsid w:val="002C5538"/>
    <w:rsid w:val="002C7C63"/>
    <w:rsid w:val="002D6071"/>
    <w:rsid w:val="002E3E4C"/>
    <w:rsid w:val="002E3E5A"/>
    <w:rsid w:val="002F0003"/>
    <w:rsid w:val="002F4CC8"/>
    <w:rsid w:val="002F6471"/>
    <w:rsid w:val="00303104"/>
    <w:rsid w:val="00303A57"/>
    <w:rsid w:val="0030411E"/>
    <w:rsid w:val="003052C4"/>
    <w:rsid w:val="00312209"/>
    <w:rsid w:val="0031418D"/>
    <w:rsid w:val="003150DD"/>
    <w:rsid w:val="00315ACF"/>
    <w:rsid w:val="00315BD2"/>
    <w:rsid w:val="00316E23"/>
    <w:rsid w:val="00333CB3"/>
    <w:rsid w:val="00334DFF"/>
    <w:rsid w:val="003353C9"/>
    <w:rsid w:val="003356FA"/>
    <w:rsid w:val="0033748B"/>
    <w:rsid w:val="00343168"/>
    <w:rsid w:val="003452AE"/>
    <w:rsid w:val="0034553B"/>
    <w:rsid w:val="00346316"/>
    <w:rsid w:val="003468D0"/>
    <w:rsid w:val="003525DD"/>
    <w:rsid w:val="003541A5"/>
    <w:rsid w:val="00355E40"/>
    <w:rsid w:val="0036099C"/>
    <w:rsid w:val="0036167E"/>
    <w:rsid w:val="00364546"/>
    <w:rsid w:val="003664AD"/>
    <w:rsid w:val="0037229F"/>
    <w:rsid w:val="003757FE"/>
    <w:rsid w:val="00375C24"/>
    <w:rsid w:val="00376C11"/>
    <w:rsid w:val="00376F44"/>
    <w:rsid w:val="00384D6E"/>
    <w:rsid w:val="00385BEE"/>
    <w:rsid w:val="00385CA5"/>
    <w:rsid w:val="00386B66"/>
    <w:rsid w:val="0038736B"/>
    <w:rsid w:val="00387FEE"/>
    <w:rsid w:val="0039138F"/>
    <w:rsid w:val="00392235"/>
    <w:rsid w:val="00392674"/>
    <w:rsid w:val="003928E4"/>
    <w:rsid w:val="00395BEB"/>
    <w:rsid w:val="00397049"/>
    <w:rsid w:val="0039775F"/>
    <w:rsid w:val="003A49E1"/>
    <w:rsid w:val="003A7468"/>
    <w:rsid w:val="003B1E05"/>
    <w:rsid w:val="003B45CD"/>
    <w:rsid w:val="003B4D3C"/>
    <w:rsid w:val="003C07B1"/>
    <w:rsid w:val="003C0BDF"/>
    <w:rsid w:val="003C109A"/>
    <w:rsid w:val="003C5475"/>
    <w:rsid w:val="003C6528"/>
    <w:rsid w:val="003D03FD"/>
    <w:rsid w:val="003D0521"/>
    <w:rsid w:val="003D131D"/>
    <w:rsid w:val="003D1620"/>
    <w:rsid w:val="003D3BDA"/>
    <w:rsid w:val="003D3F71"/>
    <w:rsid w:val="003D77BB"/>
    <w:rsid w:val="003E0DD3"/>
    <w:rsid w:val="003E3909"/>
    <w:rsid w:val="003E5006"/>
    <w:rsid w:val="003F3204"/>
    <w:rsid w:val="003F4ACC"/>
    <w:rsid w:val="003F53D6"/>
    <w:rsid w:val="00407362"/>
    <w:rsid w:val="00412BA7"/>
    <w:rsid w:val="004143E9"/>
    <w:rsid w:val="0042271F"/>
    <w:rsid w:val="0042469C"/>
    <w:rsid w:val="00424F6B"/>
    <w:rsid w:val="004273A5"/>
    <w:rsid w:val="004344FF"/>
    <w:rsid w:val="004351F3"/>
    <w:rsid w:val="004352B8"/>
    <w:rsid w:val="0043571F"/>
    <w:rsid w:val="00435BC5"/>
    <w:rsid w:val="004370C3"/>
    <w:rsid w:val="00437497"/>
    <w:rsid w:val="00444EC5"/>
    <w:rsid w:val="0045102F"/>
    <w:rsid w:val="00455C02"/>
    <w:rsid w:val="00456B0F"/>
    <w:rsid w:val="00457F5E"/>
    <w:rsid w:val="00462A95"/>
    <w:rsid w:val="00462B72"/>
    <w:rsid w:val="0046567A"/>
    <w:rsid w:val="00465C30"/>
    <w:rsid w:val="004665EA"/>
    <w:rsid w:val="0046799C"/>
    <w:rsid w:val="00467AE6"/>
    <w:rsid w:val="0047084F"/>
    <w:rsid w:val="00476EA5"/>
    <w:rsid w:val="00480793"/>
    <w:rsid w:val="00482BC9"/>
    <w:rsid w:val="004841C8"/>
    <w:rsid w:val="00485AA3"/>
    <w:rsid w:val="00487F78"/>
    <w:rsid w:val="0049278B"/>
    <w:rsid w:val="004951BC"/>
    <w:rsid w:val="004A0B09"/>
    <w:rsid w:val="004A1241"/>
    <w:rsid w:val="004A4D5D"/>
    <w:rsid w:val="004A54B5"/>
    <w:rsid w:val="004B0BD1"/>
    <w:rsid w:val="004B12E0"/>
    <w:rsid w:val="004B270B"/>
    <w:rsid w:val="004B466C"/>
    <w:rsid w:val="004C01B6"/>
    <w:rsid w:val="004C338C"/>
    <w:rsid w:val="004C3930"/>
    <w:rsid w:val="004C3B85"/>
    <w:rsid w:val="004C4152"/>
    <w:rsid w:val="004C6FED"/>
    <w:rsid w:val="004C79BB"/>
    <w:rsid w:val="004D11A6"/>
    <w:rsid w:val="004D3466"/>
    <w:rsid w:val="004D57E2"/>
    <w:rsid w:val="004E108D"/>
    <w:rsid w:val="004E1222"/>
    <w:rsid w:val="004E1E1E"/>
    <w:rsid w:val="004E2F35"/>
    <w:rsid w:val="004E41B2"/>
    <w:rsid w:val="004E7087"/>
    <w:rsid w:val="004E7C9E"/>
    <w:rsid w:val="004F159D"/>
    <w:rsid w:val="004F5CED"/>
    <w:rsid w:val="004F64AD"/>
    <w:rsid w:val="004F6C61"/>
    <w:rsid w:val="004F7B70"/>
    <w:rsid w:val="00502C56"/>
    <w:rsid w:val="00502EAE"/>
    <w:rsid w:val="00507E0C"/>
    <w:rsid w:val="0051059E"/>
    <w:rsid w:val="00510EF8"/>
    <w:rsid w:val="005166FA"/>
    <w:rsid w:val="00517BF3"/>
    <w:rsid w:val="005209B9"/>
    <w:rsid w:val="005211A6"/>
    <w:rsid w:val="005245AC"/>
    <w:rsid w:val="005270EE"/>
    <w:rsid w:val="00531AAA"/>
    <w:rsid w:val="00535D17"/>
    <w:rsid w:val="005365AF"/>
    <w:rsid w:val="00541538"/>
    <w:rsid w:val="0054207E"/>
    <w:rsid w:val="00543E94"/>
    <w:rsid w:val="00545875"/>
    <w:rsid w:val="00545903"/>
    <w:rsid w:val="00546CF2"/>
    <w:rsid w:val="00552F05"/>
    <w:rsid w:val="00556F2C"/>
    <w:rsid w:val="00557B81"/>
    <w:rsid w:val="00562550"/>
    <w:rsid w:val="00562C8A"/>
    <w:rsid w:val="005735A7"/>
    <w:rsid w:val="00574552"/>
    <w:rsid w:val="00582F06"/>
    <w:rsid w:val="0058464C"/>
    <w:rsid w:val="00584BB8"/>
    <w:rsid w:val="00587EBD"/>
    <w:rsid w:val="00590B55"/>
    <w:rsid w:val="00595DCA"/>
    <w:rsid w:val="00595FCB"/>
    <w:rsid w:val="005A45ED"/>
    <w:rsid w:val="005A5355"/>
    <w:rsid w:val="005A6979"/>
    <w:rsid w:val="005A7590"/>
    <w:rsid w:val="005B07C4"/>
    <w:rsid w:val="005B7CA4"/>
    <w:rsid w:val="005C07BA"/>
    <w:rsid w:val="005C148F"/>
    <w:rsid w:val="005C26BC"/>
    <w:rsid w:val="005C2D2A"/>
    <w:rsid w:val="005C36F1"/>
    <w:rsid w:val="005C50DB"/>
    <w:rsid w:val="005C6A1B"/>
    <w:rsid w:val="005C7A28"/>
    <w:rsid w:val="005C7D5C"/>
    <w:rsid w:val="005D1A85"/>
    <w:rsid w:val="005D4115"/>
    <w:rsid w:val="005D6FB6"/>
    <w:rsid w:val="005E1676"/>
    <w:rsid w:val="005E23A4"/>
    <w:rsid w:val="005E395D"/>
    <w:rsid w:val="005E6103"/>
    <w:rsid w:val="005F1D06"/>
    <w:rsid w:val="005F27EA"/>
    <w:rsid w:val="0060346A"/>
    <w:rsid w:val="00610855"/>
    <w:rsid w:val="00610BCC"/>
    <w:rsid w:val="00611AF8"/>
    <w:rsid w:val="00613141"/>
    <w:rsid w:val="00616C25"/>
    <w:rsid w:val="00616FCB"/>
    <w:rsid w:val="0062005A"/>
    <w:rsid w:val="00622433"/>
    <w:rsid w:val="006227F7"/>
    <w:rsid w:val="00625CB1"/>
    <w:rsid w:val="006260C8"/>
    <w:rsid w:val="0063418A"/>
    <w:rsid w:val="00636661"/>
    <w:rsid w:val="00642377"/>
    <w:rsid w:val="0064389A"/>
    <w:rsid w:val="00643C46"/>
    <w:rsid w:val="0064546B"/>
    <w:rsid w:val="006463E7"/>
    <w:rsid w:val="0064700F"/>
    <w:rsid w:val="00650021"/>
    <w:rsid w:val="006505C6"/>
    <w:rsid w:val="00650B5A"/>
    <w:rsid w:val="00651417"/>
    <w:rsid w:val="00652D00"/>
    <w:rsid w:val="00653C98"/>
    <w:rsid w:val="00654F4E"/>
    <w:rsid w:val="00663007"/>
    <w:rsid w:val="00664B6B"/>
    <w:rsid w:val="00667D25"/>
    <w:rsid w:val="00672D2E"/>
    <w:rsid w:val="00673465"/>
    <w:rsid w:val="00676655"/>
    <w:rsid w:val="0067704B"/>
    <w:rsid w:val="006770F7"/>
    <w:rsid w:val="0068030A"/>
    <w:rsid w:val="00685051"/>
    <w:rsid w:val="00691099"/>
    <w:rsid w:val="00692A1E"/>
    <w:rsid w:val="00694ED6"/>
    <w:rsid w:val="006978F7"/>
    <w:rsid w:val="00697E75"/>
    <w:rsid w:val="006A03AD"/>
    <w:rsid w:val="006A1503"/>
    <w:rsid w:val="006B0D68"/>
    <w:rsid w:val="006B3AD7"/>
    <w:rsid w:val="006B7E7C"/>
    <w:rsid w:val="006C14EC"/>
    <w:rsid w:val="006C69D8"/>
    <w:rsid w:val="006D15FB"/>
    <w:rsid w:val="006D4DF0"/>
    <w:rsid w:val="006D5505"/>
    <w:rsid w:val="006D5D15"/>
    <w:rsid w:val="006E1FFB"/>
    <w:rsid w:val="006F68B9"/>
    <w:rsid w:val="007019A6"/>
    <w:rsid w:val="00702719"/>
    <w:rsid w:val="007061B8"/>
    <w:rsid w:val="00706A7F"/>
    <w:rsid w:val="00711BAE"/>
    <w:rsid w:val="007140FE"/>
    <w:rsid w:val="0071478F"/>
    <w:rsid w:val="00714E16"/>
    <w:rsid w:val="00715625"/>
    <w:rsid w:val="00723B95"/>
    <w:rsid w:val="00725A31"/>
    <w:rsid w:val="00726176"/>
    <w:rsid w:val="00730B2D"/>
    <w:rsid w:val="00730DDF"/>
    <w:rsid w:val="007315C8"/>
    <w:rsid w:val="00732BB0"/>
    <w:rsid w:val="007334B6"/>
    <w:rsid w:val="007336ED"/>
    <w:rsid w:val="0073728C"/>
    <w:rsid w:val="007410AB"/>
    <w:rsid w:val="00741F74"/>
    <w:rsid w:val="00743BED"/>
    <w:rsid w:val="00745032"/>
    <w:rsid w:val="007458FC"/>
    <w:rsid w:val="00746D0C"/>
    <w:rsid w:val="007511E3"/>
    <w:rsid w:val="007513D1"/>
    <w:rsid w:val="00751663"/>
    <w:rsid w:val="00751BEE"/>
    <w:rsid w:val="00755364"/>
    <w:rsid w:val="00761C54"/>
    <w:rsid w:val="00761F45"/>
    <w:rsid w:val="00764A66"/>
    <w:rsid w:val="00764A85"/>
    <w:rsid w:val="00766EEC"/>
    <w:rsid w:val="00767AD2"/>
    <w:rsid w:val="0077143F"/>
    <w:rsid w:val="00772AF3"/>
    <w:rsid w:val="00776D11"/>
    <w:rsid w:val="007807DE"/>
    <w:rsid w:val="00781029"/>
    <w:rsid w:val="0078338D"/>
    <w:rsid w:val="00783D53"/>
    <w:rsid w:val="00786081"/>
    <w:rsid w:val="00793FC4"/>
    <w:rsid w:val="00794A04"/>
    <w:rsid w:val="00795833"/>
    <w:rsid w:val="007967B2"/>
    <w:rsid w:val="007A12A5"/>
    <w:rsid w:val="007A1756"/>
    <w:rsid w:val="007A59BC"/>
    <w:rsid w:val="007A61F0"/>
    <w:rsid w:val="007A68A5"/>
    <w:rsid w:val="007B6209"/>
    <w:rsid w:val="007B7678"/>
    <w:rsid w:val="007C2E5E"/>
    <w:rsid w:val="007C4999"/>
    <w:rsid w:val="007D127D"/>
    <w:rsid w:val="007D26EB"/>
    <w:rsid w:val="007D375D"/>
    <w:rsid w:val="007D5CEA"/>
    <w:rsid w:val="007E156C"/>
    <w:rsid w:val="007E1F2D"/>
    <w:rsid w:val="007E2556"/>
    <w:rsid w:val="007E296A"/>
    <w:rsid w:val="007E3C48"/>
    <w:rsid w:val="007E4324"/>
    <w:rsid w:val="007E5B8A"/>
    <w:rsid w:val="007E5C6C"/>
    <w:rsid w:val="007E62D5"/>
    <w:rsid w:val="007F0DAD"/>
    <w:rsid w:val="007F146B"/>
    <w:rsid w:val="007F1F63"/>
    <w:rsid w:val="007F2550"/>
    <w:rsid w:val="007F565A"/>
    <w:rsid w:val="007F5CB9"/>
    <w:rsid w:val="007F65E3"/>
    <w:rsid w:val="007F6DCD"/>
    <w:rsid w:val="0080521F"/>
    <w:rsid w:val="00807B4C"/>
    <w:rsid w:val="008108B3"/>
    <w:rsid w:val="00812443"/>
    <w:rsid w:val="0081653B"/>
    <w:rsid w:val="008201EC"/>
    <w:rsid w:val="00820C1F"/>
    <w:rsid w:val="00820E59"/>
    <w:rsid w:val="00822166"/>
    <w:rsid w:val="008243A5"/>
    <w:rsid w:val="00833385"/>
    <w:rsid w:val="00834D40"/>
    <w:rsid w:val="00843956"/>
    <w:rsid w:val="008442F4"/>
    <w:rsid w:val="0084511A"/>
    <w:rsid w:val="008462B8"/>
    <w:rsid w:val="00851AD2"/>
    <w:rsid w:val="008559BA"/>
    <w:rsid w:val="00855A2C"/>
    <w:rsid w:val="00857D59"/>
    <w:rsid w:val="00857DDA"/>
    <w:rsid w:val="00860A37"/>
    <w:rsid w:val="008626F1"/>
    <w:rsid w:val="008646FE"/>
    <w:rsid w:val="00865D69"/>
    <w:rsid w:val="00866EF8"/>
    <w:rsid w:val="0087048C"/>
    <w:rsid w:val="008728CE"/>
    <w:rsid w:val="0087611B"/>
    <w:rsid w:val="00877911"/>
    <w:rsid w:val="00877B9C"/>
    <w:rsid w:val="008801C1"/>
    <w:rsid w:val="00882B7E"/>
    <w:rsid w:val="00882E2D"/>
    <w:rsid w:val="00886EDE"/>
    <w:rsid w:val="008904D9"/>
    <w:rsid w:val="00890D8A"/>
    <w:rsid w:val="008919CC"/>
    <w:rsid w:val="00894E7C"/>
    <w:rsid w:val="00897874"/>
    <w:rsid w:val="008A1B65"/>
    <w:rsid w:val="008A21ED"/>
    <w:rsid w:val="008A3F2E"/>
    <w:rsid w:val="008A46CB"/>
    <w:rsid w:val="008A5813"/>
    <w:rsid w:val="008A7F74"/>
    <w:rsid w:val="008B0036"/>
    <w:rsid w:val="008B24B9"/>
    <w:rsid w:val="008B50C2"/>
    <w:rsid w:val="008B53B9"/>
    <w:rsid w:val="008C0386"/>
    <w:rsid w:val="008C1543"/>
    <w:rsid w:val="008C73A6"/>
    <w:rsid w:val="008D072F"/>
    <w:rsid w:val="008D369E"/>
    <w:rsid w:val="008D428F"/>
    <w:rsid w:val="008D717D"/>
    <w:rsid w:val="008D79CE"/>
    <w:rsid w:val="008E3B5A"/>
    <w:rsid w:val="008E3FC3"/>
    <w:rsid w:val="008E5670"/>
    <w:rsid w:val="008F17B7"/>
    <w:rsid w:val="008F2E73"/>
    <w:rsid w:val="008F403D"/>
    <w:rsid w:val="008F426F"/>
    <w:rsid w:val="008F58CE"/>
    <w:rsid w:val="009003D9"/>
    <w:rsid w:val="0090463B"/>
    <w:rsid w:val="009073BF"/>
    <w:rsid w:val="0091291D"/>
    <w:rsid w:val="00914D60"/>
    <w:rsid w:val="0091516C"/>
    <w:rsid w:val="0091526D"/>
    <w:rsid w:val="00915B91"/>
    <w:rsid w:val="009202E0"/>
    <w:rsid w:val="00920A6B"/>
    <w:rsid w:val="00922F8E"/>
    <w:rsid w:val="00930927"/>
    <w:rsid w:val="009341CD"/>
    <w:rsid w:val="00941460"/>
    <w:rsid w:val="009418AE"/>
    <w:rsid w:val="00945F34"/>
    <w:rsid w:val="00945FFD"/>
    <w:rsid w:val="00947221"/>
    <w:rsid w:val="00952639"/>
    <w:rsid w:val="00953964"/>
    <w:rsid w:val="0095562F"/>
    <w:rsid w:val="0096176E"/>
    <w:rsid w:val="00961B08"/>
    <w:rsid w:val="009653DC"/>
    <w:rsid w:val="009660AC"/>
    <w:rsid w:val="009660F2"/>
    <w:rsid w:val="0096675F"/>
    <w:rsid w:val="00966AF9"/>
    <w:rsid w:val="00967146"/>
    <w:rsid w:val="00967CB9"/>
    <w:rsid w:val="0097561E"/>
    <w:rsid w:val="00980952"/>
    <w:rsid w:val="00981EE3"/>
    <w:rsid w:val="009821E9"/>
    <w:rsid w:val="00983FED"/>
    <w:rsid w:val="00987546"/>
    <w:rsid w:val="00991590"/>
    <w:rsid w:val="009928A3"/>
    <w:rsid w:val="00992927"/>
    <w:rsid w:val="00994807"/>
    <w:rsid w:val="0099704C"/>
    <w:rsid w:val="009A083D"/>
    <w:rsid w:val="009A0D25"/>
    <w:rsid w:val="009A433A"/>
    <w:rsid w:val="009A4E00"/>
    <w:rsid w:val="009A5A00"/>
    <w:rsid w:val="009A5CC0"/>
    <w:rsid w:val="009B0295"/>
    <w:rsid w:val="009B2DCF"/>
    <w:rsid w:val="009B2DEA"/>
    <w:rsid w:val="009B4597"/>
    <w:rsid w:val="009B52B2"/>
    <w:rsid w:val="009B5E89"/>
    <w:rsid w:val="009B7AF2"/>
    <w:rsid w:val="009B7EC9"/>
    <w:rsid w:val="009C451C"/>
    <w:rsid w:val="009C52C1"/>
    <w:rsid w:val="009D0B48"/>
    <w:rsid w:val="009D46A5"/>
    <w:rsid w:val="009E0DA0"/>
    <w:rsid w:val="009E5F32"/>
    <w:rsid w:val="009E7018"/>
    <w:rsid w:val="009F2819"/>
    <w:rsid w:val="009F370E"/>
    <w:rsid w:val="009F3EB9"/>
    <w:rsid w:val="009F409F"/>
    <w:rsid w:val="009F4AB1"/>
    <w:rsid w:val="009F7E03"/>
    <w:rsid w:val="00A00282"/>
    <w:rsid w:val="00A016EB"/>
    <w:rsid w:val="00A01EF6"/>
    <w:rsid w:val="00A06993"/>
    <w:rsid w:val="00A06E5A"/>
    <w:rsid w:val="00A1208A"/>
    <w:rsid w:val="00A14184"/>
    <w:rsid w:val="00A2295F"/>
    <w:rsid w:val="00A25F3C"/>
    <w:rsid w:val="00A26A2F"/>
    <w:rsid w:val="00A3096F"/>
    <w:rsid w:val="00A32135"/>
    <w:rsid w:val="00A33FBF"/>
    <w:rsid w:val="00A34E09"/>
    <w:rsid w:val="00A34E91"/>
    <w:rsid w:val="00A356EE"/>
    <w:rsid w:val="00A3706C"/>
    <w:rsid w:val="00A415D0"/>
    <w:rsid w:val="00A421BD"/>
    <w:rsid w:val="00A425D5"/>
    <w:rsid w:val="00A44711"/>
    <w:rsid w:val="00A4557E"/>
    <w:rsid w:val="00A51BE4"/>
    <w:rsid w:val="00A520BB"/>
    <w:rsid w:val="00A579FF"/>
    <w:rsid w:val="00A605C8"/>
    <w:rsid w:val="00A61F66"/>
    <w:rsid w:val="00A659C8"/>
    <w:rsid w:val="00A66B81"/>
    <w:rsid w:val="00A66E59"/>
    <w:rsid w:val="00A6708E"/>
    <w:rsid w:val="00A70302"/>
    <w:rsid w:val="00A7052E"/>
    <w:rsid w:val="00A720D2"/>
    <w:rsid w:val="00A80F09"/>
    <w:rsid w:val="00A8291E"/>
    <w:rsid w:val="00A9086D"/>
    <w:rsid w:val="00AA1A50"/>
    <w:rsid w:val="00AA572A"/>
    <w:rsid w:val="00AA7CB6"/>
    <w:rsid w:val="00AB18BD"/>
    <w:rsid w:val="00AB7B6B"/>
    <w:rsid w:val="00AC1D16"/>
    <w:rsid w:val="00AD3A10"/>
    <w:rsid w:val="00AD463C"/>
    <w:rsid w:val="00AD6156"/>
    <w:rsid w:val="00AD67A7"/>
    <w:rsid w:val="00AD7C0D"/>
    <w:rsid w:val="00AE0D2B"/>
    <w:rsid w:val="00AE2219"/>
    <w:rsid w:val="00AE2B2D"/>
    <w:rsid w:val="00AE3746"/>
    <w:rsid w:val="00AE6BC0"/>
    <w:rsid w:val="00AF0AE2"/>
    <w:rsid w:val="00AF1EA0"/>
    <w:rsid w:val="00AF2CBA"/>
    <w:rsid w:val="00AF315E"/>
    <w:rsid w:val="00AF3DB5"/>
    <w:rsid w:val="00AF48D6"/>
    <w:rsid w:val="00AF4E64"/>
    <w:rsid w:val="00AF6F20"/>
    <w:rsid w:val="00B0291C"/>
    <w:rsid w:val="00B029A5"/>
    <w:rsid w:val="00B02AB1"/>
    <w:rsid w:val="00B05D5B"/>
    <w:rsid w:val="00B100C4"/>
    <w:rsid w:val="00B14C40"/>
    <w:rsid w:val="00B205F3"/>
    <w:rsid w:val="00B207EF"/>
    <w:rsid w:val="00B2143E"/>
    <w:rsid w:val="00B214B5"/>
    <w:rsid w:val="00B227D8"/>
    <w:rsid w:val="00B2552A"/>
    <w:rsid w:val="00B272AC"/>
    <w:rsid w:val="00B3125A"/>
    <w:rsid w:val="00B31530"/>
    <w:rsid w:val="00B32F96"/>
    <w:rsid w:val="00B334C7"/>
    <w:rsid w:val="00B364B6"/>
    <w:rsid w:val="00B42042"/>
    <w:rsid w:val="00B50E80"/>
    <w:rsid w:val="00B5132A"/>
    <w:rsid w:val="00B5211D"/>
    <w:rsid w:val="00B52B3E"/>
    <w:rsid w:val="00B5542E"/>
    <w:rsid w:val="00B55D99"/>
    <w:rsid w:val="00B61532"/>
    <w:rsid w:val="00B62325"/>
    <w:rsid w:val="00B648D7"/>
    <w:rsid w:val="00B7156B"/>
    <w:rsid w:val="00B71876"/>
    <w:rsid w:val="00B72897"/>
    <w:rsid w:val="00B73B5D"/>
    <w:rsid w:val="00B747CB"/>
    <w:rsid w:val="00B7719F"/>
    <w:rsid w:val="00B77774"/>
    <w:rsid w:val="00B82066"/>
    <w:rsid w:val="00B846D4"/>
    <w:rsid w:val="00B854D2"/>
    <w:rsid w:val="00B861D8"/>
    <w:rsid w:val="00B86846"/>
    <w:rsid w:val="00B9068D"/>
    <w:rsid w:val="00B92751"/>
    <w:rsid w:val="00B97D88"/>
    <w:rsid w:val="00BA2FD7"/>
    <w:rsid w:val="00BA413C"/>
    <w:rsid w:val="00BB02C8"/>
    <w:rsid w:val="00BB03E3"/>
    <w:rsid w:val="00BB0534"/>
    <w:rsid w:val="00BB09A2"/>
    <w:rsid w:val="00BB2DC9"/>
    <w:rsid w:val="00BC3D4D"/>
    <w:rsid w:val="00BC44C1"/>
    <w:rsid w:val="00BC5E34"/>
    <w:rsid w:val="00BC5FFF"/>
    <w:rsid w:val="00BC7A46"/>
    <w:rsid w:val="00BD0294"/>
    <w:rsid w:val="00BE0B5E"/>
    <w:rsid w:val="00BE3239"/>
    <w:rsid w:val="00BE5281"/>
    <w:rsid w:val="00BE5354"/>
    <w:rsid w:val="00BE7301"/>
    <w:rsid w:val="00BE74FD"/>
    <w:rsid w:val="00BF10CD"/>
    <w:rsid w:val="00BF29EC"/>
    <w:rsid w:val="00BF3F7A"/>
    <w:rsid w:val="00C001BD"/>
    <w:rsid w:val="00C00A0B"/>
    <w:rsid w:val="00C03086"/>
    <w:rsid w:val="00C03F84"/>
    <w:rsid w:val="00C07792"/>
    <w:rsid w:val="00C10F3F"/>
    <w:rsid w:val="00C13DB0"/>
    <w:rsid w:val="00C14080"/>
    <w:rsid w:val="00C16DA6"/>
    <w:rsid w:val="00C17709"/>
    <w:rsid w:val="00C20852"/>
    <w:rsid w:val="00C22A92"/>
    <w:rsid w:val="00C262DE"/>
    <w:rsid w:val="00C26D6D"/>
    <w:rsid w:val="00C303C4"/>
    <w:rsid w:val="00C36034"/>
    <w:rsid w:val="00C43CB2"/>
    <w:rsid w:val="00C4584E"/>
    <w:rsid w:val="00C46FF4"/>
    <w:rsid w:val="00C5063D"/>
    <w:rsid w:val="00C52C9F"/>
    <w:rsid w:val="00C57C9A"/>
    <w:rsid w:val="00C60236"/>
    <w:rsid w:val="00C60ABD"/>
    <w:rsid w:val="00C62583"/>
    <w:rsid w:val="00C664D2"/>
    <w:rsid w:val="00C7142D"/>
    <w:rsid w:val="00C72C46"/>
    <w:rsid w:val="00C74541"/>
    <w:rsid w:val="00C74BC5"/>
    <w:rsid w:val="00C75A86"/>
    <w:rsid w:val="00C802D9"/>
    <w:rsid w:val="00C82599"/>
    <w:rsid w:val="00C83050"/>
    <w:rsid w:val="00C84728"/>
    <w:rsid w:val="00C85E39"/>
    <w:rsid w:val="00C90DFB"/>
    <w:rsid w:val="00C91744"/>
    <w:rsid w:val="00C93D19"/>
    <w:rsid w:val="00C976EC"/>
    <w:rsid w:val="00CA0E25"/>
    <w:rsid w:val="00CA6332"/>
    <w:rsid w:val="00CB04D2"/>
    <w:rsid w:val="00CB3876"/>
    <w:rsid w:val="00CB3DBD"/>
    <w:rsid w:val="00CB6132"/>
    <w:rsid w:val="00CB7696"/>
    <w:rsid w:val="00CC0BEB"/>
    <w:rsid w:val="00CC4172"/>
    <w:rsid w:val="00CC50AB"/>
    <w:rsid w:val="00CD1E1D"/>
    <w:rsid w:val="00CD28AC"/>
    <w:rsid w:val="00CD3075"/>
    <w:rsid w:val="00CD7EE6"/>
    <w:rsid w:val="00CE0962"/>
    <w:rsid w:val="00CE119E"/>
    <w:rsid w:val="00CE1394"/>
    <w:rsid w:val="00CE49A0"/>
    <w:rsid w:val="00CE5F16"/>
    <w:rsid w:val="00CF1CEB"/>
    <w:rsid w:val="00CF23EB"/>
    <w:rsid w:val="00CF33D4"/>
    <w:rsid w:val="00D01081"/>
    <w:rsid w:val="00D02C4D"/>
    <w:rsid w:val="00D03C74"/>
    <w:rsid w:val="00D10539"/>
    <w:rsid w:val="00D11394"/>
    <w:rsid w:val="00D13696"/>
    <w:rsid w:val="00D14EC8"/>
    <w:rsid w:val="00D158F9"/>
    <w:rsid w:val="00D15F9B"/>
    <w:rsid w:val="00D2087F"/>
    <w:rsid w:val="00D2179B"/>
    <w:rsid w:val="00D22961"/>
    <w:rsid w:val="00D23117"/>
    <w:rsid w:val="00D26ED3"/>
    <w:rsid w:val="00D2744C"/>
    <w:rsid w:val="00D27831"/>
    <w:rsid w:val="00D27AE2"/>
    <w:rsid w:val="00D306D3"/>
    <w:rsid w:val="00D31A27"/>
    <w:rsid w:val="00D3218B"/>
    <w:rsid w:val="00D366E5"/>
    <w:rsid w:val="00D37862"/>
    <w:rsid w:val="00D406FD"/>
    <w:rsid w:val="00D43B38"/>
    <w:rsid w:val="00D43E33"/>
    <w:rsid w:val="00D6155B"/>
    <w:rsid w:val="00D62B67"/>
    <w:rsid w:val="00D63206"/>
    <w:rsid w:val="00D634A2"/>
    <w:rsid w:val="00D64DAE"/>
    <w:rsid w:val="00D65602"/>
    <w:rsid w:val="00D66D0E"/>
    <w:rsid w:val="00D67F00"/>
    <w:rsid w:val="00D7113E"/>
    <w:rsid w:val="00D7193E"/>
    <w:rsid w:val="00D71F6C"/>
    <w:rsid w:val="00D73E40"/>
    <w:rsid w:val="00D73EE1"/>
    <w:rsid w:val="00D823F1"/>
    <w:rsid w:val="00D827E0"/>
    <w:rsid w:val="00D8319C"/>
    <w:rsid w:val="00D83681"/>
    <w:rsid w:val="00D83CB2"/>
    <w:rsid w:val="00D86235"/>
    <w:rsid w:val="00D910BA"/>
    <w:rsid w:val="00DA10A3"/>
    <w:rsid w:val="00DA1225"/>
    <w:rsid w:val="00DA44F2"/>
    <w:rsid w:val="00DA5914"/>
    <w:rsid w:val="00DA62B9"/>
    <w:rsid w:val="00DB017A"/>
    <w:rsid w:val="00DB3CE2"/>
    <w:rsid w:val="00DB4E81"/>
    <w:rsid w:val="00DB4ED5"/>
    <w:rsid w:val="00DB6C76"/>
    <w:rsid w:val="00DC1B87"/>
    <w:rsid w:val="00DC39D4"/>
    <w:rsid w:val="00DC44B7"/>
    <w:rsid w:val="00DC7BB9"/>
    <w:rsid w:val="00DC7E69"/>
    <w:rsid w:val="00DD4B63"/>
    <w:rsid w:val="00DD7F0E"/>
    <w:rsid w:val="00DE39D3"/>
    <w:rsid w:val="00DE3A7F"/>
    <w:rsid w:val="00DE68C2"/>
    <w:rsid w:val="00DF7105"/>
    <w:rsid w:val="00E01752"/>
    <w:rsid w:val="00E050C8"/>
    <w:rsid w:val="00E05FDF"/>
    <w:rsid w:val="00E0657C"/>
    <w:rsid w:val="00E07579"/>
    <w:rsid w:val="00E11EE3"/>
    <w:rsid w:val="00E12914"/>
    <w:rsid w:val="00E14FCC"/>
    <w:rsid w:val="00E17A90"/>
    <w:rsid w:val="00E20FE4"/>
    <w:rsid w:val="00E2278D"/>
    <w:rsid w:val="00E22AB6"/>
    <w:rsid w:val="00E23575"/>
    <w:rsid w:val="00E24360"/>
    <w:rsid w:val="00E301DF"/>
    <w:rsid w:val="00E32D21"/>
    <w:rsid w:val="00E35175"/>
    <w:rsid w:val="00E361CE"/>
    <w:rsid w:val="00E37457"/>
    <w:rsid w:val="00E40DA1"/>
    <w:rsid w:val="00E471EE"/>
    <w:rsid w:val="00E479D7"/>
    <w:rsid w:val="00E5133A"/>
    <w:rsid w:val="00E52C05"/>
    <w:rsid w:val="00E53F1B"/>
    <w:rsid w:val="00E56C0D"/>
    <w:rsid w:val="00E611B7"/>
    <w:rsid w:val="00E670F3"/>
    <w:rsid w:val="00E67620"/>
    <w:rsid w:val="00E67AF9"/>
    <w:rsid w:val="00E72F22"/>
    <w:rsid w:val="00E74F0E"/>
    <w:rsid w:val="00E755E3"/>
    <w:rsid w:val="00E75840"/>
    <w:rsid w:val="00E8269E"/>
    <w:rsid w:val="00E848FC"/>
    <w:rsid w:val="00E84F0A"/>
    <w:rsid w:val="00E854FC"/>
    <w:rsid w:val="00E9082E"/>
    <w:rsid w:val="00E90D3E"/>
    <w:rsid w:val="00E91F61"/>
    <w:rsid w:val="00E95058"/>
    <w:rsid w:val="00E96615"/>
    <w:rsid w:val="00E96C97"/>
    <w:rsid w:val="00E97445"/>
    <w:rsid w:val="00E97D71"/>
    <w:rsid w:val="00EA10A9"/>
    <w:rsid w:val="00EA46FF"/>
    <w:rsid w:val="00EB7B11"/>
    <w:rsid w:val="00EC24D3"/>
    <w:rsid w:val="00EC6FE7"/>
    <w:rsid w:val="00EC7846"/>
    <w:rsid w:val="00EC7FC8"/>
    <w:rsid w:val="00ED1C61"/>
    <w:rsid w:val="00ED3898"/>
    <w:rsid w:val="00ED5751"/>
    <w:rsid w:val="00EE44D7"/>
    <w:rsid w:val="00EF073E"/>
    <w:rsid w:val="00EF115E"/>
    <w:rsid w:val="00EF3FFD"/>
    <w:rsid w:val="00EF7B77"/>
    <w:rsid w:val="00F00408"/>
    <w:rsid w:val="00F006F9"/>
    <w:rsid w:val="00F0090C"/>
    <w:rsid w:val="00F02210"/>
    <w:rsid w:val="00F044E5"/>
    <w:rsid w:val="00F05231"/>
    <w:rsid w:val="00F07571"/>
    <w:rsid w:val="00F0785A"/>
    <w:rsid w:val="00F104FC"/>
    <w:rsid w:val="00F10618"/>
    <w:rsid w:val="00F119AB"/>
    <w:rsid w:val="00F13FA6"/>
    <w:rsid w:val="00F1471B"/>
    <w:rsid w:val="00F153FF"/>
    <w:rsid w:val="00F168F5"/>
    <w:rsid w:val="00F203DF"/>
    <w:rsid w:val="00F233C9"/>
    <w:rsid w:val="00F23CE2"/>
    <w:rsid w:val="00F305EB"/>
    <w:rsid w:val="00F31450"/>
    <w:rsid w:val="00F31F9D"/>
    <w:rsid w:val="00F32326"/>
    <w:rsid w:val="00F32523"/>
    <w:rsid w:val="00F3336C"/>
    <w:rsid w:val="00F37ACF"/>
    <w:rsid w:val="00F42012"/>
    <w:rsid w:val="00F45150"/>
    <w:rsid w:val="00F45FE0"/>
    <w:rsid w:val="00F4796F"/>
    <w:rsid w:val="00F47BA0"/>
    <w:rsid w:val="00F47E22"/>
    <w:rsid w:val="00F507DF"/>
    <w:rsid w:val="00F51945"/>
    <w:rsid w:val="00F52028"/>
    <w:rsid w:val="00F52379"/>
    <w:rsid w:val="00F52F7A"/>
    <w:rsid w:val="00F55062"/>
    <w:rsid w:val="00F565B5"/>
    <w:rsid w:val="00F60A7E"/>
    <w:rsid w:val="00F63401"/>
    <w:rsid w:val="00F63722"/>
    <w:rsid w:val="00F6427B"/>
    <w:rsid w:val="00F67AA9"/>
    <w:rsid w:val="00F7102A"/>
    <w:rsid w:val="00F72272"/>
    <w:rsid w:val="00F749BB"/>
    <w:rsid w:val="00F77FE6"/>
    <w:rsid w:val="00F812DF"/>
    <w:rsid w:val="00F832E3"/>
    <w:rsid w:val="00F85E23"/>
    <w:rsid w:val="00F93B37"/>
    <w:rsid w:val="00F94CEE"/>
    <w:rsid w:val="00F95056"/>
    <w:rsid w:val="00F97C77"/>
    <w:rsid w:val="00FA4468"/>
    <w:rsid w:val="00FA520B"/>
    <w:rsid w:val="00FB75CE"/>
    <w:rsid w:val="00FC1162"/>
    <w:rsid w:val="00FC328F"/>
    <w:rsid w:val="00FC3EC7"/>
    <w:rsid w:val="00FC40ED"/>
    <w:rsid w:val="00FD1F72"/>
    <w:rsid w:val="00FD39F0"/>
    <w:rsid w:val="00FD64F4"/>
    <w:rsid w:val="00FE136C"/>
    <w:rsid w:val="00FE2821"/>
    <w:rsid w:val="00FF1292"/>
    <w:rsid w:val="00FF17FD"/>
    <w:rsid w:val="00FF3F26"/>
    <w:rsid w:val="00FF6B1B"/>
    <w:rsid w:val="00FF6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142" w:hanging="142"/>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F0"/>
    <w:pPr>
      <w:suppressAutoHyphens/>
      <w:spacing w:after="0"/>
      <w:ind w:left="0" w:firstLine="0"/>
    </w:pPr>
    <w:rPr>
      <w:rFonts w:ascii="Arial" w:eastAsia="SimSun" w:hAnsi="Arial" w:cs="Mangal"/>
      <w:kern w:val="1"/>
      <w:sz w:val="20"/>
      <w:szCs w:val="24"/>
      <w:lang w:eastAsia="hi-IN" w:bidi="hi-IN"/>
    </w:rPr>
  </w:style>
  <w:style w:type="paragraph" w:styleId="1">
    <w:name w:val="heading 1"/>
    <w:basedOn w:val="a0"/>
    <w:next w:val="a1"/>
    <w:link w:val="10"/>
    <w:uiPriority w:val="99"/>
    <w:qFormat/>
    <w:rsid w:val="00237BF0"/>
    <w:pPr>
      <w:numPr>
        <w:numId w:val="1"/>
      </w:numPr>
      <w:outlineLvl w:val="0"/>
    </w:pPr>
    <w:rPr>
      <w:rFonts w:ascii="Times New Roman" w:eastAsia="SimSun" w:hAnsi="Times New Roman"/>
      <w:b/>
      <w:bCs/>
      <w:sz w:val="48"/>
      <w:szCs w:val="48"/>
    </w:rPr>
  </w:style>
  <w:style w:type="paragraph" w:styleId="2">
    <w:name w:val="heading 2"/>
    <w:basedOn w:val="a0"/>
    <w:next w:val="a1"/>
    <w:link w:val="20"/>
    <w:uiPriority w:val="99"/>
    <w:qFormat/>
    <w:rsid w:val="00237BF0"/>
    <w:pPr>
      <w:numPr>
        <w:ilvl w:val="1"/>
        <w:numId w:val="1"/>
      </w:numPr>
      <w:outlineLvl w:val="1"/>
    </w:pPr>
    <w:rPr>
      <w:rFonts w:ascii="Times New Roman" w:eastAsia="SimSun" w:hAnsi="Times New Roman"/>
      <w:b/>
      <w:bCs/>
      <w:sz w:val="36"/>
      <w:szCs w:val="36"/>
    </w:rPr>
  </w:style>
  <w:style w:type="paragraph" w:styleId="3">
    <w:name w:val="heading 3"/>
    <w:basedOn w:val="a0"/>
    <w:next w:val="a1"/>
    <w:link w:val="30"/>
    <w:uiPriority w:val="99"/>
    <w:qFormat/>
    <w:rsid w:val="00237BF0"/>
    <w:pPr>
      <w:numPr>
        <w:ilvl w:val="2"/>
        <w:numId w:val="1"/>
      </w:numPr>
      <w:outlineLvl w:val="2"/>
    </w:pPr>
    <w:rPr>
      <w:rFonts w:ascii="Times New Roman" w:eastAsia="SimSun" w:hAnsi="Times New Roman"/>
      <w:b/>
      <w:bCs/>
    </w:rPr>
  </w:style>
  <w:style w:type="paragraph" w:styleId="4">
    <w:name w:val="heading 4"/>
    <w:basedOn w:val="a"/>
    <w:next w:val="a1"/>
    <w:link w:val="41"/>
    <w:uiPriority w:val="99"/>
    <w:qFormat/>
    <w:rsid w:val="00237BF0"/>
    <w:pPr>
      <w:numPr>
        <w:ilvl w:val="3"/>
        <w:numId w:val="1"/>
      </w:numPr>
      <w:spacing w:before="28" w:after="28" w:line="100" w:lineRule="atLeast"/>
      <w:outlineLvl w:val="3"/>
    </w:pPr>
    <w:rPr>
      <w:rFonts w:ascii="Times New Roman" w:eastAsia="Times New Roman" w:hAnsi="Times New Roman" w:cs="Times New Roman"/>
      <w:b/>
      <w:bCs/>
      <w:sz w:val="24"/>
    </w:rPr>
  </w:style>
  <w:style w:type="paragraph" w:styleId="5">
    <w:name w:val="heading 5"/>
    <w:basedOn w:val="a0"/>
    <w:next w:val="a1"/>
    <w:link w:val="50"/>
    <w:uiPriority w:val="99"/>
    <w:qFormat/>
    <w:rsid w:val="00237BF0"/>
    <w:pPr>
      <w:numPr>
        <w:ilvl w:val="4"/>
        <w:numId w:val="1"/>
      </w:numPr>
      <w:outlineLvl w:val="4"/>
    </w:pPr>
    <w:rPr>
      <w:rFonts w:ascii="Times New Roman" w:eastAsia="SimSun"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237BF0"/>
    <w:rPr>
      <w:rFonts w:ascii="Times New Roman" w:eastAsia="SimSun" w:hAnsi="Times New Roman" w:cs="Mangal"/>
      <w:b/>
      <w:bCs/>
      <w:kern w:val="1"/>
      <w:sz w:val="48"/>
      <w:szCs w:val="48"/>
      <w:lang w:eastAsia="hi-IN" w:bidi="hi-IN"/>
    </w:rPr>
  </w:style>
  <w:style w:type="character" w:customStyle="1" w:styleId="20">
    <w:name w:val="Заголовок 2 Знак"/>
    <w:basedOn w:val="a2"/>
    <w:link w:val="2"/>
    <w:uiPriority w:val="99"/>
    <w:rsid w:val="00237BF0"/>
    <w:rPr>
      <w:rFonts w:ascii="Times New Roman" w:eastAsia="SimSun" w:hAnsi="Times New Roman" w:cs="Mangal"/>
      <w:b/>
      <w:bCs/>
      <w:kern w:val="1"/>
      <w:sz w:val="36"/>
      <w:szCs w:val="36"/>
      <w:lang w:eastAsia="hi-IN" w:bidi="hi-IN"/>
    </w:rPr>
  </w:style>
  <w:style w:type="character" w:customStyle="1" w:styleId="30">
    <w:name w:val="Заголовок 3 Знак"/>
    <w:basedOn w:val="a2"/>
    <w:link w:val="3"/>
    <w:uiPriority w:val="99"/>
    <w:rsid w:val="00237BF0"/>
    <w:rPr>
      <w:rFonts w:ascii="Times New Roman" w:eastAsia="SimSun" w:hAnsi="Times New Roman" w:cs="Mangal"/>
      <w:b/>
      <w:bCs/>
      <w:kern w:val="1"/>
      <w:sz w:val="28"/>
      <w:szCs w:val="28"/>
      <w:lang w:eastAsia="hi-IN" w:bidi="hi-IN"/>
    </w:rPr>
  </w:style>
  <w:style w:type="character" w:customStyle="1" w:styleId="40">
    <w:name w:val="Заголовок 4 Знак"/>
    <w:basedOn w:val="a2"/>
    <w:uiPriority w:val="99"/>
    <w:rsid w:val="00237BF0"/>
    <w:rPr>
      <w:rFonts w:asciiTheme="majorHAnsi" w:eastAsiaTheme="majorEastAsia" w:hAnsiTheme="majorHAnsi" w:cs="Mangal"/>
      <w:b/>
      <w:bCs/>
      <w:i/>
      <w:iCs/>
      <w:color w:val="4F81BD" w:themeColor="accent1"/>
      <w:kern w:val="1"/>
      <w:sz w:val="20"/>
      <w:szCs w:val="24"/>
      <w:lang w:eastAsia="hi-IN" w:bidi="hi-IN"/>
    </w:rPr>
  </w:style>
  <w:style w:type="character" w:customStyle="1" w:styleId="50">
    <w:name w:val="Заголовок 5 Знак"/>
    <w:basedOn w:val="a2"/>
    <w:link w:val="5"/>
    <w:uiPriority w:val="99"/>
    <w:rsid w:val="00237BF0"/>
    <w:rPr>
      <w:rFonts w:ascii="Times New Roman" w:eastAsia="SimSun" w:hAnsi="Times New Roman" w:cs="Mangal"/>
      <w:b/>
      <w:bCs/>
      <w:kern w:val="1"/>
      <w:sz w:val="20"/>
      <w:szCs w:val="20"/>
      <w:lang w:eastAsia="hi-IN" w:bidi="hi-IN"/>
    </w:rPr>
  </w:style>
  <w:style w:type="character" w:customStyle="1" w:styleId="41">
    <w:name w:val="Заголовок 4 Знак1"/>
    <w:basedOn w:val="a2"/>
    <w:link w:val="4"/>
    <w:uiPriority w:val="99"/>
    <w:locked/>
    <w:rsid w:val="00237BF0"/>
    <w:rPr>
      <w:rFonts w:ascii="Times New Roman" w:eastAsia="Times New Roman" w:hAnsi="Times New Roman" w:cs="Times New Roman"/>
      <w:b/>
      <w:bCs/>
      <w:kern w:val="1"/>
      <w:sz w:val="24"/>
      <w:szCs w:val="24"/>
      <w:lang w:eastAsia="hi-IN" w:bidi="hi-IN"/>
    </w:rPr>
  </w:style>
  <w:style w:type="character" w:customStyle="1" w:styleId="WW8Num4z0">
    <w:name w:val="WW8Num4z0"/>
    <w:uiPriority w:val="99"/>
    <w:rsid w:val="00237BF0"/>
    <w:rPr>
      <w:rFonts w:ascii="Symbol" w:hAnsi="Symbol"/>
    </w:rPr>
  </w:style>
  <w:style w:type="character" w:customStyle="1" w:styleId="WW8Num5z0">
    <w:name w:val="WW8Num5z0"/>
    <w:uiPriority w:val="99"/>
    <w:rsid w:val="00237BF0"/>
    <w:rPr>
      <w:rFonts w:ascii="Symbol" w:hAnsi="Symbol"/>
    </w:rPr>
  </w:style>
  <w:style w:type="character" w:customStyle="1" w:styleId="21">
    <w:name w:val="Основной шрифт абзаца2"/>
    <w:uiPriority w:val="99"/>
    <w:rsid w:val="00237BF0"/>
  </w:style>
  <w:style w:type="character" w:customStyle="1" w:styleId="Absatz-Standardschriftart">
    <w:name w:val="Absatz-Standardschriftart"/>
    <w:uiPriority w:val="99"/>
    <w:rsid w:val="00237BF0"/>
  </w:style>
  <w:style w:type="character" w:customStyle="1" w:styleId="WW-Absatz-Standardschriftart">
    <w:name w:val="WW-Absatz-Standardschriftart"/>
    <w:uiPriority w:val="99"/>
    <w:rsid w:val="00237BF0"/>
  </w:style>
  <w:style w:type="character" w:customStyle="1" w:styleId="WW-Absatz-Standardschriftart1">
    <w:name w:val="WW-Absatz-Standardschriftart1"/>
    <w:uiPriority w:val="99"/>
    <w:rsid w:val="00237BF0"/>
  </w:style>
  <w:style w:type="character" w:customStyle="1" w:styleId="WW-Absatz-Standardschriftart11">
    <w:name w:val="WW-Absatz-Standardschriftart11"/>
    <w:uiPriority w:val="99"/>
    <w:rsid w:val="00237BF0"/>
  </w:style>
  <w:style w:type="character" w:customStyle="1" w:styleId="WW-Absatz-Standardschriftart111">
    <w:name w:val="WW-Absatz-Standardschriftart111"/>
    <w:uiPriority w:val="99"/>
    <w:rsid w:val="00237BF0"/>
  </w:style>
  <w:style w:type="character" w:customStyle="1" w:styleId="WW-Absatz-Standardschriftart1111">
    <w:name w:val="WW-Absatz-Standardschriftart1111"/>
    <w:uiPriority w:val="99"/>
    <w:rsid w:val="00237BF0"/>
  </w:style>
  <w:style w:type="character" w:customStyle="1" w:styleId="WW-Absatz-Standardschriftart11111">
    <w:name w:val="WW-Absatz-Standardschriftart11111"/>
    <w:uiPriority w:val="99"/>
    <w:rsid w:val="00237BF0"/>
  </w:style>
  <w:style w:type="character" w:customStyle="1" w:styleId="11">
    <w:name w:val="Основной шрифт абзаца1"/>
    <w:uiPriority w:val="99"/>
    <w:rsid w:val="00237BF0"/>
  </w:style>
  <w:style w:type="character" w:customStyle="1" w:styleId="31">
    <w:name w:val="Основной шрифт абзаца3"/>
    <w:uiPriority w:val="99"/>
    <w:rsid w:val="00237BF0"/>
  </w:style>
  <w:style w:type="character" w:customStyle="1" w:styleId="apple-converted-space">
    <w:name w:val="apple-converted-space"/>
    <w:basedOn w:val="31"/>
    <w:rsid w:val="00237BF0"/>
    <w:rPr>
      <w:rFonts w:cs="Times New Roman"/>
    </w:rPr>
  </w:style>
  <w:style w:type="character" w:styleId="a5">
    <w:name w:val="Hyperlink"/>
    <w:basedOn w:val="a2"/>
    <w:uiPriority w:val="99"/>
    <w:rsid w:val="00237BF0"/>
    <w:rPr>
      <w:rFonts w:cs="Times New Roman"/>
      <w:color w:val="0000FF"/>
      <w:u w:val="single"/>
    </w:rPr>
  </w:style>
  <w:style w:type="character" w:customStyle="1" w:styleId="ListLabel1">
    <w:name w:val="ListLabel 1"/>
    <w:uiPriority w:val="99"/>
    <w:rsid w:val="00237BF0"/>
    <w:rPr>
      <w:sz w:val="20"/>
    </w:rPr>
  </w:style>
  <w:style w:type="character" w:customStyle="1" w:styleId="a6">
    <w:name w:val="Маркеры списка"/>
    <w:uiPriority w:val="99"/>
    <w:rsid w:val="00237BF0"/>
    <w:rPr>
      <w:rFonts w:ascii="OpenSymbol" w:eastAsia="OpenSymbol" w:hAnsi="OpenSymbol"/>
    </w:rPr>
  </w:style>
  <w:style w:type="character" w:styleId="a7">
    <w:name w:val="Emphasis"/>
    <w:basedOn w:val="a2"/>
    <w:uiPriority w:val="20"/>
    <w:qFormat/>
    <w:rsid w:val="00237BF0"/>
    <w:rPr>
      <w:rFonts w:cs="Times New Roman"/>
      <w:i/>
    </w:rPr>
  </w:style>
  <w:style w:type="character" w:customStyle="1" w:styleId="a8">
    <w:name w:val="Верхний колонтитул Знак"/>
    <w:uiPriority w:val="99"/>
    <w:rsid w:val="00237BF0"/>
    <w:rPr>
      <w:rFonts w:ascii="Arial" w:eastAsia="SimSun" w:hAnsi="Arial"/>
      <w:kern w:val="1"/>
      <w:sz w:val="24"/>
      <w:lang w:eastAsia="hi-IN" w:bidi="hi-IN"/>
    </w:rPr>
  </w:style>
  <w:style w:type="character" w:customStyle="1" w:styleId="a9">
    <w:name w:val="Нижний колонтитул Знак"/>
    <w:uiPriority w:val="99"/>
    <w:rsid w:val="00237BF0"/>
    <w:rPr>
      <w:rFonts w:ascii="Arial" w:eastAsia="SimSun" w:hAnsi="Arial"/>
      <w:kern w:val="1"/>
      <w:sz w:val="24"/>
      <w:lang w:eastAsia="hi-IN" w:bidi="hi-IN"/>
    </w:rPr>
  </w:style>
  <w:style w:type="character" w:customStyle="1" w:styleId="aa">
    <w:name w:val="Символ нумерации"/>
    <w:uiPriority w:val="99"/>
    <w:rsid w:val="00237BF0"/>
    <w:rPr>
      <w:rFonts w:ascii="Times New Roman" w:hAnsi="Times New Roman"/>
      <w:sz w:val="29"/>
    </w:rPr>
  </w:style>
  <w:style w:type="character" w:styleId="ab">
    <w:name w:val="FollowedHyperlink"/>
    <w:basedOn w:val="a2"/>
    <w:uiPriority w:val="99"/>
    <w:rsid w:val="00237BF0"/>
    <w:rPr>
      <w:rFonts w:cs="Times New Roman"/>
      <w:color w:val="800000"/>
      <w:u w:val="single"/>
    </w:rPr>
  </w:style>
  <w:style w:type="paragraph" w:customStyle="1" w:styleId="a0">
    <w:name w:val="Заголовок"/>
    <w:basedOn w:val="a"/>
    <w:next w:val="a1"/>
    <w:uiPriority w:val="99"/>
    <w:rsid w:val="00237BF0"/>
    <w:pPr>
      <w:keepNext/>
      <w:spacing w:before="240" w:after="120"/>
    </w:pPr>
    <w:rPr>
      <w:rFonts w:eastAsia="Microsoft YaHei"/>
      <w:sz w:val="28"/>
      <w:szCs w:val="28"/>
    </w:rPr>
  </w:style>
  <w:style w:type="paragraph" w:styleId="a1">
    <w:name w:val="Body Text"/>
    <w:basedOn w:val="a"/>
    <w:link w:val="ac"/>
    <w:rsid w:val="00237BF0"/>
    <w:pPr>
      <w:spacing w:after="120"/>
    </w:pPr>
  </w:style>
  <w:style w:type="character" w:customStyle="1" w:styleId="ac">
    <w:name w:val="Основной текст Знак"/>
    <w:basedOn w:val="a2"/>
    <w:link w:val="a1"/>
    <w:rsid w:val="00237BF0"/>
    <w:rPr>
      <w:rFonts w:ascii="Arial" w:eastAsia="SimSun" w:hAnsi="Arial" w:cs="Mangal"/>
      <w:kern w:val="1"/>
      <w:sz w:val="20"/>
      <w:szCs w:val="24"/>
      <w:lang w:eastAsia="hi-IN" w:bidi="hi-IN"/>
    </w:rPr>
  </w:style>
  <w:style w:type="paragraph" w:styleId="ad">
    <w:name w:val="List"/>
    <w:basedOn w:val="a1"/>
    <w:uiPriority w:val="99"/>
    <w:rsid w:val="00237BF0"/>
  </w:style>
  <w:style w:type="paragraph" w:customStyle="1" w:styleId="32">
    <w:name w:val="Название3"/>
    <w:basedOn w:val="a"/>
    <w:uiPriority w:val="99"/>
    <w:rsid w:val="00237BF0"/>
    <w:pPr>
      <w:suppressLineNumbers/>
      <w:spacing w:before="120" w:after="120"/>
    </w:pPr>
    <w:rPr>
      <w:i/>
      <w:iCs/>
    </w:rPr>
  </w:style>
  <w:style w:type="paragraph" w:customStyle="1" w:styleId="33">
    <w:name w:val="Указатель3"/>
    <w:basedOn w:val="a"/>
    <w:uiPriority w:val="99"/>
    <w:rsid w:val="00237BF0"/>
    <w:pPr>
      <w:suppressLineNumbers/>
    </w:pPr>
  </w:style>
  <w:style w:type="paragraph" w:customStyle="1" w:styleId="22">
    <w:name w:val="Название2"/>
    <w:basedOn w:val="a"/>
    <w:uiPriority w:val="99"/>
    <w:rsid w:val="00237BF0"/>
    <w:pPr>
      <w:suppressLineNumbers/>
      <w:spacing w:before="120" w:after="120"/>
    </w:pPr>
    <w:rPr>
      <w:i/>
      <w:iCs/>
    </w:rPr>
  </w:style>
  <w:style w:type="paragraph" w:customStyle="1" w:styleId="23">
    <w:name w:val="Указатель2"/>
    <w:basedOn w:val="a"/>
    <w:uiPriority w:val="99"/>
    <w:rsid w:val="00237BF0"/>
    <w:pPr>
      <w:suppressLineNumbers/>
    </w:pPr>
  </w:style>
  <w:style w:type="paragraph" w:customStyle="1" w:styleId="12">
    <w:name w:val="Название1"/>
    <w:basedOn w:val="a"/>
    <w:uiPriority w:val="99"/>
    <w:rsid w:val="00237BF0"/>
    <w:pPr>
      <w:suppressLineNumbers/>
      <w:spacing w:before="120" w:after="120"/>
    </w:pPr>
    <w:rPr>
      <w:i/>
      <w:iCs/>
    </w:rPr>
  </w:style>
  <w:style w:type="paragraph" w:customStyle="1" w:styleId="13">
    <w:name w:val="Указатель1"/>
    <w:basedOn w:val="a"/>
    <w:uiPriority w:val="99"/>
    <w:rsid w:val="00237BF0"/>
    <w:pPr>
      <w:suppressLineNumbers/>
    </w:pPr>
  </w:style>
  <w:style w:type="paragraph" w:customStyle="1" w:styleId="14">
    <w:name w:val="Абзац списка1"/>
    <w:basedOn w:val="a"/>
    <w:rsid w:val="00237BF0"/>
    <w:pPr>
      <w:ind w:left="720"/>
    </w:pPr>
  </w:style>
  <w:style w:type="paragraph" w:customStyle="1" w:styleId="15">
    <w:name w:val="Обычный (веб)1"/>
    <w:basedOn w:val="a"/>
    <w:uiPriority w:val="99"/>
    <w:rsid w:val="00237BF0"/>
    <w:pPr>
      <w:spacing w:before="28" w:after="28" w:line="100" w:lineRule="atLeast"/>
    </w:pPr>
    <w:rPr>
      <w:rFonts w:ascii="Times New Roman" w:eastAsia="Times New Roman" w:hAnsi="Times New Roman" w:cs="Times New Roman"/>
      <w:sz w:val="24"/>
    </w:rPr>
  </w:style>
  <w:style w:type="paragraph" w:customStyle="1" w:styleId="ae">
    <w:name w:val="Содержимое таблицы"/>
    <w:basedOn w:val="a"/>
    <w:uiPriority w:val="99"/>
    <w:rsid w:val="00237BF0"/>
    <w:pPr>
      <w:suppressLineNumbers/>
    </w:pPr>
  </w:style>
  <w:style w:type="paragraph" w:customStyle="1" w:styleId="af">
    <w:name w:val="Заголовок таблицы"/>
    <w:basedOn w:val="ae"/>
    <w:uiPriority w:val="99"/>
    <w:rsid w:val="00237BF0"/>
    <w:pPr>
      <w:jc w:val="center"/>
    </w:pPr>
    <w:rPr>
      <w:b/>
      <w:bCs/>
    </w:rPr>
  </w:style>
  <w:style w:type="paragraph" w:styleId="af0">
    <w:name w:val="header"/>
    <w:basedOn w:val="a"/>
    <w:link w:val="16"/>
    <w:uiPriority w:val="99"/>
    <w:rsid w:val="00237BF0"/>
    <w:pPr>
      <w:tabs>
        <w:tab w:val="center" w:pos="4677"/>
        <w:tab w:val="right" w:pos="9355"/>
      </w:tabs>
    </w:pPr>
  </w:style>
  <w:style w:type="character" w:customStyle="1" w:styleId="16">
    <w:name w:val="Верхний колонтитул Знак1"/>
    <w:basedOn w:val="a2"/>
    <w:link w:val="af0"/>
    <w:uiPriority w:val="99"/>
    <w:rsid w:val="00237BF0"/>
    <w:rPr>
      <w:rFonts w:ascii="Arial" w:eastAsia="SimSun" w:hAnsi="Arial" w:cs="Mangal"/>
      <w:kern w:val="1"/>
      <w:sz w:val="20"/>
      <w:szCs w:val="24"/>
      <w:lang w:eastAsia="hi-IN" w:bidi="hi-IN"/>
    </w:rPr>
  </w:style>
  <w:style w:type="paragraph" w:styleId="af1">
    <w:name w:val="footer"/>
    <w:basedOn w:val="a"/>
    <w:link w:val="17"/>
    <w:uiPriority w:val="99"/>
    <w:rsid w:val="00237BF0"/>
    <w:pPr>
      <w:tabs>
        <w:tab w:val="center" w:pos="4677"/>
        <w:tab w:val="right" w:pos="9355"/>
      </w:tabs>
    </w:pPr>
  </w:style>
  <w:style w:type="character" w:customStyle="1" w:styleId="17">
    <w:name w:val="Нижний колонтитул Знак1"/>
    <w:basedOn w:val="a2"/>
    <w:link w:val="af1"/>
    <w:uiPriority w:val="99"/>
    <w:rsid w:val="00237BF0"/>
    <w:rPr>
      <w:rFonts w:ascii="Arial" w:eastAsia="SimSun" w:hAnsi="Arial" w:cs="Mangal"/>
      <w:kern w:val="1"/>
      <w:sz w:val="20"/>
      <w:szCs w:val="24"/>
      <w:lang w:eastAsia="hi-IN" w:bidi="hi-IN"/>
    </w:rPr>
  </w:style>
  <w:style w:type="paragraph" w:styleId="af2">
    <w:name w:val="Body Text Indent"/>
    <w:basedOn w:val="a"/>
    <w:link w:val="af3"/>
    <w:uiPriority w:val="99"/>
    <w:rsid w:val="00237BF0"/>
    <w:pPr>
      <w:spacing w:line="252" w:lineRule="auto"/>
      <w:ind w:firstLine="386"/>
      <w:jc w:val="both"/>
    </w:pPr>
    <w:rPr>
      <w:sz w:val="22"/>
      <w:szCs w:val="20"/>
    </w:rPr>
  </w:style>
  <w:style w:type="character" w:customStyle="1" w:styleId="af3">
    <w:name w:val="Основной текст с отступом Знак"/>
    <w:basedOn w:val="a2"/>
    <w:link w:val="af2"/>
    <w:uiPriority w:val="99"/>
    <w:rsid w:val="00237BF0"/>
    <w:rPr>
      <w:rFonts w:ascii="Arial" w:eastAsia="SimSun" w:hAnsi="Arial" w:cs="Mangal"/>
      <w:kern w:val="1"/>
      <w:szCs w:val="20"/>
      <w:lang w:eastAsia="hi-IN" w:bidi="hi-IN"/>
    </w:rPr>
  </w:style>
  <w:style w:type="paragraph" w:styleId="af4">
    <w:name w:val="endnote text"/>
    <w:basedOn w:val="a"/>
    <w:link w:val="af5"/>
    <w:uiPriority w:val="99"/>
    <w:rsid w:val="00237BF0"/>
    <w:rPr>
      <w:rFonts w:cs="Times New Roman"/>
      <w:sz w:val="18"/>
      <w:szCs w:val="20"/>
    </w:rPr>
  </w:style>
  <w:style w:type="character" w:customStyle="1" w:styleId="af5">
    <w:name w:val="Текст концевой сноски Знак"/>
    <w:basedOn w:val="a2"/>
    <w:link w:val="af4"/>
    <w:uiPriority w:val="99"/>
    <w:rsid w:val="00237BF0"/>
    <w:rPr>
      <w:rFonts w:ascii="Arial" w:eastAsia="SimSun" w:hAnsi="Arial" w:cs="Times New Roman"/>
      <w:kern w:val="1"/>
      <w:sz w:val="18"/>
      <w:szCs w:val="20"/>
      <w:lang w:eastAsia="hi-IN" w:bidi="hi-IN"/>
    </w:rPr>
  </w:style>
  <w:style w:type="character" w:customStyle="1" w:styleId="EndnoteTextChar">
    <w:name w:val="Endnote Text Char"/>
    <w:basedOn w:val="a2"/>
    <w:uiPriority w:val="99"/>
    <w:semiHidden/>
    <w:locked/>
    <w:rsid w:val="00237BF0"/>
    <w:rPr>
      <w:rFonts w:cs="Times New Roman"/>
      <w:sz w:val="20"/>
    </w:rPr>
  </w:style>
  <w:style w:type="character" w:styleId="af6">
    <w:name w:val="endnote reference"/>
    <w:basedOn w:val="a2"/>
    <w:uiPriority w:val="99"/>
    <w:semiHidden/>
    <w:rsid w:val="00237BF0"/>
    <w:rPr>
      <w:rFonts w:cs="Times New Roman"/>
      <w:vertAlign w:val="superscript"/>
    </w:rPr>
  </w:style>
  <w:style w:type="character" w:customStyle="1" w:styleId="documentnumber">
    <w:name w:val="documentnumber"/>
    <w:basedOn w:val="a2"/>
    <w:uiPriority w:val="99"/>
    <w:rsid w:val="00237BF0"/>
    <w:rPr>
      <w:rFonts w:cs="Times New Roman"/>
    </w:rPr>
  </w:style>
  <w:style w:type="paragraph" w:styleId="af7">
    <w:name w:val="Normal (Web)"/>
    <w:basedOn w:val="a"/>
    <w:uiPriority w:val="99"/>
    <w:rsid w:val="00237BF0"/>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8">
    <w:name w:val="footnote text"/>
    <w:basedOn w:val="a"/>
    <w:link w:val="af9"/>
    <w:rsid w:val="00237BF0"/>
    <w:rPr>
      <w:szCs w:val="20"/>
    </w:rPr>
  </w:style>
  <w:style w:type="character" w:customStyle="1" w:styleId="af9">
    <w:name w:val="Текст сноски Знак"/>
    <w:basedOn w:val="a2"/>
    <w:link w:val="af8"/>
    <w:rsid w:val="00237BF0"/>
    <w:rPr>
      <w:rFonts w:ascii="Arial" w:eastAsia="SimSun" w:hAnsi="Arial" w:cs="Mangal"/>
      <w:kern w:val="1"/>
      <w:sz w:val="20"/>
      <w:szCs w:val="20"/>
      <w:lang w:eastAsia="hi-IN" w:bidi="hi-IN"/>
    </w:rPr>
  </w:style>
  <w:style w:type="character" w:styleId="afa">
    <w:name w:val="footnote reference"/>
    <w:basedOn w:val="a2"/>
    <w:semiHidden/>
    <w:rsid w:val="00237BF0"/>
    <w:rPr>
      <w:rFonts w:cs="Times New Roman"/>
      <w:vertAlign w:val="superscript"/>
    </w:rPr>
  </w:style>
  <w:style w:type="character" w:styleId="afb">
    <w:name w:val="page number"/>
    <w:basedOn w:val="a2"/>
    <w:uiPriority w:val="99"/>
    <w:rsid w:val="00237BF0"/>
    <w:rPr>
      <w:rFonts w:cs="Times New Roman"/>
    </w:rPr>
  </w:style>
  <w:style w:type="character" w:customStyle="1" w:styleId="scrollbuttons">
    <w:name w:val="scrollbuttons"/>
    <w:uiPriority w:val="99"/>
    <w:rsid w:val="00237BF0"/>
  </w:style>
  <w:style w:type="character" w:styleId="afc">
    <w:name w:val="Strong"/>
    <w:basedOn w:val="a2"/>
    <w:uiPriority w:val="22"/>
    <w:qFormat/>
    <w:rsid w:val="00237BF0"/>
    <w:rPr>
      <w:rFonts w:cs="Times New Roman"/>
      <w:b/>
    </w:rPr>
  </w:style>
  <w:style w:type="character" w:customStyle="1" w:styleId="cta">
    <w:name w:val="cta"/>
    <w:basedOn w:val="a2"/>
    <w:uiPriority w:val="99"/>
    <w:rsid w:val="00237BF0"/>
    <w:rPr>
      <w:rFonts w:cs="Times New Roman"/>
    </w:rPr>
  </w:style>
  <w:style w:type="paragraph" w:customStyle="1" w:styleId="journal-text">
    <w:name w:val="journal-text"/>
    <w:basedOn w:val="a"/>
    <w:uiPriority w:val="99"/>
    <w:rsid w:val="00237BF0"/>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haracter-style-1">
    <w:name w:val="character-style-1"/>
    <w:basedOn w:val="a2"/>
    <w:uiPriority w:val="99"/>
    <w:rsid w:val="00237BF0"/>
    <w:rPr>
      <w:rFonts w:cs="Times New Roman"/>
    </w:rPr>
  </w:style>
  <w:style w:type="character" w:customStyle="1" w:styleId="maintitle">
    <w:name w:val="maintitle"/>
    <w:basedOn w:val="a2"/>
    <w:uiPriority w:val="99"/>
    <w:rsid w:val="00237BF0"/>
    <w:rPr>
      <w:rFonts w:cs="Times New Roman"/>
    </w:rPr>
  </w:style>
  <w:style w:type="paragraph" w:customStyle="1" w:styleId="articledetails">
    <w:name w:val="articledetails"/>
    <w:basedOn w:val="a"/>
    <w:uiPriority w:val="99"/>
    <w:rsid w:val="00237BF0"/>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itation">
    <w:name w:val="citation"/>
    <w:basedOn w:val="a2"/>
    <w:rsid w:val="00237BF0"/>
    <w:rPr>
      <w:rFonts w:cs="Times New Roman"/>
    </w:rPr>
  </w:style>
  <w:style w:type="paragraph" w:customStyle="1" w:styleId="Default">
    <w:name w:val="Default"/>
    <w:rsid w:val="00237BF0"/>
    <w:pPr>
      <w:autoSpaceDE w:val="0"/>
      <w:autoSpaceDN w:val="0"/>
      <w:adjustRightInd w:val="0"/>
      <w:spacing w:after="0"/>
      <w:ind w:left="0" w:firstLine="0"/>
    </w:pPr>
    <w:rPr>
      <w:rFonts w:ascii="Times New Roman" w:eastAsia="Times New Roman" w:hAnsi="Times New Roman" w:cs="Times New Roman"/>
      <w:color w:val="000000"/>
      <w:sz w:val="24"/>
      <w:szCs w:val="24"/>
      <w:lang w:eastAsia="ru-RU"/>
    </w:rPr>
  </w:style>
  <w:style w:type="character" w:customStyle="1" w:styleId="noprint">
    <w:name w:val="noprint"/>
    <w:basedOn w:val="a2"/>
    <w:rsid w:val="00237BF0"/>
  </w:style>
  <w:style w:type="character" w:customStyle="1" w:styleId="iw">
    <w:name w:val="iw"/>
    <w:basedOn w:val="a2"/>
    <w:rsid w:val="00237BF0"/>
  </w:style>
  <w:style w:type="paragraph" w:customStyle="1" w:styleId="p1">
    <w:name w:val="p1"/>
    <w:basedOn w:val="a"/>
    <w:rsid w:val="00237BF0"/>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
    <w:name w:val="s1"/>
    <w:basedOn w:val="a2"/>
    <w:rsid w:val="00237BF0"/>
  </w:style>
  <w:style w:type="paragraph" w:customStyle="1" w:styleId="p2">
    <w:name w:val="p2"/>
    <w:basedOn w:val="a"/>
    <w:rsid w:val="00237BF0"/>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d">
    <w:name w:val="List Paragraph"/>
    <w:basedOn w:val="a"/>
    <w:uiPriority w:val="34"/>
    <w:qFormat/>
    <w:rsid w:val="00D10539"/>
    <w:pPr>
      <w:ind w:left="720"/>
      <w:contextualSpacing/>
    </w:pPr>
  </w:style>
  <w:style w:type="character" w:customStyle="1" w:styleId="journal-title">
    <w:name w:val="journal-title"/>
    <w:basedOn w:val="a2"/>
    <w:rsid w:val="009202E0"/>
  </w:style>
  <w:style w:type="character" w:customStyle="1" w:styleId="issue-meta-volume-issue">
    <w:name w:val="issue-meta-volume-issue"/>
    <w:basedOn w:val="a2"/>
    <w:rsid w:val="009202E0"/>
  </w:style>
  <w:style w:type="character" w:customStyle="1" w:styleId="maintextleft">
    <w:name w:val="maintextleft"/>
    <w:basedOn w:val="a2"/>
    <w:rsid w:val="009202E0"/>
  </w:style>
  <w:style w:type="character" w:customStyle="1" w:styleId="comma-before-firstpublish">
    <w:name w:val="comma-before-firstpublish"/>
    <w:basedOn w:val="a2"/>
    <w:rsid w:val="009202E0"/>
  </w:style>
  <w:style w:type="character" w:customStyle="1" w:styleId="articlecitationyear">
    <w:name w:val="articlecitation_year"/>
    <w:basedOn w:val="a2"/>
    <w:rsid w:val="009B7EC9"/>
  </w:style>
  <w:style w:type="character" w:customStyle="1" w:styleId="articlecitationvolume">
    <w:name w:val="articlecitation_volume"/>
    <w:basedOn w:val="a2"/>
    <w:rsid w:val="009B7EC9"/>
  </w:style>
  <w:style w:type="character" w:customStyle="1" w:styleId="articlecitationpages">
    <w:name w:val="articlecitation_pages"/>
    <w:basedOn w:val="a2"/>
    <w:rsid w:val="009B7EC9"/>
  </w:style>
  <w:style w:type="paragraph" w:customStyle="1" w:styleId="volume-issue">
    <w:name w:val="volume-issue"/>
    <w:basedOn w:val="a"/>
    <w:rsid w:val="00C802D9"/>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val">
    <w:name w:val="val"/>
    <w:basedOn w:val="a2"/>
    <w:rsid w:val="00C802D9"/>
  </w:style>
  <w:style w:type="paragraph" w:customStyle="1" w:styleId="page-range">
    <w:name w:val="page-range"/>
    <w:basedOn w:val="a"/>
    <w:rsid w:val="00C802D9"/>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title">
    <w:name w:val="title"/>
    <w:basedOn w:val="a2"/>
    <w:rsid w:val="00315BD2"/>
  </w:style>
  <w:style w:type="character" w:customStyle="1" w:styleId="era-start">
    <w:name w:val="era-start"/>
    <w:basedOn w:val="a2"/>
    <w:rsid w:val="00F32326"/>
  </w:style>
  <w:style w:type="character" w:customStyle="1" w:styleId="era-end">
    <w:name w:val="era-end"/>
    <w:basedOn w:val="a2"/>
    <w:rsid w:val="00F32326"/>
  </w:style>
  <w:style w:type="paragraph" w:customStyle="1" w:styleId="era">
    <w:name w:val="era"/>
    <w:basedOn w:val="a"/>
    <w:rsid w:val="00613141"/>
    <w:pPr>
      <w:suppressAutoHyphens w:val="0"/>
      <w:spacing w:before="100" w:beforeAutospacing="1" w:after="100" w:afterAutospacing="1"/>
    </w:pPr>
    <w:rPr>
      <w:rFonts w:ascii="Times New Roman" w:eastAsia="Times New Roman" w:hAnsi="Times New Roman" w:cs="Times New Roman"/>
      <w:kern w:val="0"/>
      <w:sz w:val="24"/>
      <w:lang w:eastAsia="ru-RU"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left="142" w:hanging="142"/>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F0"/>
    <w:pPr>
      <w:suppressAutoHyphens/>
      <w:spacing w:after="0"/>
      <w:ind w:left="0" w:firstLine="0"/>
    </w:pPr>
    <w:rPr>
      <w:rFonts w:ascii="Arial" w:eastAsia="SimSun" w:hAnsi="Arial" w:cs="Mangal"/>
      <w:kern w:val="1"/>
      <w:sz w:val="20"/>
      <w:szCs w:val="24"/>
      <w:lang w:eastAsia="hi-IN" w:bidi="hi-IN"/>
    </w:rPr>
  </w:style>
  <w:style w:type="paragraph" w:styleId="1">
    <w:name w:val="heading 1"/>
    <w:basedOn w:val="a0"/>
    <w:next w:val="a1"/>
    <w:link w:val="10"/>
    <w:uiPriority w:val="99"/>
    <w:qFormat/>
    <w:rsid w:val="00237BF0"/>
    <w:pPr>
      <w:numPr>
        <w:numId w:val="1"/>
      </w:numPr>
      <w:outlineLvl w:val="0"/>
    </w:pPr>
    <w:rPr>
      <w:rFonts w:ascii="Times New Roman" w:eastAsia="SimSun" w:hAnsi="Times New Roman"/>
      <w:b/>
      <w:bCs/>
      <w:sz w:val="48"/>
      <w:szCs w:val="48"/>
    </w:rPr>
  </w:style>
  <w:style w:type="paragraph" w:styleId="2">
    <w:name w:val="heading 2"/>
    <w:basedOn w:val="a0"/>
    <w:next w:val="a1"/>
    <w:link w:val="20"/>
    <w:uiPriority w:val="99"/>
    <w:qFormat/>
    <w:rsid w:val="00237BF0"/>
    <w:pPr>
      <w:numPr>
        <w:ilvl w:val="1"/>
        <w:numId w:val="1"/>
      </w:numPr>
      <w:outlineLvl w:val="1"/>
    </w:pPr>
    <w:rPr>
      <w:rFonts w:ascii="Times New Roman" w:eastAsia="SimSun" w:hAnsi="Times New Roman"/>
      <w:b/>
      <w:bCs/>
      <w:sz w:val="36"/>
      <w:szCs w:val="36"/>
    </w:rPr>
  </w:style>
  <w:style w:type="paragraph" w:styleId="3">
    <w:name w:val="heading 3"/>
    <w:basedOn w:val="a0"/>
    <w:next w:val="a1"/>
    <w:link w:val="30"/>
    <w:uiPriority w:val="99"/>
    <w:qFormat/>
    <w:rsid w:val="00237BF0"/>
    <w:pPr>
      <w:numPr>
        <w:ilvl w:val="2"/>
        <w:numId w:val="1"/>
      </w:numPr>
      <w:outlineLvl w:val="2"/>
    </w:pPr>
    <w:rPr>
      <w:rFonts w:ascii="Times New Roman" w:eastAsia="SimSun" w:hAnsi="Times New Roman"/>
      <w:b/>
      <w:bCs/>
    </w:rPr>
  </w:style>
  <w:style w:type="paragraph" w:styleId="4">
    <w:name w:val="heading 4"/>
    <w:basedOn w:val="a"/>
    <w:next w:val="a1"/>
    <w:link w:val="41"/>
    <w:uiPriority w:val="99"/>
    <w:qFormat/>
    <w:rsid w:val="00237BF0"/>
    <w:pPr>
      <w:numPr>
        <w:ilvl w:val="3"/>
        <w:numId w:val="1"/>
      </w:numPr>
      <w:spacing w:before="28" w:after="28" w:line="100" w:lineRule="atLeast"/>
      <w:outlineLvl w:val="3"/>
    </w:pPr>
    <w:rPr>
      <w:rFonts w:ascii="Times New Roman" w:eastAsia="Times New Roman" w:hAnsi="Times New Roman" w:cs="Times New Roman"/>
      <w:b/>
      <w:bCs/>
      <w:sz w:val="24"/>
    </w:rPr>
  </w:style>
  <w:style w:type="paragraph" w:styleId="5">
    <w:name w:val="heading 5"/>
    <w:basedOn w:val="a0"/>
    <w:next w:val="a1"/>
    <w:link w:val="50"/>
    <w:uiPriority w:val="99"/>
    <w:qFormat/>
    <w:rsid w:val="00237BF0"/>
    <w:pPr>
      <w:numPr>
        <w:ilvl w:val="4"/>
        <w:numId w:val="1"/>
      </w:numPr>
      <w:outlineLvl w:val="4"/>
    </w:pPr>
    <w:rPr>
      <w:rFonts w:ascii="Times New Roman" w:eastAsia="SimSun"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237BF0"/>
    <w:rPr>
      <w:rFonts w:ascii="Times New Roman" w:eastAsia="SimSun" w:hAnsi="Times New Roman" w:cs="Mangal"/>
      <w:b/>
      <w:bCs/>
      <w:kern w:val="1"/>
      <w:sz w:val="48"/>
      <w:szCs w:val="48"/>
      <w:lang w:eastAsia="hi-IN" w:bidi="hi-IN"/>
    </w:rPr>
  </w:style>
  <w:style w:type="character" w:customStyle="1" w:styleId="20">
    <w:name w:val="Заголовок 2 Знак"/>
    <w:basedOn w:val="a2"/>
    <w:link w:val="2"/>
    <w:uiPriority w:val="99"/>
    <w:rsid w:val="00237BF0"/>
    <w:rPr>
      <w:rFonts w:ascii="Times New Roman" w:eastAsia="SimSun" w:hAnsi="Times New Roman" w:cs="Mangal"/>
      <w:b/>
      <w:bCs/>
      <w:kern w:val="1"/>
      <w:sz w:val="36"/>
      <w:szCs w:val="36"/>
      <w:lang w:eastAsia="hi-IN" w:bidi="hi-IN"/>
    </w:rPr>
  </w:style>
  <w:style w:type="character" w:customStyle="1" w:styleId="30">
    <w:name w:val="Заголовок 3 Знак"/>
    <w:basedOn w:val="a2"/>
    <w:link w:val="3"/>
    <w:uiPriority w:val="99"/>
    <w:rsid w:val="00237BF0"/>
    <w:rPr>
      <w:rFonts w:ascii="Times New Roman" w:eastAsia="SimSun" w:hAnsi="Times New Roman" w:cs="Mangal"/>
      <w:b/>
      <w:bCs/>
      <w:kern w:val="1"/>
      <w:sz w:val="28"/>
      <w:szCs w:val="28"/>
      <w:lang w:eastAsia="hi-IN" w:bidi="hi-IN"/>
    </w:rPr>
  </w:style>
  <w:style w:type="character" w:customStyle="1" w:styleId="40">
    <w:name w:val="Заголовок 4 Знак"/>
    <w:basedOn w:val="a2"/>
    <w:uiPriority w:val="99"/>
    <w:rsid w:val="00237BF0"/>
    <w:rPr>
      <w:rFonts w:asciiTheme="majorHAnsi" w:eastAsiaTheme="majorEastAsia" w:hAnsiTheme="majorHAnsi" w:cs="Mangal"/>
      <w:b/>
      <w:bCs/>
      <w:i/>
      <w:iCs/>
      <w:color w:val="4F81BD" w:themeColor="accent1"/>
      <w:kern w:val="1"/>
      <w:sz w:val="20"/>
      <w:szCs w:val="24"/>
      <w:lang w:eastAsia="hi-IN" w:bidi="hi-IN"/>
    </w:rPr>
  </w:style>
  <w:style w:type="character" w:customStyle="1" w:styleId="50">
    <w:name w:val="Заголовок 5 Знак"/>
    <w:basedOn w:val="a2"/>
    <w:link w:val="5"/>
    <w:uiPriority w:val="99"/>
    <w:rsid w:val="00237BF0"/>
    <w:rPr>
      <w:rFonts w:ascii="Times New Roman" w:eastAsia="SimSun" w:hAnsi="Times New Roman" w:cs="Mangal"/>
      <w:b/>
      <w:bCs/>
      <w:kern w:val="1"/>
      <w:sz w:val="20"/>
      <w:szCs w:val="20"/>
      <w:lang w:eastAsia="hi-IN" w:bidi="hi-IN"/>
    </w:rPr>
  </w:style>
  <w:style w:type="character" w:customStyle="1" w:styleId="41">
    <w:name w:val="Заголовок 4 Знак1"/>
    <w:basedOn w:val="a2"/>
    <w:link w:val="4"/>
    <w:uiPriority w:val="99"/>
    <w:locked/>
    <w:rsid w:val="00237BF0"/>
    <w:rPr>
      <w:rFonts w:ascii="Times New Roman" w:eastAsia="Times New Roman" w:hAnsi="Times New Roman" w:cs="Times New Roman"/>
      <w:b/>
      <w:bCs/>
      <w:kern w:val="1"/>
      <w:sz w:val="24"/>
      <w:szCs w:val="24"/>
      <w:lang w:eastAsia="hi-IN" w:bidi="hi-IN"/>
    </w:rPr>
  </w:style>
  <w:style w:type="character" w:customStyle="1" w:styleId="WW8Num4z0">
    <w:name w:val="WW8Num4z0"/>
    <w:uiPriority w:val="99"/>
    <w:rsid w:val="00237BF0"/>
    <w:rPr>
      <w:rFonts w:ascii="Symbol" w:hAnsi="Symbol"/>
    </w:rPr>
  </w:style>
  <w:style w:type="character" w:customStyle="1" w:styleId="WW8Num5z0">
    <w:name w:val="WW8Num5z0"/>
    <w:uiPriority w:val="99"/>
    <w:rsid w:val="00237BF0"/>
    <w:rPr>
      <w:rFonts w:ascii="Symbol" w:hAnsi="Symbol"/>
    </w:rPr>
  </w:style>
  <w:style w:type="character" w:customStyle="1" w:styleId="21">
    <w:name w:val="Основной шрифт абзаца2"/>
    <w:uiPriority w:val="99"/>
    <w:rsid w:val="00237BF0"/>
  </w:style>
  <w:style w:type="character" w:customStyle="1" w:styleId="Absatz-Standardschriftart">
    <w:name w:val="Absatz-Standardschriftart"/>
    <w:uiPriority w:val="99"/>
    <w:rsid w:val="00237BF0"/>
  </w:style>
  <w:style w:type="character" w:customStyle="1" w:styleId="WW-Absatz-Standardschriftart">
    <w:name w:val="WW-Absatz-Standardschriftart"/>
    <w:uiPriority w:val="99"/>
    <w:rsid w:val="00237BF0"/>
  </w:style>
  <w:style w:type="character" w:customStyle="1" w:styleId="WW-Absatz-Standardschriftart1">
    <w:name w:val="WW-Absatz-Standardschriftart1"/>
    <w:uiPriority w:val="99"/>
    <w:rsid w:val="00237BF0"/>
  </w:style>
  <w:style w:type="character" w:customStyle="1" w:styleId="WW-Absatz-Standardschriftart11">
    <w:name w:val="WW-Absatz-Standardschriftart11"/>
    <w:uiPriority w:val="99"/>
    <w:rsid w:val="00237BF0"/>
  </w:style>
  <w:style w:type="character" w:customStyle="1" w:styleId="WW-Absatz-Standardschriftart111">
    <w:name w:val="WW-Absatz-Standardschriftart111"/>
    <w:uiPriority w:val="99"/>
    <w:rsid w:val="00237BF0"/>
  </w:style>
  <w:style w:type="character" w:customStyle="1" w:styleId="WW-Absatz-Standardschriftart1111">
    <w:name w:val="WW-Absatz-Standardschriftart1111"/>
    <w:uiPriority w:val="99"/>
    <w:rsid w:val="00237BF0"/>
  </w:style>
  <w:style w:type="character" w:customStyle="1" w:styleId="WW-Absatz-Standardschriftart11111">
    <w:name w:val="WW-Absatz-Standardschriftart11111"/>
    <w:uiPriority w:val="99"/>
    <w:rsid w:val="00237BF0"/>
  </w:style>
  <w:style w:type="character" w:customStyle="1" w:styleId="11">
    <w:name w:val="Основной шрифт абзаца1"/>
    <w:uiPriority w:val="99"/>
    <w:rsid w:val="00237BF0"/>
  </w:style>
  <w:style w:type="character" w:customStyle="1" w:styleId="31">
    <w:name w:val="Основной шрифт абзаца3"/>
    <w:uiPriority w:val="99"/>
    <w:rsid w:val="00237BF0"/>
  </w:style>
  <w:style w:type="character" w:customStyle="1" w:styleId="apple-converted-space">
    <w:name w:val="apple-converted-space"/>
    <w:basedOn w:val="31"/>
    <w:rsid w:val="00237BF0"/>
    <w:rPr>
      <w:rFonts w:cs="Times New Roman"/>
    </w:rPr>
  </w:style>
  <w:style w:type="character" w:styleId="a5">
    <w:name w:val="Hyperlink"/>
    <w:basedOn w:val="a2"/>
    <w:uiPriority w:val="99"/>
    <w:rsid w:val="00237BF0"/>
    <w:rPr>
      <w:rFonts w:cs="Times New Roman"/>
      <w:color w:val="0000FF"/>
      <w:u w:val="single"/>
    </w:rPr>
  </w:style>
  <w:style w:type="character" w:customStyle="1" w:styleId="ListLabel1">
    <w:name w:val="ListLabel 1"/>
    <w:uiPriority w:val="99"/>
    <w:rsid w:val="00237BF0"/>
    <w:rPr>
      <w:sz w:val="20"/>
    </w:rPr>
  </w:style>
  <w:style w:type="character" w:customStyle="1" w:styleId="a6">
    <w:name w:val="Маркеры списка"/>
    <w:uiPriority w:val="99"/>
    <w:rsid w:val="00237BF0"/>
    <w:rPr>
      <w:rFonts w:ascii="OpenSymbol" w:eastAsia="OpenSymbol" w:hAnsi="OpenSymbol"/>
    </w:rPr>
  </w:style>
  <w:style w:type="character" w:styleId="a7">
    <w:name w:val="Emphasis"/>
    <w:basedOn w:val="a2"/>
    <w:uiPriority w:val="20"/>
    <w:qFormat/>
    <w:rsid w:val="00237BF0"/>
    <w:rPr>
      <w:rFonts w:cs="Times New Roman"/>
      <w:i/>
    </w:rPr>
  </w:style>
  <w:style w:type="character" w:customStyle="1" w:styleId="a8">
    <w:name w:val="Верхний колонтитул Знак"/>
    <w:uiPriority w:val="99"/>
    <w:rsid w:val="00237BF0"/>
    <w:rPr>
      <w:rFonts w:ascii="Arial" w:eastAsia="SimSun" w:hAnsi="Arial"/>
      <w:kern w:val="1"/>
      <w:sz w:val="24"/>
      <w:lang w:eastAsia="hi-IN" w:bidi="hi-IN"/>
    </w:rPr>
  </w:style>
  <w:style w:type="character" w:customStyle="1" w:styleId="a9">
    <w:name w:val="Нижний колонтитул Знак"/>
    <w:uiPriority w:val="99"/>
    <w:rsid w:val="00237BF0"/>
    <w:rPr>
      <w:rFonts w:ascii="Arial" w:eastAsia="SimSun" w:hAnsi="Arial"/>
      <w:kern w:val="1"/>
      <w:sz w:val="24"/>
      <w:lang w:eastAsia="hi-IN" w:bidi="hi-IN"/>
    </w:rPr>
  </w:style>
  <w:style w:type="character" w:customStyle="1" w:styleId="aa">
    <w:name w:val="Символ нумерации"/>
    <w:uiPriority w:val="99"/>
    <w:rsid w:val="00237BF0"/>
    <w:rPr>
      <w:rFonts w:ascii="Times New Roman" w:hAnsi="Times New Roman"/>
      <w:sz w:val="29"/>
    </w:rPr>
  </w:style>
  <w:style w:type="character" w:styleId="ab">
    <w:name w:val="FollowedHyperlink"/>
    <w:basedOn w:val="a2"/>
    <w:uiPriority w:val="99"/>
    <w:rsid w:val="00237BF0"/>
    <w:rPr>
      <w:rFonts w:cs="Times New Roman"/>
      <w:color w:val="800000"/>
      <w:u w:val="single"/>
    </w:rPr>
  </w:style>
  <w:style w:type="paragraph" w:customStyle="1" w:styleId="a0">
    <w:name w:val="Заголовок"/>
    <w:basedOn w:val="a"/>
    <w:next w:val="a1"/>
    <w:uiPriority w:val="99"/>
    <w:rsid w:val="00237BF0"/>
    <w:pPr>
      <w:keepNext/>
      <w:spacing w:before="240" w:after="120"/>
    </w:pPr>
    <w:rPr>
      <w:rFonts w:eastAsia="Microsoft YaHei"/>
      <w:sz w:val="28"/>
      <w:szCs w:val="28"/>
    </w:rPr>
  </w:style>
  <w:style w:type="paragraph" w:styleId="a1">
    <w:name w:val="Body Text"/>
    <w:basedOn w:val="a"/>
    <w:link w:val="ac"/>
    <w:rsid w:val="00237BF0"/>
    <w:pPr>
      <w:spacing w:after="120"/>
    </w:pPr>
  </w:style>
  <w:style w:type="character" w:customStyle="1" w:styleId="ac">
    <w:name w:val="Основной текст Знак"/>
    <w:basedOn w:val="a2"/>
    <w:link w:val="a1"/>
    <w:rsid w:val="00237BF0"/>
    <w:rPr>
      <w:rFonts w:ascii="Arial" w:eastAsia="SimSun" w:hAnsi="Arial" w:cs="Mangal"/>
      <w:kern w:val="1"/>
      <w:sz w:val="20"/>
      <w:szCs w:val="24"/>
      <w:lang w:eastAsia="hi-IN" w:bidi="hi-IN"/>
    </w:rPr>
  </w:style>
  <w:style w:type="paragraph" w:styleId="ad">
    <w:name w:val="List"/>
    <w:basedOn w:val="a1"/>
    <w:uiPriority w:val="99"/>
    <w:rsid w:val="00237BF0"/>
  </w:style>
  <w:style w:type="paragraph" w:customStyle="1" w:styleId="32">
    <w:name w:val="Название3"/>
    <w:basedOn w:val="a"/>
    <w:uiPriority w:val="99"/>
    <w:rsid w:val="00237BF0"/>
    <w:pPr>
      <w:suppressLineNumbers/>
      <w:spacing w:before="120" w:after="120"/>
    </w:pPr>
    <w:rPr>
      <w:i/>
      <w:iCs/>
    </w:rPr>
  </w:style>
  <w:style w:type="paragraph" w:customStyle="1" w:styleId="33">
    <w:name w:val="Указатель3"/>
    <w:basedOn w:val="a"/>
    <w:uiPriority w:val="99"/>
    <w:rsid w:val="00237BF0"/>
    <w:pPr>
      <w:suppressLineNumbers/>
    </w:pPr>
  </w:style>
  <w:style w:type="paragraph" w:customStyle="1" w:styleId="22">
    <w:name w:val="Название2"/>
    <w:basedOn w:val="a"/>
    <w:uiPriority w:val="99"/>
    <w:rsid w:val="00237BF0"/>
    <w:pPr>
      <w:suppressLineNumbers/>
      <w:spacing w:before="120" w:after="120"/>
    </w:pPr>
    <w:rPr>
      <w:i/>
      <w:iCs/>
    </w:rPr>
  </w:style>
  <w:style w:type="paragraph" w:customStyle="1" w:styleId="23">
    <w:name w:val="Указатель2"/>
    <w:basedOn w:val="a"/>
    <w:uiPriority w:val="99"/>
    <w:rsid w:val="00237BF0"/>
    <w:pPr>
      <w:suppressLineNumbers/>
    </w:pPr>
  </w:style>
  <w:style w:type="paragraph" w:customStyle="1" w:styleId="12">
    <w:name w:val="Название1"/>
    <w:basedOn w:val="a"/>
    <w:uiPriority w:val="99"/>
    <w:rsid w:val="00237BF0"/>
    <w:pPr>
      <w:suppressLineNumbers/>
      <w:spacing w:before="120" w:after="120"/>
    </w:pPr>
    <w:rPr>
      <w:i/>
      <w:iCs/>
    </w:rPr>
  </w:style>
  <w:style w:type="paragraph" w:customStyle="1" w:styleId="13">
    <w:name w:val="Указатель1"/>
    <w:basedOn w:val="a"/>
    <w:uiPriority w:val="99"/>
    <w:rsid w:val="00237BF0"/>
    <w:pPr>
      <w:suppressLineNumbers/>
    </w:pPr>
  </w:style>
  <w:style w:type="paragraph" w:customStyle="1" w:styleId="14">
    <w:name w:val="Абзац списка1"/>
    <w:basedOn w:val="a"/>
    <w:rsid w:val="00237BF0"/>
    <w:pPr>
      <w:ind w:left="720"/>
    </w:pPr>
  </w:style>
  <w:style w:type="paragraph" w:customStyle="1" w:styleId="15">
    <w:name w:val="Обычный (веб)1"/>
    <w:basedOn w:val="a"/>
    <w:uiPriority w:val="99"/>
    <w:rsid w:val="00237BF0"/>
    <w:pPr>
      <w:spacing w:before="28" w:after="28" w:line="100" w:lineRule="atLeast"/>
    </w:pPr>
    <w:rPr>
      <w:rFonts w:ascii="Times New Roman" w:eastAsia="Times New Roman" w:hAnsi="Times New Roman" w:cs="Times New Roman"/>
      <w:sz w:val="24"/>
    </w:rPr>
  </w:style>
  <w:style w:type="paragraph" w:customStyle="1" w:styleId="ae">
    <w:name w:val="Содержимое таблицы"/>
    <w:basedOn w:val="a"/>
    <w:uiPriority w:val="99"/>
    <w:rsid w:val="00237BF0"/>
    <w:pPr>
      <w:suppressLineNumbers/>
    </w:pPr>
  </w:style>
  <w:style w:type="paragraph" w:customStyle="1" w:styleId="af">
    <w:name w:val="Заголовок таблицы"/>
    <w:basedOn w:val="ae"/>
    <w:uiPriority w:val="99"/>
    <w:rsid w:val="00237BF0"/>
    <w:pPr>
      <w:jc w:val="center"/>
    </w:pPr>
    <w:rPr>
      <w:b/>
      <w:bCs/>
    </w:rPr>
  </w:style>
  <w:style w:type="paragraph" w:styleId="af0">
    <w:name w:val="header"/>
    <w:basedOn w:val="a"/>
    <w:link w:val="16"/>
    <w:uiPriority w:val="99"/>
    <w:rsid w:val="00237BF0"/>
    <w:pPr>
      <w:tabs>
        <w:tab w:val="center" w:pos="4677"/>
        <w:tab w:val="right" w:pos="9355"/>
      </w:tabs>
    </w:pPr>
  </w:style>
  <w:style w:type="character" w:customStyle="1" w:styleId="16">
    <w:name w:val="Верхний колонтитул Знак1"/>
    <w:basedOn w:val="a2"/>
    <w:link w:val="af0"/>
    <w:uiPriority w:val="99"/>
    <w:rsid w:val="00237BF0"/>
    <w:rPr>
      <w:rFonts w:ascii="Arial" w:eastAsia="SimSun" w:hAnsi="Arial" w:cs="Mangal"/>
      <w:kern w:val="1"/>
      <w:sz w:val="20"/>
      <w:szCs w:val="24"/>
      <w:lang w:eastAsia="hi-IN" w:bidi="hi-IN"/>
    </w:rPr>
  </w:style>
  <w:style w:type="paragraph" w:styleId="af1">
    <w:name w:val="footer"/>
    <w:basedOn w:val="a"/>
    <w:link w:val="17"/>
    <w:uiPriority w:val="99"/>
    <w:rsid w:val="00237BF0"/>
    <w:pPr>
      <w:tabs>
        <w:tab w:val="center" w:pos="4677"/>
        <w:tab w:val="right" w:pos="9355"/>
      </w:tabs>
    </w:pPr>
  </w:style>
  <w:style w:type="character" w:customStyle="1" w:styleId="17">
    <w:name w:val="Нижний колонтитул Знак1"/>
    <w:basedOn w:val="a2"/>
    <w:link w:val="af1"/>
    <w:uiPriority w:val="99"/>
    <w:rsid w:val="00237BF0"/>
    <w:rPr>
      <w:rFonts w:ascii="Arial" w:eastAsia="SimSun" w:hAnsi="Arial" w:cs="Mangal"/>
      <w:kern w:val="1"/>
      <w:sz w:val="20"/>
      <w:szCs w:val="24"/>
      <w:lang w:eastAsia="hi-IN" w:bidi="hi-IN"/>
    </w:rPr>
  </w:style>
  <w:style w:type="paragraph" w:styleId="af2">
    <w:name w:val="Body Text Indent"/>
    <w:basedOn w:val="a"/>
    <w:link w:val="af3"/>
    <w:uiPriority w:val="99"/>
    <w:rsid w:val="00237BF0"/>
    <w:pPr>
      <w:spacing w:line="252" w:lineRule="auto"/>
      <w:ind w:firstLine="386"/>
      <w:jc w:val="both"/>
    </w:pPr>
    <w:rPr>
      <w:sz w:val="22"/>
      <w:szCs w:val="20"/>
    </w:rPr>
  </w:style>
  <w:style w:type="character" w:customStyle="1" w:styleId="af3">
    <w:name w:val="Отступ основного текста Знак"/>
    <w:basedOn w:val="a2"/>
    <w:link w:val="af2"/>
    <w:uiPriority w:val="99"/>
    <w:rsid w:val="00237BF0"/>
    <w:rPr>
      <w:rFonts w:ascii="Arial" w:eastAsia="SimSun" w:hAnsi="Arial" w:cs="Mangal"/>
      <w:kern w:val="1"/>
      <w:szCs w:val="20"/>
      <w:lang w:eastAsia="hi-IN" w:bidi="hi-IN"/>
    </w:rPr>
  </w:style>
  <w:style w:type="paragraph" w:styleId="af4">
    <w:name w:val="endnote text"/>
    <w:basedOn w:val="a"/>
    <w:link w:val="af5"/>
    <w:uiPriority w:val="99"/>
    <w:rsid w:val="00237BF0"/>
    <w:rPr>
      <w:rFonts w:cs="Times New Roman"/>
      <w:sz w:val="18"/>
      <w:szCs w:val="20"/>
    </w:rPr>
  </w:style>
  <w:style w:type="character" w:customStyle="1" w:styleId="af5">
    <w:name w:val="Текст концевой сноски Знак"/>
    <w:basedOn w:val="a2"/>
    <w:link w:val="af4"/>
    <w:uiPriority w:val="99"/>
    <w:rsid w:val="00237BF0"/>
    <w:rPr>
      <w:rFonts w:ascii="Arial" w:eastAsia="SimSun" w:hAnsi="Arial" w:cs="Times New Roman"/>
      <w:kern w:val="1"/>
      <w:sz w:val="18"/>
      <w:szCs w:val="20"/>
      <w:lang w:eastAsia="hi-IN" w:bidi="hi-IN"/>
    </w:rPr>
  </w:style>
  <w:style w:type="character" w:customStyle="1" w:styleId="EndnoteTextChar">
    <w:name w:val="Endnote Text Char"/>
    <w:basedOn w:val="a2"/>
    <w:uiPriority w:val="99"/>
    <w:semiHidden/>
    <w:locked/>
    <w:rsid w:val="00237BF0"/>
    <w:rPr>
      <w:rFonts w:cs="Times New Roman"/>
      <w:sz w:val="20"/>
    </w:rPr>
  </w:style>
  <w:style w:type="character" w:styleId="af6">
    <w:name w:val="endnote reference"/>
    <w:basedOn w:val="a2"/>
    <w:uiPriority w:val="99"/>
    <w:semiHidden/>
    <w:rsid w:val="00237BF0"/>
    <w:rPr>
      <w:rFonts w:cs="Times New Roman"/>
      <w:vertAlign w:val="superscript"/>
    </w:rPr>
  </w:style>
  <w:style w:type="character" w:customStyle="1" w:styleId="documentnumber">
    <w:name w:val="documentnumber"/>
    <w:basedOn w:val="a2"/>
    <w:uiPriority w:val="99"/>
    <w:rsid w:val="00237BF0"/>
    <w:rPr>
      <w:rFonts w:cs="Times New Roman"/>
    </w:rPr>
  </w:style>
  <w:style w:type="paragraph" w:styleId="af7">
    <w:name w:val="Normal (Web)"/>
    <w:basedOn w:val="a"/>
    <w:uiPriority w:val="99"/>
    <w:rsid w:val="00237BF0"/>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8">
    <w:name w:val="footnote text"/>
    <w:basedOn w:val="a"/>
    <w:link w:val="af9"/>
    <w:rsid w:val="00237BF0"/>
    <w:rPr>
      <w:szCs w:val="20"/>
    </w:rPr>
  </w:style>
  <w:style w:type="character" w:customStyle="1" w:styleId="af9">
    <w:name w:val="Текст сноски Знак"/>
    <w:basedOn w:val="a2"/>
    <w:link w:val="af8"/>
    <w:rsid w:val="00237BF0"/>
    <w:rPr>
      <w:rFonts w:ascii="Arial" w:eastAsia="SimSun" w:hAnsi="Arial" w:cs="Mangal"/>
      <w:kern w:val="1"/>
      <w:sz w:val="20"/>
      <w:szCs w:val="20"/>
      <w:lang w:eastAsia="hi-IN" w:bidi="hi-IN"/>
    </w:rPr>
  </w:style>
  <w:style w:type="character" w:styleId="afa">
    <w:name w:val="footnote reference"/>
    <w:basedOn w:val="a2"/>
    <w:semiHidden/>
    <w:rsid w:val="00237BF0"/>
    <w:rPr>
      <w:rFonts w:cs="Times New Roman"/>
      <w:vertAlign w:val="superscript"/>
    </w:rPr>
  </w:style>
  <w:style w:type="character" w:styleId="afb">
    <w:name w:val="page number"/>
    <w:basedOn w:val="a2"/>
    <w:uiPriority w:val="99"/>
    <w:rsid w:val="00237BF0"/>
    <w:rPr>
      <w:rFonts w:cs="Times New Roman"/>
    </w:rPr>
  </w:style>
  <w:style w:type="character" w:customStyle="1" w:styleId="scrollbuttons">
    <w:name w:val="scrollbuttons"/>
    <w:uiPriority w:val="99"/>
    <w:rsid w:val="00237BF0"/>
  </w:style>
  <w:style w:type="character" w:styleId="afc">
    <w:name w:val="Strong"/>
    <w:basedOn w:val="a2"/>
    <w:uiPriority w:val="22"/>
    <w:qFormat/>
    <w:rsid w:val="00237BF0"/>
    <w:rPr>
      <w:rFonts w:cs="Times New Roman"/>
      <w:b/>
    </w:rPr>
  </w:style>
  <w:style w:type="character" w:customStyle="1" w:styleId="cta">
    <w:name w:val="cta"/>
    <w:basedOn w:val="a2"/>
    <w:uiPriority w:val="99"/>
    <w:rsid w:val="00237BF0"/>
    <w:rPr>
      <w:rFonts w:cs="Times New Roman"/>
    </w:rPr>
  </w:style>
  <w:style w:type="paragraph" w:customStyle="1" w:styleId="journal-text">
    <w:name w:val="journal-text"/>
    <w:basedOn w:val="a"/>
    <w:uiPriority w:val="99"/>
    <w:rsid w:val="00237BF0"/>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haracter-style-1">
    <w:name w:val="character-style-1"/>
    <w:basedOn w:val="a2"/>
    <w:uiPriority w:val="99"/>
    <w:rsid w:val="00237BF0"/>
    <w:rPr>
      <w:rFonts w:cs="Times New Roman"/>
    </w:rPr>
  </w:style>
  <w:style w:type="character" w:customStyle="1" w:styleId="maintitle">
    <w:name w:val="maintitle"/>
    <w:basedOn w:val="a2"/>
    <w:uiPriority w:val="99"/>
    <w:rsid w:val="00237BF0"/>
    <w:rPr>
      <w:rFonts w:cs="Times New Roman"/>
    </w:rPr>
  </w:style>
  <w:style w:type="paragraph" w:customStyle="1" w:styleId="articledetails">
    <w:name w:val="articledetails"/>
    <w:basedOn w:val="a"/>
    <w:uiPriority w:val="99"/>
    <w:rsid w:val="00237BF0"/>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itation">
    <w:name w:val="citation"/>
    <w:basedOn w:val="a2"/>
    <w:rsid w:val="00237BF0"/>
    <w:rPr>
      <w:rFonts w:cs="Times New Roman"/>
    </w:rPr>
  </w:style>
  <w:style w:type="paragraph" w:customStyle="1" w:styleId="Default">
    <w:name w:val="Default"/>
    <w:rsid w:val="00237BF0"/>
    <w:pPr>
      <w:autoSpaceDE w:val="0"/>
      <w:autoSpaceDN w:val="0"/>
      <w:adjustRightInd w:val="0"/>
      <w:spacing w:after="0"/>
      <w:ind w:left="0" w:firstLine="0"/>
    </w:pPr>
    <w:rPr>
      <w:rFonts w:ascii="Times New Roman" w:eastAsia="Times New Roman" w:hAnsi="Times New Roman" w:cs="Times New Roman"/>
      <w:color w:val="000000"/>
      <w:sz w:val="24"/>
      <w:szCs w:val="24"/>
      <w:lang w:eastAsia="ru-RU"/>
    </w:rPr>
  </w:style>
  <w:style w:type="character" w:customStyle="1" w:styleId="noprint">
    <w:name w:val="noprint"/>
    <w:basedOn w:val="a2"/>
    <w:rsid w:val="00237BF0"/>
  </w:style>
  <w:style w:type="character" w:customStyle="1" w:styleId="iw">
    <w:name w:val="iw"/>
    <w:basedOn w:val="a2"/>
    <w:rsid w:val="00237BF0"/>
  </w:style>
  <w:style w:type="paragraph" w:customStyle="1" w:styleId="p1">
    <w:name w:val="p1"/>
    <w:basedOn w:val="a"/>
    <w:rsid w:val="00237BF0"/>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
    <w:name w:val="s1"/>
    <w:basedOn w:val="a2"/>
    <w:rsid w:val="00237BF0"/>
  </w:style>
  <w:style w:type="paragraph" w:customStyle="1" w:styleId="p2">
    <w:name w:val="p2"/>
    <w:basedOn w:val="a"/>
    <w:rsid w:val="00237BF0"/>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d">
    <w:name w:val="List Paragraph"/>
    <w:basedOn w:val="a"/>
    <w:uiPriority w:val="34"/>
    <w:qFormat/>
    <w:rsid w:val="00D10539"/>
    <w:pPr>
      <w:ind w:left="720"/>
      <w:contextualSpacing/>
    </w:pPr>
  </w:style>
</w:styles>
</file>

<file path=word/webSettings.xml><?xml version="1.0" encoding="utf-8"?>
<w:webSettings xmlns:r="http://schemas.openxmlformats.org/officeDocument/2006/relationships" xmlns:w="http://schemas.openxmlformats.org/wordprocessingml/2006/main">
  <w:divs>
    <w:div w:id="15083047">
      <w:bodyDiv w:val="1"/>
      <w:marLeft w:val="0"/>
      <w:marRight w:val="0"/>
      <w:marTop w:val="0"/>
      <w:marBottom w:val="0"/>
      <w:divBdr>
        <w:top w:val="none" w:sz="0" w:space="0" w:color="auto"/>
        <w:left w:val="none" w:sz="0" w:space="0" w:color="auto"/>
        <w:bottom w:val="none" w:sz="0" w:space="0" w:color="auto"/>
        <w:right w:val="none" w:sz="0" w:space="0" w:color="auto"/>
      </w:divBdr>
    </w:div>
    <w:div w:id="28145256">
      <w:bodyDiv w:val="1"/>
      <w:marLeft w:val="0"/>
      <w:marRight w:val="0"/>
      <w:marTop w:val="0"/>
      <w:marBottom w:val="0"/>
      <w:divBdr>
        <w:top w:val="none" w:sz="0" w:space="0" w:color="auto"/>
        <w:left w:val="none" w:sz="0" w:space="0" w:color="auto"/>
        <w:bottom w:val="none" w:sz="0" w:space="0" w:color="auto"/>
        <w:right w:val="none" w:sz="0" w:space="0" w:color="auto"/>
      </w:divBdr>
    </w:div>
    <w:div w:id="31077650">
      <w:bodyDiv w:val="1"/>
      <w:marLeft w:val="0"/>
      <w:marRight w:val="0"/>
      <w:marTop w:val="0"/>
      <w:marBottom w:val="0"/>
      <w:divBdr>
        <w:top w:val="none" w:sz="0" w:space="0" w:color="auto"/>
        <w:left w:val="none" w:sz="0" w:space="0" w:color="auto"/>
        <w:bottom w:val="none" w:sz="0" w:space="0" w:color="auto"/>
        <w:right w:val="none" w:sz="0" w:space="0" w:color="auto"/>
      </w:divBdr>
    </w:div>
    <w:div w:id="47271443">
      <w:bodyDiv w:val="1"/>
      <w:marLeft w:val="0"/>
      <w:marRight w:val="0"/>
      <w:marTop w:val="0"/>
      <w:marBottom w:val="0"/>
      <w:divBdr>
        <w:top w:val="none" w:sz="0" w:space="0" w:color="auto"/>
        <w:left w:val="none" w:sz="0" w:space="0" w:color="auto"/>
        <w:bottom w:val="none" w:sz="0" w:space="0" w:color="auto"/>
        <w:right w:val="none" w:sz="0" w:space="0" w:color="auto"/>
      </w:divBdr>
    </w:div>
    <w:div w:id="51513969">
      <w:bodyDiv w:val="1"/>
      <w:marLeft w:val="0"/>
      <w:marRight w:val="0"/>
      <w:marTop w:val="0"/>
      <w:marBottom w:val="0"/>
      <w:divBdr>
        <w:top w:val="none" w:sz="0" w:space="0" w:color="auto"/>
        <w:left w:val="none" w:sz="0" w:space="0" w:color="auto"/>
        <w:bottom w:val="none" w:sz="0" w:space="0" w:color="auto"/>
        <w:right w:val="none" w:sz="0" w:space="0" w:color="auto"/>
      </w:divBdr>
    </w:div>
    <w:div w:id="88889394">
      <w:bodyDiv w:val="1"/>
      <w:marLeft w:val="0"/>
      <w:marRight w:val="0"/>
      <w:marTop w:val="0"/>
      <w:marBottom w:val="0"/>
      <w:divBdr>
        <w:top w:val="none" w:sz="0" w:space="0" w:color="auto"/>
        <w:left w:val="none" w:sz="0" w:space="0" w:color="auto"/>
        <w:bottom w:val="none" w:sz="0" w:space="0" w:color="auto"/>
        <w:right w:val="none" w:sz="0" w:space="0" w:color="auto"/>
      </w:divBdr>
    </w:div>
    <w:div w:id="131407723">
      <w:bodyDiv w:val="1"/>
      <w:marLeft w:val="0"/>
      <w:marRight w:val="0"/>
      <w:marTop w:val="0"/>
      <w:marBottom w:val="0"/>
      <w:divBdr>
        <w:top w:val="none" w:sz="0" w:space="0" w:color="auto"/>
        <w:left w:val="none" w:sz="0" w:space="0" w:color="auto"/>
        <w:bottom w:val="none" w:sz="0" w:space="0" w:color="auto"/>
        <w:right w:val="none" w:sz="0" w:space="0" w:color="auto"/>
      </w:divBdr>
    </w:div>
    <w:div w:id="145125083">
      <w:bodyDiv w:val="1"/>
      <w:marLeft w:val="0"/>
      <w:marRight w:val="0"/>
      <w:marTop w:val="0"/>
      <w:marBottom w:val="0"/>
      <w:divBdr>
        <w:top w:val="none" w:sz="0" w:space="0" w:color="auto"/>
        <w:left w:val="none" w:sz="0" w:space="0" w:color="auto"/>
        <w:bottom w:val="none" w:sz="0" w:space="0" w:color="auto"/>
        <w:right w:val="none" w:sz="0" w:space="0" w:color="auto"/>
      </w:divBdr>
    </w:div>
    <w:div w:id="177232460">
      <w:bodyDiv w:val="1"/>
      <w:marLeft w:val="0"/>
      <w:marRight w:val="0"/>
      <w:marTop w:val="0"/>
      <w:marBottom w:val="0"/>
      <w:divBdr>
        <w:top w:val="none" w:sz="0" w:space="0" w:color="auto"/>
        <w:left w:val="none" w:sz="0" w:space="0" w:color="auto"/>
        <w:bottom w:val="none" w:sz="0" w:space="0" w:color="auto"/>
        <w:right w:val="none" w:sz="0" w:space="0" w:color="auto"/>
      </w:divBdr>
    </w:div>
    <w:div w:id="183979040">
      <w:bodyDiv w:val="1"/>
      <w:marLeft w:val="0"/>
      <w:marRight w:val="0"/>
      <w:marTop w:val="0"/>
      <w:marBottom w:val="0"/>
      <w:divBdr>
        <w:top w:val="none" w:sz="0" w:space="0" w:color="auto"/>
        <w:left w:val="none" w:sz="0" w:space="0" w:color="auto"/>
        <w:bottom w:val="none" w:sz="0" w:space="0" w:color="auto"/>
        <w:right w:val="none" w:sz="0" w:space="0" w:color="auto"/>
      </w:divBdr>
      <w:divsChild>
        <w:div w:id="677464491">
          <w:marLeft w:val="0"/>
          <w:marRight w:val="0"/>
          <w:marTop w:val="0"/>
          <w:marBottom w:val="0"/>
          <w:divBdr>
            <w:top w:val="none" w:sz="0" w:space="0" w:color="auto"/>
            <w:left w:val="none" w:sz="0" w:space="0" w:color="auto"/>
            <w:bottom w:val="none" w:sz="0" w:space="0" w:color="auto"/>
            <w:right w:val="none" w:sz="0" w:space="0" w:color="auto"/>
          </w:divBdr>
        </w:div>
        <w:div w:id="1326662404">
          <w:marLeft w:val="0"/>
          <w:marRight w:val="0"/>
          <w:marTop w:val="0"/>
          <w:marBottom w:val="0"/>
          <w:divBdr>
            <w:top w:val="none" w:sz="0" w:space="0" w:color="auto"/>
            <w:left w:val="none" w:sz="0" w:space="0" w:color="auto"/>
            <w:bottom w:val="none" w:sz="0" w:space="0" w:color="auto"/>
            <w:right w:val="none" w:sz="0" w:space="0" w:color="auto"/>
          </w:divBdr>
        </w:div>
        <w:div w:id="388110721">
          <w:marLeft w:val="0"/>
          <w:marRight w:val="0"/>
          <w:marTop w:val="0"/>
          <w:marBottom w:val="0"/>
          <w:divBdr>
            <w:top w:val="none" w:sz="0" w:space="0" w:color="auto"/>
            <w:left w:val="none" w:sz="0" w:space="0" w:color="auto"/>
            <w:bottom w:val="none" w:sz="0" w:space="0" w:color="auto"/>
            <w:right w:val="none" w:sz="0" w:space="0" w:color="auto"/>
          </w:divBdr>
        </w:div>
        <w:div w:id="1715305417">
          <w:marLeft w:val="0"/>
          <w:marRight w:val="0"/>
          <w:marTop w:val="0"/>
          <w:marBottom w:val="0"/>
          <w:divBdr>
            <w:top w:val="none" w:sz="0" w:space="0" w:color="auto"/>
            <w:left w:val="none" w:sz="0" w:space="0" w:color="auto"/>
            <w:bottom w:val="none" w:sz="0" w:space="0" w:color="auto"/>
            <w:right w:val="none" w:sz="0" w:space="0" w:color="auto"/>
          </w:divBdr>
        </w:div>
      </w:divsChild>
    </w:div>
    <w:div w:id="185094553">
      <w:bodyDiv w:val="1"/>
      <w:marLeft w:val="0"/>
      <w:marRight w:val="0"/>
      <w:marTop w:val="0"/>
      <w:marBottom w:val="0"/>
      <w:divBdr>
        <w:top w:val="none" w:sz="0" w:space="0" w:color="auto"/>
        <w:left w:val="none" w:sz="0" w:space="0" w:color="auto"/>
        <w:bottom w:val="none" w:sz="0" w:space="0" w:color="auto"/>
        <w:right w:val="none" w:sz="0" w:space="0" w:color="auto"/>
      </w:divBdr>
    </w:div>
    <w:div w:id="186873166">
      <w:bodyDiv w:val="1"/>
      <w:marLeft w:val="0"/>
      <w:marRight w:val="0"/>
      <w:marTop w:val="0"/>
      <w:marBottom w:val="0"/>
      <w:divBdr>
        <w:top w:val="none" w:sz="0" w:space="0" w:color="auto"/>
        <w:left w:val="none" w:sz="0" w:space="0" w:color="auto"/>
        <w:bottom w:val="none" w:sz="0" w:space="0" w:color="auto"/>
        <w:right w:val="none" w:sz="0" w:space="0" w:color="auto"/>
      </w:divBdr>
    </w:div>
    <w:div w:id="197206518">
      <w:bodyDiv w:val="1"/>
      <w:marLeft w:val="0"/>
      <w:marRight w:val="0"/>
      <w:marTop w:val="0"/>
      <w:marBottom w:val="0"/>
      <w:divBdr>
        <w:top w:val="none" w:sz="0" w:space="0" w:color="auto"/>
        <w:left w:val="none" w:sz="0" w:space="0" w:color="auto"/>
        <w:bottom w:val="none" w:sz="0" w:space="0" w:color="auto"/>
        <w:right w:val="none" w:sz="0" w:space="0" w:color="auto"/>
      </w:divBdr>
    </w:div>
    <w:div w:id="223032014">
      <w:bodyDiv w:val="1"/>
      <w:marLeft w:val="0"/>
      <w:marRight w:val="0"/>
      <w:marTop w:val="0"/>
      <w:marBottom w:val="0"/>
      <w:divBdr>
        <w:top w:val="none" w:sz="0" w:space="0" w:color="auto"/>
        <w:left w:val="none" w:sz="0" w:space="0" w:color="auto"/>
        <w:bottom w:val="none" w:sz="0" w:space="0" w:color="auto"/>
        <w:right w:val="none" w:sz="0" w:space="0" w:color="auto"/>
      </w:divBdr>
    </w:div>
    <w:div w:id="262543290">
      <w:bodyDiv w:val="1"/>
      <w:marLeft w:val="0"/>
      <w:marRight w:val="0"/>
      <w:marTop w:val="0"/>
      <w:marBottom w:val="0"/>
      <w:divBdr>
        <w:top w:val="none" w:sz="0" w:space="0" w:color="auto"/>
        <w:left w:val="none" w:sz="0" w:space="0" w:color="auto"/>
        <w:bottom w:val="none" w:sz="0" w:space="0" w:color="auto"/>
        <w:right w:val="none" w:sz="0" w:space="0" w:color="auto"/>
      </w:divBdr>
    </w:div>
    <w:div w:id="285891681">
      <w:bodyDiv w:val="1"/>
      <w:marLeft w:val="0"/>
      <w:marRight w:val="0"/>
      <w:marTop w:val="0"/>
      <w:marBottom w:val="0"/>
      <w:divBdr>
        <w:top w:val="none" w:sz="0" w:space="0" w:color="auto"/>
        <w:left w:val="none" w:sz="0" w:space="0" w:color="auto"/>
        <w:bottom w:val="none" w:sz="0" w:space="0" w:color="auto"/>
        <w:right w:val="none" w:sz="0" w:space="0" w:color="auto"/>
      </w:divBdr>
    </w:div>
    <w:div w:id="292834475">
      <w:bodyDiv w:val="1"/>
      <w:marLeft w:val="0"/>
      <w:marRight w:val="0"/>
      <w:marTop w:val="0"/>
      <w:marBottom w:val="0"/>
      <w:divBdr>
        <w:top w:val="none" w:sz="0" w:space="0" w:color="auto"/>
        <w:left w:val="none" w:sz="0" w:space="0" w:color="auto"/>
        <w:bottom w:val="none" w:sz="0" w:space="0" w:color="auto"/>
        <w:right w:val="none" w:sz="0" w:space="0" w:color="auto"/>
      </w:divBdr>
    </w:div>
    <w:div w:id="303774254">
      <w:bodyDiv w:val="1"/>
      <w:marLeft w:val="0"/>
      <w:marRight w:val="0"/>
      <w:marTop w:val="0"/>
      <w:marBottom w:val="0"/>
      <w:divBdr>
        <w:top w:val="none" w:sz="0" w:space="0" w:color="auto"/>
        <w:left w:val="none" w:sz="0" w:space="0" w:color="auto"/>
        <w:bottom w:val="none" w:sz="0" w:space="0" w:color="auto"/>
        <w:right w:val="none" w:sz="0" w:space="0" w:color="auto"/>
      </w:divBdr>
    </w:div>
    <w:div w:id="376318425">
      <w:bodyDiv w:val="1"/>
      <w:marLeft w:val="0"/>
      <w:marRight w:val="0"/>
      <w:marTop w:val="0"/>
      <w:marBottom w:val="0"/>
      <w:divBdr>
        <w:top w:val="none" w:sz="0" w:space="0" w:color="auto"/>
        <w:left w:val="none" w:sz="0" w:space="0" w:color="auto"/>
        <w:bottom w:val="none" w:sz="0" w:space="0" w:color="auto"/>
        <w:right w:val="none" w:sz="0" w:space="0" w:color="auto"/>
      </w:divBdr>
    </w:div>
    <w:div w:id="408308631">
      <w:bodyDiv w:val="1"/>
      <w:marLeft w:val="0"/>
      <w:marRight w:val="0"/>
      <w:marTop w:val="0"/>
      <w:marBottom w:val="0"/>
      <w:divBdr>
        <w:top w:val="none" w:sz="0" w:space="0" w:color="auto"/>
        <w:left w:val="none" w:sz="0" w:space="0" w:color="auto"/>
        <w:bottom w:val="none" w:sz="0" w:space="0" w:color="auto"/>
        <w:right w:val="none" w:sz="0" w:space="0" w:color="auto"/>
      </w:divBdr>
    </w:div>
    <w:div w:id="483473310">
      <w:bodyDiv w:val="1"/>
      <w:marLeft w:val="0"/>
      <w:marRight w:val="0"/>
      <w:marTop w:val="0"/>
      <w:marBottom w:val="0"/>
      <w:divBdr>
        <w:top w:val="none" w:sz="0" w:space="0" w:color="auto"/>
        <w:left w:val="none" w:sz="0" w:space="0" w:color="auto"/>
        <w:bottom w:val="none" w:sz="0" w:space="0" w:color="auto"/>
        <w:right w:val="none" w:sz="0" w:space="0" w:color="auto"/>
      </w:divBdr>
    </w:div>
    <w:div w:id="484318441">
      <w:bodyDiv w:val="1"/>
      <w:marLeft w:val="0"/>
      <w:marRight w:val="0"/>
      <w:marTop w:val="0"/>
      <w:marBottom w:val="0"/>
      <w:divBdr>
        <w:top w:val="none" w:sz="0" w:space="0" w:color="auto"/>
        <w:left w:val="none" w:sz="0" w:space="0" w:color="auto"/>
        <w:bottom w:val="none" w:sz="0" w:space="0" w:color="auto"/>
        <w:right w:val="none" w:sz="0" w:space="0" w:color="auto"/>
      </w:divBdr>
    </w:div>
    <w:div w:id="505175507">
      <w:bodyDiv w:val="1"/>
      <w:marLeft w:val="0"/>
      <w:marRight w:val="0"/>
      <w:marTop w:val="0"/>
      <w:marBottom w:val="0"/>
      <w:divBdr>
        <w:top w:val="none" w:sz="0" w:space="0" w:color="auto"/>
        <w:left w:val="none" w:sz="0" w:space="0" w:color="auto"/>
        <w:bottom w:val="none" w:sz="0" w:space="0" w:color="auto"/>
        <w:right w:val="none" w:sz="0" w:space="0" w:color="auto"/>
      </w:divBdr>
    </w:div>
    <w:div w:id="506359852">
      <w:bodyDiv w:val="1"/>
      <w:marLeft w:val="0"/>
      <w:marRight w:val="0"/>
      <w:marTop w:val="0"/>
      <w:marBottom w:val="0"/>
      <w:divBdr>
        <w:top w:val="none" w:sz="0" w:space="0" w:color="auto"/>
        <w:left w:val="none" w:sz="0" w:space="0" w:color="auto"/>
        <w:bottom w:val="none" w:sz="0" w:space="0" w:color="auto"/>
        <w:right w:val="none" w:sz="0" w:space="0" w:color="auto"/>
      </w:divBdr>
    </w:div>
    <w:div w:id="511139942">
      <w:bodyDiv w:val="1"/>
      <w:marLeft w:val="0"/>
      <w:marRight w:val="0"/>
      <w:marTop w:val="0"/>
      <w:marBottom w:val="0"/>
      <w:divBdr>
        <w:top w:val="none" w:sz="0" w:space="0" w:color="auto"/>
        <w:left w:val="none" w:sz="0" w:space="0" w:color="auto"/>
        <w:bottom w:val="none" w:sz="0" w:space="0" w:color="auto"/>
        <w:right w:val="none" w:sz="0" w:space="0" w:color="auto"/>
      </w:divBdr>
    </w:div>
    <w:div w:id="523250973">
      <w:bodyDiv w:val="1"/>
      <w:marLeft w:val="0"/>
      <w:marRight w:val="0"/>
      <w:marTop w:val="0"/>
      <w:marBottom w:val="0"/>
      <w:divBdr>
        <w:top w:val="none" w:sz="0" w:space="0" w:color="auto"/>
        <w:left w:val="none" w:sz="0" w:space="0" w:color="auto"/>
        <w:bottom w:val="none" w:sz="0" w:space="0" w:color="auto"/>
        <w:right w:val="none" w:sz="0" w:space="0" w:color="auto"/>
      </w:divBdr>
    </w:div>
    <w:div w:id="527332790">
      <w:bodyDiv w:val="1"/>
      <w:marLeft w:val="0"/>
      <w:marRight w:val="0"/>
      <w:marTop w:val="0"/>
      <w:marBottom w:val="0"/>
      <w:divBdr>
        <w:top w:val="none" w:sz="0" w:space="0" w:color="auto"/>
        <w:left w:val="none" w:sz="0" w:space="0" w:color="auto"/>
        <w:bottom w:val="none" w:sz="0" w:space="0" w:color="auto"/>
        <w:right w:val="none" w:sz="0" w:space="0" w:color="auto"/>
      </w:divBdr>
    </w:div>
    <w:div w:id="540363866">
      <w:bodyDiv w:val="1"/>
      <w:marLeft w:val="0"/>
      <w:marRight w:val="0"/>
      <w:marTop w:val="0"/>
      <w:marBottom w:val="0"/>
      <w:divBdr>
        <w:top w:val="none" w:sz="0" w:space="0" w:color="auto"/>
        <w:left w:val="none" w:sz="0" w:space="0" w:color="auto"/>
        <w:bottom w:val="none" w:sz="0" w:space="0" w:color="auto"/>
        <w:right w:val="none" w:sz="0" w:space="0" w:color="auto"/>
      </w:divBdr>
    </w:div>
    <w:div w:id="609237734">
      <w:bodyDiv w:val="1"/>
      <w:marLeft w:val="0"/>
      <w:marRight w:val="0"/>
      <w:marTop w:val="0"/>
      <w:marBottom w:val="0"/>
      <w:divBdr>
        <w:top w:val="none" w:sz="0" w:space="0" w:color="auto"/>
        <w:left w:val="none" w:sz="0" w:space="0" w:color="auto"/>
        <w:bottom w:val="none" w:sz="0" w:space="0" w:color="auto"/>
        <w:right w:val="none" w:sz="0" w:space="0" w:color="auto"/>
      </w:divBdr>
    </w:div>
    <w:div w:id="660817481">
      <w:bodyDiv w:val="1"/>
      <w:marLeft w:val="0"/>
      <w:marRight w:val="0"/>
      <w:marTop w:val="0"/>
      <w:marBottom w:val="0"/>
      <w:divBdr>
        <w:top w:val="none" w:sz="0" w:space="0" w:color="auto"/>
        <w:left w:val="none" w:sz="0" w:space="0" w:color="auto"/>
        <w:bottom w:val="none" w:sz="0" w:space="0" w:color="auto"/>
        <w:right w:val="none" w:sz="0" w:space="0" w:color="auto"/>
      </w:divBdr>
    </w:div>
    <w:div w:id="667247970">
      <w:bodyDiv w:val="1"/>
      <w:marLeft w:val="0"/>
      <w:marRight w:val="0"/>
      <w:marTop w:val="0"/>
      <w:marBottom w:val="0"/>
      <w:divBdr>
        <w:top w:val="none" w:sz="0" w:space="0" w:color="auto"/>
        <w:left w:val="none" w:sz="0" w:space="0" w:color="auto"/>
        <w:bottom w:val="none" w:sz="0" w:space="0" w:color="auto"/>
        <w:right w:val="none" w:sz="0" w:space="0" w:color="auto"/>
      </w:divBdr>
    </w:div>
    <w:div w:id="671681909">
      <w:bodyDiv w:val="1"/>
      <w:marLeft w:val="0"/>
      <w:marRight w:val="0"/>
      <w:marTop w:val="0"/>
      <w:marBottom w:val="0"/>
      <w:divBdr>
        <w:top w:val="none" w:sz="0" w:space="0" w:color="auto"/>
        <w:left w:val="none" w:sz="0" w:space="0" w:color="auto"/>
        <w:bottom w:val="none" w:sz="0" w:space="0" w:color="auto"/>
        <w:right w:val="none" w:sz="0" w:space="0" w:color="auto"/>
      </w:divBdr>
    </w:div>
    <w:div w:id="677511901">
      <w:bodyDiv w:val="1"/>
      <w:marLeft w:val="0"/>
      <w:marRight w:val="0"/>
      <w:marTop w:val="0"/>
      <w:marBottom w:val="0"/>
      <w:divBdr>
        <w:top w:val="none" w:sz="0" w:space="0" w:color="auto"/>
        <w:left w:val="none" w:sz="0" w:space="0" w:color="auto"/>
        <w:bottom w:val="none" w:sz="0" w:space="0" w:color="auto"/>
        <w:right w:val="none" w:sz="0" w:space="0" w:color="auto"/>
      </w:divBdr>
    </w:div>
    <w:div w:id="691226200">
      <w:bodyDiv w:val="1"/>
      <w:marLeft w:val="0"/>
      <w:marRight w:val="0"/>
      <w:marTop w:val="0"/>
      <w:marBottom w:val="0"/>
      <w:divBdr>
        <w:top w:val="none" w:sz="0" w:space="0" w:color="auto"/>
        <w:left w:val="none" w:sz="0" w:space="0" w:color="auto"/>
        <w:bottom w:val="none" w:sz="0" w:space="0" w:color="auto"/>
        <w:right w:val="none" w:sz="0" w:space="0" w:color="auto"/>
      </w:divBdr>
    </w:div>
    <w:div w:id="695929282">
      <w:bodyDiv w:val="1"/>
      <w:marLeft w:val="0"/>
      <w:marRight w:val="0"/>
      <w:marTop w:val="0"/>
      <w:marBottom w:val="0"/>
      <w:divBdr>
        <w:top w:val="none" w:sz="0" w:space="0" w:color="auto"/>
        <w:left w:val="none" w:sz="0" w:space="0" w:color="auto"/>
        <w:bottom w:val="none" w:sz="0" w:space="0" w:color="auto"/>
        <w:right w:val="none" w:sz="0" w:space="0" w:color="auto"/>
      </w:divBdr>
    </w:div>
    <w:div w:id="706560914">
      <w:bodyDiv w:val="1"/>
      <w:marLeft w:val="0"/>
      <w:marRight w:val="0"/>
      <w:marTop w:val="0"/>
      <w:marBottom w:val="0"/>
      <w:divBdr>
        <w:top w:val="none" w:sz="0" w:space="0" w:color="auto"/>
        <w:left w:val="none" w:sz="0" w:space="0" w:color="auto"/>
        <w:bottom w:val="none" w:sz="0" w:space="0" w:color="auto"/>
        <w:right w:val="none" w:sz="0" w:space="0" w:color="auto"/>
      </w:divBdr>
    </w:div>
    <w:div w:id="726489344">
      <w:bodyDiv w:val="1"/>
      <w:marLeft w:val="0"/>
      <w:marRight w:val="0"/>
      <w:marTop w:val="0"/>
      <w:marBottom w:val="0"/>
      <w:divBdr>
        <w:top w:val="none" w:sz="0" w:space="0" w:color="auto"/>
        <w:left w:val="none" w:sz="0" w:space="0" w:color="auto"/>
        <w:bottom w:val="none" w:sz="0" w:space="0" w:color="auto"/>
        <w:right w:val="none" w:sz="0" w:space="0" w:color="auto"/>
      </w:divBdr>
    </w:div>
    <w:div w:id="733509991">
      <w:bodyDiv w:val="1"/>
      <w:marLeft w:val="0"/>
      <w:marRight w:val="0"/>
      <w:marTop w:val="0"/>
      <w:marBottom w:val="0"/>
      <w:divBdr>
        <w:top w:val="none" w:sz="0" w:space="0" w:color="auto"/>
        <w:left w:val="none" w:sz="0" w:space="0" w:color="auto"/>
        <w:bottom w:val="none" w:sz="0" w:space="0" w:color="auto"/>
        <w:right w:val="none" w:sz="0" w:space="0" w:color="auto"/>
      </w:divBdr>
    </w:div>
    <w:div w:id="749085764">
      <w:bodyDiv w:val="1"/>
      <w:marLeft w:val="0"/>
      <w:marRight w:val="0"/>
      <w:marTop w:val="0"/>
      <w:marBottom w:val="0"/>
      <w:divBdr>
        <w:top w:val="none" w:sz="0" w:space="0" w:color="auto"/>
        <w:left w:val="none" w:sz="0" w:space="0" w:color="auto"/>
        <w:bottom w:val="none" w:sz="0" w:space="0" w:color="auto"/>
        <w:right w:val="none" w:sz="0" w:space="0" w:color="auto"/>
      </w:divBdr>
    </w:div>
    <w:div w:id="776143975">
      <w:bodyDiv w:val="1"/>
      <w:marLeft w:val="0"/>
      <w:marRight w:val="0"/>
      <w:marTop w:val="0"/>
      <w:marBottom w:val="0"/>
      <w:divBdr>
        <w:top w:val="none" w:sz="0" w:space="0" w:color="auto"/>
        <w:left w:val="none" w:sz="0" w:space="0" w:color="auto"/>
        <w:bottom w:val="none" w:sz="0" w:space="0" w:color="auto"/>
        <w:right w:val="none" w:sz="0" w:space="0" w:color="auto"/>
      </w:divBdr>
    </w:div>
    <w:div w:id="784615142">
      <w:bodyDiv w:val="1"/>
      <w:marLeft w:val="0"/>
      <w:marRight w:val="0"/>
      <w:marTop w:val="0"/>
      <w:marBottom w:val="0"/>
      <w:divBdr>
        <w:top w:val="none" w:sz="0" w:space="0" w:color="auto"/>
        <w:left w:val="none" w:sz="0" w:space="0" w:color="auto"/>
        <w:bottom w:val="none" w:sz="0" w:space="0" w:color="auto"/>
        <w:right w:val="none" w:sz="0" w:space="0" w:color="auto"/>
      </w:divBdr>
    </w:div>
    <w:div w:id="825122165">
      <w:bodyDiv w:val="1"/>
      <w:marLeft w:val="0"/>
      <w:marRight w:val="0"/>
      <w:marTop w:val="0"/>
      <w:marBottom w:val="0"/>
      <w:divBdr>
        <w:top w:val="none" w:sz="0" w:space="0" w:color="auto"/>
        <w:left w:val="none" w:sz="0" w:space="0" w:color="auto"/>
        <w:bottom w:val="none" w:sz="0" w:space="0" w:color="auto"/>
        <w:right w:val="none" w:sz="0" w:space="0" w:color="auto"/>
      </w:divBdr>
    </w:div>
    <w:div w:id="861673145">
      <w:bodyDiv w:val="1"/>
      <w:marLeft w:val="0"/>
      <w:marRight w:val="0"/>
      <w:marTop w:val="0"/>
      <w:marBottom w:val="0"/>
      <w:divBdr>
        <w:top w:val="none" w:sz="0" w:space="0" w:color="auto"/>
        <w:left w:val="none" w:sz="0" w:space="0" w:color="auto"/>
        <w:bottom w:val="none" w:sz="0" w:space="0" w:color="auto"/>
        <w:right w:val="none" w:sz="0" w:space="0" w:color="auto"/>
      </w:divBdr>
    </w:div>
    <w:div w:id="862325196">
      <w:bodyDiv w:val="1"/>
      <w:marLeft w:val="0"/>
      <w:marRight w:val="0"/>
      <w:marTop w:val="0"/>
      <w:marBottom w:val="0"/>
      <w:divBdr>
        <w:top w:val="none" w:sz="0" w:space="0" w:color="auto"/>
        <w:left w:val="none" w:sz="0" w:space="0" w:color="auto"/>
        <w:bottom w:val="none" w:sz="0" w:space="0" w:color="auto"/>
        <w:right w:val="none" w:sz="0" w:space="0" w:color="auto"/>
      </w:divBdr>
    </w:div>
    <w:div w:id="902328121">
      <w:bodyDiv w:val="1"/>
      <w:marLeft w:val="0"/>
      <w:marRight w:val="0"/>
      <w:marTop w:val="0"/>
      <w:marBottom w:val="0"/>
      <w:divBdr>
        <w:top w:val="none" w:sz="0" w:space="0" w:color="auto"/>
        <w:left w:val="none" w:sz="0" w:space="0" w:color="auto"/>
        <w:bottom w:val="none" w:sz="0" w:space="0" w:color="auto"/>
        <w:right w:val="none" w:sz="0" w:space="0" w:color="auto"/>
      </w:divBdr>
    </w:div>
    <w:div w:id="944774574">
      <w:bodyDiv w:val="1"/>
      <w:marLeft w:val="0"/>
      <w:marRight w:val="0"/>
      <w:marTop w:val="0"/>
      <w:marBottom w:val="0"/>
      <w:divBdr>
        <w:top w:val="none" w:sz="0" w:space="0" w:color="auto"/>
        <w:left w:val="none" w:sz="0" w:space="0" w:color="auto"/>
        <w:bottom w:val="none" w:sz="0" w:space="0" w:color="auto"/>
        <w:right w:val="none" w:sz="0" w:space="0" w:color="auto"/>
      </w:divBdr>
    </w:div>
    <w:div w:id="969479982">
      <w:bodyDiv w:val="1"/>
      <w:marLeft w:val="0"/>
      <w:marRight w:val="0"/>
      <w:marTop w:val="0"/>
      <w:marBottom w:val="0"/>
      <w:divBdr>
        <w:top w:val="none" w:sz="0" w:space="0" w:color="auto"/>
        <w:left w:val="none" w:sz="0" w:space="0" w:color="auto"/>
        <w:bottom w:val="none" w:sz="0" w:space="0" w:color="auto"/>
        <w:right w:val="none" w:sz="0" w:space="0" w:color="auto"/>
      </w:divBdr>
    </w:div>
    <w:div w:id="1008606698">
      <w:bodyDiv w:val="1"/>
      <w:marLeft w:val="0"/>
      <w:marRight w:val="0"/>
      <w:marTop w:val="0"/>
      <w:marBottom w:val="0"/>
      <w:divBdr>
        <w:top w:val="none" w:sz="0" w:space="0" w:color="auto"/>
        <w:left w:val="none" w:sz="0" w:space="0" w:color="auto"/>
        <w:bottom w:val="none" w:sz="0" w:space="0" w:color="auto"/>
        <w:right w:val="none" w:sz="0" w:space="0" w:color="auto"/>
      </w:divBdr>
    </w:div>
    <w:div w:id="1011374947">
      <w:bodyDiv w:val="1"/>
      <w:marLeft w:val="0"/>
      <w:marRight w:val="0"/>
      <w:marTop w:val="0"/>
      <w:marBottom w:val="0"/>
      <w:divBdr>
        <w:top w:val="none" w:sz="0" w:space="0" w:color="auto"/>
        <w:left w:val="none" w:sz="0" w:space="0" w:color="auto"/>
        <w:bottom w:val="none" w:sz="0" w:space="0" w:color="auto"/>
        <w:right w:val="none" w:sz="0" w:space="0" w:color="auto"/>
      </w:divBdr>
    </w:div>
    <w:div w:id="1023677080">
      <w:bodyDiv w:val="1"/>
      <w:marLeft w:val="0"/>
      <w:marRight w:val="0"/>
      <w:marTop w:val="0"/>
      <w:marBottom w:val="0"/>
      <w:divBdr>
        <w:top w:val="none" w:sz="0" w:space="0" w:color="auto"/>
        <w:left w:val="none" w:sz="0" w:space="0" w:color="auto"/>
        <w:bottom w:val="none" w:sz="0" w:space="0" w:color="auto"/>
        <w:right w:val="none" w:sz="0" w:space="0" w:color="auto"/>
      </w:divBdr>
    </w:div>
    <w:div w:id="1032463063">
      <w:bodyDiv w:val="1"/>
      <w:marLeft w:val="0"/>
      <w:marRight w:val="0"/>
      <w:marTop w:val="0"/>
      <w:marBottom w:val="0"/>
      <w:divBdr>
        <w:top w:val="none" w:sz="0" w:space="0" w:color="auto"/>
        <w:left w:val="none" w:sz="0" w:space="0" w:color="auto"/>
        <w:bottom w:val="none" w:sz="0" w:space="0" w:color="auto"/>
        <w:right w:val="none" w:sz="0" w:space="0" w:color="auto"/>
      </w:divBdr>
    </w:div>
    <w:div w:id="1047801756">
      <w:bodyDiv w:val="1"/>
      <w:marLeft w:val="0"/>
      <w:marRight w:val="0"/>
      <w:marTop w:val="0"/>
      <w:marBottom w:val="0"/>
      <w:divBdr>
        <w:top w:val="none" w:sz="0" w:space="0" w:color="auto"/>
        <w:left w:val="none" w:sz="0" w:space="0" w:color="auto"/>
        <w:bottom w:val="none" w:sz="0" w:space="0" w:color="auto"/>
        <w:right w:val="none" w:sz="0" w:space="0" w:color="auto"/>
      </w:divBdr>
    </w:div>
    <w:div w:id="1062749265">
      <w:bodyDiv w:val="1"/>
      <w:marLeft w:val="0"/>
      <w:marRight w:val="0"/>
      <w:marTop w:val="0"/>
      <w:marBottom w:val="0"/>
      <w:divBdr>
        <w:top w:val="none" w:sz="0" w:space="0" w:color="auto"/>
        <w:left w:val="none" w:sz="0" w:space="0" w:color="auto"/>
        <w:bottom w:val="none" w:sz="0" w:space="0" w:color="auto"/>
        <w:right w:val="none" w:sz="0" w:space="0" w:color="auto"/>
      </w:divBdr>
    </w:div>
    <w:div w:id="1064597789">
      <w:bodyDiv w:val="1"/>
      <w:marLeft w:val="0"/>
      <w:marRight w:val="0"/>
      <w:marTop w:val="0"/>
      <w:marBottom w:val="0"/>
      <w:divBdr>
        <w:top w:val="none" w:sz="0" w:space="0" w:color="auto"/>
        <w:left w:val="none" w:sz="0" w:space="0" w:color="auto"/>
        <w:bottom w:val="none" w:sz="0" w:space="0" w:color="auto"/>
        <w:right w:val="none" w:sz="0" w:space="0" w:color="auto"/>
      </w:divBdr>
    </w:div>
    <w:div w:id="1086464482">
      <w:bodyDiv w:val="1"/>
      <w:marLeft w:val="0"/>
      <w:marRight w:val="0"/>
      <w:marTop w:val="0"/>
      <w:marBottom w:val="0"/>
      <w:divBdr>
        <w:top w:val="none" w:sz="0" w:space="0" w:color="auto"/>
        <w:left w:val="none" w:sz="0" w:space="0" w:color="auto"/>
        <w:bottom w:val="none" w:sz="0" w:space="0" w:color="auto"/>
        <w:right w:val="none" w:sz="0" w:space="0" w:color="auto"/>
      </w:divBdr>
    </w:div>
    <w:div w:id="1109423648">
      <w:bodyDiv w:val="1"/>
      <w:marLeft w:val="0"/>
      <w:marRight w:val="0"/>
      <w:marTop w:val="0"/>
      <w:marBottom w:val="0"/>
      <w:divBdr>
        <w:top w:val="none" w:sz="0" w:space="0" w:color="auto"/>
        <w:left w:val="none" w:sz="0" w:space="0" w:color="auto"/>
        <w:bottom w:val="none" w:sz="0" w:space="0" w:color="auto"/>
        <w:right w:val="none" w:sz="0" w:space="0" w:color="auto"/>
      </w:divBdr>
    </w:div>
    <w:div w:id="1110586448">
      <w:bodyDiv w:val="1"/>
      <w:marLeft w:val="0"/>
      <w:marRight w:val="0"/>
      <w:marTop w:val="0"/>
      <w:marBottom w:val="0"/>
      <w:divBdr>
        <w:top w:val="none" w:sz="0" w:space="0" w:color="auto"/>
        <w:left w:val="none" w:sz="0" w:space="0" w:color="auto"/>
        <w:bottom w:val="none" w:sz="0" w:space="0" w:color="auto"/>
        <w:right w:val="none" w:sz="0" w:space="0" w:color="auto"/>
      </w:divBdr>
    </w:div>
    <w:div w:id="1116102163">
      <w:bodyDiv w:val="1"/>
      <w:marLeft w:val="0"/>
      <w:marRight w:val="0"/>
      <w:marTop w:val="0"/>
      <w:marBottom w:val="0"/>
      <w:divBdr>
        <w:top w:val="none" w:sz="0" w:space="0" w:color="auto"/>
        <w:left w:val="none" w:sz="0" w:space="0" w:color="auto"/>
        <w:bottom w:val="none" w:sz="0" w:space="0" w:color="auto"/>
        <w:right w:val="none" w:sz="0" w:space="0" w:color="auto"/>
      </w:divBdr>
    </w:div>
    <w:div w:id="1117338803">
      <w:bodyDiv w:val="1"/>
      <w:marLeft w:val="0"/>
      <w:marRight w:val="0"/>
      <w:marTop w:val="0"/>
      <w:marBottom w:val="0"/>
      <w:divBdr>
        <w:top w:val="none" w:sz="0" w:space="0" w:color="auto"/>
        <w:left w:val="none" w:sz="0" w:space="0" w:color="auto"/>
        <w:bottom w:val="none" w:sz="0" w:space="0" w:color="auto"/>
        <w:right w:val="none" w:sz="0" w:space="0" w:color="auto"/>
      </w:divBdr>
    </w:div>
    <w:div w:id="1168059064">
      <w:bodyDiv w:val="1"/>
      <w:marLeft w:val="0"/>
      <w:marRight w:val="0"/>
      <w:marTop w:val="0"/>
      <w:marBottom w:val="0"/>
      <w:divBdr>
        <w:top w:val="none" w:sz="0" w:space="0" w:color="auto"/>
        <w:left w:val="none" w:sz="0" w:space="0" w:color="auto"/>
        <w:bottom w:val="none" w:sz="0" w:space="0" w:color="auto"/>
        <w:right w:val="none" w:sz="0" w:space="0" w:color="auto"/>
      </w:divBdr>
    </w:div>
    <w:div w:id="1188830672">
      <w:bodyDiv w:val="1"/>
      <w:marLeft w:val="0"/>
      <w:marRight w:val="0"/>
      <w:marTop w:val="0"/>
      <w:marBottom w:val="0"/>
      <w:divBdr>
        <w:top w:val="none" w:sz="0" w:space="0" w:color="auto"/>
        <w:left w:val="none" w:sz="0" w:space="0" w:color="auto"/>
        <w:bottom w:val="none" w:sz="0" w:space="0" w:color="auto"/>
        <w:right w:val="none" w:sz="0" w:space="0" w:color="auto"/>
      </w:divBdr>
    </w:div>
    <w:div w:id="1211572107">
      <w:bodyDiv w:val="1"/>
      <w:marLeft w:val="0"/>
      <w:marRight w:val="0"/>
      <w:marTop w:val="0"/>
      <w:marBottom w:val="0"/>
      <w:divBdr>
        <w:top w:val="none" w:sz="0" w:space="0" w:color="auto"/>
        <w:left w:val="none" w:sz="0" w:space="0" w:color="auto"/>
        <w:bottom w:val="none" w:sz="0" w:space="0" w:color="auto"/>
        <w:right w:val="none" w:sz="0" w:space="0" w:color="auto"/>
      </w:divBdr>
    </w:div>
    <w:div w:id="1228422580">
      <w:bodyDiv w:val="1"/>
      <w:marLeft w:val="0"/>
      <w:marRight w:val="0"/>
      <w:marTop w:val="0"/>
      <w:marBottom w:val="0"/>
      <w:divBdr>
        <w:top w:val="none" w:sz="0" w:space="0" w:color="auto"/>
        <w:left w:val="none" w:sz="0" w:space="0" w:color="auto"/>
        <w:bottom w:val="none" w:sz="0" w:space="0" w:color="auto"/>
        <w:right w:val="none" w:sz="0" w:space="0" w:color="auto"/>
      </w:divBdr>
    </w:div>
    <w:div w:id="1233659811">
      <w:bodyDiv w:val="1"/>
      <w:marLeft w:val="0"/>
      <w:marRight w:val="0"/>
      <w:marTop w:val="0"/>
      <w:marBottom w:val="0"/>
      <w:divBdr>
        <w:top w:val="none" w:sz="0" w:space="0" w:color="auto"/>
        <w:left w:val="none" w:sz="0" w:space="0" w:color="auto"/>
        <w:bottom w:val="none" w:sz="0" w:space="0" w:color="auto"/>
        <w:right w:val="none" w:sz="0" w:space="0" w:color="auto"/>
      </w:divBdr>
    </w:div>
    <w:div w:id="1235433751">
      <w:bodyDiv w:val="1"/>
      <w:marLeft w:val="0"/>
      <w:marRight w:val="0"/>
      <w:marTop w:val="0"/>
      <w:marBottom w:val="0"/>
      <w:divBdr>
        <w:top w:val="none" w:sz="0" w:space="0" w:color="auto"/>
        <w:left w:val="none" w:sz="0" w:space="0" w:color="auto"/>
        <w:bottom w:val="none" w:sz="0" w:space="0" w:color="auto"/>
        <w:right w:val="none" w:sz="0" w:space="0" w:color="auto"/>
      </w:divBdr>
    </w:div>
    <w:div w:id="1242956830">
      <w:bodyDiv w:val="1"/>
      <w:marLeft w:val="0"/>
      <w:marRight w:val="0"/>
      <w:marTop w:val="0"/>
      <w:marBottom w:val="0"/>
      <w:divBdr>
        <w:top w:val="none" w:sz="0" w:space="0" w:color="auto"/>
        <w:left w:val="none" w:sz="0" w:space="0" w:color="auto"/>
        <w:bottom w:val="none" w:sz="0" w:space="0" w:color="auto"/>
        <w:right w:val="none" w:sz="0" w:space="0" w:color="auto"/>
      </w:divBdr>
    </w:div>
    <w:div w:id="1244797424">
      <w:bodyDiv w:val="1"/>
      <w:marLeft w:val="0"/>
      <w:marRight w:val="0"/>
      <w:marTop w:val="0"/>
      <w:marBottom w:val="0"/>
      <w:divBdr>
        <w:top w:val="none" w:sz="0" w:space="0" w:color="auto"/>
        <w:left w:val="none" w:sz="0" w:space="0" w:color="auto"/>
        <w:bottom w:val="none" w:sz="0" w:space="0" w:color="auto"/>
        <w:right w:val="none" w:sz="0" w:space="0" w:color="auto"/>
      </w:divBdr>
    </w:div>
    <w:div w:id="1281061475">
      <w:bodyDiv w:val="1"/>
      <w:marLeft w:val="0"/>
      <w:marRight w:val="0"/>
      <w:marTop w:val="0"/>
      <w:marBottom w:val="0"/>
      <w:divBdr>
        <w:top w:val="none" w:sz="0" w:space="0" w:color="auto"/>
        <w:left w:val="none" w:sz="0" w:space="0" w:color="auto"/>
        <w:bottom w:val="none" w:sz="0" w:space="0" w:color="auto"/>
        <w:right w:val="none" w:sz="0" w:space="0" w:color="auto"/>
      </w:divBdr>
    </w:div>
    <w:div w:id="1305164463">
      <w:bodyDiv w:val="1"/>
      <w:marLeft w:val="0"/>
      <w:marRight w:val="0"/>
      <w:marTop w:val="0"/>
      <w:marBottom w:val="0"/>
      <w:divBdr>
        <w:top w:val="none" w:sz="0" w:space="0" w:color="auto"/>
        <w:left w:val="none" w:sz="0" w:space="0" w:color="auto"/>
        <w:bottom w:val="none" w:sz="0" w:space="0" w:color="auto"/>
        <w:right w:val="none" w:sz="0" w:space="0" w:color="auto"/>
      </w:divBdr>
    </w:div>
    <w:div w:id="1311248308">
      <w:bodyDiv w:val="1"/>
      <w:marLeft w:val="0"/>
      <w:marRight w:val="0"/>
      <w:marTop w:val="0"/>
      <w:marBottom w:val="0"/>
      <w:divBdr>
        <w:top w:val="none" w:sz="0" w:space="0" w:color="auto"/>
        <w:left w:val="none" w:sz="0" w:space="0" w:color="auto"/>
        <w:bottom w:val="none" w:sz="0" w:space="0" w:color="auto"/>
        <w:right w:val="none" w:sz="0" w:space="0" w:color="auto"/>
      </w:divBdr>
    </w:div>
    <w:div w:id="1326664223">
      <w:bodyDiv w:val="1"/>
      <w:marLeft w:val="0"/>
      <w:marRight w:val="0"/>
      <w:marTop w:val="0"/>
      <w:marBottom w:val="0"/>
      <w:divBdr>
        <w:top w:val="none" w:sz="0" w:space="0" w:color="auto"/>
        <w:left w:val="none" w:sz="0" w:space="0" w:color="auto"/>
        <w:bottom w:val="none" w:sz="0" w:space="0" w:color="auto"/>
        <w:right w:val="none" w:sz="0" w:space="0" w:color="auto"/>
      </w:divBdr>
    </w:div>
    <w:div w:id="1347249347">
      <w:bodyDiv w:val="1"/>
      <w:marLeft w:val="0"/>
      <w:marRight w:val="0"/>
      <w:marTop w:val="0"/>
      <w:marBottom w:val="0"/>
      <w:divBdr>
        <w:top w:val="none" w:sz="0" w:space="0" w:color="auto"/>
        <w:left w:val="none" w:sz="0" w:space="0" w:color="auto"/>
        <w:bottom w:val="none" w:sz="0" w:space="0" w:color="auto"/>
        <w:right w:val="none" w:sz="0" w:space="0" w:color="auto"/>
      </w:divBdr>
    </w:div>
    <w:div w:id="1382097027">
      <w:bodyDiv w:val="1"/>
      <w:marLeft w:val="0"/>
      <w:marRight w:val="0"/>
      <w:marTop w:val="0"/>
      <w:marBottom w:val="0"/>
      <w:divBdr>
        <w:top w:val="none" w:sz="0" w:space="0" w:color="auto"/>
        <w:left w:val="none" w:sz="0" w:space="0" w:color="auto"/>
        <w:bottom w:val="none" w:sz="0" w:space="0" w:color="auto"/>
        <w:right w:val="none" w:sz="0" w:space="0" w:color="auto"/>
      </w:divBdr>
    </w:div>
    <w:div w:id="1398743919">
      <w:bodyDiv w:val="1"/>
      <w:marLeft w:val="0"/>
      <w:marRight w:val="0"/>
      <w:marTop w:val="0"/>
      <w:marBottom w:val="0"/>
      <w:divBdr>
        <w:top w:val="none" w:sz="0" w:space="0" w:color="auto"/>
        <w:left w:val="none" w:sz="0" w:space="0" w:color="auto"/>
        <w:bottom w:val="none" w:sz="0" w:space="0" w:color="auto"/>
        <w:right w:val="none" w:sz="0" w:space="0" w:color="auto"/>
      </w:divBdr>
    </w:div>
    <w:div w:id="1412853534">
      <w:bodyDiv w:val="1"/>
      <w:marLeft w:val="0"/>
      <w:marRight w:val="0"/>
      <w:marTop w:val="0"/>
      <w:marBottom w:val="0"/>
      <w:divBdr>
        <w:top w:val="none" w:sz="0" w:space="0" w:color="auto"/>
        <w:left w:val="none" w:sz="0" w:space="0" w:color="auto"/>
        <w:bottom w:val="none" w:sz="0" w:space="0" w:color="auto"/>
        <w:right w:val="none" w:sz="0" w:space="0" w:color="auto"/>
      </w:divBdr>
    </w:div>
    <w:div w:id="1431124989">
      <w:bodyDiv w:val="1"/>
      <w:marLeft w:val="0"/>
      <w:marRight w:val="0"/>
      <w:marTop w:val="0"/>
      <w:marBottom w:val="0"/>
      <w:divBdr>
        <w:top w:val="none" w:sz="0" w:space="0" w:color="auto"/>
        <w:left w:val="none" w:sz="0" w:space="0" w:color="auto"/>
        <w:bottom w:val="none" w:sz="0" w:space="0" w:color="auto"/>
        <w:right w:val="none" w:sz="0" w:space="0" w:color="auto"/>
      </w:divBdr>
    </w:div>
    <w:div w:id="1438716710">
      <w:bodyDiv w:val="1"/>
      <w:marLeft w:val="0"/>
      <w:marRight w:val="0"/>
      <w:marTop w:val="0"/>
      <w:marBottom w:val="0"/>
      <w:divBdr>
        <w:top w:val="none" w:sz="0" w:space="0" w:color="auto"/>
        <w:left w:val="none" w:sz="0" w:space="0" w:color="auto"/>
        <w:bottom w:val="none" w:sz="0" w:space="0" w:color="auto"/>
        <w:right w:val="none" w:sz="0" w:space="0" w:color="auto"/>
      </w:divBdr>
    </w:div>
    <w:div w:id="1457527165">
      <w:bodyDiv w:val="1"/>
      <w:marLeft w:val="0"/>
      <w:marRight w:val="0"/>
      <w:marTop w:val="0"/>
      <w:marBottom w:val="0"/>
      <w:divBdr>
        <w:top w:val="none" w:sz="0" w:space="0" w:color="auto"/>
        <w:left w:val="none" w:sz="0" w:space="0" w:color="auto"/>
        <w:bottom w:val="none" w:sz="0" w:space="0" w:color="auto"/>
        <w:right w:val="none" w:sz="0" w:space="0" w:color="auto"/>
      </w:divBdr>
    </w:div>
    <w:div w:id="1488932789">
      <w:bodyDiv w:val="1"/>
      <w:marLeft w:val="0"/>
      <w:marRight w:val="0"/>
      <w:marTop w:val="0"/>
      <w:marBottom w:val="0"/>
      <w:divBdr>
        <w:top w:val="none" w:sz="0" w:space="0" w:color="auto"/>
        <w:left w:val="none" w:sz="0" w:space="0" w:color="auto"/>
        <w:bottom w:val="none" w:sz="0" w:space="0" w:color="auto"/>
        <w:right w:val="none" w:sz="0" w:space="0" w:color="auto"/>
      </w:divBdr>
    </w:div>
    <w:div w:id="1511220301">
      <w:bodyDiv w:val="1"/>
      <w:marLeft w:val="0"/>
      <w:marRight w:val="0"/>
      <w:marTop w:val="0"/>
      <w:marBottom w:val="0"/>
      <w:divBdr>
        <w:top w:val="none" w:sz="0" w:space="0" w:color="auto"/>
        <w:left w:val="none" w:sz="0" w:space="0" w:color="auto"/>
        <w:bottom w:val="none" w:sz="0" w:space="0" w:color="auto"/>
        <w:right w:val="none" w:sz="0" w:space="0" w:color="auto"/>
      </w:divBdr>
    </w:div>
    <w:div w:id="1526022433">
      <w:bodyDiv w:val="1"/>
      <w:marLeft w:val="0"/>
      <w:marRight w:val="0"/>
      <w:marTop w:val="0"/>
      <w:marBottom w:val="0"/>
      <w:divBdr>
        <w:top w:val="none" w:sz="0" w:space="0" w:color="auto"/>
        <w:left w:val="none" w:sz="0" w:space="0" w:color="auto"/>
        <w:bottom w:val="none" w:sz="0" w:space="0" w:color="auto"/>
        <w:right w:val="none" w:sz="0" w:space="0" w:color="auto"/>
      </w:divBdr>
    </w:div>
    <w:div w:id="1541236131">
      <w:bodyDiv w:val="1"/>
      <w:marLeft w:val="0"/>
      <w:marRight w:val="0"/>
      <w:marTop w:val="0"/>
      <w:marBottom w:val="0"/>
      <w:divBdr>
        <w:top w:val="none" w:sz="0" w:space="0" w:color="auto"/>
        <w:left w:val="none" w:sz="0" w:space="0" w:color="auto"/>
        <w:bottom w:val="none" w:sz="0" w:space="0" w:color="auto"/>
        <w:right w:val="none" w:sz="0" w:space="0" w:color="auto"/>
      </w:divBdr>
    </w:div>
    <w:div w:id="1563442156">
      <w:bodyDiv w:val="1"/>
      <w:marLeft w:val="0"/>
      <w:marRight w:val="0"/>
      <w:marTop w:val="0"/>
      <w:marBottom w:val="0"/>
      <w:divBdr>
        <w:top w:val="none" w:sz="0" w:space="0" w:color="auto"/>
        <w:left w:val="none" w:sz="0" w:space="0" w:color="auto"/>
        <w:bottom w:val="none" w:sz="0" w:space="0" w:color="auto"/>
        <w:right w:val="none" w:sz="0" w:space="0" w:color="auto"/>
      </w:divBdr>
    </w:div>
    <w:div w:id="1570116621">
      <w:bodyDiv w:val="1"/>
      <w:marLeft w:val="0"/>
      <w:marRight w:val="0"/>
      <w:marTop w:val="0"/>
      <w:marBottom w:val="0"/>
      <w:divBdr>
        <w:top w:val="none" w:sz="0" w:space="0" w:color="auto"/>
        <w:left w:val="none" w:sz="0" w:space="0" w:color="auto"/>
        <w:bottom w:val="none" w:sz="0" w:space="0" w:color="auto"/>
        <w:right w:val="none" w:sz="0" w:space="0" w:color="auto"/>
      </w:divBdr>
    </w:div>
    <w:div w:id="1577977437">
      <w:bodyDiv w:val="1"/>
      <w:marLeft w:val="0"/>
      <w:marRight w:val="0"/>
      <w:marTop w:val="0"/>
      <w:marBottom w:val="0"/>
      <w:divBdr>
        <w:top w:val="none" w:sz="0" w:space="0" w:color="auto"/>
        <w:left w:val="none" w:sz="0" w:space="0" w:color="auto"/>
        <w:bottom w:val="none" w:sz="0" w:space="0" w:color="auto"/>
        <w:right w:val="none" w:sz="0" w:space="0" w:color="auto"/>
      </w:divBdr>
    </w:div>
    <w:div w:id="1623805298">
      <w:bodyDiv w:val="1"/>
      <w:marLeft w:val="0"/>
      <w:marRight w:val="0"/>
      <w:marTop w:val="0"/>
      <w:marBottom w:val="0"/>
      <w:divBdr>
        <w:top w:val="none" w:sz="0" w:space="0" w:color="auto"/>
        <w:left w:val="none" w:sz="0" w:space="0" w:color="auto"/>
        <w:bottom w:val="none" w:sz="0" w:space="0" w:color="auto"/>
        <w:right w:val="none" w:sz="0" w:space="0" w:color="auto"/>
      </w:divBdr>
    </w:div>
    <w:div w:id="1664580943">
      <w:bodyDiv w:val="1"/>
      <w:marLeft w:val="0"/>
      <w:marRight w:val="0"/>
      <w:marTop w:val="0"/>
      <w:marBottom w:val="0"/>
      <w:divBdr>
        <w:top w:val="none" w:sz="0" w:space="0" w:color="auto"/>
        <w:left w:val="none" w:sz="0" w:space="0" w:color="auto"/>
        <w:bottom w:val="none" w:sz="0" w:space="0" w:color="auto"/>
        <w:right w:val="none" w:sz="0" w:space="0" w:color="auto"/>
      </w:divBdr>
    </w:div>
    <w:div w:id="1681347685">
      <w:bodyDiv w:val="1"/>
      <w:marLeft w:val="0"/>
      <w:marRight w:val="0"/>
      <w:marTop w:val="0"/>
      <w:marBottom w:val="0"/>
      <w:divBdr>
        <w:top w:val="none" w:sz="0" w:space="0" w:color="auto"/>
        <w:left w:val="none" w:sz="0" w:space="0" w:color="auto"/>
        <w:bottom w:val="none" w:sz="0" w:space="0" w:color="auto"/>
        <w:right w:val="none" w:sz="0" w:space="0" w:color="auto"/>
      </w:divBdr>
    </w:div>
    <w:div w:id="1732922148">
      <w:bodyDiv w:val="1"/>
      <w:marLeft w:val="0"/>
      <w:marRight w:val="0"/>
      <w:marTop w:val="0"/>
      <w:marBottom w:val="0"/>
      <w:divBdr>
        <w:top w:val="none" w:sz="0" w:space="0" w:color="auto"/>
        <w:left w:val="none" w:sz="0" w:space="0" w:color="auto"/>
        <w:bottom w:val="none" w:sz="0" w:space="0" w:color="auto"/>
        <w:right w:val="none" w:sz="0" w:space="0" w:color="auto"/>
      </w:divBdr>
    </w:div>
    <w:div w:id="1732994462">
      <w:bodyDiv w:val="1"/>
      <w:marLeft w:val="0"/>
      <w:marRight w:val="0"/>
      <w:marTop w:val="0"/>
      <w:marBottom w:val="0"/>
      <w:divBdr>
        <w:top w:val="none" w:sz="0" w:space="0" w:color="auto"/>
        <w:left w:val="none" w:sz="0" w:space="0" w:color="auto"/>
        <w:bottom w:val="none" w:sz="0" w:space="0" w:color="auto"/>
        <w:right w:val="none" w:sz="0" w:space="0" w:color="auto"/>
      </w:divBdr>
    </w:div>
    <w:div w:id="1835610991">
      <w:bodyDiv w:val="1"/>
      <w:marLeft w:val="0"/>
      <w:marRight w:val="0"/>
      <w:marTop w:val="0"/>
      <w:marBottom w:val="0"/>
      <w:divBdr>
        <w:top w:val="none" w:sz="0" w:space="0" w:color="auto"/>
        <w:left w:val="none" w:sz="0" w:space="0" w:color="auto"/>
        <w:bottom w:val="none" w:sz="0" w:space="0" w:color="auto"/>
        <w:right w:val="none" w:sz="0" w:space="0" w:color="auto"/>
      </w:divBdr>
    </w:div>
    <w:div w:id="1840996030">
      <w:bodyDiv w:val="1"/>
      <w:marLeft w:val="0"/>
      <w:marRight w:val="0"/>
      <w:marTop w:val="0"/>
      <w:marBottom w:val="0"/>
      <w:divBdr>
        <w:top w:val="none" w:sz="0" w:space="0" w:color="auto"/>
        <w:left w:val="none" w:sz="0" w:space="0" w:color="auto"/>
        <w:bottom w:val="none" w:sz="0" w:space="0" w:color="auto"/>
        <w:right w:val="none" w:sz="0" w:space="0" w:color="auto"/>
      </w:divBdr>
    </w:div>
    <w:div w:id="1950428210">
      <w:bodyDiv w:val="1"/>
      <w:marLeft w:val="0"/>
      <w:marRight w:val="0"/>
      <w:marTop w:val="0"/>
      <w:marBottom w:val="0"/>
      <w:divBdr>
        <w:top w:val="none" w:sz="0" w:space="0" w:color="auto"/>
        <w:left w:val="none" w:sz="0" w:space="0" w:color="auto"/>
        <w:bottom w:val="none" w:sz="0" w:space="0" w:color="auto"/>
        <w:right w:val="none" w:sz="0" w:space="0" w:color="auto"/>
      </w:divBdr>
    </w:div>
    <w:div w:id="1988781807">
      <w:bodyDiv w:val="1"/>
      <w:marLeft w:val="0"/>
      <w:marRight w:val="0"/>
      <w:marTop w:val="0"/>
      <w:marBottom w:val="0"/>
      <w:divBdr>
        <w:top w:val="none" w:sz="0" w:space="0" w:color="auto"/>
        <w:left w:val="none" w:sz="0" w:space="0" w:color="auto"/>
        <w:bottom w:val="none" w:sz="0" w:space="0" w:color="auto"/>
        <w:right w:val="none" w:sz="0" w:space="0" w:color="auto"/>
      </w:divBdr>
    </w:div>
    <w:div w:id="2014870442">
      <w:bodyDiv w:val="1"/>
      <w:marLeft w:val="0"/>
      <w:marRight w:val="0"/>
      <w:marTop w:val="0"/>
      <w:marBottom w:val="0"/>
      <w:divBdr>
        <w:top w:val="none" w:sz="0" w:space="0" w:color="auto"/>
        <w:left w:val="none" w:sz="0" w:space="0" w:color="auto"/>
        <w:bottom w:val="none" w:sz="0" w:space="0" w:color="auto"/>
        <w:right w:val="none" w:sz="0" w:space="0" w:color="auto"/>
      </w:divBdr>
    </w:div>
    <w:div w:id="2018850214">
      <w:bodyDiv w:val="1"/>
      <w:marLeft w:val="0"/>
      <w:marRight w:val="0"/>
      <w:marTop w:val="0"/>
      <w:marBottom w:val="0"/>
      <w:divBdr>
        <w:top w:val="none" w:sz="0" w:space="0" w:color="auto"/>
        <w:left w:val="none" w:sz="0" w:space="0" w:color="auto"/>
        <w:bottom w:val="none" w:sz="0" w:space="0" w:color="auto"/>
        <w:right w:val="none" w:sz="0" w:space="0" w:color="auto"/>
      </w:divBdr>
    </w:div>
    <w:div w:id="2022511648">
      <w:bodyDiv w:val="1"/>
      <w:marLeft w:val="0"/>
      <w:marRight w:val="0"/>
      <w:marTop w:val="0"/>
      <w:marBottom w:val="0"/>
      <w:divBdr>
        <w:top w:val="none" w:sz="0" w:space="0" w:color="auto"/>
        <w:left w:val="none" w:sz="0" w:space="0" w:color="auto"/>
        <w:bottom w:val="none" w:sz="0" w:space="0" w:color="auto"/>
        <w:right w:val="none" w:sz="0" w:space="0" w:color="auto"/>
      </w:divBdr>
    </w:div>
    <w:div w:id="2048484427">
      <w:bodyDiv w:val="1"/>
      <w:marLeft w:val="0"/>
      <w:marRight w:val="0"/>
      <w:marTop w:val="0"/>
      <w:marBottom w:val="0"/>
      <w:divBdr>
        <w:top w:val="none" w:sz="0" w:space="0" w:color="auto"/>
        <w:left w:val="none" w:sz="0" w:space="0" w:color="auto"/>
        <w:bottom w:val="none" w:sz="0" w:space="0" w:color="auto"/>
        <w:right w:val="none" w:sz="0" w:space="0" w:color="auto"/>
      </w:divBdr>
    </w:div>
    <w:div w:id="2078431569">
      <w:bodyDiv w:val="1"/>
      <w:marLeft w:val="0"/>
      <w:marRight w:val="0"/>
      <w:marTop w:val="0"/>
      <w:marBottom w:val="0"/>
      <w:divBdr>
        <w:top w:val="none" w:sz="0" w:space="0" w:color="auto"/>
        <w:left w:val="none" w:sz="0" w:space="0" w:color="auto"/>
        <w:bottom w:val="none" w:sz="0" w:space="0" w:color="auto"/>
        <w:right w:val="none" w:sz="0" w:space="0" w:color="auto"/>
      </w:divBdr>
    </w:div>
    <w:div w:id="21431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landinfo.no" TargetMode="External"/><Relationship Id="rId117" Type="http://schemas.openxmlformats.org/officeDocument/2006/relationships/hyperlink" Target="https://www.ssb.no/a/english/publikasjoner/pdf/rapp_201140_en/rapp_201140_en.pdf" TargetMode="External"/><Relationship Id="rId21" Type="http://schemas.openxmlformats.org/officeDocument/2006/relationships/hyperlink" Target="https://da.wikipedia.org/wiki/Udl%C3%A6ndinge-,_Integrations-_og_Boligministeriet" TargetMode="External"/><Relationship Id="rId42" Type="http://schemas.openxmlformats.org/officeDocument/2006/relationships/hyperlink" Target="https://www.informationsverige.se/Engelska/Samhalle/Samhallsorientering/Pages/Den-svenska-integrationspolitiken.aspx" TargetMode="External"/><Relationship Id="rId47" Type="http://schemas.openxmlformats.org/officeDocument/2006/relationships/hyperlink" Target="http://uim.dk/ministeriet" TargetMode="External"/><Relationship Id="rId63" Type="http://schemas.openxmlformats.org/officeDocument/2006/relationships/hyperlink" Target="https://www.regjeringen.no/" TargetMode="External"/><Relationship Id="rId68" Type="http://schemas.openxmlformats.org/officeDocument/2006/relationships/hyperlink" Target="http://uim.dk/us" TargetMode="External"/><Relationship Id="rId84" Type="http://schemas.openxmlformats.org/officeDocument/2006/relationships/hyperlink" Target="https://www.ssb.no/en/befolkning/artikler-og-%20publikasjoner/_attachment/143636?_ts=141db3199f8" TargetMode="External"/><Relationship Id="rId89" Type="http://schemas.openxmlformats.org/officeDocument/2006/relationships/hyperlink" Target="https://www.ssb.no/en/innvandring-og-innvandrere/artikler-og-publikasjoner/high-refugee-immigration" TargetMode="External"/><Relationship Id="rId112" Type="http://schemas.openxmlformats.org/officeDocument/2006/relationships/hyperlink" Target="https://www.scb.se/statistik/_publikationer/be0101_2005a01_br_be0106tab.pdf" TargetMode="External"/><Relationship Id="rId133" Type="http://schemas.openxmlformats.org/officeDocument/2006/relationships/hyperlink" Target="https://elibrary.ru/contents.asp?issueid=446078" TargetMode="External"/><Relationship Id="rId138" Type="http://schemas.openxmlformats.org/officeDocument/2006/relationships/hyperlink" Target="https://comparativemigrationstudies.springeropen.com/articles/10.1186/s40878-015-0008-5" TargetMode="External"/><Relationship Id="rId154" Type="http://schemas.openxmlformats.org/officeDocument/2006/relationships/hyperlink" Target="http://world.pravda.ru/europe/14-02-2012/1108029-norge-0/" TargetMode="External"/><Relationship Id="rId159" Type="http://schemas.openxmlformats.org/officeDocument/2006/relationships/footer" Target="footer2.xml"/><Relationship Id="rId16" Type="http://schemas.openxmlformats.org/officeDocument/2006/relationships/hyperlink" Target="https://elibrary.ru/contents.asp?issueid=2186029" TargetMode="External"/><Relationship Id="rId107" Type="http://schemas.openxmlformats.org/officeDocument/2006/relationships/hyperlink" Target="https://www.ssb.no/en/befolkning/artikler-og-publikasjoner/14-per-cent-of-population-are-immigrants" TargetMode="External"/><Relationship Id="rId11" Type="http://schemas.openxmlformats.org/officeDocument/2006/relationships/hyperlink" Target="https://elibrary.ru/contents.asp?issueid=1673618" TargetMode="External"/><Relationship Id="rId32" Type="http://schemas.openxmlformats.org/officeDocument/2006/relationships/hyperlink" Target="https://www.udi.no/en/about-the-udi/about-the-udi-and-the-immigration-administration/who-does-what-in-the-immigration-administration/" TargetMode="External"/><Relationship Id="rId37" Type="http://schemas.openxmlformats.org/officeDocument/2006/relationships/hyperlink" Target="https://www.imdi.no/om-imdi/dette-gjor-imdi/" TargetMode="External"/><Relationship Id="rId53" Type="http://schemas.openxmlformats.org/officeDocument/2006/relationships/hyperlink" Target="https://sweden.se/migration/" TargetMode="External"/><Relationship Id="rId58" Type="http://schemas.openxmlformats.org/officeDocument/2006/relationships/hyperlink" Target="http://uim.dk/siri" TargetMode="External"/><Relationship Id="rId74" Type="http://schemas.openxmlformats.org/officeDocument/2006/relationships/hyperlink" Target="https://stopekstremisme.dk/" TargetMode="External"/><Relationship Id="rId79" Type="http://schemas.openxmlformats.org/officeDocument/2006/relationships/hyperlink" Target="http://rem.dk/radet/radets-historie" TargetMode="External"/><Relationship Id="rId102" Type="http://schemas.openxmlformats.org/officeDocument/2006/relationships/hyperlink" Target="https://www.ssb.no/en/befolkning/artikler-og-publikasjoner/_attachment/332154?_ts=162901a1050" TargetMode="External"/><Relationship Id="rId123" Type="http://schemas.openxmlformats.org/officeDocument/2006/relationships/hyperlink" Target="https://www.migrationpolicy.org/sites/default/files/publications/Mainstreaming-Denmark.pdf" TargetMode="External"/><Relationship Id="rId128" Type="http://schemas.openxmlformats.org/officeDocument/2006/relationships/hyperlink" Target="http://cadmus.eui.eu/bitstream/handle/1814/32020/INTERACT-RR-2014_06.pdf" TargetMode="External"/><Relationship Id="rId144" Type="http://schemas.openxmlformats.org/officeDocument/2006/relationships/hyperlink" Target="http://www.danishimmigrationmuseum.com/index.php?page=ungarske-flygtninge" TargetMode="External"/><Relationship Id="rId149" Type="http://schemas.openxmlformats.org/officeDocument/2006/relationships/hyperlink" Target="http://3rm.info/19902-zapadnaya-tolerantnost-pochemu-v-norvegii.html" TargetMode="External"/><Relationship Id="rId5" Type="http://schemas.openxmlformats.org/officeDocument/2006/relationships/webSettings" Target="webSettings.xml"/><Relationship Id="rId90" Type="http://schemas.openxmlformats.org/officeDocument/2006/relationships/hyperlink" Target="https://gupea.ub.gu.se/bitstream/2077/854/1/Historisk%20statistik%20Del%201.pdf" TargetMode="External"/><Relationship Id="rId95" Type="http://schemas.openxmlformats.org/officeDocument/2006/relationships/hyperlink" Target="https://www.ssb.no/forskning/demografi-og-levekaar/befolkningsutvikling-flytting-og-dodelighet/hvor-mange-innvandrer-til-norge-framover" TargetMode="External"/><Relationship Id="rId160" Type="http://schemas.openxmlformats.org/officeDocument/2006/relationships/footer" Target="footer3.xml"/><Relationship Id="rId22" Type="http://schemas.openxmlformats.org/officeDocument/2006/relationships/hyperlink" Target="http://www.nyidanmark.dk/" TargetMode="External"/><Relationship Id="rId27" Type="http://schemas.openxmlformats.org/officeDocument/2006/relationships/hyperlink" Target="http://www.klartale.no" TargetMode="External"/><Relationship Id="rId43" Type="http://schemas.openxmlformats.org/officeDocument/2006/relationships/hyperlink" Target="http://uim.dk/arbejdsomrader/Integration/integrationsprogrammet" TargetMode="External"/><Relationship Id="rId48" Type="http://schemas.openxmlformats.org/officeDocument/2006/relationships/hyperlink" Target="http://uim.dk/filer/siri/maal-og-resultatplan-2018-for-siri.pdf" TargetMode="External"/><Relationship Id="rId64" Type="http://schemas.openxmlformats.org/officeDocument/2006/relationships/hyperlink" Target="https://www.regjeringen.no/en/topics/immigration/innsikt/statsborgerloven/id2343481/" TargetMode="External"/><Relationship Id="rId69" Type="http://schemas.openxmlformats.org/officeDocument/2006/relationships/hyperlink" Target="http://uim.dk/arbejdsomrader/Integration/bonus-til-private-virksomheder-der-ansaetter-flygtninge-i-ordinaer-beskaeftigelse" TargetMode="External"/><Relationship Id="rId113" Type="http://schemas.openxmlformats.org/officeDocument/2006/relationships/hyperlink" Target="http://www.mipex.eu/sweden" TargetMode="External"/><Relationship Id="rId118" Type="http://schemas.openxmlformats.org/officeDocument/2006/relationships/hyperlink" Target="http://www.ces.uc.pt/projectos/tolerace/media/WP2/WorkingPapers%202_Denmark.pdf" TargetMode="External"/><Relationship Id="rId134" Type="http://schemas.openxmlformats.org/officeDocument/2006/relationships/hyperlink" Target="http://www.danishimmigrationmuseum.com/index.php?page=svenske-arbejdere" TargetMode="External"/><Relationship Id="rId139" Type="http://schemas.openxmlformats.org/officeDocument/2006/relationships/hyperlink" Target="http://onlinelibrary.wiley.com/doi/10.1111/j.1468-2435.1983.tb00075.x/full" TargetMode="External"/><Relationship Id="rId80" Type="http://schemas.openxmlformats.org/officeDocument/2006/relationships/hyperlink" Target="https://drc.ngo/about-drc" TargetMode="External"/><Relationship Id="rId85" Type="http://schemas.openxmlformats.org/officeDocument/2006/relationships/hyperlink" Target="https://integrationsbarometer.dk/" TargetMode="External"/><Relationship Id="rId150" Type="http://schemas.openxmlformats.org/officeDocument/2006/relationships/hyperlink" Target="http://newsland.com/user/4297693453/content/pochemu-v-norvegii-khristiane-boiatsia-otkryto-prazdnovat-rozhdestvo/4284684" TargetMode="External"/><Relationship Id="rId155" Type="http://schemas.openxmlformats.org/officeDocument/2006/relationships/hyperlink" Target="http://www.bbc.com/news/blogs-news-from-elsewhere-24821518" TargetMode="External"/><Relationship Id="rId12" Type="http://schemas.openxmlformats.org/officeDocument/2006/relationships/hyperlink" Target="https://elibrary.ru/contents.asp?issueid=1673618&amp;selid=27170012" TargetMode="External"/><Relationship Id="rId17" Type="http://schemas.openxmlformats.org/officeDocument/2006/relationships/hyperlink" Target="https://elibrary.ru/contents.asp?issueid=2186029&amp;selid=32306094" TargetMode="External"/><Relationship Id="rId33" Type="http://schemas.openxmlformats.org/officeDocument/2006/relationships/hyperlink" Target="https://www.regjeringen.no/" TargetMode="External"/><Relationship Id="rId38" Type="http://schemas.openxmlformats.org/officeDocument/2006/relationships/hyperlink" Target="https://www.regjeringen.no/" TargetMode="External"/><Relationship Id="rId59" Type="http://schemas.openxmlformats.org/officeDocument/2006/relationships/hyperlink" Target="http://www.temaasyl.se/Documents/%C3%96vrigt/Engelskt%20material%20om%20Sverige/integration%20policy.pdf" TargetMode="External"/><Relationship Id="rId103" Type="http://schemas.openxmlformats.org/officeDocument/2006/relationships/hyperlink" Target="https://www.regjeringen.no/globalassets/upload/kd/vedlegg/rapporter/report_2011_final_sopemi.pdf" TargetMode="External"/><Relationship Id="rId108" Type="http://schemas.openxmlformats.org/officeDocument/2006/relationships/hyperlink" Target="https://www.ssb.no/a/english/kortnavn/innvbef_en/arkiv/tab-2010-04-29-06-en.html" TargetMode="External"/><Relationship Id="rId124" Type="http://schemas.openxmlformats.org/officeDocument/2006/relationships/hyperlink" Target="https://www.rockwoolfonden.dk/app/uploads/2017/10/Arbejdspapir-50-Flygtninge-og-asylans%C3%B8gere-i-Danmark-1992-2016.pdf" TargetMode="External"/><Relationship Id="rId129" Type="http://schemas.openxmlformats.org/officeDocument/2006/relationships/hyperlink" Target="http://www.ismu.org/wp-content/uploads/2016/07/Riniolo_Paper_2016_en.pdf" TargetMode="External"/><Relationship Id="rId54" Type="http://schemas.openxmlformats.org/officeDocument/2006/relationships/hyperlink" Target="https://www.regjeringen.no/" TargetMode="External"/><Relationship Id="rId70" Type="http://schemas.openxmlformats.org/officeDocument/2006/relationships/hyperlink" Target="https://danskfolkeparti.dk/partiet/historie/" TargetMode="External"/><Relationship Id="rId75" Type="http://schemas.openxmlformats.org/officeDocument/2006/relationships/hyperlink" Target="http://www.landinfo.no/id/6.0" TargetMode="External"/><Relationship Id="rId91" Type="http://schemas.openxmlformats.org/officeDocument/2006/relationships/hyperlink" Target="https://www.ssb.no/histstat/" TargetMode="External"/><Relationship Id="rId96" Type="http://schemas.openxmlformats.org/officeDocument/2006/relationships/hyperlink" Target="https://www.ssb.no/a/english/publikasjoner/pdf/sa87/sa87_en.pdf" TargetMode="External"/><Relationship Id="rId140" Type="http://schemas.openxmlformats.org/officeDocument/2006/relationships/hyperlink" Target="https://proxy.library.spbu.ru:4208/journal/12134/3/3/page/1" TargetMode="External"/><Relationship Id="rId145" Type="http://schemas.openxmlformats.org/officeDocument/2006/relationships/hyperlink" Target="https://www.scb.se/en_/Finding-statistics/Articles/Mass-emigration-to-America-a-blow-to-Sweden-/"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brary.ru/contents.asp?issueid=2188730&amp;selid=32371529" TargetMode="External"/><Relationship Id="rId23" Type="http://schemas.openxmlformats.org/officeDocument/2006/relationships/hyperlink" Target="https://www.ssb.no/ajax/ordforklaring?key=320374&amp;sprak=no" TargetMode="External"/><Relationship Id="rId28" Type="http://schemas.openxmlformats.org/officeDocument/2006/relationships/hyperlink" Target="http://www.sprakradet.no/Sprakhjelp/Raad/" TargetMode="External"/><Relationship Id="rId36" Type="http://schemas.openxmlformats.org/officeDocument/2006/relationships/hyperlink" Target="https://www.nyidanmark.dk/NR/rdonlyres/105C4108-2914-4BCB-B5CE-5023B5EF62F7/0/act_on_integration_2005.pdf" TargetMode="External"/><Relationship Id="rId49" Type="http://schemas.openxmlformats.org/officeDocument/2006/relationships/hyperlink" Target="https://www.politiet.no/en/om/narpolitireformen/nye-politidistrikt/" TargetMode="External"/><Relationship Id="rId57" Type="http://schemas.openxmlformats.org/officeDocument/2006/relationships/hyperlink" Target="https://www.migrationsverket.se/English/Private-individuals/Protection-and-asylum-in-Sweden/Nyheter/2017-08-30-Severe-security-situation-in-Afghanistan-continues.html" TargetMode="External"/><Relationship Id="rId106" Type="http://schemas.openxmlformats.org/officeDocument/2006/relationships/hyperlink" Target="https://www.ssb.no/en/utdanning/statistikker/introinnv/aar-deltakere" TargetMode="External"/><Relationship Id="rId114" Type="http://schemas.openxmlformats.org/officeDocument/2006/relationships/hyperlink" Target="https://data.oecd.org/unemp/unemployment-rate.htm" TargetMode="External"/><Relationship Id="rId119" Type="http://schemas.openxmlformats.org/officeDocument/2006/relationships/hyperlink" Target="https://www.migrationpolicy.org/research/immigration-and-national-identity-norway" TargetMode="External"/><Relationship Id="rId127" Type="http://schemas.openxmlformats.org/officeDocument/2006/relationships/hyperlink" Target="https://www.mah.se/upload/Forskningscentrum/MIM/Publications/WPS%2014.2%20Karin%20Magnusson.pdf" TargetMode="External"/><Relationship Id="rId10" Type="http://schemas.openxmlformats.org/officeDocument/2006/relationships/hyperlink" Target="https://elibrary.ru/item.asp?id=27170012" TargetMode="External"/><Relationship Id="rId31" Type="http://schemas.openxmlformats.org/officeDocument/2006/relationships/hyperlink" Target="https://www.arbetsformedlingen.se/Globalmeny/Other-languages/About-us.html" TargetMode="External"/><Relationship Id="rId44" Type="http://schemas.openxmlformats.org/officeDocument/2006/relationships/hyperlink" Target="https://sweden.se/migration/" TargetMode="External"/><Relationship Id="rId52" Type="http://schemas.openxmlformats.org/officeDocument/2006/relationships/hyperlink" Target="https://www.politiet.no/en/om/organisasjonen/sarorganene/politiets-utlendingsenhet/" TargetMode="External"/><Relationship Id="rId60" Type="http://schemas.openxmlformats.org/officeDocument/2006/relationships/hyperlink" Target="http://www.government.se/contentassets/b055a941e7a247348f1acf6ade2fd876/swedish-integration-policy-fact-sheet-in-english" TargetMode="External"/><Relationship Id="rId65" Type="http://schemas.openxmlformats.org/officeDocument/2006/relationships/hyperlink" Target="https://www.udi.no/globalassets/global/european-migration-network_i/studies-reports/organisation-asylum-norway.pdf" TargetMode="External"/><Relationship Id="rId73" Type="http://schemas.openxmlformats.org/officeDocument/2006/relationships/hyperlink" Target="http://www.ks.no/fagomrader/om-ks/ks-organisasjon/kort-om-ks/" TargetMode="External"/><Relationship Id="rId78" Type="http://schemas.openxmlformats.org/officeDocument/2006/relationships/hyperlink" Target="https://danskfolkeparti.dk/politik/principprogram/" TargetMode="External"/><Relationship Id="rId81" Type="http://schemas.openxmlformats.org/officeDocument/2006/relationships/hyperlink" Target="https://www.migrationsverket.se/download/18.4a5a58d51602d141cf41038/1515076827649/Application%20for%20asylum%20received%202000-2017.pdf" TargetMode="External"/><Relationship Id="rId86" Type="http://schemas.openxmlformats.org/officeDocument/2006/relationships/hyperlink" Target="https://www.scb.se/statistik/_publikationer/be0701_1950i02_br_be51st0405.pdf" TargetMode="External"/><Relationship Id="rId94" Type="http://schemas.openxmlformats.org/officeDocument/2006/relationships/hyperlink" Target="https://www.ssb.no/en/befolkning/artikler-og-publikasjoner/_attachment/331802?_ts=16020884a38" TargetMode="External"/><Relationship Id="rId99" Type="http://schemas.openxmlformats.org/officeDocument/2006/relationships/hyperlink" Target="https://www.dst.dk/Site/Dst/Udgivelser/GetPubFile.aspx?id=16601&amp;sid=indv" TargetMode="External"/><Relationship Id="rId101" Type="http://schemas.openxmlformats.org/officeDocument/2006/relationships/hyperlink" Target="http://dst.dk/Site/Dst/Udgivelser/GetPubFile.aspx?id=20705&amp;sid=indv2017" TargetMode="External"/><Relationship Id="rId122" Type="http://schemas.openxmlformats.org/officeDocument/2006/relationships/hyperlink" Target="https://www.migrationpolicy.org/about/staff/martin-bak-j%C3%B8rgensen" TargetMode="External"/><Relationship Id="rId130" Type="http://schemas.openxmlformats.org/officeDocument/2006/relationships/hyperlink" Target="https://ec.europa.eu/epale/sites/epale/files/nordic_economic_policy_review.pdf" TargetMode="External"/><Relationship Id="rId135" Type="http://schemas.openxmlformats.org/officeDocument/2006/relationships/hyperlink" Target="https://www.migrationpolicy.org/article/norway-migrant-quality-not-quantity" TargetMode="External"/><Relationship Id="rId143" Type="http://schemas.openxmlformats.org/officeDocument/2006/relationships/hyperlink" Target="http://pure.au.dk/ws/files/51503997/Karen_Bjerg_Petersen_Denmark.pdf" TargetMode="External"/><Relationship Id="rId148" Type="http://schemas.openxmlformats.org/officeDocument/2006/relationships/hyperlink" Target="http://tass.ru/mezhdunarodnaya-panorama/2241475" TargetMode="External"/><Relationship Id="rId151" Type="http://schemas.openxmlformats.org/officeDocument/2006/relationships/hyperlink" Target="http://www.rg.ru/2013/11/25/dania.html" TargetMode="External"/><Relationship Id="rId156" Type="http://schemas.openxmlformats.org/officeDocument/2006/relationships/hyperlink" Target="https://www.dr.dk/nyheder/politik/over-600-asylansoegere-faar-afslag-efter-snyd-med-deres-identitet" TargetMode="External"/><Relationship Id="rId4" Type="http://schemas.openxmlformats.org/officeDocument/2006/relationships/settings" Target="settings.xml"/><Relationship Id="rId9" Type="http://schemas.openxmlformats.org/officeDocument/2006/relationships/hyperlink" Target="http://sverigesradio.se/sida/default.aspx?programid=2103" TargetMode="External"/><Relationship Id="rId13" Type="http://schemas.openxmlformats.org/officeDocument/2006/relationships/hyperlink" Target="https://elibrary.ru/item.asp?id=32371529" TargetMode="External"/><Relationship Id="rId18" Type="http://schemas.openxmlformats.org/officeDocument/2006/relationships/hyperlink" Target="https://elibrary.ru/contents.asp?issueid=2188730" TargetMode="External"/><Relationship Id="rId39" Type="http://schemas.openxmlformats.org/officeDocument/2006/relationships/hyperlink" Target="https://www.regjeringen.no/en/dokumenter/meld.-st.-30-20152016/id2499847/sec1" TargetMode="External"/><Relationship Id="rId109" Type="http://schemas.openxmlformats.org/officeDocument/2006/relationships/hyperlink" Target="https://www.dst.dk/Site/Dst/Udgivelser/GetPubFile.aspx?id=20195&amp;sid=sy" TargetMode="External"/><Relationship Id="rId34" Type="http://schemas.openxmlformats.org/officeDocument/2006/relationships/hyperlink" Target="https://www.regjeringen.no/en/dokumenter/immigration-act/id585772/" TargetMode="External"/><Relationship Id="rId50" Type="http://schemas.openxmlformats.org/officeDocument/2006/relationships/hyperlink" Target="http://sammenomintegration.dk/om-initiativet" TargetMode="External"/><Relationship Id="rId55" Type="http://schemas.openxmlformats.org/officeDocument/2006/relationships/hyperlink" Target="https://www.regjeringen.no/en/dokumenter/regulations-of-15-october-2009-on-the-en/id635343/" TargetMode="External"/><Relationship Id="rId76" Type="http://schemas.openxmlformats.org/officeDocument/2006/relationships/hyperlink" Target="http://www.noas.no/om/" TargetMode="External"/><Relationship Id="rId97" Type="http://schemas.openxmlformats.org/officeDocument/2006/relationships/hyperlink" Target="https://www.regjeringen.no/contentassets/5a8e49d721ad456ea8bd698ea2d543ef/immigration-and-immigrants-20152016-complete.pdf" TargetMode="External"/><Relationship Id="rId104" Type="http://schemas.openxmlformats.org/officeDocument/2006/relationships/hyperlink" Target="https://www.oecd-ilibrary.org/social-issues-migration-health/international-migration-outlook-2006_migr_outlook-2006-en" TargetMode="External"/><Relationship Id="rId120" Type="http://schemas.openxmlformats.org/officeDocument/2006/relationships/hyperlink" Target="http://www.regeringen.se/contentassets/6a0373dacf97488d8aae6b5785e46583/migration-en-aldrande-befolkning-och-offentliga-finanser-sou-201595" TargetMode="External"/><Relationship Id="rId125" Type="http://schemas.openxmlformats.org/officeDocument/2006/relationships/hyperlink" Target="https://www.skolverket.se/om-skolverket/publikationer/visa-enskild-publikation?_xurl_=http%3A%2F%2Fwww5.skolverket.se%2Fwtpub%2Fws%2Fskolbok%2Fwpubext%2Ftrycksak%2FBlob%2Fpdf3604.pdf%3Fk%3D3604" TargetMode="External"/><Relationship Id="rId141" Type="http://schemas.openxmlformats.org/officeDocument/2006/relationships/hyperlink" Target="http://www.immi.se/insti/historik.htm" TargetMode="External"/><Relationship Id="rId146" Type="http://schemas.openxmlformats.org/officeDocument/2006/relationships/hyperlink" Target="https://anglesjournal.org/2017/05/10/integration-and-segregation-of-non-european-immigrants-in-sweden-since-the-1980s-an-alternative-approach-to-include-them-into-a-mainstream-society-excerpt-wakana-tsukioka/" TargetMode="External"/><Relationship Id="rId7" Type="http://schemas.openxmlformats.org/officeDocument/2006/relationships/endnotes" Target="endnotes.xml"/><Relationship Id="rId71" Type="http://schemas.openxmlformats.org/officeDocument/2006/relationships/hyperlink" Target="http://www.sua.no/" TargetMode="External"/><Relationship Id="rId92" Type="http://schemas.openxmlformats.org/officeDocument/2006/relationships/hyperlink" Target="https://www.ssb.no/a/kortnavn/hist_tab/3-10.html"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norske-aviser.com/" TargetMode="External"/><Relationship Id="rId24" Type="http://schemas.openxmlformats.org/officeDocument/2006/relationships/hyperlink" Target="https://www.ssb.no/ajax/ordforklaring?key=307939&amp;sprak=no" TargetMode="External"/><Relationship Id="rId40" Type="http://schemas.openxmlformats.org/officeDocument/2006/relationships/hyperlink" Target="https://www.migrationsverket.se/Om-Migrationsverket/Fakta-om-migration/Historik.html" TargetMode="External"/><Relationship Id="rId45" Type="http://schemas.openxmlformats.org/officeDocument/2006/relationships/hyperlink" Target="https://www.migrationsverket.se/English/About-the-Migration-Agency/Legislative-changes-2016.html" TargetMode="External"/><Relationship Id="rId66" Type="http://schemas.openxmlformats.org/officeDocument/2006/relationships/hyperlink" Target="https://sweden.se/migration/" TargetMode="External"/><Relationship Id="rId87" Type="http://schemas.openxmlformats.org/officeDocument/2006/relationships/hyperlink" Target="https://www.scb.se/hitta-statistik/statistik-efter-amne/befolkning/befolkningens-sammansattning/befolkningsstatistik/pong/statistiknyhet/folkmangd-och-befolkningsforandringar-20172/" TargetMode="External"/><Relationship Id="rId110" Type="http://schemas.openxmlformats.org/officeDocument/2006/relationships/hyperlink" Target="http://www.statbank.dk/statbank5a/SelectVarVal/saveselections.asp" TargetMode="External"/><Relationship Id="rId115" Type="http://schemas.openxmlformats.org/officeDocument/2006/relationships/hyperlink" Target="https://elibrary.ru/publisher_about.asp?pubsid=8979" TargetMode="External"/><Relationship Id="rId131" Type="http://schemas.openxmlformats.org/officeDocument/2006/relationships/hyperlink" Target="https://www.researchgate.net/publication/270131761_Paradoxes_of_Multiculturalism" TargetMode="External"/><Relationship Id="rId136" Type="http://schemas.openxmlformats.org/officeDocument/2006/relationships/hyperlink" Target="http://www.danishimmigrationmuseum.com/index.php?page=danskernes-syn-p-de-russiske-j-der" TargetMode="External"/><Relationship Id="rId157" Type="http://schemas.openxmlformats.org/officeDocument/2006/relationships/hyperlink" Target="http://www.independent.co.uk/news/world/europe/what-turned-anders-breivik-into-norways-worst-nightmare2327214.html" TargetMode="External"/><Relationship Id="rId61" Type="http://schemas.openxmlformats.org/officeDocument/2006/relationships/hyperlink" Target="http://uim.dk/us/organisationsdiagram_us_eng_march_2018.pdf" TargetMode="External"/><Relationship Id="rId82" Type="http://schemas.openxmlformats.org/officeDocument/2006/relationships/hyperlink" Target="http://dst.dk/pukora/epub/upload/4576/bef150.pdf" TargetMode="External"/><Relationship Id="rId152" Type="http://schemas.openxmlformats.org/officeDocument/2006/relationships/hyperlink" Target="http://sverigesradio.se/sida/default.aspx?programid=2103" TargetMode="External"/><Relationship Id="rId19" Type="http://schemas.openxmlformats.org/officeDocument/2006/relationships/hyperlink" Target="https://ru.wikipedia.org/wiki/%D0%9F%D0%B8%D0%BD%D0%BE%D1%87%D0%B5%D1%82_%D0%A3%D0%B3%D0%B0%D1%80%D1%82%D0%B5,_%D0%90%D1%83%D0%B3%D1%83%D1%81%D1%82%D0%BE_%D0%A5%D0%BE%D1%81%D0%B5_%D0%A0%D0%B0%D0%BC%D0%BE%D0%BD" TargetMode="External"/><Relationship Id="rId14" Type="http://schemas.openxmlformats.org/officeDocument/2006/relationships/hyperlink" Target="https://elibrary.ru/contents.asp?issueid=2188730" TargetMode="External"/><Relationship Id="rId30" Type="http://schemas.openxmlformats.org/officeDocument/2006/relationships/hyperlink" Target="http://www.mid.ru/bdomp/ns-dgpch.nsf/03c344d01162d351442579510044415b/44257b100055de8444257c60004a6491" TargetMode="External"/><Relationship Id="rId35" Type="http://schemas.openxmlformats.org/officeDocument/2006/relationships/hyperlink" Target="http://sammenomintegration.dk/om-initiativet/arrangementer" TargetMode="External"/><Relationship Id="rId56" Type="http://schemas.openxmlformats.org/officeDocument/2006/relationships/hyperlink" Target="https://sweden.se/migration/" TargetMode="External"/><Relationship Id="rId77" Type="http://schemas.openxmlformats.org/officeDocument/2006/relationships/hyperlink" Target="https://www.frp.no/partiets-historie" TargetMode="External"/><Relationship Id="rId100" Type="http://schemas.openxmlformats.org/officeDocument/2006/relationships/hyperlink" Target="https://www.dst.dk/Site/Dst/Udgivelser/GetPubFile.aspx?id=20704&amp;sid=indv2016" TargetMode="External"/><Relationship Id="rId105" Type="http://schemas.openxmlformats.org/officeDocument/2006/relationships/hyperlink" Target="https://www.ssb.no/a/histstat/rapp/rapp_199008.pdf" TargetMode="External"/><Relationship Id="rId126" Type="http://schemas.openxmlformats.org/officeDocument/2006/relationships/hyperlink" Target="https://www.ibs.ee/en/publications/integration-policies-and-measures-case-study-of-good-practices-in-sweden-denmark-and-great-britain/" TargetMode="External"/><Relationship Id="rId147" Type="http://schemas.openxmlformats.org/officeDocument/2006/relationships/hyperlink" Target="https://www.migrationpolicy.org/article/sweden-restrictive-immigration-policy-and-multiculturalism/" TargetMode="External"/><Relationship Id="rId8" Type="http://schemas.openxmlformats.org/officeDocument/2006/relationships/hyperlink" Target="https://www.migrationpolicy.org/about/staff/martin-bak-j%C3%B8rgensen" TargetMode="External"/><Relationship Id="rId51" Type="http://schemas.openxmlformats.org/officeDocument/2006/relationships/hyperlink" Target="http://uim.dk/ministeriet/organisationsdiagram" TargetMode="External"/><Relationship Id="rId72" Type="http://schemas.openxmlformats.org/officeDocument/2006/relationships/hyperlink" Target="http://invitationsdepartementet.se/" TargetMode="External"/><Relationship Id="rId93" Type="http://schemas.openxmlformats.org/officeDocument/2006/relationships/hyperlink" Target="https://www.ssb.no/en/befolkning/artikler-og-publikasjoner/_attachment/288655?_ts=15915e50e10" TargetMode="External"/><Relationship Id="rId98" Type="http://schemas.openxmlformats.org/officeDocument/2006/relationships/hyperlink" Target="https://www.regjeringen.no/contentassets/005e1d69ad5141958451b8770552dab9/immigration-and-integration-20162017.pdf" TargetMode="External"/><Relationship Id="rId121" Type="http://schemas.openxmlformats.org/officeDocument/2006/relationships/hyperlink" Target="https://www.migrationpolicy.org/about/staff/martin-bak-j%C3%B8rgensen" TargetMode="External"/><Relationship Id="rId142" Type="http://schemas.openxmlformats.org/officeDocument/2006/relationships/hyperlink" Target="http://proxy.library.spbu.ru:2167/doi/full/10.1177/1468796812451220" TargetMode="External"/><Relationship Id="rId163" Type="http://schemas.microsoft.com/office/2007/relationships/stylesWithEffects" Target="stylesWithEffects.xml"/><Relationship Id="rId3" Type="http://schemas.openxmlformats.org/officeDocument/2006/relationships/styles" Target="styles.xml"/><Relationship Id="rId25" Type="http://schemas.openxmlformats.org/officeDocument/2006/relationships/hyperlink" Target="https://www.ssb.no/ajax/ordforklaring?key=320374&amp;sprak=no" TargetMode="External"/><Relationship Id="rId46" Type="http://schemas.openxmlformats.org/officeDocument/2006/relationships/hyperlink" Target="https://www.migrationsverket.se/download/18.4a5a58d51602d141cf489f/1514362876332/Migration_people_and_facts.pdf" TargetMode="External"/><Relationship Id="rId67" Type="http://schemas.openxmlformats.org/officeDocument/2006/relationships/hyperlink" Target="https://www.une.no/en/about-une/this-is-une/" TargetMode="External"/><Relationship Id="rId116" Type="http://schemas.openxmlformats.org/officeDocument/2006/relationships/hyperlink" Target="https://www.mah.se/upload/Forskningscentrum/MIM/CT/CT%2014.pdf" TargetMode="External"/><Relationship Id="rId137" Type="http://schemas.openxmlformats.org/officeDocument/2006/relationships/hyperlink" Target="http://denstoredanske.dk/Danmarks_geografi_og_historie/Danmarks_historie/Danmark_-_historie/Danmark_-_historie_(1814-1900)" TargetMode="External"/><Relationship Id="rId158" Type="http://schemas.openxmlformats.org/officeDocument/2006/relationships/footer" Target="footer1.xml"/><Relationship Id="rId20" Type="http://schemas.openxmlformats.org/officeDocument/2006/relationships/hyperlink" Target="http://www.migrationsverket.se" TargetMode="External"/><Relationship Id="rId41" Type="http://schemas.openxmlformats.org/officeDocument/2006/relationships/hyperlink" Target="http://uim.dk/arbejdsomrader/Integration/repatriering/hvilken-stotte-kan-man-fa" TargetMode="External"/><Relationship Id="rId62" Type="http://schemas.openxmlformats.org/officeDocument/2006/relationships/hyperlink" Target="https://sweden.se/migration/" TargetMode="External"/><Relationship Id="rId83" Type="http://schemas.openxmlformats.org/officeDocument/2006/relationships/hyperlink" Target="https://www.scb.se/statistik/_publikationer/BE0101_2004A01_BR_BE0105TEXT.pdf" TargetMode="External"/><Relationship Id="rId88" Type="http://schemas.openxmlformats.org/officeDocument/2006/relationships/hyperlink" Target="https://www.ssb.no/en/befolkning/artikler-og-publikasjoner/from-asylum-seeker-to-refugee-before-and-after-the-crisis-of-2015" TargetMode="External"/><Relationship Id="rId111" Type="http://schemas.openxmlformats.org/officeDocument/2006/relationships/hyperlink" Target="http://www.statbank.dk/KM6" TargetMode="External"/><Relationship Id="rId132" Type="http://schemas.openxmlformats.org/officeDocument/2006/relationships/hyperlink" Target="https://www.mah.se/upload/Forskningscentrum/MIM/CT/CT%2014.pdf" TargetMode="External"/><Relationship Id="rId153" Type="http://schemas.openxmlformats.org/officeDocument/2006/relationships/hyperlink" Target="http://sverigesradio.se/sida/artikel.aspx?programid=2103&amp;artikel=5431623"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sweden.se/migration/" TargetMode="External"/><Relationship Id="rId21" Type="http://schemas.openxmlformats.org/officeDocument/2006/relationships/hyperlink" Target="https://www.scb.se/statistik/_publikationer/BE0101_2004A01_BR_BE0105TEXT.pdf" TargetMode="External"/><Relationship Id="rId42" Type="http://schemas.openxmlformats.org/officeDocument/2006/relationships/hyperlink" Target="http://www.danishimmigrationmuseum.com/index.php?page=svenske-arbejdere" TargetMode="External"/><Relationship Id="rId47" Type="http://schemas.openxmlformats.org/officeDocument/2006/relationships/hyperlink" Target="https://ec.europa.eu/epale/sites/epale/files/nordic_economic_policy_review.pdf" TargetMode="External"/><Relationship Id="rId63" Type="http://schemas.openxmlformats.org/officeDocument/2006/relationships/hyperlink" Target="http://www.ces.uc.pt/projectos/tolerace/media/WP2/WorkingPapers%202_Denmark.pdf" TargetMode="External"/><Relationship Id="rId68" Type="http://schemas.openxmlformats.org/officeDocument/2006/relationships/hyperlink" Target="http://uim.dk/arbejdsomrader/Integration/bonus-til-private-virksomheder-der-ansaetter-flygtninge-i-ordinaer-beskaeftigelse" TargetMode="External"/><Relationship Id="rId84" Type="http://schemas.openxmlformats.org/officeDocument/2006/relationships/hyperlink" Target="https://www.ssb.no/forskning/demografi-og-levekaar/befolkningsutvikling-flytting-og-dodelighet/hvor-mange-innvandrer-til-norge-framover" TargetMode="External"/><Relationship Id="rId89" Type="http://schemas.openxmlformats.org/officeDocument/2006/relationships/hyperlink" Target="https://www.ssb.no/en/innvandring-og-innvandrere/artikler-og-publikasjoner/high-refugee-immigration" TargetMode="External"/><Relationship Id="rId112" Type="http://schemas.openxmlformats.org/officeDocument/2006/relationships/hyperlink" Target="http://www.independent.co.uk/news/world/europe/what-turned-anders-breivik-into-norways-worst-nightmare2327214.html" TargetMode="External"/><Relationship Id="rId16" Type="http://schemas.openxmlformats.org/officeDocument/2006/relationships/hyperlink" Target="https://www.scb.se/statistik/_publikationer/be0701_1950i02_br_be51st0405.pdf" TargetMode="External"/><Relationship Id="rId107" Type="http://schemas.openxmlformats.org/officeDocument/2006/relationships/hyperlink" Target="https://elibrary.ru/contents.asp?issueid=446078" TargetMode="External"/><Relationship Id="rId11" Type="http://schemas.openxmlformats.org/officeDocument/2006/relationships/hyperlink" Target="https://www.dst.dk/Site/Dst/Udgivelser/GetPubFile.aspx?id=20704&amp;sid=indv2016" TargetMode="External"/><Relationship Id="rId24" Type="http://schemas.openxmlformats.org/officeDocument/2006/relationships/hyperlink" Target="https://www.migrationsverket.se/download/18.4a5a58d51602d141cf41038/1515076827649/Application%20for%20asylum%20received%202000-2017.pdf" TargetMode="External"/><Relationship Id="rId32" Type="http://schemas.openxmlformats.org/officeDocument/2006/relationships/hyperlink" Target="http://sverigesradio.se/sida/default.aspx?programid=2103" TargetMode="External"/><Relationship Id="rId37" Type="http://schemas.openxmlformats.org/officeDocument/2006/relationships/hyperlink" Target="https://data.oecd.org/unemp/unemployment-rate.htm" TargetMode="External"/><Relationship Id="rId40" Type="http://schemas.openxmlformats.org/officeDocument/2006/relationships/hyperlink" Target="http://denstoredanske.dk/Danmarks_geografi_og_historie/Danmarks_historie/Danmark_-_historie/Danmark_-_historie_(1814-1900)" TargetMode="External"/><Relationship Id="rId45" Type="http://schemas.openxmlformats.org/officeDocument/2006/relationships/hyperlink" Target="https://www.ibs.ee/en/publications/integration-policies-and-measures-case-study-of-good-practices-in-sweden-denmark-and-great-britain/" TargetMode="External"/><Relationship Id="rId53" Type="http://schemas.openxmlformats.org/officeDocument/2006/relationships/hyperlink" Target="http://dst.dk/Site/Dst/Udgivelser/GetPubFile.aspx?id=20705&amp;sid=indv2017" TargetMode="External"/><Relationship Id="rId58" Type="http://schemas.openxmlformats.org/officeDocument/2006/relationships/hyperlink" Target="http://uim.dk/us/organisationsdiagram_us_eng_march_2018.pdf" TargetMode="External"/><Relationship Id="rId66" Type="http://schemas.openxmlformats.org/officeDocument/2006/relationships/hyperlink" Target="https://www.nyidanmark.dk/NR/rdonlyres/105C4108-2914-4BCB-B5CE-5023B5EF62F7/0/act_on_integration_2005.pdf" TargetMode="External"/><Relationship Id="rId74" Type="http://schemas.openxmlformats.org/officeDocument/2006/relationships/hyperlink" Target="https://www.ssb.no/a/kortnavn/hist_tab/3-10.html" TargetMode="External"/><Relationship Id="rId79" Type="http://schemas.openxmlformats.org/officeDocument/2006/relationships/hyperlink" Target="https://www.migrationpolicy.org/article/norway-migrant-quality-not-quantity" TargetMode="External"/><Relationship Id="rId87" Type="http://schemas.openxmlformats.org/officeDocument/2006/relationships/hyperlink" Target="https://www.regjeringen.no/globalassets/upload/kd/vedlegg/rapporter/report_2011_final_sopemi.pdf" TargetMode="External"/><Relationship Id="rId102" Type="http://schemas.openxmlformats.org/officeDocument/2006/relationships/hyperlink" Target="https://www.udi.no/en/about-the-udi/about-the-udi-and-the-immigration-administration/who-does-what-in-the-immigration-administration/" TargetMode="External"/><Relationship Id="rId110" Type="http://schemas.openxmlformats.org/officeDocument/2006/relationships/hyperlink" Target="http://www.bbc.com/news/blogs-news-from-elsewhere-24821518" TargetMode="External"/><Relationship Id="rId115" Type="http://schemas.openxmlformats.org/officeDocument/2006/relationships/hyperlink" Target="http://www.noas.no/om/" TargetMode="External"/><Relationship Id="rId5" Type="http://schemas.openxmlformats.org/officeDocument/2006/relationships/hyperlink" Target="https://www.ssb.no/a/english/publikasjoner/pdf/rapp_201140_en/rapp_201140_en.pdf" TargetMode="External"/><Relationship Id="rId61" Type="http://schemas.openxmlformats.org/officeDocument/2006/relationships/hyperlink" Target="http://rem.dk/radet/radets-historie" TargetMode="External"/><Relationship Id="rId82" Type="http://schemas.openxmlformats.org/officeDocument/2006/relationships/hyperlink" Target="https://proxy.library.spbu.ru:4208/journal/12134/3/3/page/1" TargetMode="External"/><Relationship Id="rId90" Type="http://schemas.openxmlformats.org/officeDocument/2006/relationships/hyperlink" Target="https://www.ssb.no/en/befolkning/artikler-og-publikasjoner/14-per-cent-of-population-are-immigrants" TargetMode="External"/><Relationship Id="rId95" Type="http://schemas.openxmlformats.org/officeDocument/2006/relationships/hyperlink" Target="https://www.regjeringen.no/" TargetMode="External"/><Relationship Id="rId19" Type="http://schemas.openxmlformats.org/officeDocument/2006/relationships/hyperlink" Target="https://sweden.se/migration/" TargetMode="External"/><Relationship Id="rId14" Type="http://schemas.openxmlformats.org/officeDocument/2006/relationships/hyperlink" Target="https://www.scb.se/en_/Finding-statistics/Articles/Mass-emigration-to-America-a-blow-to-Sweden-/" TargetMode="External"/><Relationship Id="rId22" Type="http://schemas.openxmlformats.org/officeDocument/2006/relationships/hyperlink" Target="https://www.skolverket.se/om-skolverket/publikationer/visa-enskild-publikation?_xurl_=http%3A%2F%2Fwww5.skolverket.se%2Fwtpub%2Fws%2Fskolbok%2Fwpubext%2Ftrycksak%2FBlob%2Fpdf3604.pdf%3Fk%3D3604" TargetMode="External"/><Relationship Id="rId27" Type="http://schemas.openxmlformats.org/officeDocument/2006/relationships/hyperlink" Target="https://www.migrationsverket.se/English/Private-individuals/Protection-and-asylum-in-Sweden/Nyheter/2017-08-30-Severe-security-situation-in-Afghanistan-continues.html" TargetMode="External"/><Relationship Id="rId30" Type="http://schemas.openxmlformats.org/officeDocument/2006/relationships/hyperlink" Target="https://www.arbetsformedlingen.se/Globalmeny/Other-languages/About-us.html" TargetMode="External"/><Relationship Id="rId35" Type="http://schemas.openxmlformats.org/officeDocument/2006/relationships/hyperlink" Target="https://www.migrationsverket.se/download/18.4a5a58d51602d141cf489f/1514362876332/Migration_people_and_facts.pdf" TargetMode="External"/><Relationship Id="rId43" Type="http://schemas.openxmlformats.org/officeDocument/2006/relationships/hyperlink" Target="http://www.danishimmigrationmuseum.com/index.php?page=danskernes-syn-p-de-russiske-j-der" TargetMode="External"/><Relationship Id="rId48" Type="http://schemas.openxmlformats.org/officeDocument/2006/relationships/hyperlink" Target="https://www.mah.se/upload/Forskningscentrum/MIM/CT/CT%2014.pdf" TargetMode="External"/><Relationship Id="rId56" Type="http://schemas.openxmlformats.org/officeDocument/2006/relationships/hyperlink" Target="https://www.ibs.ee/en/publications/integration-policies-and-measures-case-study-of-good-practices-in-sweden-denmark-and-great-britain/" TargetMode="External"/><Relationship Id="rId64" Type="http://schemas.openxmlformats.org/officeDocument/2006/relationships/hyperlink" Target="http://www.mid.ru/bdomp/ns-dgpch.nsf/03c344d01162d351442579510044415b/44257b100055de8444257c60004a6491" TargetMode="External"/><Relationship Id="rId69" Type="http://schemas.openxmlformats.org/officeDocument/2006/relationships/hyperlink" Target="http://uim.dk/arbejdsomrader/Integration/repatriering/hvilken-stotte-kan-man-fa" TargetMode="External"/><Relationship Id="rId77" Type="http://schemas.openxmlformats.org/officeDocument/2006/relationships/hyperlink" Target="https://www.migrationpolicy.org/research/immigration-and-national-identity-norway" TargetMode="External"/><Relationship Id="rId100" Type="http://schemas.openxmlformats.org/officeDocument/2006/relationships/hyperlink" Target="https://www.une.no/en/about-une/this-is-une/" TargetMode="External"/><Relationship Id="rId105" Type="http://schemas.openxmlformats.org/officeDocument/2006/relationships/hyperlink" Target="https://www.ssb.no/en/befolkning/artikler-og-publikasjoner/_attachment/288655?_ts=15915e50e10" TargetMode="External"/><Relationship Id="rId113" Type="http://schemas.openxmlformats.org/officeDocument/2006/relationships/hyperlink" Target="https://www.regjeringen.no/contentassets/005e1d69ad5141958451b8770552dab9/immigration-and-integration-20162017.pdf" TargetMode="External"/><Relationship Id="rId8" Type="http://schemas.openxmlformats.org/officeDocument/2006/relationships/hyperlink" Target="https://www.regjeringen.no/en/dokumenter/immigration-act/id585772/" TargetMode="External"/><Relationship Id="rId51" Type="http://schemas.openxmlformats.org/officeDocument/2006/relationships/hyperlink" Target="https://www.dst.dk/Site/Dst/Udgivelser/GetPubFile.aspx?id=16601&amp;sid=indv" TargetMode="External"/><Relationship Id="rId72" Type="http://schemas.openxmlformats.org/officeDocument/2006/relationships/hyperlink" Target="https://www.migrationpolicy.org/article/norway-migrant-quality-not-quantity" TargetMode="External"/><Relationship Id="rId80" Type="http://schemas.openxmlformats.org/officeDocument/2006/relationships/hyperlink" Target="https://www.ssb.no/a/histstat/rapp/rapp_199008.pdf" TargetMode="External"/><Relationship Id="rId85" Type="http://schemas.openxmlformats.org/officeDocument/2006/relationships/hyperlink" Target="https://www.regjeringen.no/contentassets/5a8e49d721ad456ea8bd698ea2d543ef/immigration-and-immigrants-20152016-complete.pdf" TargetMode="External"/><Relationship Id="rId93" Type="http://schemas.openxmlformats.org/officeDocument/2006/relationships/hyperlink" Target="https://www.regjeringen.no/en/dokumenter/immigration-act/id585772/" TargetMode="External"/><Relationship Id="rId98" Type="http://schemas.openxmlformats.org/officeDocument/2006/relationships/hyperlink" Target="https://www.regjeringen.no/en/dokumenter/regulations-of-15-october-2009-on-the-en/id635343/" TargetMode="External"/><Relationship Id="rId3" Type="http://schemas.openxmlformats.org/officeDocument/2006/relationships/hyperlink" Target="https://proxy.library.spbu.ru:4208/journal/12134/3/3/page/1" TargetMode="External"/><Relationship Id="rId12" Type="http://schemas.openxmlformats.org/officeDocument/2006/relationships/hyperlink" Target="https://www.ssb.no/en/innvandring-og-innvandrere/artikler-og-publikasjoner/high-refugee-immigration" TargetMode="External"/><Relationship Id="rId17" Type="http://schemas.openxmlformats.org/officeDocument/2006/relationships/hyperlink" Target="https://sweden.se/migration/" TargetMode="External"/><Relationship Id="rId25" Type="http://schemas.openxmlformats.org/officeDocument/2006/relationships/hyperlink" Target="https://www.migrationsverket.se/download/18.4a5a58d51602d141cf41038/1515076827649/Application%20for%20asylum%20received%202000-2017.pdf" TargetMode="External"/><Relationship Id="rId33" Type="http://schemas.openxmlformats.org/officeDocument/2006/relationships/hyperlink" Target="http://sverigesradio.se/sida/artikel.aspx?programid=2103&amp;artikel=5431623" TargetMode="External"/><Relationship Id="rId38" Type="http://schemas.openxmlformats.org/officeDocument/2006/relationships/hyperlink" Target="https://www.mah.se/upload/Forskningscentrum/MIM/Publications/WPS%2014.2%20Karin%20Magnusson.pdf" TargetMode="External"/><Relationship Id="rId46" Type="http://schemas.openxmlformats.org/officeDocument/2006/relationships/hyperlink" Target="https://drc.ngo/about-drc" TargetMode="External"/><Relationship Id="rId59" Type="http://schemas.openxmlformats.org/officeDocument/2006/relationships/hyperlink" Target="http://uim.dk/siri" TargetMode="External"/><Relationship Id="rId67" Type="http://schemas.openxmlformats.org/officeDocument/2006/relationships/hyperlink" Target="http://sammenomintegration.dk/om-initiativet" TargetMode="External"/><Relationship Id="rId103" Type="http://schemas.openxmlformats.org/officeDocument/2006/relationships/hyperlink" Target="http://www.sua.no/" TargetMode="External"/><Relationship Id="rId108" Type="http://schemas.openxmlformats.org/officeDocument/2006/relationships/hyperlink" Target="http://3rm.info/19902-zapadnaya-tolerantnost-pochemu-v-norvegii.html" TargetMode="External"/><Relationship Id="rId20" Type="http://schemas.openxmlformats.org/officeDocument/2006/relationships/hyperlink" Target="https://www.scb.se/hitta-statistik/statistik-efter-amne/befolkning/befolkningens-sammansattning/befolkningsstatistik/pong/statistiknyhet/folkmangd-och-befolkningsforandringar-20172/" TargetMode="External"/><Relationship Id="rId41" Type="http://schemas.openxmlformats.org/officeDocument/2006/relationships/hyperlink" Target="http://dst.dk/pukora/epub/upload/4576/bef150.pdf" TargetMode="External"/><Relationship Id="rId54" Type="http://schemas.openxmlformats.org/officeDocument/2006/relationships/hyperlink" Target="http://tass.ru/mezhdunarodnaya-panorama/2241475" TargetMode="External"/><Relationship Id="rId62" Type="http://schemas.openxmlformats.org/officeDocument/2006/relationships/hyperlink" Target="https://stopekstremisme.dk/" TargetMode="External"/><Relationship Id="rId70" Type="http://schemas.openxmlformats.org/officeDocument/2006/relationships/hyperlink" Target="https://www.migrationpolicy.org/research/immigration-and-national-identity-norway" TargetMode="External"/><Relationship Id="rId75" Type="http://schemas.openxmlformats.org/officeDocument/2006/relationships/hyperlink" Target="https://www.mah.se/upload/Forskningscentrum/MIM/CT/CT%2014.pdf" TargetMode="External"/><Relationship Id="rId83" Type="http://schemas.openxmlformats.org/officeDocument/2006/relationships/hyperlink" Target="https://www.ssb.no/a/kortnavn/hist_tab/3-10.html" TargetMode="External"/><Relationship Id="rId88" Type="http://schemas.openxmlformats.org/officeDocument/2006/relationships/hyperlink" Target="https://www.regjeringen.no/contentassets/5a8e49d721ad456ea8bd698ea2d543ef/immigration-and-immigrants-20152016-complete.pdf" TargetMode="External"/><Relationship Id="rId91" Type="http://schemas.openxmlformats.org/officeDocument/2006/relationships/hyperlink" Target="https://www.ssb.no/forskning/demografi-og-levekaar/befolkningsutvikling-flytting-og-dodelighet/hvor-mange-innvandrer-til-norge-framover" TargetMode="External"/><Relationship Id="rId96" Type="http://schemas.openxmlformats.org/officeDocument/2006/relationships/hyperlink" Target="https://www.regjeringen.no/en/topics/immigration/innsikt/statsborgerloven/id2343481/" TargetMode="External"/><Relationship Id="rId111" Type="http://schemas.openxmlformats.org/officeDocument/2006/relationships/hyperlink" Target="http://world.pravda.ru/europe/14-02-2012/1108029-norge-0/" TargetMode="External"/><Relationship Id="rId1" Type="http://schemas.openxmlformats.org/officeDocument/2006/relationships/hyperlink" Target="http://www.mipex.eu/sweden" TargetMode="External"/><Relationship Id="rId6" Type="http://schemas.openxmlformats.org/officeDocument/2006/relationships/hyperlink" Target="https://www.migrationpolicy.org/research/immigration-and-national-identity-norway" TargetMode="External"/><Relationship Id="rId15" Type="http://schemas.openxmlformats.org/officeDocument/2006/relationships/hyperlink" Target="https://www.scb.se/statistik/_publikationer/be0101_2005a01_br_be0106tab.pdf" TargetMode="External"/><Relationship Id="rId23" Type="http://schemas.openxmlformats.org/officeDocument/2006/relationships/hyperlink" Target="https://www.migrationsverket.se/download/18.4a5a58d51602d141cf41038/1515076827649/Application%20for%20asylum%20received%202000-2017.pdf" TargetMode="External"/><Relationship Id="rId28" Type="http://schemas.openxmlformats.org/officeDocument/2006/relationships/hyperlink" Target="http://www.temaasyl.se/Documents/%C3%96vrigt/Engelskt%20material%20om%20Sverige/integration%20policy.pdf" TargetMode="External"/><Relationship Id="rId36" Type="http://schemas.openxmlformats.org/officeDocument/2006/relationships/hyperlink" Target="http://www.mipex.eu/sweden" TargetMode="External"/><Relationship Id="rId49" Type="http://schemas.openxmlformats.org/officeDocument/2006/relationships/hyperlink" Target="https://www.rockwoolfonden.dk/app/uploads/2017/10/Arbejdspapir-50-Flygtninge-og-asylans%C3%B8gere-i-Danmark-1992-2016.pdf" TargetMode="External"/><Relationship Id="rId57" Type="http://schemas.openxmlformats.org/officeDocument/2006/relationships/hyperlink" Target="http://uim.dk/us" TargetMode="External"/><Relationship Id="rId106" Type="http://schemas.openxmlformats.org/officeDocument/2006/relationships/hyperlink" Target="https://www.ssb.no/en/befolkning/artikler-og-publikasjoner/_attachment/331802?_ts=16020884a38" TargetMode="External"/><Relationship Id="rId114" Type="http://schemas.openxmlformats.org/officeDocument/2006/relationships/hyperlink" Target="https://www.ssb.no/en/utdanning/statistikker/introinnv/aar-deltakere" TargetMode="External"/><Relationship Id="rId10" Type="http://schemas.openxmlformats.org/officeDocument/2006/relationships/hyperlink" Target="http://sverigesradio.se/sida/artikel.aspx?programid=2103&amp;artikel=5431623" TargetMode="External"/><Relationship Id="rId31" Type="http://schemas.openxmlformats.org/officeDocument/2006/relationships/hyperlink" Target="https://comparativemigrationstudies.springeropen.com/articles/10.1186/s40878-015-0008-5" TargetMode="External"/><Relationship Id="rId44" Type="http://schemas.openxmlformats.org/officeDocument/2006/relationships/hyperlink" Target="http://www.danishimmigrationmuseum.com/index.php?page=ungarske-flygtninge" TargetMode="External"/><Relationship Id="rId52" Type="http://schemas.openxmlformats.org/officeDocument/2006/relationships/hyperlink" Target="https://www.dst.dk/Site/Dst/Udgivelser/GetPubFile.aspx?id=20704&amp;sid=indv2016" TargetMode="External"/><Relationship Id="rId60" Type="http://schemas.openxmlformats.org/officeDocument/2006/relationships/hyperlink" Target="http://uim.dk/filer/siri/maal-og-resultatplan-2018-for-siri.pdf" TargetMode="External"/><Relationship Id="rId65" Type="http://schemas.openxmlformats.org/officeDocument/2006/relationships/hyperlink" Target="http://www.rg.ru/2013/11/25/dania.html" TargetMode="External"/><Relationship Id="rId73" Type="http://schemas.openxmlformats.org/officeDocument/2006/relationships/hyperlink" Target="https://www.ssb.no/a/histstat/rapp/rapp_199008.pdf" TargetMode="External"/><Relationship Id="rId78" Type="http://schemas.openxmlformats.org/officeDocument/2006/relationships/hyperlink" Target="https://www.mah.se/upload/Forskningscentrum/MIM/CT/CT%2014.pdf" TargetMode="External"/><Relationship Id="rId81" Type="http://schemas.openxmlformats.org/officeDocument/2006/relationships/hyperlink" Target="https://www.migrationpolicy.org/article/norway-migrant-quality-not-quantity" TargetMode="External"/><Relationship Id="rId86" Type="http://schemas.openxmlformats.org/officeDocument/2006/relationships/hyperlink" Target="https://www.ssb.no/a/english/publikasjoner/pdf/sa87/sa87_en.pdf" TargetMode="External"/><Relationship Id="rId94" Type="http://schemas.openxmlformats.org/officeDocument/2006/relationships/hyperlink" Target="https://www.udi.no/globalassets/global/european-migration-network_i/studies-reports/organisation-asylum-norway.pdf" TargetMode="External"/><Relationship Id="rId99" Type="http://schemas.openxmlformats.org/officeDocument/2006/relationships/hyperlink" Target="https://www.udi.no/en/about-the-udi/about-the-udi-and-the-immigration-administration/who-does-what-in-the-immigration-administration/" TargetMode="External"/><Relationship Id="rId101" Type="http://schemas.openxmlformats.org/officeDocument/2006/relationships/hyperlink" Target="https://www.imdi.no/om-imdi/dette-gjor-imdi/" TargetMode="External"/><Relationship Id="rId4" Type="http://schemas.openxmlformats.org/officeDocument/2006/relationships/hyperlink" Target="https://www.ssb.no/en/befolkning/artikler-og-publikasjoner/14-per-cent-of-population-are-immigrants" TargetMode="External"/><Relationship Id="rId9" Type="http://schemas.openxmlformats.org/officeDocument/2006/relationships/hyperlink" Target="http://sverigesradio.se/sida/default.aspx?programid=2103" TargetMode="External"/><Relationship Id="rId13" Type="http://schemas.openxmlformats.org/officeDocument/2006/relationships/hyperlink" Target="https://gupea.ub.gu.se/bitstream/2077/854/1/Historisk%20statistik%20Del%201.pdf" TargetMode="External"/><Relationship Id="rId18" Type="http://schemas.openxmlformats.org/officeDocument/2006/relationships/hyperlink" Target="http://www.regeringen.se/contentassets/6a0373dacf97488d8aae6b5785e46583/migration-en-aldrande-befolkning-och-offentliga-finanser-sou-201595" TargetMode="External"/><Relationship Id="rId39" Type="http://schemas.openxmlformats.org/officeDocument/2006/relationships/hyperlink" Target="https://elibrary.ru/publisher_about.asp?pubsid=8979" TargetMode="External"/><Relationship Id="rId109" Type="http://schemas.openxmlformats.org/officeDocument/2006/relationships/hyperlink" Target="http://newsland.com/user/4297693453/content/pochemu-v-norvegii-khristiane-boiatsia-otkryto-prazdnovat-rozhdestvo/4284684" TargetMode="External"/><Relationship Id="rId34" Type="http://schemas.openxmlformats.org/officeDocument/2006/relationships/hyperlink" Target="http://www.government.se/contentassets/b055a941e7a247348f1acf6ade2fd876/swedish-integration-policy-fact-sheet-in-english" TargetMode="External"/><Relationship Id="rId50" Type="http://schemas.openxmlformats.org/officeDocument/2006/relationships/hyperlink" Target="http://pure.au.dk/ws/files/51503997/Karen_Bjerg_Petersen_Denmark.pdf" TargetMode="External"/><Relationship Id="rId55" Type="http://schemas.openxmlformats.org/officeDocument/2006/relationships/hyperlink" Target="https://danskfolkeparti.dk/partiet/historie/" TargetMode="External"/><Relationship Id="rId76" Type="http://schemas.openxmlformats.org/officeDocument/2006/relationships/hyperlink" Target="https://www.ssb.no/a/english/publikasjoner/pdf/rapp_201140_en/rapp_201140_en.pdf" TargetMode="External"/><Relationship Id="rId97" Type="http://schemas.openxmlformats.org/officeDocument/2006/relationships/hyperlink" Target="https://www.regjeringen.no/" TargetMode="External"/><Relationship Id="rId104" Type="http://schemas.openxmlformats.org/officeDocument/2006/relationships/hyperlink" Target="https://www.regjeringen.no/contentassets/5a8e49d721ad456ea8bd698ea2d543ef/immigration-and-immigrants-20152016-complete.pdf" TargetMode="External"/><Relationship Id="rId7" Type="http://schemas.openxmlformats.org/officeDocument/2006/relationships/hyperlink" Target="https://www.regjeringen.no/" TargetMode="External"/><Relationship Id="rId71" Type="http://schemas.openxmlformats.org/officeDocument/2006/relationships/hyperlink" Target="https://www.ssb.no/a/kortnavn/hist_tab/3-10.html" TargetMode="External"/><Relationship Id="rId92" Type="http://schemas.openxmlformats.org/officeDocument/2006/relationships/hyperlink" Target="https://www.regjeringen.no/" TargetMode="External"/><Relationship Id="rId2" Type="http://schemas.openxmlformats.org/officeDocument/2006/relationships/hyperlink" Target="http://dst.dk/Site/Dst/Udgivelser/GetPubFile.aspx?id=20705&amp;sid=indv2017" TargetMode="External"/><Relationship Id="rId29" Type="http://schemas.openxmlformats.org/officeDocument/2006/relationships/hyperlink" Target="https://www.ibs.ee/en/publications/integration-policies-and-measures-case-study-of-good-practices-in-sweden-denmark-and-great-brit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FD9550-DA0B-46D5-8067-ADB97421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96</Pages>
  <Words>31244</Words>
  <Characters>178097</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cp:lastPrinted>2016-05-07T10:28:00Z</cp:lastPrinted>
  <dcterms:created xsi:type="dcterms:W3CDTF">2018-05-18T00:11:00Z</dcterms:created>
  <dcterms:modified xsi:type="dcterms:W3CDTF">2018-05-20T21:40:00Z</dcterms:modified>
</cp:coreProperties>
</file>