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C9" w:rsidRPr="00261895" w:rsidRDefault="008954C9" w:rsidP="00C76B4B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 w:rsidRPr="00261895">
        <w:rPr>
          <w:rFonts w:ascii="Times New Roman" w:hAnsi="Times New Roman" w:cs="Times New Roman"/>
          <w:caps/>
          <w:sz w:val="24"/>
          <w:szCs w:val="24"/>
        </w:rPr>
        <w:t>Отзыв</w:t>
      </w:r>
    </w:p>
    <w:p w:rsidR="00C76B4B" w:rsidRDefault="008954C9" w:rsidP="009C1296">
      <w:pPr>
        <w:spacing w:after="0" w:line="360" w:lineRule="auto"/>
        <w:contextualSpacing/>
        <w:jc w:val="both"/>
      </w:pPr>
      <w:r w:rsidRPr="00261895">
        <w:rPr>
          <w:rFonts w:ascii="Times New Roman" w:hAnsi="Times New Roman" w:cs="Times New Roman"/>
          <w:sz w:val="24"/>
          <w:szCs w:val="24"/>
        </w:rPr>
        <w:t xml:space="preserve">научного руководителя о ВКР </w:t>
      </w:r>
      <w:r w:rsidR="00261895" w:rsidRPr="00261895">
        <w:rPr>
          <w:rFonts w:ascii="Times New Roman" w:hAnsi="Times New Roman" w:cs="Times New Roman"/>
          <w:sz w:val="24"/>
          <w:szCs w:val="24"/>
        </w:rPr>
        <w:t>студентки 3 курса аспирантуры Федорченко Татьяны Сергеевны на тему «</w:t>
      </w:r>
      <w:r w:rsidR="00261895" w:rsidRPr="00261895">
        <w:rPr>
          <w:rFonts w:ascii="Times New Roman" w:hAnsi="Times New Roman" w:cs="Times New Roman"/>
          <w:sz w:val="24"/>
          <w:szCs w:val="24"/>
        </w:rPr>
        <w:t xml:space="preserve">Терминология и </w:t>
      </w:r>
      <w:proofErr w:type="spellStart"/>
      <w:r w:rsidR="00261895" w:rsidRPr="00261895">
        <w:rPr>
          <w:rFonts w:ascii="Times New Roman" w:hAnsi="Times New Roman" w:cs="Times New Roman"/>
          <w:sz w:val="24"/>
          <w:szCs w:val="24"/>
        </w:rPr>
        <w:t>неология</w:t>
      </w:r>
      <w:proofErr w:type="spellEnd"/>
      <w:r w:rsidR="00261895" w:rsidRPr="00261895">
        <w:rPr>
          <w:rFonts w:ascii="Times New Roman" w:hAnsi="Times New Roman" w:cs="Times New Roman"/>
          <w:sz w:val="24"/>
          <w:szCs w:val="24"/>
        </w:rPr>
        <w:t xml:space="preserve"> как основные направления языковой политики Франции в эпоху постмодерна</w:t>
      </w:r>
      <w:r w:rsidR="00261895">
        <w:t>»</w:t>
      </w:r>
    </w:p>
    <w:p w:rsidR="009C1296" w:rsidRDefault="009C1296" w:rsidP="009C1296">
      <w:pPr>
        <w:spacing w:after="0" w:line="360" w:lineRule="auto"/>
        <w:contextualSpacing/>
        <w:jc w:val="both"/>
      </w:pPr>
    </w:p>
    <w:p w:rsidR="00C76B4B" w:rsidRDefault="00C76B4B" w:rsidP="00261895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Выпускная квалификационная работа </w:t>
      </w:r>
      <w:r w:rsidR="00261895">
        <w:t xml:space="preserve">Т. С. Федорченко </w:t>
      </w:r>
      <w:r>
        <w:t xml:space="preserve">посвящена </w:t>
      </w:r>
      <w:r w:rsidR="00261895">
        <w:t xml:space="preserve">актуальной проблеме языковой политики Франции – терминологии и </w:t>
      </w:r>
      <w:proofErr w:type="spellStart"/>
      <w:r w:rsidR="00261895">
        <w:t>неологии</w:t>
      </w:r>
      <w:proofErr w:type="spellEnd"/>
      <w:r w:rsidR="00261895">
        <w:t xml:space="preserve">. На самом деле, рассматриваемая в работе проблема выходит за рамки чисто французской проблематики и актуальна для любой страны, озабоченной </w:t>
      </w:r>
      <w:r w:rsidR="00127D73">
        <w:t xml:space="preserve">языковыми </w:t>
      </w:r>
      <w:r w:rsidR="00261895">
        <w:t>последствиями глобализации и модернизации.</w:t>
      </w:r>
    </w:p>
    <w:p w:rsidR="00261895" w:rsidRDefault="00261895" w:rsidP="00261895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Поэтому первая глава ВКР посвящена </w:t>
      </w:r>
      <w:r w:rsidR="009C1296">
        <w:t xml:space="preserve">особенностям функционирования национальных языков в эпоху постмодерна и глобализации. В ней рассматриваются общие закономерности развития национальных государств и национальных языков в эту эпоху с точки зрения теории языкового империализма и </w:t>
      </w:r>
      <w:proofErr w:type="gramStart"/>
      <w:r w:rsidR="009C1296">
        <w:t>реализации</w:t>
      </w:r>
      <w:proofErr w:type="gramEnd"/>
      <w:r w:rsidR="009C1296">
        <w:t xml:space="preserve"> языковых прав граждан, являющихся неотъемлемой частью базовых прав человека.</w:t>
      </w:r>
    </w:p>
    <w:p w:rsidR="009C1296" w:rsidRDefault="009C1296" w:rsidP="00261895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Во второй главе исследования Т. С. Федорченко исследует языковую политику Франции в ХХ </w:t>
      </w:r>
      <w:proofErr w:type="gramStart"/>
      <w:r>
        <w:t>в</w:t>
      </w:r>
      <w:proofErr w:type="gramEnd"/>
      <w:r>
        <w:t>., характеризующуюся борьбой против гегемонии англо-американского языка.</w:t>
      </w:r>
      <w:r w:rsidR="009A74D9">
        <w:t xml:space="preserve"> В ней анализируются истоки этой политики и ее современные формы, обусловленные историческим развитием </w:t>
      </w:r>
      <w:proofErr w:type="gramStart"/>
      <w:r w:rsidR="009A74D9">
        <w:t>французского</w:t>
      </w:r>
      <w:proofErr w:type="gramEnd"/>
      <w:r w:rsidR="009A74D9">
        <w:t xml:space="preserve"> </w:t>
      </w:r>
      <w:proofErr w:type="spellStart"/>
      <w:r w:rsidR="009A74D9">
        <w:t>монолингвизма</w:t>
      </w:r>
      <w:proofErr w:type="spellEnd"/>
      <w:r w:rsidR="009A74D9">
        <w:t>.</w:t>
      </w:r>
    </w:p>
    <w:p w:rsidR="009A74D9" w:rsidRDefault="009A74D9" w:rsidP="00D24C2E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Третья, экспериментальная глава исследования, посвящена анализу деятельности </w:t>
      </w:r>
      <w:r w:rsidR="00711973">
        <w:t xml:space="preserve">18 </w:t>
      </w:r>
      <w:r>
        <w:t xml:space="preserve">терминологических комиссий, являющихся основным инструментом языковой политики Франции в области терминологии и </w:t>
      </w:r>
      <w:proofErr w:type="spellStart"/>
      <w:r>
        <w:t>неологии</w:t>
      </w:r>
      <w:proofErr w:type="spellEnd"/>
      <w:r>
        <w:t xml:space="preserve">. В ней подробно анализируются способы создания </w:t>
      </w:r>
      <w:r w:rsidR="00711973">
        <w:t xml:space="preserve">наименований новых понятий и объектов на французском языке, а также </w:t>
      </w:r>
      <w:r w:rsidR="00127D73">
        <w:t>изучена</w:t>
      </w:r>
      <w:r w:rsidR="00711973">
        <w:t xml:space="preserve"> роль Французской академии как главного контролера и координатора в области номинации новых понятий и объектов.</w:t>
      </w:r>
    </w:p>
    <w:p w:rsidR="00D24C2E" w:rsidRDefault="00711973" w:rsidP="00D24C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24C2E">
        <w:rPr>
          <w:rFonts w:ascii="Times New Roman" w:hAnsi="Times New Roman" w:cs="Times New Roman"/>
        </w:rPr>
        <w:t>Т. С. Федорченко провела подробный анализ результатов деятельности терминологических комиссий за период с 2005 по 2014 гг.</w:t>
      </w:r>
      <w:r w:rsidR="00EB2D69" w:rsidRPr="00D24C2E">
        <w:rPr>
          <w:rFonts w:ascii="Times New Roman" w:hAnsi="Times New Roman" w:cs="Times New Roman"/>
        </w:rPr>
        <w:t>, за который был создан 4161 французский эквивалент неологизмов, заимствуемых, в основном, из англо-американского языка. Она констатировала спад в работе терминологических комиссий:</w:t>
      </w:r>
      <w:r w:rsidR="00EB2D69" w:rsidRPr="00D24C2E">
        <w:rPr>
          <w:rFonts w:ascii="Times New Roman" w:hAnsi="Times New Roman" w:cs="Times New Roman"/>
          <w:sz w:val="28"/>
          <w:szCs w:val="28"/>
        </w:rPr>
        <w:t xml:space="preserve"> </w:t>
      </w:r>
      <w:r w:rsidR="00EB2D69" w:rsidRPr="00D24C2E">
        <w:rPr>
          <w:rFonts w:ascii="Times New Roman" w:hAnsi="Times New Roman" w:cs="Times New Roman"/>
          <w:sz w:val="24"/>
          <w:szCs w:val="24"/>
        </w:rPr>
        <w:t>так,</w:t>
      </w:r>
      <w:r w:rsidR="00EB2D69" w:rsidRPr="00D24C2E">
        <w:rPr>
          <w:rFonts w:ascii="Times New Roman" w:hAnsi="Times New Roman" w:cs="Times New Roman"/>
          <w:sz w:val="28"/>
          <w:szCs w:val="28"/>
        </w:rPr>
        <w:t xml:space="preserve"> </w:t>
      </w:r>
      <w:r w:rsidR="00EB2D69" w:rsidRPr="00D24C2E">
        <w:rPr>
          <w:rFonts w:ascii="Times New Roman" w:hAnsi="Times New Roman" w:cs="Times New Roman"/>
          <w:sz w:val="24"/>
          <w:szCs w:val="24"/>
        </w:rPr>
        <w:t>если в 2011 году было опубликовано 602 термина, то в 2014 их насчитывалось 358, а на сайте правительства Франции после 2014 года не опубликовано ни одного отчёта.</w:t>
      </w:r>
      <w:r w:rsidR="00D24C2E" w:rsidRPr="00D24C2E">
        <w:rPr>
          <w:rFonts w:ascii="Times New Roman" w:hAnsi="Times New Roman" w:cs="Times New Roman"/>
        </w:rPr>
        <w:t xml:space="preserve"> </w:t>
      </w:r>
    </w:p>
    <w:p w:rsidR="00D24C2E" w:rsidRDefault="00D24C2E" w:rsidP="00D24C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C2E">
        <w:rPr>
          <w:rFonts w:ascii="Times New Roman" w:hAnsi="Times New Roman" w:cs="Times New Roman"/>
        </w:rPr>
        <w:t xml:space="preserve">Ею установлено, что настоящими французскими </w:t>
      </w:r>
      <w:r w:rsidRPr="00D24C2E">
        <w:rPr>
          <w:rFonts w:ascii="Times New Roman" w:hAnsi="Times New Roman" w:cs="Times New Roman"/>
          <w:sz w:val="24"/>
          <w:szCs w:val="24"/>
        </w:rPr>
        <w:t xml:space="preserve">эквивалентами иностранных терминов, созданными за счёт собственных языковых средств, является меньше половины из представленных в документах – 47%, если брать в расчёт неологизмы и случаи </w:t>
      </w:r>
      <w:proofErr w:type="spellStart"/>
      <w:r w:rsidRPr="00D24C2E">
        <w:rPr>
          <w:rFonts w:ascii="Times New Roman" w:hAnsi="Times New Roman" w:cs="Times New Roman"/>
          <w:sz w:val="24"/>
          <w:szCs w:val="24"/>
        </w:rPr>
        <w:t>идиоматичности</w:t>
      </w:r>
      <w:proofErr w:type="spellEnd"/>
      <w:r w:rsidRPr="00D24C2E">
        <w:rPr>
          <w:rFonts w:ascii="Times New Roman" w:hAnsi="Times New Roman" w:cs="Times New Roman"/>
          <w:sz w:val="24"/>
          <w:szCs w:val="24"/>
        </w:rPr>
        <w:t xml:space="preserve">, в которых термины </w:t>
      </w:r>
      <w:proofErr w:type="gramStart"/>
      <w:r w:rsidRPr="00D24C2E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D24C2E">
        <w:rPr>
          <w:rFonts w:ascii="Times New Roman" w:hAnsi="Times New Roman" w:cs="Times New Roman"/>
          <w:sz w:val="24"/>
          <w:szCs w:val="24"/>
        </w:rPr>
        <w:t xml:space="preserve"> переведены с помощью экспликации </w:t>
      </w:r>
      <w:r w:rsidRPr="00D24C2E">
        <w:rPr>
          <w:rFonts w:ascii="Times New Roman" w:hAnsi="Times New Roman" w:cs="Times New Roman"/>
          <w:sz w:val="24"/>
          <w:szCs w:val="24"/>
        </w:rPr>
        <w:lastRenderedPageBreak/>
        <w:t>средствами французского языка. Ровно 50% составляют полные или частичные кальки, а 2% – и вовсе прямые заимствования. При этом многие из этих калек не соответствуют нормам французского языка, не являются естественными языковыми формами и даже могут содержать те же заимствования.</w:t>
      </w:r>
    </w:p>
    <w:p w:rsidR="00EC1C6F" w:rsidRDefault="00D24C2E" w:rsidP="00D24C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вывод, к которому приходит автор исследования, заключается в том, что </w:t>
      </w:r>
      <w:r w:rsidR="00EC1C6F">
        <w:rPr>
          <w:rFonts w:ascii="Times New Roman" w:hAnsi="Times New Roman" w:cs="Times New Roman"/>
          <w:sz w:val="24"/>
          <w:szCs w:val="24"/>
        </w:rPr>
        <w:t xml:space="preserve">результаты деятельности терминологических комиссий в отношении номинации новых понятий в быстроразвивающихся областях науки и техники являются неэффективными. Долгая процедура создания и апробации новых наименований приводит к тому, что специалисты, находящиеся в постоянном контакте с новыми технологиями, </w:t>
      </w:r>
      <w:r w:rsidR="00127D73">
        <w:rPr>
          <w:rFonts w:ascii="Times New Roman" w:hAnsi="Times New Roman" w:cs="Times New Roman"/>
          <w:sz w:val="24"/>
          <w:szCs w:val="24"/>
        </w:rPr>
        <w:t>вводят в оборот</w:t>
      </w:r>
      <w:r w:rsidR="00EC1C6F">
        <w:rPr>
          <w:rFonts w:ascii="Times New Roman" w:hAnsi="Times New Roman" w:cs="Times New Roman"/>
          <w:sz w:val="24"/>
          <w:szCs w:val="24"/>
        </w:rPr>
        <w:t xml:space="preserve"> английские варианты наименований, т. е. прямые заимствования.</w:t>
      </w:r>
    </w:p>
    <w:p w:rsidR="00D24C2E" w:rsidRPr="00801673" w:rsidRDefault="00EC1C6F" w:rsidP="00D24C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</w:t>
      </w:r>
      <w:r w:rsidR="00573027">
        <w:rPr>
          <w:rFonts w:ascii="Times New Roman" w:hAnsi="Times New Roman" w:cs="Times New Roman"/>
          <w:sz w:val="24"/>
          <w:szCs w:val="24"/>
        </w:rPr>
        <w:t xml:space="preserve"> кризиса в области терминологии и </w:t>
      </w:r>
      <w:proofErr w:type="spellStart"/>
      <w:r w:rsidR="00573027">
        <w:rPr>
          <w:rFonts w:ascii="Times New Roman" w:hAnsi="Times New Roman" w:cs="Times New Roman"/>
          <w:sz w:val="24"/>
          <w:szCs w:val="24"/>
        </w:rPr>
        <w:t>неологии</w:t>
      </w:r>
      <w:proofErr w:type="spellEnd"/>
      <w:r w:rsidR="00573027">
        <w:rPr>
          <w:rFonts w:ascii="Times New Roman" w:hAnsi="Times New Roman" w:cs="Times New Roman"/>
          <w:sz w:val="24"/>
          <w:szCs w:val="24"/>
        </w:rPr>
        <w:t xml:space="preserve"> кроются, по мнению Т. С. Федорченко, во французской языковой идеологии, в которой сочетаются стремление к максимальному распространению французского языка с его минимальным варьированием и языковым пуризмом.</w:t>
      </w:r>
      <w:r w:rsidR="00801673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801673" w:rsidRPr="00801673">
        <w:rPr>
          <w:rFonts w:ascii="Times New Roman" w:hAnsi="Times New Roman" w:cs="Times New Roman"/>
          <w:sz w:val="24"/>
          <w:szCs w:val="24"/>
        </w:rPr>
        <w:t xml:space="preserve">законы, принимаемые Францией в пользу использования французского языка как единственного официального внутри своего государства, прямо противоречат всему европейскому законодательству, основанному на защите права каждого гражданина использовать родной язык. </w:t>
      </w:r>
      <w:r w:rsidR="00D24C2E" w:rsidRPr="0080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73" w:rsidRPr="00EB2D69" w:rsidRDefault="00801673" w:rsidP="00261895">
      <w:pPr>
        <w:pStyle w:val="a3"/>
        <w:spacing w:before="0" w:beforeAutospacing="0" w:after="0" w:afterAutospacing="0" w:line="360" w:lineRule="auto"/>
        <w:ind w:firstLine="709"/>
        <w:jc w:val="both"/>
      </w:pPr>
      <w:r>
        <w:t>Выпускная квалификационная работа Т. С. Федорченко является законченным оригинальным научным исследованием, содержащим существенную новую научную информацию и полезным для планирования языкового строительства в Российской Федерации. Работа соответствует всем требованиям, предъявляемым к ВКР аспирантов</w:t>
      </w:r>
      <w:r w:rsidR="00127D73">
        <w:t>,</w:t>
      </w:r>
      <w:r>
        <w:t xml:space="preserve"> и заслуживает высокой оценки.</w:t>
      </w:r>
    </w:p>
    <w:p w:rsidR="00E06C96" w:rsidRDefault="00E06C96" w:rsidP="00C76B4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E06C96" w:rsidRDefault="00E06C96" w:rsidP="00C2698E">
      <w:pPr>
        <w:pStyle w:val="a3"/>
        <w:spacing w:before="0" w:beforeAutospacing="0" w:after="0" w:afterAutospacing="0" w:line="360" w:lineRule="auto"/>
        <w:jc w:val="both"/>
      </w:pPr>
      <w:r>
        <w:t>Доктор филологических наук,</w:t>
      </w:r>
    </w:p>
    <w:p w:rsidR="00C2698E" w:rsidRDefault="00C2698E" w:rsidP="00C2698E">
      <w:pPr>
        <w:pStyle w:val="a3"/>
        <w:spacing w:before="0" w:beforeAutospacing="0" w:after="0" w:afterAutospacing="0" w:line="360" w:lineRule="auto"/>
        <w:jc w:val="both"/>
      </w:pPr>
      <w:r>
        <w:t xml:space="preserve">профессор Кафедры романской филологии                                                  (М. А. </w:t>
      </w:r>
      <w:proofErr w:type="spellStart"/>
      <w:r>
        <w:t>Марусенко</w:t>
      </w:r>
      <w:proofErr w:type="spellEnd"/>
      <w:r>
        <w:t>)</w:t>
      </w:r>
    </w:p>
    <w:bookmarkEnd w:id="0"/>
    <w:p w:rsidR="00C76B4B" w:rsidRDefault="00C76B4B" w:rsidP="00C76B4B">
      <w:pPr>
        <w:pStyle w:val="a3"/>
        <w:spacing w:before="0" w:beforeAutospacing="0" w:after="0" w:afterAutospacing="0" w:line="360" w:lineRule="auto"/>
        <w:jc w:val="both"/>
      </w:pPr>
    </w:p>
    <w:p w:rsidR="00C76B4B" w:rsidRPr="008954C9" w:rsidRDefault="00C76B4B" w:rsidP="00C76B4B">
      <w:pPr>
        <w:pStyle w:val="a3"/>
        <w:spacing w:before="0" w:beforeAutospacing="0" w:after="0" w:afterAutospacing="0" w:line="360" w:lineRule="auto"/>
        <w:jc w:val="both"/>
      </w:pPr>
    </w:p>
    <w:sectPr w:rsidR="00C76B4B" w:rsidRPr="0089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C9"/>
    <w:rsid w:val="00127D73"/>
    <w:rsid w:val="00261895"/>
    <w:rsid w:val="0029792A"/>
    <w:rsid w:val="002B002D"/>
    <w:rsid w:val="00573027"/>
    <w:rsid w:val="00711973"/>
    <w:rsid w:val="00791B9D"/>
    <w:rsid w:val="00801673"/>
    <w:rsid w:val="00801CFA"/>
    <w:rsid w:val="008954C9"/>
    <w:rsid w:val="008E4816"/>
    <w:rsid w:val="0096488B"/>
    <w:rsid w:val="009A74D9"/>
    <w:rsid w:val="009C1296"/>
    <w:rsid w:val="00AD79E8"/>
    <w:rsid w:val="00AE648B"/>
    <w:rsid w:val="00BD690E"/>
    <w:rsid w:val="00BF64D8"/>
    <w:rsid w:val="00C2698E"/>
    <w:rsid w:val="00C76B4B"/>
    <w:rsid w:val="00D01819"/>
    <w:rsid w:val="00D24C2E"/>
    <w:rsid w:val="00E06C96"/>
    <w:rsid w:val="00EB2D69"/>
    <w:rsid w:val="00EB3EC4"/>
    <w:rsid w:val="00EC1C6F"/>
    <w:rsid w:val="00F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2018-06-06T06:52:00Z</dcterms:created>
  <dcterms:modified xsi:type="dcterms:W3CDTF">2018-06-06T06:52:00Z</dcterms:modified>
</cp:coreProperties>
</file>