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C1" w:rsidRPr="00D868BF" w:rsidRDefault="00E774C1" w:rsidP="00E77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8BF">
        <w:rPr>
          <w:rFonts w:ascii="Times New Roman" w:hAnsi="Times New Roman" w:cs="Times New Roman"/>
          <w:b/>
          <w:sz w:val="28"/>
          <w:szCs w:val="28"/>
        </w:rPr>
        <w:t xml:space="preserve">РЕЦЕНЗИЯ на выпускную квалификационную работу </w:t>
      </w:r>
      <w:proofErr w:type="gramStart"/>
      <w:r w:rsidRPr="00D868BF">
        <w:rPr>
          <w:rFonts w:ascii="Times New Roman" w:hAnsi="Times New Roman" w:cs="Times New Roman"/>
          <w:b/>
          <w:sz w:val="28"/>
          <w:szCs w:val="28"/>
        </w:rPr>
        <w:t>обучающейся</w:t>
      </w:r>
      <w:proofErr w:type="gramEnd"/>
      <w:r w:rsidRPr="00D868BF">
        <w:rPr>
          <w:rFonts w:ascii="Times New Roman" w:hAnsi="Times New Roman" w:cs="Times New Roman"/>
          <w:b/>
          <w:sz w:val="28"/>
          <w:szCs w:val="28"/>
        </w:rPr>
        <w:t xml:space="preserve"> в СПбГУ</w:t>
      </w:r>
    </w:p>
    <w:p w:rsidR="00F971AF" w:rsidRPr="00D868BF" w:rsidRDefault="00F971AF" w:rsidP="00E774C1">
      <w:pPr>
        <w:pStyle w:val="BodyA"/>
        <w:spacing w:line="240" w:lineRule="auto"/>
        <w:jc w:val="center"/>
        <w:rPr>
          <w:rStyle w:val="NoneA"/>
          <w:rFonts w:ascii="Times New Roman" w:hAnsi="Times New Roman"/>
          <w:b/>
          <w:color w:val="auto"/>
          <w:sz w:val="28"/>
          <w:szCs w:val="28"/>
        </w:rPr>
      </w:pPr>
    </w:p>
    <w:p w:rsidR="00E774C1" w:rsidRPr="00D868BF" w:rsidRDefault="00E774C1" w:rsidP="00E774C1">
      <w:pPr>
        <w:pStyle w:val="BodyA"/>
        <w:spacing w:line="240" w:lineRule="auto"/>
        <w:jc w:val="center"/>
        <w:rPr>
          <w:b/>
          <w:color w:val="auto"/>
          <w:sz w:val="28"/>
          <w:szCs w:val="28"/>
        </w:rPr>
      </w:pPr>
      <w:proofErr w:type="spellStart"/>
      <w:r w:rsidRPr="00D868BF">
        <w:rPr>
          <w:rStyle w:val="NoneA"/>
          <w:rFonts w:ascii="Times New Roman" w:hAnsi="Times New Roman"/>
          <w:b/>
          <w:color w:val="auto"/>
          <w:sz w:val="28"/>
          <w:szCs w:val="28"/>
        </w:rPr>
        <w:t>Михиной</w:t>
      </w:r>
      <w:proofErr w:type="spellEnd"/>
      <w:r w:rsidRPr="00D868BF">
        <w:rPr>
          <w:rStyle w:val="NoneA"/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 w:rsidRPr="00D868BF">
        <w:rPr>
          <w:rStyle w:val="NoneA"/>
          <w:rFonts w:ascii="Times New Roman" w:hAnsi="Times New Roman"/>
          <w:b/>
          <w:color w:val="auto"/>
          <w:sz w:val="28"/>
          <w:szCs w:val="28"/>
        </w:rPr>
        <w:t>Милены</w:t>
      </w:r>
      <w:proofErr w:type="spellEnd"/>
      <w:r w:rsidRPr="00D868BF">
        <w:rPr>
          <w:rStyle w:val="NoneA"/>
          <w:rFonts w:ascii="Times New Roman" w:hAnsi="Times New Roman"/>
          <w:b/>
          <w:color w:val="auto"/>
          <w:sz w:val="28"/>
          <w:szCs w:val="28"/>
        </w:rPr>
        <w:t xml:space="preserve"> Александровн</w:t>
      </w:r>
      <w:r w:rsidR="008C6763">
        <w:rPr>
          <w:rStyle w:val="NoneA"/>
          <w:rFonts w:ascii="Times New Roman" w:hAnsi="Times New Roman"/>
          <w:b/>
          <w:color w:val="auto"/>
          <w:sz w:val="28"/>
          <w:szCs w:val="28"/>
        </w:rPr>
        <w:t>ы</w:t>
      </w:r>
    </w:p>
    <w:p w:rsidR="00F971AF" w:rsidRPr="00D868BF" w:rsidRDefault="00F971AF" w:rsidP="00E774C1">
      <w:pPr>
        <w:pStyle w:val="BodyA"/>
        <w:spacing w:line="240" w:lineRule="auto"/>
        <w:jc w:val="center"/>
        <w:rPr>
          <w:rStyle w:val="NoneA"/>
          <w:rFonts w:ascii="Times New Roman" w:hAnsi="Times New Roman"/>
          <w:b/>
          <w:color w:val="auto"/>
          <w:sz w:val="28"/>
          <w:szCs w:val="28"/>
        </w:rPr>
      </w:pPr>
    </w:p>
    <w:p w:rsidR="00E774C1" w:rsidRPr="00D868BF" w:rsidRDefault="00E774C1" w:rsidP="00E774C1">
      <w:pPr>
        <w:pStyle w:val="BodyA"/>
        <w:spacing w:line="240" w:lineRule="auto"/>
        <w:jc w:val="center"/>
        <w:rPr>
          <w:b/>
          <w:color w:val="auto"/>
          <w:sz w:val="28"/>
          <w:szCs w:val="28"/>
        </w:rPr>
      </w:pPr>
      <w:r w:rsidRPr="00D868BF">
        <w:rPr>
          <w:rStyle w:val="NoneA"/>
          <w:rFonts w:ascii="Times New Roman" w:hAnsi="Times New Roman"/>
          <w:b/>
          <w:color w:val="auto"/>
          <w:sz w:val="28"/>
          <w:szCs w:val="28"/>
        </w:rPr>
        <w:t>МЕТАМОДЕРНИЗМ КАК АКТУАЛЬНЫЙ КОНЦЕПТ РАЗВИТИЯ ОБРАЗОВАНИЯ</w:t>
      </w:r>
    </w:p>
    <w:p w:rsidR="00E774C1" w:rsidRPr="00D868BF" w:rsidRDefault="00E774C1" w:rsidP="00E77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4C1" w:rsidRPr="00D868BF" w:rsidRDefault="00E774C1" w:rsidP="00E774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373E" w:rsidRPr="00D868BF" w:rsidRDefault="0084373E" w:rsidP="00D868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8BF">
        <w:rPr>
          <w:rFonts w:ascii="Times New Roman" w:hAnsi="Times New Roman" w:cs="Times New Roman"/>
          <w:sz w:val="28"/>
          <w:szCs w:val="28"/>
        </w:rPr>
        <w:t xml:space="preserve">Представленная работа </w:t>
      </w:r>
      <w:proofErr w:type="spellStart"/>
      <w:r w:rsidRPr="00D868BF">
        <w:rPr>
          <w:rFonts w:ascii="Times New Roman" w:hAnsi="Times New Roman" w:cs="Times New Roman"/>
          <w:sz w:val="28"/>
          <w:szCs w:val="28"/>
        </w:rPr>
        <w:t>Михиной</w:t>
      </w:r>
      <w:proofErr w:type="spellEnd"/>
      <w:r w:rsidRPr="00D86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8BF">
        <w:rPr>
          <w:rFonts w:ascii="Times New Roman" w:hAnsi="Times New Roman" w:cs="Times New Roman"/>
          <w:sz w:val="28"/>
          <w:szCs w:val="28"/>
        </w:rPr>
        <w:t>Милены</w:t>
      </w:r>
      <w:proofErr w:type="spellEnd"/>
      <w:r w:rsidRPr="00D868BF">
        <w:rPr>
          <w:rFonts w:ascii="Times New Roman" w:hAnsi="Times New Roman" w:cs="Times New Roman"/>
          <w:sz w:val="28"/>
          <w:szCs w:val="28"/>
        </w:rPr>
        <w:t xml:space="preserve"> Александровны по своему содержанию в полной мере соответствует заявленной в названии теме. Тема раскрыта достаточно полно, автор демонстрирует в тексте </w:t>
      </w:r>
      <w:r w:rsidR="008C6763">
        <w:rPr>
          <w:rFonts w:ascii="Times New Roman" w:hAnsi="Times New Roman" w:cs="Times New Roman"/>
          <w:sz w:val="28"/>
          <w:szCs w:val="28"/>
        </w:rPr>
        <w:t>значительный</w:t>
      </w:r>
      <w:r w:rsidRPr="00D868BF">
        <w:rPr>
          <w:rFonts w:ascii="Times New Roman" w:hAnsi="Times New Roman" w:cs="Times New Roman"/>
          <w:sz w:val="28"/>
          <w:szCs w:val="28"/>
        </w:rPr>
        <w:t xml:space="preserve"> кругозор и эрудицию по рассматриваемым вопросам.</w:t>
      </w:r>
    </w:p>
    <w:p w:rsidR="0084373E" w:rsidRPr="00D868BF" w:rsidRDefault="0084373E" w:rsidP="00D868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8BF">
        <w:rPr>
          <w:rFonts w:ascii="Times New Roman" w:hAnsi="Times New Roman" w:cs="Times New Roman"/>
          <w:sz w:val="28"/>
          <w:szCs w:val="28"/>
        </w:rPr>
        <w:t>Структура работы выстроена достаточно четко и последовательно, что облегчает понимание исследуемого автором материала.</w:t>
      </w:r>
    </w:p>
    <w:p w:rsidR="0084373E" w:rsidRPr="00D868BF" w:rsidRDefault="0084373E" w:rsidP="00D868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8BF">
        <w:rPr>
          <w:rFonts w:ascii="Times New Roman" w:hAnsi="Times New Roman" w:cs="Times New Roman"/>
          <w:sz w:val="28"/>
          <w:szCs w:val="28"/>
        </w:rPr>
        <w:t>На протяжении всего изложения достаточно подробно</w:t>
      </w:r>
      <w:r w:rsidR="00E53565" w:rsidRPr="00D868BF">
        <w:rPr>
          <w:rFonts w:ascii="Times New Roman" w:hAnsi="Times New Roman" w:cs="Times New Roman"/>
          <w:sz w:val="28"/>
          <w:szCs w:val="28"/>
        </w:rPr>
        <w:t xml:space="preserve"> и убедительно</w:t>
      </w:r>
      <w:r w:rsidRPr="00D868BF">
        <w:rPr>
          <w:rFonts w:ascii="Times New Roman" w:hAnsi="Times New Roman" w:cs="Times New Roman"/>
          <w:sz w:val="28"/>
          <w:szCs w:val="28"/>
        </w:rPr>
        <w:t xml:space="preserve"> отражены актуальные проблемы теоретического и практического характера рассматриваемого феномена </w:t>
      </w:r>
      <w:proofErr w:type="spellStart"/>
      <w:r w:rsidRPr="00D868BF">
        <w:rPr>
          <w:rFonts w:ascii="Times New Roman" w:hAnsi="Times New Roman" w:cs="Times New Roman"/>
          <w:sz w:val="28"/>
          <w:szCs w:val="28"/>
        </w:rPr>
        <w:t>метамодернизма</w:t>
      </w:r>
      <w:proofErr w:type="spellEnd"/>
      <w:r w:rsidRPr="00D868BF">
        <w:rPr>
          <w:rFonts w:ascii="Times New Roman" w:hAnsi="Times New Roman" w:cs="Times New Roman"/>
          <w:sz w:val="28"/>
          <w:szCs w:val="28"/>
        </w:rPr>
        <w:t>.</w:t>
      </w:r>
    </w:p>
    <w:p w:rsidR="00E53565" w:rsidRPr="00D868BF" w:rsidRDefault="00E53565" w:rsidP="00D868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68BF">
        <w:rPr>
          <w:rFonts w:ascii="Times New Roman" w:hAnsi="Times New Roman" w:cs="Times New Roman"/>
          <w:sz w:val="28"/>
          <w:szCs w:val="28"/>
        </w:rPr>
        <w:t>Милена</w:t>
      </w:r>
      <w:proofErr w:type="spellEnd"/>
      <w:r w:rsidRPr="00D868BF">
        <w:rPr>
          <w:rFonts w:ascii="Times New Roman" w:hAnsi="Times New Roman" w:cs="Times New Roman"/>
          <w:sz w:val="28"/>
          <w:szCs w:val="28"/>
        </w:rPr>
        <w:t xml:space="preserve"> Александровна довольно хорошо</w:t>
      </w:r>
      <w:r w:rsidR="00FB4A3F" w:rsidRPr="00D868BF">
        <w:rPr>
          <w:rFonts w:ascii="Times New Roman" w:hAnsi="Times New Roman" w:cs="Times New Roman"/>
          <w:sz w:val="28"/>
          <w:szCs w:val="28"/>
        </w:rPr>
        <w:t>, а порой и виртуозно</w:t>
      </w:r>
      <w:r w:rsidRPr="00D868BF">
        <w:rPr>
          <w:rFonts w:ascii="Times New Roman" w:hAnsi="Times New Roman" w:cs="Times New Roman"/>
          <w:sz w:val="28"/>
          <w:szCs w:val="28"/>
        </w:rPr>
        <w:t xml:space="preserve"> ориентируется в современной иностранной литературе, знакома с широким кругом культурных событий, связанных с проявлением </w:t>
      </w:r>
      <w:proofErr w:type="spellStart"/>
      <w:r w:rsidRPr="00D868BF">
        <w:rPr>
          <w:rFonts w:ascii="Times New Roman" w:hAnsi="Times New Roman" w:cs="Times New Roman"/>
          <w:sz w:val="28"/>
          <w:szCs w:val="28"/>
        </w:rPr>
        <w:t>метамодернизма</w:t>
      </w:r>
      <w:proofErr w:type="spellEnd"/>
      <w:r w:rsidRPr="00D868BF">
        <w:rPr>
          <w:rFonts w:ascii="Times New Roman" w:hAnsi="Times New Roman" w:cs="Times New Roman"/>
          <w:sz w:val="28"/>
          <w:szCs w:val="28"/>
        </w:rPr>
        <w:t xml:space="preserve"> и представленных в электронных СМИ.</w:t>
      </w:r>
    </w:p>
    <w:p w:rsidR="00E53565" w:rsidRPr="00D868BF" w:rsidRDefault="00E53565" w:rsidP="00D868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8BF">
        <w:rPr>
          <w:rFonts w:ascii="Times New Roman" w:hAnsi="Times New Roman" w:cs="Times New Roman"/>
          <w:sz w:val="28"/>
          <w:szCs w:val="28"/>
        </w:rPr>
        <w:t>Выводы обоснованы и представлены по каждому основному разделу работы.</w:t>
      </w:r>
    </w:p>
    <w:p w:rsidR="00E53565" w:rsidRPr="00D868BF" w:rsidRDefault="00E53565" w:rsidP="00D868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8BF">
        <w:rPr>
          <w:rFonts w:ascii="Times New Roman" w:hAnsi="Times New Roman" w:cs="Times New Roman"/>
          <w:sz w:val="28"/>
          <w:szCs w:val="28"/>
        </w:rPr>
        <w:t>Положительной стороной исследования является, то</w:t>
      </w:r>
      <w:r w:rsidR="00FB4A3F" w:rsidRPr="00D868BF">
        <w:rPr>
          <w:rFonts w:ascii="Times New Roman" w:hAnsi="Times New Roman" w:cs="Times New Roman"/>
          <w:sz w:val="28"/>
          <w:szCs w:val="28"/>
        </w:rPr>
        <w:t>, что</w:t>
      </w:r>
      <w:r w:rsidRPr="00D868BF">
        <w:rPr>
          <w:rFonts w:ascii="Times New Roman" w:hAnsi="Times New Roman" w:cs="Times New Roman"/>
          <w:sz w:val="28"/>
          <w:szCs w:val="28"/>
        </w:rPr>
        <w:t xml:space="preserve"> феномен </w:t>
      </w:r>
      <w:proofErr w:type="spellStart"/>
      <w:r w:rsidRPr="00D868BF">
        <w:rPr>
          <w:rFonts w:ascii="Times New Roman" w:hAnsi="Times New Roman" w:cs="Times New Roman"/>
          <w:sz w:val="28"/>
          <w:szCs w:val="28"/>
        </w:rPr>
        <w:t>метамодернизма</w:t>
      </w:r>
      <w:proofErr w:type="spellEnd"/>
      <w:r w:rsidRPr="00D868BF">
        <w:rPr>
          <w:rFonts w:ascii="Times New Roman" w:hAnsi="Times New Roman" w:cs="Times New Roman"/>
          <w:sz w:val="28"/>
          <w:szCs w:val="28"/>
        </w:rPr>
        <w:t xml:space="preserve"> рассматривается не только относительно культуры и искусства, но и реальных образовательных практик. </w:t>
      </w:r>
      <w:r w:rsidR="00CB4477" w:rsidRPr="00D868BF">
        <w:rPr>
          <w:rFonts w:ascii="Times New Roman" w:hAnsi="Times New Roman" w:cs="Times New Roman"/>
          <w:sz w:val="28"/>
          <w:szCs w:val="28"/>
        </w:rPr>
        <w:t xml:space="preserve">Автором достаточно подробно и грамотно дана картина трансформации основных понятий и их ближайших контекстов, связанных с постмодерном. </w:t>
      </w:r>
      <w:r w:rsidRPr="00D868BF">
        <w:rPr>
          <w:rFonts w:ascii="Times New Roman" w:hAnsi="Times New Roman" w:cs="Times New Roman"/>
          <w:sz w:val="28"/>
          <w:szCs w:val="28"/>
        </w:rPr>
        <w:t xml:space="preserve">Это важно и в том смысле, что позволяет актуализировать </w:t>
      </w:r>
      <w:r w:rsidR="00CB4477" w:rsidRPr="00D868BF">
        <w:rPr>
          <w:rFonts w:ascii="Times New Roman" w:hAnsi="Times New Roman" w:cs="Times New Roman"/>
          <w:sz w:val="28"/>
          <w:szCs w:val="28"/>
        </w:rPr>
        <w:t xml:space="preserve">поиск присутствия общекультурных черт постмодернизма и </w:t>
      </w:r>
      <w:proofErr w:type="spellStart"/>
      <w:r w:rsidR="00CB4477" w:rsidRPr="00D868BF">
        <w:rPr>
          <w:rFonts w:ascii="Times New Roman" w:hAnsi="Times New Roman" w:cs="Times New Roman"/>
          <w:sz w:val="28"/>
          <w:szCs w:val="28"/>
        </w:rPr>
        <w:t>метамодернизма</w:t>
      </w:r>
      <w:proofErr w:type="spellEnd"/>
      <w:r w:rsidR="00CB4477" w:rsidRPr="00D868BF">
        <w:rPr>
          <w:rFonts w:ascii="Times New Roman" w:hAnsi="Times New Roman" w:cs="Times New Roman"/>
          <w:sz w:val="28"/>
          <w:szCs w:val="28"/>
        </w:rPr>
        <w:t xml:space="preserve"> в образовании не только в практике, но и теории современного образования.</w:t>
      </w:r>
    </w:p>
    <w:p w:rsidR="007B30FE" w:rsidRPr="00D868BF" w:rsidRDefault="007B30FE" w:rsidP="00D868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8BF">
        <w:rPr>
          <w:rFonts w:ascii="Times New Roman" w:hAnsi="Times New Roman" w:cs="Times New Roman"/>
          <w:sz w:val="28"/>
          <w:szCs w:val="28"/>
        </w:rPr>
        <w:t xml:space="preserve">Заслуживает интереса и раздел, где обращается внимание на то, что в </w:t>
      </w:r>
      <w:proofErr w:type="spellStart"/>
      <w:r w:rsidRPr="00D868BF">
        <w:rPr>
          <w:rFonts w:ascii="Times New Roman" w:hAnsi="Times New Roman" w:cs="Times New Roman"/>
          <w:sz w:val="28"/>
          <w:szCs w:val="28"/>
        </w:rPr>
        <w:t>метамодернизме</w:t>
      </w:r>
      <w:proofErr w:type="spellEnd"/>
      <w:r w:rsidRPr="00D868BF">
        <w:rPr>
          <w:rFonts w:ascii="Times New Roman" w:hAnsi="Times New Roman" w:cs="Times New Roman"/>
          <w:sz w:val="28"/>
          <w:szCs w:val="28"/>
        </w:rPr>
        <w:t xml:space="preserve"> осваивается пространство «между» (§1.2), которое берет начало, как верно замечает автор, еще в диалектике Платона. При этом уместен вопрос, а не наступает ли сейчас эпоха некоей новой диалектики? Тогда в чем отличие этой диалектики </w:t>
      </w:r>
      <w:proofErr w:type="gramStart"/>
      <w:r w:rsidRPr="00D868B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868BF">
        <w:rPr>
          <w:rFonts w:ascii="Times New Roman" w:hAnsi="Times New Roman" w:cs="Times New Roman"/>
          <w:sz w:val="28"/>
          <w:szCs w:val="28"/>
        </w:rPr>
        <w:t xml:space="preserve"> платоновской и гегелевской, что это может дать современному образованию?</w:t>
      </w:r>
    </w:p>
    <w:p w:rsidR="00D868BF" w:rsidRDefault="0008540B" w:rsidP="00D868BF">
      <w:pPr>
        <w:pStyle w:val="ConsPlusNormal"/>
        <w:ind w:firstLine="708"/>
        <w:jc w:val="both"/>
        <w:rPr>
          <w:rStyle w:val="NoneA"/>
          <w:rFonts w:ascii="Times New Roman" w:hAnsi="Times New Roman"/>
          <w:bCs/>
          <w:sz w:val="28"/>
          <w:szCs w:val="28"/>
        </w:rPr>
      </w:pPr>
      <w:r w:rsidRPr="00D868BF">
        <w:rPr>
          <w:rFonts w:ascii="Times New Roman" w:hAnsi="Times New Roman" w:cs="Times New Roman"/>
          <w:sz w:val="28"/>
          <w:szCs w:val="28"/>
        </w:rPr>
        <w:t>П</w:t>
      </w:r>
      <w:r w:rsidR="00982C93" w:rsidRPr="00D868BF">
        <w:rPr>
          <w:rFonts w:ascii="Times New Roman" w:hAnsi="Times New Roman" w:cs="Times New Roman"/>
          <w:sz w:val="28"/>
          <w:szCs w:val="28"/>
        </w:rPr>
        <w:t>ри том, что весьма ёмко и познавательно</w:t>
      </w:r>
      <w:r w:rsidR="007037D9" w:rsidRPr="00D868BF">
        <w:rPr>
          <w:rFonts w:ascii="Times New Roman" w:hAnsi="Times New Roman" w:cs="Times New Roman"/>
          <w:sz w:val="28"/>
          <w:szCs w:val="28"/>
        </w:rPr>
        <w:t xml:space="preserve">, масштабно и </w:t>
      </w:r>
      <w:proofErr w:type="spellStart"/>
      <w:r w:rsidR="007037D9" w:rsidRPr="00D868BF">
        <w:rPr>
          <w:rFonts w:ascii="Times New Roman" w:hAnsi="Times New Roman" w:cs="Times New Roman"/>
          <w:sz w:val="28"/>
          <w:szCs w:val="28"/>
        </w:rPr>
        <w:t>культурологически</w:t>
      </w:r>
      <w:proofErr w:type="spellEnd"/>
      <w:r w:rsidR="007037D9" w:rsidRPr="00D868BF">
        <w:rPr>
          <w:rFonts w:ascii="Times New Roman" w:hAnsi="Times New Roman" w:cs="Times New Roman"/>
          <w:sz w:val="28"/>
          <w:szCs w:val="28"/>
        </w:rPr>
        <w:t xml:space="preserve"> впечатляюще</w:t>
      </w:r>
      <w:r w:rsidR="00982C93" w:rsidRPr="00D868BF">
        <w:rPr>
          <w:rFonts w:ascii="Times New Roman" w:hAnsi="Times New Roman" w:cs="Times New Roman"/>
          <w:sz w:val="28"/>
          <w:szCs w:val="28"/>
        </w:rPr>
        <w:t xml:space="preserve"> описана историко-культурная ситуация заката постмодерна и восхода </w:t>
      </w:r>
      <w:proofErr w:type="spellStart"/>
      <w:r w:rsidR="00982C93" w:rsidRPr="00D868BF">
        <w:rPr>
          <w:rFonts w:ascii="Times New Roman" w:hAnsi="Times New Roman" w:cs="Times New Roman"/>
          <w:sz w:val="28"/>
          <w:szCs w:val="28"/>
        </w:rPr>
        <w:t>метамодерна</w:t>
      </w:r>
      <w:proofErr w:type="spellEnd"/>
      <w:r w:rsidR="00982C93" w:rsidRPr="00D868BF">
        <w:rPr>
          <w:rFonts w:ascii="Times New Roman" w:hAnsi="Times New Roman" w:cs="Times New Roman"/>
          <w:sz w:val="28"/>
          <w:szCs w:val="28"/>
        </w:rPr>
        <w:t xml:space="preserve">, однако проделано это </w:t>
      </w:r>
      <w:r w:rsidR="00FB4A3F" w:rsidRPr="00D868BF">
        <w:rPr>
          <w:rFonts w:ascii="Times New Roman" w:hAnsi="Times New Roman" w:cs="Times New Roman"/>
          <w:sz w:val="28"/>
          <w:szCs w:val="28"/>
        </w:rPr>
        <w:t xml:space="preserve">скорее </w:t>
      </w:r>
      <w:r w:rsidR="00982C93" w:rsidRPr="00D868BF">
        <w:rPr>
          <w:rFonts w:ascii="Times New Roman" w:hAnsi="Times New Roman" w:cs="Times New Roman"/>
          <w:sz w:val="28"/>
          <w:szCs w:val="28"/>
        </w:rPr>
        <w:t>в общих</w:t>
      </w:r>
      <w:r w:rsidR="00CF24B7" w:rsidRPr="00D868BF">
        <w:rPr>
          <w:rFonts w:ascii="Times New Roman" w:hAnsi="Times New Roman" w:cs="Times New Roman"/>
          <w:sz w:val="28"/>
          <w:szCs w:val="28"/>
        </w:rPr>
        <w:t xml:space="preserve"> (с.50</w:t>
      </w:r>
      <w:r w:rsidR="00EC1850" w:rsidRPr="00D868BF">
        <w:rPr>
          <w:rFonts w:ascii="Times New Roman" w:hAnsi="Times New Roman" w:cs="Times New Roman"/>
          <w:sz w:val="28"/>
          <w:szCs w:val="28"/>
        </w:rPr>
        <w:t>, 60</w:t>
      </w:r>
      <w:r w:rsidR="00CF24B7" w:rsidRPr="00D868BF">
        <w:rPr>
          <w:rFonts w:ascii="Times New Roman" w:hAnsi="Times New Roman" w:cs="Times New Roman"/>
          <w:sz w:val="28"/>
          <w:szCs w:val="28"/>
        </w:rPr>
        <w:t>)</w:t>
      </w:r>
      <w:r w:rsidR="00982C93" w:rsidRPr="00D868BF">
        <w:rPr>
          <w:rFonts w:ascii="Times New Roman" w:hAnsi="Times New Roman" w:cs="Times New Roman"/>
          <w:sz w:val="28"/>
          <w:szCs w:val="28"/>
        </w:rPr>
        <w:t>, а не в конкретных характерных чертах и структурной динамике их изменений в переходный период от одного культурного направления к другому</w:t>
      </w:r>
      <w:r w:rsidRPr="00D868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868BF">
        <w:rPr>
          <w:rFonts w:ascii="Times New Roman" w:hAnsi="Times New Roman" w:cs="Times New Roman"/>
          <w:sz w:val="28"/>
          <w:szCs w:val="28"/>
        </w:rPr>
        <w:t>У автора</w:t>
      </w:r>
      <w:r w:rsidR="00EC1850" w:rsidRPr="00D868BF">
        <w:rPr>
          <w:rFonts w:ascii="Times New Roman" w:hAnsi="Times New Roman" w:cs="Times New Roman"/>
          <w:sz w:val="28"/>
          <w:szCs w:val="28"/>
        </w:rPr>
        <w:t>, например,</w:t>
      </w:r>
      <w:r w:rsidRPr="00D868BF">
        <w:rPr>
          <w:rFonts w:ascii="Times New Roman" w:hAnsi="Times New Roman" w:cs="Times New Roman"/>
          <w:sz w:val="28"/>
          <w:szCs w:val="28"/>
        </w:rPr>
        <w:t xml:space="preserve"> </w:t>
      </w:r>
      <w:r w:rsidR="007037D9" w:rsidRPr="00D868BF">
        <w:rPr>
          <w:rFonts w:ascii="Times New Roman" w:hAnsi="Times New Roman" w:cs="Times New Roman"/>
          <w:sz w:val="28"/>
          <w:szCs w:val="28"/>
        </w:rPr>
        <w:t xml:space="preserve">в  §1.1. </w:t>
      </w:r>
      <w:r w:rsidRPr="00D868BF">
        <w:rPr>
          <w:rFonts w:ascii="Times New Roman" w:hAnsi="Times New Roman" w:cs="Times New Roman"/>
          <w:sz w:val="28"/>
          <w:szCs w:val="28"/>
        </w:rPr>
        <w:t xml:space="preserve">речь идет лишь о </w:t>
      </w:r>
      <w:proofErr w:type="spellStart"/>
      <w:r w:rsidR="00712A8F" w:rsidRPr="00D868BF">
        <w:rPr>
          <w:rFonts w:ascii="Times New Roman" w:hAnsi="Times New Roman" w:cs="Times New Roman"/>
          <w:sz w:val="28"/>
          <w:szCs w:val="28"/>
        </w:rPr>
        <w:t>макрокультурных</w:t>
      </w:r>
      <w:proofErr w:type="spellEnd"/>
      <w:r w:rsidR="00712A8F" w:rsidRPr="00D86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A8F" w:rsidRPr="00D868BF">
        <w:rPr>
          <w:rFonts w:ascii="Times New Roman" w:hAnsi="Times New Roman" w:cs="Times New Roman"/>
          <w:sz w:val="28"/>
          <w:szCs w:val="28"/>
        </w:rPr>
        <w:t>транформациях</w:t>
      </w:r>
      <w:proofErr w:type="spellEnd"/>
      <w:r w:rsidR="00712A8F" w:rsidRPr="00D868BF">
        <w:rPr>
          <w:rFonts w:ascii="Times New Roman" w:hAnsi="Times New Roman" w:cs="Times New Roman"/>
          <w:sz w:val="28"/>
          <w:szCs w:val="28"/>
        </w:rPr>
        <w:t xml:space="preserve">, о </w:t>
      </w:r>
      <w:r w:rsidRPr="00D868BF">
        <w:rPr>
          <w:rFonts w:ascii="Times New Roman" w:hAnsi="Times New Roman" w:cs="Times New Roman"/>
          <w:sz w:val="28"/>
          <w:szCs w:val="28"/>
        </w:rPr>
        <w:t>«</w:t>
      </w:r>
      <w:r w:rsidRPr="00D868BF">
        <w:rPr>
          <w:rStyle w:val="NoneA"/>
          <w:rFonts w:ascii="Times New Roman" w:hAnsi="Times New Roman"/>
          <w:sz w:val="28"/>
          <w:szCs w:val="28"/>
        </w:rPr>
        <w:t xml:space="preserve">происходящих изменениях культурного климата, таких как формирование </w:t>
      </w:r>
      <w:proofErr w:type="spellStart"/>
      <w:r w:rsidRPr="00D868BF">
        <w:rPr>
          <w:rStyle w:val="NoneA"/>
          <w:rFonts w:ascii="Times New Roman" w:hAnsi="Times New Roman"/>
          <w:sz w:val="28"/>
          <w:szCs w:val="28"/>
        </w:rPr>
        <w:t>новои</w:t>
      </w:r>
      <w:proofErr w:type="spellEnd"/>
      <w:r w:rsidRPr="00D868BF">
        <w:rPr>
          <w:rStyle w:val="NoneA"/>
          <w:rFonts w:ascii="Times New Roman" w:hAnsi="Times New Roman"/>
          <w:sz w:val="28"/>
          <w:szCs w:val="28"/>
        </w:rPr>
        <w:t xml:space="preserve">̆ этики, </w:t>
      </w:r>
      <w:proofErr w:type="spellStart"/>
      <w:r w:rsidRPr="00D868BF">
        <w:rPr>
          <w:rStyle w:val="NoneA"/>
          <w:rFonts w:ascii="Times New Roman" w:hAnsi="Times New Roman"/>
          <w:sz w:val="28"/>
          <w:szCs w:val="28"/>
        </w:rPr>
        <w:t>новои</w:t>
      </w:r>
      <w:proofErr w:type="spellEnd"/>
      <w:r w:rsidRPr="00D868BF">
        <w:rPr>
          <w:rStyle w:val="NoneA"/>
          <w:rFonts w:ascii="Times New Roman" w:hAnsi="Times New Roman"/>
          <w:sz w:val="28"/>
          <w:szCs w:val="28"/>
        </w:rPr>
        <w:t xml:space="preserve">̆ истины, </w:t>
      </w:r>
      <w:proofErr w:type="spellStart"/>
      <w:r w:rsidRPr="00D868BF">
        <w:rPr>
          <w:rStyle w:val="NoneA"/>
          <w:rFonts w:ascii="Times New Roman" w:hAnsi="Times New Roman"/>
          <w:sz w:val="28"/>
          <w:szCs w:val="28"/>
        </w:rPr>
        <w:t>новои</w:t>
      </w:r>
      <w:proofErr w:type="spellEnd"/>
      <w:r w:rsidRPr="00D868BF">
        <w:rPr>
          <w:rStyle w:val="NoneA"/>
          <w:rFonts w:ascii="Times New Roman" w:hAnsi="Times New Roman"/>
          <w:sz w:val="28"/>
          <w:szCs w:val="28"/>
        </w:rPr>
        <w:t xml:space="preserve">̆ объективности, </w:t>
      </w:r>
      <w:proofErr w:type="spellStart"/>
      <w:r w:rsidRPr="00D868BF">
        <w:rPr>
          <w:rStyle w:val="NoneA"/>
          <w:rFonts w:ascii="Times New Roman" w:hAnsi="Times New Roman"/>
          <w:b/>
          <w:bCs/>
          <w:sz w:val="28"/>
          <w:szCs w:val="28"/>
        </w:rPr>
        <w:t>новои</w:t>
      </w:r>
      <w:proofErr w:type="spellEnd"/>
      <w:r w:rsidRPr="00D868BF">
        <w:rPr>
          <w:rStyle w:val="NoneA"/>
          <w:rFonts w:ascii="Times New Roman" w:hAnsi="Times New Roman"/>
          <w:b/>
          <w:bCs/>
          <w:sz w:val="28"/>
          <w:szCs w:val="28"/>
        </w:rPr>
        <w:t>̆ искренности»</w:t>
      </w:r>
      <w:r w:rsidR="00F67889" w:rsidRPr="00D868BF">
        <w:rPr>
          <w:rStyle w:val="NoneA"/>
          <w:rFonts w:ascii="Times New Roman" w:hAnsi="Times New Roman"/>
          <w:b/>
          <w:bCs/>
          <w:sz w:val="28"/>
          <w:szCs w:val="28"/>
        </w:rPr>
        <w:t xml:space="preserve"> </w:t>
      </w:r>
      <w:r w:rsidR="00F67889" w:rsidRPr="00D868BF">
        <w:rPr>
          <w:rStyle w:val="NoneA"/>
          <w:rFonts w:ascii="Times New Roman" w:hAnsi="Times New Roman"/>
          <w:bCs/>
          <w:sz w:val="28"/>
          <w:szCs w:val="28"/>
        </w:rPr>
        <w:t>(</w:t>
      </w:r>
      <w:r w:rsidR="00CF24B7" w:rsidRPr="00D868BF">
        <w:rPr>
          <w:rStyle w:val="NoneA"/>
          <w:rFonts w:ascii="Times New Roman" w:hAnsi="Times New Roman"/>
          <w:bCs/>
          <w:sz w:val="28"/>
          <w:szCs w:val="28"/>
        </w:rPr>
        <w:t>с</w:t>
      </w:r>
      <w:r w:rsidR="00F67889" w:rsidRPr="00D868BF">
        <w:rPr>
          <w:rStyle w:val="NoneA"/>
          <w:rFonts w:ascii="Times New Roman" w:hAnsi="Times New Roman"/>
          <w:bCs/>
          <w:sz w:val="28"/>
          <w:szCs w:val="28"/>
        </w:rPr>
        <w:t>.16),</w:t>
      </w:r>
      <w:r w:rsidR="00F67889" w:rsidRPr="00D868BF">
        <w:rPr>
          <w:rStyle w:val="NoneA"/>
          <w:rFonts w:ascii="Times New Roman" w:hAnsi="Times New Roman"/>
          <w:b/>
          <w:bCs/>
          <w:sz w:val="28"/>
          <w:szCs w:val="28"/>
        </w:rPr>
        <w:t xml:space="preserve"> </w:t>
      </w:r>
      <w:r w:rsidR="00F67889" w:rsidRPr="00D868BF">
        <w:rPr>
          <w:rStyle w:val="NoneA"/>
          <w:rFonts w:ascii="Times New Roman" w:hAnsi="Times New Roman"/>
          <w:bCs/>
          <w:sz w:val="28"/>
          <w:szCs w:val="28"/>
        </w:rPr>
        <w:t xml:space="preserve">о </w:t>
      </w:r>
      <w:r w:rsidR="00F67889" w:rsidRPr="00D868BF">
        <w:rPr>
          <w:rStyle w:val="NoneA"/>
          <w:rFonts w:ascii="Times New Roman" w:hAnsi="Times New Roman"/>
          <w:bCs/>
          <w:sz w:val="28"/>
          <w:szCs w:val="28"/>
        </w:rPr>
        <w:lastRenderedPageBreak/>
        <w:t>переходе от</w:t>
      </w:r>
      <w:r w:rsidR="00F67889" w:rsidRPr="00D868BF">
        <w:rPr>
          <w:rStyle w:val="NoneA"/>
          <w:rFonts w:ascii="Times New Roman" w:hAnsi="Times New Roman"/>
          <w:b/>
          <w:bCs/>
          <w:sz w:val="28"/>
          <w:szCs w:val="28"/>
        </w:rPr>
        <w:t xml:space="preserve"> </w:t>
      </w:r>
      <w:r w:rsidR="00F67889" w:rsidRPr="00D868BF">
        <w:rPr>
          <w:rStyle w:val="NoneA"/>
          <w:rFonts w:ascii="Times New Roman" w:hAnsi="Times New Roman"/>
          <w:bCs/>
          <w:sz w:val="28"/>
          <w:szCs w:val="28"/>
        </w:rPr>
        <w:t>героизма к мирной жизни</w:t>
      </w:r>
      <w:r w:rsidR="00712A8F" w:rsidRPr="00D868BF">
        <w:rPr>
          <w:rStyle w:val="NoneA"/>
          <w:rFonts w:ascii="Times New Roman" w:hAnsi="Times New Roman"/>
          <w:bCs/>
          <w:sz w:val="28"/>
          <w:szCs w:val="28"/>
        </w:rPr>
        <w:t xml:space="preserve">, </w:t>
      </w:r>
      <w:r w:rsidR="007037D9" w:rsidRPr="00D868BF">
        <w:rPr>
          <w:rStyle w:val="NoneA"/>
          <w:rFonts w:ascii="Times New Roman" w:hAnsi="Times New Roman"/>
          <w:sz w:val="28"/>
          <w:szCs w:val="28"/>
        </w:rPr>
        <w:t xml:space="preserve">от «люкса» </w:t>
      </w:r>
      <w:proofErr w:type="spellStart"/>
      <w:r w:rsidR="007037D9" w:rsidRPr="00D868BF">
        <w:rPr>
          <w:rStyle w:val="NoneA"/>
          <w:rFonts w:ascii="Times New Roman" w:hAnsi="Times New Roman"/>
          <w:sz w:val="28"/>
          <w:szCs w:val="28"/>
        </w:rPr>
        <w:t>гламура</w:t>
      </w:r>
      <w:proofErr w:type="spellEnd"/>
      <w:r w:rsidR="007037D9" w:rsidRPr="00D868BF">
        <w:rPr>
          <w:rStyle w:val="NoneA"/>
          <w:rFonts w:ascii="Times New Roman" w:hAnsi="Times New Roman"/>
          <w:sz w:val="28"/>
          <w:szCs w:val="28"/>
        </w:rPr>
        <w:t xml:space="preserve"> к «люксу» минимализма, от </w:t>
      </w:r>
      <w:proofErr w:type="spellStart"/>
      <w:r w:rsidR="007037D9" w:rsidRPr="00D868BF">
        <w:rPr>
          <w:rStyle w:val="NoneA"/>
          <w:rFonts w:ascii="Times New Roman" w:hAnsi="Times New Roman"/>
          <w:sz w:val="28"/>
          <w:szCs w:val="28"/>
        </w:rPr>
        <w:t>деконструкции</w:t>
      </w:r>
      <w:proofErr w:type="spellEnd"/>
      <w:r w:rsidR="007037D9" w:rsidRPr="00D868BF">
        <w:rPr>
          <w:rStyle w:val="NoneA"/>
          <w:rFonts w:ascii="Times New Roman" w:hAnsi="Times New Roman"/>
          <w:sz w:val="28"/>
          <w:szCs w:val="28"/>
        </w:rPr>
        <w:t xml:space="preserve"> к конструкции, </w:t>
      </w:r>
      <w:r w:rsidR="007037D9" w:rsidRPr="00D868BF">
        <w:rPr>
          <w:rStyle w:val="NoneA"/>
          <w:rFonts w:ascii="Times New Roman" w:hAnsi="Times New Roman"/>
          <w:bCs/>
          <w:sz w:val="28"/>
          <w:szCs w:val="28"/>
        </w:rPr>
        <w:t xml:space="preserve">от реализма к </w:t>
      </w:r>
      <w:r w:rsidR="00712A8F" w:rsidRPr="00D868BF">
        <w:rPr>
          <w:rStyle w:val="NoneA"/>
          <w:rFonts w:ascii="Times New Roman" w:hAnsi="Times New Roman"/>
          <w:sz w:val="28"/>
          <w:szCs w:val="28"/>
        </w:rPr>
        <w:t xml:space="preserve">компьютерной </w:t>
      </w:r>
      <w:proofErr w:type="spellStart"/>
      <w:r w:rsidR="00712A8F" w:rsidRPr="00D868BF">
        <w:rPr>
          <w:rStyle w:val="NoneA"/>
          <w:rFonts w:ascii="Times New Roman" w:hAnsi="Times New Roman"/>
          <w:sz w:val="28"/>
          <w:szCs w:val="28"/>
        </w:rPr>
        <w:t>виртуалистике</w:t>
      </w:r>
      <w:proofErr w:type="spellEnd"/>
      <w:r w:rsidR="00712A8F" w:rsidRPr="00D868BF">
        <w:rPr>
          <w:rStyle w:val="NoneA"/>
          <w:rFonts w:ascii="Times New Roman" w:hAnsi="Times New Roman"/>
          <w:sz w:val="28"/>
          <w:szCs w:val="28"/>
        </w:rPr>
        <w:t xml:space="preserve"> (</w:t>
      </w:r>
      <w:proofErr w:type="spellStart"/>
      <w:r w:rsidR="00712A8F" w:rsidRPr="00D868BF">
        <w:rPr>
          <w:rStyle w:val="NoneA"/>
          <w:rFonts w:ascii="Times New Roman" w:hAnsi="Times New Roman"/>
          <w:sz w:val="28"/>
          <w:szCs w:val="28"/>
        </w:rPr>
        <w:t>квазиреальности</w:t>
      </w:r>
      <w:proofErr w:type="spellEnd"/>
      <w:r w:rsidR="00712A8F" w:rsidRPr="00D868BF">
        <w:rPr>
          <w:rStyle w:val="NoneA"/>
          <w:rFonts w:ascii="Times New Roman" w:hAnsi="Times New Roman"/>
          <w:sz w:val="28"/>
          <w:szCs w:val="28"/>
        </w:rPr>
        <w:t xml:space="preserve">) и </w:t>
      </w:r>
      <w:proofErr w:type="spellStart"/>
      <w:r w:rsidR="00712A8F" w:rsidRPr="00D868BF">
        <w:rPr>
          <w:rStyle w:val="NoneA"/>
          <w:rFonts w:ascii="Times New Roman" w:hAnsi="Times New Roman"/>
          <w:sz w:val="28"/>
          <w:szCs w:val="28"/>
        </w:rPr>
        <w:t>транссентиментализму</w:t>
      </w:r>
      <w:proofErr w:type="spellEnd"/>
      <w:r w:rsidR="00712A8F" w:rsidRPr="00D868BF">
        <w:rPr>
          <w:rStyle w:val="NoneA"/>
          <w:rFonts w:ascii="Times New Roman" w:hAnsi="Times New Roman"/>
          <w:sz w:val="28"/>
          <w:szCs w:val="28"/>
        </w:rPr>
        <w:t xml:space="preserve">, в русском варианте к </w:t>
      </w:r>
      <w:proofErr w:type="spellStart"/>
      <w:r w:rsidR="00712A8F" w:rsidRPr="00D868BF">
        <w:rPr>
          <w:rStyle w:val="NoneA"/>
          <w:rFonts w:ascii="Times New Roman" w:hAnsi="Times New Roman"/>
          <w:sz w:val="28"/>
          <w:szCs w:val="28"/>
        </w:rPr>
        <w:t>пост-постмодернизму</w:t>
      </w:r>
      <w:proofErr w:type="spellEnd"/>
      <w:r w:rsidR="00712A8F" w:rsidRPr="00D868BF">
        <w:rPr>
          <w:rStyle w:val="NoneA"/>
          <w:rFonts w:ascii="Times New Roman" w:hAnsi="Times New Roman"/>
          <w:sz w:val="28"/>
          <w:szCs w:val="28"/>
        </w:rPr>
        <w:t>, с</w:t>
      </w:r>
      <w:proofErr w:type="gramEnd"/>
      <w:r w:rsidR="00712A8F" w:rsidRPr="00D868BF">
        <w:rPr>
          <w:rStyle w:val="NoneA"/>
          <w:rFonts w:ascii="Times New Roman" w:hAnsi="Times New Roman"/>
          <w:sz w:val="28"/>
          <w:szCs w:val="28"/>
        </w:rPr>
        <w:t xml:space="preserve"> такими чертами, как </w:t>
      </w:r>
      <w:r w:rsidR="00712A8F" w:rsidRPr="00D868BF">
        <w:rPr>
          <w:rStyle w:val="NoneA"/>
          <w:rFonts w:ascii="Times New Roman" w:hAnsi="Times New Roman"/>
          <w:b/>
          <w:bCs/>
          <w:sz w:val="28"/>
          <w:szCs w:val="28"/>
        </w:rPr>
        <w:t xml:space="preserve">новая искренность </w:t>
      </w:r>
      <w:r w:rsidR="00712A8F" w:rsidRPr="00D868BF">
        <w:rPr>
          <w:rStyle w:val="NoneA"/>
          <w:rFonts w:ascii="Times New Roman" w:hAnsi="Times New Roman"/>
          <w:sz w:val="28"/>
          <w:szCs w:val="28"/>
        </w:rPr>
        <w:t>и аутентичность</w:t>
      </w:r>
      <w:r w:rsidR="00712A8F" w:rsidRPr="00D868BF">
        <w:rPr>
          <w:rStyle w:val="NoneA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712A8F" w:rsidRPr="00D868BF">
        <w:rPr>
          <w:rStyle w:val="NoneA"/>
          <w:rFonts w:ascii="Times New Roman" w:hAnsi="Times New Roman"/>
          <w:sz w:val="28"/>
          <w:szCs w:val="28"/>
        </w:rPr>
        <w:t>новый гуманизм</w:t>
      </w:r>
      <w:r w:rsidR="00712A8F" w:rsidRPr="00D868BF">
        <w:rPr>
          <w:rStyle w:val="NoneA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712A8F" w:rsidRPr="00D868BF">
        <w:rPr>
          <w:rStyle w:val="NoneA"/>
          <w:rFonts w:ascii="Times New Roman" w:hAnsi="Times New Roman"/>
          <w:sz w:val="28"/>
          <w:szCs w:val="28"/>
        </w:rPr>
        <w:t>новый утопизм</w:t>
      </w:r>
      <w:r w:rsidR="00712A8F" w:rsidRPr="00D868BF">
        <w:rPr>
          <w:rStyle w:val="NoneA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712A8F" w:rsidRPr="00D868BF">
        <w:rPr>
          <w:rStyle w:val="NoneA"/>
          <w:rFonts w:ascii="Times New Roman" w:hAnsi="Times New Roman"/>
          <w:b/>
          <w:bCs/>
          <w:sz w:val="28"/>
          <w:szCs w:val="28"/>
        </w:rPr>
        <w:t>сочетание интереса к прошлому с открытостью будущему</w:t>
      </w:r>
      <w:r w:rsidR="00712A8F" w:rsidRPr="00D868BF">
        <w:rPr>
          <w:rStyle w:val="NoneA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712A8F" w:rsidRPr="00D868BF">
        <w:rPr>
          <w:rStyle w:val="NoneA"/>
          <w:rFonts w:ascii="Times New Roman" w:hAnsi="Times New Roman"/>
          <w:sz w:val="28"/>
          <w:szCs w:val="28"/>
        </w:rPr>
        <w:t>сослагательность</w:t>
      </w:r>
      <w:proofErr w:type="spellEnd"/>
      <w:r w:rsidR="00712A8F" w:rsidRPr="00D868BF">
        <w:rPr>
          <w:rStyle w:val="NoneA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712A8F" w:rsidRPr="00D868BF">
        <w:rPr>
          <w:rStyle w:val="NoneA"/>
          <w:rFonts w:ascii="Times New Roman" w:hAnsi="Times New Roman"/>
          <w:sz w:val="28"/>
          <w:szCs w:val="28"/>
          <w:shd w:val="clear" w:color="auto" w:fill="FFFFFF"/>
          <w:lang w:val="de-DE"/>
        </w:rPr>
        <w:t>“</w:t>
      </w:r>
      <w:r w:rsidR="00712A8F" w:rsidRPr="00D868BF">
        <w:rPr>
          <w:rStyle w:val="NoneA"/>
          <w:rFonts w:ascii="Times New Roman" w:hAnsi="Times New Roman"/>
          <w:b/>
          <w:bCs/>
          <w:sz w:val="28"/>
          <w:szCs w:val="28"/>
        </w:rPr>
        <w:t>мягкие</w:t>
      </w:r>
      <w:r w:rsidR="00712A8F" w:rsidRPr="00D868BF">
        <w:rPr>
          <w:rStyle w:val="NoneA"/>
          <w:rFonts w:ascii="Times New Roman" w:hAnsi="Times New Roman"/>
          <w:sz w:val="28"/>
          <w:szCs w:val="28"/>
          <w:shd w:val="clear" w:color="auto" w:fill="FFFFFF"/>
        </w:rPr>
        <w:t xml:space="preserve">” </w:t>
      </w:r>
      <w:r w:rsidR="00712A8F" w:rsidRPr="00D868BF">
        <w:rPr>
          <w:rStyle w:val="NoneA"/>
          <w:rFonts w:ascii="Times New Roman" w:hAnsi="Times New Roman"/>
          <w:sz w:val="28"/>
          <w:szCs w:val="28"/>
        </w:rPr>
        <w:t>эстетические ценности</w:t>
      </w:r>
      <w:r w:rsidR="00F67889" w:rsidRPr="00D868BF">
        <w:rPr>
          <w:rStyle w:val="NoneA"/>
          <w:rFonts w:ascii="Times New Roman" w:hAnsi="Times New Roman"/>
          <w:bCs/>
          <w:sz w:val="28"/>
          <w:szCs w:val="28"/>
        </w:rPr>
        <w:t xml:space="preserve"> и т.д.</w:t>
      </w:r>
      <w:r w:rsidRPr="00D868BF">
        <w:rPr>
          <w:rStyle w:val="NoneA"/>
          <w:rFonts w:ascii="Times New Roman" w:hAnsi="Times New Roman"/>
          <w:sz w:val="28"/>
          <w:szCs w:val="28"/>
        </w:rPr>
        <w:t xml:space="preserve"> </w:t>
      </w:r>
      <w:r w:rsidR="00712A8F" w:rsidRPr="00D868BF">
        <w:rPr>
          <w:rStyle w:val="NoneA"/>
          <w:rFonts w:ascii="Times New Roman" w:hAnsi="Times New Roman"/>
          <w:bCs/>
          <w:sz w:val="28"/>
          <w:szCs w:val="28"/>
        </w:rPr>
        <w:t>(</w:t>
      </w:r>
      <w:r w:rsidR="00CF24B7" w:rsidRPr="00D868BF">
        <w:rPr>
          <w:rStyle w:val="NoneA"/>
          <w:rFonts w:ascii="Times New Roman" w:hAnsi="Times New Roman"/>
          <w:bCs/>
          <w:sz w:val="28"/>
          <w:szCs w:val="28"/>
        </w:rPr>
        <w:t>с</w:t>
      </w:r>
      <w:r w:rsidR="00712A8F" w:rsidRPr="00D868BF">
        <w:rPr>
          <w:rStyle w:val="NoneA"/>
          <w:rFonts w:ascii="Times New Roman" w:hAnsi="Times New Roman"/>
          <w:bCs/>
          <w:sz w:val="28"/>
          <w:szCs w:val="28"/>
        </w:rPr>
        <w:t xml:space="preserve">.17). </w:t>
      </w:r>
    </w:p>
    <w:p w:rsidR="00E85F69" w:rsidRPr="00D868BF" w:rsidRDefault="00F67889" w:rsidP="00D868BF">
      <w:pPr>
        <w:pStyle w:val="ConsPlusNormal"/>
        <w:ind w:firstLine="708"/>
        <w:jc w:val="both"/>
        <w:rPr>
          <w:rStyle w:val="NoneA"/>
          <w:rFonts w:ascii="Times New Roman" w:hAnsi="Times New Roman"/>
          <w:sz w:val="28"/>
          <w:szCs w:val="28"/>
        </w:rPr>
      </w:pPr>
      <w:r w:rsidRPr="00D868BF">
        <w:rPr>
          <w:rStyle w:val="NoneA"/>
          <w:rFonts w:ascii="Times New Roman" w:hAnsi="Times New Roman"/>
          <w:sz w:val="28"/>
          <w:szCs w:val="28"/>
        </w:rPr>
        <w:t>Все это в культурологическом плане важно</w:t>
      </w:r>
      <w:r w:rsidR="00EC1850" w:rsidRPr="00D868BF">
        <w:rPr>
          <w:rStyle w:val="NoneA"/>
          <w:rFonts w:ascii="Times New Roman" w:hAnsi="Times New Roman"/>
          <w:sz w:val="28"/>
          <w:szCs w:val="28"/>
        </w:rPr>
        <w:t xml:space="preserve"> увидеть и осмыслить</w:t>
      </w:r>
      <w:r w:rsidRPr="00D868BF">
        <w:rPr>
          <w:rStyle w:val="NoneA"/>
          <w:rFonts w:ascii="Times New Roman" w:hAnsi="Times New Roman"/>
          <w:sz w:val="28"/>
          <w:szCs w:val="28"/>
        </w:rPr>
        <w:t>, но, тем не менее, д</w:t>
      </w:r>
      <w:r w:rsidR="0008540B" w:rsidRPr="00D868BF">
        <w:rPr>
          <w:rStyle w:val="NoneA"/>
          <w:rFonts w:ascii="Times New Roman" w:hAnsi="Times New Roman"/>
          <w:sz w:val="28"/>
          <w:szCs w:val="28"/>
        </w:rPr>
        <w:t xml:space="preserve">ля методологии и практики образования полезно </w:t>
      </w:r>
      <w:r w:rsidRPr="00D868BF">
        <w:rPr>
          <w:rStyle w:val="NoneA"/>
          <w:rFonts w:ascii="Times New Roman" w:hAnsi="Times New Roman"/>
          <w:sz w:val="28"/>
          <w:szCs w:val="28"/>
        </w:rPr>
        <w:t xml:space="preserve">все </w:t>
      </w:r>
      <w:r w:rsidR="0008540B" w:rsidRPr="00D868BF">
        <w:rPr>
          <w:rStyle w:val="NoneA"/>
          <w:rFonts w:ascii="Times New Roman" w:hAnsi="Times New Roman"/>
          <w:sz w:val="28"/>
          <w:szCs w:val="28"/>
        </w:rPr>
        <w:t xml:space="preserve">же обратить внимание и проанализировать именно процесс изменения конкретных характерных </w:t>
      </w:r>
      <w:proofErr w:type="gramStart"/>
      <w:r w:rsidR="0008540B" w:rsidRPr="00D868BF">
        <w:rPr>
          <w:rStyle w:val="NoneA"/>
          <w:rFonts w:ascii="Times New Roman" w:hAnsi="Times New Roman"/>
          <w:sz w:val="28"/>
          <w:szCs w:val="28"/>
        </w:rPr>
        <w:t>черт</w:t>
      </w:r>
      <w:proofErr w:type="gramEnd"/>
      <w:r w:rsidR="0008540B" w:rsidRPr="00D868BF">
        <w:rPr>
          <w:rStyle w:val="NoneA"/>
          <w:rFonts w:ascii="Times New Roman" w:hAnsi="Times New Roman"/>
          <w:sz w:val="28"/>
          <w:szCs w:val="28"/>
        </w:rPr>
        <w:t xml:space="preserve"> как в целом, так и на </w:t>
      </w:r>
      <w:proofErr w:type="spellStart"/>
      <w:r w:rsidR="0008540B" w:rsidRPr="00D868BF">
        <w:rPr>
          <w:rStyle w:val="NoneA"/>
          <w:rFonts w:ascii="Times New Roman" w:hAnsi="Times New Roman"/>
          <w:sz w:val="28"/>
          <w:szCs w:val="28"/>
        </w:rPr>
        <w:t>культур-образовательных</w:t>
      </w:r>
      <w:proofErr w:type="spellEnd"/>
      <w:r w:rsidR="0008540B" w:rsidRPr="00D868BF">
        <w:rPr>
          <w:rStyle w:val="NoneA"/>
          <w:rFonts w:ascii="Times New Roman" w:hAnsi="Times New Roman"/>
          <w:sz w:val="28"/>
          <w:szCs w:val="28"/>
        </w:rPr>
        <w:t xml:space="preserve"> примерах.</w:t>
      </w:r>
      <w:r w:rsidR="009B4058" w:rsidRPr="00D868BF">
        <w:rPr>
          <w:rStyle w:val="NoneA"/>
          <w:rFonts w:ascii="Times New Roman" w:hAnsi="Times New Roman"/>
          <w:sz w:val="28"/>
          <w:szCs w:val="28"/>
        </w:rPr>
        <w:t xml:space="preserve"> Возможно, что здесь не хватает некоторых феноменологических ракурсов </w:t>
      </w:r>
      <w:r w:rsidR="00FB4A3F" w:rsidRPr="00D868BF">
        <w:rPr>
          <w:rStyle w:val="NoneA"/>
          <w:rFonts w:ascii="Times New Roman" w:hAnsi="Times New Roman"/>
          <w:sz w:val="28"/>
          <w:szCs w:val="28"/>
        </w:rPr>
        <w:t xml:space="preserve">в исследовании мира </w:t>
      </w:r>
      <w:r w:rsidR="007B30FE" w:rsidRPr="00D868BF">
        <w:rPr>
          <w:rStyle w:val="NoneA"/>
          <w:rFonts w:ascii="Times New Roman" w:hAnsi="Times New Roman"/>
          <w:sz w:val="28"/>
          <w:szCs w:val="28"/>
        </w:rPr>
        <w:t xml:space="preserve">коммуникативной и образовательной </w:t>
      </w:r>
      <w:r w:rsidR="00FB4A3F" w:rsidRPr="00D868BF">
        <w:rPr>
          <w:rStyle w:val="NoneA"/>
          <w:rFonts w:ascii="Times New Roman" w:hAnsi="Times New Roman"/>
          <w:sz w:val="28"/>
          <w:szCs w:val="28"/>
        </w:rPr>
        <w:t>повседневности</w:t>
      </w:r>
      <w:r w:rsidR="009B4058" w:rsidRPr="00D868BF">
        <w:rPr>
          <w:rStyle w:val="NoneA"/>
          <w:rFonts w:ascii="Times New Roman" w:hAnsi="Times New Roman"/>
          <w:sz w:val="28"/>
          <w:szCs w:val="28"/>
        </w:rPr>
        <w:t>, где эти черты</w:t>
      </w:r>
      <w:r w:rsidR="00CC365D" w:rsidRPr="00D868BF">
        <w:rPr>
          <w:rStyle w:val="NoneA"/>
          <w:rFonts w:ascii="Times New Roman" w:hAnsi="Times New Roman"/>
          <w:sz w:val="28"/>
          <w:szCs w:val="28"/>
        </w:rPr>
        <w:t>, например, те же «размытость границ»</w:t>
      </w:r>
      <w:r w:rsidR="00406A7C" w:rsidRPr="00D868BF">
        <w:rPr>
          <w:rStyle w:val="NoneA"/>
          <w:rFonts w:ascii="Times New Roman" w:hAnsi="Times New Roman"/>
          <w:sz w:val="28"/>
          <w:szCs w:val="28"/>
        </w:rPr>
        <w:t>, «новая искренность»</w:t>
      </w:r>
      <w:r w:rsidR="00CC365D" w:rsidRPr="00D868BF">
        <w:rPr>
          <w:rStyle w:val="NoneA"/>
          <w:rFonts w:ascii="Times New Roman" w:hAnsi="Times New Roman"/>
          <w:sz w:val="28"/>
          <w:szCs w:val="28"/>
        </w:rPr>
        <w:t xml:space="preserve"> и «нестабильность»,</w:t>
      </w:r>
      <w:r w:rsidR="009B4058" w:rsidRPr="00D868BF">
        <w:rPr>
          <w:rStyle w:val="NoneA"/>
          <w:rFonts w:ascii="Times New Roman" w:hAnsi="Times New Roman"/>
          <w:sz w:val="28"/>
          <w:szCs w:val="28"/>
        </w:rPr>
        <w:t xml:space="preserve"> были бы </w:t>
      </w:r>
      <w:r w:rsidR="00CC365D" w:rsidRPr="00D868BF">
        <w:rPr>
          <w:rStyle w:val="NoneA"/>
          <w:rFonts w:ascii="Times New Roman" w:hAnsi="Times New Roman"/>
          <w:sz w:val="28"/>
          <w:szCs w:val="28"/>
        </w:rPr>
        <w:t xml:space="preserve">в нюансах </w:t>
      </w:r>
      <w:r w:rsidR="009B4058" w:rsidRPr="00D868BF">
        <w:rPr>
          <w:rStyle w:val="NoneA"/>
          <w:rFonts w:ascii="Times New Roman" w:hAnsi="Times New Roman"/>
          <w:sz w:val="28"/>
          <w:szCs w:val="28"/>
        </w:rPr>
        <w:t>распознаваемы</w:t>
      </w:r>
      <w:r w:rsidR="00CC365D" w:rsidRPr="00D868BF">
        <w:rPr>
          <w:rStyle w:val="NoneA"/>
          <w:rFonts w:ascii="Times New Roman" w:hAnsi="Times New Roman"/>
          <w:sz w:val="28"/>
          <w:szCs w:val="28"/>
        </w:rPr>
        <w:t>, что называется, на атомарном социальном уровне</w:t>
      </w:r>
      <w:r w:rsidR="00E85F69" w:rsidRPr="00D868BF">
        <w:rPr>
          <w:rStyle w:val="NoneA"/>
          <w:rFonts w:ascii="Times New Roman" w:hAnsi="Times New Roman"/>
          <w:sz w:val="28"/>
          <w:szCs w:val="28"/>
        </w:rPr>
        <w:t>.</w:t>
      </w:r>
      <w:r w:rsidR="00552E7C" w:rsidRPr="00D868BF">
        <w:rPr>
          <w:rStyle w:val="NoneA"/>
          <w:rFonts w:ascii="Times New Roman" w:hAnsi="Times New Roman"/>
          <w:sz w:val="28"/>
          <w:szCs w:val="28"/>
        </w:rPr>
        <w:t xml:space="preserve"> Попытка феноменологического подхода есть, но заслуживающая внимания обращенность его к </w:t>
      </w:r>
      <w:proofErr w:type="spellStart"/>
      <w:r w:rsidR="00552E7C" w:rsidRPr="00D868BF">
        <w:rPr>
          <w:rStyle w:val="NoneA"/>
          <w:rFonts w:ascii="Times New Roman" w:hAnsi="Times New Roman"/>
          <w:sz w:val="28"/>
          <w:szCs w:val="28"/>
        </w:rPr>
        <w:t>медийно-популярному</w:t>
      </w:r>
      <w:proofErr w:type="spellEnd"/>
      <w:r w:rsidR="00552E7C" w:rsidRPr="00D868BF">
        <w:rPr>
          <w:rStyle w:val="NoneA"/>
          <w:rFonts w:ascii="Times New Roman" w:hAnsi="Times New Roman"/>
          <w:sz w:val="28"/>
          <w:szCs w:val="28"/>
        </w:rPr>
        <w:t xml:space="preserve"> уровню</w:t>
      </w:r>
      <w:r w:rsidR="006746E1" w:rsidRPr="00D868BF">
        <w:rPr>
          <w:rStyle w:val="NoneA"/>
          <w:rFonts w:ascii="Times New Roman" w:hAnsi="Times New Roman"/>
          <w:sz w:val="28"/>
          <w:szCs w:val="28"/>
        </w:rPr>
        <w:t xml:space="preserve"> и сфере современного искусства</w:t>
      </w:r>
      <w:r w:rsidR="00552E7C" w:rsidRPr="00D868BF">
        <w:rPr>
          <w:rStyle w:val="NoneA"/>
          <w:rFonts w:ascii="Times New Roman" w:hAnsi="Times New Roman"/>
          <w:sz w:val="28"/>
          <w:szCs w:val="28"/>
        </w:rPr>
        <w:t xml:space="preserve"> все же не позволяет увидеть черты </w:t>
      </w:r>
      <w:proofErr w:type="spellStart"/>
      <w:r w:rsidR="00552E7C" w:rsidRPr="00D868BF">
        <w:rPr>
          <w:rStyle w:val="NoneA"/>
          <w:rFonts w:ascii="Times New Roman" w:hAnsi="Times New Roman"/>
          <w:sz w:val="28"/>
          <w:szCs w:val="28"/>
        </w:rPr>
        <w:t>метамодерна</w:t>
      </w:r>
      <w:proofErr w:type="spellEnd"/>
      <w:r w:rsidR="00552E7C" w:rsidRPr="00D868BF">
        <w:rPr>
          <w:rStyle w:val="NoneA"/>
          <w:rFonts w:ascii="Times New Roman" w:hAnsi="Times New Roman"/>
          <w:sz w:val="28"/>
          <w:szCs w:val="28"/>
        </w:rPr>
        <w:t xml:space="preserve"> в конкретике чистых структур сознания и переживания</w:t>
      </w:r>
      <w:r w:rsidR="006746E1" w:rsidRPr="00D868BF">
        <w:rPr>
          <w:rStyle w:val="NoneA"/>
          <w:rFonts w:ascii="Times New Roman" w:hAnsi="Times New Roman"/>
          <w:sz w:val="28"/>
          <w:szCs w:val="28"/>
        </w:rPr>
        <w:t xml:space="preserve">, что как раз важно для феноменологии </w:t>
      </w:r>
      <w:proofErr w:type="spellStart"/>
      <w:r w:rsidR="006746E1" w:rsidRPr="00D868BF">
        <w:rPr>
          <w:rStyle w:val="NoneA"/>
          <w:rFonts w:ascii="Times New Roman" w:hAnsi="Times New Roman"/>
          <w:sz w:val="28"/>
          <w:szCs w:val="28"/>
        </w:rPr>
        <w:t>метамодерна</w:t>
      </w:r>
      <w:proofErr w:type="spellEnd"/>
      <w:r w:rsidR="006746E1" w:rsidRPr="00D868BF">
        <w:rPr>
          <w:rStyle w:val="NoneA"/>
          <w:rFonts w:ascii="Times New Roman" w:hAnsi="Times New Roman"/>
          <w:sz w:val="28"/>
          <w:szCs w:val="28"/>
        </w:rPr>
        <w:t xml:space="preserve"> в образовании</w:t>
      </w:r>
      <w:r w:rsidR="00552E7C" w:rsidRPr="00D868BF">
        <w:rPr>
          <w:rStyle w:val="NoneA"/>
          <w:rFonts w:ascii="Times New Roman" w:hAnsi="Times New Roman"/>
          <w:sz w:val="28"/>
          <w:szCs w:val="28"/>
        </w:rPr>
        <w:t>.</w:t>
      </w:r>
    </w:p>
    <w:p w:rsidR="00605C72" w:rsidRPr="00D868BF" w:rsidRDefault="006746E1" w:rsidP="00D868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8BF">
        <w:rPr>
          <w:rFonts w:ascii="Times New Roman" w:hAnsi="Times New Roman" w:cs="Times New Roman"/>
          <w:sz w:val="28"/>
          <w:szCs w:val="28"/>
        </w:rPr>
        <w:t xml:space="preserve">Вторая глава несколько уступает по насыщенности культурологического анализа первой главе, что, конечно же, можно отнести в </w:t>
      </w:r>
      <w:proofErr w:type="spellStart"/>
      <w:r w:rsidRPr="00D868BF">
        <w:rPr>
          <w:rFonts w:ascii="Times New Roman" w:hAnsi="Times New Roman" w:cs="Times New Roman"/>
          <w:sz w:val="28"/>
          <w:szCs w:val="28"/>
        </w:rPr>
        <w:t>непроработанности</w:t>
      </w:r>
      <w:proofErr w:type="spellEnd"/>
      <w:r w:rsidRPr="00D868BF">
        <w:rPr>
          <w:rFonts w:ascii="Times New Roman" w:hAnsi="Times New Roman" w:cs="Times New Roman"/>
          <w:sz w:val="28"/>
          <w:szCs w:val="28"/>
        </w:rPr>
        <w:t xml:space="preserve"> вообще этой еще достаточно новой тематики. Однако это можно отнести и к тому, что </w:t>
      </w:r>
      <w:proofErr w:type="spellStart"/>
      <w:r w:rsidRPr="00D868BF">
        <w:rPr>
          <w:rFonts w:ascii="Times New Roman" w:hAnsi="Times New Roman" w:cs="Times New Roman"/>
          <w:sz w:val="28"/>
          <w:szCs w:val="28"/>
        </w:rPr>
        <w:t>метамодерн</w:t>
      </w:r>
      <w:r w:rsidR="00930753" w:rsidRPr="00D868BF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D868BF">
        <w:rPr>
          <w:rFonts w:ascii="Times New Roman" w:hAnsi="Times New Roman" w:cs="Times New Roman"/>
          <w:sz w:val="28"/>
          <w:szCs w:val="28"/>
        </w:rPr>
        <w:t xml:space="preserve"> в образовании </w:t>
      </w:r>
      <w:r w:rsidR="00930753" w:rsidRPr="00D868BF">
        <w:rPr>
          <w:rFonts w:ascii="Times New Roman" w:hAnsi="Times New Roman" w:cs="Times New Roman"/>
          <w:sz w:val="28"/>
          <w:szCs w:val="28"/>
        </w:rPr>
        <w:t xml:space="preserve">пребывает </w:t>
      </w:r>
      <w:r w:rsidRPr="00D868BF">
        <w:rPr>
          <w:rFonts w:ascii="Times New Roman" w:hAnsi="Times New Roman" w:cs="Times New Roman"/>
          <w:sz w:val="28"/>
          <w:szCs w:val="28"/>
        </w:rPr>
        <w:t xml:space="preserve">скорее в имплицитной форме по сравнению с </w:t>
      </w:r>
      <w:proofErr w:type="spellStart"/>
      <w:r w:rsidRPr="00D868BF">
        <w:rPr>
          <w:rFonts w:ascii="Times New Roman" w:hAnsi="Times New Roman" w:cs="Times New Roman"/>
          <w:sz w:val="28"/>
          <w:szCs w:val="28"/>
        </w:rPr>
        <w:t>масс-культурой</w:t>
      </w:r>
      <w:proofErr w:type="spellEnd"/>
      <w:r w:rsidRPr="00D868BF">
        <w:rPr>
          <w:rFonts w:ascii="Times New Roman" w:hAnsi="Times New Roman" w:cs="Times New Roman"/>
          <w:sz w:val="28"/>
          <w:szCs w:val="28"/>
        </w:rPr>
        <w:t xml:space="preserve">, где он и </w:t>
      </w:r>
      <w:proofErr w:type="gramStart"/>
      <w:r w:rsidRPr="00D868BF">
        <w:rPr>
          <w:rFonts w:ascii="Times New Roman" w:hAnsi="Times New Roman" w:cs="Times New Roman"/>
          <w:sz w:val="28"/>
          <w:szCs w:val="28"/>
        </w:rPr>
        <w:t>проявился-то</w:t>
      </w:r>
      <w:proofErr w:type="gramEnd"/>
      <w:r w:rsidRPr="00D868BF">
        <w:rPr>
          <w:rFonts w:ascii="Times New Roman" w:hAnsi="Times New Roman" w:cs="Times New Roman"/>
          <w:sz w:val="28"/>
          <w:szCs w:val="28"/>
        </w:rPr>
        <w:t xml:space="preserve"> прежде всего. Поэтому автору трудно найти яркие и широкие по охвату примеры.</w:t>
      </w:r>
      <w:r w:rsidR="008A5025" w:rsidRPr="00D868BF">
        <w:rPr>
          <w:rFonts w:ascii="Times New Roman" w:hAnsi="Times New Roman" w:cs="Times New Roman"/>
          <w:sz w:val="28"/>
          <w:szCs w:val="28"/>
        </w:rPr>
        <w:t xml:space="preserve"> Из тех черт </w:t>
      </w:r>
      <w:proofErr w:type="spellStart"/>
      <w:r w:rsidR="008A5025" w:rsidRPr="00D868BF">
        <w:rPr>
          <w:rFonts w:ascii="Times New Roman" w:hAnsi="Times New Roman" w:cs="Times New Roman"/>
          <w:sz w:val="28"/>
          <w:szCs w:val="28"/>
        </w:rPr>
        <w:t>метамодерна</w:t>
      </w:r>
      <w:proofErr w:type="spellEnd"/>
      <w:r w:rsidR="008A5025" w:rsidRPr="00D868BF">
        <w:rPr>
          <w:rFonts w:ascii="Times New Roman" w:hAnsi="Times New Roman" w:cs="Times New Roman"/>
          <w:sz w:val="28"/>
          <w:szCs w:val="28"/>
        </w:rPr>
        <w:t xml:space="preserve"> в образовании, </w:t>
      </w:r>
      <w:r w:rsidR="00605C72" w:rsidRPr="00D868BF">
        <w:rPr>
          <w:rFonts w:ascii="Times New Roman" w:hAnsi="Times New Roman" w:cs="Times New Roman"/>
          <w:sz w:val="28"/>
          <w:szCs w:val="28"/>
        </w:rPr>
        <w:t>на которые</w:t>
      </w:r>
      <w:r w:rsidR="008A5025" w:rsidRPr="00D868BF">
        <w:rPr>
          <w:rFonts w:ascii="Times New Roman" w:hAnsi="Times New Roman" w:cs="Times New Roman"/>
          <w:sz w:val="28"/>
          <w:szCs w:val="28"/>
        </w:rPr>
        <w:t xml:space="preserve"> указывает автор</w:t>
      </w:r>
      <w:r w:rsidR="003F13BE" w:rsidRPr="00D868BF">
        <w:rPr>
          <w:rFonts w:ascii="Times New Roman" w:hAnsi="Times New Roman" w:cs="Times New Roman"/>
          <w:sz w:val="28"/>
          <w:szCs w:val="28"/>
        </w:rPr>
        <w:t>,</w:t>
      </w:r>
      <w:r w:rsidR="008A5025" w:rsidRPr="00D868BF">
        <w:rPr>
          <w:rFonts w:ascii="Times New Roman" w:hAnsi="Times New Roman" w:cs="Times New Roman"/>
          <w:sz w:val="28"/>
          <w:szCs w:val="28"/>
        </w:rPr>
        <w:t xml:space="preserve"> скорее всего можно сделать вывод, что речь идет о </w:t>
      </w:r>
      <w:r w:rsidR="003F13BE" w:rsidRPr="00D868BF">
        <w:rPr>
          <w:rFonts w:ascii="Times New Roman" w:hAnsi="Times New Roman" w:cs="Times New Roman"/>
          <w:sz w:val="28"/>
          <w:szCs w:val="28"/>
        </w:rPr>
        <w:t xml:space="preserve">еще </w:t>
      </w:r>
      <w:r w:rsidR="008A5025" w:rsidRPr="00D868BF">
        <w:rPr>
          <w:rFonts w:ascii="Times New Roman" w:hAnsi="Times New Roman" w:cs="Times New Roman"/>
          <w:sz w:val="28"/>
          <w:szCs w:val="28"/>
        </w:rPr>
        <w:t>незавершенных в силу консерватизма самого даже инновационного образования тенденциях модерна и постмодерна, которые продолжают конкурировать с традиционным образованием, уходящем корнями в классно-урочную систему с 400-летней историей.</w:t>
      </w:r>
      <w:r w:rsidR="00503B3B" w:rsidRPr="00D868BF">
        <w:rPr>
          <w:rFonts w:ascii="Times New Roman" w:hAnsi="Times New Roman" w:cs="Times New Roman"/>
          <w:sz w:val="28"/>
          <w:szCs w:val="28"/>
        </w:rPr>
        <w:t xml:space="preserve"> Примеры же, когда в цифровой оболочке интернета транслируются все те же вполне традиционные лекции возможно и имеют отношения к </w:t>
      </w:r>
      <w:proofErr w:type="spellStart"/>
      <w:r w:rsidR="00503B3B" w:rsidRPr="00D868BF">
        <w:rPr>
          <w:rFonts w:ascii="Times New Roman" w:hAnsi="Times New Roman" w:cs="Times New Roman"/>
          <w:sz w:val="28"/>
          <w:szCs w:val="28"/>
        </w:rPr>
        <w:t>метамодерну</w:t>
      </w:r>
      <w:proofErr w:type="spellEnd"/>
      <w:r w:rsidR="00503B3B" w:rsidRPr="00D868BF">
        <w:rPr>
          <w:rFonts w:ascii="Times New Roman" w:hAnsi="Times New Roman" w:cs="Times New Roman"/>
          <w:sz w:val="28"/>
          <w:szCs w:val="28"/>
        </w:rPr>
        <w:t xml:space="preserve">, но вряд ли имеют отношение к новому в содержании образования. В этом плане интересно было бы узнать, а что </w:t>
      </w:r>
      <w:r w:rsidR="00605C72" w:rsidRPr="00D868B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03B3B" w:rsidRPr="00D868BF">
        <w:rPr>
          <w:rFonts w:ascii="Times New Roman" w:hAnsi="Times New Roman" w:cs="Times New Roman"/>
          <w:sz w:val="28"/>
          <w:szCs w:val="28"/>
        </w:rPr>
        <w:t>метамодернового</w:t>
      </w:r>
      <w:proofErr w:type="spellEnd"/>
      <w:r w:rsidR="00605C72" w:rsidRPr="00D868BF">
        <w:rPr>
          <w:rFonts w:ascii="Times New Roman" w:hAnsi="Times New Roman" w:cs="Times New Roman"/>
          <w:sz w:val="28"/>
          <w:szCs w:val="28"/>
        </w:rPr>
        <w:t>»</w:t>
      </w:r>
      <w:r w:rsidR="00503B3B" w:rsidRPr="00D868BF">
        <w:rPr>
          <w:rFonts w:ascii="Times New Roman" w:hAnsi="Times New Roman" w:cs="Times New Roman"/>
          <w:sz w:val="28"/>
          <w:szCs w:val="28"/>
        </w:rPr>
        <w:t xml:space="preserve"> есть в содержании, а не в форме образования.</w:t>
      </w:r>
      <w:r w:rsidR="000D3F7B" w:rsidRPr="00D86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6E1" w:rsidRPr="00D868BF" w:rsidRDefault="00605C72" w:rsidP="00D868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8BF">
        <w:rPr>
          <w:rFonts w:ascii="Times New Roman" w:hAnsi="Times New Roman" w:cs="Times New Roman"/>
          <w:sz w:val="28"/>
          <w:szCs w:val="28"/>
        </w:rPr>
        <w:t>П</w:t>
      </w:r>
      <w:r w:rsidR="000D3F7B" w:rsidRPr="00D868BF">
        <w:rPr>
          <w:rFonts w:ascii="Times New Roman" w:hAnsi="Times New Roman" w:cs="Times New Roman"/>
          <w:sz w:val="28"/>
          <w:szCs w:val="28"/>
        </w:rPr>
        <w:t xml:space="preserve">роводя культурологический анализ и используя при этом феноменологический подход, важно помнить, что даже если рассматриваемый </w:t>
      </w:r>
      <w:proofErr w:type="spellStart"/>
      <w:r w:rsidR="000D3F7B" w:rsidRPr="00D868BF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="000D3F7B" w:rsidRPr="00D868BF">
        <w:rPr>
          <w:rFonts w:ascii="Times New Roman" w:hAnsi="Times New Roman" w:cs="Times New Roman"/>
          <w:sz w:val="28"/>
          <w:szCs w:val="28"/>
        </w:rPr>
        <w:t xml:space="preserve"> феномен (например, в образовании технологии «</w:t>
      </w:r>
      <w:proofErr w:type="spellStart"/>
      <w:r w:rsidR="000D3F7B" w:rsidRPr="00D868BF">
        <w:rPr>
          <w:rFonts w:ascii="Times New Roman" w:hAnsi="Times New Roman" w:cs="Times New Roman"/>
          <w:sz w:val="28"/>
          <w:szCs w:val="28"/>
        </w:rPr>
        <w:t>гносеодрама</w:t>
      </w:r>
      <w:proofErr w:type="spellEnd"/>
      <w:r w:rsidR="000D3F7B" w:rsidRPr="00D868B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0D3F7B" w:rsidRPr="00D868BF">
        <w:rPr>
          <w:rFonts w:ascii="Times New Roman" w:hAnsi="Times New Roman" w:cs="Times New Roman"/>
          <w:sz w:val="28"/>
          <w:szCs w:val="28"/>
        </w:rPr>
        <w:t>нооген</w:t>
      </w:r>
      <w:proofErr w:type="spellEnd"/>
      <w:r w:rsidR="000D3F7B" w:rsidRPr="00D868BF">
        <w:rPr>
          <w:rFonts w:ascii="Times New Roman" w:hAnsi="Times New Roman" w:cs="Times New Roman"/>
          <w:sz w:val="28"/>
          <w:szCs w:val="28"/>
        </w:rPr>
        <w:t xml:space="preserve">» и пр.) характеризуется в большинстве случаев как имеющий «размытые границы», «нестабильность» и пр., то это может касаться лишь социального </w:t>
      </w:r>
      <w:proofErr w:type="spellStart"/>
      <w:r w:rsidR="000D3F7B" w:rsidRPr="00D868BF">
        <w:rPr>
          <w:rFonts w:ascii="Times New Roman" w:hAnsi="Times New Roman" w:cs="Times New Roman"/>
          <w:i/>
          <w:sz w:val="28"/>
          <w:szCs w:val="28"/>
        </w:rPr>
        <w:t>макро</w:t>
      </w:r>
      <w:r w:rsidR="000D3F7B" w:rsidRPr="00D868BF">
        <w:rPr>
          <w:rFonts w:ascii="Times New Roman" w:hAnsi="Times New Roman" w:cs="Times New Roman"/>
          <w:sz w:val="28"/>
          <w:szCs w:val="28"/>
        </w:rPr>
        <w:t>уровня</w:t>
      </w:r>
      <w:proofErr w:type="spellEnd"/>
      <w:r w:rsidR="000D3F7B" w:rsidRPr="00D868BF">
        <w:rPr>
          <w:rFonts w:ascii="Times New Roman" w:hAnsi="Times New Roman" w:cs="Times New Roman"/>
          <w:sz w:val="28"/>
          <w:szCs w:val="28"/>
        </w:rPr>
        <w:t xml:space="preserve">, тогда как на социальном и социально-психологическом </w:t>
      </w:r>
      <w:proofErr w:type="spellStart"/>
      <w:r w:rsidR="000D3F7B" w:rsidRPr="00D868BF">
        <w:rPr>
          <w:rFonts w:ascii="Times New Roman" w:hAnsi="Times New Roman" w:cs="Times New Roman"/>
          <w:i/>
          <w:sz w:val="28"/>
          <w:szCs w:val="28"/>
        </w:rPr>
        <w:t>микро</w:t>
      </w:r>
      <w:r w:rsidR="000D3F7B" w:rsidRPr="00D868BF">
        <w:rPr>
          <w:rFonts w:ascii="Times New Roman" w:hAnsi="Times New Roman" w:cs="Times New Roman"/>
          <w:sz w:val="28"/>
          <w:szCs w:val="28"/>
        </w:rPr>
        <w:t>уровнях</w:t>
      </w:r>
      <w:proofErr w:type="spellEnd"/>
      <w:r w:rsidR="000D3F7B" w:rsidRPr="00D868BF">
        <w:rPr>
          <w:rFonts w:ascii="Times New Roman" w:hAnsi="Times New Roman" w:cs="Times New Roman"/>
          <w:sz w:val="28"/>
          <w:szCs w:val="28"/>
        </w:rPr>
        <w:t xml:space="preserve"> описываемый феномен имеет разнообразные границы, компоненты в данном случае не</w:t>
      </w:r>
      <w:proofErr w:type="gramEnd"/>
      <w:r w:rsidR="000D3F7B" w:rsidRPr="00D868BF">
        <w:rPr>
          <w:rFonts w:ascii="Times New Roman" w:hAnsi="Times New Roman" w:cs="Times New Roman"/>
          <w:sz w:val="28"/>
          <w:szCs w:val="28"/>
        </w:rPr>
        <w:t xml:space="preserve"> только и даже не столько </w:t>
      </w:r>
      <w:proofErr w:type="spellStart"/>
      <w:r w:rsidR="000D3F7B" w:rsidRPr="00D868BF">
        <w:rPr>
          <w:rFonts w:ascii="Times New Roman" w:hAnsi="Times New Roman" w:cs="Times New Roman"/>
          <w:sz w:val="28"/>
          <w:szCs w:val="28"/>
        </w:rPr>
        <w:t>метамодерна</w:t>
      </w:r>
      <w:proofErr w:type="spellEnd"/>
      <w:r w:rsidR="000D3F7B" w:rsidRPr="00D868BF">
        <w:rPr>
          <w:rFonts w:ascii="Times New Roman" w:hAnsi="Times New Roman" w:cs="Times New Roman"/>
          <w:sz w:val="28"/>
          <w:szCs w:val="28"/>
        </w:rPr>
        <w:t>, сколько предшествующих, еще исторически незавершенных</w:t>
      </w:r>
      <w:r w:rsidR="00E9174C" w:rsidRPr="00D868B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868BF">
        <w:rPr>
          <w:rFonts w:ascii="Times New Roman" w:hAnsi="Times New Roman" w:cs="Times New Roman"/>
          <w:sz w:val="28"/>
          <w:szCs w:val="28"/>
        </w:rPr>
        <w:t>с</w:t>
      </w:r>
      <w:r w:rsidR="00E9174C" w:rsidRPr="00D868B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9174C" w:rsidRPr="00D868BF">
        <w:rPr>
          <w:rFonts w:ascii="Times New Roman" w:hAnsi="Times New Roman" w:cs="Times New Roman"/>
          <w:sz w:val="28"/>
          <w:szCs w:val="28"/>
        </w:rPr>
        <w:t>. у Хабермаса о модерне как незавершенном проекте)</w:t>
      </w:r>
      <w:r w:rsidR="000D3F7B" w:rsidRPr="00D868BF">
        <w:rPr>
          <w:rFonts w:ascii="Times New Roman" w:hAnsi="Times New Roman" w:cs="Times New Roman"/>
          <w:sz w:val="28"/>
          <w:szCs w:val="28"/>
        </w:rPr>
        <w:t xml:space="preserve"> культурных тенденций</w:t>
      </w:r>
      <w:r w:rsidR="00E9174C" w:rsidRPr="00D868BF">
        <w:rPr>
          <w:rFonts w:ascii="Times New Roman" w:hAnsi="Times New Roman" w:cs="Times New Roman"/>
          <w:sz w:val="28"/>
          <w:szCs w:val="28"/>
        </w:rPr>
        <w:t xml:space="preserve">. В этом плане было бы любопытно взглянуть на современные образовательные технологии так, чтобы </w:t>
      </w:r>
      <w:r w:rsidR="00E9174C" w:rsidRPr="00D868BF">
        <w:rPr>
          <w:rFonts w:ascii="Times New Roman" w:hAnsi="Times New Roman" w:cs="Times New Roman"/>
          <w:sz w:val="28"/>
          <w:szCs w:val="28"/>
        </w:rPr>
        <w:lastRenderedPageBreak/>
        <w:t xml:space="preserve">увидеть разнообразие и динамику трансформаций </w:t>
      </w:r>
      <w:proofErr w:type="spellStart"/>
      <w:r w:rsidR="00E9174C" w:rsidRPr="00D868BF">
        <w:rPr>
          <w:rFonts w:ascii="Times New Roman" w:hAnsi="Times New Roman" w:cs="Times New Roman"/>
          <w:sz w:val="28"/>
          <w:szCs w:val="28"/>
        </w:rPr>
        <w:t>историко-социокультурных</w:t>
      </w:r>
      <w:proofErr w:type="spellEnd"/>
      <w:r w:rsidR="00E9174C" w:rsidRPr="00D868BF">
        <w:rPr>
          <w:rFonts w:ascii="Times New Roman" w:hAnsi="Times New Roman" w:cs="Times New Roman"/>
          <w:sz w:val="28"/>
          <w:szCs w:val="28"/>
        </w:rPr>
        <w:t xml:space="preserve"> «вкраплений» и с этой точки зрения дать их (технологий) </w:t>
      </w:r>
      <w:r w:rsidRPr="00D868BF">
        <w:rPr>
          <w:rFonts w:ascii="Times New Roman" w:hAnsi="Times New Roman" w:cs="Times New Roman"/>
          <w:sz w:val="28"/>
          <w:szCs w:val="28"/>
        </w:rPr>
        <w:t>не столько культурологическое, сколько социально-</w:t>
      </w:r>
      <w:r w:rsidR="00E9174C" w:rsidRPr="00D868BF">
        <w:rPr>
          <w:rFonts w:ascii="Times New Roman" w:hAnsi="Times New Roman" w:cs="Times New Roman"/>
          <w:sz w:val="28"/>
          <w:szCs w:val="28"/>
        </w:rPr>
        <w:t>феноменологическое описание. Это, конечно, не цель данной квалификационной работы, но некоторые перспективы для весьма плодотворного начала исследований, проведенных автором.</w:t>
      </w:r>
      <w:r w:rsidR="00930753" w:rsidRPr="00D868BF">
        <w:rPr>
          <w:rFonts w:ascii="Times New Roman" w:hAnsi="Times New Roman" w:cs="Times New Roman"/>
          <w:sz w:val="28"/>
          <w:szCs w:val="28"/>
        </w:rPr>
        <w:t xml:space="preserve"> В целом же культурологический взгляд на </w:t>
      </w:r>
      <w:proofErr w:type="spellStart"/>
      <w:r w:rsidR="00930753" w:rsidRPr="00D868BF">
        <w:rPr>
          <w:rFonts w:ascii="Times New Roman" w:hAnsi="Times New Roman" w:cs="Times New Roman"/>
          <w:sz w:val="28"/>
          <w:szCs w:val="28"/>
        </w:rPr>
        <w:t>метамодернистские</w:t>
      </w:r>
      <w:proofErr w:type="spellEnd"/>
      <w:r w:rsidR="00930753" w:rsidRPr="00D868BF">
        <w:rPr>
          <w:rFonts w:ascii="Times New Roman" w:hAnsi="Times New Roman" w:cs="Times New Roman"/>
          <w:sz w:val="28"/>
          <w:szCs w:val="28"/>
        </w:rPr>
        <w:t xml:space="preserve"> тенденции в мировом и российском образовании </w:t>
      </w:r>
      <w:proofErr w:type="gramStart"/>
      <w:r w:rsidR="00930753" w:rsidRPr="00D868BF">
        <w:rPr>
          <w:rFonts w:ascii="Times New Roman" w:hAnsi="Times New Roman" w:cs="Times New Roman"/>
          <w:sz w:val="28"/>
          <w:szCs w:val="28"/>
        </w:rPr>
        <w:t>весьма положителен</w:t>
      </w:r>
      <w:proofErr w:type="gramEnd"/>
      <w:r w:rsidR="00930753" w:rsidRPr="00D868BF">
        <w:rPr>
          <w:rFonts w:ascii="Times New Roman" w:hAnsi="Times New Roman" w:cs="Times New Roman"/>
          <w:sz w:val="28"/>
          <w:szCs w:val="28"/>
        </w:rPr>
        <w:t xml:space="preserve"> и оригинален.</w:t>
      </w:r>
    </w:p>
    <w:p w:rsidR="006746E1" w:rsidRPr="00D868BF" w:rsidRDefault="00605C72" w:rsidP="00D868BF">
      <w:pPr>
        <w:pStyle w:val="ConsPlusNormal"/>
        <w:jc w:val="both"/>
        <w:rPr>
          <w:rStyle w:val="NoneA"/>
          <w:rFonts w:ascii="Times New Roman" w:hAnsi="Times New Roman"/>
          <w:sz w:val="28"/>
          <w:szCs w:val="28"/>
        </w:rPr>
      </w:pPr>
      <w:r w:rsidRPr="00D868BF">
        <w:rPr>
          <w:rStyle w:val="NoneA"/>
          <w:rFonts w:ascii="Times New Roman" w:hAnsi="Times New Roman"/>
          <w:sz w:val="28"/>
          <w:szCs w:val="28"/>
        </w:rPr>
        <w:tab/>
        <w:t>Безусловно</w:t>
      </w:r>
      <w:r w:rsidR="00D868BF" w:rsidRPr="00D868BF">
        <w:rPr>
          <w:rStyle w:val="NoneA"/>
          <w:rFonts w:ascii="Times New Roman" w:hAnsi="Times New Roman"/>
          <w:sz w:val="28"/>
          <w:szCs w:val="28"/>
        </w:rPr>
        <w:t>,</w:t>
      </w:r>
      <w:r w:rsidRPr="00D868BF">
        <w:rPr>
          <w:rStyle w:val="NoneA"/>
          <w:rFonts w:ascii="Times New Roman" w:hAnsi="Times New Roman"/>
          <w:sz w:val="28"/>
          <w:szCs w:val="28"/>
        </w:rPr>
        <w:t xml:space="preserve"> заслуживает положительной оценки стиль изложения в</w:t>
      </w:r>
      <w:r w:rsidR="00D868BF" w:rsidRPr="00D868BF">
        <w:rPr>
          <w:rStyle w:val="NoneA"/>
          <w:rFonts w:ascii="Times New Roman" w:hAnsi="Times New Roman"/>
          <w:sz w:val="28"/>
          <w:szCs w:val="28"/>
        </w:rPr>
        <w:t xml:space="preserve"> </w:t>
      </w:r>
      <w:r w:rsidRPr="00D868BF">
        <w:rPr>
          <w:rStyle w:val="NoneA"/>
          <w:rFonts w:ascii="Times New Roman" w:hAnsi="Times New Roman"/>
          <w:sz w:val="28"/>
          <w:szCs w:val="28"/>
        </w:rPr>
        <w:t>работе</w:t>
      </w:r>
      <w:r w:rsidR="00D868BF" w:rsidRPr="00D868BF">
        <w:rPr>
          <w:rStyle w:val="NoneA"/>
          <w:rFonts w:ascii="Times New Roman" w:hAnsi="Times New Roman"/>
          <w:sz w:val="28"/>
          <w:szCs w:val="28"/>
        </w:rPr>
        <w:t xml:space="preserve">, который придает исследованию некоторую публицистичность, беглость и легкость языка, что, по крайней мере, создает увлеченное чтение первой главы. Во второй главе это сохраняется уже в чуть меньшей степени. </w:t>
      </w:r>
    </w:p>
    <w:p w:rsidR="00C76804" w:rsidRDefault="00D868BF" w:rsidP="00D86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8BF">
        <w:rPr>
          <w:sz w:val="28"/>
          <w:szCs w:val="28"/>
        </w:rPr>
        <w:tab/>
      </w:r>
      <w:r w:rsidRPr="00D868BF">
        <w:rPr>
          <w:rFonts w:ascii="Times New Roman" w:hAnsi="Times New Roman" w:cs="Times New Roman"/>
          <w:sz w:val="28"/>
          <w:szCs w:val="28"/>
        </w:rPr>
        <w:t xml:space="preserve">В целом же по всему тексту работы можно сказать, что тема личностно хорошо прочувствована автором, что позволяет ему свободно ориентироваться не только в предмете исследования, но и в его разнообразных контекстах, что показывает о широких и глубоких перспективах для этой и смежных тем, которыми увлечена </w:t>
      </w:r>
      <w:proofErr w:type="spellStart"/>
      <w:r w:rsidRPr="00D868BF">
        <w:rPr>
          <w:rFonts w:ascii="Times New Roman" w:hAnsi="Times New Roman" w:cs="Times New Roman"/>
          <w:sz w:val="28"/>
          <w:szCs w:val="28"/>
        </w:rPr>
        <w:t>Милена</w:t>
      </w:r>
      <w:proofErr w:type="spellEnd"/>
      <w:r w:rsidRPr="00D868BF">
        <w:rPr>
          <w:rFonts w:ascii="Times New Roman" w:hAnsi="Times New Roman" w:cs="Times New Roman"/>
          <w:sz w:val="28"/>
          <w:szCs w:val="28"/>
        </w:rPr>
        <w:t xml:space="preserve"> Александровна.</w:t>
      </w:r>
    </w:p>
    <w:p w:rsidR="00030B72" w:rsidRDefault="00030B72" w:rsidP="00030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выпускная квалификационная работа исследование заслуживает высокой оценки.</w:t>
      </w:r>
    </w:p>
    <w:p w:rsidR="003E194D" w:rsidRDefault="003E194D" w:rsidP="00030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194D" w:rsidRPr="003E194D" w:rsidRDefault="003E194D" w:rsidP="003E194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E194D">
        <w:rPr>
          <w:rFonts w:ascii="Times New Roman" w:hAnsi="Times New Roman" w:cs="Times New Roman"/>
          <w:sz w:val="24"/>
          <w:szCs w:val="24"/>
        </w:rPr>
        <w:t>Пузыревский Валерий Юрьевич,</w:t>
      </w:r>
    </w:p>
    <w:p w:rsidR="003E194D" w:rsidRPr="003E194D" w:rsidRDefault="003E194D" w:rsidP="003E194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E194D">
        <w:rPr>
          <w:rFonts w:ascii="Times New Roman" w:hAnsi="Times New Roman" w:cs="Times New Roman"/>
          <w:sz w:val="24"/>
          <w:szCs w:val="24"/>
        </w:rPr>
        <w:t xml:space="preserve">кандидат философских наук, </w:t>
      </w:r>
    </w:p>
    <w:p w:rsidR="003E194D" w:rsidRPr="003E194D" w:rsidRDefault="003E194D" w:rsidP="003E194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E194D">
        <w:rPr>
          <w:rFonts w:ascii="Times New Roman" w:hAnsi="Times New Roman" w:cs="Times New Roman"/>
          <w:sz w:val="24"/>
          <w:szCs w:val="24"/>
        </w:rPr>
        <w:t xml:space="preserve">зам. </w:t>
      </w:r>
      <w:proofErr w:type="spellStart"/>
      <w:r w:rsidRPr="003E194D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3E194D">
        <w:rPr>
          <w:rFonts w:ascii="Times New Roman" w:hAnsi="Times New Roman" w:cs="Times New Roman"/>
          <w:sz w:val="24"/>
          <w:szCs w:val="24"/>
        </w:rPr>
        <w:t>. по НМР АНО «Образовательный центр «Участие»</w:t>
      </w:r>
    </w:p>
    <w:p w:rsidR="00B156CA" w:rsidRPr="003E194D" w:rsidRDefault="00B156CA" w:rsidP="00030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56CA" w:rsidRPr="00D868BF" w:rsidRDefault="00B156CA" w:rsidP="00030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156CA" w:rsidRPr="00D868BF" w:rsidSect="00E774C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D7447"/>
    <w:multiLevelType w:val="hybridMultilevel"/>
    <w:tmpl w:val="35C05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E657D"/>
    <w:multiLevelType w:val="hybridMultilevel"/>
    <w:tmpl w:val="4D68F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>
    <w:useFELayout/>
  </w:compat>
  <w:rsids>
    <w:rsidRoot w:val="00E774C1"/>
    <w:rsid w:val="00030B72"/>
    <w:rsid w:val="0008540B"/>
    <w:rsid w:val="000D3F7B"/>
    <w:rsid w:val="000E0866"/>
    <w:rsid w:val="0012337D"/>
    <w:rsid w:val="00270464"/>
    <w:rsid w:val="00342864"/>
    <w:rsid w:val="003C7D7F"/>
    <w:rsid w:val="003E194D"/>
    <w:rsid w:val="003F13BE"/>
    <w:rsid w:val="00406A7C"/>
    <w:rsid w:val="00417DFC"/>
    <w:rsid w:val="00503B3B"/>
    <w:rsid w:val="00552E7C"/>
    <w:rsid w:val="005819A5"/>
    <w:rsid w:val="00602650"/>
    <w:rsid w:val="00605C72"/>
    <w:rsid w:val="006746E1"/>
    <w:rsid w:val="006812FE"/>
    <w:rsid w:val="007037D9"/>
    <w:rsid w:val="00712A8F"/>
    <w:rsid w:val="007B30FE"/>
    <w:rsid w:val="0084373E"/>
    <w:rsid w:val="008A5025"/>
    <w:rsid w:val="008C6763"/>
    <w:rsid w:val="00930753"/>
    <w:rsid w:val="00982C93"/>
    <w:rsid w:val="009B4058"/>
    <w:rsid w:val="00A55FC8"/>
    <w:rsid w:val="00B156CA"/>
    <w:rsid w:val="00C76804"/>
    <w:rsid w:val="00CB4477"/>
    <w:rsid w:val="00CC365D"/>
    <w:rsid w:val="00CF24B7"/>
    <w:rsid w:val="00D868BF"/>
    <w:rsid w:val="00D870F6"/>
    <w:rsid w:val="00E53565"/>
    <w:rsid w:val="00E600DD"/>
    <w:rsid w:val="00E774C1"/>
    <w:rsid w:val="00E85F69"/>
    <w:rsid w:val="00E9174C"/>
    <w:rsid w:val="00EC1850"/>
    <w:rsid w:val="00F67889"/>
    <w:rsid w:val="00F971AF"/>
    <w:rsid w:val="00FB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4C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odyA">
    <w:name w:val="Body A"/>
    <w:rsid w:val="00E774C1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u w:color="000000"/>
      <w:bdr w:val="nil"/>
    </w:rPr>
  </w:style>
  <w:style w:type="character" w:customStyle="1" w:styleId="NoneA">
    <w:name w:val="None A"/>
    <w:rsid w:val="00E77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1C54-B5F8-4D26-BE05-707EE2556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st012459</cp:lastModifiedBy>
  <cp:revision>2</cp:revision>
  <dcterms:created xsi:type="dcterms:W3CDTF">2017-05-30T14:20:00Z</dcterms:created>
  <dcterms:modified xsi:type="dcterms:W3CDTF">2017-05-30T14:20:00Z</dcterms:modified>
</cp:coreProperties>
</file>