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AB" w:rsidRPr="008D1001" w:rsidRDefault="000D6FAB" w:rsidP="00DF59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001"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университет</w:t>
      </w:r>
    </w:p>
    <w:p w:rsidR="000D6FAB" w:rsidRPr="008D1001" w:rsidRDefault="00C26A2C" w:rsidP="00DF59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Механика и математическое моделирование</w:t>
      </w:r>
    </w:p>
    <w:p w:rsidR="000D6FAB" w:rsidRPr="008D1001" w:rsidRDefault="00C26A2C" w:rsidP="00DF59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Механика жидкости, газа и плазмы</w:t>
      </w:r>
    </w:p>
    <w:p w:rsidR="000D6FAB" w:rsidRPr="008D1001" w:rsidRDefault="000D6FAB" w:rsidP="00DF59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7765" w:rsidRDefault="007A7765" w:rsidP="00DF59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754" w:rsidRDefault="00D11754" w:rsidP="00DF59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754" w:rsidRDefault="00D11754" w:rsidP="00DF59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6FAB" w:rsidRPr="008D1001" w:rsidRDefault="000D6FAB" w:rsidP="00DF59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Браун Олег Витальевич</w:t>
      </w:r>
    </w:p>
    <w:p w:rsidR="000D6FAB" w:rsidRPr="008D1001" w:rsidRDefault="000D6FAB" w:rsidP="00DF59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6FAB" w:rsidRPr="008D1001" w:rsidRDefault="000D6FAB" w:rsidP="00DF59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001">
        <w:rPr>
          <w:rFonts w:ascii="Times New Roman" w:eastAsia="Times New Roman" w:hAnsi="Times New Roman" w:cs="Times New Roman"/>
          <w:sz w:val="28"/>
          <w:szCs w:val="28"/>
        </w:rPr>
        <w:t>Экспе</w:t>
      </w:r>
      <w:r w:rsidR="007A7765">
        <w:rPr>
          <w:rFonts w:ascii="Times New Roman" w:eastAsia="Times New Roman" w:hAnsi="Times New Roman" w:cs="Times New Roman"/>
          <w:sz w:val="28"/>
          <w:szCs w:val="28"/>
        </w:rPr>
        <w:t>риментальное изучение колебаний Н-образных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765">
        <w:rPr>
          <w:rFonts w:ascii="Times New Roman" w:eastAsia="Times New Roman" w:hAnsi="Times New Roman" w:cs="Times New Roman"/>
          <w:sz w:val="28"/>
          <w:szCs w:val="28"/>
        </w:rPr>
        <w:t>тел в потоке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98B" w:rsidRDefault="00DF598B" w:rsidP="00DF59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598B" w:rsidRDefault="00DF598B" w:rsidP="00DF59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7765" w:rsidRDefault="00A917D7" w:rsidP="00DF59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Магистерская диссертация</w:t>
      </w:r>
    </w:p>
    <w:p w:rsidR="000D6FAB" w:rsidRPr="008D1001" w:rsidRDefault="000D6FAB" w:rsidP="00DF59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6FAB" w:rsidRPr="008D1001" w:rsidRDefault="000D6FAB" w:rsidP="00DF59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6FAB" w:rsidRPr="008D1001" w:rsidRDefault="000D6FAB" w:rsidP="00DF598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1001">
        <w:rPr>
          <w:rFonts w:ascii="Times New Roman" w:eastAsia="Times New Roman" w:hAnsi="Times New Roman" w:cs="Times New Roman"/>
          <w:sz w:val="28"/>
          <w:szCs w:val="28"/>
        </w:rPr>
        <w:t>Научный руководитель:</w:t>
      </w:r>
    </w:p>
    <w:p w:rsidR="000D6FAB" w:rsidRDefault="000D6FAB" w:rsidP="00DF598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1001">
        <w:rPr>
          <w:rFonts w:ascii="Times New Roman" w:eastAsia="Times New Roman" w:hAnsi="Times New Roman" w:cs="Times New Roman"/>
          <w:sz w:val="28"/>
          <w:szCs w:val="28"/>
        </w:rPr>
        <w:t xml:space="preserve">глав. науч. </w:t>
      </w:r>
      <w:proofErr w:type="spellStart"/>
      <w:proofErr w:type="gramStart"/>
      <w:r w:rsidRPr="008D1001">
        <w:rPr>
          <w:rFonts w:ascii="Times New Roman" w:eastAsia="Times New Roman" w:hAnsi="Times New Roman" w:cs="Times New Roman"/>
          <w:sz w:val="28"/>
          <w:szCs w:val="28"/>
        </w:rPr>
        <w:t>сотр</w:t>
      </w:r>
      <w:proofErr w:type="spellEnd"/>
      <w:r w:rsidRPr="008D100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д.ф.-м.н.</w:t>
      </w:r>
      <w:r w:rsidRPr="008D1001">
        <w:rPr>
          <w:rFonts w:ascii="Times New Roman" w:eastAsia="Times New Roman" w:hAnsi="Times New Roman" w:cs="Times New Roman"/>
          <w:sz w:val="28"/>
          <w:szCs w:val="28"/>
        </w:rPr>
        <w:t xml:space="preserve">  Рябинин А.Н.</w:t>
      </w:r>
    </w:p>
    <w:p w:rsidR="00DF598B" w:rsidRDefault="00DF598B" w:rsidP="00DF598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1754" w:rsidRDefault="00D11754" w:rsidP="00DF598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Рецензент: </w:t>
      </w:r>
    </w:p>
    <w:p w:rsidR="00D11754" w:rsidRDefault="00D11754" w:rsidP="00DF598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кандидат технических наук, доцент</w:t>
      </w:r>
    </w:p>
    <w:p w:rsidR="00D11754" w:rsidRDefault="00D11754" w:rsidP="00DF598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Университета Гражданской Авиации</w:t>
      </w:r>
    </w:p>
    <w:p w:rsidR="00D11754" w:rsidRPr="00D11754" w:rsidRDefault="00D11754" w:rsidP="00DF598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Ежов Олег Николаевич</w:t>
      </w:r>
    </w:p>
    <w:p w:rsidR="000D6FAB" w:rsidRPr="008D1001" w:rsidRDefault="000D6FAB" w:rsidP="00DF598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D6FAB" w:rsidRPr="008D1001" w:rsidRDefault="000D6FAB" w:rsidP="00DF59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6FAB" w:rsidRDefault="000D6FAB" w:rsidP="00DF59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6FAB" w:rsidRDefault="000D6FAB" w:rsidP="00DF59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754" w:rsidRDefault="00D11754" w:rsidP="00DF59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754" w:rsidRDefault="00D11754" w:rsidP="00DF59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6FAB" w:rsidRPr="00DF598B" w:rsidRDefault="000D6FAB" w:rsidP="00DF59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D1001">
        <w:rPr>
          <w:rFonts w:ascii="Times New Roman" w:eastAsia="Times New Roman" w:hAnsi="Times New Roman" w:cs="Times New Roman"/>
          <w:sz w:val="28"/>
          <w:szCs w:val="28"/>
        </w:rPr>
        <w:t>Санкт</w:t>
      </w:r>
      <w:r w:rsidRPr="00DF598B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8D1001">
        <w:rPr>
          <w:rFonts w:ascii="Times New Roman" w:eastAsia="Times New Roman" w:hAnsi="Times New Roman" w:cs="Times New Roman"/>
          <w:sz w:val="28"/>
          <w:szCs w:val="28"/>
        </w:rPr>
        <w:t>Петербург</w:t>
      </w:r>
    </w:p>
    <w:p w:rsidR="0059430B" w:rsidRPr="00DF598B" w:rsidRDefault="007A7765" w:rsidP="00DF59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59430B" w:rsidRPr="00DF598B" w:rsidSect="0059430B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DF59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2017 </w:t>
      </w:r>
    </w:p>
    <w:p w:rsidR="00A917D7" w:rsidRPr="00C26A2C" w:rsidRDefault="00C26A2C" w:rsidP="00DF598B">
      <w:pPr>
        <w:spacing w:after="0" w:line="360" w:lineRule="auto"/>
        <w:jc w:val="center"/>
        <w:rPr>
          <w:rFonts w:ascii="Times New Roman" w:eastAsia="SFRM1000" w:hAnsi="Times New Roman" w:cs="Times New Roman"/>
          <w:sz w:val="28"/>
          <w:szCs w:val="28"/>
          <w:lang w:val="en-US"/>
        </w:rPr>
      </w:pPr>
      <w:r w:rsidRPr="00C26A2C">
        <w:rPr>
          <w:rFonts w:ascii="Times New Roman" w:eastAsia="SFRM1000" w:hAnsi="Times New Roman" w:cs="Times New Roman"/>
          <w:sz w:val="28"/>
          <w:szCs w:val="28"/>
          <w:lang w:val="en-US"/>
        </w:rPr>
        <w:lastRenderedPageBreak/>
        <w:t>SAINT PETERSBURG STATE UNIVERSITY</w:t>
      </w:r>
    </w:p>
    <w:p w:rsidR="00A917D7" w:rsidRPr="00D11754" w:rsidRDefault="00C26A2C" w:rsidP="00DF598B">
      <w:pPr>
        <w:spacing w:after="0" w:line="360" w:lineRule="auto"/>
        <w:jc w:val="center"/>
        <w:rPr>
          <w:rFonts w:ascii="Times New Roman" w:eastAsia="SFRM1000" w:hAnsi="Times New Roman" w:cs="Times New Roman"/>
          <w:sz w:val="28"/>
          <w:szCs w:val="28"/>
          <w:lang w:val="en-US"/>
        </w:rPr>
      </w:pPr>
      <w:r>
        <w:rPr>
          <w:rFonts w:ascii="Times New Roman" w:eastAsia="SFRM1000" w:hAnsi="Times New Roman" w:cs="Times New Roman"/>
          <w:sz w:val="28"/>
          <w:szCs w:val="28"/>
          <w:lang w:val="en-US"/>
        </w:rPr>
        <w:t>Mechanics and Mathematical Modeling</w:t>
      </w:r>
    </w:p>
    <w:p w:rsidR="00D11754" w:rsidRPr="00C26A2C" w:rsidRDefault="00C26A2C" w:rsidP="00DF598B">
      <w:pPr>
        <w:spacing w:after="0" w:line="360" w:lineRule="auto"/>
        <w:jc w:val="center"/>
        <w:rPr>
          <w:rFonts w:ascii="Times New Roman" w:eastAsia="SFRM1000" w:hAnsi="Times New Roman" w:cs="Times New Roman"/>
          <w:sz w:val="28"/>
          <w:szCs w:val="28"/>
          <w:lang w:val="en-US"/>
        </w:rPr>
      </w:pPr>
      <w:r>
        <w:rPr>
          <w:rFonts w:ascii="Times New Roman" w:eastAsia="SFRM1000" w:hAnsi="Times New Roman" w:cs="Times New Roman"/>
          <w:sz w:val="28"/>
          <w:szCs w:val="28"/>
          <w:lang w:val="en-US"/>
        </w:rPr>
        <w:t>Mechanics of fluid, gas and plasma</w:t>
      </w:r>
    </w:p>
    <w:p w:rsidR="00D11754" w:rsidRPr="00D11754" w:rsidRDefault="00D11754" w:rsidP="00DF598B">
      <w:pPr>
        <w:spacing w:after="0" w:line="360" w:lineRule="auto"/>
        <w:jc w:val="center"/>
        <w:rPr>
          <w:rFonts w:ascii="Times New Roman" w:eastAsia="SFRM1000" w:hAnsi="Times New Roman" w:cs="Times New Roman"/>
          <w:sz w:val="28"/>
          <w:szCs w:val="28"/>
          <w:lang w:val="en-US"/>
        </w:rPr>
      </w:pPr>
    </w:p>
    <w:p w:rsidR="00D11754" w:rsidRPr="00D11754" w:rsidRDefault="00D11754" w:rsidP="00DF598B">
      <w:pPr>
        <w:spacing w:after="0" w:line="360" w:lineRule="auto"/>
        <w:jc w:val="center"/>
        <w:rPr>
          <w:rFonts w:ascii="Times New Roman" w:eastAsia="SFRM1000" w:hAnsi="Times New Roman" w:cs="Times New Roman"/>
          <w:sz w:val="28"/>
          <w:szCs w:val="28"/>
          <w:lang w:val="en-US"/>
        </w:rPr>
      </w:pPr>
    </w:p>
    <w:p w:rsidR="00D11754" w:rsidRDefault="00D11754" w:rsidP="00DF598B">
      <w:pPr>
        <w:spacing w:after="0" w:line="360" w:lineRule="auto"/>
        <w:jc w:val="center"/>
        <w:rPr>
          <w:rFonts w:ascii="Times New Roman" w:eastAsia="SFRM1000" w:hAnsi="Times New Roman" w:cs="Times New Roman"/>
          <w:sz w:val="28"/>
          <w:szCs w:val="28"/>
          <w:lang w:val="en-US"/>
        </w:rPr>
      </w:pPr>
    </w:p>
    <w:p w:rsidR="00D11754" w:rsidRDefault="00D11754" w:rsidP="00DF598B">
      <w:pPr>
        <w:spacing w:after="0" w:line="360" w:lineRule="auto"/>
        <w:jc w:val="center"/>
        <w:rPr>
          <w:rFonts w:ascii="Times New Roman" w:eastAsia="SFRM1000" w:hAnsi="Times New Roman" w:cs="Times New Roman"/>
          <w:sz w:val="28"/>
          <w:szCs w:val="28"/>
          <w:lang w:val="en-US"/>
        </w:rPr>
      </w:pPr>
    </w:p>
    <w:p w:rsidR="00D11754" w:rsidRPr="00D11754" w:rsidRDefault="00D11754" w:rsidP="00DF598B">
      <w:pPr>
        <w:spacing w:after="0" w:line="360" w:lineRule="auto"/>
        <w:jc w:val="center"/>
        <w:rPr>
          <w:rFonts w:ascii="Times New Roman" w:eastAsia="SFRM1000" w:hAnsi="Times New Roman" w:cs="Times New Roman"/>
          <w:sz w:val="28"/>
          <w:szCs w:val="28"/>
          <w:lang w:val="en-US"/>
        </w:rPr>
      </w:pPr>
      <w:r w:rsidRPr="00D11754">
        <w:rPr>
          <w:rFonts w:ascii="Times New Roman" w:eastAsia="SFRM1000" w:hAnsi="Times New Roman" w:cs="Times New Roman"/>
          <w:sz w:val="28"/>
          <w:szCs w:val="28"/>
          <w:lang w:val="en-US"/>
        </w:rPr>
        <w:t xml:space="preserve"> Oleg </w:t>
      </w:r>
      <w:r w:rsidR="00C26A2C">
        <w:rPr>
          <w:rFonts w:ascii="Times New Roman" w:eastAsia="SFRM1000" w:hAnsi="Times New Roman" w:cs="Times New Roman"/>
          <w:sz w:val="28"/>
          <w:szCs w:val="28"/>
          <w:lang w:val="en-US"/>
        </w:rPr>
        <w:t>Braun</w:t>
      </w:r>
    </w:p>
    <w:p w:rsidR="00DF598B" w:rsidRDefault="00D11754" w:rsidP="00DF598B">
      <w:pPr>
        <w:spacing w:before="100" w:beforeAutospacing="1" w:after="100" w:afterAutospacing="1" w:line="36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11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Experimental study of H-shaped body oscillations in airflow</w:t>
      </w:r>
    </w:p>
    <w:p w:rsidR="00DF598B" w:rsidRDefault="00DF598B" w:rsidP="00DF598B">
      <w:pPr>
        <w:spacing w:before="100" w:beforeAutospacing="1" w:after="100" w:afterAutospacing="1" w:line="36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D11754" w:rsidRDefault="00D11754" w:rsidP="00DF598B">
      <w:pPr>
        <w:spacing w:before="100" w:beforeAutospacing="1" w:after="100" w:afterAutospacing="1" w:line="36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Master</w:t>
      </w:r>
      <w:r w:rsidR="00C26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’s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Thesis</w:t>
      </w:r>
    </w:p>
    <w:p w:rsidR="00D11754" w:rsidRDefault="00D11754" w:rsidP="00DF598B">
      <w:pPr>
        <w:spacing w:before="100" w:beforeAutospacing="1" w:after="100" w:afterAutospacing="1" w:line="36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D11754" w:rsidRDefault="00D11754" w:rsidP="00DF598B">
      <w:pPr>
        <w:spacing w:after="0" w:line="360" w:lineRule="auto"/>
        <w:jc w:val="right"/>
        <w:rPr>
          <w:rFonts w:ascii="Times New Roman" w:eastAsia="SFRM1000" w:hAnsi="Times New Roman" w:cs="Times New Roman"/>
          <w:sz w:val="28"/>
          <w:szCs w:val="28"/>
          <w:lang w:val="en-US"/>
        </w:rPr>
      </w:pPr>
      <w:r>
        <w:rPr>
          <w:rFonts w:ascii="Times New Roman" w:eastAsia="SFRM1000" w:hAnsi="Times New Roman" w:cs="Times New Roman"/>
          <w:sz w:val="28"/>
          <w:szCs w:val="28"/>
          <w:lang w:val="en-US"/>
        </w:rPr>
        <w:t>Scientific supervisor:</w:t>
      </w:r>
    </w:p>
    <w:p w:rsidR="00D11754" w:rsidRDefault="00D11754" w:rsidP="00DF598B">
      <w:pPr>
        <w:spacing w:after="0" w:line="360" w:lineRule="auto"/>
        <w:jc w:val="right"/>
        <w:rPr>
          <w:rFonts w:ascii="Times New Roman" w:eastAsia="SFRM1000" w:hAnsi="Times New Roman" w:cs="Times New Roman"/>
          <w:sz w:val="28"/>
          <w:szCs w:val="28"/>
          <w:lang w:val="en-US"/>
        </w:rPr>
      </w:pPr>
      <w:r>
        <w:rPr>
          <w:rFonts w:ascii="Times New Roman" w:eastAsia="SFRM1000" w:hAnsi="Times New Roman" w:cs="Times New Roman"/>
          <w:sz w:val="28"/>
          <w:szCs w:val="28"/>
          <w:lang w:val="en-US"/>
        </w:rPr>
        <w:t xml:space="preserve">Doctor of science, Professor </w:t>
      </w:r>
      <w:proofErr w:type="spellStart"/>
      <w:r w:rsidR="00C26A2C">
        <w:rPr>
          <w:rFonts w:ascii="Times New Roman" w:eastAsia="SFRM1000" w:hAnsi="Times New Roman" w:cs="Times New Roman"/>
          <w:sz w:val="28"/>
          <w:szCs w:val="28"/>
          <w:lang w:val="en-US"/>
        </w:rPr>
        <w:t>Ryabinin</w:t>
      </w:r>
      <w:proofErr w:type="spellEnd"/>
      <w:r w:rsidR="00DF598B">
        <w:rPr>
          <w:rFonts w:ascii="Times New Roman" w:eastAsia="SFRM1000" w:hAnsi="Times New Roman" w:cs="Times New Roman"/>
          <w:sz w:val="28"/>
          <w:szCs w:val="28"/>
          <w:lang w:val="en-US"/>
        </w:rPr>
        <w:t xml:space="preserve"> A.N.</w:t>
      </w:r>
    </w:p>
    <w:p w:rsidR="00DF598B" w:rsidRDefault="00DF598B" w:rsidP="00DF598B">
      <w:pPr>
        <w:spacing w:after="0" w:line="360" w:lineRule="auto"/>
        <w:jc w:val="right"/>
        <w:rPr>
          <w:rFonts w:ascii="Times New Roman" w:eastAsia="SFRM1000" w:hAnsi="Times New Roman" w:cs="Times New Roman"/>
          <w:sz w:val="28"/>
          <w:szCs w:val="28"/>
          <w:lang w:val="en-US"/>
        </w:rPr>
      </w:pPr>
    </w:p>
    <w:p w:rsidR="00D11754" w:rsidRDefault="00D11754" w:rsidP="00DF598B">
      <w:pPr>
        <w:spacing w:after="0" w:line="360" w:lineRule="auto"/>
        <w:jc w:val="right"/>
        <w:rPr>
          <w:rFonts w:ascii="Times New Roman" w:eastAsia="SFRM1000" w:hAnsi="Times New Roman" w:cs="Times New Roman"/>
          <w:sz w:val="28"/>
          <w:szCs w:val="28"/>
          <w:lang w:val="en-US"/>
        </w:rPr>
      </w:pPr>
      <w:r>
        <w:rPr>
          <w:rFonts w:ascii="Times New Roman" w:eastAsia="SFRM1000" w:hAnsi="Times New Roman" w:cs="Times New Roman"/>
          <w:sz w:val="28"/>
          <w:szCs w:val="28"/>
          <w:lang w:val="en-US"/>
        </w:rPr>
        <w:t>Reviewer:</w:t>
      </w:r>
    </w:p>
    <w:p w:rsidR="00D11754" w:rsidRDefault="00D11754" w:rsidP="00DF598B">
      <w:pPr>
        <w:spacing w:after="0" w:line="360" w:lineRule="auto"/>
        <w:jc w:val="right"/>
        <w:rPr>
          <w:rFonts w:ascii="Times New Roman" w:eastAsia="SFRM1000" w:hAnsi="Times New Roman" w:cs="Times New Roman"/>
          <w:sz w:val="28"/>
          <w:szCs w:val="28"/>
          <w:lang w:val="en-US"/>
        </w:rPr>
      </w:pPr>
      <w:r>
        <w:rPr>
          <w:rFonts w:ascii="Times New Roman" w:eastAsia="SFRM1000" w:hAnsi="Times New Roman" w:cs="Times New Roman"/>
          <w:sz w:val="28"/>
          <w:szCs w:val="28"/>
          <w:lang w:val="en-US"/>
        </w:rPr>
        <w:t>PhD, Associate Professor</w:t>
      </w:r>
    </w:p>
    <w:p w:rsidR="00D11754" w:rsidRDefault="00D11754" w:rsidP="00DF598B">
      <w:pPr>
        <w:spacing w:after="0" w:line="360" w:lineRule="auto"/>
        <w:jc w:val="right"/>
        <w:rPr>
          <w:rFonts w:ascii="Times New Roman" w:eastAsia="SFRM1000" w:hAnsi="Times New Roman" w:cs="Times New Roman"/>
          <w:sz w:val="28"/>
          <w:szCs w:val="28"/>
          <w:lang w:val="en-US"/>
        </w:rPr>
      </w:pPr>
      <w:r>
        <w:rPr>
          <w:rFonts w:ascii="Times New Roman" w:eastAsia="SFRM1000" w:hAnsi="Times New Roman" w:cs="Times New Roman"/>
          <w:sz w:val="28"/>
          <w:szCs w:val="28"/>
          <w:lang w:val="en-US"/>
        </w:rPr>
        <w:t>Civil Aircraft University</w:t>
      </w:r>
    </w:p>
    <w:p w:rsidR="00D11754" w:rsidRDefault="00D11754" w:rsidP="00DF598B">
      <w:pPr>
        <w:spacing w:after="0" w:line="360" w:lineRule="auto"/>
        <w:jc w:val="right"/>
        <w:rPr>
          <w:rFonts w:ascii="Times New Roman" w:eastAsia="SFRM1000" w:hAnsi="Times New Roman" w:cs="Times New Roman"/>
          <w:sz w:val="28"/>
          <w:szCs w:val="28"/>
          <w:lang w:val="en-US"/>
        </w:rPr>
      </w:pPr>
      <w:r>
        <w:rPr>
          <w:rFonts w:ascii="Times New Roman" w:eastAsia="SFRM1000" w:hAnsi="Times New Roman" w:cs="Times New Roman"/>
          <w:sz w:val="28"/>
          <w:szCs w:val="28"/>
          <w:lang w:val="en-US"/>
        </w:rPr>
        <w:t>Oleg</w:t>
      </w:r>
      <w:r w:rsidR="00C26A2C">
        <w:rPr>
          <w:rFonts w:ascii="Times New Roman" w:eastAsia="SFRM1000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6A2C">
        <w:rPr>
          <w:rFonts w:ascii="Times New Roman" w:eastAsia="SFRM1000" w:hAnsi="Times New Roman" w:cs="Times New Roman"/>
          <w:sz w:val="28"/>
          <w:szCs w:val="28"/>
          <w:lang w:val="en-US"/>
        </w:rPr>
        <w:t>Ezhov</w:t>
      </w:r>
      <w:proofErr w:type="spellEnd"/>
    </w:p>
    <w:p w:rsidR="00D11754" w:rsidRPr="00D11754" w:rsidRDefault="00D11754" w:rsidP="00DF598B">
      <w:pPr>
        <w:spacing w:after="0" w:line="360" w:lineRule="auto"/>
        <w:jc w:val="right"/>
        <w:rPr>
          <w:rFonts w:ascii="Times New Roman" w:eastAsia="SFRM1000" w:hAnsi="Times New Roman" w:cs="Times New Roman"/>
          <w:sz w:val="28"/>
          <w:szCs w:val="28"/>
          <w:lang w:val="en-US"/>
        </w:rPr>
      </w:pPr>
    </w:p>
    <w:p w:rsidR="00A917D7" w:rsidRPr="00D11754" w:rsidRDefault="00A917D7" w:rsidP="00DF598B">
      <w:pPr>
        <w:spacing w:after="0" w:line="360" w:lineRule="auto"/>
        <w:jc w:val="center"/>
        <w:rPr>
          <w:rFonts w:ascii="Times New Roman" w:eastAsia="SFRM1000" w:hAnsi="Times New Roman" w:cs="Times New Roman"/>
          <w:sz w:val="28"/>
          <w:szCs w:val="28"/>
          <w:lang w:val="en-US"/>
        </w:rPr>
      </w:pPr>
    </w:p>
    <w:p w:rsidR="00A917D7" w:rsidRPr="00D11754" w:rsidRDefault="00A917D7" w:rsidP="00DF598B">
      <w:pPr>
        <w:spacing w:after="0" w:line="360" w:lineRule="auto"/>
        <w:jc w:val="center"/>
        <w:rPr>
          <w:rFonts w:ascii="Times New Roman" w:eastAsia="SFRM1000" w:hAnsi="Times New Roman" w:cs="Times New Roman"/>
          <w:sz w:val="28"/>
          <w:szCs w:val="28"/>
          <w:lang w:val="en-US"/>
        </w:rPr>
      </w:pPr>
    </w:p>
    <w:p w:rsidR="00A917D7" w:rsidRPr="00D11754" w:rsidRDefault="00A917D7" w:rsidP="00DF598B">
      <w:pPr>
        <w:spacing w:after="0" w:line="360" w:lineRule="auto"/>
        <w:jc w:val="center"/>
        <w:rPr>
          <w:rFonts w:ascii="Times New Roman" w:eastAsia="SFRM1000" w:hAnsi="Times New Roman" w:cs="Times New Roman"/>
          <w:sz w:val="28"/>
          <w:szCs w:val="28"/>
          <w:lang w:val="en-US"/>
        </w:rPr>
      </w:pPr>
    </w:p>
    <w:p w:rsidR="00A917D7" w:rsidRPr="00D11754" w:rsidRDefault="00A917D7" w:rsidP="00DF598B">
      <w:pPr>
        <w:spacing w:after="0" w:line="360" w:lineRule="auto"/>
        <w:jc w:val="center"/>
        <w:rPr>
          <w:rFonts w:ascii="Times New Roman" w:eastAsia="SFRM1000" w:hAnsi="Times New Roman" w:cs="Times New Roman"/>
          <w:sz w:val="28"/>
          <w:szCs w:val="28"/>
          <w:lang w:val="en-US"/>
        </w:rPr>
      </w:pPr>
    </w:p>
    <w:p w:rsidR="00A917D7" w:rsidRPr="00D11754" w:rsidRDefault="00A917D7" w:rsidP="00DF598B">
      <w:pPr>
        <w:spacing w:after="0" w:line="360" w:lineRule="auto"/>
        <w:jc w:val="center"/>
        <w:rPr>
          <w:rFonts w:ascii="Times New Roman" w:eastAsia="SFRM1000" w:hAnsi="Times New Roman" w:cs="Times New Roman"/>
          <w:sz w:val="28"/>
          <w:szCs w:val="28"/>
          <w:lang w:val="en-US"/>
        </w:rPr>
      </w:pPr>
    </w:p>
    <w:p w:rsidR="00A917D7" w:rsidRPr="00DF598B" w:rsidRDefault="00D11754" w:rsidP="00DF598B">
      <w:pPr>
        <w:spacing w:after="0" w:line="360" w:lineRule="auto"/>
        <w:jc w:val="center"/>
        <w:rPr>
          <w:rFonts w:ascii="Times New Roman" w:eastAsia="SFRM1000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eastAsia="SFRM1000" w:hAnsi="Times New Roman" w:cs="Times New Roman"/>
          <w:sz w:val="28"/>
          <w:szCs w:val="28"/>
          <w:lang w:val="en-US"/>
        </w:rPr>
        <w:t>Saint Petersburg</w:t>
      </w:r>
    </w:p>
    <w:p w:rsidR="00D11754" w:rsidRPr="00D11754" w:rsidRDefault="00D11754" w:rsidP="00DF598B">
      <w:pPr>
        <w:spacing w:after="0" w:line="360" w:lineRule="auto"/>
        <w:jc w:val="center"/>
        <w:rPr>
          <w:rFonts w:ascii="Times New Roman" w:eastAsia="SFRM1000" w:hAnsi="Times New Roman" w:cs="Times New Roman"/>
          <w:sz w:val="28"/>
          <w:szCs w:val="28"/>
        </w:rPr>
      </w:pPr>
      <w:r w:rsidRPr="00D11754">
        <w:rPr>
          <w:rFonts w:ascii="Times New Roman" w:eastAsia="SFRM1000" w:hAnsi="Times New Roman" w:cs="Times New Roman"/>
          <w:sz w:val="28"/>
          <w:szCs w:val="28"/>
        </w:rPr>
        <w:t>2017</w:t>
      </w:r>
    </w:p>
    <w:p w:rsidR="007A7765" w:rsidRPr="00D11754" w:rsidRDefault="007A7765" w:rsidP="00D11754">
      <w:pPr>
        <w:spacing w:after="0" w:line="360" w:lineRule="auto"/>
        <w:jc w:val="center"/>
        <w:rPr>
          <w:rFonts w:ascii="Times New Roman" w:eastAsia="SFRM1000" w:hAnsi="Times New Roman" w:cs="Times New Roman"/>
          <w:sz w:val="28"/>
          <w:szCs w:val="28"/>
        </w:rPr>
      </w:pPr>
      <w:r w:rsidRPr="002D39D4">
        <w:rPr>
          <w:rFonts w:ascii="Times New Roman" w:eastAsia="SFRM1000" w:hAnsi="Times New Roman" w:cs="Times New Roman"/>
          <w:sz w:val="28"/>
          <w:szCs w:val="28"/>
        </w:rPr>
        <w:lastRenderedPageBreak/>
        <w:t>Содержание</w:t>
      </w:r>
    </w:p>
    <w:p w:rsidR="007A7765" w:rsidRPr="00D11754" w:rsidRDefault="007A7765" w:rsidP="007A7765">
      <w:pPr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  <w:r w:rsidRPr="002D39D4">
        <w:rPr>
          <w:rFonts w:ascii="Times New Roman" w:eastAsia="SFRM1000" w:hAnsi="Times New Roman" w:cs="Times New Roman"/>
          <w:sz w:val="28"/>
          <w:szCs w:val="28"/>
        </w:rPr>
        <w:t>Введение</w:t>
      </w:r>
      <w:r w:rsidR="0059430B">
        <w:rPr>
          <w:rFonts w:ascii="Times New Roman" w:eastAsia="SFRM1000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D11754" w:rsidRPr="00D11754">
        <w:rPr>
          <w:rFonts w:ascii="Times New Roman" w:eastAsia="SFRM1000" w:hAnsi="Times New Roman" w:cs="Times New Roman"/>
          <w:sz w:val="28"/>
          <w:szCs w:val="28"/>
        </w:rPr>
        <w:t>4</w:t>
      </w:r>
    </w:p>
    <w:p w:rsidR="007A7765" w:rsidRPr="002D39D4" w:rsidRDefault="007A7765" w:rsidP="007A7765">
      <w:pPr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  <w:r w:rsidRPr="002D39D4">
        <w:rPr>
          <w:rFonts w:ascii="Times New Roman" w:eastAsia="SFRM1000" w:hAnsi="Times New Roman" w:cs="Times New Roman"/>
          <w:sz w:val="28"/>
          <w:szCs w:val="28"/>
        </w:rPr>
        <w:t>1. Описание эксперимента</w:t>
      </w:r>
      <w:r w:rsidR="0059430B">
        <w:rPr>
          <w:rFonts w:ascii="Times New Roman" w:eastAsia="SFRM1000" w:hAnsi="Times New Roman" w:cs="Times New Roman"/>
          <w:sz w:val="28"/>
          <w:szCs w:val="28"/>
        </w:rPr>
        <w:t xml:space="preserve">                                                       </w:t>
      </w:r>
      <w:r w:rsidR="00D11754">
        <w:rPr>
          <w:rFonts w:ascii="Times New Roman" w:eastAsia="SFRM1000" w:hAnsi="Times New Roman" w:cs="Times New Roman"/>
          <w:sz w:val="28"/>
          <w:szCs w:val="28"/>
        </w:rPr>
        <w:t xml:space="preserve">                               5</w:t>
      </w:r>
    </w:p>
    <w:p w:rsidR="00F62451" w:rsidRPr="002D39D4" w:rsidRDefault="00F62451" w:rsidP="007A7765">
      <w:pPr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  <w:r w:rsidRPr="002D39D4">
        <w:rPr>
          <w:rFonts w:ascii="Times New Roman" w:eastAsia="SFRM1000" w:hAnsi="Times New Roman" w:cs="Times New Roman"/>
          <w:sz w:val="28"/>
          <w:szCs w:val="28"/>
        </w:rPr>
        <w:tab/>
        <w:t>а. Ход эксперимента</w:t>
      </w:r>
      <w:r w:rsidR="0059430B">
        <w:rPr>
          <w:rFonts w:ascii="Times New Roman" w:eastAsia="SFRM1000" w:hAnsi="Times New Roman" w:cs="Times New Roman"/>
          <w:sz w:val="28"/>
          <w:szCs w:val="28"/>
        </w:rPr>
        <w:t xml:space="preserve">                                                       </w:t>
      </w:r>
      <w:r w:rsidR="00D11754">
        <w:rPr>
          <w:rFonts w:ascii="Times New Roman" w:eastAsia="SFRM1000" w:hAnsi="Times New Roman" w:cs="Times New Roman"/>
          <w:sz w:val="28"/>
          <w:szCs w:val="28"/>
        </w:rPr>
        <w:t xml:space="preserve">                               6</w:t>
      </w:r>
    </w:p>
    <w:p w:rsidR="007A7765" w:rsidRPr="00D11754" w:rsidRDefault="007A7765" w:rsidP="007A7765">
      <w:pPr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  <w:r w:rsidRPr="002D39D4">
        <w:rPr>
          <w:rFonts w:ascii="Times New Roman" w:eastAsia="SFRM1000" w:hAnsi="Times New Roman" w:cs="Times New Roman"/>
          <w:sz w:val="28"/>
          <w:szCs w:val="28"/>
        </w:rPr>
        <w:t>2. Методы обработки</w:t>
      </w:r>
      <w:r w:rsidR="00483229" w:rsidRPr="002D39D4">
        <w:rPr>
          <w:rFonts w:ascii="Times New Roman" w:eastAsia="SFRM1000" w:hAnsi="Times New Roman" w:cs="Times New Roman"/>
          <w:sz w:val="28"/>
          <w:szCs w:val="28"/>
        </w:rPr>
        <w:t xml:space="preserve"> экспериментальных данных</w:t>
      </w:r>
      <w:r w:rsidR="0059430B">
        <w:rPr>
          <w:rFonts w:ascii="Times New Roman" w:eastAsia="SFRM1000" w:hAnsi="Times New Roman" w:cs="Times New Roman"/>
          <w:sz w:val="28"/>
          <w:szCs w:val="28"/>
        </w:rPr>
        <w:t xml:space="preserve">                                              </w:t>
      </w:r>
      <w:r w:rsidR="00D11754" w:rsidRPr="00D11754">
        <w:rPr>
          <w:rFonts w:ascii="Times New Roman" w:eastAsia="SFRM1000" w:hAnsi="Times New Roman" w:cs="Times New Roman"/>
          <w:sz w:val="28"/>
          <w:szCs w:val="28"/>
        </w:rPr>
        <w:t>8</w:t>
      </w:r>
    </w:p>
    <w:p w:rsidR="00483229" w:rsidRPr="002D39D4" w:rsidRDefault="00483229" w:rsidP="007A7765">
      <w:pPr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  <w:r w:rsidRPr="002D39D4">
        <w:rPr>
          <w:rFonts w:ascii="Times New Roman" w:eastAsia="SFRM1000" w:hAnsi="Times New Roman" w:cs="Times New Roman"/>
          <w:sz w:val="28"/>
          <w:szCs w:val="28"/>
        </w:rPr>
        <w:t xml:space="preserve">3. Результаты </w:t>
      </w:r>
      <w:r w:rsidR="0059430B">
        <w:rPr>
          <w:rFonts w:ascii="Times New Roman" w:eastAsia="SFRM1000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11754">
        <w:rPr>
          <w:rFonts w:ascii="Times New Roman" w:eastAsia="SFRM1000" w:hAnsi="Times New Roman" w:cs="Times New Roman"/>
          <w:sz w:val="28"/>
          <w:szCs w:val="28"/>
        </w:rPr>
        <w:t xml:space="preserve">                               9</w:t>
      </w:r>
    </w:p>
    <w:p w:rsidR="00483229" w:rsidRPr="002D39D4" w:rsidRDefault="0059430B" w:rsidP="007A7765">
      <w:pPr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  <w:r>
        <w:rPr>
          <w:rFonts w:ascii="Times New Roman" w:eastAsia="SFRM1000" w:hAnsi="Times New Roman" w:cs="Times New Roman"/>
          <w:sz w:val="28"/>
          <w:szCs w:val="28"/>
        </w:rPr>
        <w:t xml:space="preserve">Анализ результатов                                                                 </w:t>
      </w:r>
      <w:r w:rsidR="00D11754">
        <w:rPr>
          <w:rFonts w:ascii="Times New Roman" w:eastAsia="SFRM1000" w:hAnsi="Times New Roman" w:cs="Times New Roman"/>
          <w:sz w:val="28"/>
          <w:szCs w:val="28"/>
        </w:rPr>
        <w:t xml:space="preserve">                              14</w:t>
      </w:r>
    </w:p>
    <w:p w:rsidR="00483229" w:rsidRPr="002D39D4" w:rsidRDefault="00483229" w:rsidP="007A7765">
      <w:pPr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  <w:r w:rsidRPr="002D39D4">
        <w:rPr>
          <w:rFonts w:ascii="Times New Roman" w:eastAsia="SFRM1000" w:hAnsi="Times New Roman" w:cs="Times New Roman"/>
          <w:sz w:val="28"/>
          <w:szCs w:val="28"/>
        </w:rPr>
        <w:t xml:space="preserve">Список использованной литературы </w:t>
      </w:r>
      <w:r w:rsidR="0059430B">
        <w:rPr>
          <w:rFonts w:ascii="Times New Roman" w:eastAsia="SFRM1000" w:hAnsi="Times New Roman" w:cs="Times New Roman"/>
          <w:sz w:val="28"/>
          <w:szCs w:val="28"/>
        </w:rPr>
        <w:t xml:space="preserve">                                                                  1</w:t>
      </w:r>
      <w:r w:rsidR="00D11754">
        <w:rPr>
          <w:rFonts w:ascii="Times New Roman" w:eastAsia="SFRM1000" w:hAnsi="Times New Roman" w:cs="Times New Roman"/>
          <w:sz w:val="28"/>
          <w:szCs w:val="28"/>
        </w:rPr>
        <w:t>5</w:t>
      </w:r>
    </w:p>
    <w:p w:rsidR="007A7765" w:rsidRDefault="007A7765" w:rsidP="007A7765">
      <w:pPr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</w:p>
    <w:p w:rsidR="007A7765" w:rsidRDefault="007A7765" w:rsidP="006C5167">
      <w:pPr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</w:p>
    <w:p w:rsidR="007A7765" w:rsidRDefault="007A7765" w:rsidP="006C5167">
      <w:pPr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</w:p>
    <w:p w:rsidR="007A7765" w:rsidRDefault="007A7765" w:rsidP="006C5167">
      <w:pPr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</w:p>
    <w:p w:rsidR="007A7765" w:rsidRDefault="007A7765" w:rsidP="006C5167">
      <w:pPr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</w:p>
    <w:p w:rsidR="007A7765" w:rsidRDefault="007A7765" w:rsidP="006C5167">
      <w:pPr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</w:p>
    <w:p w:rsidR="007A7765" w:rsidRDefault="007A7765" w:rsidP="006C5167">
      <w:pPr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</w:p>
    <w:p w:rsidR="007A7765" w:rsidRDefault="007A7765" w:rsidP="006C5167">
      <w:pPr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</w:p>
    <w:p w:rsidR="007A7765" w:rsidRDefault="007A7765" w:rsidP="006C5167">
      <w:pPr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</w:p>
    <w:p w:rsidR="007A7765" w:rsidRDefault="007A7765" w:rsidP="006C5167">
      <w:pPr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</w:p>
    <w:p w:rsidR="007A7765" w:rsidRDefault="007A7765" w:rsidP="006C5167">
      <w:pPr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</w:p>
    <w:p w:rsidR="007A7765" w:rsidRDefault="007A7765" w:rsidP="006C5167">
      <w:pPr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</w:p>
    <w:p w:rsidR="007A7765" w:rsidRDefault="007A7765" w:rsidP="006C5167">
      <w:pPr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</w:p>
    <w:p w:rsidR="007A7765" w:rsidRDefault="007A7765" w:rsidP="006C5167">
      <w:pPr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</w:p>
    <w:p w:rsidR="007A7765" w:rsidRDefault="007A7765" w:rsidP="006C5167">
      <w:pPr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</w:p>
    <w:p w:rsidR="007A7765" w:rsidRDefault="007A7765" w:rsidP="006C5167">
      <w:pPr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</w:p>
    <w:p w:rsidR="007A7765" w:rsidRDefault="007A7765" w:rsidP="006C5167">
      <w:pPr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</w:p>
    <w:p w:rsidR="007A7765" w:rsidRDefault="007A7765" w:rsidP="006C5167">
      <w:pPr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</w:p>
    <w:p w:rsidR="007A7765" w:rsidRDefault="007A7765" w:rsidP="006C5167">
      <w:pPr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</w:p>
    <w:p w:rsidR="007A7765" w:rsidRDefault="007A7765" w:rsidP="006C5167">
      <w:pPr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</w:p>
    <w:p w:rsidR="007A7765" w:rsidRDefault="007A7765" w:rsidP="006C5167">
      <w:pPr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</w:p>
    <w:p w:rsidR="007A7765" w:rsidRDefault="007A7765" w:rsidP="006C5167">
      <w:pPr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</w:p>
    <w:p w:rsidR="007A7765" w:rsidRDefault="007A7765" w:rsidP="006C5167">
      <w:pPr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</w:p>
    <w:p w:rsidR="0059430B" w:rsidRDefault="0059430B" w:rsidP="00103761">
      <w:pPr>
        <w:rPr>
          <w:rFonts w:ascii="Times New Roman" w:eastAsia="SFRM1000" w:hAnsi="Times New Roman" w:cs="Times New Roman"/>
          <w:sz w:val="24"/>
          <w:szCs w:val="24"/>
        </w:rPr>
      </w:pPr>
    </w:p>
    <w:p w:rsidR="0059430B" w:rsidRDefault="0059430B" w:rsidP="00103761">
      <w:pPr>
        <w:rPr>
          <w:rFonts w:ascii="Times New Roman" w:hAnsi="Times New Roman" w:cs="Times New Roman"/>
          <w:sz w:val="28"/>
          <w:szCs w:val="28"/>
        </w:rPr>
      </w:pPr>
    </w:p>
    <w:p w:rsidR="00483229" w:rsidRDefault="00483229" w:rsidP="00103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483229" w:rsidRDefault="00483229" w:rsidP="006C51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A60" w:rsidRDefault="00496ED6" w:rsidP="006C5167">
      <w:pPr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</w:t>
      </w:r>
      <w:r w:rsidR="00483229" w:rsidRPr="00746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229" w:rsidRPr="007460F7">
        <w:rPr>
          <w:rFonts w:ascii="Times New Roman" w:hAnsi="Times New Roman" w:cs="Times New Roman"/>
          <w:sz w:val="28"/>
          <w:szCs w:val="28"/>
        </w:rPr>
        <w:t>галопирования</w:t>
      </w:r>
      <w:proofErr w:type="spellEnd"/>
      <w:r w:rsidR="00483229" w:rsidRPr="007460F7">
        <w:rPr>
          <w:rFonts w:ascii="Times New Roman" w:hAnsi="Times New Roman" w:cs="Times New Roman"/>
          <w:sz w:val="28"/>
          <w:szCs w:val="28"/>
        </w:rPr>
        <w:t xml:space="preserve"> плохообтекаемых тел </w:t>
      </w:r>
      <w:r>
        <w:rPr>
          <w:rFonts w:ascii="Times New Roman" w:hAnsi="Times New Roman" w:cs="Times New Roman"/>
          <w:sz w:val="28"/>
          <w:szCs w:val="28"/>
        </w:rPr>
        <w:t>берет</w:t>
      </w:r>
      <w:r w:rsidR="00483229" w:rsidRPr="007460F7">
        <w:rPr>
          <w:rFonts w:ascii="Times New Roman" w:hAnsi="Times New Roman" w:cs="Times New Roman"/>
          <w:sz w:val="28"/>
          <w:szCs w:val="28"/>
        </w:rPr>
        <w:t xml:space="preserve"> свое </w:t>
      </w:r>
      <w:r>
        <w:rPr>
          <w:rFonts w:ascii="Times New Roman" w:hAnsi="Times New Roman" w:cs="Times New Roman"/>
          <w:sz w:val="28"/>
          <w:szCs w:val="28"/>
        </w:rPr>
        <w:t>начало</w:t>
      </w:r>
      <w:r w:rsidR="00483229" w:rsidRPr="007460F7">
        <w:rPr>
          <w:rFonts w:ascii="Times New Roman" w:hAnsi="Times New Roman" w:cs="Times New Roman"/>
          <w:sz w:val="28"/>
          <w:szCs w:val="28"/>
        </w:rPr>
        <w:t xml:space="preserve"> в середине XX века.  Одной из причин </w:t>
      </w:r>
      <w:r>
        <w:rPr>
          <w:rFonts w:ascii="Times New Roman" w:hAnsi="Times New Roman" w:cs="Times New Roman"/>
          <w:sz w:val="28"/>
          <w:szCs w:val="28"/>
        </w:rPr>
        <w:t>возникновения</w:t>
      </w:r>
      <w:r w:rsidR="00483229" w:rsidRPr="007460F7">
        <w:rPr>
          <w:rFonts w:ascii="Times New Roman" w:hAnsi="Times New Roman" w:cs="Times New Roman"/>
          <w:sz w:val="28"/>
          <w:szCs w:val="28"/>
        </w:rPr>
        <w:t xml:space="preserve"> интереса к исследованиям в данной области </w:t>
      </w:r>
      <w:r>
        <w:rPr>
          <w:rFonts w:ascii="Times New Roman" w:hAnsi="Times New Roman" w:cs="Times New Roman"/>
          <w:sz w:val="28"/>
          <w:szCs w:val="28"/>
        </w:rPr>
        <w:t>послужило</w:t>
      </w:r>
      <w:r w:rsidR="00483229" w:rsidRPr="007460F7">
        <w:rPr>
          <w:rFonts w:ascii="Times New Roman" w:hAnsi="Times New Roman" w:cs="Times New Roman"/>
          <w:sz w:val="28"/>
          <w:szCs w:val="28"/>
        </w:rPr>
        <w:t xml:space="preserve"> разрушени</w:t>
      </w:r>
      <w:r w:rsidR="00483229">
        <w:rPr>
          <w:rFonts w:ascii="Times New Roman" w:hAnsi="Times New Roman" w:cs="Times New Roman"/>
          <w:sz w:val="28"/>
          <w:szCs w:val="28"/>
        </w:rPr>
        <w:t>е</w:t>
      </w:r>
      <w:r w:rsidR="00483229" w:rsidRPr="007460F7">
        <w:rPr>
          <w:rFonts w:ascii="Times New Roman" w:hAnsi="Times New Roman" w:cs="Times New Roman"/>
          <w:sz w:val="28"/>
          <w:szCs w:val="28"/>
        </w:rPr>
        <w:t xml:space="preserve"> моста </w:t>
      </w:r>
      <w:proofErr w:type="spellStart"/>
      <w:r w:rsidR="00483229" w:rsidRPr="007460F7">
        <w:rPr>
          <w:rFonts w:ascii="Times New Roman" w:hAnsi="Times New Roman" w:cs="Times New Roman"/>
          <w:sz w:val="28"/>
          <w:szCs w:val="28"/>
        </w:rPr>
        <w:t>Таком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моста</w:t>
      </w:r>
      <w:r w:rsidR="00483229" w:rsidRPr="007460F7">
        <w:rPr>
          <w:rFonts w:ascii="Times New Roman" w:hAnsi="Times New Roman" w:cs="Times New Roman"/>
          <w:sz w:val="28"/>
          <w:szCs w:val="28"/>
        </w:rPr>
        <w:t xml:space="preserve"> в 1940-м году.</w:t>
      </w:r>
      <w:r>
        <w:rPr>
          <w:rFonts w:ascii="Times New Roman" w:hAnsi="Times New Roman" w:cs="Times New Roman"/>
          <w:sz w:val="28"/>
          <w:szCs w:val="28"/>
        </w:rPr>
        <w:t xml:space="preserve">  Первые работы по изучению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галопировани</w:t>
      </w:r>
      <w:r w:rsidR="00C24D1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C24D11">
        <w:rPr>
          <w:rFonts w:ascii="Times New Roman" w:hAnsi="Times New Roman" w:cs="Times New Roman"/>
          <w:sz w:val="28"/>
          <w:szCs w:val="28"/>
        </w:rPr>
        <w:t xml:space="preserve"> датируются началом 1960-х годов, но проблема не теряет свою актуальность и в настоящее время. </w:t>
      </w:r>
      <w:r w:rsidR="00483229">
        <w:rPr>
          <w:rFonts w:ascii="Times New Roman" w:hAnsi="Times New Roman" w:cs="Times New Roman"/>
          <w:sz w:val="28"/>
          <w:szCs w:val="28"/>
        </w:rPr>
        <w:t>В общем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3229">
        <w:rPr>
          <w:rFonts w:ascii="Times New Roman" w:hAnsi="Times New Roman" w:cs="Times New Roman"/>
          <w:sz w:val="28"/>
          <w:szCs w:val="28"/>
        </w:rPr>
        <w:t xml:space="preserve"> з</w:t>
      </w:r>
      <w:r w:rsidR="00483229" w:rsidRPr="00483229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3229" w:rsidRPr="00483229">
        <w:rPr>
          <w:rFonts w:ascii="Times New Roman" w:hAnsi="Times New Roman" w:cs="Times New Roman"/>
          <w:sz w:val="28"/>
          <w:szCs w:val="28"/>
        </w:rPr>
        <w:t xml:space="preserve"> о колебаниях плохообтекаем</w:t>
      </w:r>
      <w:r>
        <w:rPr>
          <w:rFonts w:ascii="Times New Roman" w:hAnsi="Times New Roman" w:cs="Times New Roman"/>
          <w:sz w:val="28"/>
          <w:szCs w:val="28"/>
        </w:rPr>
        <w:t>ых тел малого удлинения возникают</w:t>
      </w:r>
      <w:r w:rsidR="00483229" w:rsidRPr="00483229">
        <w:rPr>
          <w:rFonts w:ascii="Times New Roman" w:hAnsi="Times New Roman" w:cs="Times New Roman"/>
          <w:sz w:val="28"/>
          <w:szCs w:val="28"/>
        </w:rPr>
        <w:t xml:space="preserve"> при транспортировке грузов, подвешенных под летательным аппаратом. </w:t>
      </w:r>
      <w:r>
        <w:rPr>
          <w:rFonts w:ascii="Times New Roman" w:hAnsi="Times New Roman" w:cs="Times New Roman"/>
          <w:sz w:val="28"/>
          <w:szCs w:val="28"/>
        </w:rPr>
        <w:t>В частности, п</w:t>
      </w:r>
      <w:r w:rsidRPr="00483229">
        <w:rPr>
          <w:rFonts w:ascii="Times New Roman" w:eastAsia="SFRM1000" w:hAnsi="Times New Roman" w:cs="Times New Roman"/>
          <w:sz w:val="28"/>
          <w:szCs w:val="28"/>
        </w:rPr>
        <w:t>рофили Н-образной формы являются частями многих конструкций, на ко</w:t>
      </w:r>
      <w:r>
        <w:rPr>
          <w:rFonts w:ascii="Times New Roman" w:eastAsia="SFRM1000" w:hAnsi="Times New Roman" w:cs="Times New Roman"/>
          <w:sz w:val="28"/>
          <w:szCs w:val="28"/>
        </w:rPr>
        <w:t xml:space="preserve">торые действует ветровой поток </w:t>
      </w:r>
      <w:r w:rsidRPr="00483229">
        <w:rPr>
          <w:rFonts w:ascii="Times New Roman" w:eastAsia="SFRM1000" w:hAnsi="Times New Roman" w:cs="Times New Roman"/>
          <w:sz w:val="28"/>
          <w:szCs w:val="28"/>
        </w:rPr>
        <w:t>[1]</w:t>
      </w:r>
      <w:r>
        <w:rPr>
          <w:rFonts w:ascii="Times New Roman" w:eastAsia="SFRM1000" w:hAnsi="Times New Roman" w:cs="Times New Roman"/>
          <w:sz w:val="28"/>
          <w:szCs w:val="28"/>
        </w:rPr>
        <w:t xml:space="preserve">. </w:t>
      </w:r>
      <w:r w:rsidR="00483229" w:rsidRPr="00483229">
        <w:rPr>
          <w:rFonts w:ascii="Times New Roman" w:hAnsi="Times New Roman" w:cs="Times New Roman"/>
          <w:sz w:val="28"/>
          <w:szCs w:val="28"/>
        </w:rPr>
        <w:t xml:space="preserve">Аэродинамические нагрузки, </w:t>
      </w:r>
      <w:r>
        <w:rPr>
          <w:rFonts w:ascii="Times New Roman" w:hAnsi="Times New Roman" w:cs="Times New Roman"/>
          <w:sz w:val="28"/>
          <w:szCs w:val="28"/>
        </w:rPr>
        <w:t>которые действуют</w:t>
      </w:r>
      <w:r w:rsidR="00483229" w:rsidRPr="00483229">
        <w:rPr>
          <w:rFonts w:ascii="Times New Roman" w:hAnsi="Times New Roman" w:cs="Times New Roman"/>
          <w:sz w:val="28"/>
          <w:szCs w:val="28"/>
        </w:rPr>
        <w:t xml:space="preserve"> на колеблющееся тело, зависят от формы вихревого следа, расположения областей срыва потока и многих других факторов. Расч</w:t>
      </w:r>
      <w:r>
        <w:rPr>
          <w:rFonts w:ascii="Times New Roman" w:hAnsi="Times New Roman" w:cs="Times New Roman"/>
          <w:sz w:val="28"/>
          <w:szCs w:val="28"/>
        </w:rPr>
        <w:t>ет подобных течений</w:t>
      </w:r>
      <w:r w:rsidR="00483229" w:rsidRPr="00483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 собой достаточно</w:t>
      </w:r>
      <w:r w:rsidR="00483229" w:rsidRPr="00483229">
        <w:rPr>
          <w:rFonts w:ascii="Times New Roman" w:hAnsi="Times New Roman" w:cs="Times New Roman"/>
          <w:sz w:val="28"/>
          <w:szCs w:val="28"/>
        </w:rPr>
        <w:t xml:space="preserve"> слож</w:t>
      </w:r>
      <w:r>
        <w:rPr>
          <w:rFonts w:ascii="Times New Roman" w:hAnsi="Times New Roman" w:cs="Times New Roman"/>
          <w:sz w:val="28"/>
          <w:szCs w:val="28"/>
        </w:rPr>
        <w:t>ную задачу</w:t>
      </w:r>
      <w:r w:rsidR="00483229" w:rsidRPr="00483229">
        <w:rPr>
          <w:rFonts w:ascii="Times New Roman" w:hAnsi="Times New Roman" w:cs="Times New Roman"/>
          <w:sz w:val="28"/>
          <w:szCs w:val="28"/>
        </w:rPr>
        <w:t xml:space="preserve">, поэтому </w:t>
      </w:r>
      <w:r>
        <w:rPr>
          <w:rFonts w:ascii="Times New Roman" w:hAnsi="Times New Roman" w:cs="Times New Roman"/>
          <w:sz w:val="28"/>
          <w:szCs w:val="28"/>
        </w:rPr>
        <w:t>экспериментальное изучений условий</w:t>
      </w:r>
      <w:r w:rsidR="00483229" w:rsidRPr="00483229">
        <w:rPr>
          <w:rFonts w:ascii="Times New Roman" w:hAnsi="Times New Roman" w:cs="Times New Roman"/>
          <w:sz w:val="28"/>
          <w:szCs w:val="28"/>
        </w:rPr>
        <w:t xml:space="preserve"> возникновения и развития колебаний, является основным методом исследования. Для тел сложной геометрической формы не всегда могут быть применимы известные математические модели, что делает теоретические исследования </w:t>
      </w:r>
      <w:r>
        <w:rPr>
          <w:rFonts w:ascii="Times New Roman" w:hAnsi="Times New Roman" w:cs="Times New Roman"/>
          <w:sz w:val="28"/>
          <w:szCs w:val="28"/>
        </w:rPr>
        <w:t>довольно затруднительными</w:t>
      </w:r>
      <w:r w:rsidR="00483229" w:rsidRPr="00483229">
        <w:rPr>
          <w:rFonts w:ascii="Times New Roman" w:hAnsi="Times New Roman" w:cs="Times New Roman"/>
          <w:sz w:val="28"/>
          <w:szCs w:val="28"/>
        </w:rPr>
        <w:t xml:space="preserve">. </w:t>
      </w:r>
      <w:r w:rsidR="00C24D11">
        <w:rPr>
          <w:rFonts w:ascii="Times New Roman" w:hAnsi="Times New Roman" w:cs="Times New Roman"/>
          <w:sz w:val="28"/>
          <w:szCs w:val="28"/>
        </w:rPr>
        <w:t>Целью данной работы является изучение характера колебаний Н-образных тел в воздушном потоке в зависимости</w:t>
      </w:r>
      <w:r w:rsidR="009830EE">
        <w:rPr>
          <w:rFonts w:ascii="Times New Roman" w:hAnsi="Times New Roman" w:cs="Times New Roman"/>
          <w:sz w:val="28"/>
          <w:szCs w:val="28"/>
        </w:rPr>
        <w:t xml:space="preserve"> от угла наклона модели, а так</w:t>
      </w:r>
      <w:r w:rsidR="00C24D11">
        <w:rPr>
          <w:rFonts w:ascii="Times New Roman" w:hAnsi="Times New Roman" w:cs="Times New Roman"/>
          <w:sz w:val="28"/>
          <w:szCs w:val="28"/>
        </w:rPr>
        <w:t>же исследование влияния геометрических параметров тела на ее поведение в потоке</w:t>
      </w:r>
    </w:p>
    <w:p w:rsidR="00907A60" w:rsidRDefault="00907A60" w:rsidP="006C5167">
      <w:pPr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</w:p>
    <w:p w:rsidR="00907A60" w:rsidRDefault="00907A60" w:rsidP="006C5167">
      <w:pPr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</w:p>
    <w:p w:rsidR="00907A60" w:rsidRDefault="00907A60" w:rsidP="006C5167">
      <w:pPr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</w:p>
    <w:p w:rsidR="00907A60" w:rsidRDefault="00907A60" w:rsidP="006C5167">
      <w:pPr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</w:p>
    <w:p w:rsidR="00907A60" w:rsidRDefault="00907A60" w:rsidP="006C5167">
      <w:pPr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</w:p>
    <w:p w:rsidR="00907A60" w:rsidRDefault="00907A60" w:rsidP="006C5167">
      <w:pPr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</w:p>
    <w:p w:rsidR="00907A60" w:rsidRDefault="00907A60" w:rsidP="006C5167">
      <w:pPr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</w:p>
    <w:p w:rsidR="0059430B" w:rsidRDefault="0059430B" w:rsidP="006C5167">
      <w:pPr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</w:p>
    <w:p w:rsidR="00483229" w:rsidRPr="002D39D4" w:rsidRDefault="00483229" w:rsidP="006C5167">
      <w:pPr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  <w:r w:rsidRPr="002D39D4">
        <w:rPr>
          <w:rFonts w:ascii="Times New Roman" w:eastAsia="SFRM1000" w:hAnsi="Times New Roman" w:cs="Times New Roman"/>
          <w:sz w:val="28"/>
          <w:szCs w:val="28"/>
        </w:rPr>
        <w:lastRenderedPageBreak/>
        <w:t>Описание эксперимента</w:t>
      </w:r>
    </w:p>
    <w:p w:rsidR="00483229" w:rsidRDefault="00483229" w:rsidP="006C5167">
      <w:pPr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</w:p>
    <w:p w:rsidR="001D7E06" w:rsidRDefault="00C24D11" w:rsidP="006C5167">
      <w:pPr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  <w:r>
        <w:rPr>
          <w:rFonts w:ascii="Times New Roman" w:eastAsia="SFRM1000" w:hAnsi="Times New Roman" w:cs="Times New Roman"/>
          <w:sz w:val="28"/>
          <w:szCs w:val="28"/>
        </w:rPr>
        <w:t>В ходе исследования проблемы было проведено несколько экспериментов с различными геометрическими па</w:t>
      </w:r>
      <w:r w:rsidR="001D7E06">
        <w:rPr>
          <w:rFonts w:ascii="Times New Roman" w:eastAsia="SFRM1000" w:hAnsi="Times New Roman" w:cs="Times New Roman"/>
          <w:sz w:val="28"/>
          <w:szCs w:val="28"/>
        </w:rPr>
        <w:t xml:space="preserve">раметрами тел Н-образной формы. </w:t>
      </w:r>
    </w:p>
    <w:p w:rsidR="00677A55" w:rsidRDefault="00677A55" w:rsidP="006C5167">
      <w:pPr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</w:p>
    <w:p w:rsidR="00677A55" w:rsidRDefault="00677A55" w:rsidP="006C5167">
      <w:pPr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  <w:r>
        <w:rPr>
          <w:rFonts w:ascii="Times New Roman" w:eastAsia="SFRM1000" w:hAnsi="Times New Roman" w:cs="Times New Roman"/>
          <w:sz w:val="28"/>
          <w:szCs w:val="28"/>
        </w:rPr>
        <w:t>Таблица 1. Геометрические параметры моделей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2410"/>
        <w:gridCol w:w="1842"/>
        <w:gridCol w:w="2092"/>
      </w:tblGrid>
      <w:tr w:rsidR="001D7E06" w:rsidTr="007116EB">
        <w:trPr>
          <w:trHeight w:val="1066"/>
          <w:jc w:val="center"/>
        </w:trPr>
        <w:tc>
          <w:tcPr>
            <w:tcW w:w="2093" w:type="dxa"/>
            <w:tcBorders>
              <w:tl2br w:val="single" w:sz="4" w:space="0" w:color="000000" w:themeColor="text1"/>
            </w:tcBorders>
          </w:tcPr>
          <w:p w:rsidR="001D7E06" w:rsidRDefault="001D7E06" w:rsidP="001D7E06">
            <w:pPr>
              <w:spacing w:line="360" w:lineRule="auto"/>
              <w:jc w:val="right"/>
              <w:rPr>
                <w:rFonts w:ascii="Times New Roman" w:eastAsia="SFRM1000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7E06" w:rsidRDefault="001D7E06" w:rsidP="00D7097C">
            <w:pPr>
              <w:spacing w:line="360" w:lineRule="auto"/>
              <w:jc w:val="right"/>
              <w:rPr>
                <w:rFonts w:ascii="Times New Roman" w:eastAsia="SFRM1000" w:hAnsi="Times New Roman" w:cs="Times New Roman"/>
                <w:sz w:val="28"/>
                <w:szCs w:val="28"/>
              </w:rPr>
            </w:pPr>
            <w:r>
              <w:rPr>
                <w:rFonts w:ascii="Times New Roman" w:eastAsia="SFRM1000" w:hAnsi="Times New Roman" w:cs="Times New Roman"/>
                <w:sz w:val="28"/>
                <w:szCs w:val="28"/>
              </w:rPr>
              <w:t>Длина стенок, мм</w:t>
            </w:r>
          </w:p>
        </w:tc>
        <w:tc>
          <w:tcPr>
            <w:tcW w:w="2410" w:type="dxa"/>
          </w:tcPr>
          <w:p w:rsidR="001D7E06" w:rsidRDefault="001D7E06" w:rsidP="00D7097C">
            <w:pPr>
              <w:spacing w:line="360" w:lineRule="auto"/>
              <w:jc w:val="right"/>
              <w:rPr>
                <w:rFonts w:ascii="Times New Roman" w:eastAsia="SFRM1000" w:hAnsi="Times New Roman" w:cs="Times New Roman"/>
                <w:sz w:val="28"/>
                <w:szCs w:val="28"/>
              </w:rPr>
            </w:pPr>
            <w:r>
              <w:rPr>
                <w:rFonts w:ascii="Times New Roman" w:eastAsia="SFRM1000" w:hAnsi="Times New Roman" w:cs="Times New Roman"/>
                <w:sz w:val="28"/>
                <w:szCs w:val="28"/>
              </w:rPr>
              <w:t>Расстояние между стенками, мм</w:t>
            </w:r>
          </w:p>
        </w:tc>
        <w:tc>
          <w:tcPr>
            <w:tcW w:w="1842" w:type="dxa"/>
          </w:tcPr>
          <w:p w:rsidR="001D7E06" w:rsidRDefault="001D7E06" w:rsidP="00D7097C">
            <w:pPr>
              <w:spacing w:line="360" w:lineRule="auto"/>
              <w:jc w:val="right"/>
              <w:rPr>
                <w:rFonts w:ascii="Times New Roman" w:eastAsia="SFRM1000" w:hAnsi="Times New Roman" w:cs="Times New Roman"/>
                <w:sz w:val="28"/>
                <w:szCs w:val="28"/>
              </w:rPr>
            </w:pPr>
            <w:r>
              <w:rPr>
                <w:rFonts w:ascii="Times New Roman" w:eastAsia="SFRM1000" w:hAnsi="Times New Roman" w:cs="Times New Roman"/>
                <w:sz w:val="28"/>
                <w:szCs w:val="28"/>
              </w:rPr>
              <w:t>Высота стенок, мм</w:t>
            </w:r>
          </w:p>
        </w:tc>
        <w:tc>
          <w:tcPr>
            <w:tcW w:w="2092" w:type="dxa"/>
          </w:tcPr>
          <w:p w:rsidR="001D7E06" w:rsidRDefault="001D7E06" w:rsidP="00D7097C">
            <w:pPr>
              <w:spacing w:line="360" w:lineRule="auto"/>
              <w:jc w:val="right"/>
              <w:rPr>
                <w:rFonts w:ascii="Times New Roman" w:eastAsia="SFRM1000" w:hAnsi="Times New Roman" w:cs="Times New Roman"/>
                <w:sz w:val="28"/>
                <w:szCs w:val="28"/>
              </w:rPr>
            </w:pPr>
            <w:r>
              <w:rPr>
                <w:rFonts w:ascii="Times New Roman" w:eastAsia="SFRM1000" w:hAnsi="Times New Roman" w:cs="Times New Roman"/>
                <w:sz w:val="28"/>
                <w:szCs w:val="28"/>
              </w:rPr>
              <w:t>Толщина пластины, мм</w:t>
            </w:r>
          </w:p>
        </w:tc>
      </w:tr>
      <w:tr w:rsidR="001D7E06" w:rsidTr="007116EB">
        <w:trPr>
          <w:jc w:val="center"/>
        </w:trPr>
        <w:tc>
          <w:tcPr>
            <w:tcW w:w="2093" w:type="dxa"/>
          </w:tcPr>
          <w:p w:rsidR="001D7E06" w:rsidRDefault="001D7E06" w:rsidP="00D7097C">
            <w:pPr>
              <w:spacing w:line="360" w:lineRule="auto"/>
              <w:rPr>
                <w:rFonts w:ascii="Times New Roman" w:eastAsia="SFRM1000" w:hAnsi="Times New Roman" w:cs="Times New Roman"/>
                <w:sz w:val="28"/>
                <w:szCs w:val="28"/>
              </w:rPr>
            </w:pPr>
            <w:r>
              <w:rPr>
                <w:rFonts w:ascii="Times New Roman" w:eastAsia="SFRM1000" w:hAnsi="Times New Roman" w:cs="Times New Roman"/>
                <w:sz w:val="28"/>
                <w:szCs w:val="28"/>
              </w:rPr>
              <w:t xml:space="preserve">Профиль </w:t>
            </w:r>
            <w:r w:rsidR="009830EE">
              <w:rPr>
                <w:rFonts w:ascii="Times New Roman" w:eastAsia="SFRM1000" w:hAnsi="Times New Roman" w:cs="Times New Roman"/>
                <w:sz w:val="28"/>
                <w:szCs w:val="28"/>
              </w:rPr>
              <w:t>№ 1 (</w:t>
            </w:r>
            <w:r>
              <w:rPr>
                <w:rFonts w:ascii="Times New Roman" w:eastAsia="SFRM1000" w:hAnsi="Times New Roman" w:cs="Times New Roman"/>
                <w:sz w:val="28"/>
                <w:szCs w:val="28"/>
              </w:rPr>
              <w:t>большого удлинения</w:t>
            </w:r>
            <w:r w:rsidR="009830EE">
              <w:rPr>
                <w:rFonts w:ascii="Times New Roman" w:eastAsia="SFRM1000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1D7E06" w:rsidRDefault="00677A55" w:rsidP="00677A55">
            <w:pPr>
              <w:spacing w:line="360" w:lineRule="auto"/>
              <w:jc w:val="right"/>
              <w:rPr>
                <w:rFonts w:ascii="Times New Roman" w:eastAsia="SFRM1000" w:hAnsi="Times New Roman" w:cs="Times New Roman"/>
                <w:sz w:val="28"/>
                <w:szCs w:val="28"/>
              </w:rPr>
            </w:pPr>
            <w:r>
              <w:rPr>
                <w:rFonts w:ascii="Times New Roman" w:eastAsia="SFRM1000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410" w:type="dxa"/>
          </w:tcPr>
          <w:p w:rsidR="001D7E06" w:rsidRDefault="00677A55" w:rsidP="00677A55">
            <w:pPr>
              <w:spacing w:line="360" w:lineRule="auto"/>
              <w:jc w:val="right"/>
              <w:rPr>
                <w:rFonts w:ascii="Times New Roman" w:eastAsia="SFRM1000" w:hAnsi="Times New Roman" w:cs="Times New Roman"/>
                <w:sz w:val="28"/>
                <w:szCs w:val="28"/>
              </w:rPr>
            </w:pPr>
            <w:r>
              <w:rPr>
                <w:rFonts w:ascii="Times New Roman" w:eastAsia="SFRM1000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</w:tcPr>
          <w:p w:rsidR="001D7E06" w:rsidRDefault="00677A55" w:rsidP="00677A55">
            <w:pPr>
              <w:spacing w:line="360" w:lineRule="auto"/>
              <w:jc w:val="right"/>
              <w:rPr>
                <w:rFonts w:ascii="Times New Roman" w:eastAsia="SFRM1000" w:hAnsi="Times New Roman" w:cs="Times New Roman"/>
                <w:sz w:val="28"/>
                <w:szCs w:val="28"/>
              </w:rPr>
            </w:pPr>
            <w:r>
              <w:rPr>
                <w:rFonts w:ascii="Times New Roman" w:eastAsia="SFRM1000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92" w:type="dxa"/>
          </w:tcPr>
          <w:p w:rsidR="001D7E06" w:rsidRDefault="00677A55" w:rsidP="00677A55">
            <w:pPr>
              <w:spacing w:line="360" w:lineRule="auto"/>
              <w:jc w:val="right"/>
              <w:rPr>
                <w:rFonts w:ascii="Times New Roman" w:eastAsia="SFRM1000" w:hAnsi="Times New Roman" w:cs="Times New Roman"/>
                <w:sz w:val="28"/>
                <w:szCs w:val="28"/>
              </w:rPr>
            </w:pPr>
            <w:r>
              <w:rPr>
                <w:rFonts w:ascii="Times New Roman" w:eastAsia="SFRM1000" w:hAnsi="Times New Roman" w:cs="Times New Roman"/>
                <w:sz w:val="28"/>
                <w:szCs w:val="28"/>
              </w:rPr>
              <w:t>20</w:t>
            </w:r>
          </w:p>
        </w:tc>
      </w:tr>
      <w:tr w:rsidR="001D7E06" w:rsidTr="007116EB">
        <w:trPr>
          <w:jc w:val="center"/>
        </w:trPr>
        <w:tc>
          <w:tcPr>
            <w:tcW w:w="2093" w:type="dxa"/>
          </w:tcPr>
          <w:p w:rsidR="001D7E06" w:rsidRDefault="001D7E06" w:rsidP="006C5167">
            <w:pPr>
              <w:spacing w:line="360" w:lineRule="auto"/>
              <w:rPr>
                <w:rFonts w:ascii="Times New Roman" w:eastAsia="SFRM1000" w:hAnsi="Times New Roman" w:cs="Times New Roman"/>
                <w:sz w:val="28"/>
                <w:szCs w:val="28"/>
              </w:rPr>
            </w:pPr>
            <w:r>
              <w:rPr>
                <w:rFonts w:ascii="Times New Roman" w:eastAsia="SFRM1000" w:hAnsi="Times New Roman" w:cs="Times New Roman"/>
                <w:sz w:val="28"/>
                <w:szCs w:val="28"/>
              </w:rPr>
              <w:t xml:space="preserve">Профиль </w:t>
            </w:r>
            <w:r w:rsidR="009830EE">
              <w:rPr>
                <w:rFonts w:ascii="Times New Roman" w:eastAsia="SFRM1000" w:hAnsi="Times New Roman" w:cs="Times New Roman"/>
                <w:sz w:val="28"/>
                <w:szCs w:val="28"/>
              </w:rPr>
              <w:t xml:space="preserve">№2 </w:t>
            </w:r>
            <w:r w:rsidR="005A7632">
              <w:rPr>
                <w:rFonts w:ascii="Times New Roman" w:eastAsia="SFRM1000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SFRM1000" w:hAnsi="Times New Roman" w:cs="Times New Roman"/>
                <w:sz w:val="28"/>
                <w:szCs w:val="28"/>
              </w:rPr>
              <w:t>с квадратной передней частью</w:t>
            </w:r>
            <w:r w:rsidR="005A7632">
              <w:rPr>
                <w:rFonts w:ascii="Times New Roman" w:eastAsia="SFRM1000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1D7E06" w:rsidRDefault="00677A55" w:rsidP="00677A55">
            <w:pPr>
              <w:spacing w:line="360" w:lineRule="auto"/>
              <w:jc w:val="right"/>
              <w:rPr>
                <w:rFonts w:ascii="Times New Roman" w:eastAsia="SFRM1000" w:hAnsi="Times New Roman" w:cs="Times New Roman"/>
                <w:sz w:val="28"/>
                <w:szCs w:val="28"/>
              </w:rPr>
            </w:pPr>
            <w:r>
              <w:rPr>
                <w:rFonts w:ascii="Times New Roman" w:eastAsia="SFRM1000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410" w:type="dxa"/>
          </w:tcPr>
          <w:p w:rsidR="001D7E06" w:rsidRDefault="00677A55" w:rsidP="00677A55">
            <w:pPr>
              <w:spacing w:line="360" w:lineRule="auto"/>
              <w:jc w:val="right"/>
              <w:rPr>
                <w:rFonts w:ascii="Times New Roman" w:eastAsia="SFRM1000" w:hAnsi="Times New Roman" w:cs="Times New Roman"/>
                <w:sz w:val="28"/>
                <w:szCs w:val="28"/>
              </w:rPr>
            </w:pPr>
            <w:r>
              <w:rPr>
                <w:rFonts w:ascii="Times New Roman" w:eastAsia="SFRM1000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2" w:type="dxa"/>
          </w:tcPr>
          <w:p w:rsidR="001D7E06" w:rsidRDefault="00677A55" w:rsidP="00677A55">
            <w:pPr>
              <w:spacing w:line="360" w:lineRule="auto"/>
              <w:jc w:val="right"/>
              <w:rPr>
                <w:rFonts w:ascii="Times New Roman" w:eastAsia="SFRM1000" w:hAnsi="Times New Roman" w:cs="Times New Roman"/>
                <w:sz w:val="28"/>
                <w:szCs w:val="28"/>
              </w:rPr>
            </w:pPr>
            <w:r>
              <w:rPr>
                <w:rFonts w:ascii="Times New Roman" w:eastAsia="SFRM1000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092" w:type="dxa"/>
          </w:tcPr>
          <w:p w:rsidR="001D7E06" w:rsidRDefault="00677A55" w:rsidP="00677A55">
            <w:pPr>
              <w:spacing w:line="360" w:lineRule="auto"/>
              <w:jc w:val="right"/>
              <w:rPr>
                <w:rFonts w:ascii="Times New Roman" w:eastAsia="SFRM1000" w:hAnsi="Times New Roman" w:cs="Times New Roman"/>
                <w:sz w:val="28"/>
                <w:szCs w:val="28"/>
              </w:rPr>
            </w:pPr>
            <w:r>
              <w:rPr>
                <w:rFonts w:ascii="Times New Roman" w:eastAsia="SFRM1000" w:hAnsi="Times New Roman" w:cs="Times New Roman"/>
                <w:sz w:val="28"/>
                <w:szCs w:val="28"/>
              </w:rPr>
              <w:t>20</w:t>
            </w:r>
          </w:p>
        </w:tc>
      </w:tr>
      <w:tr w:rsidR="001D7E06" w:rsidTr="007116EB">
        <w:trPr>
          <w:jc w:val="center"/>
        </w:trPr>
        <w:tc>
          <w:tcPr>
            <w:tcW w:w="2093" w:type="dxa"/>
          </w:tcPr>
          <w:p w:rsidR="001D7E06" w:rsidRPr="007116EB" w:rsidRDefault="009830EE" w:rsidP="009830EE">
            <w:pPr>
              <w:spacing w:line="360" w:lineRule="auto"/>
              <w:rPr>
                <w:rFonts w:ascii="Times New Roman" w:eastAsia="SFRM1000" w:hAnsi="Times New Roman" w:cs="Times New Roman"/>
                <w:sz w:val="28"/>
                <w:szCs w:val="28"/>
              </w:rPr>
            </w:pPr>
            <w:r>
              <w:rPr>
                <w:rFonts w:ascii="Times New Roman" w:eastAsia="SFRM1000" w:hAnsi="Times New Roman" w:cs="Times New Roman"/>
                <w:sz w:val="28"/>
                <w:szCs w:val="28"/>
              </w:rPr>
              <w:t>Профиль №3 (</w:t>
            </w:r>
            <w:r w:rsidR="001D7E06">
              <w:rPr>
                <w:rFonts w:ascii="Times New Roman" w:eastAsia="SFRM1000" w:hAnsi="Times New Roman" w:cs="Times New Roman"/>
                <w:sz w:val="28"/>
                <w:szCs w:val="28"/>
              </w:rPr>
              <w:t>малого удлинения</w:t>
            </w:r>
            <w:r>
              <w:rPr>
                <w:rFonts w:ascii="Times New Roman" w:eastAsia="SFRM1000" w:hAnsi="Times New Roman" w:cs="Times New Roman"/>
                <w:sz w:val="28"/>
                <w:szCs w:val="28"/>
              </w:rPr>
              <w:t>)</w:t>
            </w:r>
            <w:r w:rsidR="007116EB">
              <w:rPr>
                <w:rFonts w:ascii="Times New Roman" w:eastAsia="SFRM1000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1D7E06" w:rsidRDefault="00677A55" w:rsidP="00677A55">
            <w:pPr>
              <w:spacing w:line="360" w:lineRule="auto"/>
              <w:jc w:val="right"/>
              <w:rPr>
                <w:rFonts w:ascii="Times New Roman" w:eastAsia="SFRM1000" w:hAnsi="Times New Roman" w:cs="Times New Roman"/>
                <w:sz w:val="28"/>
                <w:szCs w:val="28"/>
              </w:rPr>
            </w:pPr>
            <w:r>
              <w:rPr>
                <w:rFonts w:ascii="Times New Roman" w:eastAsia="SFRM1000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410" w:type="dxa"/>
          </w:tcPr>
          <w:p w:rsidR="001D7E06" w:rsidRDefault="00677A55" w:rsidP="00677A55">
            <w:pPr>
              <w:spacing w:line="360" w:lineRule="auto"/>
              <w:jc w:val="right"/>
              <w:rPr>
                <w:rFonts w:ascii="Times New Roman" w:eastAsia="SFRM1000" w:hAnsi="Times New Roman" w:cs="Times New Roman"/>
                <w:sz w:val="28"/>
                <w:szCs w:val="28"/>
              </w:rPr>
            </w:pPr>
            <w:r>
              <w:rPr>
                <w:rFonts w:ascii="Times New Roman" w:eastAsia="SFRM1000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2" w:type="dxa"/>
          </w:tcPr>
          <w:p w:rsidR="001D7E06" w:rsidRDefault="00677A55" w:rsidP="00677A55">
            <w:pPr>
              <w:spacing w:line="360" w:lineRule="auto"/>
              <w:jc w:val="right"/>
              <w:rPr>
                <w:rFonts w:ascii="Times New Roman" w:eastAsia="SFRM1000" w:hAnsi="Times New Roman" w:cs="Times New Roman"/>
                <w:sz w:val="28"/>
                <w:szCs w:val="28"/>
              </w:rPr>
            </w:pPr>
            <w:r>
              <w:rPr>
                <w:rFonts w:ascii="Times New Roman" w:eastAsia="SFRM1000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092" w:type="dxa"/>
          </w:tcPr>
          <w:p w:rsidR="001D7E06" w:rsidRDefault="00677A55" w:rsidP="00677A55">
            <w:pPr>
              <w:spacing w:line="360" w:lineRule="auto"/>
              <w:jc w:val="right"/>
              <w:rPr>
                <w:rFonts w:ascii="Times New Roman" w:eastAsia="SFRM1000" w:hAnsi="Times New Roman" w:cs="Times New Roman"/>
                <w:sz w:val="28"/>
                <w:szCs w:val="28"/>
              </w:rPr>
            </w:pPr>
            <w:r>
              <w:rPr>
                <w:rFonts w:ascii="Times New Roman" w:eastAsia="SFRM1000" w:hAnsi="Times New Roman" w:cs="Times New Roman"/>
                <w:sz w:val="28"/>
                <w:szCs w:val="28"/>
              </w:rPr>
              <w:t>20</w:t>
            </w:r>
          </w:p>
        </w:tc>
      </w:tr>
      <w:tr w:rsidR="001D7E06" w:rsidTr="007116EB">
        <w:trPr>
          <w:jc w:val="center"/>
        </w:trPr>
        <w:tc>
          <w:tcPr>
            <w:tcW w:w="2093" w:type="dxa"/>
          </w:tcPr>
          <w:p w:rsidR="001D7E06" w:rsidRDefault="001D7E06" w:rsidP="009830EE">
            <w:pPr>
              <w:spacing w:line="360" w:lineRule="auto"/>
              <w:rPr>
                <w:rFonts w:ascii="Times New Roman" w:eastAsia="SFRM1000" w:hAnsi="Times New Roman" w:cs="Times New Roman"/>
                <w:sz w:val="28"/>
                <w:szCs w:val="28"/>
              </w:rPr>
            </w:pPr>
            <w:r>
              <w:rPr>
                <w:rFonts w:ascii="Times New Roman" w:eastAsia="SFRM1000" w:hAnsi="Times New Roman" w:cs="Times New Roman"/>
                <w:sz w:val="28"/>
                <w:szCs w:val="28"/>
              </w:rPr>
              <w:t xml:space="preserve">Профиль </w:t>
            </w:r>
            <w:r w:rsidR="009830EE">
              <w:rPr>
                <w:rFonts w:ascii="Times New Roman" w:eastAsia="SFRM1000" w:hAnsi="Times New Roman" w:cs="Times New Roman"/>
                <w:sz w:val="28"/>
                <w:szCs w:val="28"/>
              </w:rPr>
              <w:t>№4 (</w:t>
            </w:r>
            <w:r>
              <w:rPr>
                <w:rFonts w:ascii="Times New Roman" w:eastAsia="SFRM1000" w:hAnsi="Times New Roman" w:cs="Times New Roman"/>
                <w:sz w:val="28"/>
                <w:szCs w:val="28"/>
              </w:rPr>
              <w:t>малого удлинения</w:t>
            </w:r>
            <w:r w:rsidR="009830EE">
              <w:rPr>
                <w:rFonts w:ascii="Times New Roman" w:eastAsia="SFRM1000" w:hAnsi="Times New Roman" w:cs="Times New Roman"/>
                <w:sz w:val="28"/>
                <w:szCs w:val="28"/>
              </w:rPr>
              <w:t>)</w:t>
            </w:r>
            <w:r w:rsidR="007116EB">
              <w:rPr>
                <w:rFonts w:ascii="Times New Roman" w:eastAsia="SFRM1000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D7E06" w:rsidRDefault="00677A55" w:rsidP="00677A55">
            <w:pPr>
              <w:spacing w:line="360" w:lineRule="auto"/>
              <w:jc w:val="right"/>
              <w:rPr>
                <w:rFonts w:ascii="Times New Roman" w:eastAsia="SFRM1000" w:hAnsi="Times New Roman" w:cs="Times New Roman"/>
                <w:sz w:val="28"/>
                <w:szCs w:val="28"/>
              </w:rPr>
            </w:pPr>
            <w:r>
              <w:rPr>
                <w:rFonts w:ascii="Times New Roman" w:eastAsia="SFRM1000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410" w:type="dxa"/>
          </w:tcPr>
          <w:p w:rsidR="001D7E06" w:rsidRDefault="00677A55" w:rsidP="00677A55">
            <w:pPr>
              <w:spacing w:line="360" w:lineRule="auto"/>
              <w:jc w:val="right"/>
              <w:rPr>
                <w:rFonts w:ascii="Times New Roman" w:eastAsia="SFRM1000" w:hAnsi="Times New Roman" w:cs="Times New Roman"/>
                <w:sz w:val="28"/>
                <w:szCs w:val="28"/>
              </w:rPr>
            </w:pPr>
            <w:r>
              <w:rPr>
                <w:rFonts w:ascii="Times New Roman" w:eastAsia="SFRM1000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2" w:type="dxa"/>
          </w:tcPr>
          <w:p w:rsidR="001D7E06" w:rsidRDefault="00677A55" w:rsidP="00677A55">
            <w:pPr>
              <w:spacing w:line="360" w:lineRule="auto"/>
              <w:jc w:val="right"/>
              <w:rPr>
                <w:rFonts w:ascii="Times New Roman" w:eastAsia="SFRM1000" w:hAnsi="Times New Roman" w:cs="Times New Roman"/>
                <w:sz w:val="28"/>
                <w:szCs w:val="28"/>
              </w:rPr>
            </w:pPr>
            <w:r>
              <w:rPr>
                <w:rFonts w:ascii="Times New Roman" w:eastAsia="SFRM1000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92" w:type="dxa"/>
          </w:tcPr>
          <w:p w:rsidR="001D7E06" w:rsidRDefault="00677A55" w:rsidP="00677A55">
            <w:pPr>
              <w:spacing w:line="360" w:lineRule="auto"/>
              <w:jc w:val="right"/>
              <w:rPr>
                <w:rFonts w:ascii="Times New Roman" w:eastAsia="SFRM1000" w:hAnsi="Times New Roman" w:cs="Times New Roman"/>
                <w:sz w:val="28"/>
                <w:szCs w:val="28"/>
              </w:rPr>
            </w:pPr>
            <w:r>
              <w:rPr>
                <w:rFonts w:ascii="Times New Roman" w:eastAsia="SFRM1000" w:hAnsi="Times New Roman" w:cs="Times New Roman"/>
                <w:sz w:val="28"/>
                <w:szCs w:val="28"/>
              </w:rPr>
              <w:t>20</w:t>
            </w:r>
          </w:p>
        </w:tc>
      </w:tr>
    </w:tbl>
    <w:p w:rsidR="001D7E06" w:rsidRDefault="001D7E06" w:rsidP="006C5167">
      <w:pPr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</w:p>
    <w:p w:rsidR="002C354F" w:rsidRPr="00483229" w:rsidRDefault="00245551" w:rsidP="006C5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83229">
        <w:rPr>
          <w:rFonts w:ascii="Times New Roman" w:eastAsia="SFRM1000" w:hAnsi="Times New Roman" w:cs="Times New Roman"/>
          <w:sz w:val="28"/>
          <w:szCs w:val="28"/>
        </w:rPr>
        <w:t>Эксперименты проводились в дозвуковой аэродинамической трубе АТ-12 НИИММ СПбГУ</w:t>
      </w:r>
      <w:r w:rsidR="00863EC9" w:rsidRPr="00483229">
        <w:rPr>
          <w:rFonts w:ascii="Times New Roman" w:eastAsia="SFRM1000" w:hAnsi="Times New Roman" w:cs="Times New Roman"/>
          <w:sz w:val="28"/>
          <w:szCs w:val="28"/>
        </w:rPr>
        <w:t xml:space="preserve"> [2]</w:t>
      </w:r>
      <w:r w:rsidRPr="00483229">
        <w:rPr>
          <w:rFonts w:ascii="Times New Roman" w:eastAsia="SFRM1000" w:hAnsi="Times New Roman" w:cs="Times New Roman"/>
          <w:sz w:val="28"/>
          <w:szCs w:val="28"/>
        </w:rPr>
        <w:t xml:space="preserve">. Установка имеет открытую рабочую часть. Диаметр сопла круглого сечения равен 1,5 м. Средние скорости потока в рабочей части плавно регулируются в пределах от 0 до 40 м/с. Начальная степень турбулентности набегающего потока, определенная по критическому числу </w:t>
      </w:r>
      <w:proofErr w:type="spellStart"/>
      <w:r w:rsidRPr="00483229">
        <w:rPr>
          <w:rFonts w:ascii="Times New Roman" w:eastAsia="SFRM1000" w:hAnsi="Times New Roman" w:cs="Times New Roman"/>
          <w:sz w:val="28"/>
          <w:szCs w:val="28"/>
        </w:rPr>
        <w:t>Рейнольдса</w:t>
      </w:r>
      <w:proofErr w:type="spellEnd"/>
      <w:r w:rsidRPr="00483229">
        <w:rPr>
          <w:rFonts w:ascii="Times New Roman" w:eastAsia="SFRM1000" w:hAnsi="Times New Roman" w:cs="Times New Roman"/>
          <w:sz w:val="28"/>
          <w:szCs w:val="28"/>
        </w:rPr>
        <w:t>, равна 0,4%. Схема эксперимента приведена на рисунке.</w:t>
      </w:r>
    </w:p>
    <w:p w:rsidR="00245551" w:rsidRDefault="00416F23" w:rsidP="00245551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  <w:r>
        <w:rPr>
          <w:rFonts w:ascii="Times New Roman" w:eastAsia="SFRM1000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4075" cy="4600575"/>
            <wp:effectExtent l="19050" t="0" r="9525" b="0"/>
            <wp:docPr id="15" name="Рисунок 15" descr="C:\STUFF\Education\СПБ\3 семак\курсач\01-12-16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STUFF\Education\СПБ\3 семак\курсач\01-12-16\схема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551" w:rsidRPr="001C56A4" w:rsidRDefault="00245551" w:rsidP="001C56A4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  <w:r w:rsidRPr="001C56A4">
        <w:rPr>
          <w:rFonts w:ascii="Times New Roman" w:eastAsia="SFRM1000" w:hAnsi="Times New Roman" w:cs="Times New Roman"/>
          <w:sz w:val="24"/>
          <w:szCs w:val="24"/>
        </w:rPr>
        <w:t xml:space="preserve">Рис. 1 </w:t>
      </w:r>
      <w:r w:rsidR="00677A55" w:rsidRPr="001C56A4">
        <w:rPr>
          <w:rFonts w:ascii="Times New Roman" w:eastAsia="SFRM1000" w:hAnsi="Times New Roman" w:cs="Times New Roman"/>
          <w:sz w:val="24"/>
          <w:szCs w:val="24"/>
        </w:rPr>
        <w:t>Общая с</w:t>
      </w:r>
      <w:r w:rsidRPr="001C56A4">
        <w:rPr>
          <w:rFonts w:ascii="Times New Roman" w:eastAsia="SFRM1000" w:hAnsi="Times New Roman" w:cs="Times New Roman"/>
          <w:sz w:val="24"/>
          <w:szCs w:val="24"/>
        </w:rPr>
        <w:t xml:space="preserve">хема эксперимента. </w:t>
      </w:r>
    </w:p>
    <w:p w:rsidR="00DC6EC9" w:rsidRPr="001C56A4" w:rsidRDefault="00245551" w:rsidP="001C56A4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  <w:r w:rsidRPr="001C56A4">
        <w:rPr>
          <w:rFonts w:ascii="Times New Roman" w:eastAsia="SFRM1000" w:hAnsi="Times New Roman" w:cs="Times New Roman"/>
          <w:sz w:val="24"/>
          <w:szCs w:val="24"/>
        </w:rPr>
        <w:t xml:space="preserve">1 - модель </w:t>
      </w:r>
      <w:r w:rsidR="00DC6EC9" w:rsidRPr="001C56A4">
        <w:rPr>
          <w:rFonts w:ascii="Times New Roman" w:eastAsia="SFRM1000" w:hAnsi="Times New Roman" w:cs="Times New Roman"/>
          <w:sz w:val="24"/>
          <w:szCs w:val="24"/>
          <w:lang w:val="en-US"/>
        </w:rPr>
        <w:t>H</w:t>
      </w:r>
      <w:r w:rsidR="00DC6EC9" w:rsidRPr="001C56A4">
        <w:rPr>
          <w:rFonts w:ascii="Times New Roman" w:eastAsia="SFRM1000" w:hAnsi="Times New Roman" w:cs="Times New Roman"/>
          <w:sz w:val="24"/>
          <w:szCs w:val="24"/>
        </w:rPr>
        <w:t>-образного тела</w:t>
      </w:r>
      <w:r w:rsidRPr="001C56A4">
        <w:rPr>
          <w:rFonts w:ascii="Times New Roman" w:eastAsia="SFRM1000" w:hAnsi="Times New Roman" w:cs="Times New Roman"/>
          <w:sz w:val="24"/>
          <w:szCs w:val="24"/>
        </w:rPr>
        <w:t xml:space="preserve"> на проволочной подвеске, 2 - хвостовая державка</w:t>
      </w:r>
      <w:r w:rsidR="00A50A14" w:rsidRPr="001C56A4">
        <w:rPr>
          <w:rFonts w:ascii="Times New Roman" w:eastAsia="SFRM1000" w:hAnsi="Times New Roman" w:cs="Times New Roman"/>
          <w:sz w:val="24"/>
          <w:szCs w:val="24"/>
        </w:rPr>
        <w:t xml:space="preserve"> с треугольной пластиной</w:t>
      </w:r>
      <w:r w:rsidRPr="001C56A4">
        <w:rPr>
          <w:rFonts w:ascii="Times New Roman" w:eastAsia="SFRM1000" w:hAnsi="Times New Roman" w:cs="Times New Roman"/>
          <w:sz w:val="24"/>
          <w:szCs w:val="24"/>
        </w:rPr>
        <w:t>, 3 - пружины, 4 - сопло аэродинамической трубы</w:t>
      </w:r>
      <w:r w:rsidR="00A50A14" w:rsidRPr="001C56A4">
        <w:rPr>
          <w:rFonts w:ascii="Times New Roman" w:eastAsia="SFRM1000" w:hAnsi="Times New Roman" w:cs="Times New Roman"/>
          <w:sz w:val="24"/>
          <w:szCs w:val="24"/>
        </w:rPr>
        <w:t>, 5 - ось вращения.</w:t>
      </w:r>
    </w:p>
    <w:p w:rsidR="00A50A14" w:rsidRDefault="00A50A14" w:rsidP="00DC6EC9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</w:p>
    <w:p w:rsidR="00F62451" w:rsidRDefault="00677A55" w:rsidP="009745F3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  <w:r>
        <w:rPr>
          <w:rFonts w:ascii="Times New Roman" w:eastAsia="SFRM1000" w:hAnsi="Times New Roman" w:cs="Times New Roman"/>
          <w:sz w:val="28"/>
          <w:szCs w:val="28"/>
        </w:rPr>
        <w:t>Ход эксперимента</w:t>
      </w:r>
    </w:p>
    <w:p w:rsidR="00F62451" w:rsidRDefault="00F62451" w:rsidP="009745F3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</w:p>
    <w:p w:rsidR="009745F3" w:rsidRPr="00677A55" w:rsidRDefault="00677A55" w:rsidP="009745F3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  <w:r>
        <w:rPr>
          <w:rFonts w:ascii="Times New Roman" w:eastAsia="SFRM1000" w:hAnsi="Times New Roman" w:cs="Times New Roman"/>
          <w:sz w:val="28"/>
          <w:szCs w:val="28"/>
        </w:rPr>
        <w:t>Модели, выполненные из дерева,</w:t>
      </w:r>
      <w:r w:rsidR="00A50A14" w:rsidRPr="00677A55">
        <w:rPr>
          <w:rFonts w:ascii="Times New Roman" w:eastAsia="SFRM1000" w:hAnsi="Times New Roman" w:cs="Times New Roman"/>
          <w:sz w:val="28"/>
          <w:szCs w:val="28"/>
        </w:rPr>
        <w:t xml:space="preserve"> закреплялись</w:t>
      </w:r>
      <w:r w:rsidR="00DC6EC9" w:rsidRPr="00677A55">
        <w:rPr>
          <w:rFonts w:ascii="Times New Roman" w:eastAsia="SFRM1000" w:hAnsi="Times New Roman" w:cs="Times New Roman"/>
          <w:sz w:val="28"/>
          <w:szCs w:val="28"/>
        </w:rPr>
        <w:t xml:space="preserve"> на проволочной подвеске таким образом, что могл</w:t>
      </w:r>
      <w:r w:rsidR="00A50A14" w:rsidRPr="00677A55">
        <w:rPr>
          <w:rFonts w:ascii="Times New Roman" w:eastAsia="SFRM1000" w:hAnsi="Times New Roman" w:cs="Times New Roman"/>
          <w:sz w:val="28"/>
          <w:szCs w:val="28"/>
        </w:rPr>
        <w:t>и</w:t>
      </w:r>
      <w:r w:rsidR="00DC6EC9" w:rsidRPr="00677A55">
        <w:rPr>
          <w:rFonts w:ascii="Times New Roman" w:eastAsia="SFRM1000" w:hAnsi="Times New Roman" w:cs="Times New Roman"/>
          <w:sz w:val="28"/>
          <w:szCs w:val="28"/>
        </w:rPr>
        <w:t xml:space="preserve"> совершать колебания относительно горизон</w:t>
      </w:r>
      <w:r w:rsidR="00A50A14" w:rsidRPr="00677A55">
        <w:rPr>
          <w:rFonts w:ascii="Times New Roman" w:eastAsia="SFRM1000" w:hAnsi="Times New Roman" w:cs="Times New Roman"/>
          <w:sz w:val="28"/>
          <w:szCs w:val="28"/>
        </w:rPr>
        <w:t>тальной оси. К задней части тел</w:t>
      </w:r>
      <w:r w:rsidR="00DC6EC9" w:rsidRPr="00677A55">
        <w:rPr>
          <w:rFonts w:ascii="Times New Roman" w:eastAsia="SFRM1000" w:hAnsi="Times New Roman" w:cs="Times New Roman"/>
          <w:sz w:val="28"/>
          <w:szCs w:val="28"/>
        </w:rPr>
        <w:t xml:space="preserve"> была прикреплена стальная хвостовая держава, упруго с помощью двух стальных пружин присоединенная </w:t>
      </w:r>
      <w:r>
        <w:rPr>
          <w:rFonts w:ascii="Times New Roman" w:eastAsia="SFRM1000" w:hAnsi="Times New Roman" w:cs="Times New Roman"/>
          <w:sz w:val="28"/>
          <w:szCs w:val="28"/>
        </w:rPr>
        <w:t>к механизму изменения угла наклона модели</w:t>
      </w:r>
      <w:r w:rsidR="00DC6EC9" w:rsidRPr="00677A55">
        <w:rPr>
          <w:rFonts w:ascii="Times New Roman" w:eastAsia="SFRM1000" w:hAnsi="Times New Roman" w:cs="Times New Roman"/>
          <w:sz w:val="28"/>
          <w:szCs w:val="28"/>
        </w:rPr>
        <w:t>.</w:t>
      </w:r>
      <w:r w:rsidR="0005309D" w:rsidRPr="00677A55">
        <w:rPr>
          <w:rFonts w:ascii="Times New Roman" w:eastAsia="SFRM1000" w:hAnsi="Times New Roman" w:cs="Times New Roman"/>
          <w:sz w:val="28"/>
          <w:szCs w:val="28"/>
        </w:rPr>
        <w:t xml:space="preserve"> </w:t>
      </w:r>
      <w:r w:rsidR="00A077A5" w:rsidRPr="00677A55">
        <w:rPr>
          <w:rFonts w:ascii="Times New Roman" w:eastAsia="SFRM1000" w:hAnsi="Times New Roman" w:cs="Times New Roman"/>
          <w:sz w:val="28"/>
          <w:szCs w:val="28"/>
        </w:rPr>
        <w:t xml:space="preserve">Также к хвостовой державке была прикреплена треугольная металлическая пластина, которая уменьшала плечо. </w:t>
      </w:r>
      <w:r w:rsidR="004B36B4">
        <w:rPr>
          <w:rFonts w:ascii="Times New Roman" w:eastAsia="SFRM1000" w:hAnsi="Times New Roman" w:cs="Times New Roman"/>
          <w:sz w:val="28"/>
          <w:szCs w:val="28"/>
        </w:rPr>
        <w:t xml:space="preserve">Нижняя пружина была прикреплена к полупроводниковому </w:t>
      </w:r>
      <w:proofErr w:type="spellStart"/>
      <w:r w:rsidR="004B36B4">
        <w:rPr>
          <w:rFonts w:ascii="Times New Roman" w:eastAsia="SFRM1000" w:hAnsi="Times New Roman" w:cs="Times New Roman"/>
          <w:sz w:val="28"/>
          <w:szCs w:val="28"/>
        </w:rPr>
        <w:t>тензопреобразователю</w:t>
      </w:r>
      <w:proofErr w:type="spellEnd"/>
      <w:r w:rsidR="004B36B4">
        <w:rPr>
          <w:rFonts w:ascii="Times New Roman" w:eastAsia="SFRM1000" w:hAnsi="Times New Roman" w:cs="Times New Roman"/>
          <w:sz w:val="28"/>
          <w:szCs w:val="28"/>
        </w:rPr>
        <w:t xml:space="preserve"> С-50, </w:t>
      </w:r>
      <w:r w:rsidR="004B36B4" w:rsidRPr="004B36B4">
        <w:rPr>
          <w:rFonts w:ascii="Times New Roman" w:hAnsi="Times New Roman" w:cs="Times New Roman"/>
          <w:color w:val="000000"/>
          <w:sz w:val="28"/>
          <w:szCs w:val="28"/>
        </w:rPr>
        <w:t xml:space="preserve">предназначенному для </w:t>
      </w:r>
      <w:r w:rsidR="004B36B4" w:rsidRPr="004B36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измерения сил в диапазоне от 0 до 50 Н. Сигнал от</w:t>
      </w:r>
      <w:r w:rsidR="004B36B4">
        <w:rPr>
          <w:rFonts w:ascii="Times New Roman" w:hAnsi="Times New Roman" w:cs="Times New Roman"/>
          <w:color w:val="000000"/>
          <w:sz w:val="28"/>
          <w:szCs w:val="28"/>
        </w:rPr>
        <w:t xml:space="preserve"> него подавался на осциллограф</w:t>
      </w:r>
      <w:r w:rsidR="004B36B4" w:rsidRPr="004B3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36B4">
        <w:rPr>
          <w:rFonts w:ascii="Times New Roman" w:hAnsi="Times New Roman" w:cs="Times New Roman"/>
          <w:color w:val="000000"/>
          <w:sz w:val="28"/>
          <w:szCs w:val="28"/>
          <w:lang w:val="en-US"/>
        </w:rPr>
        <w:t>Velleman</w:t>
      </w:r>
      <w:proofErr w:type="spellEnd"/>
      <w:r w:rsidR="004B36B4" w:rsidRPr="004B3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6B4">
        <w:rPr>
          <w:rFonts w:ascii="Times New Roman" w:hAnsi="Times New Roman" w:cs="Times New Roman"/>
          <w:color w:val="000000"/>
          <w:sz w:val="28"/>
          <w:szCs w:val="28"/>
          <w:lang w:val="en-US"/>
        </w:rPr>
        <w:t>PCS</w:t>
      </w:r>
      <w:r w:rsidR="004B36B4" w:rsidRPr="004B36B4">
        <w:rPr>
          <w:rFonts w:ascii="Times New Roman" w:hAnsi="Times New Roman" w:cs="Times New Roman"/>
          <w:color w:val="000000"/>
          <w:sz w:val="28"/>
          <w:szCs w:val="28"/>
        </w:rPr>
        <w:t>500</w:t>
      </w:r>
      <w:r w:rsidR="009745F3">
        <w:rPr>
          <w:rFonts w:ascii="Times New Roman" w:hAnsi="Times New Roman" w:cs="Times New Roman"/>
          <w:color w:val="000000"/>
          <w:sz w:val="28"/>
          <w:szCs w:val="28"/>
        </w:rPr>
        <w:t xml:space="preserve"> и фиксировался в </w:t>
      </w:r>
      <w:r w:rsidR="009745F3">
        <w:rPr>
          <w:rFonts w:ascii="Times New Roman" w:hAnsi="Times New Roman" w:cs="Times New Roman"/>
          <w:color w:val="000000"/>
          <w:sz w:val="28"/>
          <w:szCs w:val="28"/>
          <w:lang w:val="en-US"/>
        </w:rPr>
        <w:t>PC</w:t>
      </w:r>
      <w:r w:rsidR="009745F3" w:rsidRPr="009745F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9745F3">
        <w:rPr>
          <w:rFonts w:ascii="Times New Roman" w:hAnsi="Times New Roman" w:cs="Times New Roman"/>
          <w:color w:val="000000"/>
          <w:sz w:val="28"/>
          <w:szCs w:val="28"/>
        </w:rPr>
        <w:t>осциллографке</w:t>
      </w:r>
      <w:proofErr w:type="spellEnd"/>
      <w:r w:rsidR="009745F3">
        <w:rPr>
          <w:rFonts w:ascii="Times New Roman" w:hAnsi="Times New Roman" w:cs="Times New Roman"/>
          <w:color w:val="000000"/>
          <w:sz w:val="28"/>
          <w:szCs w:val="28"/>
        </w:rPr>
        <w:t xml:space="preserve">, работающем в режиме самописца. </w:t>
      </w:r>
      <w:r w:rsidR="009745F3" w:rsidRPr="00677A55">
        <w:rPr>
          <w:rFonts w:ascii="Times New Roman" w:eastAsia="SFRM1000" w:hAnsi="Times New Roman" w:cs="Times New Roman"/>
          <w:sz w:val="28"/>
          <w:szCs w:val="28"/>
        </w:rPr>
        <w:t xml:space="preserve">Эксперименты проводились </w:t>
      </w:r>
      <w:r w:rsidR="009745F3">
        <w:rPr>
          <w:rFonts w:ascii="Times New Roman" w:eastAsia="SFRM1000" w:hAnsi="Times New Roman" w:cs="Times New Roman"/>
          <w:sz w:val="28"/>
          <w:szCs w:val="28"/>
        </w:rPr>
        <w:t xml:space="preserve">при различной скорости набегающего потока в диапазоне </w:t>
      </w:r>
      <w:proofErr w:type="gramStart"/>
      <w:r w:rsidR="009745F3">
        <w:rPr>
          <w:rFonts w:ascii="Times New Roman" w:eastAsia="SFRM1000" w:hAnsi="Times New Roman" w:cs="Times New Roman"/>
          <w:sz w:val="28"/>
          <w:szCs w:val="28"/>
        </w:rPr>
        <w:t>от  до</w:t>
      </w:r>
      <w:proofErr w:type="gramEnd"/>
      <w:r w:rsidR="009745F3">
        <w:rPr>
          <w:rFonts w:ascii="Times New Roman" w:eastAsia="SFRM1000" w:hAnsi="Times New Roman" w:cs="Times New Roman"/>
          <w:sz w:val="28"/>
          <w:szCs w:val="28"/>
        </w:rPr>
        <w:t xml:space="preserve"> и дл</w:t>
      </w:r>
      <w:r w:rsidR="009745F3" w:rsidRPr="00677A55">
        <w:rPr>
          <w:rFonts w:ascii="Times New Roman" w:eastAsia="SFRM1000" w:hAnsi="Times New Roman" w:cs="Times New Roman"/>
          <w:sz w:val="28"/>
          <w:szCs w:val="28"/>
        </w:rPr>
        <w:t xml:space="preserve">я разных углов наклона моделей в диапазоне от </w:t>
      </w:r>
      <w:r w:rsidR="009745F3" w:rsidRPr="00677A55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9.8pt" o:ole="">
            <v:imagedata r:id="rId10" o:title=""/>
          </v:shape>
          <o:OLEObject Type="Embed" ProgID="Equation.DSMT4" ShapeID="_x0000_i1025" DrawAspect="Content" ObjectID="_1557046534" r:id="rId11"/>
        </w:object>
      </w:r>
      <w:r w:rsidR="009745F3" w:rsidRPr="00677A55">
        <w:rPr>
          <w:rFonts w:ascii="Times New Roman" w:eastAsia="SFRM1000" w:hAnsi="Times New Roman" w:cs="Times New Roman"/>
          <w:sz w:val="28"/>
          <w:szCs w:val="28"/>
        </w:rPr>
        <w:t xml:space="preserve">до </w:t>
      </w:r>
      <w:r w:rsidR="009745F3" w:rsidRPr="00677A55">
        <w:rPr>
          <w:rFonts w:ascii="Times New Roman" w:hAnsi="Times New Roman" w:cs="Times New Roman"/>
          <w:color w:val="000000"/>
          <w:position w:val="-4"/>
          <w:sz w:val="28"/>
          <w:szCs w:val="28"/>
        </w:rPr>
        <w:object w:dxaOrig="320" w:dyaOrig="300">
          <v:shape id="_x0000_i1026" type="#_x0000_t75" style="width:19.8pt;height:18pt" o:ole="">
            <v:imagedata r:id="rId12" o:title=""/>
          </v:shape>
          <o:OLEObject Type="Embed" ProgID="Equation.DSMT4" ShapeID="_x0000_i1026" DrawAspect="Content" ObjectID="_1557046535" r:id="rId13"/>
        </w:object>
      </w:r>
      <w:r w:rsidR="009745F3" w:rsidRPr="00677A55">
        <w:rPr>
          <w:rFonts w:ascii="Times New Roman" w:eastAsia="SFRM1000" w:hAnsi="Times New Roman" w:cs="Times New Roman"/>
          <w:sz w:val="28"/>
          <w:szCs w:val="28"/>
        </w:rPr>
        <w:t xml:space="preserve">. </w:t>
      </w:r>
    </w:p>
    <w:p w:rsidR="000D6FAB" w:rsidRPr="009745F3" w:rsidRDefault="000D6FAB" w:rsidP="00DC6EC9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</w:p>
    <w:p w:rsidR="004B36B4" w:rsidRDefault="004B36B4" w:rsidP="00DC6EC9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</w:p>
    <w:p w:rsidR="00F62451" w:rsidRDefault="00F62451" w:rsidP="004B36B4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32"/>
          <w:szCs w:val="32"/>
        </w:rPr>
      </w:pPr>
    </w:p>
    <w:p w:rsidR="00F62451" w:rsidRDefault="00F62451" w:rsidP="004B36B4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32"/>
          <w:szCs w:val="32"/>
        </w:rPr>
      </w:pPr>
    </w:p>
    <w:p w:rsidR="00F62451" w:rsidRDefault="00F62451" w:rsidP="004B36B4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32"/>
          <w:szCs w:val="32"/>
        </w:rPr>
      </w:pPr>
    </w:p>
    <w:p w:rsidR="00F62451" w:rsidRDefault="00F62451" w:rsidP="004B36B4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32"/>
          <w:szCs w:val="32"/>
        </w:rPr>
      </w:pPr>
    </w:p>
    <w:p w:rsidR="00F62451" w:rsidRDefault="00F62451" w:rsidP="004B36B4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32"/>
          <w:szCs w:val="32"/>
        </w:rPr>
      </w:pPr>
    </w:p>
    <w:p w:rsidR="00F62451" w:rsidRDefault="00F62451" w:rsidP="004B36B4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32"/>
          <w:szCs w:val="32"/>
        </w:rPr>
      </w:pPr>
    </w:p>
    <w:p w:rsidR="00F62451" w:rsidRDefault="00F62451" w:rsidP="004B36B4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32"/>
          <w:szCs w:val="32"/>
        </w:rPr>
      </w:pPr>
    </w:p>
    <w:p w:rsidR="00F62451" w:rsidRDefault="00F62451" w:rsidP="004B36B4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32"/>
          <w:szCs w:val="32"/>
        </w:rPr>
      </w:pPr>
    </w:p>
    <w:p w:rsidR="00F62451" w:rsidRDefault="00F62451" w:rsidP="004B36B4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32"/>
          <w:szCs w:val="32"/>
        </w:rPr>
      </w:pPr>
    </w:p>
    <w:p w:rsidR="00F62451" w:rsidRDefault="00F62451" w:rsidP="004B36B4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32"/>
          <w:szCs w:val="32"/>
        </w:rPr>
      </w:pPr>
    </w:p>
    <w:p w:rsidR="00F62451" w:rsidRDefault="00F62451" w:rsidP="004B36B4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32"/>
          <w:szCs w:val="32"/>
        </w:rPr>
      </w:pPr>
    </w:p>
    <w:p w:rsidR="00F62451" w:rsidRDefault="00F62451" w:rsidP="004B36B4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32"/>
          <w:szCs w:val="32"/>
        </w:rPr>
      </w:pPr>
    </w:p>
    <w:p w:rsidR="00F62451" w:rsidRDefault="00F62451" w:rsidP="004B36B4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32"/>
          <w:szCs w:val="32"/>
        </w:rPr>
      </w:pPr>
    </w:p>
    <w:p w:rsidR="00F62451" w:rsidRDefault="00F62451" w:rsidP="004B36B4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32"/>
          <w:szCs w:val="32"/>
        </w:rPr>
      </w:pPr>
    </w:p>
    <w:p w:rsidR="00F62451" w:rsidRDefault="00F62451" w:rsidP="004B36B4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32"/>
          <w:szCs w:val="32"/>
        </w:rPr>
      </w:pPr>
    </w:p>
    <w:p w:rsidR="00F62451" w:rsidRDefault="00F62451" w:rsidP="004B36B4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32"/>
          <w:szCs w:val="32"/>
        </w:rPr>
      </w:pPr>
    </w:p>
    <w:p w:rsidR="00F62451" w:rsidRDefault="00F62451" w:rsidP="004B36B4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32"/>
          <w:szCs w:val="32"/>
        </w:rPr>
      </w:pPr>
    </w:p>
    <w:p w:rsidR="00F62451" w:rsidRDefault="00F62451" w:rsidP="004B36B4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32"/>
          <w:szCs w:val="32"/>
        </w:rPr>
      </w:pPr>
    </w:p>
    <w:p w:rsidR="00F62451" w:rsidRDefault="00F62451" w:rsidP="004B36B4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32"/>
          <w:szCs w:val="32"/>
        </w:rPr>
      </w:pPr>
    </w:p>
    <w:p w:rsidR="002D39D4" w:rsidRDefault="002D39D4" w:rsidP="004B36B4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32"/>
          <w:szCs w:val="32"/>
        </w:rPr>
      </w:pPr>
    </w:p>
    <w:p w:rsidR="004B36B4" w:rsidRPr="00F62451" w:rsidRDefault="004B36B4" w:rsidP="004B36B4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  <w:r w:rsidRPr="00F62451">
        <w:rPr>
          <w:rFonts w:ascii="Times New Roman" w:eastAsia="SFRM1000" w:hAnsi="Times New Roman" w:cs="Times New Roman"/>
          <w:sz w:val="28"/>
          <w:szCs w:val="28"/>
        </w:rPr>
        <w:lastRenderedPageBreak/>
        <w:t>Методы обработки экспериментальных данных</w:t>
      </w:r>
    </w:p>
    <w:p w:rsidR="004B36B4" w:rsidRDefault="004B36B4" w:rsidP="004B36B4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</w:p>
    <w:p w:rsidR="000D6FAB" w:rsidRPr="004B36B4" w:rsidRDefault="000D6FAB" w:rsidP="004B36B4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  <w:r w:rsidRPr="00677A55">
        <w:rPr>
          <w:rFonts w:ascii="Times New Roman" w:hAnsi="Times New Roman" w:cs="Times New Roman"/>
          <w:sz w:val="28"/>
          <w:szCs w:val="28"/>
        </w:rPr>
        <w:t xml:space="preserve">На основе полученных данных было замечено, что колебания имеют гармонический характер. Таким образом, было необходимо описать колебания в виде </w:t>
      </w:r>
      <w:r w:rsidRPr="00677A5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77A55">
        <w:rPr>
          <w:rFonts w:ascii="Times New Roman" w:hAnsi="Times New Roman" w:cs="Times New Roman"/>
          <w:sz w:val="28"/>
          <w:szCs w:val="28"/>
        </w:rPr>
        <w:t>(</w:t>
      </w:r>
      <w:r w:rsidRPr="00677A5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77A55">
        <w:rPr>
          <w:rFonts w:ascii="Times New Roman" w:hAnsi="Times New Roman" w:cs="Times New Roman"/>
          <w:sz w:val="28"/>
          <w:szCs w:val="28"/>
        </w:rPr>
        <w:t>)=</w:t>
      </w:r>
      <w:proofErr w:type="spellStart"/>
      <w:r w:rsidRPr="00677A55">
        <w:rPr>
          <w:rFonts w:ascii="Times New Roman" w:hAnsi="Times New Roman" w:cs="Times New Roman"/>
          <w:sz w:val="28"/>
          <w:szCs w:val="28"/>
        </w:rPr>
        <w:t>Asin</w:t>
      </w:r>
      <w:proofErr w:type="spellEnd"/>
      <w:r w:rsidRPr="00677A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77A55">
        <w:rPr>
          <w:rFonts w:ascii="Times New Roman" w:hAnsi="Times New Roman" w:cs="Times New Roman"/>
          <w:sz w:val="28"/>
          <w:szCs w:val="28"/>
        </w:rPr>
        <w:t>ω</w:t>
      </w:r>
      <w:proofErr w:type="gramStart"/>
      <w:r w:rsidRPr="00677A55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677A55">
        <w:rPr>
          <w:rFonts w:ascii="Times New Roman" w:hAnsi="Times New Roman" w:cs="Times New Roman"/>
          <w:sz w:val="28"/>
          <w:szCs w:val="28"/>
        </w:rPr>
        <w:t>)+</w:t>
      </w:r>
      <w:proofErr w:type="spellStart"/>
      <w:proofErr w:type="gramEnd"/>
      <w:r w:rsidRPr="00677A55">
        <w:rPr>
          <w:rFonts w:ascii="Times New Roman" w:hAnsi="Times New Roman" w:cs="Times New Roman"/>
          <w:sz w:val="28"/>
          <w:szCs w:val="28"/>
        </w:rPr>
        <w:t>Bcos</w:t>
      </w:r>
      <w:proofErr w:type="spellEnd"/>
      <w:r w:rsidRPr="00677A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77A55">
        <w:rPr>
          <w:rFonts w:ascii="Times New Roman" w:hAnsi="Times New Roman" w:cs="Times New Roman"/>
          <w:sz w:val="28"/>
          <w:szCs w:val="28"/>
        </w:rPr>
        <w:t>ωt</w:t>
      </w:r>
      <w:proofErr w:type="spellEnd"/>
      <w:r w:rsidRPr="00677A55">
        <w:rPr>
          <w:rFonts w:ascii="Times New Roman" w:hAnsi="Times New Roman" w:cs="Times New Roman"/>
          <w:sz w:val="28"/>
          <w:szCs w:val="28"/>
        </w:rPr>
        <w:t>)+</w:t>
      </w:r>
      <w:r w:rsidRPr="00677A5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77A55">
        <w:rPr>
          <w:rFonts w:ascii="Times New Roman" w:hAnsi="Times New Roman" w:cs="Times New Roman"/>
          <w:sz w:val="28"/>
          <w:szCs w:val="28"/>
        </w:rPr>
        <w:t xml:space="preserve">+ξ, где ξ – случайная величина. Для того, чтобы найти коэффициенты А и В, </w:t>
      </w:r>
      <w:r w:rsidRPr="00677A5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77A55">
        <w:rPr>
          <w:rFonts w:ascii="Times New Roman" w:hAnsi="Times New Roman" w:cs="Times New Roman"/>
          <w:sz w:val="28"/>
          <w:szCs w:val="28"/>
        </w:rPr>
        <w:t>(</w:t>
      </w:r>
      <w:r w:rsidRPr="00677A5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745F3">
        <w:rPr>
          <w:rFonts w:ascii="Times New Roman" w:hAnsi="Times New Roman" w:cs="Times New Roman"/>
          <w:sz w:val="28"/>
          <w:szCs w:val="28"/>
        </w:rPr>
        <w:t>), равенство</w:t>
      </w:r>
      <w:r w:rsidRPr="00677A55">
        <w:rPr>
          <w:rFonts w:ascii="Times New Roman" w:hAnsi="Times New Roman" w:cs="Times New Roman"/>
          <w:sz w:val="28"/>
          <w:szCs w:val="28"/>
        </w:rPr>
        <w:t xml:space="preserve"> поочередно</w:t>
      </w:r>
      <w:r w:rsidR="0097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5F3">
        <w:rPr>
          <w:rFonts w:ascii="Times New Roman" w:hAnsi="Times New Roman" w:cs="Times New Roman"/>
          <w:sz w:val="28"/>
          <w:szCs w:val="28"/>
        </w:rPr>
        <w:t>домножалось</w:t>
      </w:r>
      <w:proofErr w:type="spellEnd"/>
      <w:r w:rsidRPr="00677A55">
        <w:rPr>
          <w:rFonts w:ascii="Times New Roman" w:hAnsi="Times New Roman" w:cs="Times New Roman"/>
          <w:sz w:val="28"/>
          <w:szCs w:val="28"/>
        </w:rPr>
        <w:t xml:space="preserve"> на </w:t>
      </w:r>
      <w:r w:rsidRPr="00677A55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677A55">
        <w:rPr>
          <w:rFonts w:ascii="Times New Roman" w:hAnsi="Times New Roman" w:cs="Times New Roman"/>
          <w:sz w:val="28"/>
          <w:szCs w:val="28"/>
        </w:rPr>
        <w:t>(ω</w:t>
      </w:r>
      <w:r w:rsidRPr="00677A5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77A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77A55">
        <w:rPr>
          <w:rFonts w:ascii="Times New Roman" w:hAnsi="Times New Roman" w:cs="Times New Roman"/>
          <w:sz w:val="28"/>
          <w:szCs w:val="28"/>
        </w:rPr>
        <w:t xml:space="preserve">) и </w:t>
      </w:r>
      <w:r w:rsidRPr="00677A55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677A55">
        <w:rPr>
          <w:rFonts w:ascii="Times New Roman" w:hAnsi="Times New Roman" w:cs="Times New Roman"/>
          <w:sz w:val="28"/>
          <w:szCs w:val="28"/>
        </w:rPr>
        <w:t>(ω</w:t>
      </w:r>
      <w:r w:rsidRPr="00677A5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77A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77A55">
        <w:rPr>
          <w:rFonts w:ascii="Times New Roman" w:hAnsi="Times New Roman" w:cs="Times New Roman"/>
          <w:sz w:val="28"/>
          <w:szCs w:val="28"/>
        </w:rPr>
        <w:t xml:space="preserve">), </w:t>
      </w:r>
      <w:r w:rsidR="009745F3">
        <w:rPr>
          <w:rFonts w:ascii="Times New Roman" w:hAnsi="Times New Roman" w:cs="Times New Roman"/>
          <w:sz w:val="28"/>
          <w:szCs w:val="28"/>
        </w:rPr>
        <w:t>далее было проведено осреднение</w:t>
      </w:r>
      <w:r w:rsidRPr="00677A55">
        <w:rPr>
          <w:rFonts w:ascii="Times New Roman" w:hAnsi="Times New Roman" w:cs="Times New Roman"/>
          <w:sz w:val="28"/>
          <w:szCs w:val="28"/>
        </w:rPr>
        <w:t xml:space="preserve"> и полученные равенства </w:t>
      </w:r>
      <w:r w:rsidR="00C732FE" w:rsidRPr="00677A55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677A55">
        <w:rPr>
          <w:rFonts w:ascii="Times New Roman" w:hAnsi="Times New Roman" w:cs="Times New Roman"/>
          <w:sz w:val="28"/>
          <w:szCs w:val="28"/>
        </w:rPr>
        <w:t xml:space="preserve">просуммированы по периоду. </w:t>
      </w:r>
      <w:r w:rsidRPr="00677A55">
        <w:rPr>
          <w:rFonts w:ascii="Times New Roman" w:hAnsi="Times New Roman" w:cs="Times New Roman"/>
          <w:color w:val="000000" w:themeColor="text1"/>
          <w:sz w:val="28"/>
          <w:szCs w:val="28"/>
        </w:rPr>
        <w:t>Опираясь на следующие соотношения</w:t>
      </w:r>
      <w:r w:rsidR="009745F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D6FAB" w:rsidRPr="00677A55" w:rsidRDefault="00D70603" w:rsidP="000D6FA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CA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sup>
          <m:e>
            <m:func>
              <m:funcPr>
                <m:ctrl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cos</m:t>
                    </m: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  <m:ctrlPr>
                      <w:rPr>
                        <w:rFonts w:ascii="Cambria Math" w:hAnsi="Times New Roman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up>
                </m:sSup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m:t>ω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d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e>
            </m:func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200" w:dyaOrig="200">
                <v:shape id="_x0000_i1027" type="#_x0000_t75" style="width:12pt;height:12pt" o:ole="">
                  <v:imagedata r:id="rId14" o:title=""/>
                </v:shape>
                <o:OLEObject Type="Embed" ProgID="Equation.3" ShapeID="_x0000_i1027" DrawAspect="Content" ObjectID="_1557046536" r:id="rId15"/>
              </w:objec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0,5</m:t>
            </m:r>
          </m:e>
        </m:nary>
      </m:oMath>
      <w:r w:rsidR="000D6FAB" w:rsidRPr="00677A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D6FAB" w:rsidRPr="00677A55" w:rsidRDefault="00D70603" w:rsidP="000D6FA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CA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>cos</m:t>
            </m:r>
            <m:d>
              <m:dPr>
                <m:ctrl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  <w:sz w:val="28"/>
                        <w:szCs w:val="28"/>
                      </w:rPr>
                      <m:t>ω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>sin</m:t>
            </m:r>
            <m:d>
              <m:dPr>
                <m:ctrl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  <w:sz w:val="28"/>
                        <w:szCs w:val="28"/>
                      </w:rPr>
                      <m:t>ω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200" w:dyaOrig="200">
                <v:shape id="_x0000_i1028" type="#_x0000_t75" style="width:12pt;height:12pt" o:ole="">
                  <v:imagedata r:id="rId14" o:title=""/>
                </v:shape>
                <o:OLEObject Type="Embed" ProgID="Equation.3" ShapeID="_x0000_i1028" DrawAspect="Content" ObjectID="_1557046537" r:id="rId16"/>
              </w:objec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0</m:t>
            </m:r>
          </m:e>
        </m:nary>
      </m:oMath>
      <w:r w:rsidR="000D6FAB" w:rsidRPr="00677A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D6FAB" w:rsidRPr="00677A55" w:rsidRDefault="00D70603" w:rsidP="00DC6E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CA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>cos</m:t>
            </m:r>
            <m:d>
              <m:dPr>
                <m:ctrl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  <w:sz w:val="28"/>
                        <w:szCs w:val="28"/>
                      </w:rPr>
                      <m:t>ω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200" w:dyaOrig="200">
                <v:shape id="_x0000_i1029" type="#_x0000_t75" style="width:12pt;height:12pt" o:ole="">
                  <v:imagedata r:id="rId14" o:title=""/>
                </v:shape>
                <o:OLEObject Type="Embed" ProgID="Equation.3" ShapeID="_x0000_i1029" DrawAspect="Content" ObjectID="_1557046538" r:id="rId17"/>
              </w:objec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0</m:t>
            </m:r>
          </m:e>
        </m:nary>
      </m:oMath>
      <w:r w:rsidR="000D6FAB" w:rsidRPr="00677A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D6FAB" w:rsidRPr="00677A55" w:rsidRDefault="00D70603" w:rsidP="00DC6E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CA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>sin</m:t>
            </m:r>
            <m:d>
              <m:dPr>
                <m:ctrl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  <w:sz w:val="28"/>
                        <w:szCs w:val="28"/>
                      </w:rPr>
                      <m:t>ω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200" w:dyaOrig="200">
                <v:shape id="_x0000_i1030" type="#_x0000_t75" style="width:12pt;height:12pt" o:ole="">
                  <v:imagedata r:id="rId14" o:title=""/>
                </v:shape>
                <o:OLEObject Type="Embed" ProgID="Equation.3" ShapeID="_x0000_i1030" DrawAspect="Content" ObjectID="_1557046539" r:id="rId18"/>
              </w:objec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0</m:t>
            </m:r>
          </m:e>
        </m:nary>
      </m:oMath>
      <w:r w:rsidR="000D6FAB" w:rsidRPr="00677A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D6FAB" w:rsidRPr="00677A55" w:rsidRDefault="00D70603" w:rsidP="00DC6E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CA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>cos</m:t>
            </m:r>
            <m:d>
              <m:dPr>
                <m:ctrl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  <w:sz w:val="28"/>
                        <w:szCs w:val="28"/>
                      </w:rPr>
                      <m:t>ω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200" w:dyaOrig="200">
                <v:shape id="_x0000_i1031" type="#_x0000_t75" style="width:12pt;height:12pt" o:ole="">
                  <v:imagedata r:id="rId14" o:title=""/>
                </v:shape>
                <o:OLEObject Type="Embed" ProgID="Equation.3" ShapeID="_x0000_i1031" DrawAspect="Content" ObjectID="_1557046540" r:id="rId19"/>
              </w:objec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0</m:t>
            </m:r>
          </m:e>
        </m:nary>
      </m:oMath>
      <w:r w:rsidR="000D6FAB" w:rsidRPr="00677A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D6FAB" w:rsidRPr="00677A55" w:rsidRDefault="00D70603" w:rsidP="00DC6E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CA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>sin</m:t>
            </m:r>
            <m:d>
              <m:dPr>
                <m:ctrl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  <w:sz w:val="28"/>
                        <w:szCs w:val="28"/>
                      </w:rPr>
                      <m:t>ω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200" w:dyaOrig="200">
                <v:shape id="_x0000_i1032" type="#_x0000_t75" style="width:12pt;height:12pt" o:ole="">
                  <v:imagedata r:id="rId14" o:title=""/>
                </v:shape>
                <o:OLEObject Type="Embed" ProgID="Equation.3" ShapeID="_x0000_i1032" DrawAspect="Content" ObjectID="_1557046541" r:id="rId20"/>
              </w:objec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0</m:t>
            </m:r>
          </m:e>
        </m:nary>
      </m:oMath>
      <w:r w:rsidR="000D6FAB" w:rsidRPr="00677A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C732FE" w:rsidRPr="00677A55" w:rsidRDefault="00C732FE" w:rsidP="00C732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r w:rsidRPr="00677A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677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количество и</w:t>
      </w:r>
      <w:r w:rsidR="009745F3">
        <w:rPr>
          <w:rFonts w:ascii="Times New Roman" w:hAnsi="Times New Roman" w:cs="Times New Roman"/>
          <w:color w:val="000000" w:themeColor="text1"/>
          <w:sz w:val="28"/>
          <w:szCs w:val="28"/>
        </w:rPr>
        <w:t>змерений, проведенных за период.</w:t>
      </w:r>
      <w:r w:rsidRPr="00677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45F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77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полученных равенств можно вывести, </w:t>
      </w:r>
      <w:proofErr w:type="gramStart"/>
      <w:r w:rsidRPr="00677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A</m:t>
        </m:r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=2</m:t>
        </m:r>
        <m:acc>
          <m:accPr>
            <m:chr m:val="̅"/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>cos</m:t>
            </m:r>
            <m:d>
              <m:dPr>
                <m:ctrl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  <w:sz w:val="28"/>
                        <w:szCs w:val="28"/>
                      </w:rPr>
                      <m:t>ω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e>
        </m:acc>
      </m:oMath>
      <w:r w:rsidRPr="00677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Pr="00677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B</m:t>
        </m:r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=2</m:t>
        </m:r>
        <m:acc>
          <m:accPr>
            <m:chr m:val="̅"/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sin</m:t>
            </m:r>
            <m:d>
              <m:d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ω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e>
        </m:acc>
      </m:oMath>
      <w:r w:rsidRPr="00677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732FE" w:rsidRPr="00677A55" w:rsidRDefault="00C732FE" w:rsidP="00C732FE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77A55">
        <w:rPr>
          <w:rFonts w:ascii="Times New Roman" w:hAnsi="Times New Roman" w:cs="Times New Roman"/>
          <w:sz w:val="28"/>
          <w:szCs w:val="28"/>
        </w:rPr>
        <w:t xml:space="preserve">Таким образом, были вычислены коэффициенты </w:t>
      </w:r>
      <w:r w:rsidRPr="00677A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77A55">
        <w:rPr>
          <w:rFonts w:ascii="Times New Roman" w:hAnsi="Times New Roman" w:cs="Times New Roman"/>
          <w:sz w:val="28"/>
          <w:szCs w:val="28"/>
        </w:rPr>
        <w:t xml:space="preserve"> и </w:t>
      </w:r>
      <w:r w:rsidRPr="00677A5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77A55">
        <w:rPr>
          <w:rFonts w:ascii="Times New Roman" w:hAnsi="Times New Roman" w:cs="Times New Roman"/>
          <w:sz w:val="28"/>
          <w:szCs w:val="28"/>
        </w:rPr>
        <w:t xml:space="preserve"> для каждого периода из каждого измерения. После чего были посчитаны амплитуды </w:t>
      </w:r>
      <w:proofErr w:type="gramStart"/>
      <w:r w:rsidRPr="00677A55">
        <w:rPr>
          <w:rFonts w:ascii="Times New Roman" w:hAnsi="Times New Roman" w:cs="Times New Roman"/>
          <w:sz w:val="28"/>
          <w:szCs w:val="28"/>
        </w:rPr>
        <w:t xml:space="preserve">как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677A5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77A55">
        <w:rPr>
          <w:rFonts w:ascii="Times New Roman" w:hAnsi="Times New Roman" w:cs="Times New Roman"/>
          <w:sz w:val="28"/>
          <w:szCs w:val="28"/>
        </w:rPr>
        <w:t xml:space="preserve"> для каждой скорости было взято среднее арифметическое получившихся амплитуд.</w:t>
      </w:r>
    </w:p>
    <w:p w:rsidR="00F62451" w:rsidRDefault="00C732FE" w:rsidP="001353A1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  <w:r w:rsidRPr="00677A55">
        <w:rPr>
          <w:rFonts w:ascii="Times New Roman" w:eastAsia="SFRM1000" w:hAnsi="Times New Roman" w:cs="Times New Roman"/>
          <w:sz w:val="28"/>
          <w:szCs w:val="28"/>
        </w:rPr>
        <w:t>Для того, чтобы связать показания осциллографа с амплитудой колебания, к модели, находящейся в состоянии покоя подвешивался</w:t>
      </w:r>
      <w:r w:rsidR="00C334CC" w:rsidRPr="00677A55">
        <w:rPr>
          <w:rFonts w:ascii="Times New Roman" w:eastAsia="SFRM1000" w:hAnsi="Times New Roman" w:cs="Times New Roman"/>
          <w:sz w:val="28"/>
          <w:szCs w:val="28"/>
        </w:rPr>
        <w:t xml:space="preserve"> груз массой 1 кг</w:t>
      </w:r>
      <w:r w:rsidR="00B75833" w:rsidRPr="00677A55">
        <w:rPr>
          <w:rFonts w:ascii="Times New Roman" w:eastAsia="SFRM1000" w:hAnsi="Times New Roman" w:cs="Times New Roman"/>
          <w:sz w:val="28"/>
          <w:szCs w:val="28"/>
        </w:rPr>
        <w:t xml:space="preserve"> </w:t>
      </w:r>
      <w:r w:rsidR="00C334CC" w:rsidRPr="00677A55">
        <w:rPr>
          <w:rFonts w:ascii="Times New Roman" w:eastAsia="SFRM1000" w:hAnsi="Times New Roman" w:cs="Times New Roman"/>
          <w:sz w:val="28"/>
          <w:szCs w:val="28"/>
        </w:rPr>
        <w:t>и</w:t>
      </w:r>
      <w:r w:rsidR="00863EC9" w:rsidRPr="00677A55">
        <w:rPr>
          <w:rFonts w:ascii="Times New Roman" w:eastAsia="SFRM1000" w:hAnsi="Times New Roman" w:cs="Times New Roman"/>
          <w:sz w:val="28"/>
          <w:szCs w:val="28"/>
        </w:rPr>
        <w:t>,</w:t>
      </w:r>
      <w:r w:rsidR="00C334CC" w:rsidRPr="00677A55">
        <w:rPr>
          <w:rFonts w:ascii="Times New Roman" w:eastAsia="SFRM1000" w:hAnsi="Times New Roman" w:cs="Times New Roman"/>
          <w:sz w:val="28"/>
          <w:szCs w:val="28"/>
        </w:rPr>
        <w:t xml:space="preserve"> сравнивая полученные </w:t>
      </w:r>
      <w:r w:rsidR="003B5E39" w:rsidRPr="00677A55">
        <w:rPr>
          <w:rFonts w:ascii="Times New Roman" w:eastAsia="SFRM1000" w:hAnsi="Times New Roman" w:cs="Times New Roman"/>
          <w:sz w:val="28"/>
          <w:szCs w:val="28"/>
        </w:rPr>
        <w:t>данные изменения н</w:t>
      </w:r>
      <w:r w:rsidR="00B75833" w:rsidRPr="00677A55">
        <w:rPr>
          <w:rFonts w:ascii="Times New Roman" w:eastAsia="SFRM1000" w:hAnsi="Times New Roman" w:cs="Times New Roman"/>
          <w:sz w:val="28"/>
          <w:szCs w:val="28"/>
        </w:rPr>
        <w:t xml:space="preserve">аклона модели с первоначальным положением, был определен </w:t>
      </w:r>
      <w:r w:rsidR="00863EC9" w:rsidRPr="00677A55">
        <w:rPr>
          <w:rFonts w:ascii="Times New Roman" w:eastAsia="SFRM1000" w:hAnsi="Times New Roman" w:cs="Times New Roman"/>
          <w:sz w:val="28"/>
          <w:szCs w:val="28"/>
        </w:rPr>
        <w:t>коэффициент</w:t>
      </w:r>
      <w:r w:rsidR="00B75833" w:rsidRPr="00677A55">
        <w:rPr>
          <w:rFonts w:ascii="Times New Roman" w:eastAsia="SFRM1000" w:hAnsi="Times New Roman" w:cs="Times New Roman"/>
          <w:sz w:val="28"/>
          <w:szCs w:val="28"/>
        </w:rPr>
        <w:t xml:space="preserve">, с помощью которого </w:t>
      </w:r>
      <w:r w:rsidR="00863EC9" w:rsidRPr="00677A55">
        <w:rPr>
          <w:rFonts w:ascii="Times New Roman" w:eastAsia="SFRM1000" w:hAnsi="Times New Roman" w:cs="Times New Roman"/>
          <w:sz w:val="28"/>
          <w:szCs w:val="28"/>
        </w:rPr>
        <w:t xml:space="preserve">определялась амплитуда колебаний по показаниям </w:t>
      </w:r>
      <w:proofErr w:type="spellStart"/>
      <w:r w:rsidR="00863EC9" w:rsidRPr="00677A55">
        <w:rPr>
          <w:rFonts w:ascii="Times New Roman" w:eastAsia="SFRM1000" w:hAnsi="Times New Roman" w:cs="Times New Roman"/>
          <w:sz w:val="28"/>
          <w:szCs w:val="28"/>
        </w:rPr>
        <w:t>тензопреорабзователя</w:t>
      </w:r>
      <w:proofErr w:type="spellEnd"/>
      <w:r w:rsidR="00863EC9" w:rsidRPr="00677A55">
        <w:rPr>
          <w:rFonts w:ascii="Times New Roman" w:eastAsia="SFRM1000" w:hAnsi="Times New Roman" w:cs="Times New Roman"/>
          <w:sz w:val="28"/>
          <w:szCs w:val="28"/>
        </w:rPr>
        <w:t>.</w:t>
      </w:r>
      <w:r w:rsidRPr="00677A55">
        <w:rPr>
          <w:rFonts w:ascii="Times New Roman" w:eastAsia="SFRM1000" w:hAnsi="Times New Roman" w:cs="Times New Roman"/>
          <w:sz w:val="28"/>
          <w:szCs w:val="28"/>
        </w:rPr>
        <w:t xml:space="preserve"> </w:t>
      </w:r>
    </w:p>
    <w:p w:rsidR="00F62451" w:rsidRDefault="00F62451" w:rsidP="001353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position w:val="-24"/>
          <w:sz w:val="28"/>
          <w:szCs w:val="28"/>
        </w:rPr>
      </w:pPr>
    </w:p>
    <w:p w:rsidR="002D39D4" w:rsidRDefault="002D39D4" w:rsidP="001353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position w:val="-24"/>
          <w:sz w:val="28"/>
          <w:szCs w:val="28"/>
        </w:rPr>
      </w:pPr>
    </w:p>
    <w:p w:rsidR="001353A1" w:rsidRPr="00F62451" w:rsidRDefault="00C732FE" w:rsidP="001353A1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  <w:r w:rsidRPr="00F62451">
        <w:rPr>
          <w:rFonts w:ascii="Times New Roman" w:hAnsi="Times New Roman" w:cs="Times New Roman"/>
          <w:color w:val="000000"/>
          <w:position w:val="-24"/>
          <w:sz w:val="28"/>
          <w:szCs w:val="28"/>
        </w:rPr>
        <w:lastRenderedPageBreak/>
        <w:t>Результаты эксперимента</w:t>
      </w:r>
    </w:p>
    <w:p w:rsidR="001353A1" w:rsidRDefault="001353A1" w:rsidP="001353A1">
      <w:pPr>
        <w:autoSpaceDE w:val="0"/>
        <w:autoSpaceDN w:val="0"/>
        <w:adjustRightInd w:val="0"/>
        <w:spacing w:after="0" w:line="360" w:lineRule="auto"/>
        <w:jc w:val="center"/>
        <w:rPr>
          <w:color w:val="000000"/>
          <w:position w:val="-24"/>
          <w:sz w:val="28"/>
          <w:szCs w:val="28"/>
        </w:rPr>
      </w:pPr>
    </w:p>
    <w:p w:rsidR="001353A1" w:rsidRDefault="001353A1" w:rsidP="001353A1">
      <w:pPr>
        <w:autoSpaceDE w:val="0"/>
        <w:autoSpaceDN w:val="0"/>
        <w:adjustRightInd w:val="0"/>
        <w:spacing w:after="0" w:line="360" w:lineRule="auto"/>
        <w:jc w:val="center"/>
        <w:rPr>
          <w:color w:val="000000"/>
          <w:position w:val="-24"/>
          <w:sz w:val="28"/>
          <w:szCs w:val="28"/>
        </w:rPr>
      </w:pPr>
    </w:p>
    <w:p w:rsidR="001353A1" w:rsidRDefault="001353A1" w:rsidP="001353A1">
      <w:pPr>
        <w:autoSpaceDE w:val="0"/>
        <w:autoSpaceDN w:val="0"/>
        <w:adjustRightInd w:val="0"/>
        <w:spacing w:after="0" w:line="360" w:lineRule="auto"/>
        <w:jc w:val="center"/>
        <w:rPr>
          <w:color w:val="000000"/>
          <w:position w:val="-24"/>
          <w:sz w:val="28"/>
          <w:szCs w:val="28"/>
        </w:rPr>
      </w:pPr>
    </w:p>
    <w:p w:rsidR="00F62451" w:rsidRDefault="00F62451" w:rsidP="001353A1">
      <w:pPr>
        <w:autoSpaceDE w:val="0"/>
        <w:autoSpaceDN w:val="0"/>
        <w:adjustRightInd w:val="0"/>
        <w:spacing w:after="0" w:line="360" w:lineRule="auto"/>
        <w:jc w:val="center"/>
        <w:rPr>
          <w:color w:val="000000"/>
          <w:position w:val="-24"/>
          <w:sz w:val="28"/>
          <w:szCs w:val="28"/>
        </w:rPr>
      </w:pPr>
    </w:p>
    <w:p w:rsidR="00F62451" w:rsidRDefault="00F62451" w:rsidP="001353A1">
      <w:pPr>
        <w:autoSpaceDE w:val="0"/>
        <w:autoSpaceDN w:val="0"/>
        <w:adjustRightInd w:val="0"/>
        <w:spacing w:after="0" w:line="360" w:lineRule="auto"/>
        <w:jc w:val="center"/>
        <w:rPr>
          <w:color w:val="000000"/>
          <w:position w:val="-24"/>
          <w:sz w:val="28"/>
          <w:szCs w:val="28"/>
        </w:rPr>
      </w:pPr>
    </w:p>
    <w:p w:rsidR="00F62451" w:rsidRDefault="00F62451" w:rsidP="001353A1">
      <w:pPr>
        <w:autoSpaceDE w:val="0"/>
        <w:autoSpaceDN w:val="0"/>
        <w:adjustRightInd w:val="0"/>
        <w:spacing w:after="0" w:line="360" w:lineRule="auto"/>
        <w:jc w:val="center"/>
        <w:rPr>
          <w:color w:val="000000"/>
          <w:position w:val="-24"/>
          <w:sz w:val="28"/>
          <w:szCs w:val="28"/>
        </w:rPr>
      </w:pPr>
    </w:p>
    <w:p w:rsidR="00F62451" w:rsidRDefault="00F62451" w:rsidP="001353A1">
      <w:pPr>
        <w:autoSpaceDE w:val="0"/>
        <w:autoSpaceDN w:val="0"/>
        <w:adjustRightInd w:val="0"/>
        <w:spacing w:after="0" w:line="360" w:lineRule="auto"/>
        <w:jc w:val="center"/>
        <w:rPr>
          <w:color w:val="000000"/>
          <w:position w:val="-24"/>
          <w:sz w:val="28"/>
          <w:szCs w:val="28"/>
        </w:rPr>
      </w:pPr>
    </w:p>
    <w:p w:rsidR="00F62451" w:rsidRDefault="00F62451" w:rsidP="001353A1">
      <w:pPr>
        <w:autoSpaceDE w:val="0"/>
        <w:autoSpaceDN w:val="0"/>
        <w:adjustRightInd w:val="0"/>
        <w:spacing w:after="0" w:line="360" w:lineRule="auto"/>
        <w:jc w:val="center"/>
        <w:rPr>
          <w:color w:val="000000"/>
          <w:position w:val="-24"/>
          <w:sz w:val="28"/>
          <w:szCs w:val="28"/>
        </w:rPr>
      </w:pPr>
    </w:p>
    <w:p w:rsidR="000D6FAB" w:rsidRPr="001353A1" w:rsidRDefault="001353A1" w:rsidP="001353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FRM1000" w:hAnsi="Times New Roman" w:cs="Times New Roman"/>
          <w:sz w:val="24"/>
          <w:szCs w:val="24"/>
        </w:rPr>
      </w:pPr>
      <w:r w:rsidRPr="001353A1">
        <w:rPr>
          <w:noProof/>
          <w:color w:val="000000"/>
          <w:position w:val="-24"/>
          <w:sz w:val="28"/>
          <w:szCs w:val="28"/>
        </w:rPr>
        <w:drawing>
          <wp:inline distT="0" distB="0" distL="0" distR="0">
            <wp:extent cx="2184267" cy="2207879"/>
            <wp:effectExtent l="19050" t="0" r="6483" b="0"/>
            <wp:docPr id="10" name="Рисунок 22" descr="C:\STUFF\Education\Spb\1 семак\научка\work\картинки\svk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STUFF\Education\Spb\1 семак\научка\work\картинки\svkol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32" cy="221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820">
        <w:rPr>
          <w:color w:val="000000"/>
          <w:position w:val="-24"/>
          <w:sz w:val="28"/>
          <w:szCs w:val="28"/>
        </w:rPr>
        <w:t xml:space="preserve">               </w:t>
      </w:r>
      <w:r>
        <w:rPr>
          <w:color w:val="000000"/>
          <w:position w:val="-24"/>
          <w:sz w:val="28"/>
          <w:szCs w:val="28"/>
        </w:rPr>
        <w:t xml:space="preserve">   </w:t>
      </w:r>
      <w:r w:rsidRPr="001353A1">
        <w:rPr>
          <w:noProof/>
          <w:color w:val="000000"/>
          <w:position w:val="-24"/>
          <w:sz w:val="28"/>
          <w:szCs w:val="28"/>
        </w:rPr>
        <w:drawing>
          <wp:inline distT="0" distB="0" distL="0" distR="0">
            <wp:extent cx="2266950" cy="2290235"/>
            <wp:effectExtent l="19050" t="0" r="0" b="0"/>
            <wp:docPr id="11" name="Рисунок 36" descr="C:\STUFF\Education\Spb\1 семак\научка\work\картинки\V-lnA_N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STUFF\Education\Spb\1 семак\научка\work\картинки\V-lnA_NORM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374" cy="229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820" w:rsidRDefault="00E7353B" w:rsidP="00F87E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Рис. 2</w:t>
      </w:r>
      <w:r w:rsidR="00D7097C" w:rsidRPr="00D70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097C">
        <w:rPr>
          <w:rFonts w:ascii="Times New Roman" w:hAnsi="Times New Roman" w:cs="Times New Roman"/>
          <w:color w:val="000000"/>
          <w:sz w:val="24"/>
          <w:szCs w:val="24"/>
        </w:rPr>
        <w:t>Зависимость логар</w:t>
      </w:r>
      <w:r w:rsidR="00F87EC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11820">
        <w:rPr>
          <w:rFonts w:ascii="Times New Roman" w:hAnsi="Times New Roman" w:cs="Times New Roman"/>
          <w:color w:val="000000"/>
          <w:sz w:val="24"/>
          <w:szCs w:val="24"/>
        </w:rPr>
        <w:t xml:space="preserve">фма </w:t>
      </w:r>
      <w:r w:rsidR="00D70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7ECB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1C5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53A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C5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18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D7097C">
        <w:rPr>
          <w:rFonts w:ascii="Times New Roman" w:hAnsi="Times New Roman" w:cs="Times New Roman"/>
          <w:color w:val="000000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7097C">
        <w:rPr>
          <w:rFonts w:ascii="Times New Roman" w:hAnsi="Times New Roman" w:cs="Times New Roman"/>
          <w:color w:val="000000"/>
          <w:sz w:val="24"/>
          <w:szCs w:val="24"/>
        </w:rPr>
        <w:t xml:space="preserve"> Зависимость </w:t>
      </w:r>
      <w:r w:rsidR="00B11820">
        <w:rPr>
          <w:rFonts w:ascii="Times New Roman" w:hAnsi="Times New Roman" w:cs="Times New Roman"/>
          <w:color w:val="000000"/>
          <w:sz w:val="24"/>
          <w:szCs w:val="24"/>
        </w:rPr>
        <w:t xml:space="preserve">логарифма амплитуды от </w:t>
      </w:r>
      <w:r w:rsidR="001353A1">
        <w:rPr>
          <w:rFonts w:ascii="Times New Roman" w:hAnsi="Times New Roman" w:cs="Times New Roman"/>
          <w:color w:val="000000"/>
          <w:sz w:val="24"/>
          <w:szCs w:val="24"/>
        </w:rPr>
        <w:t xml:space="preserve">времени </w:t>
      </w:r>
      <w:r w:rsidR="00B11820">
        <w:rPr>
          <w:rFonts w:ascii="Times New Roman" w:hAnsi="Times New Roman" w:cs="Times New Roman"/>
          <w:color w:val="000000"/>
          <w:sz w:val="24"/>
          <w:szCs w:val="24"/>
        </w:rPr>
        <w:t xml:space="preserve">профиля №1 </w:t>
      </w:r>
      <w:r w:rsidR="001353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18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амплитуды от времени профиля №1</w:t>
      </w:r>
    </w:p>
    <w:p w:rsidR="00F87ECB" w:rsidRPr="00D7097C" w:rsidRDefault="00B11820" w:rsidP="00F87E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1353A1">
        <w:rPr>
          <w:rFonts w:ascii="Times New Roman" w:hAnsi="Times New Roman" w:cs="Times New Roman"/>
          <w:color w:val="000000"/>
          <w:sz w:val="24"/>
          <w:szCs w:val="24"/>
        </w:rPr>
        <w:t xml:space="preserve">свободных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колебаниях  </w:t>
      </w:r>
      <w:r w:rsidR="00F805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при разных значениях скорости потока</w:t>
      </w:r>
    </w:p>
    <w:p w:rsidR="00B65391" w:rsidRPr="001A4F46" w:rsidRDefault="00B65391" w:rsidP="001C5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5391" w:rsidRPr="001A4F46" w:rsidRDefault="00B65391" w:rsidP="001C5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5391" w:rsidRPr="001A4F46" w:rsidRDefault="00B65391" w:rsidP="001C5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5391" w:rsidRPr="001A4F46" w:rsidRDefault="00B65391" w:rsidP="001C5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5391" w:rsidRPr="001A4F46" w:rsidRDefault="00B65391" w:rsidP="001C5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5391" w:rsidRPr="001A4F46" w:rsidRDefault="00B65391" w:rsidP="001C5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5391" w:rsidRPr="001A4F46" w:rsidRDefault="00B65391" w:rsidP="001C5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5391" w:rsidRPr="001A4F46" w:rsidRDefault="00B65391" w:rsidP="001C5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5391" w:rsidRPr="001A4F46" w:rsidRDefault="00B65391" w:rsidP="001C5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5391" w:rsidRPr="001A4F46" w:rsidRDefault="00B65391" w:rsidP="001C5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5391" w:rsidRPr="001A4F46" w:rsidRDefault="00B65391" w:rsidP="001C5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6F09" w:rsidRPr="001C56A4" w:rsidRDefault="00D7097C" w:rsidP="001C56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97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566F09">
        <w:rPr>
          <w:noProof/>
          <w:color w:val="000000"/>
          <w:position w:val="-24"/>
          <w:sz w:val="28"/>
          <w:szCs w:val="28"/>
        </w:rPr>
        <w:drawing>
          <wp:inline distT="0" distB="0" distL="0" distR="0">
            <wp:extent cx="2414049" cy="2449126"/>
            <wp:effectExtent l="19050" t="0" r="5301" b="0"/>
            <wp:docPr id="17" name="Рисунок 17" descr="C:\STUFF\Education\СПБ\3 семак\курсач\01-12-16\1\картиночки\lnA12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STUFF\Education\СПБ\3 семак\курсач\01-12-16\1\картиночки\lnA12V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19" cy="246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6A4">
        <w:rPr>
          <w:color w:val="000000"/>
          <w:position w:val="-24"/>
          <w:sz w:val="28"/>
          <w:szCs w:val="28"/>
        </w:rPr>
        <w:t xml:space="preserve">                    </w:t>
      </w:r>
      <w:r w:rsidR="001C56A4">
        <w:rPr>
          <w:noProof/>
          <w:color w:val="000000"/>
          <w:position w:val="-24"/>
          <w:sz w:val="28"/>
          <w:szCs w:val="28"/>
        </w:rPr>
        <w:drawing>
          <wp:inline distT="0" distB="0" distL="0" distR="0">
            <wp:extent cx="2545905" cy="2562225"/>
            <wp:effectExtent l="19050" t="0" r="6795" b="0"/>
            <wp:docPr id="5" name="Рисунок 16" descr="C:\STUFF\Education\Spb\4 semak\diploma\20-04-17\картиночки\V10lnAThi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STUFF\Education\Spb\4 semak\diploma\20-04-17\картиночки\V10lnAThird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90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6A4">
        <w:rPr>
          <w:color w:val="000000"/>
          <w:position w:val="-24"/>
          <w:sz w:val="28"/>
          <w:szCs w:val="28"/>
        </w:rPr>
        <w:t xml:space="preserve">                  </w:t>
      </w:r>
      <w:r w:rsidR="00F87ECB">
        <w:rPr>
          <w:rFonts w:ascii="Times New Roman" w:eastAsia="SFRM1000" w:hAnsi="Times New Roman" w:cs="Times New Roman"/>
          <w:sz w:val="24"/>
          <w:szCs w:val="24"/>
        </w:rPr>
        <w:t xml:space="preserve">Рис. </w:t>
      </w:r>
      <w:r w:rsidR="00E7353B">
        <w:rPr>
          <w:rFonts w:ascii="Times New Roman" w:eastAsia="SFRM1000" w:hAnsi="Times New Roman" w:cs="Times New Roman"/>
          <w:sz w:val="24"/>
          <w:szCs w:val="24"/>
        </w:rPr>
        <w:t>4</w:t>
      </w:r>
      <w:r w:rsidR="00F87ECB">
        <w:rPr>
          <w:rFonts w:ascii="Times New Roman" w:eastAsia="SFRM1000" w:hAnsi="Times New Roman" w:cs="Times New Roman"/>
          <w:sz w:val="24"/>
          <w:szCs w:val="24"/>
        </w:rPr>
        <w:t xml:space="preserve"> </w:t>
      </w:r>
      <w:r w:rsidR="003B5E39" w:rsidRPr="00566F09">
        <w:rPr>
          <w:rFonts w:ascii="Times New Roman" w:eastAsia="SFRM1000" w:hAnsi="Times New Roman" w:cs="Times New Roman"/>
          <w:sz w:val="24"/>
          <w:szCs w:val="24"/>
        </w:rPr>
        <w:t xml:space="preserve">Зависимость </w:t>
      </w:r>
      <w:r w:rsidR="00566F09">
        <w:rPr>
          <w:rFonts w:ascii="Times New Roman" w:eastAsia="SFRM1000" w:hAnsi="Times New Roman" w:cs="Times New Roman"/>
          <w:sz w:val="24"/>
          <w:szCs w:val="24"/>
        </w:rPr>
        <w:t xml:space="preserve">логарифма </w:t>
      </w:r>
      <w:r w:rsidR="003B5E39" w:rsidRPr="00566F09">
        <w:rPr>
          <w:rFonts w:ascii="Times New Roman" w:eastAsia="SFRM1000" w:hAnsi="Times New Roman" w:cs="Times New Roman"/>
          <w:sz w:val="24"/>
          <w:szCs w:val="24"/>
        </w:rPr>
        <w:t>ам</w:t>
      </w:r>
      <w:r w:rsidR="001C56A4">
        <w:rPr>
          <w:rFonts w:ascii="Times New Roman" w:eastAsia="SFRM1000" w:hAnsi="Times New Roman" w:cs="Times New Roman"/>
          <w:sz w:val="24"/>
          <w:szCs w:val="24"/>
        </w:rPr>
        <w:t xml:space="preserve">плитуды                </w:t>
      </w:r>
      <w:r w:rsidR="003B5E39" w:rsidRPr="00566F09">
        <w:rPr>
          <w:rFonts w:ascii="Times New Roman" w:eastAsia="SFRM1000" w:hAnsi="Times New Roman" w:cs="Times New Roman"/>
          <w:sz w:val="24"/>
          <w:szCs w:val="24"/>
        </w:rPr>
        <w:t xml:space="preserve">Рис. </w:t>
      </w:r>
      <w:r w:rsidR="00E7353B">
        <w:rPr>
          <w:rFonts w:ascii="Times New Roman" w:eastAsia="SFRM1000" w:hAnsi="Times New Roman" w:cs="Times New Roman"/>
          <w:sz w:val="24"/>
          <w:szCs w:val="24"/>
        </w:rPr>
        <w:t>5</w:t>
      </w:r>
      <w:r w:rsidR="003B5E39" w:rsidRPr="00566F09">
        <w:rPr>
          <w:rFonts w:ascii="Times New Roman" w:eastAsia="SFRM1000" w:hAnsi="Times New Roman" w:cs="Times New Roman"/>
          <w:sz w:val="24"/>
          <w:szCs w:val="24"/>
        </w:rPr>
        <w:t xml:space="preserve"> Зависимость</w:t>
      </w:r>
      <w:r w:rsidR="002C5C47">
        <w:rPr>
          <w:rFonts w:ascii="Times New Roman" w:eastAsia="SFRM1000" w:hAnsi="Times New Roman" w:cs="Times New Roman"/>
          <w:sz w:val="24"/>
          <w:szCs w:val="24"/>
        </w:rPr>
        <w:t xml:space="preserve"> логарифма</w:t>
      </w:r>
    </w:p>
    <w:p w:rsidR="00566F09" w:rsidRDefault="00F8053C" w:rsidP="00F87ECB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  <w:r>
        <w:rPr>
          <w:rFonts w:ascii="Times New Roman" w:eastAsia="SFRM1000" w:hAnsi="Times New Roman" w:cs="Times New Roman"/>
          <w:sz w:val="24"/>
          <w:szCs w:val="24"/>
        </w:rPr>
        <w:t>для разных углов</w:t>
      </w:r>
      <w:r w:rsidR="00A50A14">
        <w:rPr>
          <w:rFonts w:ascii="Times New Roman" w:eastAsia="SFRM1000" w:hAnsi="Times New Roman" w:cs="Times New Roman"/>
          <w:sz w:val="24"/>
          <w:szCs w:val="24"/>
        </w:rPr>
        <w:t xml:space="preserve"> наклона </w:t>
      </w:r>
      <w:r w:rsidRPr="00F8053C">
        <w:rPr>
          <w:rFonts w:ascii="Times New Roman" w:eastAsia="SFRM1000" w:hAnsi="Times New Roman" w:cs="Times New Roman"/>
          <w:sz w:val="24"/>
          <w:szCs w:val="24"/>
        </w:rPr>
        <w:t>про</w:t>
      </w:r>
      <w:r>
        <w:rPr>
          <w:rFonts w:ascii="Times New Roman" w:eastAsia="SFRM1000" w:hAnsi="Times New Roman" w:cs="Times New Roman"/>
          <w:sz w:val="24"/>
          <w:szCs w:val="24"/>
        </w:rPr>
        <w:t>филя №2</w:t>
      </w:r>
      <w:r w:rsidR="006B0426">
        <w:rPr>
          <w:rFonts w:ascii="Times New Roman" w:eastAsia="SFRM1000" w:hAnsi="Times New Roman" w:cs="Times New Roman"/>
          <w:sz w:val="24"/>
          <w:szCs w:val="24"/>
        </w:rPr>
        <w:t xml:space="preserve">           </w:t>
      </w:r>
      <w:r w:rsidR="001C56A4">
        <w:rPr>
          <w:rFonts w:ascii="Times New Roman" w:eastAsia="SFRM1000" w:hAnsi="Times New Roman" w:cs="Times New Roman"/>
          <w:sz w:val="24"/>
          <w:szCs w:val="24"/>
        </w:rPr>
        <w:t xml:space="preserve"> </w:t>
      </w:r>
      <w:r>
        <w:rPr>
          <w:rFonts w:ascii="Times New Roman" w:eastAsia="SFRM1000" w:hAnsi="Times New Roman" w:cs="Times New Roman"/>
          <w:sz w:val="24"/>
          <w:szCs w:val="24"/>
        </w:rPr>
        <w:t xml:space="preserve">         </w:t>
      </w:r>
      <w:r w:rsidR="006B0426">
        <w:rPr>
          <w:rFonts w:ascii="Times New Roman" w:eastAsia="SFRM1000" w:hAnsi="Times New Roman" w:cs="Times New Roman"/>
          <w:sz w:val="24"/>
          <w:szCs w:val="24"/>
        </w:rPr>
        <w:t>амплитуды</w:t>
      </w:r>
      <w:r>
        <w:rPr>
          <w:rFonts w:ascii="Times New Roman" w:eastAsia="SFRM1000" w:hAnsi="Times New Roman" w:cs="Times New Roman"/>
          <w:sz w:val="24"/>
          <w:szCs w:val="24"/>
        </w:rPr>
        <w:t xml:space="preserve"> для разных углов </w:t>
      </w:r>
      <w:proofErr w:type="gramStart"/>
      <w:r>
        <w:rPr>
          <w:rFonts w:ascii="Times New Roman" w:eastAsia="SFRM1000" w:hAnsi="Times New Roman" w:cs="Times New Roman"/>
          <w:sz w:val="24"/>
          <w:szCs w:val="24"/>
        </w:rPr>
        <w:t>наклона</w:t>
      </w:r>
      <w:r w:rsidR="006B0426">
        <w:rPr>
          <w:rFonts w:ascii="Times New Roman" w:eastAsia="SFRM1000" w:hAnsi="Times New Roman" w:cs="Times New Roman"/>
          <w:sz w:val="24"/>
          <w:szCs w:val="24"/>
        </w:rPr>
        <w:t xml:space="preserve"> </w:t>
      </w:r>
      <w:r>
        <w:rPr>
          <w:rFonts w:ascii="Times New Roman" w:eastAsia="SFRM1000" w:hAnsi="Times New Roman" w:cs="Times New Roman"/>
          <w:sz w:val="24"/>
          <w:szCs w:val="24"/>
        </w:rPr>
        <w:t xml:space="preserve"> </w:t>
      </w:r>
      <w:r w:rsidR="001C56A4">
        <w:rPr>
          <w:rFonts w:ascii="Times New Roman" w:eastAsia="SFRM1000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eastAsia="SFRM1000" w:hAnsi="Times New Roman" w:cs="Times New Roman"/>
          <w:sz w:val="24"/>
          <w:szCs w:val="24"/>
        </w:rPr>
        <w:t xml:space="preserve"> скорости потока</w:t>
      </w:r>
      <w:r w:rsidR="001C56A4">
        <w:rPr>
          <w:rFonts w:ascii="Times New Roman" w:eastAsia="SFRM1000" w:hAnsi="Times New Roman" w:cs="Times New Roman"/>
          <w:sz w:val="24"/>
          <w:szCs w:val="24"/>
        </w:rPr>
        <w:t xml:space="preserve"> </w:t>
      </w:r>
      <w:r w:rsidR="001C56A4">
        <w:rPr>
          <w:rFonts w:ascii="Times New Roman" w:eastAsia="SFRM1000" w:hAnsi="Times New Roman" w:cs="Times New Roman"/>
          <w:sz w:val="24"/>
          <w:szCs w:val="24"/>
          <w:lang w:val="en-US"/>
        </w:rPr>
        <w:t>V</w:t>
      </w:r>
      <w:r w:rsidR="001C56A4" w:rsidRPr="006B0426">
        <w:rPr>
          <w:rFonts w:ascii="Times New Roman" w:eastAsia="SFRM1000" w:hAnsi="Times New Roman" w:cs="Times New Roman"/>
          <w:sz w:val="24"/>
          <w:szCs w:val="24"/>
        </w:rPr>
        <w:t>=</w:t>
      </w:r>
      <w:r w:rsidR="00B65391">
        <w:rPr>
          <w:rFonts w:ascii="Times New Roman" w:eastAsia="SFRM1000" w:hAnsi="Times New Roman" w:cs="Times New Roman"/>
          <w:sz w:val="24"/>
          <w:szCs w:val="24"/>
        </w:rPr>
        <w:t>6.4</w:t>
      </w:r>
      <w:r w:rsidR="00B65391" w:rsidRPr="00B65391">
        <w:rPr>
          <w:rFonts w:ascii="Times New Roman" w:eastAsia="SFRM1000" w:hAnsi="Times New Roman" w:cs="Times New Roman"/>
          <w:sz w:val="24"/>
          <w:szCs w:val="24"/>
        </w:rPr>
        <w:t>6</w:t>
      </w:r>
      <w:r w:rsidR="001C56A4">
        <w:rPr>
          <w:rFonts w:ascii="Times New Roman" w:eastAsia="SFRM1000" w:hAnsi="Times New Roman" w:cs="Times New Roman"/>
          <w:sz w:val="24"/>
          <w:szCs w:val="24"/>
        </w:rPr>
        <w:t xml:space="preserve"> м/с              </w:t>
      </w:r>
      <w:r>
        <w:rPr>
          <w:rFonts w:ascii="Times New Roman" w:eastAsia="SFRM1000" w:hAnsi="Times New Roman" w:cs="Times New Roman"/>
          <w:sz w:val="24"/>
          <w:szCs w:val="24"/>
        </w:rPr>
        <w:t xml:space="preserve">                   профиля №3 при скорости потока</w:t>
      </w:r>
      <w:r w:rsidR="006B0426">
        <w:rPr>
          <w:rFonts w:ascii="Times New Roman" w:eastAsia="SFRM1000" w:hAnsi="Times New Roman" w:cs="Times New Roman"/>
          <w:sz w:val="24"/>
          <w:szCs w:val="24"/>
        </w:rPr>
        <w:t xml:space="preserve"> </w:t>
      </w:r>
    </w:p>
    <w:p w:rsidR="00F8053C" w:rsidRPr="006B0426" w:rsidRDefault="00F8053C" w:rsidP="00F87ECB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  <w:r>
        <w:rPr>
          <w:rFonts w:ascii="Times New Roman" w:eastAsia="SFRM1000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SFRM1000" w:hAnsi="Times New Roman" w:cs="Times New Roman"/>
          <w:sz w:val="24"/>
          <w:szCs w:val="24"/>
          <w:lang w:val="en-US"/>
        </w:rPr>
        <w:t>V</w:t>
      </w:r>
      <w:r w:rsidRPr="006B0426">
        <w:rPr>
          <w:rFonts w:ascii="Times New Roman" w:eastAsia="SFRM1000" w:hAnsi="Times New Roman" w:cs="Times New Roman"/>
          <w:sz w:val="24"/>
          <w:szCs w:val="24"/>
        </w:rPr>
        <w:t xml:space="preserve">=5.77 </w:t>
      </w:r>
      <w:r>
        <w:rPr>
          <w:rFonts w:ascii="Times New Roman" w:eastAsia="SFRM1000" w:hAnsi="Times New Roman" w:cs="Times New Roman"/>
          <w:sz w:val="24"/>
          <w:szCs w:val="24"/>
        </w:rPr>
        <w:t>м/с</w:t>
      </w:r>
    </w:p>
    <w:p w:rsidR="00B65391" w:rsidRDefault="00617D07" w:rsidP="00B65391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noProof/>
          <w:sz w:val="28"/>
          <w:szCs w:val="28"/>
        </w:rPr>
      </w:pPr>
      <w:r>
        <w:rPr>
          <w:rFonts w:ascii="Times New Roman" w:eastAsia="SFRM1000" w:hAnsi="Times New Roman" w:cs="Times New Roman"/>
          <w:sz w:val="28"/>
          <w:szCs w:val="28"/>
        </w:rPr>
        <w:t xml:space="preserve">                    </w:t>
      </w:r>
    </w:p>
    <w:p w:rsidR="002D39D4" w:rsidRDefault="002D39D4" w:rsidP="006B04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FRM1000" w:hAnsi="Times New Roman" w:cs="Times New Roman"/>
          <w:sz w:val="28"/>
          <w:szCs w:val="28"/>
        </w:rPr>
      </w:pPr>
    </w:p>
    <w:p w:rsidR="00B65391" w:rsidRDefault="00B65391" w:rsidP="006B04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FRM1000" w:hAnsi="Times New Roman" w:cs="Times New Roman"/>
          <w:sz w:val="28"/>
          <w:szCs w:val="28"/>
        </w:rPr>
      </w:pPr>
      <w:r>
        <w:rPr>
          <w:rFonts w:ascii="Times New Roman" w:eastAsia="SFRM1000" w:hAnsi="Times New Roman" w:cs="Times New Roman"/>
          <w:noProof/>
          <w:sz w:val="28"/>
          <w:szCs w:val="28"/>
        </w:rPr>
        <w:drawing>
          <wp:inline distT="0" distB="0" distL="0" distR="0">
            <wp:extent cx="2590800" cy="2615711"/>
            <wp:effectExtent l="19050" t="0" r="0" b="0"/>
            <wp:docPr id="7" name="Рисунок 18" descr="C:\STUFF\Education\Spb\4 semak\diploma\20-04-17\картиночки\last one\V10l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STUFF\Education\Spb\4 semak\diploma\20-04-17\картиночки\last one\V10lnA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146" cy="261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53C" w:rsidRDefault="00E7353B" w:rsidP="00B653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FRM1000" w:hAnsi="Times New Roman" w:cs="Times New Roman"/>
          <w:sz w:val="24"/>
          <w:szCs w:val="24"/>
        </w:rPr>
      </w:pPr>
      <w:r>
        <w:rPr>
          <w:rFonts w:ascii="Times New Roman" w:eastAsia="SFRM1000" w:hAnsi="Times New Roman" w:cs="Times New Roman"/>
          <w:sz w:val="24"/>
          <w:szCs w:val="24"/>
        </w:rPr>
        <w:t>Рис. 6</w:t>
      </w:r>
      <w:r w:rsidR="00B65391" w:rsidRPr="00B65391">
        <w:rPr>
          <w:rFonts w:ascii="Times New Roman" w:eastAsia="SFRM1000" w:hAnsi="Times New Roman" w:cs="Times New Roman"/>
          <w:sz w:val="24"/>
          <w:szCs w:val="24"/>
        </w:rPr>
        <w:t xml:space="preserve"> Зависимость логарифма амплитуды</w:t>
      </w:r>
      <w:r w:rsidR="00F8053C">
        <w:rPr>
          <w:rFonts w:ascii="Times New Roman" w:eastAsia="SFRM1000" w:hAnsi="Times New Roman" w:cs="Times New Roman"/>
          <w:sz w:val="24"/>
          <w:szCs w:val="24"/>
        </w:rPr>
        <w:t xml:space="preserve"> </w:t>
      </w:r>
    </w:p>
    <w:p w:rsidR="00F8053C" w:rsidRDefault="00F8053C" w:rsidP="00F805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FRM1000" w:hAnsi="Times New Roman" w:cs="Times New Roman"/>
          <w:sz w:val="24"/>
          <w:szCs w:val="24"/>
        </w:rPr>
      </w:pPr>
      <w:r>
        <w:rPr>
          <w:rFonts w:ascii="Times New Roman" w:eastAsia="SFRM1000" w:hAnsi="Times New Roman" w:cs="Times New Roman"/>
          <w:sz w:val="24"/>
          <w:szCs w:val="24"/>
        </w:rPr>
        <w:t>для разных углов</w:t>
      </w:r>
      <w:r>
        <w:rPr>
          <w:rFonts w:ascii="Times New Roman" w:eastAsia="SFRM1000" w:hAnsi="Times New Roman" w:cs="Times New Roman"/>
          <w:sz w:val="24"/>
          <w:szCs w:val="24"/>
        </w:rPr>
        <w:t xml:space="preserve"> наклона</w:t>
      </w:r>
      <w:r>
        <w:rPr>
          <w:rFonts w:ascii="Times New Roman" w:eastAsia="SFRM1000" w:hAnsi="Times New Roman" w:cs="Times New Roman"/>
          <w:sz w:val="24"/>
          <w:szCs w:val="24"/>
        </w:rPr>
        <w:t xml:space="preserve"> профиля №4 </w:t>
      </w:r>
    </w:p>
    <w:p w:rsidR="00B65391" w:rsidRPr="00B65391" w:rsidRDefault="00F8053C" w:rsidP="00F805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FRM1000" w:hAnsi="Times New Roman" w:cs="Times New Roman"/>
          <w:sz w:val="24"/>
          <w:szCs w:val="24"/>
        </w:rPr>
      </w:pPr>
      <w:r>
        <w:rPr>
          <w:rFonts w:ascii="Times New Roman" w:eastAsia="SFRM1000" w:hAnsi="Times New Roman" w:cs="Times New Roman"/>
          <w:sz w:val="24"/>
          <w:szCs w:val="24"/>
        </w:rPr>
        <w:t xml:space="preserve">при скорости потока </w:t>
      </w:r>
      <w:r w:rsidR="00B65391" w:rsidRPr="00B65391">
        <w:rPr>
          <w:rFonts w:ascii="Times New Roman" w:eastAsia="SFRM1000" w:hAnsi="Times New Roman" w:cs="Times New Roman"/>
          <w:sz w:val="24"/>
          <w:szCs w:val="24"/>
          <w:lang w:val="en-US"/>
        </w:rPr>
        <w:t>V</w:t>
      </w:r>
      <w:r w:rsidR="00B65391" w:rsidRPr="00B65391">
        <w:rPr>
          <w:rFonts w:ascii="Times New Roman" w:eastAsia="SFRM1000" w:hAnsi="Times New Roman" w:cs="Times New Roman"/>
          <w:sz w:val="24"/>
          <w:szCs w:val="24"/>
        </w:rPr>
        <w:t>=5.77 м/с</w:t>
      </w:r>
    </w:p>
    <w:p w:rsidR="00B65391" w:rsidRPr="00B65391" w:rsidRDefault="00B65391" w:rsidP="006B04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FRM1000" w:hAnsi="Times New Roman" w:cs="Times New Roman"/>
          <w:sz w:val="28"/>
          <w:szCs w:val="28"/>
        </w:rPr>
      </w:pPr>
    </w:p>
    <w:p w:rsidR="00B65391" w:rsidRPr="0059430B" w:rsidRDefault="00B65391" w:rsidP="006B04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FRM1000" w:hAnsi="Times New Roman" w:cs="Times New Roman"/>
          <w:sz w:val="28"/>
          <w:szCs w:val="28"/>
        </w:rPr>
      </w:pPr>
    </w:p>
    <w:p w:rsidR="00B65391" w:rsidRPr="0059430B" w:rsidRDefault="00B65391" w:rsidP="006B04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FRM1000" w:hAnsi="Times New Roman" w:cs="Times New Roman"/>
          <w:sz w:val="28"/>
          <w:szCs w:val="28"/>
        </w:rPr>
      </w:pPr>
    </w:p>
    <w:p w:rsidR="006B0426" w:rsidRDefault="006B0426" w:rsidP="006B04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FRM1000" w:hAnsi="Times New Roman" w:cs="Times New Roman"/>
          <w:sz w:val="28"/>
          <w:szCs w:val="28"/>
        </w:rPr>
      </w:pPr>
      <w:r>
        <w:rPr>
          <w:rFonts w:ascii="Times New Roman" w:eastAsia="SFRM1000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447925" cy="2437449"/>
            <wp:effectExtent l="19050" t="0" r="9525" b="0"/>
            <wp:docPr id="19" name="Рисунок 19" descr="C:\STUFF\Education\СПБ\3 семак\курсач\01-12-16\1\картиночки\lnA20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STUFF\Education\СПБ\3 семак\курсач\01-12-16\1\картиночки\lnA20V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315" cy="244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FRM1000" w:hAnsi="Times New Roman" w:cs="Times New Roman"/>
          <w:sz w:val="28"/>
          <w:szCs w:val="28"/>
        </w:rPr>
        <w:t xml:space="preserve">           </w:t>
      </w:r>
      <w:r w:rsidR="001C56A4">
        <w:rPr>
          <w:rFonts w:ascii="Times New Roman" w:eastAsia="SFRM1000" w:hAnsi="Times New Roman" w:cs="Times New Roman"/>
          <w:sz w:val="28"/>
          <w:szCs w:val="28"/>
        </w:rPr>
        <w:t xml:space="preserve">  </w:t>
      </w:r>
      <w:r>
        <w:rPr>
          <w:rFonts w:ascii="Times New Roman" w:eastAsia="SFRM1000" w:hAnsi="Times New Roman" w:cs="Times New Roman"/>
          <w:sz w:val="28"/>
          <w:szCs w:val="28"/>
        </w:rPr>
        <w:t xml:space="preserve">  </w:t>
      </w:r>
      <w:r w:rsidR="006D767A">
        <w:rPr>
          <w:rFonts w:ascii="Times New Roman" w:eastAsia="SFRM1000" w:hAnsi="Times New Roman" w:cs="Times New Roman"/>
          <w:noProof/>
          <w:sz w:val="28"/>
          <w:szCs w:val="28"/>
        </w:rPr>
        <w:drawing>
          <wp:inline distT="0" distB="0" distL="0" distR="0">
            <wp:extent cx="2489119" cy="2505075"/>
            <wp:effectExtent l="19050" t="0" r="6431" b="0"/>
            <wp:docPr id="1" name="Рисунок 15" descr="C:\STUFF\Education\Spb\3 semak\курсач\01-12-16\2\картиночки\V15lnAN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STUFF\Education\Spb\3 semak\курсач\01-12-16\2\картиночки\V15lnANORM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119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C47" w:rsidRDefault="001C56A4" w:rsidP="001C56A4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  <w:r>
        <w:rPr>
          <w:rFonts w:ascii="Times New Roman" w:eastAsia="SFRM1000" w:hAnsi="Times New Roman" w:cs="Times New Roman"/>
          <w:sz w:val="24"/>
          <w:szCs w:val="24"/>
        </w:rPr>
        <w:t xml:space="preserve">Рис. </w:t>
      </w:r>
      <w:r w:rsidR="00E7353B">
        <w:rPr>
          <w:rFonts w:ascii="Times New Roman" w:eastAsia="SFRM1000" w:hAnsi="Times New Roman" w:cs="Times New Roman"/>
          <w:sz w:val="24"/>
          <w:szCs w:val="24"/>
        </w:rPr>
        <w:t>7</w:t>
      </w:r>
      <w:r w:rsidR="002C5C47" w:rsidRPr="00566F09">
        <w:rPr>
          <w:rFonts w:ascii="Times New Roman" w:eastAsia="SFRM1000" w:hAnsi="Times New Roman" w:cs="Times New Roman"/>
          <w:sz w:val="24"/>
          <w:szCs w:val="24"/>
        </w:rPr>
        <w:t xml:space="preserve"> Зависимость </w:t>
      </w:r>
      <w:r w:rsidR="002C5C47">
        <w:rPr>
          <w:rFonts w:ascii="Times New Roman" w:eastAsia="SFRM1000" w:hAnsi="Times New Roman" w:cs="Times New Roman"/>
          <w:sz w:val="24"/>
          <w:szCs w:val="24"/>
        </w:rPr>
        <w:t xml:space="preserve">логарифма </w:t>
      </w:r>
      <w:r w:rsidR="00F8053C">
        <w:rPr>
          <w:rFonts w:ascii="Times New Roman" w:eastAsia="SFRM1000" w:hAnsi="Times New Roman" w:cs="Times New Roman"/>
          <w:sz w:val="24"/>
          <w:szCs w:val="24"/>
        </w:rPr>
        <w:t xml:space="preserve">амплитуды           </w:t>
      </w:r>
      <w:r>
        <w:rPr>
          <w:rFonts w:ascii="Times New Roman" w:eastAsia="SFRM1000" w:hAnsi="Times New Roman" w:cs="Times New Roman"/>
          <w:sz w:val="24"/>
          <w:szCs w:val="24"/>
        </w:rPr>
        <w:t xml:space="preserve"> Рис.</w:t>
      </w:r>
      <w:r w:rsidR="00E7353B">
        <w:rPr>
          <w:rFonts w:ascii="Times New Roman" w:eastAsia="SFRM1000" w:hAnsi="Times New Roman" w:cs="Times New Roman"/>
          <w:sz w:val="24"/>
          <w:szCs w:val="24"/>
        </w:rPr>
        <w:t>8</w:t>
      </w:r>
      <w:r w:rsidR="002C5C47" w:rsidRPr="00566F09">
        <w:rPr>
          <w:rFonts w:ascii="Times New Roman" w:eastAsia="SFRM1000" w:hAnsi="Times New Roman" w:cs="Times New Roman"/>
          <w:sz w:val="24"/>
          <w:szCs w:val="24"/>
        </w:rPr>
        <w:t xml:space="preserve"> Зависимость</w:t>
      </w:r>
      <w:r w:rsidR="002C5C47">
        <w:rPr>
          <w:rFonts w:ascii="Times New Roman" w:eastAsia="SFRM1000" w:hAnsi="Times New Roman" w:cs="Times New Roman"/>
          <w:sz w:val="24"/>
          <w:szCs w:val="24"/>
        </w:rPr>
        <w:t xml:space="preserve"> логарифма</w:t>
      </w:r>
      <w:r w:rsidR="00F8053C">
        <w:rPr>
          <w:rFonts w:ascii="Times New Roman" w:eastAsia="SFRM1000" w:hAnsi="Times New Roman" w:cs="Times New Roman"/>
          <w:sz w:val="24"/>
          <w:szCs w:val="24"/>
        </w:rPr>
        <w:t xml:space="preserve"> амплитуды</w:t>
      </w:r>
    </w:p>
    <w:p w:rsidR="002C5C47" w:rsidRDefault="00F8053C" w:rsidP="001C56A4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  <w:r>
        <w:rPr>
          <w:rFonts w:ascii="Times New Roman" w:eastAsia="SFRM1000" w:hAnsi="Times New Roman" w:cs="Times New Roman"/>
          <w:sz w:val="24"/>
          <w:szCs w:val="24"/>
        </w:rPr>
        <w:t>для разных углов</w:t>
      </w:r>
      <w:r w:rsidR="00A50A14">
        <w:rPr>
          <w:rFonts w:ascii="Times New Roman" w:eastAsia="SFRM1000" w:hAnsi="Times New Roman" w:cs="Times New Roman"/>
          <w:sz w:val="24"/>
          <w:szCs w:val="24"/>
        </w:rPr>
        <w:t xml:space="preserve"> наклона</w:t>
      </w:r>
      <w:r w:rsidR="00A50A14" w:rsidRPr="00A50A14">
        <w:rPr>
          <w:rFonts w:ascii="Times New Roman" w:eastAsia="SFRM1000" w:hAnsi="Times New Roman" w:cs="Times New Roman"/>
          <w:sz w:val="24"/>
          <w:szCs w:val="24"/>
        </w:rPr>
        <w:t xml:space="preserve"> </w:t>
      </w:r>
      <w:r>
        <w:rPr>
          <w:rFonts w:ascii="Times New Roman" w:eastAsia="SFRM1000" w:hAnsi="Times New Roman" w:cs="Times New Roman"/>
          <w:sz w:val="24"/>
          <w:szCs w:val="24"/>
        </w:rPr>
        <w:t>профиля №2                 для разных углов наклона профиля №3</w:t>
      </w:r>
    </w:p>
    <w:p w:rsidR="00F8053C" w:rsidRPr="00F8053C" w:rsidRDefault="00F8053C" w:rsidP="001C56A4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  <w:r w:rsidRPr="00F8053C">
        <w:rPr>
          <w:rFonts w:ascii="Times New Roman" w:eastAsia="SFRM1000" w:hAnsi="Times New Roman" w:cs="Times New Roman"/>
          <w:sz w:val="24"/>
          <w:szCs w:val="24"/>
        </w:rPr>
        <w:t xml:space="preserve">при скорости потока </w:t>
      </w:r>
      <w:r>
        <w:rPr>
          <w:rFonts w:ascii="Times New Roman" w:eastAsia="SFRM1000" w:hAnsi="Times New Roman" w:cs="Times New Roman"/>
          <w:sz w:val="24"/>
          <w:szCs w:val="24"/>
          <w:lang w:val="en-US"/>
        </w:rPr>
        <w:t>V</w:t>
      </w:r>
      <w:r w:rsidRPr="00F8053C">
        <w:rPr>
          <w:rFonts w:ascii="Times New Roman" w:eastAsia="SFRM1000" w:hAnsi="Times New Roman" w:cs="Times New Roman"/>
          <w:sz w:val="24"/>
          <w:szCs w:val="24"/>
        </w:rPr>
        <w:t xml:space="preserve">=8.06 </w:t>
      </w:r>
      <w:r>
        <w:rPr>
          <w:rFonts w:ascii="Times New Roman" w:eastAsia="SFRM1000" w:hAnsi="Times New Roman" w:cs="Times New Roman"/>
          <w:sz w:val="24"/>
          <w:szCs w:val="24"/>
        </w:rPr>
        <w:t xml:space="preserve">м/с                             при скорости потока </w:t>
      </w:r>
      <w:r>
        <w:rPr>
          <w:rFonts w:ascii="Times New Roman" w:eastAsia="SFRM1000" w:hAnsi="Times New Roman" w:cs="Times New Roman"/>
          <w:sz w:val="24"/>
          <w:szCs w:val="24"/>
          <w:lang w:val="en-US"/>
        </w:rPr>
        <w:t>V</w:t>
      </w:r>
      <w:r w:rsidRPr="00F8053C">
        <w:rPr>
          <w:rFonts w:ascii="Times New Roman" w:eastAsia="SFRM1000" w:hAnsi="Times New Roman" w:cs="Times New Roman"/>
          <w:sz w:val="24"/>
          <w:szCs w:val="24"/>
        </w:rPr>
        <w:t>=8.06 м/с</w:t>
      </w:r>
    </w:p>
    <w:p w:rsidR="001C56A4" w:rsidRDefault="001C56A4" w:rsidP="007D0A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FRM1000" w:hAnsi="Times New Roman" w:cs="Times New Roman"/>
          <w:sz w:val="28"/>
          <w:szCs w:val="28"/>
        </w:rPr>
      </w:pPr>
    </w:p>
    <w:p w:rsidR="00B65391" w:rsidRDefault="00B65391" w:rsidP="00F805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FRM1000" w:hAnsi="Times New Roman" w:cs="Times New Roman"/>
          <w:sz w:val="28"/>
          <w:szCs w:val="28"/>
          <w:lang w:val="en-US"/>
        </w:rPr>
      </w:pPr>
      <w:r>
        <w:rPr>
          <w:rFonts w:ascii="Times New Roman" w:eastAsia="SFRM1000" w:hAnsi="Times New Roman" w:cs="Times New Roman"/>
          <w:noProof/>
          <w:sz w:val="28"/>
          <w:szCs w:val="28"/>
        </w:rPr>
        <w:drawing>
          <wp:inline distT="0" distB="0" distL="0" distR="0">
            <wp:extent cx="2850213" cy="2845036"/>
            <wp:effectExtent l="19050" t="0" r="7287" b="0"/>
            <wp:docPr id="8" name="Рисунок 19" descr="C:\STUFF\Education\Spb\4 semak\diploma\20-04-17\картиночки\last one\V20l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STUFF\Education\Spb\4 semak\diploma\20-04-17\картиночки\last one\V20lnA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07" cy="284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391" w:rsidRPr="00B65391" w:rsidRDefault="00B65391" w:rsidP="00B653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FRM1000" w:hAnsi="Times New Roman" w:cs="Times New Roman"/>
          <w:sz w:val="24"/>
          <w:szCs w:val="24"/>
        </w:rPr>
      </w:pPr>
      <w:r>
        <w:rPr>
          <w:rFonts w:ascii="Times New Roman" w:eastAsia="SFRM1000" w:hAnsi="Times New Roman" w:cs="Times New Roman"/>
          <w:sz w:val="24"/>
          <w:szCs w:val="24"/>
        </w:rPr>
        <w:t xml:space="preserve">Рис. </w:t>
      </w:r>
      <w:r w:rsidR="00E7353B">
        <w:rPr>
          <w:rFonts w:ascii="Times New Roman" w:eastAsia="SFRM1000" w:hAnsi="Times New Roman" w:cs="Times New Roman"/>
          <w:sz w:val="24"/>
          <w:szCs w:val="24"/>
        </w:rPr>
        <w:t>9</w:t>
      </w:r>
      <w:r w:rsidRPr="00B65391">
        <w:rPr>
          <w:rFonts w:ascii="Times New Roman" w:eastAsia="SFRM1000" w:hAnsi="Times New Roman" w:cs="Times New Roman"/>
          <w:sz w:val="24"/>
          <w:szCs w:val="24"/>
        </w:rPr>
        <w:t xml:space="preserve"> Зависимость логарифма амплитуды</w:t>
      </w:r>
    </w:p>
    <w:p w:rsidR="00B65391" w:rsidRPr="00B65391" w:rsidRDefault="00F8053C" w:rsidP="00B653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FRM1000" w:hAnsi="Times New Roman" w:cs="Times New Roman"/>
          <w:sz w:val="24"/>
          <w:szCs w:val="24"/>
        </w:rPr>
      </w:pPr>
      <w:r>
        <w:rPr>
          <w:rFonts w:ascii="Times New Roman" w:eastAsia="SFRM1000" w:hAnsi="Times New Roman" w:cs="Times New Roman"/>
          <w:sz w:val="24"/>
          <w:szCs w:val="24"/>
        </w:rPr>
        <w:t>для разных углов наклона профиля №4</w:t>
      </w:r>
    </w:p>
    <w:p w:rsidR="00B65391" w:rsidRPr="00B65391" w:rsidRDefault="00B65391" w:rsidP="00B653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FRM1000" w:hAnsi="Times New Roman" w:cs="Times New Roman"/>
          <w:sz w:val="24"/>
          <w:szCs w:val="24"/>
        </w:rPr>
      </w:pPr>
      <w:r w:rsidRPr="00B65391">
        <w:rPr>
          <w:rFonts w:ascii="Times New Roman" w:eastAsia="SFRM1000" w:hAnsi="Times New Roman" w:cs="Times New Roman"/>
          <w:sz w:val="24"/>
          <w:szCs w:val="24"/>
        </w:rPr>
        <w:t xml:space="preserve">при </w:t>
      </w:r>
      <w:r w:rsidR="00F8053C">
        <w:rPr>
          <w:rFonts w:ascii="Times New Roman" w:eastAsia="SFRM1000" w:hAnsi="Times New Roman" w:cs="Times New Roman"/>
          <w:sz w:val="24"/>
          <w:szCs w:val="24"/>
        </w:rPr>
        <w:t xml:space="preserve">скорости потока </w:t>
      </w:r>
      <w:r w:rsidRPr="00B65391">
        <w:rPr>
          <w:rFonts w:ascii="Times New Roman" w:eastAsia="SFRM1000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SFRM1000" w:hAnsi="Times New Roman" w:cs="Times New Roman"/>
          <w:sz w:val="24"/>
          <w:szCs w:val="24"/>
        </w:rPr>
        <w:t>=</w:t>
      </w:r>
      <w:r w:rsidRPr="0059430B">
        <w:rPr>
          <w:rFonts w:ascii="Times New Roman" w:eastAsia="SFRM1000" w:hAnsi="Times New Roman" w:cs="Times New Roman"/>
          <w:sz w:val="24"/>
          <w:szCs w:val="24"/>
        </w:rPr>
        <w:t>8</w:t>
      </w:r>
      <w:r>
        <w:rPr>
          <w:rFonts w:ascii="Times New Roman" w:eastAsia="SFRM1000" w:hAnsi="Times New Roman" w:cs="Times New Roman"/>
          <w:sz w:val="24"/>
          <w:szCs w:val="24"/>
        </w:rPr>
        <w:t>.</w:t>
      </w:r>
      <w:r w:rsidRPr="0059430B">
        <w:rPr>
          <w:rFonts w:ascii="Times New Roman" w:eastAsia="SFRM1000" w:hAnsi="Times New Roman" w:cs="Times New Roman"/>
          <w:sz w:val="24"/>
          <w:szCs w:val="24"/>
        </w:rPr>
        <w:t>06</w:t>
      </w:r>
      <w:r w:rsidRPr="00B65391">
        <w:rPr>
          <w:rFonts w:ascii="Times New Roman" w:eastAsia="SFRM1000" w:hAnsi="Times New Roman" w:cs="Times New Roman"/>
          <w:sz w:val="24"/>
          <w:szCs w:val="24"/>
        </w:rPr>
        <w:t xml:space="preserve"> м/с</w:t>
      </w:r>
    </w:p>
    <w:p w:rsidR="00B65391" w:rsidRPr="00B65391" w:rsidRDefault="00B65391" w:rsidP="007D0A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FRM1000" w:hAnsi="Times New Roman" w:cs="Times New Roman"/>
          <w:sz w:val="28"/>
          <w:szCs w:val="28"/>
        </w:rPr>
      </w:pPr>
    </w:p>
    <w:p w:rsidR="00B65391" w:rsidRPr="00B65391" w:rsidRDefault="00B65391" w:rsidP="007D0A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FRM1000" w:hAnsi="Times New Roman" w:cs="Times New Roman"/>
          <w:sz w:val="28"/>
          <w:szCs w:val="28"/>
        </w:rPr>
      </w:pPr>
    </w:p>
    <w:p w:rsidR="00B65391" w:rsidRPr="00B65391" w:rsidRDefault="00B65391" w:rsidP="007D0A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FRM1000" w:hAnsi="Times New Roman" w:cs="Times New Roman"/>
          <w:sz w:val="28"/>
          <w:szCs w:val="28"/>
        </w:rPr>
      </w:pPr>
    </w:p>
    <w:p w:rsidR="002E672E" w:rsidRDefault="002E672E" w:rsidP="007D0A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FRM1000" w:hAnsi="Times New Roman" w:cs="Times New Roman"/>
          <w:sz w:val="28"/>
          <w:szCs w:val="28"/>
        </w:rPr>
      </w:pPr>
    </w:p>
    <w:p w:rsidR="006C5167" w:rsidRDefault="00D421B0" w:rsidP="007D0A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FRM1000" w:hAnsi="Times New Roman" w:cs="Times New Roman"/>
          <w:sz w:val="28"/>
          <w:szCs w:val="28"/>
        </w:rPr>
      </w:pPr>
      <w:r>
        <w:rPr>
          <w:rFonts w:ascii="Times New Roman" w:eastAsia="SFRM1000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586071" cy="2635048"/>
            <wp:effectExtent l="0" t="0" r="0" b="0"/>
            <wp:docPr id="2" name="Рисунок 17" descr="C:\STUFF\Education\Spb\3 semak\курсач\01-12-16\1\картиночки\V35l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STUFF\Education\Spb\3 semak\курсач\01-12-16\1\картиночки\V35lnA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13" cy="2635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AB8">
        <w:rPr>
          <w:rFonts w:ascii="Times New Roman" w:eastAsia="SFRM1000" w:hAnsi="Times New Roman" w:cs="Times New Roman"/>
          <w:sz w:val="28"/>
          <w:szCs w:val="28"/>
        </w:rPr>
        <w:t xml:space="preserve">                  </w:t>
      </w:r>
      <w:r w:rsidR="00D97201">
        <w:rPr>
          <w:rFonts w:ascii="Times New Roman" w:eastAsia="SFRM1000" w:hAnsi="Times New Roman" w:cs="Times New Roman"/>
          <w:noProof/>
          <w:sz w:val="28"/>
          <w:szCs w:val="28"/>
        </w:rPr>
        <w:drawing>
          <wp:inline distT="0" distB="0" distL="0" distR="0">
            <wp:extent cx="2530183" cy="2578100"/>
            <wp:effectExtent l="0" t="0" r="0" b="0"/>
            <wp:docPr id="16" name="Рисунок 16" descr="C:\STUFF\Education\Spb\3 semak\курсач\01-12-16\2\картиночки\V35lnAN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STUFF\Education\Spb\3 semak\курсач\01-12-16\2\картиночки\V35lnANORM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596" cy="2581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632" w:rsidRDefault="002C5C47" w:rsidP="005A7632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  <w:r>
        <w:rPr>
          <w:rFonts w:ascii="Times New Roman" w:eastAsia="SFRM1000" w:hAnsi="Times New Roman" w:cs="Times New Roman"/>
          <w:sz w:val="24"/>
          <w:szCs w:val="24"/>
        </w:rPr>
        <w:t xml:space="preserve">Рис. </w:t>
      </w:r>
      <w:r w:rsidR="00E7353B">
        <w:rPr>
          <w:rFonts w:ascii="Times New Roman" w:eastAsia="SFRM1000" w:hAnsi="Times New Roman" w:cs="Times New Roman"/>
          <w:sz w:val="24"/>
          <w:szCs w:val="24"/>
        </w:rPr>
        <w:t>10</w:t>
      </w:r>
      <w:r w:rsidRPr="00566F09">
        <w:rPr>
          <w:rFonts w:ascii="Times New Roman" w:eastAsia="SFRM1000" w:hAnsi="Times New Roman" w:cs="Times New Roman"/>
          <w:sz w:val="24"/>
          <w:szCs w:val="24"/>
        </w:rPr>
        <w:t xml:space="preserve"> Зависимость </w:t>
      </w:r>
      <w:r>
        <w:rPr>
          <w:rFonts w:ascii="Times New Roman" w:eastAsia="SFRM1000" w:hAnsi="Times New Roman" w:cs="Times New Roman"/>
          <w:sz w:val="24"/>
          <w:szCs w:val="24"/>
        </w:rPr>
        <w:t xml:space="preserve">логарифма </w:t>
      </w:r>
      <w:r w:rsidR="005A7632">
        <w:rPr>
          <w:rFonts w:ascii="Times New Roman" w:eastAsia="SFRM1000" w:hAnsi="Times New Roman" w:cs="Times New Roman"/>
          <w:sz w:val="24"/>
          <w:szCs w:val="24"/>
        </w:rPr>
        <w:t xml:space="preserve">амплитуды                </w:t>
      </w:r>
      <w:r w:rsidR="001C56A4">
        <w:rPr>
          <w:rFonts w:ascii="Times New Roman" w:eastAsia="SFRM1000" w:hAnsi="Times New Roman" w:cs="Times New Roman"/>
          <w:sz w:val="24"/>
          <w:szCs w:val="24"/>
        </w:rPr>
        <w:t xml:space="preserve">Рис. </w:t>
      </w:r>
      <w:r w:rsidR="00E7353B">
        <w:rPr>
          <w:rFonts w:ascii="Times New Roman" w:eastAsia="SFRM1000" w:hAnsi="Times New Roman" w:cs="Times New Roman"/>
          <w:sz w:val="24"/>
          <w:szCs w:val="24"/>
        </w:rPr>
        <w:t>11</w:t>
      </w:r>
      <w:r w:rsidRPr="00566F09">
        <w:rPr>
          <w:rFonts w:ascii="Times New Roman" w:eastAsia="SFRM1000" w:hAnsi="Times New Roman" w:cs="Times New Roman"/>
          <w:sz w:val="24"/>
          <w:szCs w:val="24"/>
        </w:rPr>
        <w:t xml:space="preserve"> </w:t>
      </w:r>
      <w:r w:rsidR="005A7632">
        <w:rPr>
          <w:rFonts w:ascii="Times New Roman" w:eastAsia="SFRM1000" w:hAnsi="Times New Roman" w:cs="Times New Roman"/>
          <w:sz w:val="24"/>
          <w:szCs w:val="24"/>
        </w:rPr>
        <w:t xml:space="preserve">Зависимость логарифма        </w:t>
      </w:r>
    </w:p>
    <w:p w:rsidR="006C5167" w:rsidRDefault="005A7632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  <w:r>
        <w:rPr>
          <w:rFonts w:ascii="Times New Roman" w:eastAsia="SFRM1000" w:hAnsi="Times New Roman" w:cs="Times New Roman"/>
          <w:sz w:val="24"/>
          <w:szCs w:val="24"/>
        </w:rPr>
        <w:t xml:space="preserve">для разных углов наклона профиля №2 при                </w:t>
      </w:r>
      <w:r>
        <w:rPr>
          <w:rFonts w:ascii="Times New Roman" w:eastAsia="SFRM1000" w:hAnsi="Times New Roman" w:cs="Times New Roman"/>
          <w:sz w:val="24"/>
          <w:szCs w:val="24"/>
        </w:rPr>
        <w:t>амплитуды</w:t>
      </w:r>
      <w:r>
        <w:rPr>
          <w:rFonts w:ascii="Times New Roman" w:eastAsia="SFRM1000" w:hAnsi="Times New Roman" w:cs="Times New Roman"/>
          <w:sz w:val="24"/>
          <w:szCs w:val="24"/>
        </w:rPr>
        <w:t xml:space="preserve"> для разных углов наклона </w:t>
      </w:r>
    </w:p>
    <w:p w:rsidR="005A7632" w:rsidRPr="005A7632" w:rsidRDefault="005A7632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  <w:r>
        <w:rPr>
          <w:rFonts w:ascii="Times New Roman" w:eastAsia="SFRM1000" w:hAnsi="Times New Roman" w:cs="Times New Roman"/>
          <w:sz w:val="24"/>
          <w:szCs w:val="24"/>
        </w:rPr>
        <w:t xml:space="preserve">скорости потока </w:t>
      </w:r>
      <w:r>
        <w:rPr>
          <w:rFonts w:ascii="Times New Roman" w:eastAsia="SFRM1000" w:hAnsi="Times New Roman" w:cs="Times New Roman"/>
          <w:sz w:val="24"/>
          <w:szCs w:val="24"/>
          <w:lang w:val="en-US"/>
        </w:rPr>
        <w:t>V</w:t>
      </w:r>
      <w:r w:rsidRPr="005A7632">
        <w:rPr>
          <w:rFonts w:ascii="Times New Roman" w:eastAsia="SFRM1000" w:hAnsi="Times New Roman" w:cs="Times New Roman"/>
          <w:sz w:val="24"/>
          <w:szCs w:val="24"/>
        </w:rPr>
        <w:t xml:space="preserve">=10.74 </w:t>
      </w:r>
      <w:r>
        <w:rPr>
          <w:rFonts w:ascii="Times New Roman" w:eastAsia="SFRM1000" w:hAnsi="Times New Roman" w:cs="Times New Roman"/>
          <w:sz w:val="24"/>
          <w:szCs w:val="24"/>
        </w:rPr>
        <w:t xml:space="preserve">м/с                                        профиля №3 при скорости потока  </w:t>
      </w:r>
    </w:p>
    <w:p w:rsidR="001C56A4" w:rsidRDefault="005A7632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  <w:r>
        <w:rPr>
          <w:rFonts w:ascii="Times New Roman" w:eastAsia="SFRM1000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11820">
        <w:rPr>
          <w:rFonts w:ascii="Times New Roman" w:eastAsia="SFRM1000" w:hAnsi="Times New Roman" w:cs="Times New Roman"/>
          <w:sz w:val="28"/>
          <w:szCs w:val="28"/>
        </w:rPr>
        <w:t xml:space="preserve"> </w:t>
      </w:r>
      <w:r>
        <w:rPr>
          <w:rFonts w:ascii="Times New Roman" w:eastAsia="SFRM1000" w:hAnsi="Times New Roman" w:cs="Times New Roman"/>
          <w:sz w:val="24"/>
          <w:szCs w:val="24"/>
          <w:lang w:val="en-US"/>
        </w:rPr>
        <w:t>V</w:t>
      </w:r>
      <w:r w:rsidRPr="005A7632">
        <w:rPr>
          <w:rFonts w:ascii="Times New Roman" w:eastAsia="SFRM1000" w:hAnsi="Times New Roman" w:cs="Times New Roman"/>
          <w:sz w:val="24"/>
          <w:szCs w:val="24"/>
        </w:rPr>
        <w:t xml:space="preserve">=10.74 </w:t>
      </w:r>
      <w:r>
        <w:rPr>
          <w:rFonts w:ascii="Times New Roman" w:eastAsia="SFRM1000" w:hAnsi="Times New Roman" w:cs="Times New Roman"/>
          <w:sz w:val="24"/>
          <w:szCs w:val="24"/>
        </w:rPr>
        <w:t>м/с</w:t>
      </w:r>
    </w:p>
    <w:p w:rsidR="005A7632" w:rsidRDefault="005A7632" w:rsidP="00B653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FRM1000" w:hAnsi="Times New Roman" w:cs="Times New Roman"/>
          <w:sz w:val="28"/>
          <w:szCs w:val="28"/>
        </w:rPr>
      </w:pPr>
    </w:p>
    <w:p w:rsidR="001C56A4" w:rsidRDefault="00B65391" w:rsidP="00B653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FRM1000" w:hAnsi="Times New Roman" w:cs="Times New Roman"/>
          <w:sz w:val="28"/>
          <w:szCs w:val="28"/>
        </w:rPr>
      </w:pPr>
      <w:r>
        <w:rPr>
          <w:rFonts w:ascii="Times New Roman" w:eastAsia="SFRM1000" w:hAnsi="Times New Roman" w:cs="Times New Roman"/>
          <w:noProof/>
          <w:sz w:val="28"/>
          <w:szCs w:val="28"/>
        </w:rPr>
        <w:drawing>
          <wp:inline distT="0" distB="0" distL="0" distR="0">
            <wp:extent cx="2575294" cy="2570617"/>
            <wp:effectExtent l="19050" t="0" r="0" b="0"/>
            <wp:docPr id="20" name="Рисунок 20" descr="C:\STUFF\Education\Spb\4 semak\diploma\20-04-17\картиночки\last one\V29l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STUFF\Education\Spb\4 semak\diploma\20-04-17\картиночки\last one\V29lnA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987" cy="256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391" w:rsidRPr="00B65391" w:rsidRDefault="00B65391" w:rsidP="00B653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FRM1000" w:hAnsi="Times New Roman" w:cs="Times New Roman"/>
          <w:sz w:val="24"/>
          <w:szCs w:val="24"/>
        </w:rPr>
      </w:pPr>
      <w:r>
        <w:rPr>
          <w:rFonts w:ascii="Times New Roman" w:eastAsia="SFRM1000" w:hAnsi="Times New Roman" w:cs="Times New Roman"/>
          <w:sz w:val="24"/>
          <w:szCs w:val="24"/>
        </w:rPr>
        <w:t xml:space="preserve">Рис. </w:t>
      </w:r>
      <w:r w:rsidR="00E7353B">
        <w:rPr>
          <w:rFonts w:ascii="Times New Roman" w:eastAsia="SFRM1000" w:hAnsi="Times New Roman" w:cs="Times New Roman"/>
          <w:sz w:val="24"/>
          <w:szCs w:val="24"/>
        </w:rPr>
        <w:t>12</w:t>
      </w:r>
      <w:r w:rsidRPr="00B65391">
        <w:rPr>
          <w:rFonts w:ascii="Times New Roman" w:eastAsia="SFRM1000" w:hAnsi="Times New Roman" w:cs="Times New Roman"/>
          <w:sz w:val="24"/>
          <w:szCs w:val="24"/>
        </w:rPr>
        <w:t xml:space="preserve"> Зависимость логарифма амплитуды</w:t>
      </w:r>
    </w:p>
    <w:p w:rsidR="00B65391" w:rsidRPr="00B65391" w:rsidRDefault="005A7632" w:rsidP="00B653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FRM1000" w:hAnsi="Times New Roman" w:cs="Times New Roman"/>
          <w:sz w:val="24"/>
          <w:szCs w:val="24"/>
        </w:rPr>
      </w:pPr>
      <w:r>
        <w:rPr>
          <w:rFonts w:ascii="Times New Roman" w:eastAsia="SFRM1000" w:hAnsi="Times New Roman" w:cs="Times New Roman"/>
          <w:sz w:val="24"/>
          <w:szCs w:val="24"/>
        </w:rPr>
        <w:t xml:space="preserve">для разных углов наклона профиля №4 </w:t>
      </w:r>
    </w:p>
    <w:p w:rsidR="00B65391" w:rsidRPr="00B65391" w:rsidRDefault="00B65391" w:rsidP="00B653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FRM1000" w:hAnsi="Times New Roman" w:cs="Times New Roman"/>
          <w:sz w:val="24"/>
          <w:szCs w:val="24"/>
        </w:rPr>
      </w:pPr>
      <w:r w:rsidRPr="00B65391">
        <w:rPr>
          <w:rFonts w:ascii="Times New Roman" w:eastAsia="SFRM1000" w:hAnsi="Times New Roman" w:cs="Times New Roman"/>
          <w:sz w:val="24"/>
          <w:szCs w:val="24"/>
        </w:rPr>
        <w:t xml:space="preserve">при </w:t>
      </w:r>
      <w:r w:rsidR="005A7632">
        <w:rPr>
          <w:rFonts w:ascii="Times New Roman" w:eastAsia="SFRM1000" w:hAnsi="Times New Roman" w:cs="Times New Roman"/>
          <w:sz w:val="24"/>
          <w:szCs w:val="24"/>
        </w:rPr>
        <w:t>скорости потока</w:t>
      </w:r>
      <w:r w:rsidRPr="00B65391">
        <w:rPr>
          <w:rFonts w:ascii="Times New Roman" w:eastAsia="SFRM1000" w:hAnsi="Times New Roman" w:cs="Times New Roman"/>
          <w:sz w:val="24"/>
          <w:szCs w:val="24"/>
        </w:rPr>
        <w:t xml:space="preserve"> </w:t>
      </w:r>
      <w:r w:rsidRPr="00B65391">
        <w:rPr>
          <w:rFonts w:ascii="Times New Roman" w:eastAsia="SFRM1000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SFRM1000" w:hAnsi="Times New Roman" w:cs="Times New Roman"/>
          <w:sz w:val="24"/>
          <w:szCs w:val="24"/>
        </w:rPr>
        <w:t>=</w:t>
      </w:r>
      <w:r w:rsidRPr="00B65391">
        <w:rPr>
          <w:rFonts w:ascii="Times New Roman" w:eastAsia="SFRM1000" w:hAnsi="Times New Roman" w:cs="Times New Roman"/>
          <w:sz w:val="24"/>
          <w:szCs w:val="24"/>
        </w:rPr>
        <w:t>10.</w:t>
      </w:r>
      <w:r w:rsidRPr="00E7353B">
        <w:rPr>
          <w:rFonts w:ascii="Times New Roman" w:eastAsia="SFRM1000" w:hAnsi="Times New Roman" w:cs="Times New Roman"/>
          <w:sz w:val="24"/>
          <w:szCs w:val="24"/>
        </w:rPr>
        <w:t>74</w:t>
      </w:r>
      <w:r w:rsidRPr="00B65391">
        <w:rPr>
          <w:rFonts w:ascii="Times New Roman" w:eastAsia="SFRM1000" w:hAnsi="Times New Roman" w:cs="Times New Roman"/>
          <w:sz w:val="24"/>
          <w:szCs w:val="24"/>
        </w:rPr>
        <w:t xml:space="preserve"> м/с</w:t>
      </w:r>
    </w:p>
    <w:p w:rsidR="001C56A4" w:rsidRPr="00B65391" w:rsidRDefault="001C56A4" w:rsidP="00B653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FRM1000" w:hAnsi="Times New Roman" w:cs="Times New Roman"/>
          <w:sz w:val="28"/>
          <w:szCs w:val="28"/>
        </w:rPr>
      </w:pPr>
    </w:p>
    <w:p w:rsidR="001C56A4" w:rsidRDefault="001C56A4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</w:p>
    <w:p w:rsidR="00B65391" w:rsidRDefault="00B65391" w:rsidP="007D0A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FRM1000" w:hAnsi="Times New Roman" w:cs="Times New Roman"/>
          <w:sz w:val="28"/>
          <w:szCs w:val="28"/>
        </w:rPr>
      </w:pPr>
    </w:p>
    <w:p w:rsidR="006C5167" w:rsidRDefault="007D0AB8" w:rsidP="007D0A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FRM1000" w:hAnsi="Times New Roman" w:cs="Times New Roman"/>
          <w:sz w:val="28"/>
          <w:szCs w:val="28"/>
        </w:rPr>
      </w:pPr>
      <w:r>
        <w:rPr>
          <w:rFonts w:ascii="Times New Roman" w:eastAsia="SFRM1000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90054" cy="2688853"/>
            <wp:effectExtent l="19050" t="0" r="0" b="0"/>
            <wp:docPr id="24" name="Рисунок 24" descr="C:\STUFF\Education\СПБ\3 семак\курсач\01-12-16\1\картиночки\Agr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STUFF\Education\СПБ\3 семак\курсач\01-12-16\1\картиночки\Agrad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576" cy="26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FRM1000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SFRM1000" w:hAnsi="Times New Roman" w:cs="Times New Roman"/>
          <w:noProof/>
          <w:sz w:val="28"/>
          <w:szCs w:val="28"/>
        </w:rPr>
        <w:drawing>
          <wp:inline distT="0" distB="0" distL="0" distR="0">
            <wp:extent cx="2601292" cy="2578749"/>
            <wp:effectExtent l="19050" t="0" r="8558" b="0"/>
            <wp:docPr id="25" name="Рисунок 25" descr="C:\STUFF\Education\СПБ\3 семак\курсач\01-12-16\2\картиночки\Agr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STUFF\Education\СПБ\3 семак\курсач\01-12-16\2\картиночки\Agrad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339" cy="257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72E" w:rsidRDefault="002E672E" w:rsidP="00D97201">
      <w:pPr>
        <w:tabs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  <w:r w:rsidRPr="002E672E">
        <w:rPr>
          <w:rFonts w:ascii="Times New Roman" w:eastAsia="SFRM1000" w:hAnsi="Times New Roman" w:cs="Times New Roman"/>
          <w:sz w:val="24"/>
          <w:szCs w:val="24"/>
        </w:rPr>
        <w:t>Рис.</w:t>
      </w:r>
      <w:r w:rsidR="00E7353B">
        <w:rPr>
          <w:rFonts w:ascii="Times New Roman" w:eastAsia="SFRM1000" w:hAnsi="Times New Roman" w:cs="Times New Roman"/>
          <w:sz w:val="24"/>
          <w:szCs w:val="24"/>
        </w:rPr>
        <w:t xml:space="preserve"> 13</w:t>
      </w:r>
      <w:r w:rsidRPr="002E672E">
        <w:rPr>
          <w:rFonts w:ascii="Times New Roman" w:eastAsia="SFRM1000" w:hAnsi="Times New Roman" w:cs="Times New Roman"/>
          <w:sz w:val="24"/>
          <w:szCs w:val="24"/>
        </w:rPr>
        <w:t xml:space="preserve"> Зависимость амплитуды от </w:t>
      </w:r>
      <w:r>
        <w:rPr>
          <w:rFonts w:ascii="Times New Roman" w:eastAsia="SFRM1000" w:hAnsi="Times New Roman" w:cs="Times New Roman"/>
          <w:sz w:val="24"/>
          <w:szCs w:val="24"/>
        </w:rPr>
        <w:t xml:space="preserve">угла </w:t>
      </w:r>
      <w:r w:rsidR="00E7353B">
        <w:rPr>
          <w:rFonts w:ascii="Times New Roman" w:eastAsia="SFRM1000" w:hAnsi="Times New Roman" w:cs="Times New Roman"/>
          <w:sz w:val="24"/>
          <w:szCs w:val="24"/>
        </w:rPr>
        <w:t xml:space="preserve">                    Рис. 14 Зависимость амплитуды от </w:t>
      </w:r>
    </w:p>
    <w:p w:rsidR="002E672E" w:rsidRDefault="005A7632" w:rsidP="005A7632">
      <w:pPr>
        <w:tabs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  <w:r>
        <w:rPr>
          <w:rFonts w:ascii="Times New Roman" w:eastAsia="SFRM1000" w:hAnsi="Times New Roman" w:cs="Times New Roman"/>
          <w:sz w:val="24"/>
          <w:szCs w:val="24"/>
        </w:rPr>
        <w:t>наклона профиля №2                                                     угла наклона профиля №3</w:t>
      </w:r>
    </w:p>
    <w:p w:rsidR="002E672E" w:rsidRDefault="002E672E" w:rsidP="002E67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FRM1000" w:hAnsi="Times New Roman" w:cs="Times New Roman"/>
          <w:sz w:val="24"/>
          <w:szCs w:val="24"/>
        </w:rPr>
      </w:pPr>
    </w:p>
    <w:p w:rsidR="002D39D4" w:rsidRDefault="002D39D4" w:rsidP="002E67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FRM1000" w:hAnsi="Times New Roman" w:cs="Times New Roman"/>
          <w:sz w:val="24"/>
          <w:szCs w:val="24"/>
        </w:rPr>
      </w:pPr>
    </w:p>
    <w:p w:rsidR="002E672E" w:rsidRDefault="002E672E" w:rsidP="002E67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FRM1000" w:hAnsi="Times New Roman" w:cs="Times New Roman"/>
          <w:sz w:val="24"/>
          <w:szCs w:val="24"/>
        </w:rPr>
      </w:pPr>
      <w:r>
        <w:rPr>
          <w:rFonts w:ascii="Times New Roman" w:eastAsia="SFRM1000" w:hAnsi="Times New Roman" w:cs="Times New Roman"/>
          <w:noProof/>
          <w:sz w:val="24"/>
          <w:szCs w:val="24"/>
        </w:rPr>
        <w:drawing>
          <wp:inline distT="0" distB="0" distL="0" distR="0">
            <wp:extent cx="2717620" cy="2673989"/>
            <wp:effectExtent l="19050" t="0" r="6530" b="0"/>
            <wp:docPr id="21" name="Рисунок 21" descr="C:\STUFF\Education\Spb\4 semak\diploma\20-04-17\картиночки\last one\Ar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STUFF\Education\Spb\4 semak\diploma\20-04-17\картиночки\last one\Arad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05" cy="267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72E" w:rsidRDefault="002E672E" w:rsidP="002E67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FRM1000" w:hAnsi="Times New Roman" w:cs="Times New Roman"/>
          <w:sz w:val="24"/>
          <w:szCs w:val="24"/>
        </w:rPr>
      </w:pPr>
      <w:r>
        <w:rPr>
          <w:rFonts w:ascii="Times New Roman" w:eastAsia="SFRM1000" w:hAnsi="Times New Roman" w:cs="Times New Roman"/>
          <w:sz w:val="24"/>
          <w:szCs w:val="24"/>
        </w:rPr>
        <w:t xml:space="preserve">Рис. </w:t>
      </w:r>
      <w:r w:rsidR="00E7353B">
        <w:rPr>
          <w:rFonts w:ascii="Times New Roman" w:eastAsia="SFRM1000" w:hAnsi="Times New Roman" w:cs="Times New Roman"/>
          <w:sz w:val="24"/>
          <w:szCs w:val="24"/>
        </w:rPr>
        <w:t xml:space="preserve">15 </w:t>
      </w:r>
      <w:r>
        <w:rPr>
          <w:rFonts w:ascii="Times New Roman" w:eastAsia="SFRM1000" w:hAnsi="Times New Roman" w:cs="Times New Roman"/>
          <w:sz w:val="24"/>
          <w:szCs w:val="24"/>
        </w:rPr>
        <w:t xml:space="preserve">Зависимость амплитуды от угла наклона </w:t>
      </w:r>
    </w:p>
    <w:p w:rsidR="002E672E" w:rsidRPr="002E672E" w:rsidRDefault="005A7632" w:rsidP="002E67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FRM1000" w:hAnsi="Times New Roman" w:cs="Times New Roman"/>
          <w:sz w:val="24"/>
          <w:szCs w:val="24"/>
        </w:rPr>
      </w:pPr>
      <w:r>
        <w:rPr>
          <w:rFonts w:ascii="Times New Roman" w:eastAsia="SFRM1000" w:hAnsi="Times New Roman" w:cs="Times New Roman"/>
          <w:sz w:val="24"/>
          <w:szCs w:val="24"/>
        </w:rPr>
        <w:t>профиля №4</w:t>
      </w:r>
    </w:p>
    <w:p w:rsidR="002E672E" w:rsidRPr="002E672E" w:rsidRDefault="002E672E" w:rsidP="00863EC9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</w:p>
    <w:p w:rsidR="002E672E" w:rsidRPr="002E672E" w:rsidRDefault="002E672E" w:rsidP="00863EC9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</w:p>
    <w:p w:rsidR="002E672E" w:rsidRPr="002E672E" w:rsidRDefault="002E672E" w:rsidP="00863EC9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</w:p>
    <w:p w:rsidR="0059430B" w:rsidRDefault="0059430B" w:rsidP="00863EC9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</w:p>
    <w:p w:rsidR="005A7632" w:rsidRDefault="005A7632" w:rsidP="00863EC9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</w:p>
    <w:p w:rsidR="005A7632" w:rsidRDefault="005A7632" w:rsidP="00863EC9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</w:p>
    <w:p w:rsidR="005A7632" w:rsidRDefault="005A7632" w:rsidP="00863EC9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</w:p>
    <w:p w:rsidR="002E672E" w:rsidRPr="00F62451" w:rsidRDefault="002E672E" w:rsidP="00863EC9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  <w:r w:rsidRPr="00F62451">
        <w:rPr>
          <w:rFonts w:ascii="Times New Roman" w:eastAsia="SFRM1000" w:hAnsi="Times New Roman" w:cs="Times New Roman"/>
          <w:sz w:val="28"/>
          <w:szCs w:val="28"/>
        </w:rPr>
        <w:lastRenderedPageBreak/>
        <w:t>Анализ результатов</w:t>
      </w:r>
    </w:p>
    <w:p w:rsidR="002E672E" w:rsidRPr="00523537" w:rsidRDefault="002E672E" w:rsidP="00863EC9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4"/>
          <w:szCs w:val="24"/>
        </w:rPr>
      </w:pPr>
    </w:p>
    <w:p w:rsidR="001353A1" w:rsidRPr="00F62451" w:rsidRDefault="00523537" w:rsidP="00863EC9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  <w:r w:rsidRPr="00F62451">
        <w:rPr>
          <w:rFonts w:ascii="Times New Roman" w:eastAsia="SFRM1000" w:hAnsi="Times New Roman" w:cs="Times New Roman"/>
          <w:sz w:val="28"/>
          <w:szCs w:val="28"/>
        </w:rPr>
        <w:t>В ходе анализа результатов эксперимента для моделей с различными геометрическими параметрами наблюдались следующие зависимости.</w:t>
      </w:r>
      <w:r w:rsidR="002C5C47" w:rsidRPr="00F62451">
        <w:rPr>
          <w:rFonts w:ascii="Times New Roman" w:eastAsia="SFRM1000" w:hAnsi="Times New Roman" w:cs="Times New Roman"/>
          <w:sz w:val="28"/>
          <w:szCs w:val="28"/>
        </w:rPr>
        <w:t xml:space="preserve"> </w:t>
      </w:r>
      <w:r w:rsidRPr="00F62451">
        <w:rPr>
          <w:rFonts w:ascii="Times New Roman" w:eastAsia="SFRM1000" w:hAnsi="Times New Roman" w:cs="Times New Roman"/>
          <w:sz w:val="28"/>
          <w:szCs w:val="28"/>
        </w:rPr>
        <w:t>При обдувании профиля большого удлинения</w:t>
      </w:r>
      <w:r w:rsidR="005A7632">
        <w:rPr>
          <w:rFonts w:ascii="Times New Roman" w:eastAsia="SFRM1000" w:hAnsi="Times New Roman" w:cs="Times New Roman"/>
          <w:sz w:val="28"/>
          <w:szCs w:val="28"/>
        </w:rPr>
        <w:t xml:space="preserve"> (профиль №1)</w:t>
      </w:r>
      <w:r w:rsidRPr="00F62451">
        <w:rPr>
          <w:rFonts w:ascii="Times New Roman" w:eastAsia="SFRM1000" w:hAnsi="Times New Roman" w:cs="Times New Roman"/>
          <w:sz w:val="28"/>
          <w:szCs w:val="28"/>
        </w:rPr>
        <w:t xml:space="preserve"> поток </w:t>
      </w:r>
      <w:r w:rsidR="001A4F46" w:rsidRPr="00F62451">
        <w:rPr>
          <w:rFonts w:ascii="Times New Roman" w:eastAsia="SFRM1000" w:hAnsi="Times New Roman" w:cs="Times New Roman"/>
          <w:sz w:val="28"/>
          <w:szCs w:val="28"/>
        </w:rPr>
        <w:t>с увеличением скорости амплитуда колебаний уменьшается.</w:t>
      </w:r>
      <w:r w:rsidR="001353A1" w:rsidRPr="00F62451">
        <w:rPr>
          <w:rFonts w:ascii="Times New Roman" w:eastAsia="SFRM1000" w:hAnsi="Times New Roman" w:cs="Times New Roman"/>
          <w:sz w:val="28"/>
          <w:szCs w:val="28"/>
        </w:rPr>
        <w:t xml:space="preserve"> Воздушный пото</w:t>
      </w:r>
      <w:r w:rsidR="001A4F46" w:rsidRPr="00F62451">
        <w:rPr>
          <w:rFonts w:ascii="Times New Roman" w:eastAsia="SFRM1000" w:hAnsi="Times New Roman" w:cs="Times New Roman"/>
          <w:sz w:val="28"/>
          <w:szCs w:val="28"/>
        </w:rPr>
        <w:t>к гасит колебания.</w:t>
      </w:r>
      <w:r w:rsidR="001353A1" w:rsidRPr="00F62451">
        <w:rPr>
          <w:rFonts w:ascii="Times New Roman" w:eastAsia="SFRM1000" w:hAnsi="Times New Roman" w:cs="Times New Roman"/>
          <w:sz w:val="28"/>
          <w:szCs w:val="28"/>
        </w:rPr>
        <w:t xml:space="preserve"> </w:t>
      </w:r>
    </w:p>
    <w:p w:rsidR="001353A1" w:rsidRPr="00F62451" w:rsidRDefault="00F62451" w:rsidP="00863EC9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  <w:r>
        <w:rPr>
          <w:rFonts w:ascii="Times New Roman" w:eastAsia="SFRM1000" w:hAnsi="Times New Roman" w:cs="Times New Roman"/>
          <w:sz w:val="28"/>
          <w:szCs w:val="28"/>
        </w:rPr>
        <w:t>Моделей с квадратной</w:t>
      </w:r>
      <w:r w:rsidR="005A7632">
        <w:rPr>
          <w:rFonts w:ascii="Times New Roman" w:eastAsia="SFRM1000" w:hAnsi="Times New Roman" w:cs="Times New Roman"/>
          <w:sz w:val="28"/>
          <w:szCs w:val="28"/>
        </w:rPr>
        <w:t xml:space="preserve"> (профиль №2)</w:t>
      </w:r>
      <w:r>
        <w:rPr>
          <w:rFonts w:ascii="Times New Roman" w:eastAsia="SFRM1000" w:hAnsi="Times New Roman" w:cs="Times New Roman"/>
          <w:sz w:val="28"/>
          <w:szCs w:val="28"/>
        </w:rPr>
        <w:t xml:space="preserve"> и прямоугольной передней частью </w:t>
      </w:r>
      <w:r w:rsidR="005A7632">
        <w:rPr>
          <w:rFonts w:ascii="Times New Roman" w:eastAsia="SFRM1000" w:hAnsi="Times New Roman" w:cs="Times New Roman"/>
          <w:sz w:val="28"/>
          <w:szCs w:val="28"/>
        </w:rPr>
        <w:t xml:space="preserve">(профили №3, №4) </w:t>
      </w:r>
      <w:r>
        <w:rPr>
          <w:rFonts w:ascii="Times New Roman" w:eastAsia="SFRM1000" w:hAnsi="Times New Roman" w:cs="Times New Roman"/>
          <w:sz w:val="28"/>
          <w:szCs w:val="28"/>
        </w:rPr>
        <w:t xml:space="preserve">после достижения определенной скорости начинаются колебаться с постоянной амплитудой, т.е. </w:t>
      </w:r>
      <w:r w:rsidR="00E7353B">
        <w:rPr>
          <w:rFonts w:ascii="Times New Roman" w:eastAsia="SFRM1000" w:hAnsi="Times New Roman" w:cs="Times New Roman"/>
          <w:sz w:val="28"/>
          <w:szCs w:val="28"/>
        </w:rPr>
        <w:t>имеют место быть незатухающие колебания.</w:t>
      </w:r>
    </w:p>
    <w:p w:rsidR="002C5C47" w:rsidRPr="00F62451" w:rsidRDefault="001353A1" w:rsidP="00863EC9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  <w:r w:rsidRPr="00F62451">
        <w:rPr>
          <w:rFonts w:ascii="Times New Roman" w:eastAsia="SFRM1000" w:hAnsi="Times New Roman" w:cs="Times New Roman"/>
          <w:sz w:val="28"/>
          <w:szCs w:val="28"/>
        </w:rPr>
        <w:t>Результаты для обоих экспериментов в случае профилей малого удлинения</w:t>
      </w:r>
      <w:r w:rsidR="005A7632">
        <w:rPr>
          <w:rFonts w:ascii="Times New Roman" w:eastAsia="SFRM1000" w:hAnsi="Times New Roman" w:cs="Times New Roman"/>
          <w:sz w:val="28"/>
          <w:szCs w:val="28"/>
        </w:rPr>
        <w:t xml:space="preserve"> </w:t>
      </w:r>
      <w:r w:rsidRPr="00F62451">
        <w:rPr>
          <w:rFonts w:ascii="Times New Roman" w:eastAsia="SFRM1000" w:hAnsi="Times New Roman" w:cs="Times New Roman"/>
          <w:sz w:val="28"/>
          <w:szCs w:val="28"/>
        </w:rPr>
        <w:t xml:space="preserve">с прямоугольными передними стенками позволяют сделать следующие выводы: колебания присутствуют в широком диапазоне углов наклона и начинают идти на спад относительно нулевого угла наклона при угле наклона </w:t>
      </w:r>
      <w:proofErr w:type="gramStart"/>
      <w:r w:rsidR="00B11820">
        <w:rPr>
          <w:rFonts w:ascii="Times New Roman" w:eastAsia="SFRM1000" w:hAnsi="Times New Roman" w:cs="Times New Roman"/>
          <w:sz w:val="28"/>
          <w:szCs w:val="28"/>
        </w:rPr>
        <w:t>превышающем</w:t>
      </w:r>
      <w:r w:rsidRPr="00F62451">
        <w:rPr>
          <w:rFonts w:ascii="Times New Roman" w:eastAsia="SFRM1000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SFRM1000" w:hAnsi="Times New Roman" w:cs="Times New Roman"/>
            <w:sz w:val="28"/>
            <w:szCs w:val="28"/>
          </w:rPr>
          <m:t>~8</m:t>
        </m:r>
        <m:r>
          <w:rPr>
            <w:rFonts w:ascii="Cambria Math" w:eastAsia="SFRM1000" w:hAnsi="Times New Roman" w:cs="Times New Roman"/>
            <w:sz w:val="28"/>
            <w:szCs w:val="28"/>
          </w:rPr>
          <m:t>°</m:t>
        </m:r>
      </m:oMath>
      <w:r w:rsidRPr="00F62451">
        <w:rPr>
          <w:rFonts w:ascii="Times New Roman" w:eastAsia="SFRM1000" w:hAnsi="Times New Roman" w:cs="Times New Roman"/>
          <w:sz w:val="28"/>
          <w:szCs w:val="28"/>
        </w:rPr>
        <w:t>.</w:t>
      </w:r>
      <w:proofErr w:type="gramEnd"/>
      <w:r w:rsidRPr="00F62451">
        <w:rPr>
          <w:rFonts w:ascii="Times New Roman" w:eastAsia="SFRM1000" w:hAnsi="Times New Roman" w:cs="Times New Roman"/>
          <w:sz w:val="28"/>
          <w:szCs w:val="28"/>
        </w:rPr>
        <w:t xml:space="preserve"> </w:t>
      </w:r>
      <w:r w:rsidR="002C5C47" w:rsidRPr="00F62451">
        <w:rPr>
          <w:rFonts w:ascii="Times New Roman" w:eastAsia="SFRM1000" w:hAnsi="Times New Roman" w:cs="Times New Roman"/>
          <w:sz w:val="28"/>
          <w:szCs w:val="28"/>
        </w:rPr>
        <w:t xml:space="preserve">Максимальная амплитуда для обоих случаев наблюдается при малых углах наклона </w:t>
      </w:r>
      <w:proofErr w:type="gramStart"/>
      <w:r w:rsidR="002C5C47" w:rsidRPr="00F62451">
        <w:rPr>
          <w:rFonts w:ascii="Times New Roman" w:eastAsia="SFRM1000" w:hAnsi="Times New Roman" w:cs="Times New Roman"/>
          <w:sz w:val="28"/>
          <w:szCs w:val="28"/>
        </w:rPr>
        <w:t xml:space="preserve">модели </w:t>
      </w:r>
      <m:oMath>
        <m:r>
          <w:rPr>
            <w:rFonts w:ascii="Cambria Math" w:eastAsia="SFRM1000" w:hAnsi="Cambria Math" w:cs="Times New Roman"/>
            <w:sz w:val="28"/>
            <w:szCs w:val="28"/>
          </w:rPr>
          <m:t>β∈</m:t>
        </m:r>
        <m:d>
          <m:dPr>
            <m:begChr m:val="["/>
            <m:endChr m:val="]"/>
            <m:ctrlPr>
              <w:rPr>
                <w:rFonts w:ascii="Cambria Math" w:eastAsia="SFRM1000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SFRM1000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="SFRM1000" w:hAnsi="Times New Roman" w:cs="Times New Roman"/>
                <w:sz w:val="28"/>
                <w:szCs w:val="28"/>
              </w:rPr>
              <m:t>°</m:t>
            </m:r>
            <m:r>
              <w:rPr>
                <w:rFonts w:ascii="Cambria Math" w:eastAsia="SFRM1000" w:hAnsi="Times New Roman" w:cs="Times New Roman"/>
                <w:sz w:val="28"/>
                <w:szCs w:val="28"/>
              </w:rPr>
              <m:t>;6</m:t>
            </m:r>
            <m:r>
              <w:rPr>
                <w:rFonts w:ascii="Cambria Math" w:eastAsia="SFRM1000" w:hAnsi="Times New Roman" w:cs="Times New Roman"/>
                <w:sz w:val="28"/>
                <w:szCs w:val="28"/>
              </w:rPr>
              <m:t>°</m:t>
            </m:r>
          </m:e>
        </m:d>
        <m:r>
          <w:rPr>
            <w:rFonts w:ascii="Cambria Math" w:eastAsia="SFRM1000" w:hAnsi="Times New Roman" w:cs="Times New Roman"/>
            <w:sz w:val="28"/>
            <w:szCs w:val="28"/>
          </w:rPr>
          <m:t>.</m:t>
        </m:r>
      </m:oMath>
      <w:r w:rsidR="000435F6" w:rsidRPr="00F62451">
        <w:rPr>
          <w:rFonts w:ascii="Times New Roman" w:eastAsia="SFRM1000" w:hAnsi="Times New Roman" w:cs="Times New Roman"/>
          <w:sz w:val="28"/>
          <w:szCs w:val="28"/>
        </w:rPr>
        <w:t xml:space="preserve"> Для</w:t>
      </w:r>
      <w:proofErr w:type="gramEnd"/>
      <w:r w:rsidR="000435F6" w:rsidRPr="00F62451">
        <w:rPr>
          <w:rFonts w:ascii="Times New Roman" w:eastAsia="SFRM1000" w:hAnsi="Times New Roman" w:cs="Times New Roman"/>
          <w:sz w:val="28"/>
          <w:szCs w:val="28"/>
        </w:rPr>
        <w:t xml:space="preserve"> тела с квадратной передней частью</w:t>
      </w:r>
      <w:r w:rsidR="00E7353B">
        <w:rPr>
          <w:rFonts w:ascii="Times New Roman" w:eastAsia="SFRM1000" w:hAnsi="Times New Roman" w:cs="Times New Roman"/>
          <w:sz w:val="28"/>
          <w:szCs w:val="28"/>
        </w:rPr>
        <w:t xml:space="preserve"> картин</w:t>
      </w:r>
      <w:r w:rsidRPr="00F62451">
        <w:rPr>
          <w:rFonts w:ascii="Times New Roman" w:eastAsia="SFRM1000" w:hAnsi="Times New Roman" w:cs="Times New Roman"/>
          <w:sz w:val="28"/>
          <w:szCs w:val="28"/>
        </w:rPr>
        <w:t>а имеет схожий характер, а максимальная амплитуда наблюдается при меньшем угле наклона</w:t>
      </w:r>
      <w:r w:rsidR="000435F6" w:rsidRPr="00F62451">
        <w:rPr>
          <w:rFonts w:ascii="Times New Roman" w:eastAsia="SFRM1000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eastAsia="SFRM1000" w:hAnsi="Times New Roman" w:cs="Times New Roman"/>
            <w:sz w:val="28"/>
            <w:szCs w:val="28"/>
          </w:rPr>
          <m:t>~2</m:t>
        </m:r>
        <m:r>
          <w:rPr>
            <w:rFonts w:ascii="Cambria Math" w:eastAsia="SFRM1000" w:hAnsi="Times New Roman" w:cs="Times New Roman"/>
            <w:sz w:val="28"/>
            <w:szCs w:val="28"/>
          </w:rPr>
          <m:t>°</m:t>
        </m:r>
      </m:oMath>
      <w:r w:rsidR="000435F6" w:rsidRPr="00F62451">
        <w:rPr>
          <w:rFonts w:ascii="Times New Roman" w:eastAsia="SFRM1000" w:hAnsi="Times New Roman" w:cs="Times New Roman"/>
          <w:sz w:val="28"/>
          <w:szCs w:val="28"/>
        </w:rPr>
        <w:t xml:space="preserve">), </w:t>
      </w:r>
      <w:r w:rsidR="00E7353B">
        <w:rPr>
          <w:rFonts w:ascii="Times New Roman" w:eastAsia="SFRM1000" w:hAnsi="Times New Roman" w:cs="Times New Roman"/>
          <w:sz w:val="28"/>
          <w:szCs w:val="28"/>
        </w:rPr>
        <w:t>нежели</w:t>
      </w:r>
      <w:r w:rsidR="00B11820">
        <w:rPr>
          <w:rFonts w:ascii="Times New Roman" w:eastAsia="SFRM1000" w:hAnsi="Times New Roman" w:cs="Times New Roman"/>
          <w:sz w:val="28"/>
          <w:szCs w:val="28"/>
        </w:rPr>
        <w:t xml:space="preserve"> для тел</w:t>
      </w:r>
      <w:r w:rsidR="000435F6" w:rsidRPr="00F62451">
        <w:rPr>
          <w:rFonts w:ascii="Times New Roman" w:eastAsia="SFRM1000" w:hAnsi="Times New Roman" w:cs="Times New Roman"/>
          <w:sz w:val="28"/>
          <w:szCs w:val="28"/>
        </w:rPr>
        <w:t xml:space="preserve"> с прямоугольной передней частью (</w:t>
      </w:r>
      <m:oMath>
        <m:r>
          <w:rPr>
            <w:rFonts w:ascii="Cambria Math" w:eastAsia="SFRM1000" w:hAnsi="Times New Roman" w:cs="Times New Roman"/>
            <w:sz w:val="28"/>
            <w:szCs w:val="28"/>
          </w:rPr>
          <m:t>~3.5</m:t>
        </m:r>
        <m:r>
          <w:rPr>
            <w:rFonts w:ascii="Cambria Math" w:eastAsia="SFRM1000" w:hAnsi="Times New Roman" w:cs="Times New Roman"/>
            <w:sz w:val="28"/>
            <w:szCs w:val="28"/>
          </w:rPr>
          <m:t>°</m:t>
        </m:r>
      </m:oMath>
      <w:r w:rsidR="000435F6" w:rsidRPr="00F62451">
        <w:rPr>
          <w:rFonts w:ascii="Times New Roman" w:eastAsia="SFRM1000" w:hAnsi="Times New Roman" w:cs="Times New Roman"/>
          <w:sz w:val="28"/>
          <w:szCs w:val="28"/>
        </w:rPr>
        <w:t>).</w:t>
      </w:r>
      <w:r w:rsidR="002C5C47" w:rsidRPr="00F62451">
        <w:rPr>
          <w:rFonts w:ascii="Times New Roman" w:eastAsia="SFRM1000" w:hAnsi="Times New Roman" w:cs="Times New Roman"/>
          <w:sz w:val="28"/>
          <w:szCs w:val="28"/>
        </w:rPr>
        <w:t xml:space="preserve"> Модель с прямоугольной передней частью в среднем колеблется с большей амплитудой, чем модель с квадратной передней частью.</w:t>
      </w:r>
      <w:r w:rsidRPr="00F62451">
        <w:rPr>
          <w:rFonts w:ascii="Times New Roman" w:eastAsia="SFRM1000" w:hAnsi="Times New Roman" w:cs="Times New Roman"/>
          <w:sz w:val="28"/>
          <w:szCs w:val="28"/>
        </w:rPr>
        <w:t xml:space="preserve"> </w:t>
      </w:r>
    </w:p>
    <w:p w:rsidR="001353A1" w:rsidRPr="00F62451" w:rsidRDefault="001353A1" w:rsidP="00863EC9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8"/>
          <w:szCs w:val="28"/>
        </w:rPr>
      </w:pPr>
      <w:r w:rsidRPr="00F62451">
        <w:rPr>
          <w:rFonts w:ascii="Times New Roman" w:eastAsia="SFRM1000" w:hAnsi="Times New Roman" w:cs="Times New Roman"/>
          <w:sz w:val="28"/>
          <w:szCs w:val="28"/>
        </w:rPr>
        <w:t xml:space="preserve">Сравнивая </w:t>
      </w:r>
      <w:r w:rsidR="00E7353B">
        <w:rPr>
          <w:rFonts w:ascii="Times New Roman" w:eastAsia="SFRM1000" w:hAnsi="Times New Roman" w:cs="Times New Roman"/>
          <w:sz w:val="28"/>
          <w:szCs w:val="28"/>
        </w:rPr>
        <w:t xml:space="preserve">между собой </w:t>
      </w:r>
      <w:r w:rsidRPr="00F62451">
        <w:rPr>
          <w:rFonts w:ascii="Times New Roman" w:eastAsia="SFRM1000" w:hAnsi="Times New Roman" w:cs="Times New Roman"/>
          <w:sz w:val="28"/>
          <w:szCs w:val="28"/>
        </w:rPr>
        <w:t xml:space="preserve">полученные результаты для профилей с прямоугольной передней </w:t>
      </w:r>
      <w:r w:rsidR="00DE622A">
        <w:rPr>
          <w:rFonts w:ascii="Times New Roman" w:eastAsia="SFRM1000" w:hAnsi="Times New Roman" w:cs="Times New Roman"/>
          <w:sz w:val="28"/>
          <w:szCs w:val="28"/>
        </w:rPr>
        <w:t>частью</w:t>
      </w:r>
      <w:r w:rsidRPr="00F62451">
        <w:rPr>
          <w:rFonts w:ascii="Times New Roman" w:eastAsia="SFRM1000" w:hAnsi="Times New Roman" w:cs="Times New Roman"/>
          <w:sz w:val="28"/>
          <w:szCs w:val="28"/>
        </w:rPr>
        <w:t xml:space="preserve">, можно сказать, что </w:t>
      </w:r>
      <w:r w:rsidR="00F62451" w:rsidRPr="00F62451">
        <w:rPr>
          <w:rFonts w:ascii="Times New Roman" w:eastAsia="SFRM1000" w:hAnsi="Times New Roman" w:cs="Times New Roman"/>
          <w:sz w:val="28"/>
          <w:szCs w:val="28"/>
        </w:rPr>
        <w:t>характер колебаний имеет с</w:t>
      </w:r>
      <w:r w:rsidR="00E7353B">
        <w:rPr>
          <w:rFonts w:ascii="Times New Roman" w:eastAsia="SFRM1000" w:hAnsi="Times New Roman" w:cs="Times New Roman"/>
          <w:sz w:val="28"/>
          <w:szCs w:val="28"/>
        </w:rPr>
        <w:t xml:space="preserve">хожую картину, и </w:t>
      </w:r>
      <w:r w:rsidR="00F62451" w:rsidRPr="00F62451">
        <w:rPr>
          <w:rFonts w:ascii="Times New Roman" w:eastAsia="SFRM1000" w:hAnsi="Times New Roman" w:cs="Times New Roman"/>
          <w:sz w:val="28"/>
          <w:szCs w:val="28"/>
        </w:rPr>
        <w:t xml:space="preserve">модель с менее </w:t>
      </w:r>
      <w:r w:rsidR="005A7632">
        <w:rPr>
          <w:rFonts w:ascii="Times New Roman" w:eastAsia="SFRM1000" w:hAnsi="Times New Roman" w:cs="Times New Roman"/>
          <w:sz w:val="28"/>
          <w:szCs w:val="28"/>
        </w:rPr>
        <w:t>высокой</w:t>
      </w:r>
      <w:r w:rsidR="00F62451" w:rsidRPr="00F62451">
        <w:rPr>
          <w:rFonts w:ascii="Times New Roman" w:eastAsia="SFRM1000" w:hAnsi="Times New Roman" w:cs="Times New Roman"/>
          <w:sz w:val="28"/>
          <w:szCs w:val="28"/>
        </w:rPr>
        <w:t xml:space="preserve"> стенкой </w:t>
      </w:r>
      <w:r w:rsidR="00E7353B">
        <w:rPr>
          <w:rFonts w:ascii="Times New Roman" w:eastAsia="SFRM1000" w:hAnsi="Times New Roman" w:cs="Times New Roman"/>
          <w:sz w:val="28"/>
          <w:szCs w:val="28"/>
        </w:rPr>
        <w:t xml:space="preserve">в среднем </w:t>
      </w:r>
      <w:r w:rsidR="00F62451" w:rsidRPr="00F62451">
        <w:rPr>
          <w:rFonts w:ascii="Times New Roman" w:eastAsia="SFRM1000" w:hAnsi="Times New Roman" w:cs="Times New Roman"/>
          <w:sz w:val="28"/>
          <w:szCs w:val="28"/>
        </w:rPr>
        <w:t xml:space="preserve">колеблется с большей амплитудой, </w:t>
      </w:r>
      <w:r w:rsidR="00E7353B">
        <w:rPr>
          <w:rFonts w:ascii="Times New Roman" w:eastAsia="SFRM1000" w:hAnsi="Times New Roman" w:cs="Times New Roman"/>
          <w:sz w:val="28"/>
          <w:szCs w:val="28"/>
        </w:rPr>
        <w:t>однако</w:t>
      </w:r>
      <w:r w:rsidR="00F62451" w:rsidRPr="00F62451">
        <w:rPr>
          <w:rFonts w:ascii="Times New Roman" w:eastAsia="SFRM1000" w:hAnsi="Times New Roman" w:cs="Times New Roman"/>
          <w:sz w:val="28"/>
          <w:szCs w:val="28"/>
        </w:rPr>
        <w:t xml:space="preserve"> сильнее зависит от изменения угла наклона - при его увеличении амплитуда колебаний начинает угасать стремительнее. </w:t>
      </w:r>
    </w:p>
    <w:p w:rsidR="000435F6" w:rsidRDefault="000435F6" w:rsidP="00863EC9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32"/>
          <w:szCs w:val="32"/>
        </w:rPr>
      </w:pPr>
    </w:p>
    <w:p w:rsidR="005A7632" w:rsidRDefault="005A7632" w:rsidP="009A4AC7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32"/>
          <w:szCs w:val="32"/>
        </w:rPr>
      </w:pPr>
    </w:p>
    <w:p w:rsidR="00863EC9" w:rsidRPr="00F62451" w:rsidRDefault="006C5167" w:rsidP="009A4AC7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i/>
          <w:sz w:val="28"/>
          <w:szCs w:val="28"/>
        </w:rPr>
      </w:pPr>
      <w:r w:rsidRPr="00F62451">
        <w:rPr>
          <w:rFonts w:ascii="Times New Roman" w:eastAsia="SFRM1000" w:hAnsi="Times New Roman" w:cs="Times New Roman"/>
          <w:sz w:val="28"/>
          <w:szCs w:val="28"/>
        </w:rPr>
        <w:lastRenderedPageBreak/>
        <w:t>Список литературы</w:t>
      </w:r>
    </w:p>
    <w:p w:rsidR="003B5E39" w:rsidRPr="00863EC9" w:rsidRDefault="00863EC9" w:rsidP="009A4AC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32"/>
          <w:szCs w:val="32"/>
          <w:lang w:val="en-US"/>
        </w:rPr>
      </w:pPr>
      <w:r>
        <w:rPr>
          <w:rFonts w:ascii="Times New Roman" w:eastAsia="SFRM1000" w:hAnsi="Times New Roman" w:cs="Times New Roman"/>
          <w:sz w:val="28"/>
          <w:szCs w:val="28"/>
          <w:lang w:val="en-US"/>
        </w:rPr>
        <w:t>G</w:t>
      </w:r>
      <w:r w:rsidRPr="00416F23">
        <w:rPr>
          <w:rFonts w:ascii="Times New Roman" w:eastAsia="SFRM1000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eastAsia="SFRM1000" w:hAnsi="Times New Roman" w:cs="Times New Roman"/>
          <w:sz w:val="28"/>
          <w:szCs w:val="28"/>
          <w:lang w:val="en-US"/>
        </w:rPr>
        <w:t>Schewe</w:t>
      </w:r>
      <w:proofErr w:type="spellEnd"/>
      <w:r w:rsidRPr="00416F23">
        <w:rPr>
          <w:rFonts w:ascii="Times New Roman" w:eastAsia="SFRM1000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SFRM1000" w:hAnsi="Times New Roman" w:cs="Times New Roman"/>
          <w:sz w:val="28"/>
          <w:szCs w:val="28"/>
          <w:lang w:val="en-US"/>
        </w:rPr>
        <w:t>Nonlinear</w:t>
      </w:r>
      <w:r w:rsidRPr="00416F23">
        <w:rPr>
          <w:rFonts w:ascii="Times New Roman" w:eastAsia="SFRM1000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SFRM1000" w:hAnsi="Times New Roman" w:cs="Times New Roman"/>
          <w:sz w:val="28"/>
          <w:szCs w:val="28"/>
          <w:lang w:val="en-US"/>
        </w:rPr>
        <w:t>flow</w:t>
      </w:r>
      <w:r w:rsidRPr="00416F23">
        <w:rPr>
          <w:rFonts w:ascii="Times New Roman" w:eastAsia="SFRM1000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SFRM1000" w:hAnsi="Times New Roman" w:cs="Times New Roman"/>
          <w:sz w:val="28"/>
          <w:szCs w:val="28"/>
          <w:lang w:val="en-US"/>
        </w:rPr>
        <w:t>induced</w:t>
      </w:r>
      <w:r w:rsidRPr="00416F23">
        <w:rPr>
          <w:rFonts w:ascii="Times New Roman" w:eastAsia="SFRM1000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SFRM1000" w:hAnsi="Times New Roman" w:cs="Times New Roman"/>
          <w:sz w:val="28"/>
          <w:szCs w:val="28"/>
          <w:lang w:val="en-US"/>
        </w:rPr>
        <w:t>resonances</w:t>
      </w:r>
      <w:r w:rsidRPr="00416F23">
        <w:rPr>
          <w:rFonts w:ascii="Times New Roman" w:eastAsia="SFRM1000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SFRM1000" w:hAnsi="Times New Roman" w:cs="Times New Roman"/>
          <w:sz w:val="28"/>
          <w:szCs w:val="28"/>
          <w:lang w:val="en-US"/>
        </w:rPr>
        <w:t>of</w:t>
      </w:r>
      <w:r w:rsidRPr="00416F23">
        <w:rPr>
          <w:rFonts w:ascii="Times New Roman" w:eastAsia="SFRM1000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SFRM1000" w:hAnsi="Times New Roman" w:cs="Times New Roman"/>
          <w:sz w:val="28"/>
          <w:szCs w:val="28"/>
          <w:lang w:val="en-US"/>
        </w:rPr>
        <w:t>an</w:t>
      </w:r>
      <w:r w:rsidRPr="00416F23">
        <w:rPr>
          <w:rFonts w:ascii="Times New Roman" w:eastAsia="SFRM1000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SFRM1000" w:hAnsi="Times New Roman" w:cs="Times New Roman"/>
          <w:sz w:val="28"/>
          <w:szCs w:val="28"/>
          <w:lang w:val="en-US"/>
        </w:rPr>
        <w:t>H</w:t>
      </w:r>
      <w:r w:rsidRPr="00416F23">
        <w:rPr>
          <w:rFonts w:ascii="Times New Roman" w:eastAsia="SFRM1000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SFRM1000" w:hAnsi="Times New Roman" w:cs="Times New Roman"/>
          <w:sz w:val="28"/>
          <w:szCs w:val="28"/>
          <w:lang w:val="en-US"/>
        </w:rPr>
        <w:t>shaped</w:t>
      </w:r>
      <w:r w:rsidRPr="00416F23">
        <w:rPr>
          <w:rFonts w:ascii="Times New Roman" w:eastAsia="SFRM1000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SFRM1000" w:hAnsi="Times New Roman" w:cs="Times New Roman"/>
          <w:sz w:val="28"/>
          <w:szCs w:val="28"/>
          <w:lang w:val="en-US"/>
        </w:rPr>
        <w:t>section</w:t>
      </w:r>
      <w:r w:rsidRPr="00416F23">
        <w:rPr>
          <w:rFonts w:ascii="Times New Roman" w:eastAsia="SFRM1000" w:hAnsi="Times New Roman" w:cs="Times New Roman"/>
          <w:sz w:val="28"/>
          <w:szCs w:val="28"/>
          <w:lang w:val="en-US"/>
        </w:rPr>
        <w:t>//</w:t>
      </w:r>
      <w:r w:rsidR="003B5E39" w:rsidRPr="00416F23">
        <w:rPr>
          <w:rFonts w:ascii="Times New Roman" w:eastAsia="SFRM1000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SFRM1000" w:hAnsi="Times New Roman" w:cs="Times New Roman"/>
          <w:sz w:val="28"/>
          <w:szCs w:val="28"/>
          <w:lang w:val="en-US"/>
        </w:rPr>
        <w:t>Journal</w:t>
      </w:r>
      <w:r w:rsidRPr="00416F23">
        <w:rPr>
          <w:rFonts w:ascii="Times New Roman" w:eastAsia="SFRM1000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SFRM1000" w:hAnsi="Times New Roman" w:cs="Times New Roman"/>
          <w:sz w:val="28"/>
          <w:szCs w:val="28"/>
          <w:lang w:val="en-US"/>
        </w:rPr>
        <w:t>of</w:t>
      </w:r>
      <w:r w:rsidRPr="00416F23">
        <w:rPr>
          <w:rFonts w:ascii="Times New Roman" w:eastAsia="SFRM1000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SFRM1000" w:hAnsi="Times New Roman" w:cs="Times New Roman"/>
          <w:sz w:val="28"/>
          <w:szCs w:val="28"/>
          <w:lang w:val="en-US"/>
        </w:rPr>
        <w:t>fluids and structures</w:t>
      </w:r>
      <w:r w:rsidR="003B5E39" w:rsidRPr="00863EC9">
        <w:rPr>
          <w:rFonts w:ascii="Times New Roman" w:eastAsia="SFRM1000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SFRM1000" w:hAnsi="Times New Roman" w:cs="Times New Roman"/>
          <w:sz w:val="28"/>
          <w:szCs w:val="28"/>
          <w:lang w:val="en-US"/>
        </w:rPr>
        <w:t>1989, vol.3, p. 327-348</w:t>
      </w:r>
      <w:r w:rsidR="003B5E39" w:rsidRPr="00863EC9">
        <w:rPr>
          <w:rFonts w:ascii="Times New Roman" w:eastAsia="SFRM1000" w:hAnsi="Times New Roman" w:cs="Times New Roman"/>
          <w:sz w:val="28"/>
          <w:szCs w:val="28"/>
          <w:lang w:val="en-US"/>
        </w:rPr>
        <w:t xml:space="preserve">               </w:t>
      </w:r>
    </w:p>
    <w:p w:rsidR="00863EC9" w:rsidRDefault="00863EC9" w:rsidP="009A4AC7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0C48">
        <w:rPr>
          <w:rFonts w:ascii="Times New Roman" w:hAnsi="Times New Roman" w:cs="Times New Roman"/>
          <w:sz w:val="28"/>
          <w:szCs w:val="28"/>
        </w:rPr>
        <w:t>Ковалев М. А.</w:t>
      </w:r>
      <w:r>
        <w:rPr>
          <w:rFonts w:ascii="Times New Roman" w:hAnsi="Times New Roman" w:cs="Times New Roman"/>
          <w:sz w:val="28"/>
          <w:szCs w:val="28"/>
        </w:rPr>
        <w:t xml:space="preserve"> О расчете и исследовании аэродинамических труб //Уч.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Ленингр. ун-та. – 1939.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7. – С. 61–86.</w:t>
      </w:r>
    </w:p>
    <w:p w:rsidR="009A4AC7" w:rsidRPr="009A4AC7" w:rsidRDefault="009A4AC7" w:rsidP="009A4AC7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AC7">
        <w:rPr>
          <w:rFonts w:ascii="Times New Roman" w:hAnsi="Times New Roman" w:cs="Times New Roman"/>
          <w:sz w:val="28"/>
          <w:szCs w:val="28"/>
        </w:rPr>
        <w:t>Люсин В. Д., Рябинин А. Н. Исследование влияния удлин</w:t>
      </w:r>
      <w:r w:rsidR="00523537">
        <w:rPr>
          <w:rFonts w:ascii="Times New Roman" w:hAnsi="Times New Roman" w:cs="Times New Roman"/>
          <w:sz w:val="28"/>
          <w:szCs w:val="28"/>
        </w:rPr>
        <w:t>ения призмы на ее аэродинамиче</w:t>
      </w:r>
      <w:r w:rsidRPr="009A4AC7">
        <w:rPr>
          <w:rFonts w:ascii="Times New Roman" w:hAnsi="Times New Roman" w:cs="Times New Roman"/>
          <w:sz w:val="28"/>
          <w:szCs w:val="28"/>
        </w:rPr>
        <w:t xml:space="preserve">ские характеристики и амплитуду колебаний при </w:t>
      </w:r>
      <w:proofErr w:type="spellStart"/>
      <w:r w:rsidRPr="009A4AC7">
        <w:rPr>
          <w:rFonts w:ascii="Times New Roman" w:hAnsi="Times New Roman" w:cs="Times New Roman"/>
          <w:sz w:val="28"/>
          <w:szCs w:val="28"/>
        </w:rPr>
        <w:t>галопировании</w:t>
      </w:r>
      <w:proofErr w:type="spellEnd"/>
      <w:r w:rsidRPr="009A4AC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A4AC7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9A4AC7">
        <w:rPr>
          <w:rFonts w:ascii="Times New Roman" w:hAnsi="Times New Roman" w:cs="Times New Roman"/>
          <w:sz w:val="28"/>
          <w:szCs w:val="28"/>
        </w:rPr>
        <w:t>. С.-</w:t>
      </w:r>
      <w:proofErr w:type="spellStart"/>
      <w:r w:rsidRPr="009A4AC7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9A4AC7">
        <w:rPr>
          <w:rFonts w:ascii="Times New Roman" w:hAnsi="Times New Roman" w:cs="Times New Roman"/>
          <w:sz w:val="28"/>
          <w:szCs w:val="28"/>
        </w:rPr>
        <w:t xml:space="preserve">. ун-та. Сер. 1. 2011. </w:t>
      </w:r>
      <w:proofErr w:type="spellStart"/>
      <w:r w:rsidRPr="009A4AC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4AC7">
        <w:rPr>
          <w:rFonts w:ascii="Times New Roman" w:hAnsi="Times New Roman" w:cs="Times New Roman"/>
          <w:sz w:val="28"/>
          <w:szCs w:val="28"/>
        </w:rPr>
        <w:t>. 2. С. 139–145.</w:t>
      </w:r>
    </w:p>
    <w:p w:rsidR="009A4AC7" w:rsidRDefault="009A4AC7" w:rsidP="009A4A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5E39" w:rsidRPr="009A4AC7" w:rsidRDefault="003B5E39">
      <w:pPr>
        <w:autoSpaceDE w:val="0"/>
        <w:autoSpaceDN w:val="0"/>
        <w:adjustRightInd w:val="0"/>
        <w:spacing w:after="0" w:line="360" w:lineRule="auto"/>
        <w:rPr>
          <w:color w:val="000000"/>
          <w:position w:val="-24"/>
          <w:sz w:val="28"/>
          <w:szCs w:val="28"/>
        </w:rPr>
      </w:pPr>
      <w:r w:rsidRPr="009A4AC7">
        <w:rPr>
          <w:rFonts w:ascii="Times New Roman" w:eastAsia="SFRM1000" w:hAnsi="Times New Roman" w:cs="Times New Roman"/>
          <w:sz w:val="28"/>
          <w:szCs w:val="28"/>
        </w:rPr>
        <w:t xml:space="preserve">  </w:t>
      </w:r>
    </w:p>
    <w:sectPr w:rsidR="003B5E39" w:rsidRPr="009A4AC7" w:rsidSect="002736FA">
      <w:headerReference w:type="default" r:id="rId35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603" w:rsidRDefault="00D70603" w:rsidP="002D39D4">
      <w:pPr>
        <w:spacing w:after="0" w:line="240" w:lineRule="auto"/>
      </w:pPr>
      <w:r>
        <w:separator/>
      </w:r>
    </w:p>
  </w:endnote>
  <w:endnote w:type="continuationSeparator" w:id="0">
    <w:p w:rsidR="00D70603" w:rsidRDefault="00D70603" w:rsidP="002D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RM10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1619187"/>
      <w:docPartObj>
        <w:docPartGallery w:val="Page Numbers (Bottom of Page)"/>
        <w:docPartUnique/>
      </w:docPartObj>
    </w:sdtPr>
    <w:sdtEndPr/>
    <w:sdtContent>
      <w:p w:rsidR="0059430B" w:rsidRDefault="00D7060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9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9430B" w:rsidRDefault="0059430B" w:rsidP="0059430B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603" w:rsidRDefault="00D70603" w:rsidP="002D39D4">
      <w:pPr>
        <w:spacing w:after="0" w:line="240" w:lineRule="auto"/>
      </w:pPr>
      <w:r>
        <w:separator/>
      </w:r>
    </w:p>
  </w:footnote>
  <w:footnote w:type="continuationSeparator" w:id="0">
    <w:p w:rsidR="00D70603" w:rsidRDefault="00D70603" w:rsidP="002D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30B" w:rsidRDefault="00D11754" w:rsidP="00D11754">
    <w:pPr>
      <w:pStyle w:val="a9"/>
      <w:tabs>
        <w:tab w:val="clear" w:pos="4677"/>
        <w:tab w:val="clear" w:pos="9355"/>
        <w:tab w:val="left" w:pos="40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67B87"/>
    <w:multiLevelType w:val="hybridMultilevel"/>
    <w:tmpl w:val="8F6A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02B1C"/>
    <w:multiLevelType w:val="hybridMultilevel"/>
    <w:tmpl w:val="C522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774F7"/>
    <w:multiLevelType w:val="hybridMultilevel"/>
    <w:tmpl w:val="E65C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5551"/>
    <w:rsid w:val="00004FB8"/>
    <w:rsid w:val="000435F6"/>
    <w:rsid w:val="000504ED"/>
    <w:rsid w:val="0005309D"/>
    <w:rsid w:val="00063E42"/>
    <w:rsid w:val="000D6FAB"/>
    <w:rsid w:val="00103761"/>
    <w:rsid w:val="001353A1"/>
    <w:rsid w:val="001A4F46"/>
    <w:rsid w:val="001C03E4"/>
    <w:rsid w:val="001C56A4"/>
    <w:rsid w:val="001D7E06"/>
    <w:rsid w:val="00245551"/>
    <w:rsid w:val="002736FA"/>
    <w:rsid w:val="002A19A3"/>
    <w:rsid w:val="002C354F"/>
    <w:rsid w:val="002C5C47"/>
    <w:rsid w:val="002D39D4"/>
    <w:rsid w:val="002E672E"/>
    <w:rsid w:val="003148E9"/>
    <w:rsid w:val="003B5E39"/>
    <w:rsid w:val="00416F23"/>
    <w:rsid w:val="00483229"/>
    <w:rsid w:val="00496ED6"/>
    <w:rsid w:val="004B36B4"/>
    <w:rsid w:val="00523537"/>
    <w:rsid w:val="00566F09"/>
    <w:rsid w:val="00593849"/>
    <w:rsid w:val="0059430B"/>
    <w:rsid w:val="00594EED"/>
    <w:rsid w:val="005A7632"/>
    <w:rsid w:val="005E06D4"/>
    <w:rsid w:val="00617D07"/>
    <w:rsid w:val="00677A55"/>
    <w:rsid w:val="006A7D4D"/>
    <w:rsid w:val="006B0426"/>
    <w:rsid w:val="006C5167"/>
    <w:rsid w:val="006C7DB0"/>
    <w:rsid w:val="006D767A"/>
    <w:rsid w:val="007116EB"/>
    <w:rsid w:val="007255FC"/>
    <w:rsid w:val="007720BC"/>
    <w:rsid w:val="007A7765"/>
    <w:rsid w:val="007D0AB8"/>
    <w:rsid w:val="00863EC9"/>
    <w:rsid w:val="008E160D"/>
    <w:rsid w:val="00907A60"/>
    <w:rsid w:val="009745F3"/>
    <w:rsid w:val="009830EE"/>
    <w:rsid w:val="009A4AC7"/>
    <w:rsid w:val="009F582A"/>
    <w:rsid w:val="00A077A5"/>
    <w:rsid w:val="00A50A14"/>
    <w:rsid w:val="00A917D7"/>
    <w:rsid w:val="00B11820"/>
    <w:rsid w:val="00B368EF"/>
    <w:rsid w:val="00B65391"/>
    <w:rsid w:val="00B75833"/>
    <w:rsid w:val="00BA63BB"/>
    <w:rsid w:val="00BC6011"/>
    <w:rsid w:val="00C01F88"/>
    <w:rsid w:val="00C24D11"/>
    <w:rsid w:val="00C26A2C"/>
    <w:rsid w:val="00C334CC"/>
    <w:rsid w:val="00C33FC4"/>
    <w:rsid w:val="00C732FE"/>
    <w:rsid w:val="00D11754"/>
    <w:rsid w:val="00D421B0"/>
    <w:rsid w:val="00D70603"/>
    <w:rsid w:val="00D7097C"/>
    <w:rsid w:val="00D97201"/>
    <w:rsid w:val="00DC6EC9"/>
    <w:rsid w:val="00DE622A"/>
    <w:rsid w:val="00DF598B"/>
    <w:rsid w:val="00E7353B"/>
    <w:rsid w:val="00E95A85"/>
    <w:rsid w:val="00EE19C6"/>
    <w:rsid w:val="00EE517B"/>
    <w:rsid w:val="00F1012A"/>
    <w:rsid w:val="00F267B6"/>
    <w:rsid w:val="00F62451"/>
    <w:rsid w:val="00F8053C"/>
    <w:rsid w:val="00F8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468D9D-8E8C-4F5F-838A-F8B71E12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4F"/>
  </w:style>
  <w:style w:type="paragraph" w:styleId="2">
    <w:name w:val="heading 2"/>
    <w:basedOn w:val="a"/>
    <w:link w:val="20"/>
    <w:uiPriority w:val="9"/>
    <w:qFormat/>
    <w:rsid w:val="00D117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55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A7D4D"/>
    <w:rPr>
      <w:color w:val="808080"/>
    </w:rPr>
  </w:style>
  <w:style w:type="paragraph" w:styleId="a6">
    <w:name w:val="List Paragraph"/>
    <w:basedOn w:val="a"/>
    <w:uiPriority w:val="34"/>
    <w:qFormat/>
    <w:rsid w:val="006C5167"/>
    <w:pPr>
      <w:ind w:left="720"/>
      <w:contextualSpacing/>
    </w:pPr>
  </w:style>
  <w:style w:type="table" w:styleId="a7">
    <w:name w:val="Table Grid"/>
    <w:basedOn w:val="a1"/>
    <w:uiPriority w:val="59"/>
    <w:rsid w:val="001D7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2D39D4"/>
  </w:style>
  <w:style w:type="paragraph" w:styleId="a9">
    <w:name w:val="header"/>
    <w:basedOn w:val="a"/>
    <w:link w:val="aa"/>
    <w:uiPriority w:val="99"/>
    <w:unhideWhenUsed/>
    <w:rsid w:val="002D3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D39D4"/>
  </w:style>
  <w:style w:type="paragraph" w:styleId="ab">
    <w:name w:val="footer"/>
    <w:basedOn w:val="a"/>
    <w:link w:val="ac"/>
    <w:uiPriority w:val="99"/>
    <w:unhideWhenUsed/>
    <w:rsid w:val="002D3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39D4"/>
  </w:style>
  <w:style w:type="character" w:customStyle="1" w:styleId="20">
    <w:name w:val="Заголовок 2 Знак"/>
    <w:basedOn w:val="a0"/>
    <w:link w:val="2"/>
    <w:uiPriority w:val="9"/>
    <w:rsid w:val="00D1175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image" Target="media/image18.pn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png"/><Relationship Id="rId33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png"/><Relationship Id="rId32" Type="http://schemas.openxmlformats.org/officeDocument/2006/relationships/image" Target="media/image16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0DE39-A36E-47D9-A4CA-561C53AF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15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Serviceman</cp:lastModifiedBy>
  <cp:revision>19</cp:revision>
  <dcterms:created xsi:type="dcterms:W3CDTF">2016-12-25T16:17:00Z</dcterms:created>
  <dcterms:modified xsi:type="dcterms:W3CDTF">2017-05-23T09:09:00Z</dcterms:modified>
</cp:coreProperties>
</file>